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A63E" w14:textId="77777777" w:rsidR="008169F1" w:rsidRPr="00DA0A8D" w:rsidRDefault="008169F1" w:rsidP="008169F1">
      <w:pPr>
        <w:spacing w:after="0" w:line="240" w:lineRule="auto"/>
        <w:jc w:val="right"/>
        <w:rPr>
          <w:rFonts w:ascii="Times New Roman" w:hAnsi="Times New Roman"/>
          <w:b/>
          <w:sz w:val="24"/>
          <w:szCs w:val="24"/>
          <w:lang w:val="ro-RO"/>
        </w:rPr>
      </w:pPr>
      <w:r w:rsidRPr="00DA0A8D">
        <w:rPr>
          <w:rFonts w:ascii="Times New Roman" w:hAnsi="Times New Roman"/>
          <w:b/>
          <w:sz w:val="24"/>
          <w:szCs w:val="24"/>
          <w:lang w:val="ro-RO"/>
        </w:rPr>
        <w:t>FORMULARUL NR. 4</w:t>
      </w:r>
    </w:p>
    <w:p w14:paraId="6BC46685" w14:textId="77777777" w:rsidR="008169F1" w:rsidRPr="00DA0A8D" w:rsidRDefault="008169F1" w:rsidP="008169F1">
      <w:pPr>
        <w:spacing w:after="0" w:line="240" w:lineRule="auto"/>
        <w:rPr>
          <w:rFonts w:ascii="Times New Roman" w:hAnsi="Times New Roman"/>
          <w:sz w:val="24"/>
          <w:szCs w:val="24"/>
          <w:lang w:val="ro-RO"/>
        </w:rPr>
      </w:pPr>
    </w:p>
    <w:p w14:paraId="689DFFE3" w14:textId="77777777" w:rsidR="008169F1" w:rsidRPr="00DA0A8D" w:rsidRDefault="008169F1" w:rsidP="008169F1">
      <w:pPr>
        <w:spacing w:after="0" w:line="240" w:lineRule="auto"/>
        <w:rPr>
          <w:rFonts w:ascii="Times New Roman" w:hAnsi="Times New Roman"/>
          <w:sz w:val="28"/>
          <w:szCs w:val="28"/>
          <w:lang w:val="ro-RO"/>
        </w:rPr>
      </w:pPr>
    </w:p>
    <w:p w14:paraId="106EA62C" w14:textId="77777777" w:rsidR="008169F1" w:rsidRPr="00DA0A8D" w:rsidRDefault="008169F1" w:rsidP="008169F1">
      <w:pPr>
        <w:spacing w:after="0" w:line="240" w:lineRule="auto"/>
        <w:jc w:val="center"/>
        <w:rPr>
          <w:rFonts w:ascii="Times New Roman" w:hAnsi="Times New Roman"/>
          <w:b/>
          <w:bCs/>
          <w:sz w:val="28"/>
          <w:szCs w:val="28"/>
          <w:lang w:val="ro-RO"/>
        </w:rPr>
      </w:pPr>
      <w:bookmarkStart w:id="0" w:name="_Hlk182912862"/>
      <w:r w:rsidRPr="00DA0A8D">
        <w:rPr>
          <w:rFonts w:ascii="Times New Roman" w:hAnsi="Times New Roman"/>
          <w:b/>
          <w:bCs/>
          <w:sz w:val="28"/>
          <w:szCs w:val="28"/>
          <w:lang w:val="ro-RO"/>
        </w:rPr>
        <w:t>FORMULAR DE PROPUNERE TEHNICĂ</w:t>
      </w:r>
    </w:p>
    <w:p w14:paraId="60E27D96" w14:textId="77777777" w:rsidR="00FE61D5" w:rsidRPr="00DA0A8D" w:rsidRDefault="00FE61D5" w:rsidP="008169F1">
      <w:pPr>
        <w:spacing w:after="0" w:line="240" w:lineRule="auto"/>
        <w:jc w:val="center"/>
        <w:rPr>
          <w:rFonts w:ascii="Times New Roman" w:hAnsi="Times New Roman"/>
          <w:b/>
          <w:bCs/>
          <w:sz w:val="24"/>
          <w:szCs w:val="24"/>
          <w:lang w:val="ro-RO"/>
        </w:rPr>
      </w:pPr>
    </w:p>
    <w:p w14:paraId="42D03C86" w14:textId="77777777" w:rsidR="00FE61D5" w:rsidRPr="00DA0A8D" w:rsidRDefault="00FE61D5" w:rsidP="008169F1">
      <w:pPr>
        <w:spacing w:after="0" w:line="240" w:lineRule="auto"/>
        <w:jc w:val="center"/>
        <w:rPr>
          <w:rFonts w:ascii="Times New Roman" w:hAnsi="Times New Roman"/>
          <w:sz w:val="24"/>
          <w:szCs w:val="24"/>
          <w:lang w:val="ro-RO"/>
        </w:rPr>
      </w:pPr>
    </w:p>
    <w:bookmarkEnd w:id="0"/>
    <w:p w14:paraId="739AA515" w14:textId="5E7DD7C7" w:rsidR="00FE61D5" w:rsidRPr="00DA0A8D" w:rsidRDefault="00FE61D5" w:rsidP="00FE61D5">
      <w:pPr>
        <w:ind w:firstLine="720"/>
        <w:rPr>
          <w:rFonts w:ascii="Times New Roman" w:hAnsi="Times New Roman"/>
          <w:b/>
          <w:bCs/>
          <w:sz w:val="24"/>
          <w:szCs w:val="24"/>
          <w:highlight w:val="yellow"/>
        </w:rPr>
      </w:pPr>
      <w:r w:rsidRPr="00DA0A8D">
        <w:rPr>
          <w:rFonts w:ascii="Times New Roman" w:hAnsi="Times New Roman"/>
          <w:b/>
          <w:sz w:val="24"/>
          <w:szCs w:val="24"/>
          <w:lang w:val="ro-RO"/>
        </w:rPr>
        <w:t xml:space="preserve">Titlul acordului – cadru: </w:t>
      </w:r>
      <w:r w:rsidRPr="00DA0A8D">
        <w:rPr>
          <w:rFonts w:ascii="Times New Roman" w:hAnsi="Times New Roman"/>
          <w:b/>
          <w:bCs/>
          <w:i/>
          <w:iCs/>
          <w:sz w:val="24"/>
          <w:szCs w:val="24"/>
        </w:rPr>
        <w:t>„</w:t>
      </w:r>
      <w:proofErr w:type="spellStart"/>
      <w:r w:rsidR="00BA6A59" w:rsidRPr="00DA0A8D">
        <w:rPr>
          <w:rFonts w:ascii="Times New Roman" w:hAnsi="Times New Roman"/>
          <w:b/>
          <w:bCs/>
          <w:i/>
          <w:iCs/>
          <w:sz w:val="24"/>
          <w:szCs w:val="24"/>
        </w:rPr>
        <w:t>Servicii</w:t>
      </w:r>
      <w:proofErr w:type="spellEnd"/>
      <w:r w:rsidR="00BA6A59" w:rsidRPr="00DA0A8D">
        <w:rPr>
          <w:rFonts w:ascii="Times New Roman" w:hAnsi="Times New Roman"/>
          <w:b/>
          <w:bCs/>
          <w:i/>
          <w:iCs/>
          <w:sz w:val="24"/>
          <w:szCs w:val="24"/>
        </w:rPr>
        <w:t xml:space="preserve"> </w:t>
      </w:r>
      <w:proofErr w:type="spellStart"/>
      <w:r w:rsidR="00BA6A59" w:rsidRPr="00DA0A8D">
        <w:rPr>
          <w:rFonts w:ascii="Times New Roman" w:hAnsi="Times New Roman"/>
          <w:b/>
          <w:bCs/>
          <w:i/>
          <w:iCs/>
          <w:sz w:val="24"/>
          <w:szCs w:val="24"/>
        </w:rPr>
        <w:t>educaționale</w:t>
      </w:r>
      <w:proofErr w:type="spellEnd"/>
      <w:r w:rsidR="00BA6A59" w:rsidRPr="00DA0A8D">
        <w:rPr>
          <w:rFonts w:ascii="Times New Roman" w:hAnsi="Times New Roman"/>
          <w:b/>
          <w:bCs/>
          <w:i/>
          <w:iCs/>
          <w:sz w:val="24"/>
          <w:szCs w:val="24"/>
        </w:rPr>
        <w:t xml:space="preserve">, </w:t>
      </w:r>
      <w:proofErr w:type="spellStart"/>
      <w:r w:rsidR="00BA6A59" w:rsidRPr="00DA0A8D">
        <w:rPr>
          <w:rFonts w:ascii="Times New Roman" w:hAnsi="Times New Roman"/>
          <w:b/>
          <w:bCs/>
          <w:i/>
          <w:iCs/>
          <w:sz w:val="24"/>
          <w:szCs w:val="24"/>
        </w:rPr>
        <w:t>nutriție</w:t>
      </w:r>
      <w:proofErr w:type="spellEnd"/>
      <w:r w:rsidR="00BA6A59" w:rsidRPr="00DA0A8D">
        <w:rPr>
          <w:rFonts w:ascii="Times New Roman" w:hAnsi="Times New Roman"/>
          <w:b/>
          <w:bCs/>
          <w:i/>
          <w:iCs/>
          <w:sz w:val="24"/>
          <w:szCs w:val="24"/>
        </w:rPr>
        <w:t xml:space="preserve">, </w:t>
      </w:r>
      <w:proofErr w:type="spellStart"/>
      <w:r w:rsidR="00BA6A59" w:rsidRPr="00DA0A8D">
        <w:rPr>
          <w:rFonts w:ascii="Times New Roman" w:hAnsi="Times New Roman"/>
          <w:b/>
          <w:bCs/>
          <w:i/>
          <w:iCs/>
          <w:sz w:val="24"/>
          <w:szCs w:val="24"/>
        </w:rPr>
        <w:t>culturale</w:t>
      </w:r>
      <w:proofErr w:type="spellEnd"/>
      <w:r w:rsidR="00BA6A59" w:rsidRPr="00DA0A8D">
        <w:rPr>
          <w:rFonts w:ascii="Times New Roman" w:hAnsi="Times New Roman"/>
          <w:b/>
          <w:bCs/>
          <w:i/>
          <w:iCs/>
          <w:sz w:val="24"/>
          <w:szCs w:val="24"/>
        </w:rPr>
        <w:t xml:space="preserve"> </w:t>
      </w:r>
      <w:proofErr w:type="spellStart"/>
      <w:r w:rsidR="00BA6A59" w:rsidRPr="00DA0A8D">
        <w:rPr>
          <w:rFonts w:ascii="Times New Roman" w:hAnsi="Times New Roman"/>
          <w:b/>
          <w:bCs/>
          <w:i/>
          <w:iCs/>
          <w:sz w:val="24"/>
          <w:szCs w:val="24"/>
        </w:rPr>
        <w:t>și</w:t>
      </w:r>
      <w:proofErr w:type="spellEnd"/>
      <w:r w:rsidR="00BA6A59" w:rsidRPr="00DA0A8D">
        <w:rPr>
          <w:rFonts w:ascii="Times New Roman" w:hAnsi="Times New Roman"/>
          <w:b/>
          <w:bCs/>
          <w:i/>
          <w:iCs/>
          <w:sz w:val="24"/>
          <w:szCs w:val="24"/>
        </w:rPr>
        <w:t xml:space="preserve"> sportive </w:t>
      </w:r>
      <w:proofErr w:type="spellStart"/>
      <w:r w:rsidR="00BA6A59" w:rsidRPr="00DA0A8D">
        <w:rPr>
          <w:rFonts w:ascii="Times New Roman" w:hAnsi="Times New Roman"/>
          <w:b/>
          <w:bCs/>
          <w:i/>
          <w:iCs/>
          <w:sz w:val="24"/>
          <w:szCs w:val="24"/>
        </w:rPr>
        <w:t>necesare</w:t>
      </w:r>
      <w:proofErr w:type="spellEnd"/>
      <w:r w:rsidR="00BA6A59" w:rsidRPr="00DA0A8D">
        <w:rPr>
          <w:rFonts w:ascii="Times New Roman" w:hAnsi="Times New Roman"/>
          <w:b/>
          <w:bCs/>
          <w:i/>
          <w:iCs/>
          <w:sz w:val="24"/>
          <w:szCs w:val="24"/>
        </w:rPr>
        <w:t xml:space="preserve"> </w:t>
      </w:r>
      <w:proofErr w:type="spellStart"/>
      <w:r w:rsidR="00BA6A59" w:rsidRPr="00DA0A8D">
        <w:rPr>
          <w:rFonts w:ascii="Times New Roman" w:hAnsi="Times New Roman"/>
          <w:b/>
          <w:bCs/>
          <w:i/>
          <w:iCs/>
          <w:sz w:val="24"/>
          <w:szCs w:val="24"/>
        </w:rPr>
        <w:t>pentru</w:t>
      </w:r>
      <w:proofErr w:type="spellEnd"/>
      <w:r w:rsidR="00BA6A59" w:rsidRPr="00DA0A8D">
        <w:rPr>
          <w:rFonts w:ascii="Times New Roman" w:hAnsi="Times New Roman"/>
          <w:b/>
          <w:bCs/>
          <w:i/>
          <w:iCs/>
          <w:sz w:val="24"/>
          <w:szCs w:val="24"/>
        </w:rPr>
        <w:t xml:space="preserve"> </w:t>
      </w:r>
      <w:proofErr w:type="spellStart"/>
      <w:r w:rsidR="00BA6A59" w:rsidRPr="00DA0A8D">
        <w:rPr>
          <w:rFonts w:ascii="Times New Roman" w:hAnsi="Times New Roman"/>
          <w:b/>
          <w:bCs/>
          <w:i/>
          <w:iCs/>
          <w:sz w:val="24"/>
          <w:szCs w:val="24"/>
        </w:rPr>
        <w:t>implementarea</w:t>
      </w:r>
      <w:proofErr w:type="spellEnd"/>
      <w:r w:rsidR="00BA6A59" w:rsidRPr="00DA0A8D">
        <w:rPr>
          <w:rFonts w:ascii="Times New Roman" w:hAnsi="Times New Roman"/>
          <w:b/>
          <w:bCs/>
          <w:i/>
          <w:iCs/>
          <w:sz w:val="24"/>
          <w:szCs w:val="24"/>
        </w:rPr>
        <w:t xml:space="preserve"> </w:t>
      </w:r>
      <w:proofErr w:type="spellStart"/>
      <w:r w:rsidR="00BA6A59" w:rsidRPr="00DA0A8D">
        <w:rPr>
          <w:rFonts w:ascii="Times New Roman" w:hAnsi="Times New Roman"/>
          <w:b/>
          <w:bCs/>
          <w:i/>
          <w:iCs/>
          <w:sz w:val="24"/>
          <w:szCs w:val="24"/>
        </w:rPr>
        <w:t>programului</w:t>
      </w:r>
      <w:proofErr w:type="spellEnd"/>
      <w:r w:rsidR="00BA6A59" w:rsidRPr="00DA0A8D">
        <w:rPr>
          <w:rFonts w:ascii="Times New Roman" w:hAnsi="Times New Roman"/>
          <w:b/>
          <w:bCs/>
          <w:i/>
          <w:iCs/>
          <w:sz w:val="24"/>
          <w:szCs w:val="24"/>
        </w:rPr>
        <w:t xml:space="preserve"> </w:t>
      </w:r>
      <w:proofErr w:type="spellStart"/>
      <w:r w:rsidR="00BA6A59" w:rsidRPr="00DA0A8D">
        <w:rPr>
          <w:rFonts w:ascii="Times New Roman" w:hAnsi="Times New Roman"/>
          <w:b/>
          <w:bCs/>
          <w:i/>
          <w:iCs/>
          <w:sz w:val="24"/>
          <w:szCs w:val="24"/>
        </w:rPr>
        <w:t>educațional</w:t>
      </w:r>
      <w:proofErr w:type="spellEnd"/>
      <w:r w:rsidR="00BA6A59" w:rsidRPr="00DA0A8D">
        <w:rPr>
          <w:rFonts w:ascii="Times New Roman" w:hAnsi="Times New Roman"/>
          <w:b/>
          <w:bCs/>
          <w:i/>
          <w:iCs/>
          <w:sz w:val="24"/>
          <w:szCs w:val="24"/>
        </w:rPr>
        <w:t xml:space="preserve"> „</w:t>
      </w:r>
      <w:proofErr w:type="spellStart"/>
      <w:r w:rsidR="00BA6A59" w:rsidRPr="00DA0A8D">
        <w:rPr>
          <w:rFonts w:ascii="Times New Roman" w:hAnsi="Times New Roman"/>
          <w:b/>
          <w:bCs/>
          <w:i/>
          <w:iCs/>
          <w:sz w:val="24"/>
          <w:szCs w:val="24"/>
        </w:rPr>
        <w:t>CAMPIONII</w:t>
      </w:r>
      <w:proofErr w:type="spellEnd"/>
      <w:r w:rsidR="00BA6A59" w:rsidRPr="00DA0A8D">
        <w:rPr>
          <w:rFonts w:ascii="Times New Roman" w:hAnsi="Times New Roman"/>
          <w:b/>
          <w:bCs/>
          <w:i/>
          <w:iCs/>
          <w:sz w:val="24"/>
          <w:szCs w:val="24"/>
        </w:rPr>
        <w:t xml:space="preserve"> DE LA 2” </w:t>
      </w:r>
      <w:proofErr w:type="spellStart"/>
      <w:r w:rsidR="00BA6A59" w:rsidRPr="00DA0A8D">
        <w:rPr>
          <w:rFonts w:ascii="Times New Roman" w:hAnsi="Times New Roman"/>
          <w:b/>
          <w:bCs/>
          <w:i/>
          <w:iCs/>
          <w:sz w:val="24"/>
          <w:szCs w:val="24"/>
        </w:rPr>
        <w:t>ce</w:t>
      </w:r>
      <w:proofErr w:type="spellEnd"/>
      <w:r w:rsidR="00BA6A59" w:rsidRPr="00DA0A8D">
        <w:rPr>
          <w:rFonts w:ascii="Times New Roman" w:hAnsi="Times New Roman"/>
          <w:b/>
          <w:bCs/>
          <w:i/>
          <w:iCs/>
          <w:sz w:val="24"/>
          <w:szCs w:val="24"/>
        </w:rPr>
        <w:t xml:space="preserve"> se </w:t>
      </w:r>
      <w:proofErr w:type="spellStart"/>
      <w:r w:rsidR="00BA6A59" w:rsidRPr="00DA0A8D">
        <w:rPr>
          <w:rFonts w:ascii="Times New Roman" w:hAnsi="Times New Roman"/>
          <w:b/>
          <w:bCs/>
          <w:i/>
          <w:iCs/>
          <w:sz w:val="24"/>
          <w:szCs w:val="24"/>
        </w:rPr>
        <w:t>va</w:t>
      </w:r>
      <w:proofErr w:type="spellEnd"/>
      <w:r w:rsidR="00BA6A59" w:rsidRPr="00DA0A8D">
        <w:rPr>
          <w:rFonts w:ascii="Times New Roman" w:hAnsi="Times New Roman"/>
          <w:b/>
          <w:bCs/>
          <w:i/>
          <w:iCs/>
          <w:sz w:val="24"/>
          <w:szCs w:val="24"/>
        </w:rPr>
        <w:t xml:space="preserve"> </w:t>
      </w:r>
      <w:proofErr w:type="spellStart"/>
      <w:r w:rsidR="00BA6A59" w:rsidRPr="00DA0A8D">
        <w:rPr>
          <w:rFonts w:ascii="Times New Roman" w:hAnsi="Times New Roman"/>
          <w:b/>
          <w:bCs/>
          <w:i/>
          <w:iCs/>
          <w:sz w:val="24"/>
          <w:szCs w:val="24"/>
        </w:rPr>
        <w:t>desfășura</w:t>
      </w:r>
      <w:proofErr w:type="spellEnd"/>
      <w:r w:rsidR="00BA6A59" w:rsidRPr="00DA0A8D">
        <w:rPr>
          <w:rFonts w:ascii="Times New Roman" w:hAnsi="Times New Roman"/>
          <w:b/>
          <w:bCs/>
          <w:i/>
          <w:iCs/>
          <w:sz w:val="24"/>
          <w:szCs w:val="24"/>
        </w:rPr>
        <w:t xml:space="preserve"> </w:t>
      </w:r>
      <w:proofErr w:type="spellStart"/>
      <w:r w:rsidR="00BA6A59" w:rsidRPr="00DA0A8D">
        <w:rPr>
          <w:rFonts w:ascii="Times New Roman" w:hAnsi="Times New Roman"/>
          <w:b/>
          <w:bCs/>
          <w:i/>
          <w:iCs/>
          <w:sz w:val="24"/>
          <w:szCs w:val="24"/>
        </w:rPr>
        <w:t>în</w:t>
      </w:r>
      <w:proofErr w:type="spellEnd"/>
      <w:r w:rsidR="00BA6A59" w:rsidRPr="00DA0A8D">
        <w:rPr>
          <w:rFonts w:ascii="Times New Roman" w:hAnsi="Times New Roman"/>
          <w:b/>
          <w:bCs/>
          <w:i/>
          <w:iCs/>
          <w:sz w:val="24"/>
          <w:szCs w:val="24"/>
        </w:rPr>
        <w:t xml:space="preserve"> </w:t>
      </w:r>
      <w:proofErr w:type="spellStart"/>
      <w:r w:rsidR="00BA6A59" w:rsidRPr="00DA0A8D">
        <w:rPr>
          <w:rFonts w:ascii="Times New Roman" w:hAnsi="Times New Roman"/>
          <w:b/>
          <w:bCs/>
          <w:i/>
          <w:iCs/>
          <w:sz w:val="24"/>
          <w:szCs w:val="24"/>
        </w:rPr>
        <w:t>unitățile</w:t>
      </w:r>
      <w:proofErr w:type="spellEnd"/>
      <w:r w:rsidR="00BA6A59" w:rsidRPr="00DA0A8D">
        <w:rPr>
          <w:rFonts w:ascii="Times New Roman" w:hAnsi="Times New Roman"/>
          <w:b/>
          <w:bCs/>
          <w:i/>
          <w:iCs/>
          <w:sz w:val="24"/>
          <w:szCs w:val="24"/>
        </w:rPr>
        <w:t xml:space="preserve"> de </w:t>
      </w:r>
      <w:proofErr w:type="spellStart"/>
      <w:r w:rsidR="00BA6A59" w:rsidRPr="00DA0A8D">
        <w:rPr>
          <w:rFonts w:ascii="Times New Roman" w:hAnsi="Times New Roman"/>
          <w:b/>
          <w:bCs/>
          <w:i/>
          <w:iCs/>
          <w:sz w:val="24"/>
          <w:szCs w:val="24"/>
        </w:rPr>
        <w:t>învățământ</w:t>
      </w:r>
      <w:proofErr w:type="spellEnd"/>
      <w:r w:rsidR="00BA6A59" w:rsidRPr="00DA0A8D">
        <w:rPr>
          <w:rFonts w:ascii="Times New Roman" w:hAnsi="Times New Roman"/>
          <w:b/>
          <w:bCs/>
          <w:i/>
          <w:iCs/>
          <w:sz w:val="24"/>
          <w:szCs w:val="24"/>
        </w:rPr>
        <w:t xml:space="preserve"> </w:t>
      </w:r>
      <w:proofErr w:type="spellStart"/>
      <w:r w:rsidR="00BA6A59" w:rsidRPr="00DA0A8D">
        <w:rPr>
          <w:rFonts w:ascii="Times New Roman" w:hAnsi="Times New Roman"/>
          <w:b/>
          <w:bCs/>
          <w:i/>
          <w:iCs/>
          <w:sz w:val="24"/>
          <w:szCs w:val="24"/>
        </w:rPr>
        <w:t>preuniversitar</w:t>
      </w:r>
      <w:proofErr w:type="spellEnd"/>
      <w:r w:rsidR="00BA6A59" w:rsidRPr="00DA0A8D">
        <w:rPr>
          <w:rFonts w:ascii="Times New Roman" w:hAnsi="Times New Roman"/>
          <w:b/>
          <w:bCs/>
          <w:i/>
          <w:iCs/>
          <w:sz w:val="24"/>
          <w:szCs w:val="24"/>
        </w:rPr>
        <w:t xml:space="preserve"> de stat de pe raza </w:t>
      </w:r>
      <w:proofErr w:type="spellStart"/>
      <w:r w:rsidR="00BA6A59" w:rsidRPr="00DA0A8D">
        <w:rPr>
          <w:rFonts w:ascii="Times New Roman" w:hAnsi="Times New Roman"/>
          <w:b/>
          <w:bCs/>
          <w:i/>
          <w:iCs/>
          <w:sz w:val="24"/>
          <w:szCs w:val="24"/>
        </w:rPr>
        <w:t>Sectorului</w:t>
      </w:r>
      <w:proofErr w:type="spellEnd"/>
      <w:r w:rsidR="00BA6A59" w:rsidRPr="00DA0A8D">
        <w:rPr>
          <w:rFonts w:ascii="Times New Roman" w:hAnsi="Times New Roman"/>
          <w:b/>
          <w:bCs/>
          <w:i/>
          <w:iCs/>
          <w:sz w:val="24"/>
          <w:szCs w:val="24"/>
        </w:rPr>
        <w:t xml:space="preserve"> 2 al </w:t>
      </w:r>
      <w:proofErr w:type="spellStart"/>
      <w:r w:rsidR="00BA6A59" w:rsidRPr="00DA0A8D">
        <w:rPr>
          <w:rFonts w:ascii="Times New Roman" w:hAnsi="Times New Roman"/>
          <w:b/>
          <w:bCs/>
          <w:i/>
          <w:iCs/>
          <w:sz w:val="24"/>
          <w:szCs w:val="24"/>
        </w:rPr>
        <w:t>Municipiului</w:t>
      </w:r>
      <w:proofErr w:type="spellEnd"/>
      <w:r w:rsidR="00BA6A59" w:rsidRPr="00DA0A8D">
        <w:rPr>
          <w:rFonts w:ascii="Times New Roman" w:hAnsi="Times New Roman"/>
          <w:b/>
          <w:bCs/>
          <w:i/>
          <w:iCs/>
          <w:sz w:val="24"/>
          <w:szCs w:val="24"/>
        </w:rPr>
        <w:t xml:space="preserve"> </w:t>
      </w:r>
      <w:proofErr w:type="spellStart"/>
      <w:r w:rsidR="00BA6A59" w:rsidRPr="00DA0A8D">
        <w:rPr>
          <w:rFonts w:ascii="Times New Roman" w:hAnsi="Times New Roman"/>
          <w:b/>
          <w:bCs/>
          <w:i/>
          <w:iCs/>
          <w:sz w:val="24"/>
          <w:szCs w:val="24"/>
        </w:rPr>
        <w:t>București</w:t>
      </w:r>
      <w:proofErr w:type="spellEnd"/>
      <w:r w:rsidR="00BA6A59" w:rsidRPr="00DA0A8D">
        <w:rPr>
          <w:rFonts w:ascii="Times New Roman" w:hAnsi="Times New Roman"/>
          <w:b/>
          <w:bCs/>
          <w:i/>
          <w:iCs/>
          <w:sz w:val="24"/>
          <w:szCs w:val="24"/>
        </w:rPr>
        <w:t>.</w:t>
      </w:r>
    </w:p>
    <w:p w14:paraId="0EBC0693" w14:textId="77777777" w:rsidR="00FE61D5" w:rsidRPr="00DA0A8D" w:rsidRDefault="00FE61D5" w:rsidP="00FE61D5">
      <w:pPr>
        <w:spacing w:after="0" w:line="240" w:lineRule="auto"/>
        <w:ind w:firstLine="720"/>
        <w:rPr>
          <w:rFonts w:ascii="Times New Roman" w:hAnsi="Times New Roman"/>
          <w:b/>
          <w:sz w:val="24"/>
          <w:szCs w:val="24"/>
          <w:lang w:val="ro-RO"/>
        </w:rPr>
      </w:pPr>
      <w:r w:rsidRPr="00DA0A8D">
        <w:rPr>
          <w:rFonts w:ascii="Times New Roman" w:hAnsi="Times New Roman"/>
          <w:b/>
          <w:sz w:val="24"/>
          <w:szCs w:val="24"/>
          <w:lang w:val="ro-RO"/>
        </w:rPr>
        <w:t>Fiecare ofertant își va întocmi Propunerea Tehnică astfel încât să satisfacă în mod corespunzător cerințele prevăzute în Caietul de sarcini. Ofertele care nu satisfac în mod corespunzător cerințele prevăzute în Caietul de sarcini vor fi declarate neconforme.</w:t>
      </w:r>
    </w:p>
    <w:p w14:paraId="5E54F743" w14:textId="77777777" w:rsidR="00FE61D5" w:rsidRPr="00DA0A8D" w:rsidRDefault="00FE61D5" w:rsidP="00FE61D5">
      <w:pPr>
        <w:spacing w:after="0" w:line="240" w:lineRule="auto"/>
        <w:rPr>
          <w:rFonts w:ascii="Times New Roman" w:hAnsi="Times New Roman"/>
          <w:b/>
          <w:sz w:val="24"/>
          <w:szCs w:val="24"/>
          <w:highlight w:val="yellow"/>
          <w:lang w:val="ro-RO"/>
        </w:rPr>
      </w:pPr>
    </w:p>
    <w:p w14:paraId="7C9EB894" w14:textId="77777777" w:rsidR="00FE61D5" w:rsidRPr="00DA0A8D" w:rsidRDefault="00FE61D5" w:rsidP="00FE61D5">
      <w:pPr>
        <w:spacing w:after="0" w:line="240" w:lineRule="auto"/>
        <w:ind w:firstLine="720"/>
        <w:rPr>
          <w:rFonts w:ascii="Times New Roman" w:hAnsi="Times New Roman"/>
          <w:sz w:val="24"/>
          <w:szCs w:val="24"/>
          <w:lang w:val="ro-RO"/>
        </w:rPr>
      </w:pPr>
      <w:r w:rsidRPr="00DA0A8D">
        <w:rPr>
          <w:rFonts w:ascii="Times New Roman" w:hAnsi="Times New Roman"/>
          <w:sz w:val="24"/>
          <w:szCs w:val="24"/>
          <w:lang w:val="ro-RO"/>
        </w:rPr>
        <w:t xml:space="preserve">Ofertanții vor întocmi propunerea tehnică astfel încât să asigure posibilitatea verificării corespondenței propunerii tehnice cu cerințele/specificațiile prevăzute în cadrul prezentei secțiuni și cu cele prevăzute în cadrul caietului de sarcini și a documentelor anexate. </w:t>
      </w:r>
    </w:p>
    <w:p w14:paraId="701BED8A" w14:textId="77777777" w:rsidR="00FE61D5" w:rsidRPr="00DA0A8D" w:rsidRDefault="00FE61D5" w:rsidP="00FE61D5">
      <w:pPr>
        <w:spacing w:after="0"/>
        <w:ind w:right="57"/>
        <w:contextualSpacing/>
        <w:rPr>
          <w:rFonts w:ascii="Times New Roman" w:hAnsi="Times New Roman"/>
          <w:sz w:val="24"/>
          <w:szCs w:val="24"/>
          <w:lang w:val="ro-RO"/>
        </w:rPr>
      </w:pPr>
    </w:p>
    <w:p w14:paraId="7A74B6FF" w14:textId="2EADF0C3" w:rsidR="00FE61D5" w:rsidRPr="00DA0A8D" w:rsidRDefault="00FE61D5" w:rsidP="00FE61D5">
      <w:pPr>
        <w:spacing w:after="0"/>
        <w:ind w:right="57" w:firstLine="720"/>
        <w:contextualSpacing/>
        <w:rPr>
          <w:rFonts w:ascii="Times New Roman" w:hAnsi="Times New Roman"/>
          <w:sz w:val="24"/>
          <w:szCs w:val="24"/>
        </w:rPr>
      </w:pPr>
      <w:proofErr w:type="spellStart"/>
      <w:r w:rsidRPr="00DA0A8D">
        <w:rPr>
          <w:rFonts w:ascii="Times New Roman" w:hAnsi="Times New Roman"/>
          <w:sz w:val="24"/>
          <w:szCs w:val="24"/>
        </w:rPr>
        <w:t>Propunerea</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tehnică</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va</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cuprinde</w:t>
      </w:r>
      <w:proofErr w:type="spellEnd"/>
      <w:r w:rsidRPr="00DA0A8D">
        <w:rPr>
          <w:rFonts w:ascii="Times New Roman" w:hAnsi="Times New Roman"/>
          <w:sz w:val="24"/>
          <w:szCs w:val="24"/>
        </w:rPr>
        <w:t xml:space="preserve"> o </w:t>
      </w:r>
      <w:proofErr w:type="spellStart"/>
      <w:r w:rsidRPr="00DA0A8D">
        <w:rPr>
          <w:rFonts w:ascii="Times New Roman" w:hAnsi="Times New Roman"/>
          <w:sz w:val="24"/>
          <w:szCs w:val="24"/>
        </w:rPr>
        <w:t>descriere</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detaliată</w:t>
      </w:r>
      <w:proofErr w:type="spellEnd"/>
      <w:r w:rsidRPr="00DA0A8D">
        <w:rPr>
          <w:rFonts w:ascii="Times New Roman" w:hAnsi="Times New Roman"/>
          <w:sz w:val="24"/>
          <w:szCs w:val="24"/>
        </w:rPr>
        <w:t xml:space="preserve"> a </w:t>
      </w:r>
      <w:proofErr w:type="spellStart"/>
      <w:r w:rsidRPr="00DA0A8D">
        <w:rPr>
          <w:rFonts w:ascii="Times New Roman" w:hAnsi="Times New Roman"/>
          <w:sz w:val="24"/>
          <w:szCs w:val="24"/>
        </w:rPr>
        <w:t>modului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în</w:t>
      </w:r>
      <w:proofErr w:type="spellEnd"/>
      <w:r w:rsidRPr="00DA0A8D">
        <w:rPr>
          <w:rFonts w:ascii="Times New Roman" w:hAnsi="Times New Roman"/>
          <w:sz w:val="24"/>
          <w:szCs w:val="24"/>
        </w:rPr>
        <w:t xml:space="preserve"> care </w:t>
      </w:r>
      <w:proofErr w:type="spellStart"/>
      <w:r w:rsidRPr="00DA0A8D">
        <w:rPr>
          <w:rFonts w:ascii="Times New Roman" w:hAnsi="Times New Roman"/>
          <w:sz w:val="24"/>
          <w:szCs w:val="24"/>
        </w:rPr>
        <w:t>ofertantul</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va</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îndeplini</w:t>
      </w:r>
      <w:proofErr w:type="spellEnd"/>
      <w:r w:rsidRPr="00DA0A8D">
        <w:rPr>
          <w:rFonts w:ascii="Times New Roman" w:hAnsi="Times New Roman"/>
          <w:sz w:val="24"/>
          <w:szCs w:val="24"/>
        </w:rPr>
        <w:t xml:space="preserve"> punctual </w:t>
      </w:r>
      <w:proofErr w:type="spellStart"/>
      <w:r w:rsidRPr="00DA0A8D">
        <w:rPr>
          <w:rFonts w:ascii="Times New Roman" w:hAnsi="Times New Roman"/>
          <w:sz w:val="24"/>
          <w:szCs w:val="24"/>
        </w:rPr>
        <w:t>obiectul</w:t>
      </w:r>
      <w:proofErr w:type="spellEnd"/>
      <w:r w:rsidRPr="00DA0A8D">
        <w:rPr>
          <w:rFonts w:ascii="Times New Roman" w:hAnsi="Times New Roman"/>
          <w:sz w:val="24"/>
          <w:szCs w:val="24"/>
        </w:rPr>
        <w:t xml:space="preserve"> </w:t>
      </w:r>
      <w:proofErr w:type="spellStart"/>
      <w:r w:rsidR="006257F1" w:rsidRPr="00DA0A8D">
        <w:rPr>
          <w:rFonts w:ascii="Times New Roman" w:hAnsi="Times New Roman"/>
          <w:sz w:val="24"/>
          <w:szCs w:val="24"/>
        </w:rPr>
        <w:t>acordului</w:t>
      </w:r>
      <w:proofErr w:type="spellEnd"/>
      <w:r w:rsidR="006257F1" w:rsidRPr="00DA0A8D">
        <w:rPr>
          <w:rFonts w:ascii="Times New Roman" w:hAnsi="Times New Roman"/>
          <w:sz w:val="24"/>
          <w:szCs w:val="24"/>
        </w:rPr>
        <w:t xml:space="preserve"> – </w:t>
      </w:r>
      <w:proofErr w:type="spellStart"/>
      <w:r w:rsidR="006257F1" w:rsidRPr="00DA0A8D">
        <w:rPr>
          <w:rFonts w:ascii="Times New Roman" w:hAnsi="Times New Roman"/>
          <w:sz w:val="24"/>
          <w:szCs w:val="24"/>
        </w:rPr>
        <w:t>cadru</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urmărind</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capitolele</w:t>
      </w:r>
      <w:proofErr w:type="spellEnd"/>
      <w:r w:rsidRPr="00DA0A8D">
        <w:rPr>
          <w:rFonts w:ascii="Times New Roman" w:hAnsi="Times New Roman"/>
          <w:sz w:val="24"/>
          <w:szCs w:val="24"/>
        </w:rPr>
        <w:t>/</w:t>
      </w:r>
      <w:proofErr w:type="spellStart"/>
      <w:r w:rsidRPr="00DA0A8D">
        <w:rPr>
          <w:rFonts w:ascii="Times New Roman" w:hAnsi="Times New Roman"/>
          <w:sz w:val="24"/>
          <w:szCs w:val="24"/>
        </w:rPr>
        <w:t>cerințele</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caietului</w:t>
      </w:r>
      <w:proofErr w:type="spellEnd"/>
      <w:r w:rsidRPr="00DA0A8D">
        <w:rPr>
          <w:rFonts w:ascii="Times New Roman" w:hAnsi="Times New Roman"/>
          <w:sz w:val="24"/>
          <w:szCs w:val="24"/>
        </w:rPr>
        <w:t xml:space="preserve"> de </w:t>
      </w:r>
      <w:proofErr w:type="spellStart"/>
      <w:r w:rsidRPr="00DA0A8D">
        <w:rPr>
          <w:rFonts w:ascii="Times New Roman" w:hAnsi="Times New Roman"/>
          <w:sz w:val="24"/>
          <w:szCs w:val="24"/>
        </w:rPr>
        <w:t>sarcini</w:t>
      </w:r>
      <w:proofErr w:type="spellEnd"/>
      <w:r w:rsidRPr="00DA0A8D">
        <w:rPr>
          <w:rFonts w:ascii="Times New Roman" w:hAnsi="Times New Roman"/>
          <w:sz w:val="24"/>
          <w:szCs w:val="24"/>
        </w:rPr>
        <w:t xml:space="preserve">, cu </w:t>
      </w:r>
      <w:proofErr w:type="spellStart"/>
      <w:r w:rsidRPr="00DA0A8D">
        <w:rPr>
          <w:rFonts w:ascii="Times New Roman" w:hAnsi="Times New Roman"/>
          <w:sz w:val="24"/>
          <w:szCs w:val="24"/>
        </w:rPr>
        <w:t>prezentarea</w:t>
      </w:r>
      <w:proofErr w:type="spellEnd"/>
      <w:r w:rsidRPr="00DA0A8D">
        <w:rPr>
          <w:rFonts w:ascii="Times New Roman" w:hAnsi="Times New Roman"/>
          <w:sz w:val="24"/>
          <w:szCs w:val="24"/>
        </w:rPr>
        <w:t xml:space="preserve"> de </w:t>
      </w:r>
      <w:proofErr w:type="spellStart"/>
      <w:r w:rsidRPr="00DA0A8D">
        <w:rPr>
          <w:rFonts w:ascii="Times New Roman" w:hAnsi="Times New Roman"/>
          <w:sz w:val="24"/>
          <w:szCs w:val="24"/>
        </w:rPr>
        <w:t>documente</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edificatoare</w:t>
      </w:r>
      <w:proofErr w:type="spellEnd"/>
      <w:r w:rsidRPr="00DA0A8D">
        <w:rPr>
          <w:rFonts w:ascii="Times New Roman" w:hAnsi="Times New Roman"/>
          <w:sz w:val="24"/>
          <w:szCs w:val="24"/>
        </w:rPr>
        <w:t xml:space="preserve"> / probe / </w:t>
      </w:r>
      <w:proofErr w:type="spellStart"/>
      <w:r w:rsidRPr="00DA0A8D">
        <w:rPr>
          <w:rFonts w:ascii="Times New Roman" w:hAnsi="Times New Roman"/>
          <w:sz w:val="24"/>
          <w:szCs w:val="24"/>
        </w:rPr>
        <w:t>dovezi</w:t>
      </w:r>
      <w:proofErr w:type="spellEnd"/>
      <w:r w:rsidRPr="00DA0A8D">
        <w:rPr>
          <w:rFonts w:ascii="Times New Roman" w:hAnsi="Times New Roman"/>
          <w:sz w:val="24"/>
          <w:szCs w:val="24"/>
        </w:rPr>
        <w:t xml:space="preserve"> in </w:t>
      </w:r>
      <w:proofErr w:type="spellStart"/>
      <w:r w:rsidRPr="00DA0A8D">
        <w:rPr>
          <w:rFonts w:ascii="Times New Roman" w:hAnsi="Times New Roman"/>
          <w:sz w:val="24"/>
          <w:szCs w:val="24"/>
        </w:rPr>
        <w:t>susținerea</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îndeplinirii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cerințelor</w:t>
      </w:r>
      <w:proofErr w:type="spellEnd"/>
      <w:r w:rsidRPr="00DA0A8D">
        <w:rPr>
          <w:rFonts w:ascii="Times New Roman" w:hAnsi="Times New Roman"/>
          <w:sz w:val="24"/>
          <w:szCs w:val="24"/>
        </w:rPr>
        <w:t>.</w:t>
      </w:r>
    </w:p>
    <w:p w14:paraId="6A9D5C2E" w14:textId="77777777" w:rsidR="00FE61D5" w:rsidRPr="00DA0A8D" w:rsidRDefault="00FE61D5" w:rsidP="00FE61D5">
      <w:pPr>
        <w:spacing w:after="0"/>
        <w:ind w:left="57" w:right="57"/>
        <w:contextualSpacing/>
        <w:rPr>
          <w:rFonts w:ascii="Times New Roman" w:hAnsi="Times New Roman"/>
          <w:sz w:val="24"/>
          <w:szCs w:val="24"/>
          <w:highlight w:val="yellow"/>
        </w:rPr>
      </w:pPr>
    </w:p>
    <w:p w14:paraId="31E6412E" w14:textId="77777777" w:rsidR="00FE61D5" w:rsidRPr="00DA0A8D" w:rsidRDefault="00FE61D5" w:rsidP="00FE61D5">
      <w:pPr>
        <w:spacing w:after="0"/>
        <w:ind w:right="57" w:firstLine="720"/>
        <w:contextualSpacing/>
        <w:rPr>
          <w:rFonts w:ascii="Times New Roman" w:hAnsi="Times New Roman"/>
          <w:b/>
          <w:bCs/>
          <w:sz w:val="24"/>
          <w:szCs w:val="24"/>
        </w:rPr>
      </w:pPr>
      <w:proofErr w:type="spellStart"/>
      <w:r w:rsidRPr="00DA0A8D">
        <w:rPr>
          <w:rFonts w:ascii="Times New Roman" w:hAnsi="Times New Roman"/>
          <w:sz w:val="24"/>
          <w:szCs w:val="24"/>
        </w:rPr>
        <w:t>În</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cadrul</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propunerii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tehnice</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ofertantul</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va</w:t>
      </w:r>
      <w:proofErr w:type="spellEnd"/>
      <w:r w:rsidRPr="00DA0A8D">
        <w:rPr>
          <w:rFonts w:ascii="Times New Roman" w:hAnsi="Times New Roman"/>
          <w:sz w:val="24"/>
          <w:szCs w:val="24"/>
        </w:rPr>
        <w:t xml:space="preserve"> completa </w:t>
      </w:r>
      <w:proofErr w:type="spellStart"/>
      <w:r w:rsidRPr="00DA0A8D">
        <w:rPr>
          <w:rFonts w:ascii="Times New Roman" w:hAnsi="Times New Roman"/>
          <w:sz w:val="24"/>
          <w:szCs w:val="24"/>
        </w:rPr>
        <w:t>și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prezentul</w:t>
      </w:r>
      <w:proofErr w:type="spellEnd"/>
      <w:r w:rsidRPr="00DA0A8D">
        <w:rPr>
          <w:rFonts w:ascii="Times New Roman" w:hAnsi="Times New Roman"/>
          <w:sz w:val="24"/>
          <w:szCs w:val="24"/>
        </w:rPr>
        <w:t xml:space="preserve"> formular de </w:t>
      </w:r>
      <w:proofErr w:type="spellStart"/>
      <w:r w:rsidRPr="00DA0A8D">
        <w:rPr>
          <w:rFonts w:ascii="Times New Roman" w:hAnsi="Times New Roman"/>
          <w:sz w:val="24"/>
          <w:szCs w:val="24"/>
        </w:rPr>
        <w:t>propunere</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tehnică</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conținând</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informații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referitoare</w:t>
      </w:r>
      <w:proofErr w:type="spellEnd"/>
      <w:r w:rsidRPr="00DA0A8D">
        <w:rPr>
          <w:rFonts w:ascii="Times New Roman" w:hAnsi="Times New Roman"/>
          <w:sz w:val="24"/>
          <w:szCs w:val="24"/>
        </w:rPr>
        <w:t xml:space="preserve"> la </w:t>
      </w:r>
      <w:proofErr w:type="spellStart"/>
      <w:r w:rsidRPr="00DA0A8D">
        <w:rPr>
          <w:rFonts w:ascii="Times New Roman" w:hAnsi="Times New Roman"/>
          <w:sz w:val="24"/>
          <w:szCs w:val="24"/>
        </w:rPr>
        <w:t>capitole</w:t>
      </w:r>
      <w:proofErr w:type="spellEnd"/>
      <w:r w:rsidRPr="00DA0A8D">
        <w:rPr>
          <w:rFonts w:ascii="Times New Roman" w:hAnsi="Times New Roman"/>
          <w:sz w:val="24"/>
          <w:szCs w:val="24"/>
        </w:rPr>
        <w:t>/</w:t>
      </w:r>
      <w:proofErr w:type="spellStart"/>
      <w:r w:rsidRPr="00DA0A8D">
        <w:rPr>
          <w:rFonts w:ascii="Times New Roman" w:hAnsi="Times New Roman"/>
          <w:sz w:val="24"/>
          <w:szCs w:val="24"/>
        </w:rPr>
        <w:t>secțiunile</w:t>
      </w:r>
      <w:proofErr w:type="spellEnd"/>
      <w:r w:rsidRPr="00DA0A8D">
        <w:rPr>
          <w:rFonts w:ascii="Times New Roman" w:hAnsi="Times New Roman"/>
          <w:sz w:val="24"/>
          <w:szCs w:val="24"/>
        </w:rPr>
        <w:t>/</w:t>
      </w:r>
      <w:proofErr w:type="spellStart"/>
      <w:r w:rsidRPr="00DA0A8D">
        <w:rPr>
          <w:rFonts w:ascii="Times New Roman" w:hAnsi="Times New Roman"/>
          <w:sz w:val="24"/>
          <w:szCs w:val="24"/>
        </w:rPr>
        <w:t>categoriile</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minime</w:t>
      </w:r>
      <w:proofErr w:type="spellEnd"/>
      <w:r w:rsidRPr="00DA0A8D">
        <w:rPr>
          <w:rFonts w:ascii="Times New Roman" w:hAnsi="Times New Roman"/>
          <w:sz w:val="24"/>
          <w:szCs w:val="24"/>
        </w:rPr>
        <w:t xml:space="preserve"> de </w:t>
      </w:r>
      <w:proofErr w:type="spellStart"/>
      <w:r w:rsidRPr="00DA0A8D">
        <w:rPr>
          <w:rFonts w:ascii="Times New Roman" w:hAnsi="Times New Roman"/>
          <w:sz w:val="24"/>
          <w:szCs w:val="24"/>
        </w:rPr>
        <w:t>informații</w:t>
      </w:r>
      <w:proofErr w:type="spellEnd"/>
      <w:r w:rsidRPr="00DA0A8D">
        <w:rPr>
          <w:rFonts w:ascii="Times New Roman" w:hAnsi="Times New Roman"/>
          <w:sz w:val="24"/>
          <w:szCs w:val="24"/>
        </w:rPr>
        <w:t xml:space="preserve"> care </w:t>
      </w:r>
      <w:proofErr w:type="spellStart"/>
      <w:r w:rsidRPr="00DA0A8D">
        <w:rPr>
          <w:rFonts w:ascii="Times New Roman" w:hAnsi="Times New Roman"/>
          <w:sz w:val="24"/>
          <w:szCs w:val="24"/>
        </w:rPr>
        <w:t>vor</w:t>
      </w:r>
      <w:proofErr w:type="spellEnd"/>
      <w:r w:rsidRPr="00DA0A8D">
        <w:rPr>
          <w:rFonts w:ascii="Times New Roman" w:hAnsi="Times New Roman"/>
          <w:sz w:val="24"/>
          <w:szCs w:val="24"/>
        </w:rPr>
        <w:t xml:space="preserve"> fi </w:t>
      </w:r>
      <w:proofErr w:type="spellStart"/>
      <w:r w:rsidRPr="00DA0A8D">
        <w:rPr>
          <w:rFonts w:ascii="Times New Roman" w:hAnsi="Times New Roman"/>
          <w:sz w:val="24"/>
          <w:szCs w:val="24"/>
        </w:rPr>
        <w:t>completate</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în</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coloana</w:t>
      </w:r>
      <w:proofErr w:type="spellEnd"/>
      <w:r w:rsidRPr="00DA0A8D">
        <w:rPr>
          <w:rFonts w:ascii="Times New Roman" w:hAnsi="Times New Roman"/>
          <w:sz w:val="24"/>
          <w:szCs w:val="24"/>
        </w:rPr>
        <w:t xml:space="preserve"> </w:t>
      </w:r>
      <w:r w:rsidRPr="00DA0A8D">
        <w:rPr>
          <w:rFonts w:ascii="Times New Roman" w:hAnsi="Times New Roman"/>
          <w:i/>
          <w:iCs/>
          <w:sz w:val="24"/>
          <w:szCs w:val="24"/>
          <w:u w:val="single"/>
        </w:rPr>
        <w:t xml:space="preserve">2: </w:t>
      </w:r>
      <w:proofErr w:type="spellStart"/>
      <w:r w:rsidRPr="00DA0A8D">
        <w:rPr>
          <w:rFonts w:ascii="Times New Roman" w:hAnsi="Times New Roman"/>
          <w:i/>
          <w:iCs/>
          <w:sz w:val="24"/>
          <w:szCs w:val="24"/>
          <w:u w:val="single"/>
        </w:rPr>
        <w:t>OFERTA</w:t>
      </w:r>
      <w:proofErr w:type="spellEnd"/>
      <w:r w:rsidRPr="00DA0A8D">
        <w:rPr>
          <w:rFonts w:ascii="Times New Roman" w:hAnsi="Times New Roman"/>
          <w:i/>
          <w:iCs/>
          <w:sz w:val="24"/>
          <w:szCs w:val="24"/>
          <w:u w:val="single"/>
        </w:rPr>
        <w:t xml:space="preserve"> </w:t>
      </w:r>
      <w:proofErr w:type="spellStart"/>
      <w:r w:rsidRPr="00DA0A8D">
        <w:rPr>
          <w:rFonts w:ascii="Times New Roman" w:hAnsi="Times New Roman"/>
          <w:i/>
          <w:iCs/>
          <w:sz w:val="24"/>
          <w:szCs w:val="24"/>
          <w:u w:val="single"/>
        </w:rPr>
        <w:t>PROPUSĂ</w:t>
      </w:r>
      <w:proofErr w:type="spellEnd"/>
      <w:r w:rsidRPr="00DA0A8D">
        <w:rPr>
          <w:rFonts w:ascii="Times New Roman" w:hAnsi="Times New Roman"/>
          <w:i/>
          <w:iCs/>
          <w:sz w:val="24"/>
          <w:szCs w:val="24"/>
          <w:u w:val="single"/>
        </w:rPr>
        <w:t xml:space="preserve"> DE </w:t>
      </w:r>
      <w:proofErr w:type="spellStart"/>
      <w:r w:rsidRPr="00DA0A8D">
        <w:rPr>
          <w:rFonts w:ascii="Times New Roman" w:hAnsi="Times New Roman"/>
          <w:i/>
          <w:iCs/>
          <w:sz w:val="24"/>
          <w:szCs w:val="24"/>
          <w:u w:val="single"/>
        </w:rPr>
        <w:t>OFERTANT</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modul</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succint</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dar</w:t>
      </w:r>
      <w:proofErr w:type="spellEnd"/>
      <w:r w:rsidRPr="00DA0A8D">
        <w:rPr>
          <w:rFonts w:ascii="Times New Roman" w:hAnsi="Times New Roman"/>
          <w:sz w:val="24"/>
          <w:szCs w:val="24"/>
        </w:rPr>
        <w:t xml:space="preserve"> precis </w:t>
      </w:r>
      <w:proofErr w:type="spellStart"/>
      <w:r w:rsidRPr="00DA0A8D">
        <w:rPr>
          <w:rFonts w:ascii="Times New Roman" w:hAnsi="Times New Roman"/>
          <w:sz w:val="24"/>
          <w:szCs w:val="24"/>
        </w:rPr>
        <w:t>în</w:t>
      </w:r>
      <w:proofErr w:type="spellEnd"/>
      <w:r w:rsidRPr="00DA0A8D">
        <w:rPr>
          <w:rFonts w:ascii="Times New Roman" w:hAnsi="Times New Roman"/>
          <w:sz w:val="24"/>
          <w:szCs w:val="24"/>
        </w:rPr>
        <w:t xml:space="preserve"> care </w:t>
      </w:r>
      <w:proofErr w:type="spellStart"/>
      <w:r w:rsidRPr="00DA0A8D">
        <w:rPr>
          <w:rFonts w:ascii="Times New Roman" w:hAnsi="Times New Roman"/>
          <w:sz w:val="24"/>
          <w:szCs w:val="24"/>
        </w:rPr>
        <w:t>ofertantul</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susține</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îndeplinirea</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punctuală</w:t>
      </w:r>
      <w:proofErr w:type="spellEnd"/>
      <w:r w:rsidRPr="00DA0A8D">
        <w:rPr>
          <w:rFonts w:ascii="Times New Roman" w:hAnsi="Times New Roman"/>
          <w:sz w:val="24"/>
          <w:szCs w:val="24"/>
        </w:rPr>
        <w:t xml:space="preserve"> a </w:t>
      </w:r>
      <w:proofErr w:type="spellStart"/>
      <w:r w:rsidRPr="00DA0A8D">
        <w:rPr>
          <w:rFonts w:ascii="Times New Roman" w:hAnsi="Times New Roman"/>
          <w:sz w:val="24"/>
          <w:szCs w:val="24"/>
        </w:rPr>
        <w:t>cerinței</w:t>
      </w:r>
      <w:proofErr w:type="spellEnd"/>
      <w:r w:rsidRPr="00DA0A8D">
        <w:rPr>
          <w:rFonts w:ascii="Times New Roman" w:hAnsi="Times New Roman"/>
          <w:sz w:val="24"/>
          <w:szCs w:val="24"/>
        </w:rPr>
        <w:t xml:space="preserve"> solicitate </w:t>
      </w:r>
      <w:proofErr w:type="spellStart"/>
      <w:r w:rsidRPr="00DA0A8D">
        <w:rPr>
          <w:rFonts w:ascii="Times New Roman" w:hAnsi="Times New Roman"/>
          <w:sz w:val="24"/>
          <w:szCs w:val="24"/>
        </w:rPr>
        <w:t>prin</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Caietul</w:t>
      </w:r>
      <w:proofErr w:type="spellEnd"/>
      <w:r w:rsidRPr="00DA0A8D">
        <w:rPr>
          <w:rFonts w:ascii="Times New Roman" w:hAnsi="Times New Roman"/>
          <w:sz w:val="24"/>
          <w:szCs w:val="24"/>
        </w:rPr>
        <w:t xml:space="preserve"> de </w:t>
      </w:r>
      <w:proofErr w:type="spellStart"/>
      <w:r w:rsidRPr="00DA0A8D">
        <w:rPr>
          <w:rFonts w:ascii="Times New Roman" w:hAnsi="Times New Roman"/>
          <w:sz w:val="24"/>
          <w:szCs w:val="24"/>
        </w:rPr>
        <w:t>sarcini</w:t>
      </w:r>
      <w:proofErr w:type="spellEnd"/>
      <w:r w:rsidRPr="00DA0A8D">
        <w:rPr>
          <w:rFonts w:ascii="Times New Roman" w:hAnsi="Times New Roman"/>
          <w:sz w:val="24"/>
          <w:szCs w:val="24"/>
        </w:rPr>
        <w:t xml:space="preserve">, </w:t>
      </w:r>
      <w:r w:rsidRPr="00DA0A8D">
        <w:rPr>
          <w:rFonts w:ascii="Times New Roman" w:hAnsi="Times New Roman"/>
          <w:b/>
          <w:bCs/>
          <w:sz w:val="24"/>
          <w:szCs w:val="24"/>
        </w:rPr>
        <w:t xml:space="preserve">cu </w:t>
      </w:r>
      <w:proofErr w:type="spellStart"/>
      <w:r w:rsidRPr="00DA0A8D">
        <w:rPr>
          <w:rFonts w:ascii="Times New Roman" w:hAnsi="Times New Roman"/>
          <w:b/>
          <w:bCs/>
          <w:sz w:val="24"/>
          <w:szCs w:val="24"/>
        </w:rPr>
        <w:t>indicarea</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capitolului</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paginii</w:t>
      </w:r>
      <w:proofErr w:type="spellEnd"/>
      <w:r w:rsidRPr="00DA0A8D">
        <w:rPr>
          <w:rFonts w:ascii="Times New Roman" w:hAnsi="Times New Roman"/>
          <w:b/>
          <w:bCs/>
          <w:sz w:val="24"/>
          <w:szCs w:val="24"/>
        </w:rPr>
        <w:t xml:space="preserve"> din </w:t>
      </w:r>
      <w:proofErr w:type="spellStart"/>
      <w:r w:rsidRPr="00DA0A8D">
        <w:rPr>
          <w:rFonts w:ascii="Times New Roman" w:hAnsi="Times New Roman"/>
          <w:b/>
          <w:bCs/>
          <w:sz w:val="24"/>
          <w:szCs w:val="24"/>
        </w:rPr>
        <w:t>Propunerea</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tehnică</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unde</w:t>
      </w:r>
      <w:proofErr w:type="spellEnd"/>
      <w:r w:rsidRPr="00DA0A8D">
        <w:rPr>
          <w:rFonts w:ascii="Times New Roman" w:hAnsi="Times New Roman"/>
          <w:b/>
          <w:bCs/>
          <w:sz w:val="24"/>
          <w:szCs w:val="24"/>
        </w:rPr>
        <w:t xml:space="preserve"> se </w:t>
      </w:r>
      <w:proofErr w:type="spellStart"/>
      <w:r w:rsidRPr="00DA0A8D">
        <w:rPr>
          <w:rFonts w:ascii="Times New Roman" w:hAnsi="Times New Roman"/>
          <w:b/>
          <w:bCs/>
          <w:sz w:val="24"/>
          <w:szCs w:val="24"/>
        </w:rPr>
        <w:t>regăsește</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tratată</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detaliat</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respectiva</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cerință</w:t>
      </w:r>
      <w:proofErr w:type="spellEnd"/>
      <w:r w:rsidRPr="00DA0A8D">
        <w:rPr>
          <w:rFonts w:ascii="Times New Roman" w:hAnsi="Times New Roman"/>
          <w:b/>
          <w:bCs/>
          <w:sz w:val="24"/>
          <w:szCs w:val="24"/>
        </w:rPr>
        <w:t>/</w:t>
      </w:r>
      <w:proofErr w:type="spellStart"/>
      <w:r w:rsidRPr="00DA0A8D">
        <w:rPr>
          <w:rFonts w:ascii="Times New Roman" w:hAnsi="Times New Roman"/>
          <w:b/>
          <w:bCs/>
          <w:sz w:val="24"/>
          <w:szCs w:val="24"/>
        </w:rPr>
        <w:t>solicitare</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și</w:t>
      </w:r>
      <w:proofErr w:type="spellEnd"/>
      <w:r w:rsidRPr="00DA0A8D">
        <w:rPr>
          <w:rFonts w:ascii="Times New Roman" w:hAnsi="Times New Roman"/>
          <w:b/>
          <w:bCs/>
          <w:sz w:val="24"/>
          <w:szCs w:val="24"/>
        </w:rPr>
        <w:t>/</w:t>
      </w:r>
      <w:proofErr w:type="spellStart"/>
      <w:r w:rsidRPr="00DA0A8D">
        <w:rPr>
          <w:rFonts w:ascii="Times New Roman" w:hAnsi="Times New Roman"/>
          <w:b/>
          <w:bCs/>
          <w:sz w:val="24"/>
          <w:szCs w:val="24"/>
        </w:rPr>
        <w:t>sau</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documente</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prezentate</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în</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susținerea</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îndeplinirii</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cerinței</w:t>
      </w:r>
      <w:proofErr w:type="spellEnd"/>
      <w:r w:rsidRPr="00DA0A8D">
        <w:rPr>
          <w:rFonts w:ascii="Times New Roman" w:hAnsi="Times New Roman"/>
          <w:b/>
          <w:bCs/>
          <w:sz w:val="24"/>
          <w:szCs w:val="24"/>
        </w:rPr>
        <w:t>.</w:t>
      </w:r>
    </w:p>
    <w:p w14:paraId="60A26826" w14:textId="77777777" w:rsidR="00FE61D5" w:rsidRPr="00DA0A8D" w:rsidRDefault="00FE61D5" w:rsidP="00FE61D5">
      <w:pPr>
        <w:spacing w:after="0"/>
        <w:ind w:right="57"/>
        <w:contextualSpacing/>
        <w:rPr>
          <w:rFonts w:ascii="Times New Roman" w:hAnsi="Times New Roman"/>
          <w:b/>
          <w:bCs/>
          <w:sz w:val="24"/>
          <w:szCs w:val="24"/>
        </w:rPr>
      </w:pPr>
    </w:p>
    <w:tbl>
      <w:tblPr>
        <w:tblStyle w:val="TableGrid"/>
        <w:tblW w:w="0" w:type="auto"/>
        <w:tblLook w:val="04A0" w:firstRow="1" w:lastRow="0" w:firstColumn="1" w:lastColumn="0" w:noHBand="0" w:noVBand="1"/>
      </w:tblPr>
      <w:tblGrid>
        <w:gridCol w:w="8005"/>
        <w:gridCol w:w="2880"/>
        <w:gridCol w:w="2065"/>
      </w:tblGrid>
      <w:tr w:rsidR="00D854DD" w:rsidRPr="00DA0A8D" w14:paraId="6C18A960" w14:textId="77777777" w:rsidTr="00D854DD">
        <w:tc>
          <w:tcPr>
            <w:tcW w:w="8005" w:type="dxa"/>
            <w:vAlign w:val="center"/>
          </w:tcPr>
          <w:p w14:paraId="41012AF1" w14:textId="6A3B705E" w:rsidR="00D854DD" w:rsidRPr="00DA0A8D" w:rsidRDefault="00D854DD" w:rsidP="00D854DD">
            <w:pPr>
              <w:spacing w:after="0"/>
              <w:ind w:right="57"/>
              <w:contextualSpacing/>
              <w:rPr>
                <w:rFonts w:ascii="Times New Roman" w:hAnsi="Times New Roman"/>
                <w:b/>
                <w:bCs/>
                <w:sz w:val="24"/>
                <w:szCs w:val="24"/>
              </w:rPr>
            </w:pPr>
            <w:proofErr w:type="spellStart"/>
            <w:r w:rsidRPr="00DA0A8D">
              <w:rPr>
                <w:rFonts w:ascii="Times New Roman" w:hAnsi="Times New Roman"/>
                <w:b/>
                <w:bCs/>
                <w:color w:val="000000"/>
                <w:sz w:val="24"/>
                <w:szCs w:val="24"/>
              </w:rPr>
              <w:t>CERINŢĂ</w:t>
            </w:r>
            <w:proofErr w:type="spellEnd"/>
            <w:r w:rsidRPr="00DA0A8D">
              <w:rPr>
                <w:rFonts w:ascii="Times New Roman" w:hAnsi="Times New Roman"/>
                <w:b/>
                <w:bCs/>
                <w:color w:val="000000"/>
                <w:sz w:val="24"/>
                <w:szCs w:val="24"/>
              </w:rPr>
              <w:t xml:space="preserve"> </w:t>
            </w:r>
            <w:proofErr w:type="spellStart"/>
            <w:r w:rsidRPr="00DA0A8D">
              <w:rPr>
                <w:rFonts w:ascii="Times New Roman" w:hAnsi="Times New Roman"/>
                <w:b/>
                <w:bCs/>
                <w:color w:val="000000"/>
                <w:sz w:val="24"/>
                <w:szCs w:val="24"/>
              </w:rPr>
              <w:t>AUTORITATE</w:t>
            </w:r>
            <w:proofErr w:type="spellEnd"/>
            <w:r w:rsidRPr="00DA0A8D">
              <w:rPr>
                <w:rFonts w:ascii="Times New Roman" w:hAnsi="Times New Roman"/>
                <w:b/>
                <w:bCs/>
                <w:color w:val="000000"/>
                <w:sz w:val="24"/>
                <w:szCs w:val="24"/>
              </w:rPr>
              <w:t xml:space="preserve"> </w:t>
            </w:r>
            <w:proofErr w:type="spellStart"/>
            <w:r w:rsidRPr="00DA0A8D">
              <w:rPr>
                <w:rFonts w:ascii="Times New Roman" w:hAnsi="Times New Roman"/>
                <w:b/>
                <w:bCs/>
                <w:color w:val="000000"/>
                <w:sz w:val="24"/>
                <w:szCs w:val="24"/>
              </w:rPr>
              <w:t>CONTRACTANTĂ</w:t>
            </w:r>
            <w:proofErr w:type="spellEnd"/>
            <w:r w:rsidRPr="00DA0A8D">
              <w:rPr>
                <w:rFonts w:ascii="Times New Roman" w:hAnsi="Times New Roman"/>
                <w:b/>
                <w:bCs/>
                <w:color w:val="000000"/>
                <w:sz w:val="24"/>
                <w:szCs w:val="24"/>
              </w:rPr>
              <w:t xml:space="preserve"> CONFORM </w:t>
            </w:r>
            <w:proofErr w:type="spellStart"/>
            <w:r w:rsidRPr="00DA0A8D">
              <w:rPr>
                <w:rFonts w:ascii="Times New Roman" w:hAnsi="Times New Roman"/>
                <w:b/>
                <w:bCs/>
                <w:color w:val="000000"/>
                <w:sz w:val="24"/>
                <w:szCs w:val="24"/>
              </w:rPr>
              <w:t>CAIET</w:t>
            </w:r>
            <w:proofErr w:type="spellEnd"/>
            <w:r w:rsidRPr="00DA0A8D">
              <w:rPr>
                <w:rFonts w:ascii="Times New Roman" w:hAnsi="Times New Roman"/>
                <w:b/>
                <w:bCs/>
                <w:color w:val="000000"/>
                <w:sz w:val="24"/>
                <w:szCs w:val="24"/>
              </w:rPr>
              <w:t xml:space="preserve"> DE </w:t>
            </w:r>
            <w:proofErr w:type="spellStart"/>
            <w:r w:rsidRPr="00DA0A8D">
              <w:rPr>
                <w:rFonts w:ascii="Times New Roman" w:hAnsi="Times New Roman"/>
                <w:b/>
                <w:bCs/>
                <w:color w:val="000000"/>
                <w:sz w:val="24"/>
                <w:szCs w:val="24"/>
              </w:rPr>
              <w:t>SARCINI</w:t>
            </w:r>
            <w:proofErr w:type="spellEnd"/>
          </w:p>
        </w:tc>
        <w:tc>
          <w:tcPr>
            <w:tcW w:w="2880" w:type="dxa"/>
            <w:vAlign w:val="center"/>
          </w:tcPr>
          <w:p w14:paraId="64D9424E" w14:textId="420BF926" w:rsidR="00D854DD" w:rsidRPr="00DA0A8D" w:rsidRDefault="00D854DD" w:rsidP="00D854DD">
            <w:pPr>
              <w:spacing w:after="0"/>
              <w:ind w:right="57"/>
              <w:contextualSpacing/>
              <w:jc w:val="center"/>
              <w:rPr>
                <w:rFonts w:ascii="Times New Roman" w:hAnsi="Times New Roman"/>
                <w:b/>
                <w:bCs/>
                <w:sz w:val="24"/>
                <w:szCs w:val="24"/>
              </w:rPr>
            </w:pPr>
            <w:r w:rsidRPr="00DA0A8D">
              <w:rPr>
                <w:rFonts w:ascii="Times New Roman" w:hAnsi="Times New Roman"/>
                <w:b/>
                <w:bCs/>
                <w:color w:val="000000"/>
                <w:sz w:val="24"/>
                <w:szCs w:val="24"/>
                <w:lang w:val="ro-RO"/>
              </w:rPr>
              <w:t>OFERTA PROPUSĂ DE OFERTANT</w:t>
            </w:r>
          </w:p>
        </w:tc>
        <w:tc>
          <w:tcPr>
            <w:tcW w:w="2065" w:type="dxa"/>
            <w:vAlign w:val="center"/>
          </w:tcPr>
          <w:p w14:paraId="7DD1939B" w14:textId="3C4BBC96" w:rsidR="00D854DD" w:rsidRPr="00DA0A8D" w:rsidRDefault="00D854DD" w:rsidP="00D854DD">
            <w:pPr>
              <w:spacing w:after="0"/>
              <w:ind w:right="57"/>
              <w:contextualSpacing/>
              <w:jc w:val="center"/>
              <w:rPr>
                <w:rFonts w:ascii="Times New Roman" w:hAnsi="Times New Roman"/>
                <w:b/>
                <w:bCs/>
                <w:sz w:val="24"/>
                <w:szCs w:val="24"/>
              </w:rPr>
            </w:pPr>
            <w:r w:rsidRPr="00DA0A8D">
              <w:rPr>
                <w:rFonts w:ascii="Times New Roman" w:hAnsi="Times New Roman"/>
                <w:b/>
                <w:bCs/>
                <w:color w:val="000000"/>
                <w:sz w:val="24"/>
                <w:szCs w:val="24"/>
                <w:lang w:val="ro-RO"/>
              </w:rPr>
              <w:t>OBSERVAȚII</w:t>
            </w:r>
          </w:p>
        </w:tc>
      </w:tr>
      <w:tr w:rsidR="00D854DD" w:rsidRPr="00DA0A8D" w14:paraId="298A9F49" w14:textId="77777777" w:rsidTr="00D854DD">
        <w:tc>
          <w:tcPr>
            <w:tcW w:w="8005" w:type="dxa"/>
            <w:vAlign w:val="center"/>
          </w:tcPr>
          <w:p w14:paraId="5295D14C" w14:textId="77777777" w:rsidR="009F6261" w:rsidRPr="00792AAC" w:rsidRDefault="009F6261" w:rsidP="009F6261">
            <w:pPr>
              <w:pStyle w:val="ListParagraph"/>
              <w:numPr>
                <w:ilvl w:val="1"/>
                <w:numId w:val="1"/>
              </w:numPr>
              <w:spacing w:after="0" w:line="240" w:lineRule="auto"/>
              <w:rPr>
                <w:rFonts w:ascii="Times New Roman" w:hAnsi="Times New Roman"/>
                <w:b/>
                <w:bCs/>
                <w:color w:val="000000" w:themeColor="text1"/>
                <w:sz w:val="24"/>
                <w:szCs w:val="24"/>
              </w:rPr>
            </w:pPr>
            <w:proofErr w:type="spellStart"/>
            <w:r w:rsidRPr="00792AAC">
              <w:rPr>
                <w:rFonts w:ascii="Times New Roman" w:hAnsi="Times New Roman"/>
                <w:b/>
                <w:bCs/>
                <w:sz w:val="24"/>
                <w:szCs w:val="24"/>
              </w:rPr>
              <w:t>Serviciile</w:t>
            </w:r>
            <w:proofErr w:type="spellEnd"/>
            <w:r w:rsidRPr="00792AAC">
              <w:rPr>
                <w:rFonts w:ascii="Times New Roman" w:hAnsi="Times New Roman"/>
                <w:b/>
                <w:bCs/>
                <w:sz w:val="24"/>
                <w:szCs w:val="24"/>
              </w:rPr>
              <w:t xml:space="preserve"> solicitate </w:t>
            </w:r>
            <w:proofErr w:type="spellStart"/>
            <w:r w:rsidRPr="00792AAC">
              <w:rPr>
                <w:rFonts w:ascii="Times New Roman" w:hAnsi="Times New Roman"/>
                <w:b/>
                <w:bCs/>
                <w:sz w:val="24"/>
                <w:szCs w:val="24"/>
              </w:rPr>
              <w:t>și</w:t>
            </w:r>
            <w:proofErr w:type="spellEnd"/>
            <w:r w:rsidRPr="00792AAC">
              <w:rPr>
                <w:rFonts w:ascii="Times New Roman" w:hAnsi="Times New Roman"/>
                <w:b/>
                <w:bCs/>
                <w:sz w:val="24"/>
                <w:szCs w:val="24"/>
              </w:rPr>
              <w:t xml:space="preserve"> </w:t>
            </w:r>
            <w:proofErr w:type="spellStart"/>
            <w:r w:rsidRPr="00792AAC">
              <w:rPr>
                <w:rFonts w:ascii="Times New Roman" w:hAnsi="Times New Roman"/>
                <w:b/>
                <w:bCs/>
                <w:sz w:val="24"/>
                <w:szCs w:val="24"/>
              </w:rPr>
              <w:t>operațiunile</w:t>
            </w:r>
            <w:proofErr w:type="spellEnd"/>
            <w:r w:rsidRPr="00792AAC">
              <w:rPr>
                <w:rFonts w:ascii="Times New Roman" w:hAnsi="Times New Roman"/>
                <w:b/>
                <w:bCs/>
                <w:sz w:val="24"/>
                <w:szCs w:val="24"/>
              </w:rPr>
              <w:t xml:space="preserve"> </w:t>
            </w:r>
            <w:proofErr w:type="spellStart"/>
            <w:r w:rsidRPr="00792AAC">
              <w:rPr>
                <w:rFonts w:ascii="Times New Roman" w:hAnsi="Times New Roman"/>
                <w:b/>
                <w:bCs/>
                <w:sz w:val="24"/>
                <w:szCs w:val="24"/>
              </w:rPr>
              <w:t>necesar</w:t>
            </w:r>
            <w:proofErr w:type="spellEnd"/>
            <w:r w:rsidRPr="00792AAC">
              <w:rPr>
                <w:rFonts w:ascii="Times New Roman" w:hAnsi="Times New Roman"/>
                <w:b/>
                <w:bCs/>
                <w:sz w:val="24"/>
                <w:szCs w:val="24"/>
              </w:rPr>
              <w:t xml:space="preserve"> a fi </w:t>
            </w:r>
            <w:proofErr w:type="spellStart"/>
            <w:r w:rsidRPr="00792AAC">
              <w:rPr>
                <w:rFonts w:ascii="Times New Roman" w:hAnsi="Times New Roman"/>
                <w:b/>
                <w:bCs/>
                <w:sz w:val="24"/>
                <w:szCs w:val="24"/>
              </w:rPr>
              <w:t>realizate</w:t>
            </w:r>
            <w:proofErr w:type="spellEnd"/>
          </w:p>
          <w:p w14:paraId="588B4259" w14:textId="17724A55" w:rsidR="009F6261" w:rsidRPr="00792AAC" w:rsidRDefault="00792AAC" w:rsidP="009F6261">
            <w:pPr>
              <w:spacing w:after="0" w:line="240" w:lineRule="auto"/>
              <w:ind w:firstLine="720"/>
              <w:rPr>
                <w:rStyle w:val="Fontdeparagrafimplicit1"/>
                <w:rFonts w:ascii="Times New Roman" w:hAnsi="Times New Roman"/>
                <w:sz w:val="24"/>
                <w:szCs w:val="24"/>
              </w:rPr>
            </w:pPr>
            <w:proofErr w:type="spellStart"/>
            <w:r w:rsidRPr="00792AAC">
              <w:rPr>
                <w:rFonts w:ascii="Times New Roman" w:hAnsi="Times New Roman"/>
                <w:sz w:val="24"/>
                <w:szCs w:val="24"/>
              </w:rPr>
              <w:lastRenderedPageBreak/>
              <w:t>Serviciile</w:t>
            </w:r>
            <w:proofErr w:type="spellEnd"/>
            <w:r w:rsidRPr="00792AAC">
              <w:rPr>
                <w:rFonts w:ascii="Times New Roman" w:hAnsi="Times New Roman"/>
                <w:sz w:val="24"/>
                <w:szCs w:val="24"/>
              </w:rPr>
              <w:t xml:space="preserve"> solicitate </w:t>
            </w:r>
            <w:proofErr w:type="spellStart"/>
            <w:r w:rsidRPr="00792AAC">
              <w:rPr>
                <w:rFonts w:ascii="Times New Roman" w:hAnsi="Times New Roman"/>
                <w:sz w:val="24"/>
                <w:szCs w:val="24"/>
              </w:rPr>
              <w:t>în</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cadrul</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prezentului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caiet</w:t>
            </w:r>
            <w:proofErr w:type="spellEnd"/>
            <w:r w:rsidRPr="00792AAC">
              <w:rPr>
                <w:rFonts w:ascii="Times New Roman" w:hAnsi="Times New Roman"/>
                <w:sz w:val="24"/>
                <w:szCs w:val="24"/>
              </w:rPr>
              <w:t xml:space="preserve"> de </w:t>
            </w:r>
            <w:proofErr w:type="spellStart"/>
            <w:r w:rsidRPr="00792AAC">
              <w:rPr>
                <w:rFonts w:ascii="Times New Roman" w:hAnsi="Times New Roman"/>
                <w:sz w:val="24"/>
                <w:szCs w:val="24"/>
              </w:rPr>
              <w:t>sarcini</w:t>
            </w:r>
            <w:proofErr w:type="spellEnd"/>
            <w:r w:rsidRPr="00792AAC">
              <w:rPr>
                <w:rFonts w:ascii="Times New Roman" w:hAnsi="Times New Roman"/>
                <w:sz w:val="24"/>
                <w:szCs w:val="24"/>
              </w:rPr>
              <w:t xml:space="preserve"> sunt </w:t>
            </w:r>
            <w:proofErr w:type="spellStart"/>
            <w:r w:rsidRPr="00792AAC">
              <w:rPr>
                <w:rFonts w:ascii="Times New Roman" w:hAnsi="Times New Roman"/>
                <w:sz w:val="24"/>
                <w:szCs w:val="24"/>
              </w:rPr>
              <w:t>servicii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educaționale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nutriție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culturale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și</w:t>
            </w:r>
            <w:proofErr w:type="spellEnd"/>
            <w:r w:rsidRPr="00792AAC">
              <w:rPr>
                <w:rFonts w:ascii="Times New Roman" w:hAnsi="Times New Roman"/>
                <w:sz w:val="24"/>
                <w:szCs w:val="24"/>
              </w:rPr>
              <w:t xml:space="preserve"> sportive </w:t>
            </w:r>
            <w:proofErr w:type="spellStart"/>
            <w:r w:rsidRPr="00792AAC">
              <w:rPr>
                <w:rFonts w:ascii="Times New Roman" w:hAnsi="Times New Roman"/>
                <w:sz w:val="24"/>
                <w:szCs w:val="24"/>
              </w:rPr>
              <w:t>necesare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pentru</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implementarea</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activităților</w:t>
            </w:r>
            <w:proofErr w:type="spellEnd"/>
            <w:r w:rsidRPr="00792AAC">
              <w:rPr>
                <w:rFonts w:ascii="Times New Roman" w:hAnsi="Times New Roman"/>
                <w:sz w:val="24"/>
                <w:szCs w:val="24"/>
              </w:rPr>
              <w:t xml:space="preserve"> din </w:t>
            </w:r>
            <w:proofErr w:type="spellStart"/>
            <w:r w:rsidRPr="00792AAC">
              <w:rPr>
                <w:rFonts w:ascii="Times New Roman" w:hAnsi="Times New Roman"/>
                <w:sz w:val="24"/>
                <w:szCs w:val="24"/>
              </w:rPr>
              <w:t>cadrul</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Programului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Educațional</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Campionii</w:t>
            </w:r>
            <w:proofErr w:type="spellEnd"/>
            <w:r w:rsidRPr="00792AAC">
              <w:rPr>
                <w:rFonts w:ascii="Times New Roman" w:hAnsi="Times New Roman"/>
                <w:sz w:val="24"/>
                <w:szCs w:val="24"/>
              </w:rPr>
              <w:t xml:space="preserve"> de la 2”.  </w:t>
            </w:r>
            <w:proofErr w:type="spellStart"/>
            <w:r w:rsidRPr="00792AAC">
              <w:rPr>
                <w:rFonts w:ascii="Times New Roman" w:hAnsi="Times New Roman"/>
                <w:sz w:val="24"/>
                <w:szCs w:val="24"/>
              </w:rPr>
              <w:t>Achiziția</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vizează</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organizarea</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unor</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evenimente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și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activități</w:t>
            </w:r>
            <w:proofErr w:type="spellEnd"/>
            <w:r w:rsidRPr="00792AAC">
              <w:rPr>
                <w:rFonts w:ascii="Times New Roman" w:hAnsi="Times New Roman"/>
                <w:sz w:val="24"/>
                <w:szCs w:val="24"/>
              </w:rPr>
              <w:t xml:space="preserve"> cu </w:t>
            </w:r>
            <w:proofErr w:type="spellStart"/>
            <w:r w:rsidRPr="00792AAC">
              <w:rPr>
                <w:rFonts w:ascii="Times New Roman" w:hAnsi="Times New Roman"/>
                <w:sz w:val="24"/>
                <w:szCs w:val="24"/>
              </w:rPr>
              <w:t>caracter</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educativ</w:t>
            </w:r>
            <w:proofErr w:type="spellEnd"/>
            <w:r w:rsidRPr="00792AAC">
              <w:rPr>
                <w:rFonts w:ascii="Times New Roman" w:hAnsi="Times New Roman"/>
                <w:sz w:val="24"/>
                <w:szCs w:val="24"/>
              </w:rPr>
              <w:t xml:space="preserve">, destinate </w:t>
            </w:r>
            <w:proofErr w:type="spellStart"/>
            <w:r w:rsidRPr="00792AAC">
              <w:rPr>
                <w:rFonts w:ascii="Times New Roman" w:hAnsi="Times New Roman"/>
                <w:sz w:val="24"/>
                <w:szCs w:val="24"/>
              </w:rPr>
              <w:t>copiilor</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și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tinerilor</w:t>
            </w:r>
            <w:proofErr w:type="spellEnd"/>
            <w:r w:rsidRPr="00792AAC">
              <w:rPr>
                <w:rFonts w:ascii="Times New Roman" w:hAnsi="Times New Roman"/>
                <w:sz w:val="24"/>
                <w:szCs w:val="24"/>
              </w:rPr>
              <w:t xml:space="preserve"> din </w:t>
            </w:r>
            <w:proofErr w:type="spellStart"/>
            <w:r w:rsidRPr="00792AAC">
              <w:rPr>
                <w:rFonts w:ascii="Times New Roman" w:hAnsi="Times New Roman"/>
                <w:sz w:val="24"/>
                <w:szCs w:val="24"/>
              </w:rPr>
              <w:t>comunitate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în</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scopul</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dezvoltării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personale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promovării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unui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stil</w:t>
            </w:r>
            <w:proofErr w:type="spellEnd"/>
            <w:r w:rsidRPr="00792AAC">
              <w:rPr>
                <w:rFonts w:ascii="Times New Roman" w:hAnsi="Times New Roman"/>
                <w:sz w:val="24"/>
                <w:szCs w:val="24"/>
              </w:rPr>
              <w:t xml:space="preserve"> de </w:t>
            </w:r>
            <w:proofErr w:type="spellStart"/>
            <w:r w:rsidRPr="00792AAC">
              <w:rPr>
                <w:rFonts w:ascii="Times New Roman" w:hAnsi="Times New Roman"/>
                <w:sz w:val="24"/>
                <w:szCs w:val="24"/>
              </w:rPr>
              <w:t>viață</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activ</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și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sănătos</w:t>
            </w:r>
            <w:proofErr w:type="spellEnd"/>
            <w:r w:rsidRPr="00792AAC">
              <w:rPr>
                <w:rFonts w:ascii="Times New Roman" w:hAnsi="Times New Roman"/>
                <w:sz w:val="24"/>
                <w:szCs w:val="24"/>
              </w:rPr>
              <w:t xml:space="preserve">, precum </w:t>
            </w:r>
            <w:proofErr w:type="spellStart"/>
            <w:r w:rsidRPr="00792AAC">
              <w:rPr>
                <w:rFonts w:ascii="Times New Roman" w:hAnsi="Times New Roman"/>
                <w:sz w:val="24"/>
                <w:szCs w:val="24"/>
              </w:rPr>
              <w:t>și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încurajării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participării</w:t>
            </w:r>
            <w:proofErr w:type="spellEnd"/>
            <w:r w:rsidRPr="00792AAC">
              <w:rPr>
                <w:rFonts w:ascii="Times New Roman" w:hAnsi="Times New Roman"/>
                <w:sz w:val="24"/>
                <w:szCs w:val="24"/>
              </w:rPr>
              <w:t xml:space="preserve"> la </w:t>
            </w:r>
            <w:proofErr w:type="spellStart"/>
            <w:r w:rsidRPr="00792AAC">
              <w:rPr>
                <w:rFonts w:ascii="Times New Roman" w:hAnsi="Times New Roman"/>
                <w:sz w:val="24"/>
                <w:szCs w:val="24"/>
              </w:rPr>
              <w:t>viața</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culturală</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locală</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Serviciile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achiziționate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vor</w:t>
            </w:r>
            <w:proofErr w:type="spellEnd"/>
            <w:r w:rsidRPr="00792AAC">
              <w:rPr>
                <w:rFonts w:ascii="Times New Roman" w:hAnsi="Times New Roman"/>
                <w:sz w:val="24"/>
                <w:szCs w:val="24"/>
              </w:rPr>
              <w:t xml:space="preserve"> include, </w:t>
            </w:r>
            <w:proofErr w:type="spellStart"/>
            <w:r w:rsidRPr="00792AAC">
              <w:rPr>
                <w:rFonts w:ascii="Times New Roman" w:hAnsi="Times New Roman"/>
                <w:sz w:val="24"/>
                <w:szCs w:val="24"/>
              </w:rPr>
              <w:t>după</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caz</w:t>
            </w:r>
            <w:proofErr w:type="spellEnd"/>
            <w:r w:rsidRPr="00792AAC">
              <w:rPr>
                <w:rFonts w:ascii="Times New Roman" w:hAnsi="Times New Roman"/>
                <w:sz w:val="24"/>
                <w:szCs w:val="24"/>
              </w:rPr>
              <w:t xml:space="preserve">, discipline </w:t>
            </w:r>
            <w:proofErr w:type="spellStart"/>
            <w:r w:rsidRPr="00792AAC">
              <w:rPr>
                <w:rFonts w:ascii="Times New Roman" w:hAnsi="Times New Roman"/>
                <w:sz w:val="24"/>
                <w:szCs w:val="24"/>
              </w:rPr>
              <w:t>obligatorii</w:t>
            </w:r>
            <w:proofErr w:type="spellEnd"/>
            <w:r w:rsidRPr="00792AAC">
              <w:rPr>
                <w:rFonts w:ascii="Times New Roman" w:hAnsi="Times New Roman"/>
                <w:sz w:val="24"/>
                <w:szCs w:val="24"/>
              </w:rPr>
              <w:t xml:space="preserve"> din curriculum </w:t>
            </w:r>
            <w:proofErr w:type="spellStart"/>
            <w:r w:rsidRPr="00792AAC">
              <w:rPr>
                <w:rFonts w:ascii="Times New Roman" w:hAnsi="Times New Roman"/>
                <w:sz w:val="24"/>
                <w:szCs w:val="24"/>
              </w:rPr>
              <w:t>naţional</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activități</w:t>
            </w:r>
            <w:proofErr w:type="spellEnd"/>
            <w:r w:rsidRPr="00792AAC">
              <w:rPr>
                <w:rFonts w:ascii="Times New Roman" w:hAnsi="Times New Roman"/>
                <w:sz w:val="24"/>
                <w:szCs w:val="24"/>
              </w:rPr>
              <w:t xml:space="preserve"> sportive </w:t>
            </w:r>
            <w:proofErr w:type="spellStart"/>
            <w:r w:rsidRPr="00792AAC">
              <w:rPr>
                <w:rFonts w:ascii="Times New Roman" w:hAnsi="Times New Roman"/>
                <w:sz w:val="24"/>
                <w:szCs w:val="24"/>
              </w:rPr>
              <w:t>structurate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ateliere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demonstrații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competiții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activități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culturale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și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artistice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spectacole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expoziții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ateliere</w:t>
            </w:r>
            <w:proofErr w:type="spellEnd"/>
            <w:r w:rsidRPr="00792AAC">
              <w:rPr>
                <w:rFonts w:ascii="Times New Roman" w:hAnsi="Times New Roman"/>
                <w:sz w:val="24"/>
                <w:szCs w:val="24"/>
              </w:rPr>
              <w:t xml:space="preserve"> de </w:t>
            </w:r>
            <w:proofErr w:type="spellStart"/>
            <w:r w:rsidRPr="00792AAC">
              <w:rPr>
                <w:rFonts w:ascii="Times New Roman" w:hAnsi="Times New Roman"/>
                <w:sz w:val="24"/>
                <w:szCs w:val="24"/>
              </w:rPr>
              <w:t>creație</w:t>
            </w:r>
            <w:proofErr w:type="spellEnd"/>
            <w:r w:rsidRPr="00792AAC">
              <w:rPr>
                <w:rFonts w:ascii="Times New Roman" w:hAnsi="Times New Roman"/>
                <w:sz w:val="24"/>
                <w:szCs w:val="24"/>
              </w:rPr>
              <w:t xml:space="preserve">), precum </w:t>
            </w:r>
            <w:proofErr w:type="spellStart"/>
            <w:r w:rsidRPr="00792AAC">
              <w:rPr>
                <w:rFonts w:ascii="Times New Roman" w:hAnsi="Times New Roman"/>
                <w:sz w:val="24"/>
                <w:szCs w:val="24"/>
              </w:rPr>
              <w:t>și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activități</w:t>
            </w:r>
            <w:proofErr w:type="spellEnd"/>
            <w:r w:rsidRPr="00792AAC">
              <w:rPr>
                <w:rFonts w:ascii="Times New Roman" w:hAnsi="Times New Roman"/>
                <w:sz w:val="24"/>
                <w:szCs w:val="24"/>
              </w:rPr>
              <w:t xml:space="preserve"> de </w:t>
            </w:r>
            <w:proofErr w:type="spellStart"/>
            <w:r w:rsidRPr="00792AAC">
              <w:rPr>
                <w:rFonts w:ascii="Times New Roman" w:hAnsi="Times New Roman"/>
                <w:sz w:val="24"/>
                <w:szCs w:val="24"/>
              </w:rPr>
              <w:t>socializare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și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dezvoltare</w:t>
            </w:r>
            <w:proofErr w:type="spellEnd"/>
            <w:r w:rsidRPr="00792AAC">
              <w:rPr>
                <w:rFonts w:ascii="Times New Roman" w:hAnsi="Times New Roman"/>
                <w:sz w:val="24"/>
                <w:szCs w:val="24"/>
              </w:rPr>
              <w:t xml:space="preserve"> non-</w:t>
            </w:r>
            <w:proofErr w:type="spellStart"/>
            <w:r w:rsidRPr="00792AAC">
              <w:rPr>
                <w:rFonts w:ascii="Times New Roman" w:hAnsi="Times New Roman"/>
                <w:sz w:val="24"/>
                <w:szCs w:val="24"/>
              </w:rPr>
              <w:t>formală</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desfășurate</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într</w:t>
            </w:r>
            <w:proofErr w:type="spellEnd"/>
            <w:r w:rsidRPr="00792AAC">
              <w:rPr>
                <w:rFonts w:ascii="Times New Roman" w:hAnsi="Times New Roman"/>
                <w:sz w:val="24"/>
                <w:szCs w:val="24"/>
              </w:rPr>
              <w:t xml:space="preserve">-un </w:t>
            </w:r>
            <w:proofErr w:type="spellStart"/>
            <w:r w:rsidRPr="00792AAC">
              <w:rPr>
                <w:rFonts w:ascii="Times New Roman" w:hAnsi="Times New Roman"/>
                <w:sz w:val="24"/>
                <w:szCs w:val="24"/>
              </w:rPr>
              <w:t>cadru</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organizat</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și</w:t>
            </w:r>
            <w:proofErr w:type="spellEnd"/>
            <w:r w:rsidRPr="00792AAC">
              <w:rPr>
                <w:rFonts w:ascii="Times New Roman" w:hAnsi="Times New Roman"/>
                <w:sz w:val="24"/>
                <w:szCs w:val="24"/>
              </w:rPr>
              <w:t xml:space="preserve"> </w:t>
            </w:r>
            <w:proofErr w:type="spellStart"/>
            <w:r w:rsidRPr="00792AAC">
              <w:rPr>
                <w:rFonts w:ascii="Times New Roman" w:hAnsi="Times New Roman"/>
                <w:sz w:val="24"/>
                <w:szCs w:val="24"/>
              </w:rPr>
              <w:t>sigur</w:t>
            </w:r>
            <w:proofErr w:type="spellEnd"/>
            <w:r w:rsidR="009F6261" w:rsidRPr="00792AAC">
              <w:rPr>
                <w:rStyle w:val="Fontdeparagrafimplicit1"/>
                <w:rFonts w:ascii="Times New Roman" w:hAnsi="Times New Roman"/>
                <w:sz w:val="24"/>
                <w:szCs w:val="24"/>
              </w:rPr>
              <w:t>.</w:t>
            </w:r>
          </w:p>
          <w:p w14:paraId="0926C2B0" w14:textId="77777777" w:rsidR="00D854DD" w:rsidRPr="00792AAC" w:rsidRDefault="00D854DD" w:rsidP="00D854DD">
            <w:pPr>
              <w:spacing w:after="0"/>
              <w:ind w:right="57"/>
              <w:contextualSpacing/>
              <w:rPr>
                <w:rFonts w:ascii="Times New Roman" w:hAnsi="Times New Roman"/>
                <w:b/>
                <w:bCs/>
                <w:sz w:val="24"/>
                <w:szCs w:val="24"/>
              </w:rPr>
            </w:pPr>
          </w:p>
        </w:tc>
        <w:tc>
          <w:tcPr>
            <w:tcW w:w="2880" w:type="dxa"/>
            <w:vAlign w:val="center"/>
          </w:tcPr>
          <w:p w14:paraId="2F078253" w14:textId="77777777" w:rsidR="00D854DD" w:rsidRPr="00792AAC" w:rsidRDefault="00D854DD" w:rsidP="00D854DD">
            <w:pPr>
              <w:spacing w:after="0"/>
              <w:ind w:right="57"/>
              <w:contextualSpacing/>
              <w:rPr>
                <w:rFonts w:ascii="Times New Roman" w:hAnsi="Times New Roman"/>
                <w:b/>
                <w:bCs/>
                <w:sz w:val="24"/>
                <w:szCs w:val="24"/>
              </w:rPr>
            </w:pPr>
          </w:p>
        </w:tc>
        <w:tc>
          <w:tcPr>
            <w:tcW w:w="2065" w:type="dxa"/>
            <w:vAlign w:val="center"/>
          </w:tcPr>
          <w:p w14:paraId="4E1F8052" w14:textId="77777777" w:rsidR="00D854DD" w:rsidRPr="00DA0A8D" w:rsidRDefault="00D854DD" w:rsidP="00D854DD">
            <w:pPr>
              <w:spacing w:after="0"/>
              <w:ind w:right="57"/>
              <w:contextualSpacing/>
              <w:rPr>
                <w:rFonts w:ascii="Times New Roman" w:hAnsi="Times New Roman"/>
                <w:b/>
                <w:bCs/>
                <w:sz w:val="24"/>
                <w:szCs w:val="24"/>
              </w:rPr>
            </w:pPr>
          </w:p>
        </w:tc>
      </w:tr>
      <w:tr w:rsidR="00D854DD" w:rsidRPr="00DA0A8D" w14:paraId="2E88E0BD" w14:textId="77777777" w:rsidTr="00D854DD">
        <w:tc>
          <w:tcPr>
            <w:tcW w:w="8005" w:type="dxa"/>
            <w:vAlign w:val="center"/>
          </w:tcPr>
          <w:p w14:paraId="18E31C87" w14:textId="77777777" w:rsidR="00906EC8" w:rsidRPr="00DA0A8D" w:rsidRDefault="00906EC8" w:rsidP="00906EC8">
            <w:pPr>
              <w:tabs>
                <w:tab w:val="left" w:pos="270"/>
                <w:tab w:val="left" w:pos="720"/>
              </w:tabs>
              <w:spacing w:after="0" w:line="240" w:lineRule="auto"/>
              <w:rPr>
                <w:rFonts w:ascii="Times New Roman" w:hAnsi="Times New Roman"/>
                <w:b/>
                <w:bCs/>
                <w:sz w:val="24"/>
                <w:szCs w:val="24"/>
              </w:rPr>
            </w:pPr>
            <w:proofErr w:type="spellStart"/>
            <w:r w:rsidRPr="00DA0A8D">
              <w:rPr>
                <w:rFonts w:ascii="Times New Roman" w:hAnsi="Times New Roman"/>
                <w:b/>
                <w:bCs/>
                <w:sz w:val="24"/>
                <w:szCs w:val="24"/>
              </w:rPr>
              <w:t>Programul</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educațional</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mai</w:t>
            </w:r>
            <w:proofErr w:type="spellEnd"/>
            <w:r w:rsidRPr="00DA0A8D">
              <w:rPr>
                <w:rFonts w:ascii="Times New Roman" w:hAnsi="Times New Roman"/>
                <w:b/>
                <w:bCs/>
                <w:sz w:val="24"/>
                <w:szCs w:val="24"/>
              </w:rPr>
              <w:t xml:space="preserve"> sus </w:t>
            </w:r>
            <w:proofErr w:type="spellStart"/>
            <w:r w:rsidRPr="00DA0A8D">
              <w:rPr>
                <w:rFonts w:ascii="Times New Roman" w:hAnsi="Times New Roman"/>
                <w:b/>
                <w:bCs/>
                <w:sz w:val="24"/>
                <w:szCs w:val="24"/>
              </w:rPr>
              <w:t>enunțat</w:t>
            </w:r>
            <w:proofErr w:type="spellEnd"/>
            <w:r w:rsidRPr="00DA0A8D">
              <w:rPr>
                <w:rFonts w:ascii="Times New Roman" w:hAnsi="Times New Roman"/>
                <w:b/>
                <w:bCs/>
                <w:sz w:val="24"/>
                <w:szCs w:val="24"/>
              </w:rPr>
              <w:t xml:space="preserve"> se </w:t>
            </w:r>
            <w:proofErr w:type="spellStart"/>
            <w:r w:rsidRPr="00DA0A8D">
              <w:rPr>
                <w:rFonts w:ascii="Times New Roman" w:hAnsi="Times New Roman"/>
                <w:b/>
                <w:bCs/>
                <w:sz w:val="24"/>
                <w:szCs w:val="24"/>
              </w:rPr>
              <w:t>va</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desfășura</w:t>
            </w:r>
            <w:proofErr w:type="spellEnd"/>
            <w:r w:rsidRPr="00DA0A8D">
              <w:rPr>
                <w:rFonts w:ascii="Times New Roman" w:hAnsi="Times New Roman"/>
                <w:b/>
                <w:bCs/>
                <w:sz w:val="24"/>
                <w:szCs w:val="24"/>
              </w:rPr>
              <w:t xml:space="preserve"> pe </w:t>
            </w:r>
            <w:proofErr w:type="spellStart"/>
            <w:r w:rsidRPr="00DA0A8D">
              <w:rPr>
                <w:rFonts w:ascii="Times New Roman" w:hAnsi="Times New Roman"/>
                <w:b/>
                <w:bCs/>
                <w:sz w:val="24"/>
                <w:szCs w:val="24"/>
              </w:rPr>
              <w:t>două</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coordonate</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majore</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astfel</w:t>
            </w:r>
            <w:proofErr w:type="spellEnd"/>
            <w:r w:rsidRPr="00DA0A8D">
              <w:rPr>
                <w:rFonts w:ascii="Times New Roman" w:hAnsi="Times New Roman"/>
                <w:b/>
                <w:bCs/>
                <w:sz w:val="24"/>
                <w:szCs w:val="24"/>
              </w:rPr>
              <w:t>:</w:t>
            </w:r>
          </w:p>
          <w:p w14:paraId="5BCA1D4A" w14:textId="77777777" w:rsidR="00906EC8" w:rsidRPr="00DA0A8D" w:rsidRDefault="00906EC8" w:rsidP="00906EC8">
            <w:pPr>
              <w:tabs>
                <w:tab w:val="left" w:pos="270"/>
                <w:tab w:val="left" w:pos="720"/>
              </w:tabs>
              <w:spacing w:after="0" w:line="240" w:lineRule="auto"/>
              <w:rPr>
                <w:rFonts w:ascii="Times New Roman" w:hAnsi="Times New Roman"/>
                <w:b/>
                <w:bCs/>
                <w:sz w:val="24"/>
                <w:szCs w:val="24"/>
                <w:u w:val="single"/>
              </w:rPr>
            </w:pPr>
            <w:r w:rsidRPr="00DA0A8D">
              <w:rPr>
                <w:rFonts w:ascii="Times New Roman" w:hAnsi="Times New Roman"/>
                <w:b/>
                <w:bCs/>
                <w:sz w:val="24"/>
                <w:szCs w:val="24"/>
                <w:u w:val="single"/>
              </w:rPr>
              <w:t xml:space="preserve">I. </w:t>
            </w:r>
            <w:proofErr w:type="spellStart"/>
            <w:r w:rsidRPr="00DA0A8D">
              <w:rPr>
                <w:rFonts w:ascii="Times New Roman" w:hAnsi="Times New Roman"/>
                <w:b/>
                <w:bCs/>
                <w:sz w:val="24"/>
                <w:szCs w:val="24"/>
                <w:u w:val="single"/>
              </w:rPr>
              <w:t>ACTIVITĂȚI</w:t>
            </w:r>
            <w:proofErr w:type="spellEnd"/>
            <w:r w:rsidRPr="00DA0A8D">
              <w:rPr>
                <w:rFonts w:ascii="Times New Roman" w:hAnsi="Times New Roman"/>
                <w:b/>
                <w:bCs/>
                <w:sz w:val="24"/>
                <w:szCs w:val="24"/>
                <w:u w:val="single"/>
              </w:rPr>
              <w:t xml:space="preserve"> OFFLINE:</w:t>
            </w:r>
          </w:p>
          <w:p w14:paraId="73D28D33" w14:textId="77777777" w:rsidR="00906EC8" w:rsidRPr="00DA0A8D" w:rsidRDefault="00906EC8" w:rsidP="00906EC8">
            <w:pPr>
              <w:pStyle w:val="ListParagraph"/>
              <w:tabs>
                <w:tab w:val="left" w:pos="0"/>
                <w:tab w:val="left" w:pos="720"/>
              </w:tabs>
              <w:spacing w:after="0" w:line="240" w:lineRule="auto"/>
              <w:ind w:left="0"/>
              <w:rPr>
                <w:rFonts w:ascii="Times New Roman" w:hAnsi="Times New Roman"/>
                <w:sz w:val="24"/>
                <w:szCs w:val="24"/>
              </w:rPr>
            </w:pPr>
            <w:proofErr w:type="spellStart"/>
            <w:r w:rsidRPr="00DA0A8D">
              <w:rPr>
                <w:rFonts w:ascii="Times New Roman" w:hAnsi="Times New Roman"/>
                <w:b/>
                <w:bCs/>
                <w:sz w:val="24"/>
                <w:szCs w:val="24"/>
              </w:rPr>
              <w:t>I.1</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CURSURI</w:t>
            </w:r>
            <w:proofErr w:type="spellEnd"/>
            <w:r w:rsidRPr="00DA0A8D">
              <w:rPr>
                <w:rFonts w:ascii="Times New Roman" w:hAnsi="Times New Roman"/>
                <w:b/>
                <w:bCs/>
                <w:sz w:val="24"/>
                <w:szCs w:val="24"/>
              </w:rPr>
              <w:t xml:space="preserve"> (A1, </w:t>
            </w:r>
            <w:proofErr w:type="spellStart"/>
            <w:r w:rsidRPr="00DA0A8D">
              <w:rPr>
                <w:rFonts w:ascii="Times New Roman" w:hAnsi="Times New Roman"/>
                <w:b/>
                <w:bCs/>
                <w:sz w:val="24"/>
                <w:szCs w:val="24"/>
              </w:rPr>
              <w:t>A2</w:t>
            </w:r>
            <w:proofErr w:type="spellEnd"/>
            <w:r w:rsidRPr="00DA0A8D">
              <w:rPr>
                <w:rFonts w:ascii="Times New Roman" w:hAnsi="Times New Roman"/>
                <w:b/>
                <w:bCs/>
                <w:sz w:val="24"/>
                <w:szCs w:val="24"/>
              </w:rPr>
              <w:t xml:space="preserve">) </w:t>
            </w:r>
            <w:proofErr w:type="spellStart"/>
            <w:r w:rsidRPr="00DA0A8D">
              <w:rPr>
                <w:rFonts w:ascii="Times New Roman" w:hAnsi="Times New Roman"/>
                <w:sz w:val="24"/>
                <w:szCs w:val="24"/>
              </w:rPr>
              <w:t>desfăşurate</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în</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unităţile</w:t>
            </w:r>
            <w:proofErr w:type="spellEnd"/>
            <w:r w:rsidRPr="00DA0A8D">
              <w:rPr>
                <w:rFonts w:ascii="Times New Roman" w:hAnsi="Times New Roman"/>
                <w:sz w:val="24"/>
                <w:szCs w:val="24"/>
              </w:rPr>
              <w:t xml:space="preserve"> de </w:t>
            </w:r>
            <w:proofErr w:type="spellStart"/>
            <w:r w:rsidRPr="00DA0A8D">
              <w:rPr>
                <w:rFonts w:ascii="Times New Roman" w:hAnsi="Times New Roman"/>
                <w:sz w:val="24"/>
                <w:szCs w:val="24"/>
              </w:rPr>
              <w:t>învăţământ</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preuniversitar</w:t>
            </w:r>
            <w:proofErr w:type="spellEnd"/>
            <w:r w:rsidRPr="00DA0A8D">
              <w:rPr>
                <w:rFonts w:ascii="Times New Roman" w:hAnsi="Times New Roman"/>
                <w:sz w:val="24"/>
                <w:szCs w:val="24"/>
              </w:rPr>
              <w:t xml:space="preserve"> de stat de pe raza </w:t>
            </w:r>
            <w:proofErr w:type="spellStart"/>
            <w:r w:rsidRPr="00DA0A8D">
              <w:rPr>
                <w:rFonts w:ascii="Times New Roman" w:hAnsi="Times New Roman"/>
                <w:sz w:val="24"/>
                <w:szCs w:val="24"/>
              </w:rPr>
              <w:t>Sectorului</w:t>
            </w:r>
            <w:proofErr w:type="spellEnd"/>
            <w:r w:rsidRPr="00DA0A8D">
              <w:rPr>
                <w:rFonts w:ascii="Times New Roman" w:hAnsi="Times New Roman"/>
                <w:sz w:val="24"/>
                <w:szCs w:val="24"/>
              </w:rPr>
              <w:t xml:space="preserve"> 2 </w:t>
            </w:r>
            <w:proofErr w:type="spellStart"/>
            <w:r w:rsidRPr="00DA0A8D">
              <w:rPr>
                <w:rFonts w:ascii="Times New Roman" w:hAnsi="Times New Roman"/>
                <w:sz w:val="24"/>
                <w:szCs w:val="24"/>
              </w:rPr>
              <w:t>înscrise</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în</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cadrul</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programului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atât</w:t>
            </w:r>
            <w:proofErr w:type="spellEnd"/>
            <w:r w:rsidRPr="00DA0A8D">
              <w:rPr>
                <w:rFonts w:ascii="Times New Roman" w:hAnsi="Times New Roman"/>
                <w:sz w:val="24"/>
                <w:szCs w:val="24"/>
              </w:rPr>
              <w:t xml:space="preserve"> la discipline </w:t>
            </w:r>
            <w:proofErr w:type="spellStart"/>
            <w:r w:rsidRPr="00DA0A8D">
              <w:rPr>
                <w:rFonts w:ascii="Times New Roman" w:hAnsi="Times New Roman"/>
                <w:sz w:val="24"/>
                <w:szCs w:val="24"/>
              </w:rPr>
              <w:t>obligatorii</w:t>
            </w:r>
            <w:proofErr w:type="spellEnd"/>
            <w:r w:rsidRPr="00DA0A8D">
              <w:rPr>
                <w:rFonts w:ascii="Times New Roman" w:hAnsi="Times New Roman"/>
                <w:sz w:val="24"/>
                <w:szCs w:val="24"/>
              </w:rPr>
              <w:t xml:space="preserve"> din curriculum </w:t>
            </w:r>
            <w:proofErr w:type="spellStart"/>
            <w:r w:rsidRPr="00DA0A8D">
              <w:rPr>
                <w:rFonts w:ascii="Times New Roman" w:hAnsi="Times New Roman"/>
                <w:sz w:val="24"/>
                <w:szCs w:val="24"/>
              </w:rPr>
              <w:t>naţional</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cât</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şi</w:t>
            </w:r>
            <w:proofErr w:type="spellEnd"/>
            <w:r w:rsidRPr="00DA0A8D">
              <w:rPr>
                <w:rFonts w:ascii="Times New Roman" w:hAnsi="Times New Roman"/>
                <w:sz w:val="24"/>
                <w:szCs w:val="24"/>
              </w:rPr>
              <w:t xml:space="preserve"> la discipline </w:t>
            </w:r>
            <w:proofErr w:type="spellStart"/>
            <w:r w:rsidRPr="00DA0A8D">
              <w:rPr>
                <w:rFonts w:ascii="Times New Roman" w:hAnsi="Times New Roman"/>
                <w:sz w:val="24"/>
                <w:szCs w:val="24"/>
              </w:rPr>
              <w:t>opţionale</w:t>
            </w:r>
            <w:proofErr w:type="spellEnd"/>
            <w:r w:rsidRPr="00DA0A8D">
              <w:rPr>
                <w:rFonts w:ascii="Times New Roman" w:hAnsi="Times New Roman"/>
                <w:sz w:val="24"/>
                <w:szCs w:val="24"/>
              </w:rPr>
              <w:t xml:space="preserve">, fie din </w:t>
            </w:r>
            <w:proofErr w:type="spellStart"/>
            <w:r w:rsidRPr="00DA0A8D">
              <w:rPr>
                <w:rFonts w:ascii="Times New Roman" w:hAnsi="Times New Roman"/>
                <w:sz w:val="24"/>
                <w:szCs w:val="24"/>
              </w:rPr>
              <w:t>categoria</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celor</w:t>
            </w:r>
            <w:proofErr w:type="spellEnd"/>
            <w:r w:rsidRPr="00DA0A8D">
              <w:rPr>
                <w:rFonts w:ascii="Times New Roman" w:hAnsi="Times New Roman"/>
                <w:sz w:val="24"/>
                <w:szCs w:val="24"/>
              </w:rPr>
              <w:t xml:space="preserve"> cu </w:t>
            </w:r>
            <w:proofErr w:type="spellStart"/>
            <w:r w:rsidRPr="00DA0A8D">
              <w:rPr>
                <w:rFonts w:ascii="Times New Roman" w:hAnsi="Times New Roman"/>
                <w:sz w:val="24"/>
                <w:szCs w:val="24"/>
              </w:rPr>
              <w:t>caracter</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vocaţional</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sportiv</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sau</w:t>
            </w:r>
            <w:proofErr w:type="spellEnd"/>
            <w:r w:rsidRPr="00DA0A8D">
              <w:rPr>
                <w:rFonts w:ascii="Times New Roman" w:hAnsi="Times New Roman"/>
                <w:sz w:val="24"/>
                <w:szCs w:val="24"/>
              </w:rPr>
              <w:t xml:space="preserve"> de </w:t>
            </w:r>
            <w:proofErr w:type="spellStart"/>
            <w:r w:rsidRPr="00DA0A8D">
              <w:rPr>
                <w:rFonts w:ascii="Times New Roman" w:hAnsi="Times New Roman"/>
                <w:sz w:val="24"/>
                <w:szCs w:val="24"/>
              </w:rPr>
              <w:t>artă</w:t>
            </w:r>
            <w:proofErr w:type="spellEnd"/>
            <w:r w:rsidRPr="00DA0A8D">
              <w:rPr>
                <w:rFonts w:ascii="Times New Roman" w:hAnsi="Times New Roman"/>
                <w:sz w:val="24"/>
                <w:szCs w:val="24"/>
              </w:rPr>
              <w:t xml:space="preserve">, fie din </w:t>
            </w:r>
            <w:proofErr w:type="spellStart"/>
            <w:r w:rsidRPr="00DA0A8D">
              <w:rPr>
                <w:rFonts w:ascii="Times New Roman" w:hAnsi="Times New Roman"/>
                <w:sz w:val="24"/>
                <w:szCs w:val="24"/>
              </w:rPr>
              <w:t>categoria</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celor</w:t>
            </w:r>
            <w:proofErr w:type="spellEnd"/>
            <w:r w:rsidRPr="00DA0A8D">
              <w:rPr>
                <w:rFonts w:ascii="Times New Roman" w:hAnsi="Times New Roman"/>
                <w:sz w:val="24"/>
                <w:szCs w:val="24"/>
              </w:rPr>
              <w:t xml:space="preserve"> de </w:t>
            </w:r>
            <w:proofErr w:type="spellStart"/>
            <w:r w:rsidRPr="00DA0A8D">
              <w:rPr>
                <w:rFonts w:ascii="Times New Roman" w:hAnsi="Times New Roman"/>
                <w:sz w:val="24"/>
                <w:szCs w:val="24"/>
              </w:rPr>
              <w:t>dezvoltare</w:t>
            </w:r>
            <w:proofErr w:type="spellEnd"/>
            <w:r w:rsidRPr="00DA0A8D">
              <w:rPr>
                <w:rFonts w:ascii="Times New Roman" w:hAnsi="Times New Roman"/>
                <w:sz w:val="24"/>
                <w:szCs w:val="24"/>
              </w:rPr>
              <w:t xml:space="preserve"> </w:t>
            </w:r>
            <w:proofErr w:type="gramStart"/>
            <w:r w:rsidRPr="00DA0A8D">
              <w:rPr>
                <w:rFonts w:ascii="Times New Roman" w:hAnsi="Times New Roman"/>
                <w:sz w:val="24"/>
                <w:szCs w:val="24"/>
              </w:rPr>
              <w:t>a</w:t>
            </w:r>
            <w:proofErr w:type="gramEnd"/>
            <w:r w:rsidRPr="00DA0A8D">
              <w:rPr>
                <w:rFonts w:ascii="Times New Roman" w:hAnsi="Times New Roman"/>
                <w:sz w:val="24"/>
                <w:szCs w:val="24"/>
              </w:rPr>
              <w:t xml:space="preserve"> </w:t>
            </w:r>
            <w:proofErr w:type="spellStart"/>
            <w:r w:rsidRPr="00DA0A8D">
              <w:rPr>
                <w:rFonts w:ascii="Times New Roman" w:hAnsi="Times New Roman"/>
                <w:sz w:val="24"/>
                <w:szCs w:val="24"/>
              </w:rPr>
              <w:t>aptitudinilor</w:t>
            </w:r>
            <w:proofErr w:type="spellEnd"/>
            <w:r w:rsidRPr="00DA0A8D">
              <w:rPr>
                <w:rFonts w:ascii="Times New Roman" w:hAnsi="Times New Roman"/>
                <w:sz w:val="24"/>
                <w:szCs w:val="24"/>
              </w:rPr>
              <w:t xml:space="preserve">, de </w:t>
            </w:r>
            <w:proofErr w:type="spellStart"/>
            <w:r w:rsidRPr="00DA0A8D">
              <w:rPr>
                <w:rFonts w:ascii="Times New Roman" w:hAnsi="Times New Roman"/>
                <w:sz w:val="24"/>
                <w:szCs w:val="24"/>
              </w:rPr>
              <w:t>dezvoltare</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personală</w:t>
            </w:r>
            <w:proofErr w:type="spellEnd"/>
            <w:r w:rsidRPr="00DA0A8D">
              <w:rPr>
                <w:rFonts w:ascii="Times New Roman" w:hAnsi="Times New Roman"/>
                <w:sz w:val="24"/>
                <w:szCs w:val="24"/>
              </w:rPr>
              <w:t>, etc.</w:t>
            </w:r>
          </w:p>
          <w:p w14:paraId="6F7FDE40" w14:textId="77777777" w:rsidR="00906EC8" w:rsidRPr="00DA0A8D" w:rsidRDefault="00906EC8" w:rsidP="00906EC8">
            <w:pPr>
              <w:pStyle w:val="ListParagraph"/>
              <w:tabs>
                <w:tab w:val="left" w:pos="0"/>
                <w:tab w:val="left" w:pos="720"/>
              </w:tabs>
              <w:spacing w:after="0" w:line="240" w:lineRule="auto"/>
              <w:ind w:left="0"/>
              <w:rPr>
                <w:rFonts w:ascii="Times New Roman" w:hAnsi="Times New Roman"/>
                <w:sz w:val="24"/>
                <w:szCs w:val="24"/>
              </w:rPr>
            </w:pPr>
            <w:proofErr w:type="spellStart"/>
            <w:r w:rsidRPr="00DA0A8D">
              <w:rPr>
                <w:rFonts w:ascii="Times New Roman" w:hAnsi="Times New Roman"/>
                <w:b/>
                <w:bCs/>
                <w:sz w:val="24"/>
                <w:szCs w:val="24"/>
              </w:rPr>
              <w:t>I.2</w:t>
            </w:r>
            <w:proofErr w:type="spellEnd"/>
            <w:r w:rsidRPr="00DA0A8D">
              <w:rPr>
                <w:rFonts w:ascii="Times New Roman" w:hAnsi="Times New Roman"/>
                <w:b/>
                <w:bCs/>
                <w:sz w:val="24"/>
                <w:szCs w:val="24"/>
              </w:rPr>
              <w:t xml:space="preserve">. PROGRAM DE 4 ORE </w:t>
            </w:r>
            <w:proofErr w:type="spellStart"/>
            <w:r w:rsidRPr="00DA0A8D">
              <w:rPr>
                <w:rFonts w:ascii="Times New Roman" w:hAnsi="Times New Roman"/>
                <w:b/>
                <w:bCs/>
                <w:sz w:val="24"/>
                <w:szCs w:val="24"/>
              </w:rPr>
              <w:t>CONSECUTIV</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nivel</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primar</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şi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gimnazial</w:t>
            </w:r>
            <w:proofErr w:type="spellEnd"/>
            <w:r w:rsidRPr="00DA0A8D">
              <w:rPr>
                <w:rFonts w:ascii="Times New Roman" w:hAnsi="Times New Roman"/>
                <w:sz w:val="24"/>
                <w:szCs w:val="24"/>
              </w:rPr>
              <w:t xml:space="preserve">) </w:t>
            </w:r>
            <w:r w:rsidRPr="00DA0A8D">
              <w:rPr>
                <w:rFonts w:ascii="Times New Roman" w:hAnsi="Times New Roman"/>
                <w:b/>
                <w:bCs/>
                <w:sz w:val="24"/>
                <w:szCs w:val="24"/>
              </w:rPr>
              <w:t>(B)</w:t>
            </w:r>
            <w:r w:rsidRPr="00DA0A8D">
              <w:rPr>
                <w:rFonts w:ascii="Times New Roman" w:hAnsi="Times New Roman"/>
                <w:sz w:val="24"/>
                <w:szCs w:val="24"/>
              </w:rPr>
              <w:t xml:space="preserve"> – </w:t>
            </w:r>
            <w:proofErr w:type="spellStart"/>
            <w:r w:rsidRPr="00DA0A8D">
              <w:rPr>
                <w:rFonts w:ascii="Times New Roman" w:hAnsi="Times New Roman"/>
                <w:sz w:val="24"/>
                <w:szCs w:val="24"/>
              </w:rPr>
              <w:t>structură</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similară</w:t>
            </w:r>
            <w:proofErr w:type="spellEnd"/>
            <w:r w:rsidRPr="00DA0A8D">
              <w:rPr>
                <w:rFonts w:ascii="Times New Roman" w:hAnsi="Times New Roman"/>
                <w:sz w:val="24"/>
                <w:szCs w:val="24"/>
              </w:rPr>
              <w:t xml:space="preserve"> conform </w:t>
            </w:r>
            <w:proofErr w:type="spellStart"/>
            <w:r w:rsidRPr="00DA0A8D">
              <w:rPr>
                <w:rFonts w:ascii="Times New Roman" w:hAnsi="Times New Roman"/>
                <w:sz w:val="24"/>
                <w:szCs w:val="24"/>
              </w:rPr>
              <w:t>Metodologiei</w:t>
            </w:r>
            <w:proofErr w:type="spellEnd"/>
            <w:r w:rsidRPr="00DA0A8D">
              <w:rPr>
                <w:rFonts w:ascii="Times New Roman" w:hAnsi="Times New Roman"/>
                <w:sz w:val="24"/>
                <w:szCs w:val="24"/>
              </w:rPr>
              <w:t xml:space="preserve"> de </w:t>
            </w:r>
            <w:proofErr w:type="spellStart"/>
            <w:r w:rsidRPr="00DA0A8D">
              <w:rPr>
                <w:rFonts w:ascii="Times New Roman" w:hAnsi="Times New Roman"/>
                <w:sz w:val="24"/>
                <w:szCs w:val="24"/>
              </w:rPr>
              <w:t>organizare</w:t>
            </w:r>
            <w:proofErr w:type="spellEnd"/>
            <w:r w:rsidRPr="00DA0A8D">
              <w:rPr>
                <w:rFonts w:ascii="Times New Roman" w:hAnsi="Times New Roman"/>
                <w:sz w:val="24"/>
                <w:szCs w:val="24"/>
              </w:rPr>
              <w:t xml:space="preserve"> a </w:t>
            </w:r>
            <w:proofErr w:type="spellStart"/>
            <w:r w:rsidRPr="00DA0A8D">
              <w:rPr>
                <w:rFonts w:ascii="Times New Roman" w:hAnsi="Times New Roman"/>
                <w:sz w:val="24"/>
                <w:szCs w:val="24"/>
              </w:rPr>
              <w:t>Programului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Şcoală</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după</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şcoală</w:t>
            </w:r>
            <w:proofErr w:type="spellEnd"/>
            <w:r w:rsidRPr="00DA0A8D">
              <w:rPr>
                <w:rFonts w:ascii="Times New Roman" w:hAnsi="Times New Roman"/>
                <w:sz w:val="24"/>
                <w:szCs w:val="24"/>
              </w:rPr>
              <w:t>.</w:t>
            </w:r>
          </w:p>
          <w:p w14:paraId="177E3FDA" w14:textId="77777777" w:rsidR="00906EC8" w:rsidRPr="00DA0A8D" w:rsidRDefault="00906EC8" w:rsidP="00906EC8">
            <w:pPr>
              <w:pStyle w:val="ListParagraph"/>
              <w:tabs>
                <w:tab w:val="left" w:pos="0"/>
                <w:tab w:val="left" w:pos="720"/>
              </w:tabs>
              <w:spacing w:after="0" w:line="240" w:lineRule="auto"/>
              <w:ind w:left="0"/>
              <w:rPr>
                <w:rFonts w:ascii="Times New Roman" w:hAnsi="Times New Roman"/>
                <w:b/>
                <w:bCs/>
                <w:sz w:val="24"/>
                <w:szCs w:val="24"/>
              </w:rPr>
            </w:pPr>
            <w:proofErr w:type="spellStart"/>
            <w:r w:rsidRPr="00DA0A8D">
              <w:rPr>
                <w:rFonts w:ascii="Times New Roman" w:hAnsi="Times New Roman"/>
                <w:b/>
                <w:bCs/>
                <w:sz w:val="24"/>
                <w:szCs w:val="24"/>
              </w:rPr>
              <w:t>I.3</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GRĂDINIȚA</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ȘI</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ȘCOALA</w:t>
            </w:r>
            <w:proofErr w:type="spellEnd"/>
            <w:r w:rsidRPr="00DA0A8D">
              <w:rPr>
                <w:rFonts w:ascii="Times New Roman" w:hAnsi="Times New Roman"/>
                <w:b/>
                <w:bCs/>
                <w:sz w:val="24"/>
                <w:szCs w:val="24"/>
              </w:rPr>
              <w:t xml:space="preserve"> DE </w:t>
            </w:r>
            <w:proofErr w:type="spellStart"/>
            <w:r w:rsidRPr="00DA0A8D">
              <w:rPr>
                <w:rFonts w:ascii="Times New Roman" w:hAnsi="Times New Roman"/>
                <w:b/>
                <w:bCs/>
                <w:sz w:val="24"/>
                <w:szCs w:val="24"/>
              </w:rPr>
              <w:t>VARĂ</w:t>
            </w:r>
            <w:proofErr w:type="spellEnd"/>
            <w:r w:rsidRPr="00DA0A8D">
              <w:rPr>
                <w:rFonts w:ascii="Times New Roman" w:hAnsi="Times New Roman"/>
                <w:b/>
                <w:bCs/>
                <w:sz w:val="24"/>
                <w:szCs w:val="24"/>
              </w:rPr>
              <w:t xml:space="preserve"> (C</w:t>
            </w:r>
            <w:proofErr w:type="gramStart"/>
            <w:r w:rsidRPr="00DA0A8D">
              <w:rPr>
                <w:rFonts w:ascii="Times New Roman" w:hAnsi="Times New Roman"/>
                <w:b/>
                <w:bCs/>
                <w:sz w:val="24"/>
                <w:szCs w:val="24"/>
              </w:rPr>
              <w:t>);</w:t>
            </w:r>
            <w:proofErr w:type="gramEnd"/>
          </w:p>
          <w:p w14:paraId="616458BF" w14:textId="77777777" w:rsidR="00906EC8" w:rsidRPr="00DA0A8D" w:rsidRDefault="00906EC8" w:rsidP="00906EC8">
            <w:pPr>
              <w:pStyle w:val="ListParagraph"/>
              <w:tabs>
                <w:tab w:val="left" w:pos="0"/>
                <w:tab w:val="left" w:pos="720"/>
              </w:tabs>
              <w:spacing w:after="0" w:line="240" w:lineRule="auto"/>
              <w:ind w:left="0"/>
              <w:rPr>
                <w:rFonts w:ascii="Times New Roman" w:hAnsi="Times New Roman"/>
                <w:b/>
                <w:bCs/>
                <w:sz w:val="24"/>
                <w:szCs w:val="24"/>
              </w:rPr>
            </w:pPr>
            <w:proofErr w:type="spellStart"/>
            <w:r w:rsidRPr="00DA0A8D">
              <w:rPr>
                <w:rFonts w:ascii="Times New Roman" w:hAnsi="Times New Roman"/>
                <w:b/>
                <w:bCs/>
                <w:sz w:val="24"/>
                <w:szCs w:val="24"/>
              </w:rPr>
              <w:t>I.4</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EVENIMENTE</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ŞI</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ACTIVITĂŢI</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TEMATICE</w:t>
            </w:r>
            <w:proofErr w:type="spellEnd"/>
            <w:r w:rsidRPr="00DA0A8D">
              <w:rPr>
                <w:rFonts w:ascii="Times New Roman" w:hAnsi="Times New Roman"/>
                <w:b/>
                <w:bCs/>
                <w:sz w:val="24"/>
                <w:szCs w:val="24"/>
              </w:rPr>
              <w:t xml:space="preserve"> (D</w:t>
            </w:r>
            <w:proofErr w:type="gramStart"/>
            <w:r w:rsidRPr="00DA0A8D">
              <w:rPr>
                <w:rFonts w:ascii="Times New Roman" w:hAnsi="Times New Roman"/>
                <w:b/>
                <w:bCs/>
                <w:sz w:val="24"/>
                <w:szCs w:val="24"/>
              </w:rPr>
              <w:t>);</w:t>
            </w:r>
            <w:proofErr w:type="gramEnd"/>
          </w:p>
          <w:p w14:paraId="61AD8D52" w14:textId="77777777" w:rsidR="00906EC8" w:rsidRPr="00DA0A8D" w:rsidRDefault="00906EC8" w:rsidP="00906EC8">
            <w:pPr>
              <w:pStyle w:val="ListParagraph"/>
              <w:tabs>
                <w:tab w:val="left" w:pos="0"/>
                <w:tab w:val="left" w:pos="720"/>
              </w:tabs>
              <w:spacing w:after="0" w:line="240" w:lineRule="auto"/>
              <w:ind w:left="0"/>
              <w:rPr>
                <w:rFonts w:ascii="Times New Roman" w:hAnsi="Times New Roman"/>
                <w:sz w:val="24"/>
                <w:szCs w:val="24"/>
              </w:rPr>
            </w:pPr>
            <w:proofErr w:type="spellStart"/>
            <w:r w:rsidRPr="00DA0A8D">
              <w:rPr>
                <w:rFonts w:ascii="Times New Roman" w:hAnsi="Times New Roman"/>
                <w:b/>
                <w:bCs/>
                <w:sz w:val="24"/>
                <w:szCs w:val="24"/>
              </w:rPr>
              <w:t>I.5</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EDUCAȚIE</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NUTRIȚIONALĂ</w:t>
            </w:r>
            <w:proofErr w:type="spellEnd"/>
            <w:r w:rsidRPr="00DA0A8D">
              <w:rPr>
                <w:rFonts w:ascii="Times New Roman" w:hAnsi="Times New Roman"/>
                <w:b/>
                <w:bCs/>
                <w:sz w:val="24"/>
                <w:szCs w:val="24"/>
              </w:rPr>
              <w:t xml:space="preserve"> (E, F</w:t>
            </w:r>
            <w:proofErr w:type="gramStart"/>
            <w:r w:rsidRPr="00DA0A8D">
              <w:rPr>
                <w:rFonts w:ascii="Times New Roman" w:hAnsi="Times New Roman"/>
                <w:b/>
                <w:bCs/>
                <w:sz w:val="24"/>
                <w:szCs w:val="24"/>
              </w:rPr>
              <w:t>);</w:t>
            </w:r>
            <w:proofErr w:type="gramEnd"/>
          </w:p>
          <w:p w14:paraId="460D70A9" w14:textId="77777777" w:rsidR="00D854DD" w:rsidRPr="00DA0A8D" w:rsidRDefault="00D854DD" w:rsidP="006E2136">
            <w:pPr>
              <w:pStyle w:val="ListParagraph"/>
              <w:tabs>
                <w:tab w:val="left" w:pos="0"/>
              </w:tabs>
              <w:spacing w:after="0" w:line="240" w:lineRule="auto"/>
              <w:ind w:left="0"/>
              <w:rPr>
                <w:rFonts w:ascii="Times New Roman" w:hAnsi="Times New Roman"/>
                <w:b/>
                <w:bCs/>
                <w:sz w:val="24"/>
                <w:szCs w:val="24"/>
              </w:rPr>
            </w:pPr>
          </w:p>
        </w:tc>
        <w:tc>
          <w:tcPr>
            <w:tcW w:w="2880" w:type="dxa"/>
            <w:vAlign w:val="center"/>
          </w:tcPr>
          <w:p w14:paraId="0CA7E5A1" w14:textId="77777777" w:rsidR="00D854DD" w:rsidRPr="00DA0A8D" w:rsidRDefault="00D854DD" w:rsidP="00D854DD">
            <w:pPr>
              <w:spacing w:after="0"/>
              <w:ind w:right="57"/>
              <w:contextualSpacing/>
              <w:rPr>
                <w:rFonts w:ascii="Times New Roman" w:hAnsi="Times New Roman"/>
                <w:b/>
                <w:bCs/>
                <w:sz w:val="24"/>
                <w:szCs w:val="24"/>
              </w:rPr>
            </w:pPr>
          </w:p>
        </w:tc>
        <w:tc>
          <w:tcPr>
            <w:tcW w:w="2065" w:type="dxa"/>
            <w:vAlign w:val="center"/>
          </w:tcPr>
          <w:p w14:paraId="202109FD" w14:textId="77777777" w:rsidR="00D854DD" w:rsidRPr="00DA0A8D" w:rsidRDefault="00D854DD" w:rsidP="00D854DD">
            <w:pPr>
              <w:spacing w:after="0"/>
              <w:ind w:right="57"/>
              <w:contextualSpacing/>
              <w:rPr>
                <w:rFonts w:ascii="Times New Roman" w:hAnsi="Times New Roman"/>
                <w:b/>
                <w:bCs/>
                <w:sz w:val="24"/>
                <w:szCs w:val="24"/>
              </w:rPr>
            </w:pPr>
          </w:p>
        </w:tc>
      </w:tr>
      <w:tr w:rsidR="006E2136" w:rsidRPr="00DA0A8D" w14:paraId="0BDA036E" w14:textId="77777777" w:rsidTr="00D854DD">
        <w:tc>
          <w:tcPr>
            <w:tcW w:w="8005" w:type="dxa"/>
            <w:vAlign w:val="center"/>
          </w:tcPr>
          <w:p w14:paraId="6DB0C18C" w14:textId="77777777" w:rsidR="006E2136" w:rsidRPr="00DA0A8D" w:rsidRDefault="006E2136" w:rsidP="006E2136">
            <w:pPr>
              <w:pStyle w:val="ListParagraph"/>
              <w:tabs>
                <w:tab w:val="left" w:pos="0"/>
                <w:tab w:val="left" w:pos="720"/>
              </w:tabs>
              <w:spacing w:after="0" w:line="240" w:lineRule="auto"/>
              <w:ind w:left="0"/>
              <w:rPr>
                <w:rFonts w:ascii="Times New Roman" w:hAnsi="Times New Roman"/>
                <w:b/>
                <w:bCs/>
                <w:sz w:val="24"/>
                <w:szCs w:val="24"/>
                <w:u w:val="single"/>
              </w:rPr>
            </w:pPr>
            <w:r w:rsidRPr="00DA0A8D">
              <w:rPr>
                <w:rFonts w:ascii="Times New Roman" w:hAnsi="Times New Roman"/>
                <w:b/>
                <w:bCs/>
                <w:sz w:val="24"/>
                <w:szCs w:val="24"/>
                <w:u w:val="single"/>
              </w:rPr>
              <w:t xml:space="preserve">II. </w:t>
            </w:r>
            <w:proofErr w:type="spellStart"/>
            <w:r w:rsidRPr="00DA0A8D">
              <w:rPr>
                <w:rFonts w:ascii="Times New Roman" w:hAnsi="Times New Roman"/>
                <w:b/>
                <w:bCs/>
                <w:sz w:val="24"/>
                <w:szCs w:val="24"/>
                <w:u w:val="single"/>
              </w:rPr>
              <w:t>ACTIVITĂȚI</w:t>
            </w:r>
            <w:proofErr w:type="spellEnd"/>
            <w:r w:rsidRPr="00DA0A8D">
              <w:rPr>
                <w:rFonts w:ascii="Times New Roman" w:hAnsi="Times New Roman"/>
                <w:b/>
                <w:bCs/>
                <w:sz w:val="24"/>
                <w:szCs w:val="24"/>
                <w:u w:val="single"/>
              </w:rPr>
              <w:t xml:space="preserve"> ONLINE (G):</w:t>
            </w:r>
          </w:p>
          <w:p w14:paraId="30FE0E06" w14:textId="77777777" w:rsidR="006E2136" w:rsidRPr="00DA0A8D" w:rsidRDefault="006E2136" w:rsidP="006E2136">
            <w:pPr>
              <w:pStyle w:val="ListParagraph"/>
              <w:tabs>
                <w:tab w:val="left" w:pos="0"/>
              </w:tabs>
              <w:spacing w:after="0" w:line="240" w:lineRule="auto"/>
              <w:ind w:left="0"/>
              <w:rPr>
                <w:rFonts w:ascii="Times New Roman" w:hAnsi="Times New Roman"/>
                <w:b/>
                <w:bCs/>
                <w:sz w:val="24"/>
                <w:szCs w:val="24"/>
              </w:rPr>
            </w:pPr>
            <w:proofErr w:type="spellStart"/>
            <w:r w:rsidRPr="00DA0A8D">
              <w:rPr>
                <w:rFonts w:ascii="Times New Roman" w:hAnsi="Times New Roman"/>
                <w:b/>
                <w:bCs/>
                <w:sz w:val="24"/>
                <w:szCs w:val="24"/>
              </w:rPr>
              <w:t>II.1</w:t>
            </w:r>
            <w:proofErr w:type="spellEnd"/>
            <w:r w:rsidRPr="00DA0A8D">
              <w:rPr>
                <w:rFonts w:ascii="Times New Roman" w:hAnsi="Times New Roman"/>
                <w:b/>
                <w:bCs/>
                <w:sz w:val="24"/>
                <w:szCs w:val="24"/>
              </w:rPr>
              <w:t xml:space="preserve">. </w:t>
            </w:r>
            <w:proofErr w:type="spellStart"/>
            <w:r w:rsidRPr="00DA0A8D">
              <w:rPr>
                <w:rFonts w:ascii="Times New Roman" w:hAnsi="Times New Roman"/>
                <w:sz w:val="24"/>
                <w:szCs w:val="24"/>
              </w:rPr>
              <w:t>Activităţi</w:t>
            </w:r>
            <w:proofErr w:type="spellEnd"/>
            <w:r w:rsidRPr="00DA0A8D">
              <w:rPr>
                <w:rFonts w:ascii="Times New Roman" w:hAnsi="Times New Roman"/>
                <w:sz w:val="24"/>
                <w:szCs w:val="24"/>
              </w:rPr>
              <w:t xml:space="preserve"> de </w:t>
            </w:r>
            <w:proofErr w:type="spellStart"/>
            <w:r w:rsidRPr="00DA0A8D">
              <w:rPr>
                <w:rFonts w:ascii="Times New Roman" w:hAnsi="Times New Roman"/>
                <w:b/>
                <w:bCs/>
                <w:sz w:val="24"/>
                <w:szCs w:val="24"/>
              </w:rPr>
              <w:t>CONSTIENTIZARE</w:t>
            </w:r>
            <w:proofErr w:type="spellEnd"/>
            <w:r w:rsidRPr="00DA0A8D">
              <w:rPr>
                <w:rFonts w:ascii="Times New Roman" w:hAnsi="Times New Roman"/>
                <w:b/>
                <w:bCs/>
                <w:sz w:val="24"/>
                <w:szCs w:val="24"/>
              </w:rPr>
              <w:t>/</w:t>
            </w:r>
            <w:proofErr w:type="spellStart"/>
            <w:r w:rsidRPr="00DA0A8D">
              <w:rPr>
                <w:rFonts w:ascii="Times New Roman" w:hAnsi="Times New Roman"/>
                <w:b/>
                <w:bCs/>
                <w:sz w:val="24"/>
                <w:szCs w:val="24"/>
              </w:rPr>
              <w:t>PROMOVARE</w:t>
            </w:r>
            <w:proofErr w:type="spellEnd"/>
            <w:r w:rsidRPr="00DA0A8D">
              <w:rPr>
                <w:rFonts w:ascii="Times New Roman" w:hAnsi="Times New Roman"/>
                <w:sz w:val="24"/>
                <w:szCs w:val="24"/>
              </w:rPr>
              <w:t xml:space="preserve"> ale </w:t>
            </w:r>
            <w:proofErr w:type="spellStart"/>
            <w:r w:rsidRPr="00DA0A8D">
              <w:rPr>
                <w:rFonts w:ascii="Times New Roman" w:hAnsi="Times New Roman"/>
                <w:sz w:val="24"/>
                <w:szCs w:val="24"/>
              </w:rPr>
              <w:t>programului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educaţional</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prin</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intermediul</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reţelelor</w:t>
            </w:r>
            <w:proofErr w:type="spellEnd"/>
            <w:r w:rsidRPr="00DA0A8D">
              <w:rPr>
                <w:rFonts w:ascii="Times New Roman" w:hAnsi="Times New Roman"/>
                <w:sz w:val="24"/>
                <w:szCs w:val="24"/>
              </w:rPr>
              <w:t xml:space="preserve"> de </w:t>
            </w:r>
            <w:proofErr w:type="spellStart"/>
            <w:r w:rsidRPr="00DA0A8D">
              <w:rPr>
                <w:rFonts w:ascii="Times New Roman" w:hAnsi="Times New Roman"/>
                <w:sz w:val="24"/>
                <w:szCs w:val="24"/>
              </w:rPr>
              <w:t>socializare</w:t>
            </w:r>
            <w:proofErr w:type="spellEnd"/>
            <w:r w:rsidRPr="00DA0A8D">
              <w:rPr>
                <w:rFonts w:ascii="Times New Roman" w:hAnsi="Times New Roman"/>
                <w:sz w:val="24"/>
                <w:szCs w:val="24"/>
              </w:rPr>
              <w:t>.</w:t>
            </w:r>
          </w:p>
          <w:p w14:paraId="6C43964B" w14:textId="26D825DE" w:rsidR="006E2136" w:rsidRPr="00DA0A8D" w:rsidRDefault="006E2136" w:rsidP="004C197E">
            <w:pPr>
              <w:pStyle w:val="ListParagraph"/>
              <w:tabs>
                <w:tab w:val="left" w:pos="0"/>
              </w:tabs>
              <w:spacing w:after="0" w:line="240" w:lineRule="auto"/>
              <w:ind w:left="0"/>
              <w:rPr>
                <w:rFonts w:ascii="Times New Roman" w:hAnsi="Times New Roman"/>
                <w:b/>
                <w:bCs/>
                <w:sz w:val="24"/>
                <w:szCs w:val="24"/>
              </w:rPr>
            </w:pPr>
            <w:proofErr w:type="spellStart"/>
            <w:r w:rsidRPr="00DA0A8D">
              <w:rPr>
                <w:rFonts w:ascii="Times New Roman" w:hAnsi="Times New Roman"/>
                <w:b/>
                <w:bCs/>
                <w:sz w:val="24"/>
                <w:szCs w:val="24"/>
              </w:rPr>
              <w:t>II.2</w:t>
            </w:r>
            <w:proofErr w:type="spellEnd"/>
            <w:r w:rsidRPr="00DA0A8D">
              <w:rPr>
                <w:rFonts w:ascii="Times New Roman" w:hAnsi="Times New Roman"/>
                <w:b/>
                <w:bCs/>
                <w:sz w:val="24"/>
                <w:szCs w:val="24"/>
              </w:rPr>
              <w:t xml:space="preserve">. </w:t>
            </w:r>
            <w:proofErr w:type="spellStart"/>
            <w:r w:rsidRPr="00DA0A8D">
              <w:rPr>
                <w:rFonts w:ascii="Times New Roman" w:hAnsi="Times New Roman"/>
                <w:sz w:val="24"/>
                <w:szCs w:val="24"/>
              </w:rPr>
              <w:t>Crearea</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unei</w:t>
            </w:r>
            <w:proofErr w:type="spellEnd"/>
            <w:r w:rsidRPr="00DA0A8D">
              <w:rPr>
                <w:rFonts w:ascii="Times New Roman" w:hAnsi="Times New Roman"/>
                <w:sz w:val="24"/>
                <w:szCs w:val="24"/>
              </w:rPr>
              <w:t xml:space="preserve"> </w:t>
            </w:r>
            <w:proofErr w:type="spellStart"/>
            <w:r w:rsidRPr="00DA0A8D">
              <w:rPr>
                <w:rFonts w:ascii="Times New Roman" w:hAnsi="Times New Roman"/>
                <w:b/>
                <w:bCs/>
                <w:sz w:val="24"/>
                <w:szCs w:val="24"/>
              </w:rPr>
              <w:t>APLICAŢII</w:t>
            </w:r>
            <w:proofErr w:type="spellEnd"/>
            <w:r w:rsidRPr="00DA0A8D">
              <w:rPr>
                <w:rFonts w:ascii="Times New Roman" w:hAnsi="Times New Roman"/>
                <w:sz w:val="24"/>
                <w:szCs w:val="24"/>
              </w:rPr>
              <w:t xml:space="preserve"> cu </w:t>
            </w:r>
            <w:proofErr w:type="spellStart"/>
            <w:r w:rsidRPr="00DA0A8D">
              <w:rPr>
                <w:rFonts w:ascii="Times New Roman" w:hAnsi="Times New Roman"/>
                <w:sz w:val="24"/>
                <w:szCs w:val="24"/>
              </w:rPr>
              <w:t>acces</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gratuit</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pentru</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beneficiarii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direcţi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părinţii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acestora</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şi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cadrele</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didactice</w:t>
            </w:r>
            <w:proofErr w:type="spellEnd"/>
            <w:r w:rsidRPr="00DA0A8D">
              <w:rPr>
                <w:rFonts w:ascii="Times New Roman" w:hAnsi="Times New Roman"/>
                <w:sz w:val="24"/>
                <w:szCs w:val="24"/>
              </w:rPr>
              <w:t xml:space="preserve"> implicate </w:t>
            </w:r>
            <w:proofErr w:type="spellStart"/>
            <w:r w:rsidRPr="00DA0A8D">
              <w:rPr>
                <w:rFonts w:ascii="Times New Roman" w:hAnsi="Times New Roman"/>
                <w:sz w:val="24"/>
                <w:szCs w:val="24"/>
              </w:rPr>
              <w:t>în</w:t>
            </w:r>
            <w:proofErr w:type="spellEnd"/>
            <w:r w:rsidRPr="00DA0A8D">
              <w:rPr>
                <w:rFonts w:ascii="Times New Roman" w:hAnsi="Times New Roman"/>
                <w:sz w:val="24"/>
                <w:szCs w:val="24"/>
              </w:rPr>
              <w:t xml:space="preserve"> program. </w:t>
            </w:r>
            <w:proofErr w:type="spellStart"/>
            <w:r w:rsidRPr="00DA0A8D">
              <w:rPr>
                <w:rFonts w:ascii="Times New Roman" w:hAnsi="Times New Roman"/>
                <w:sz w:val="24"/>
                <w:szCs w:val="24"/>
              </w:rPr>
              <w:t>Entitatea</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responsabilă</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pentru</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dezvoltare</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şi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mentenanţa</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aplicaţiei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este</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Prestatorul</w:t>
            </w:r>
            <w:proofErr w:type="spellEnd"/>
            <w:r w:rsidRPr="00DA0A8D">
              <w:rPr>
                <w:rFonts w:ascii="Times New Roman" w:hAnsi="Times New Roman"/>
                <w:sz w:val="24"/>
                <w:szCs w:val="24"/>
              </w:rPr>
              <w:t>.</w:t>
            </w:r>
          </w:p>
        </w:tc>
        <w:tc>
          <w:tcPr>
            <w:tcW w:w="2880" w:type="dxa"/>
            <w:vAlign w:val="center"/>
          </w:tcPr>
          <w:p w14:paraId="77E9BF57" w14:textId="77777777" w:rsidR="006E2136" w:rsidRPr="00DA0A8D" w:rsidRDefault="006E2136" w:rsidP="00D854DD">
            <w:pPr>
              <w:spacing w:after="0"/>
              <w:ind w:right="57"/>
              <w:contextualSpacing/>
              <w:rPr>
                <w:rFonts w:ascii="Times New Roman" w:hAnsi="Times New Roman"/>
                <w:b/>
                <w:bCs/>
                <w:sz w:val="24"/>
                <w:szCs w:val="24"/>
              </w:rPr>
            </w:pPr>
          </w:p>
        </w:tc>
        <w:tc>
          <w:tcPr>
            <w:tcW w:w="2065" w:type="dxa"/>
            <w:vAlign w:val="center"/>
          </w:tcPr>
          <w:p w14:paraId="5D5E75CC" w14:textId="77777777" w:rsidR="006E2136" w:rsidRPr="00DA0A8D" w:rsidRDefault="006E2136" w:rsidP="00D854DD">
            <w:pPr>
              <w:spacing w:after="0"/>
              <w:ind w:right="57"/>
              <w:contextualSpacing/>
              <w:rPr>
                <w:rFonts w:ascii="Times New Roman" w:hAnsi="Times New Roman"/>
                <w:b/>
                <w:bCs/>
                <w:sz w:val="24"/>
                <w:szCs w:val="24"/>
              </w:rPr>
            </w:pPr>
          </w:p>
        </w:tc>
      </w:tr>
      <w:tr w:rsidR="004C197E" w:rsidRPr="00DA0A8D" w14:paraId="257474CF" w14:textId="77777777" w:rsidTr="00D854DD">
        <w:tc>
          <w:tcPr>
            <w:tcW w:w="8005" w:type="dxa"/>
            <w:vAlign w:val="center"/>
          </w:tcPr>
          <w:p w14:paraId="403F3A9C" w14:textId="77777777" w:rsidR="004C197E" w:rsidRPr="00DA0A8D" w:rsidRDefault="004C197E" w:rsidP="004C197E">
            <w:pPr>
              <w:pStyle w:val="ListParagraph"/>
              <w:tabs>
                <w:tab w:val="left" w:pos="0"/>
              </w:tabs>
              <w:spacing w:after="0" w:line="240" w:lineRule="auto"/>
              <w:ind w:left="0"/>
              <w:rPr>
                <w:rFonts w:ascii="Times New Roman" w:hAnsi="Times New Roman"/>
                <w:b/>
                <w:bCs/>
                <w:sz w:val="24"/>
                <w:szCs w:val="24"/>
              </w:rPr>
            </w:pPr>
            <w:proofErr w:type="spellStart"/>
            <w:r w:rsidRPr="00DA0A8D">
              <w:rPr>
                <w:rFonts w:ascii="Times New Roman" w:hAnsi="Times New Roman"/>
                <w:b/>
                <w:bCs/>
                <w:sz w:val="24"/>
                <w:szCs w:val="24"/>
              </w:rPr>
              <w:lastRenderedPageBreak/>
              <w:t>Obiectivele</w:t>
            </w:r>
            <w:proofErr w:type="spellEnd"/>
            <w:r w:rsidRPr="00DA0A8D">
              <w:rPr>
                <w:rFonts w:ascii="Times New Roman" w:hAnsi="Times New Roman"/>
                <w:b/>
                <w:bCs/>
                <w:sz w:val="24"/>
                <w:szCs w:val="24"/>
              </w:rPr>
              <w:t xml:space="preserve"> </w:t>
            </w:r>
            <w:proofErr w:type="spellStart"/>
            <w:r w:rsidRPr="00DA0A8D">
              <w:rPr>
                <w:rFonts w:ascii="Times New Roman" w:hAnsi="Times New Roman"/>
                <w:b/>
                <w:bCs/>
                <w:sz w:val="24"/>
                <w:szCs w:val="24"/>
              </w:rPr>
              <w:t>programului</w:t>
            </w:r>
            <w:proofErr w:type="spellEnd"/>
            <w:r w:rsidRPr="00DA0A8D">
              <w:rPr>
                <w:rFonts w:ascii="Times New Roman" w:hAnsi="Times New Roman"/>
                <w:b/>
                <w:bCs/>
                <w:sz w:val="24"/>
                <w:szCs w:val="24"/>
              </w:rPr>
              <w:t>:</w:t>
            </w:r>
          </w:p>
          <w:p w14:paraId="54B83CB4" w14:textId="77777777" w:rsidR="004C197E" w:rsidRPr="00DA0A8D" w:rsidRDefault="004C197E" w:rsidP="004C197E">
            <w:pPr>
              <w:pStyle w:val="ListParagraph"/>
              <w:numPr>
                <w:ilvl w:val="0"/>
                <w:numId w:val="3"/>
              </w:numPr>
              <w:spacing w:after="0" w:line="240" w:lineRule="auto"/>
              <w:rPr>
                <w:rFonts w:ascii="Times New Roman" w:hAnsi="Times New Roman"/>
                <w:sz w:val="24"/>
                <w:szCs w:val="24"/>
              </w:rPr>
            </w:pPr>
            <w:proofErr w:type="spellStart"/>
            <w:r w:rsidRPr="00DA0A8D">
              <w:rPr>
                <w:rFonts w:ascii="Times New Roman" w:hAnsi="Times New Roman"/>
                <w:sz w:val="24"/>
                <w:szCs w:val="24"/>
              </w:rPr>
              <w:t>Consolidarea</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și</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fundamentarea</w:t>
            </w:r>
            <w:proofErr w:type="spellEnd"/>
            <w:r w:rsidRPr="00DA0A8D">
              <w:rPr>
                <w:rFonts w:ascii="Times New Roman" w:hAnsi="Times New Roman"/>
                <w:sz w:val="24"/>
                <w:szCs w:val="24"/>
              </w:rPr>
              <w:t xml:space="preserve"> </w:t>
            </w:r>
            <w:proofErr w:type="spellStart"/>
            <w:r w:rsidRPr="00DA0A8D">
              <w:rPr>
                <w:rFonts w:ascii="Times New Roman" w:hAnsi="Times New Roman"/>
                <w:sz w:val="24"/>
                <w:szCs w:val="24"/>
              </w:rPr>
              <w:t>conceptului</w:t>
            </w:r>
            <w:proofErr w:type="spellEnd"/>
            <w:r w:rsidRPr="00DA0A8D">
              <w:rPr>
                <w:rFonts w:ascii="Times New Roman" w:hAnsi="Times New Roman"/>
                <w:sz w:val="24"/>
                <w:szCs w:val="24"/>
              </w:rPr>
              <w:t xml:space="preserve"> de </w:t>
            </w:r>
            <w:proofErr w:type="spellStart"/>
            <w:r w:rsidRPr="00DA0A8D">
              <w:rPr>
                <w:rFonts w:ascii="Times New Roman" w:hAnsi="Times New Roman"/>
                <w:b/>
                <w:bCs/>
                <w:sz w:val="24"/>
                <w:szCs w:val="24"/>
              </w:rPr>
              <w:t>Comunitate</w:t>
            </w:r>
            <w:proofErr w:type="spellEnd"/>
            <w:r w:rsidRPr="00DA0A8D">
              <w:rPr>
                <w:rFonts w:ascii="Times New Roman" w:hAnsi="Times New Roman"/>
                <w:sz w:val="24"/>
                <w:szCs w:val="24"/>
              </w:rPr>
              <w:t xml:space="preserve"> la </w:t>
            </w:r>
            <w:proofErr w:type="spellStart"/>
            <w:r w:rsidRPr="00DA0A8D">
              <w:rPr>
                <w:rFonts w:ascii="Times New Roman" w:hAnsi="Times New Roman"/>
                <w:sz w:val="24"/>
                <w:szCs w:val="24"/>
              </w:rPr>
              <w:t>nivelul</w:t>
            </w:r>
            <w:proofErr w:type="spellEnd"/>
            <w:r w:rsidRPr="00DA0A8D">
              <w:rPr>
                <w:rFonts w:ascii="Times New Roman" w:hAnsi="Times New Roman"/>
                <w:sz w:val="24"/>
                <w:szCs w:val="24"/>
              </w:rPr>
              <w:t xml:space="preserve"> </w:t>
            </w:r>
            <w:r w:rsidRPr="00DA0A8D">
              <w:rPr>
                <w:rFonts w:ascii="Times New Roman" w:hAnsi="Times New Roman"/>
                <w:sz w:val="24"/>
                <w:szCs w:val="24"/>
              </w:rPr>
              <w:br/>
            </w:r>
            <w:proofErr w:type="spellStart"/>
            <w:r w:rsidRPr="00DA0A8D">
              <w:rPr>
                <w:rFonts w:ascii="Times New Roman" w:hAnsi="Times New Roman"/>
                <w:sz w:val="24"/>
                <w:szCs w:val="24"/>
              </w:rPr>
              <w:t>Sectorului</w:t>
            </w:r>
            <w:proofErr w:type="spellEnd"/>
            <w:r w:rsidRPr="00DA0A8D">
              <w:rPr>
                <w:rFonts w:ascii="Times New Roman" w:hAnsi="Times New Roman"/>
                <w:sz w:val="24"/>
                <w:szCs w:val="24"/>
              </w:rPr>
              <w:t xml:space="preserve"> </w:t>
            </w:r>
            <w:proofErr w:type="gramStart"/>
            <w:r w:rsidRPr="00DA0A8D">
              <w:rPr>
                <w:rFonts w:ascii="Times New Roman" w:hAnsi="Times New Roman"/>
                <w:sz w:val="24"/>
                <w:szCs w:val="24"/>
              </w:rPr>
              <w:t>2;</w:t>
            </w:r>
            <w:proofErr w:type="gramEnd"/>
          </w:p>
          <w:p w14:paraId="3AFD98F0" w14:textId="77777777" w:rsidR="004C197E" w:rsidRPr="00DA0A8D" w:rsidRDefault="004C197E" w:rsidP="004C197E">
            <w:pPr>
              <w:pStyle w:val="ListParagraph"/>
              <w:numPr>
                <w:ilvl w:val="0"/>
                <w:numId w:val="2"/>
              </w:numPr>
              <w:spacing w:after="0" w:line="240" w:lineRule="auto"/>
              <w:rPr>
                <w:rFonts w:ascii="Times New Roman" w:eastAsia="Times New Roman" w:hAnsi="Times New Roman"/>
                <w:kern w:val="2"/>
                <w:sz w:val="24"/>
                <w:szCs w:val="24"/>
              </w:rPr>
            </w:pPr>
            <w:proofErr w:type="spellStart"/>
            <w:r w:rsidRPr="00DA0A8D">
              <w:rPr>
                <w:rFonts w:ascii="Times New Roman" w:eastAsia="Times New Roman" w:hAnsi="Times New Roman"/>
                <w:kern w:val="2"/>
                <w:sz w:val="24"/>
                <w:szCs w:val="24"/>
              </w:rPr>
              <w:t>Creșterea</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atractivității</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rețelei</w:t>
            </w:r>
            <w:proofErr w:type="spellEnd"/>
            <w:r w:rsidRPr="00DA0A8D">
              <w:rPr>
                <w:rFonts w:ascii="Times New Roman" w:eastAsia="Times New Roman" w:hAnsi="Times New Roman"/>
                <w:kern w:val="2"/>
                <w:sz w:val="24"/>
                <w:szCs w:val="24"/>
              </w:rPr>
              <w:t xml:space="preserve"> de </w:t>
            </w:r>
            <w:proofErr w:type="spellStart"/>
            <w:r w:rsidRPr="00DA0A8D">
              <w:rPr>
                <w:rFonts w:ascii="Times New Roman" w:eastAsia="Times New Roman" w:hAnsi="Times New Roman"/>
                <w:kern w:val="2"/>
                <w:sz w:val="24"/>
                <w:szCs w:val="24"/>
              </w:rPr>
              <w:t>învățământ</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preuniversitar</w:t>
            </w:r>
            <w:proofErr w:type="spellEnd"/>
            <w:r w:rsidRPr="00DA0A8D">
              <w:rPr>
                <w:rFonts w:ascii="Times New Roman" w:eastAsia="Times New Roman" w:hAnsi="Times New Roman"/>
                <w:kern w:val="2"/>
                <w:sz w:val="24"/>
                <w:szCs w:val="24"/>
              </w:rPr>
              <w:t xml:space="preserve"> de stat a </w:t>
            </w:r>
            <w:proofErr w:type="spellStart"/>
            <w:r w:rsidRPr="00DA0A8D">
              <w:rPr>
                <w:rFonts w:ascii="Times New Roman" w:eastAsia="Times New Roman" w:hAnsi="Times New Roman"/>
                <w:kern w:val="2"/>
                <w:sz w:val="24"/>
                <w:szCs w:val="24"/>
              </w:rPr>
              <w:t>Sectorului</w:t>
            </w:r>
            <w:proofErr w:type="spellEnd"/>
            <w:r w:rsidRPr="00DA0A8D">
              <w:rPr>
                <w:rFonts w:ascii="Times New Roman" w:eastAsia="Times New Roman" w:hAnsi="Times New Roman"/>
                <w:kern w:val="2"/>
                <w:sz w:val="24"/>
                <w:szCs w:val="24"/>
              </w:rPr>
              <w:t xml:space="preserve"> </w:t>
            </w:r>
            <w:proofErr w:type="gramStart"/>
            <w:r w:rsidRPr="00DA0A8D">
              <w:rPr>
                <w:rFonts w:ascii="Times New Roman" w:eastAsia="Times New Roman" w:hAnsi="Times New Roman"/>
                <w:kern w:val="2"/>
                <w:sz w:val="24"/>
                <w:szCs w:val="24"/>
              </w:rPr>
              <w:t>2;</w:t>
            </w:r>
            <w:proofErr w:type="gramEnd"/>
          </w:p>
          <w:p w14:paraId="2DE0F6F8" w14:textId="77777777" w:rsidR="004C197E" w:rsidRPr="00DA0A8D" w:rsidRDefault="004C197E" w:rsidP="004C197E">
            <w:pPr>
              <w:pStyle w:val="ListParagraph"/>
              <w:numPr>
                <w:ilvl w:val="0"/>
                <w:numId w:val="2"/>
              </w:numPr>
              <w:spacing w:after="0" w:line="240" w:lineRule="auto"/>
              <w:rPr>
                <w:rFonts w:ascii="Times New Roman" w:eastAsia="Times New Roman" w:hAnsi="Times New Roman"/>
                <w:kern w:val="2"/>
                <w:sz w:val="24"/>
                <w:szCs w:val="24"/>
              </w:rPr>
            </w:pPr>
            <w:proofErr w:type="spellStart"/>
            <w:r w:rsidRPr="00DA0A8D">
              <w:rPr>
                <w:rFonts w:ascii="Times New Roman" w:eastAsia="Times New Roman" w:hAnsi="Times New Roman"/>
                <w:kern w:val="2"/>
                <w:sz w:val="24"/>
                <w:szCs w:val="24"/>
              </w:rPr>
              <w:t>Îmbunătățirea</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rezultatelor</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școlare</w:t>
            </w:r>
            <w:proofErr w:type="spellEnd"/>
            <w:r w:rsidRPr="00DA0A8D">
              <w:rPr>
                <w:rFonts w:ascii="Times New Roman" w:eastAsia="Times New Roman" w:hAnsi="Times New Roman"/>
                <w:kern w:val="2"/>
                <w:sz w:val="24"/>
                <w:szCs w:val="24"/>
              </w:rPr>
              <w:t xml:space="preserve"> ale </w:t>
            </w:r>
            <w:proofErr w:type="spellStart"/>
            <w:r w:rsidRPr="00DA0A8D">
              <w:rPr>
                <w:rFonts w:ascii="Times New Roman" w:eastAsia="Times New Roman" w:hAnsi="Times New Roman"/>
                <w:kern w:val="2"/>
                <w:sz w:val="24"/>
                <w:szCs w:val="24"/>
              </w:rPr>
              <w:t>elevilor</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și</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ameliorarea</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comportamentului</w:t>
            </w:r>
            <w:proofErr w:type="spellEnd"/>
            <w:r w:rsidRPr="00DA0A8D">
              <w:rPr>
                <w:rFonts w:ascii="Times New Roman" w:eastAsia="Times New Roman" w:hAnsi="Times New Roman"/>
                <w:kern w:val="2"/>
                <w:sz w:val="24"/>
                <w:szCs w:val="24"/>
              </w:rPr>
              <w:t xml:space="preserve"> de </w:t>
            </w:r>
            <w:proofErr w:type="spellStart"/>
            <w:r w:rsidRPr="00DA0A8D">
              <w:rPr>
                <w:rFonts w:ascii="Times New Roman" w:eastAsia="Times New Roman" w:hAnsi="Times New Roman"/>
                <w:kern w:val="2"/>
                <w:sz w:val="24"/>
                <w:szCs w:val="24"/>
              </w:rPr>
              <w:t>adaptare</w:t>
            </w:r>
            <w:proofErr w:type="spellEnd"/>
            <w:r w:rsidRPr="00DA0A8D">
              <w:rPr>
                <w:rFonts w:ascii="Times New Roman" w:eastAsia="Times New Roman" w:hAnsi="Times New Roman"/>
                <w:kern w:val="2"/>
                <w:sz w:val="24"/>
                <w:szCs w:val="24"/>
              </w:rPr>
              <w:t xml:space="preserve"> </w:t>
            </w:r>
            <w:proofErr w:type="spellStart"/>
            <w:proofErr w:type="gramStart"/>
            <w:r w:rsidRPr="00DA0A8D">
              <w:rPr>
                <w:rFonts w:ascii="Times New Roman" w:eastAsia="Times New Roman" w:hAnsi="Times New Roman"/>
                <w:kern w:val="2"/>
                <w:sz w:val="24"/>
                <w:szCs w:val="24"/>
              </w:rPr>
              <w:t>școlară</w:t>
            </w:r>
            <w:proofErr w:type="spellEnd"/>
            <w:r w:rsidRPr="00DA0A8D">
              <w:rPr>
                <w:rFonts w:ascii="Times New Roman" w:eastAsia="Times New Roman" w:hAnsi="Times New Roman"/>
                <w:kern w:val="2"/>
                <w:sz w:val="24"/>
                <w:szCs w:val="24"/>
              </w:rPr>
              <w:t>;</w:t>
            </w:r>
            <w:proofErr w:type="gramEnd"/>
          </w:p>
          <w:p w14:paraId="2A6F6262" w14:textId="77777777" w:rsidR="004C197E" w:rsidRPr="00DA0A8D" w:rsidRDefault="004C197E" w:rsidP="004C197E">
            <w:pPr>
              <w:pStyle w:val="ListParagraph"/>
              <w:numPr>
                <w:ilvl w:val="0"/>
                <w:numId w:val="2"/>
              </w:numPr>
              <w:spacing w:after="0" w:line="240" w:lineRule="auto"/>
              <w:rPr>
                <w:rFonts w:ascii="Times New Roman" w:eastAsia="Times New Roman" w:hAnsi="Times New Roman"/>
                <w:kern w:val="2"/>
                <w:sz w:val="24"/>
                <w:szCs w:val="24"/>
              </w:rPr>
            </w:pPr>
            <w:proofErr w:type="spellStart"/>
            <w:r w:rsidRPr="00DA0A8D">
              <w:rPr>
                <w:rFonts w:ascii="Times New Roman" w:eastAsia="Times New Roman" w:hAnsi="Times New Roman"/>
                <w:kern w:val="2"/>
                <w:sz w:val="24"/>
                <w:szCs w:val="24"/>
              </w:rPr>
              <w:t>Consolidarea</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relației</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elev</w:t>
            </w:r>
            <w:proofErr w:type="spellEnd"/>
            <w:r w:rsidRPr="00DA0A8D">
              <w:rPr>
                <w:rFonts w:ascii="Times New Roman" w:eastAsia="Times New Roman" w:hAnsi="Times New Roman"/>
                <w:kern w:val="2"/>
                <w:sz w:val="24"/>
                <w:szCs w:val="24"/>
              </w:rPr>
              <w:t xml:space="preserve"> – </w:t>
            </w:r>
            <w:proofErr w:type="spellStart"/>
            <w:proofErr w:type="gramStart"/>
            <w:r w:rsidRPr="00DA0A8D">
              <w:rPr>
                <w:rFonts w:ascii="Times New Roman" w:eastAsia="Times New Roman" w:hAnsi="Times New Roman"/>
                <w:kern w:val="2"/>
                <w:sz w:val="24"/>
                <w:szCs w:val="24"/>
              </w:rPr>
              <w:t>profesor</w:t>
            </w:r>
            <w:proofErr w:type="spellEnd"/>
            <w:r w:rsidRPr="00DA0A8D">
              <w:rPr>
                <w:rFonts w:ascii="Times New Roman" w:eastAsia="Times New Roman" w:hAnsi="Times New Roman"/>
                <w:kern w:val="2"/>
                <w:sz w:val="24"/>
                <w:szCs w:val="24"/>
              </w:rPr>
              <w:t>;</w:t>
            </w:r>
            <w:proofErr w:type="gramEnd"/>
          </w:p>
          <w:p w14:paraId="0E1E1EB9" w14:textId="77777777" w:rsidR="004C197E" w:rsidRPr="00DA0A8D" w:rsidRDefault="004C197E" w:rsidP="004C197E">
            <w:pPr>
              <w:pStyle w:val="ListParagraph"/>
              <w:numPr>
                <w:ilvl w:val="0"/>
                <w:numId w:val="2"/>
              </w:numPr>
              <w:spacing w:after="0" w:line="240" w:lineRule="auto"/>
              <w:rPr>
                <w:rFonts w:ascii="Times New Roman" w:eastAsia="Times New Roman" w:hAnsi="Times New Roman"/>
                <w:kern w:val="2"/>
                <w:sz w:val="24"/>
                <w:szCs w:val="24"/>
              </w:rPr>
            </w:pPr>
            <w:proofErr w:type="spellStart"/>
            <w:r w:rsidRPr="00DA0A8D">
              <w:rPr>
                <w:rFonts w:ascii="Times New Roman" w:eastAsia="Times New Roman" w:hAnsi="Times New Roman"/>
                <w:kern w:val="2"/>
                <w:sz w:val="24"/>
                <w:szCs w:val="24"/>
              </w:rPr>
              <w:t>Formarea</w:t>
            </w:r>
            <w:proofErr w:type="spellEnd"/>
            <w:r w:rsidRPr="00DA0A8D">
              <w:rPr>
                <w:rFonts w:ascii="Times New Roman" w:eastAsia="Times New Roman" w:hAnsi="Times New Roman"/>
                <w:kern w:val="2"/>
                <w:sz w:val="24"/>
                <w:szCs w:val="24"/>
              </w:rPr>
              <w:t xml:space="preserve"> de </w:t>
            </w:r>
            <w:proofErr w:type="spellStart"/>
            <w:r w:rsidRPr="00DA0A8D">
              <w:rPr>
                <w:rFonts w:ascii="Times New Roman" w:eastAsia="Times New Roman" w:hAnsi="Times New Roman"/>
                <w:kern w:val="2"/>
                <w:sz w:val="24"/>
                <w:szCs w:val="24"/>
              </w:rPr>
              <w:t>bune</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deprinderi</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și</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însușirea</w:t>
            </w:r>
            <w:proofErr w:type="spellEnd"/>
            <w:r w:rsidRPr="00DA0A8D">
              <w:rPr>
                <w:rFonts w:ascii="Times New Roman" w:eastAsia="Times New Roman" w:hAnsi="Times New Roman"/>
                <w:kern w:val="2"/>
                <w:sz w:val="24"/>
                <w:szCs w:val="24"/>
              </w:rPr>
              <w:t xml:space="preserve"> de </w:t>
            </w:r>
            <w:proofErr w:type="spellStart"/>
            <w:r w:rsidRPr="00DA0A8D">
              <w:rPr>
                <w:rFonts w:ascii="Times New Roman" w:eastAsia="Times New Roman" w:hAnsi="Times New Roman"/>
                <w:kern w:val="2"/>
                <w:sz w:val="24"/>
                <w:szCs w:val="24"/>
              </w:rPr>
              <w:t>bune</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practici</w:t>
            </w:r>
            <w:proofErr w:type="spellEnd"/>
            <w:r w:rsidRPr="00DA0A8D">
              <w:rPr>
                <w:rFonts w:ascii="Times New Roman" w:eastAsia="Times New Roman" w:hAnsi="Times New Roman"/>
                <w:kern w:val="2"/>
                <w:sz w:val="24"/>
                <w:szCs w:val="24"/>
              </w:rPr>
              <w:t xml:space="preserve"> de la </w:t>
            </w:r>
            <w:proofErr w:type="spellStart"/>
            <w:r w:rsidRPr="00DA0A8D">
              <w:rPr>
                <w:rFonts w:ascii="Times New Roman" w:eastAsia="Times New Roman" w:hAnsi="Times New Roman"/>
                <w:kern w:val="2"/>
                <w:sz w:val="24"/>
                <w:szCs w:val="24"/>
              </w:rPr>
              <w:t>cele</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mai</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fragede</w:t>
            </w:r>
            <w:proofErr w:type="spellEnd"/>
            <w:r w:rsidRPr="00DA0A8D">
              <w:rPr>
                <w:rFonts w:ascii="Times New Roman" w:eastAsia="Times New Roman" w:hAnsi="Times New Roman"/>
                <w:kern w:val="2"/>
                <w:sz w:val="24"/>
                <w:szCs w:val="24"/>
              </w:rPr>
              <w:t xml:space="preserve"> </w:t>
            </w:r>
            <w:proofErr w:type="spellStart"/>
            <w:proofErr w:type="gramStart"/>
            <w:r w:rsidRPr="00DA0A8D">
              <w:rPr>
                <w:rFonts w:ascii="Times New Roman" w:eastAsia="Times New Roman" w:hAnsi="Times New Roman"/>
                <w:kern w:val="2"/>
                <w:sz w:val="24"/>
                <w:szCs w:val="24"/>
              </w:rPr>
              <w:t>vârste</w:t>
            </w:r>
            <w:proofErr w:type="spellEnd"/>
            <w:r w:rsidRPr="00DA0A8D">
              <w:rPr>
                <w:rFonts w:ascii="Times New Roman" w:eastAsia="Times New Roman" w:hAnsi="Times New Roman"/>
                <w:kern w:val="2"/>
                <w:sz w:val="24"/>
                <w:szCs w:val="24"/>
              </w:rPr>
              <w:t>;</w:t>
            </w:r>
            <w:proofErr w:type="gramEnd"/>
          </w:p>
          <w:p w14:paraId="348D5FDF" w14:textId="77777777" w:rsidR="004C197E" w:rsidRPr="00DA0A8D" w:rsidRDefault="004C197E" w:rsidP="004C197E">
            <w:pPr>
              <w:pStyle w:val="ListParagraph"/>
              <w:numPr>
                <w:ilvl w:val="0"/>
                <w:numId w:val="2"/>
              </w:numPr>
              <w:spacing w:after="0" w:line="240" w:lineRule="auto"/>
              <w:rPr>
                <w:rFonts w:ascii="Times New Roman" w:eastAsia="Times New Roman" w:hAnsi="Times New Roman"/>
                <w:kern w:val="2"/>
                <w:sz w:val="24"/>
                <w:szCs w:val="24"/>
              </w:rPr>
            </w:pPr>
            <w:proofErr w:type="spellStart"/>
            <w:r w:rsidRPr="00DA0A8D">
              <w:rPr>
                <w:rFonts w:ascii="Times New Roman" w:eastAsia="Times New Roman" w:hAnsi="Times New Roman"/>
                <w:kern w:val="2"/>
                <w:sz w:val="24"/>
                <w:szCs w:val="24"/>
              </w:rPr>
              <w:t>Promovarea</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unui</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stil</w:t>
            </w:r>
            <w:proofErr w:type="spellEnd"/>
            <w:r w:rsidRPr="00DA0A8D">
              <w:rPr>
                <w:rFonts w:ascii="Times New Roman" w:eastAsia="Times New Roman" w:hAnsi="Times New Roman"/>
                <w:kern w:val="2"/>
                <w:sz w:val="24"/>
                <w:szCs w:val="24"/>
              </w:rPr>
              <w:t xml:space="preserve"> de </w:t>
            </w:r>
            <w:proofErr w:type="spellStart"/>
            <w:r w:rsidRPr="00DA0A8D">
              <w:rPr>
                <w:rFonts w:ascii="Times New Roman" w:eastAsia="Times New Roman" w:hAnsi="Times New Roman"/>
                <w:kern w:val="2"/>
                <w:sz w:val="24"/>
                <w:szCs w:val="24"/>
              </w:rPr>
              <w:t>viață</w:t>
            </w:r>
            <w:proofErr w:type="spellEnd"/>
            <w:r w:rsidRPr="00DA0A8D">
              <w:rPr>
                <w:rFonts w:ascii="Times New Roman" w:eastAsia="Times New Roman" w:hAnsi="Times New Roman"/>
                <w:kern w:val="2"/>
                <w:sz w:val="24"/>
                <w:szCs w:val="24"/>
              </w:rPr>
              <w:t xml:space="preserve"> </w:t>
            </w:r>
            <w:proofErr w:type="spellStart"/>
            <w:proofErr w:type="gramStart"/>
            <w:r w:rsidRPr="00DA0A8D">
              <w:rPr>
                <w:rFonts w:ascii="Times New Roman" w:eastAsia="Times New Roman" w:hAnsi="Times New Roman"/>
                <w:kern w:val="2"/>
                <w:sz w:val="24"/>
                <w:szCs w:val="24"/>
              </w:rPr>
              <w:t>sănătos</w:t>
            </w:r>
            <w:proofErr w:type="spellEnd"/>
            <w:r w:rsidRPr="00DA0A8D">
              <w:rPr>
                <w:rFonts w:ascii="Times New Roman" w:eastAsia="Times New Roman" w:hAnsi="Times New Roman"/>
                <w:kern w:val="2"/>
                <w:sz w:val="24"/>
                <w:szCs w:val="24"/>
              </w:rPr>
              <w:t>;</w:t>
            </w:r>
            <w:proofErr w:type="gramEnd"/>
          </w:p>
          <w:p w14:paraId="2EA3BE7C" w14:textId="77777777" w:rsidR="004C197E" w:rsidRPr="00DA0A8D" w:rsidRDefault="004C197E" w:rsidP="004C197E">
            <w:pPr>
              <w:pStyle w:val="ListParagraph"/>
              <w:numPr>
                <w:ilvl w:val="0"/>
                <w:numId w:val="2"/>
              </w:numPr>
              <w:spacing w:after="0" w:line="240" w:lineRule="auto"/>
              <w:rPr>
                <w:rFonts w:ascii="Times New Roman" w:eastAsia="Times New Roman" w:hAnsi="Times New Roman"/>
                <w:kern w:val="2"/>
                <w:sz w:val="24"/>
                <w:szCs w:val="24"/>
              </w:rPr>
            </w:pPr>
            <w:proofErr w:type="spellStart"/>
            <w:r w:rsidRPr="00DA0A8D">
              <w:rPr>
                <w:rFonts w:ascii="Times New Roman" w:eastAsia="Times New Roman" w:hAnsi="Times New Roman"/>
                <w:kern w:val="2"/>
                <w:sz w:val="24"/>
                <w:szCs w:val="24"/>
              </w:rPr>
              <w:t>Reducerea</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abandonului</w:t>
            </w:r>
            <w:proofErr w:type="spellEnd"/>
            <w:r w:rsidRPr="00DA0A8D">
              <w:rPr>
                <w:rFonts w:ascii="Times New Roman" w:eastAsia="Times New Roman" w:hAnsi="Times New Roman"/>
                <w:kern w:val="2"/>
                <w:sz w:val="24"/>
                <w:szCs w:val="24"/>
              </w:rPr>
              <w:t xml:space="preserve"> </w:t>
            </w:r>
            <w:proofErr w:type="spellStart"/>
            <w:proofErr w:type="gramStart"/>
            <w:r w:rsidRPr="00DA0A8D">
              <w:rPr>
                <w:rFonts w:ascii="Times New Roman" w:eastAsia="Times New Roman" w:hAnsi="Times New Roman"/>
                <w:kern w:val="2"/>
                <w:sz w:val="24"/>
                <w:szCs w:val="24"/>
              </w:rPr>
              <w:t>școlar</w:t>
            </w:r>
            <w:proofErr w:type="spellEnd"/>
            <w:r w:rsidRPr="00DA0A8D">
              <w:rPr>
                <w:rFonts w:ascii="Times New Roman" w:eastAsia="Times New Roman" w:hAnsi="Times New Roman"/>
                <w:kern w:val="2"/>
                <w:sz w:val="24"/>
                <w:szCs w:val="24"/>
              </w:rPr>
              <w:t>;</w:t>
            </w:r>
            <w:proofErr w:type="gramEnd"/>
          </w:p>
          <w:p w14:paraId="5ACF7808" w14:textId="77777777" w:rsidR="004C197E" w:rsidRPr="00DA0A8D" w:rsidRDefault="004C197E" w:rsidP="004C197E">
            <w:pPr>
              <w:pStyle w:val="ListParagraph"/>
              <w:numPr>
                <w:ilvl w:val="0"/>
                <w:numId w:val="2"/>
              </w:numPr>
              <w:spacing w:after="0" w:line="240" w:lineRule="auto"/>
              <w:rPr>
                <w:rFonts w:ascii="Times New Roman" w:eastAsia="Times New Roman" w:hAnsi="Times New Roman"/>
                <w:kern w:val="2"/>
                <w:sz w:val="24"/>
                <w:szCs w:val="24"/>
              </w:rPr>
            </w:pPr>
            <w:proofErr w:type="spellStart"/>
            <w:r w:rsidRPr="00DA0A8D">
              <w:rPr>
                <w:rFonts w:ascii="Times New Roman" w:eastAsia="Times New Roman" w:hAnsi="Times New Roman"/>
                <w:kern w:val="2"/>
                <w:sz w:val="24"/>
                <w:szCs w:val="24"/>
              </w:rPr>
              <w:t>Creșterea</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ratei</w:t>
            </w:r>
            <w:proofErr w:type="spellEnd"/>
            <w:r w:rsidRPr="00DA0A8D">
              <w:rPr>
                <w:rFonts w:ascii="Times New Roman" w:eastAsia="Times New Roman" w:hAnsi="Times New Roman"/>
                <w:kern w:val="2"/>
                <w:sz w:val="24"/>
                <w:szCs w:val="24"/>
              </w:rPr>
              <w:t xml:space="preserve"> de </w:t>
            </w:r>
            <w:proofErr w:type="spellStart"/>
            <w:proofErr w:type="gramStart"/>
            <w:r w:rsidRPr="00DA0A8D">
              <w:rPr>
                <w:rFonts w:ascii="Times New Roman" w:eastAsia="Times New Roman" w:hAnsi="Times New Roman"/>
                <w:kern w:val="2"/>
                <w:sz w:val="24"/>
                <w:szCs w:val="24"/>
              </w:rPr>
              <w:t>promovabilitate</w:t>
            </w:r>
            <w:proofErr w:type="spellEnd"/>
            <w:r w:rsidRPr="00DA0A8D">
              <w:rPr>
                <w:rFonts w:ascii="Times New Roman" w:eastAsia="Times New Roman" w:hAnsi="Times New Roman"/>
                <w:kern w:val="2"/>
                <w:sz w:val="24"/>
                <w:szCs w:val="24"/>
              </w:rPr>
              <w:t>;</w:t>
            </w:r>
            <w:proofErr w:type="gramEnd"/>
          </w:p>
          <w:p w14:paraId="643CB4B4" w14:textId="77777777" w:rsidR="004C197E" w:rsidRPr="00DA0A8D" w:rsidRDefault="004C197E" w:rsidP="004C197E">
            <w:pPr>
              <w:pStyle w:val="ListParagraph"/>
              <w:numPr>
                <w:ilvl w:val="0"/>
                <w:numId w:val="2"/>
              </w:numPr>
              <w:spacing w:after="0" w:line="240" w:lineRule="auto"/>
              <w:rPr>
                <w:rFonts w:ascii="Times New Roman" w:eastAsia="Times New Roman" w:hAnsi="Times New Roman"/>
                <w:kern w:val="2"/>
                <w:sz w:val="24"/>
                <w:szCs w:val="24"/>
              </w:rPr>
            </w:pPr>
            <w:proofErr w:type="spellStart"/>
            <w:r w:rsidRPr="00DA0A8D">
              <w:rPr>
                <w:rFonts w:ascii="Times New Roman" w:eastAsia="Times New Roman" w:hAnsi="Times New Roman"/>
                <w:kern w:val="2"/>
                <w:sz w:val="24"/>
                <w:szCs w:val="24"/>
              </w:rPr>
              <w:t>Creșterea</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gradului</w:t>
            </w:r>
            <w:proofErr w:type="spellEnd"/>
            <w:r w:rsidRPr="00DA0A8D">
              <w:rPr>
                <w:rFonts w:ascii="Times New Roman" w:eastAsia="Times New Roman" w:hAnsi="Times New Roman"/>
                <w:kern w:val="2"/>
                <w:sz w:val="24"/>
                <w:szCs w:val="24"/>
              </w:rPr>
              <w:t xml:space="preserve"> de </w:t>
            </w:r>
            <w:proofErr w:type="spellStart"/>
            <w:r w:rsidRPr="00DA0A8D">
              <w:rPr>
                <w:rFonts w:ascii="Times New Roman" w:eastAsia="Times New Roman" w:hAnsi="Times New Roman"/>
                <w:kern w:val="2"/>
                <w:sz w:val="24"/>
                <w:szCs w:val="24"/>
              </w:rPr>
              <w:t>accesibilitate</w:t>
            </w:r>
            <w:proofErr w:type="spellEnd"/>
            <w:r w:rsidRPr="00DA0A8D">
              <w:rPr>
                <w:rFonts w:ascii="Times New Roman" w:eastAsia="Times New Roman" w:hAnsi="Times New Roman"/>
                <w:kern w:val="2"/>
                <w:sz w:val="24"/>
                <w:szCs w:val="24"/>
              </w:rPr>
              <w:t xml:space="preserve"> al </w:t>
            </w:r>
            <w:proofErr w:type="spellStart"/>
            <w:r w:rsidRPr="00DA0A8D">
              <w:rPr>
                <w:rFonts w:ascii="Times New Roman" w:eastAsia="Times New Roman" w:hAnsi="Times New Roman"/>
                <w:kern w:val="2"/>
                <w:sz w:val="24"/>
                <w:szCs w:val="24"/>
              </w:rPr>
              <w:t>familiilor</w:t>
            </w:r>
            <w:proofErr w:type="spellEnd"/>
            <w:r w:rsidRPr="00DA0A8D">
              <w:rPr>
                <w:rFonts w:ascii="Times New Roman" w:eastAsia="Times New Roman" w:hAnsi="Times New Roman"/>
                <w:kern w:val="2"/>
                <w:sz w:val="24"/>
                <w:szCs w:val="24"/>
              </w:rPr>
              <w:t xml:space="preserve"> cu </w:t>
            </w:r>
            <w:proofErr w:type="spellStart"/>
            <w:r w:rsidRPr="00DA0A8D">
              <w:rPr>
                <w:rFonts w:ascii="Times New Roman" w:eastAsia="Times New Roman" w:hAnsi="Times New Roman"/>
                <w:kern w:val="2"/>
                <w:sz w:val="24"/>
                <w:szCs w:val="24"/>
              </w:rPr>
              <w:t>venituri</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reduse</w:t>
            </w:r>
            <w:proofErr w:type="spellEnd"/>
            <w:r w:rsidRPr="00DA0A8D">
              <w:rPr>
                <w:rFonts w:ascii="Times New Roman" w:eastAsia="Times New Roman" w:hAnsi="Times New Roman"/>
                <w:kern w:val="2"/>
                <w:sz w:val="24"/>
                <w:szCs w:val="24"/>
              </w:rPr>
              <w:t xml:space="preserve"> la </w:t>
            </w:r>
            <w:proofErr w:type="spellStart"/>
            <w:r w:rsidRPr="00DA0A8D">
              <w:rPr>
                <w:rFonts w:ascii="Times New Roman" w:eastAsia="Times New Roman" w:hAnsi="Times New Roman"/>
                <w:kern w:val="2"/>
                <w:sz w:val="24"/>
                <w:szCs w:val="24"/>
              </w:rPr>
              <w:t>programele</w:t>
            </w:r>
            <w:proofErr w:type="spellEnd"/>
            <w:r w:rsidRPr="00DA0A8D">
              <w:rPr>
                <w:rFonts w:ascii="Times New Roman" w:eastAsia="Times New Roman" w:hAnsi="Times New Roman"/>
                <w:kern w:val="2"/>
                <w:sz w:val="24"/>
                <w:szCs w:val="24"/>
              </w:rPr>
              <w:t xml:space="preserve"> </w:t>
            </w:r>
            <w:proofErr w:type="spellStart"/>
            <w:proofErr w:type="gramStart"/>
            <w:r w:rsidRPr="00DA0A8D">
              <w:rPr>
                <w:rFonts w:ascii="Times New Roman" w:eastAsia="Times New Roman" w:hAnsi="Times New Roman"/>
                <w:kern w:val="2"/>
                <w:sz w:val="24"/>
                <w:szCs w:val="24"/>
              </w:rPr>
              <w:t>educaționale</w:t>
            </w:r>
            <w:proofErr w:type="spellEnd"/>
            <w:r w:rsidRPr="00DA0A8D">
              <w:rPr>
                <w:rFonts w:ascii="Times New Roman" w:eastAsia="Times New Roman" w:hAnsi="Times New Roman"/>
                <w:kern w:val="2"/>
                <w:sz w:val="24"/>
                <w:szCs w:val="24"/>
              </w:rPr>
              <w:t>;</w:t>
            </w:r>
            <w:proofErr w:type="gramEnd"/>
          </w:p>
          <w:p w14:paraId="07ED4984" w14:textId="77777777" w:rsidR="004C197E" w:rsidRPr="00DA0A8D" w:rsidRDefault="004C197E" w:rsidP="004C197E">
            <w:pPr>
              <w:pStyle w:val="ListParagraph"/>
              <w:numPr>
                <w:ilvl w:val="0"/>
                <w:numId w:val="2"/>
              </w:numPr>
              <w:spacing w:after="0" w:line="240" w:lineRule="auto"/>
              <w:ind w:left="0" w:firstLine="360"/>
              <w:rPr>
                <w:rFonts w:ascii="Times New Roman" w:eastAsia="Times New Roman" w:hAnsi="Times New Roman"/>
                <w:kern w:val="2"/>
                <w:sz w:val="24"/>
                <w:szCs w:val="24"/>
              </w:rPr>
            </w:pPr>
            <w:proofErr w:type="spellStart"/>
            <w:r w:rsidRPr="00DA0A8D">
              <w:rPr>
                <w:rFonts w:ascii="Times New Roman" w:eastAsia="Times New Roman" w:hAnsi="Times New Roman"/>
                <w:kern w:val="2"/>
                <w:sz w:val="24"/>
                <w:szCs w:val="24"/>
              </w:rPr>
              <w:t>Combaterea</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fenomenului</w:t>
            </w:r>
            <w:proofErr w:type="spellEnd"/>
            <w:r w:rsidRPr="00DA0A8D">
              <w:rPr>
                <w:rFonts w:ascii="Times New Roman" w:eastAsia="Times New Roman" w:hAnsi="Times New Roman"/>
                <w:kern w:val="2"/>
                <w:sz w:val="24"/>
                <w:szCs w:val="24"/>
              </w:rPr>
              <w:t xml:space="preserve"> de </w:t>
            </w:r>
            <w:proofErr w:type="gramStart"/>
            <w:r w:rsidRPr="00DA0A8D">
              <w:rPr>
                <w:rFonts w:ascii="Times New Roman" w:eastAsia="Times New Roman" w:hAnsi="Times New Roman"/>
                <w:kern w:val="2"/>
                <w:sz w:val="24"/>
                <w:szCs w:val="24"/>
              </w:rPr>
              <w:t>bullying;</w:t>
            </w:r>
            <w:proofErr w:type="gramEnd"/>
          </w:p>
          <w:p w14:paraId="352A048D" w14:textId="77777777" w:rsidR="004C197E" w:rsidRPr="00DA0A8D" w:rsidRDefault="004C197E" w:rsidP="004C197E">
            <w:pPr>
              <w:pStyle w:val="ListParagraph"/>
              <w:numPr>
                <w:ilvl w:val="0"/>
                <w:numId w:val="2"/>
              </w:numPr>
              <w:spacing w:after="0" w:line="240" w:lineRule="auto"/>
              <w:ind w:left="0" w:firstLine="360"/>
              <w:rPr>
                <w:rFonts w:ascii="Times New Roman" w:eastAsia="Times New Roman" w:hAnsi="Times New Roman"/>
                <w:kern w:val="2"/>
                <w:sz w:val="24"/>
                <w:szCs w:val="24"/>
              </w:rPr>
            </w:pPr>
            <w:proofErr w:type="spellStart"/>
            <w:r w:rsidRPr="00DA0A8D">
              <w:rPr>
                <w:rFonts w:ascii="Times New Roman" w:eastAsia="Times New Roman" w:hAnsi="Times New Roman"/>
                <w:kern w:val="2"/>
                <w:sz w:val="24"/>
                <w:szCs w:val="24"/>
              </w:rPr>
              <w:t>Conștientizarea</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pericolelor</w:t>
            </w:r>
            <w:proofErr w:type="spellEnd"/>
            <w:r w:rsidRPr="00DA0A8D">
              <w:rPr>
                <w:rFonts w:ascii="Times New Roman" w:eastAsia="Times New Roman" w:hAnsi="Times New Roman"/>
                <w:kern w:val="2"/>
                <w:sz w:val="24"/>
                <w:szCs w:val="24"/>
              </w:rPr>
              <w:t xml:space="preserve"> derivate din </w:t>
            </w:r>
            <w:proofErr w:type="spellStart"/>
            <w:proofErr w:type="gramStart"/>
            <w:r w:rsidRPr="00DA0A8D">
              <w:rPr>
                <w:rFonts w:ascii="Times New Roman" w:eastAsia="Times New Roman" w:hAnsi="Times New Roman"/>
                <w:kern w:val="2"/>
                <w:sz w:val="24"/>
                <w:szCs w:val="24"/>
              </w:rPr>
              <w:t>adicții</w:t>
            </w:r>
            <w:proofErr w:type="spellEnd"/>
            <w:r w:rsidRPr="00DA0A8D">
              <w:rPr>
                <w:rFonts w:ascii="Times New Roman" w:eastAsia="Times New Roman" w:hAnsi="Times New Roman"/>
                <w:kern w:val="2"/>
                <w:sz w:val="24"/>
                <w:szCs w:val="24"/>
              </w:rPr>
              <w:t>;</w:t>
            </w:r>
            <w:proofErr w:type="gramEnd"/>
          </w:p>
          <w:p w14:paraId="27FD6686" w14:textId="77777777" w:rsidR="004C197E" w:rsidRPr="00DA0A8D" w:rsidRDefault="004C197E" w:rsidP="004C197E">
            <w:pPr>
              <w:pStyle w:val="ListParagraph"/>
              <w:numPr>
                <w:ilvl w:val="0"/>
                <w:numId w:val="2"/>
              </w:numPr>
              <w:spacing w:after="0" w:line="240" w:lineRule="auto"/>
              <w:ind w:left="0" w:firstLine="360"/>
              <w:rPr>
                <w:rFonts w:ascii="Times New Roman" w:eastAsia="Times New Roman" w:hAnsi="Times New Roman"/>
                <w:kern w:val="2"/>
                <w:sz w:val="24"/>
                <w:szCs w:val="24"/>
              </w:rPr>
            </w:pPr>
            <w:proofErr w:type="spellStart"/>
            <w:r w:rsidRPr="00DA0A8D">
              <w:rPr>
                <w:rFonts w:ascii="Times New Roman" w:eastAsia="Times New Roman" w:hAnsi="Times New Roman"/>
                <w:kern w:val="2"/>
                <w:sz w:val="24"/>
                <w:szCs w:val="24"/>
              </w:rPr>
              <w:t>Dezvoltarea</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abilităților</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copiilor</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încă</w:t>
            </w:r>
            <w:proofErr w:type="spellEnd"/>
            <w:r w:rsidRPr="00DA0A8D">
              <w:rPr>
                <w:rFonts w:ascii="Times New Roman" w:eastAsia="Times New Roman" w:hAnsi="Times New Roman"/>
                <w:kern w:val="2"/>
                <w:sz w:val="24"/>
                <w:szCs w:val="24"/>
              </w:rPr>
              <w:t xml:space="preserve"> de la </w:t>
            </w:r>
            <w:proofErr w:type="spellStart"/>
            <w:r w:rsidRPr="00DA0A8D">
              <w:rPr>
                <w:rFonts w:ascii="Times New Roman" w:eastAsia="Times New Roman" w:hAnsi="Times New Roman"/>
                <w:kern w:val="2"/>
                <w:sz w:val="24"/>
                <w:szCs w:val="24"/>
              </w:rPr>
              <w:t>cele</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mai</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fragede</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vârste</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nivel</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preșcolar</w:t>
            </w:r>
            <w:proofErr w:type="spellEnd"/>
            <w:proofErr w:type="gramStart"/>
            <w:r w:rsidRPr="00DA0A8D">
              <w:rPr>
                <w:rFonts w:ascii="Times New Roman" w:eastAsia="Times New Roman" w:hAnsi="Times New Roman"/>
                <w:kern w:val="2"/>
                <w:sz w:val="24"/>
                <w:szCs w:val="24"/>
              </w:rPr>
              <w:t>);</w:t>
            </w:r>
            <w:proofErr w:type="gramEnd"/>
          </w:p>
          <w:p w14:paraId="3F52D93A" w14:textId="77777777" w:rsidR="004C197E" w:rsidRPr="00DA0A8D" w:rsidRDefault="004C197E" w:rsidP="004C197E">
            <w:pPr>
              <w:pStyle w:val="ListParagraph"/>
              <w:numPr>
                <w:ilvl w:val="0"/>
                <w:numId w:val="2"/>
              </w:numPr>
              <w:spacing w:after="0" w:line="240" w:lineRule="auto"/>
              <w:ind w:left="0" w:firstLine="360"/>
              <w:rPr>
                <w:rFonts w:ascii="Times New Roman" w:eastAsia="Times New Roman" w:hAnsi="Times New Roman"/>
                <w:kern w:val="2"/>
                <w:sz w:val="24"/>
                <w:szCs w:val="24"/>
              </w:rPr>
            </w:pPr>
            <w:proofErr w:type="spellStart"/>
            <w:r w:rsidRPr="00DA0A8D">
              <w:rPr>
                <w:rFonts w:ascii="Times New Roman" w:eastAsia="Times New Roman" w:hAnsi="Times New Roman"/>
                <w:kern w:val="2"/>
                <w:sz w:val="24"/>
                <w:szCs w:val="24"/>
              </w:rPr>
              <w:t>Popularizarea</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activităților</w:t>
            </w:r>
            <w:proofErr w:type="spellEnd"/>
            <w:r w:rsidRPr="00DA0A8D">
              <w:rPr>
                <w:rFonts w:ascii="Times New Roman" w:eastAsia="Times New Roman" w:hAnsi="Times New Roman"/>
                <w:kern w:val="2"/>
                <w:sz w:val="24"/>
                <w:szCs w:val="24"/>
              </w:rPr>
              <w:t xml:space="preserve"> sportive de </w:t>
            </w:r>
            <w:proofErr w:type="spellStart"/>
            <w:r w:rsidRPr="00DA0A8D">
              <w:rPr>
                <w:rFonts w:ascii="Times New Roman" w:eastAsia="Times New Roman" w:hAnsi="Times New Roman"/>
                <w:kern w:val="2"/>
                <w:sz w:val="24"/>
                <w:szCs w:val="24"/>
              </w:rPr>
              <w:t>masă</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în</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rândul</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b/>
                <w:bCs/>
                <w:kern w:val="2"/>
                <w:sz w:val="24"/>
                <w:szCs w:val="24"/>
              </w:rPr>
              <w:t>Comunității</w:t>
            </w:r>
            <w:proofErr w:type="spellEnd"/>
            <w:r w:rsidRPr="00DA0A8D">
              <w:rPr>
                <w:rFonts w:ascii="Times New Roman" w:eastAsia="Times New Roman" w:hAnsi="Times New Roman"/>
                <w:kern w:val="2"/>
                <w:sz w:val="24"/>
                <w:szCs w:val="24"/>
              </w:rPr>
              <w:t xml:space="preserve"> </w:t>
            </w:r>
            <w:proofErr w:type="spellStart"/>
            <w:r w:rsidRPr="00DA0A8D">
              <w:rPr>
                <w:rFonts w:ascii="Times New Roman" w:eastAsia="Times New Roman" w:hAnsi="Times New Roman"/>
                <w:kern w:val="2"/>
                <w:sz w:val="24"/>
                <w:szCs w:val="24"/>
              </w:rPr>
              <w:t>Sectorului</w:t>
            </w:r>
            <w:proofErr w:type="spellEnd"/>
            <w:r w:rsidRPr="00DA0A8D">
              <w:rPr>
                <w:rFonts w:ascii="Times New Roman" w:eastAsia="Times New Roman" w:hAnsi="Times New Roman"/>
                <w:kern w:val="2"/>
                <w:sz w:val="24"/>
                <w:szCs w:val="24"/>
              </w:rPr>
              <w:t xml:space="preserve"> 2.</w:t>
            </w:r>
          </w:p>
          <w:p w14:paraId="7E70098E" w14:textId="77777777" w:rsidR="004C197E" w:rsidRPr="00DA0A8D" w:rsidRDefault="004C197E" w:rsidP="00B45BC9">
            <w:pPr>
              <w:pStyle w:val="ListParagraph"/>
              <w:tabs>
                <w:tab w:val="left" w:pos="0"/>
              </w:tabs>
              <w:spacing w:after="0" w:line="240" w:lineRule="auto"/>
              <w:ind w:left="0"/>
              <w:rPr>
                <w:rFonts w:ascii="Times New Roman" w:hAnsi="Times New Roman"/>
                <w:b/>
                <w:bCs/>
                <w:sz w:val="24"/>
                <w:szCs w:val="24"/>
              </w:rPr>
            </w:pPr>
          </w:p>
        </w:tc>
        <w:tc>
          <w:tcPr>
            <w:tcW w:w="2880" w:type="dxa"/>
            <w:vAlign w:val="center"/>
          </w:tcPr>
          <w:p w14:paraId="2B2B915C" w14:textId="77777777" w:rsidR="004C197E" w:rsidRPr="00DA0A8D" w:rsidRDefault="004C197E" w:rsidP="00D854DD">
            <w:pPr>
              <w:spacing w:after="0"/>
              <w:ind w:right="57"/>
              <w:contextualSpacing/>
              <w:rPr>
                <w:rFonts w:ascii="Times New Roman" w:hAnsi="Times New Roman"/>
                <w:b/>
                <w:bCs/>
                <w:sz w:val="24"/>
                <w:szCs w:val="24"/>
              </w:rPr>
            </w:pPr>
          </w:p>
        </w:tc>
        <w:tc>
          <w:tcPr>
            <w:tcW w:w="2065" w:type="dxa"/>
            <w:vAlign w:val="center"/>
          </w:tcPr>
          <w:p w14:paraId="41744B2A" w14:textId="77777777" w:rsidR="004C197E" w:rsidRPr="00DA0A8D" w:rsidRDefault="004C197E" w:rsidP="00D854DD">
            <w:pPr>
              <w:spacing w:after="0"/>
              <w:ind w:right="57"/>
              <w:contextualSpacing/>
              <w:rPr>
                <w:rFonts w:ascii="Times New Roman" w:hAnsi="Times New Roman"/>
                <w:b/>
                <w:bCs/>
                <w:sz w:val="24"/>
                <w:szCs w:val="24"/>
              </w:rPr>
            </w:pPr>
          </w:p>
        </w:tc>
      </w:tr>
      <w:tr w:rsidR="00D854DD" w:rsidRPr="00DA0A8D" w14:paraId="4A93ED22" w14:textId="77777777" w:rsidTr="00D854DD">
        <w:tc>
          <w:tcPr>
            <w:tcW w:w="8005" w:type="dxa"/>
            <w:vAlign w:val="center"/>
          </w:tcPr>
          <w:p w14:paraId="4E79608B" w14:textId="77777777" w:rsidR="00A65A4A" w:rsidRPr="00DA0A8D" w:rsidRDefault="00A65A4A" w:rsidP="00A65A4A">
            <w:pPr>
              <w:spacing w:after="0" w:line="240" w:lineRule="auto"/>
              <w:rPr>
                <w:rFonts w:ascii="Times New Roman" w:hAnsi="Times New Roman"/>
                <w:b/>
                <w:sz w:val="24"/>
                <w:szCs w:val="24"/>
                <w:lang w:val="pt-BR"/>
              </w:rPr>
            </w:pPr>
            <w:r w:rsidRPr="00DA0A8D">
              <w:rPr>
                <w:rFonts w:ascii="Times New Roman" w:hAnsi="Times New Roman"/>
                <w:bCs/>
                <w:sz w:val="24"/>
                <w:szCs w:val="24"/>
                <w:lang w:val="pt-BR"/>
              </w:rPr>
              <w:t xml:space="preserve">Pentru promovarea programului, operatorul economic va realiza </w:t>
            </w:r>
            <w:r w:rsidRPr="00DA0A8D">
              <w:rPr>
                <w:rFonts w:ascii="Times New Roman" w:hAnsi="Times New Roman"/>
                <w:b/>
                <w:sz w:val="24"/>
                <w:szCs w:val="24"/>
                <w:lang w:val="pt-BR"/>
              </w:rPr>
              <w:t>6 concepte grafice, respectiv 1 concept grafic al programului, 4 concepte grafice diferite adaptate fiecărui nivel de învăţământ (preșcolar, primar, gimnazial, liceal) și 1 concept grafic adaptat învățământului special.</w:t>
            </w:r>
          </w:p>
          <w:p w14:paraId="41D67EB7" w14:textId="77777777" w:rsidR="00D854DD" w:rsidRPr="00DA0A8D" w:rsidRDefault="00D854DD" w:rsidP="00D854DD">
            <w:pPr>
              <w:spacing w:after="0"/>
              <w:ind w:right="57"/>
              <w:contextualSpacing/>
              <w:rPr>
                <w:rFonts w:ascii="Times New Roman" w:hAnsi="Times New Roman"/>
                <w:b/>
                <w:bCs/>
                <w:sz w:val="24"/>
                <w:szCs w:val="24"/>
              </w:rPr>
            </w:pPr>
          </w:p>
        </w:tc>
        <w:tc>
          <w:tcPr>
            <w:tcW w:w="2880" w:type="dxa"/>
            <w:vAlign w:val="center"/>
          </w:tcPr>
          <w:p w14:paraId="5CC81084" w14:textId="77777777" w:rsidR="00D854DD" w:rsidRPr="00DA0A8D" w:rsidRDefault="00D854DD" w:rsidP="00D854DD">
            <w:pPr>
              <w:spacing w:after="0"/>
              <w:ind w:right="57"/>
              <w:contextualSpacing/>
              <w:rPr>
                <w:rFonts w:ascii="Times New Roman" w:hAnsi="Times New Roman"/>
                <w:b/>
                <w:bCs/>
                <w:sz w:val="24"/>
                <w:szCs w:val="24"/>
              </w:rPr>
            </w:pPr>
          </w:p>
        </w:tc>
        <w:tc>
          <w:tcPr>
            <w:tcW w:w="2065" w:type="dxa"/>
            <w:vAlign w:val="center"/>
          </w:tcPr>
          <w:p w14:paraId="022E7039" w14:textId="77777777" w:rsidR="00D854DD" w:rsidRPr="00DA0A8D" w:rsidRDefault="00D854DD" w:rsidP="00D854DD">
            <w:pPr>
              <w:spacing w:after="0"/>
              <w:ind w:right="57"/>
              <w:contextualSpacing/>
              <w:rPr>
                <w:rFonts w:ascii="Times New Roman" w:hAnsi="Times New Roman"/>
                <w:b/>
                <w:bCs/>
                <w:sz w:val="24"/>
                <w:szCs w:val="24"/>
              </w:rPr>
            </w:pPr>
          </w:p>
        </w:tc>
      </w:tr>
      <w:tr w:rsidR="00D854DD" w:rsidRPr="00DA0A8D" w14:paraId="2EF3E157" w14:textId="77777777" w:rsidTr="00D854DD">
        <w:tc>
          <w:tcPr>
            <w:tcW w:w="8005" w:type="dxa"/>
            <w:vAlign w:val="center"/>
          </w:tcPr>
          <w:p w14:paraId="68A15A03" w14:textId="77777777" w:rsidR="00F13FD0" w:rsidRPr="0059217F" w:rsidRDefault="00F13FD0" w:rsidP="00F13FD0">
            <w:pPr>
              <w:pStyle w:val="ListParagraph"/>
              <w:numPr>
                <w:ilvl w:val="0"/>
                <w:numId w:val="1"/>
              </w:numPr>
              <w:spacing w:after="0" w:line="240" w:lineRule="auto"/>
              <w:rPr>
                <w:rFonts w:ascii="Times New Roman" w:hAnsi="Times New Roman"/>
                <w:b/>
                <w:sz w:val="28"/>
                <w:szCs w:val="28"/>
                <w:u w:val="single"/>
              </w:rPr>
            </w:pPr>
            <w:proofErr w:type="spellStart"/>
            <w:r w:rsidRPr="0059217F">
              <w:rPr>
                <w:rFonts w:ascii="Times New Roman" w:hAnsi="Times New Roman"/>
                <w:b/>
                <w:sz w:val="28"/>
                <w:szCs w:val="28"/>
                <w:u w:val="single"/>
              </w:rPr>
              <w:t>DESCRIEREA</w:t>
            </w:r>
            <w:proofErr w:type="spellEnd"/>
            <w:r w:rsidRPr="0059217F">
              <w:rPr>
                <w:rFonts w:ascii="Times New Roman" w:hAnsi="Times New Roman"/>
                <w:b/>
                <w:sz w:val="28"/>
                <w:szCs w:val="28"/>
                <w:u w:val="single"/>
              </w:rPr>
              <w:t xml:space="preserve"> </w:t>
            </w:r>
            <w:proofErr w:type="spellStart"/>
            <w:r w:rsidRPr="0059217F">
              <w:rPr>
                <w:rFonts w:ascii="Times New Roman" w:hAnsi="Times New Roman"/>
                <w:b/>
                <w:sz w:val="28"/>
                <w:szCs w:val="28"/>
                <w:u w:val="single"/>
              </w:rPr>
              <w:t>SERVICIILOR</w:t>
            </w:r>
            <w:proofErr w:type="spellEnd"/>
            <w:r w:rsidRPr="0059217F">
              <w:rPr>
                <w:rFonts w:ascii="Times New Roman" w:hAnsi="Times New Roman"/>
                <w:b/>
                <w:sz w:val="28"/>
                <w:szCs w:val="28"/>
                <w:u w:val="single"/>
              </w:rPr>
              <w:t xml:space="preserve"> CE FAC </w:t>
            </w:r>
            <w:proofErr w:type="spellStart"/>
            <w:r w:rsidRPr="0059217F">
              <w:rPr>
                <w:rFonts w:ascii="Times New Roman" w:hAnsi="Times New Roman"/>
                <w:b/>
                <w:sz w:val="28"/>
                <w:szCs w:val="28"/>
                <w:u w:val="single"/>
              </w:rPr>
              <w:t>OBIECTUL</w:t>
            </w:r>
            <w:proofErr w:type="spellEnd"/>
            <w:r w:rsidRPr="0059217F">
              <w:rPr>
                <w:rFonts w:ascii="Times New Roman" w:hAnsi="Times New Roman"/>
                <w:b/>
                <w:sz w:val="28"/>
                <w:szCs w:val="28"/>
                <w:u w:val="single"/>
              </w:rPr>
              <w:t xml:space="preserve"> </w:t>
            </w:r>
            <w:proofErr w:type="spellStart"/>
            <w:r w:rsidRPr="0059217F">
              <w:rPr>
                <w:rFonts w:ascii="Times New Roman" w:hAnsi="Times New Roman"/>
                <w:b/>
                <w:sz w:val="28"/>
                <w:szCs w:val="28"/>
                <w:u w:val="single"/>
              </w:rPr>
              <w:t>PREZENTEI</w:t>
            </w:r>
            <w:proofErr w:type="spellEnd"/>
            <w:r w:rsidRPr="0059217F">
              <w:rPr>
                <w:rFonts w:ascii="Times New Roman" w:hAnsi="Times New Roman"/>
                <w:b/>
                <w:sz w:val="28"/>
                <w:szCs w:val="28"/>
                <w:u w:val="single"/>
              </w:rPr>
              <w:t xml:space="preserve"> </w:t>
            </w:r>
            <w:proofErr w:type="spellStart"/>
            <w:proofErr w:type="gramStart"/>
            <w:r w:rsidRPr="0059217F">
              <w:rPr>
                <w:rFonts w:ascii="Times New Roman" w:hAnsi="Times New Roman"/>
                <w:b/>
                <w:sz w:val="28"/>
                <w:szCs w:val="28"/>
                <w:u w:val="single"/>
              </w:rPr>
              <w:t>ACHIZIȚII</w:t>
            </w:r>
            <w:proofErr w:type="spellEnd"/>
            <w:r w:rsidRPr="0059217F">
              <w:rPr>
                <w:rFonts w:ascii="Times New Roman" w:hAnsi="Times New Roman"/>
                <w:b/>
                <w:sz w:val="28"/>
                <w:szCs w:val="28"/>
                <w:u w:val="single"/>
              </w:rPr>
              <w:t>;</w:t>
            </w:r>
            <w:proofErr w:type="gramEnd"/>
          </w:p>
          <w:p w14:paraId="11071543" w14:textId="77777777" w:rsidR="00F13FD0" w:rsidRPr="009E6B93" w:rsidRDefault="00F13FD0" w:rsidP="00F13FD0">
            <w:pPr>
              <w:pStyle w:val="ListParagraph"/>
              <w:numPr>
                <w:ilvl w:val="0"/>
                <w:numId w:val="4"/>
              </w:numPr>
              <w:tabs>
                <w:tab w:val="left" w:pos="360"/>
              </w:tabs>
              <w:spacing w:after="0" w:line="240" w:lineRule="auto"/>
              <w:ind w:left="0" w:firstLine="0"/>
              <w:rPr>
                <w:rFonts w:ascii="Times New Roman" w:hAnsi="Times New Roman"/>
                <w:b/>
                <w:sz w:val="24"/>
                <w:szCs w:val="24"/>
                <w:u w:val="single"/>
              </w:rPr>
            </w:pPr>
            <w:proofErr w:type="spellStart"/>
            <w:r w:rsidRPr="009E6B93">
              <w:rPr>
                <w:rFonts w:ascii="Times New Roman" w:hAnsi="Times New Roman"/>
                <w:b/>
                <w:sz w:val="24"/>
                <w:szCs w:val="24"/>
                <w:u w:val="single"/>
              </w:rPr>
              <w:t>CURSURI</w:t>
            </w:r>
            <w:proofErr w:type="spellEnd"/>
            <w:r w:rsidRPr="009E6B93">
              <w:rPr>
                <w:rFonts w:ascii="Times New Roman" w:hAnsi="Times New Roman"/>
                <w:b/>
                <w:sz w:val="24"/>
                <w:szCs w:val="24"/>
                <w:u w:val="single"/>
              </w:rPr>
              <w:t>:</w:t>
            </w:r>
          </w:p>
          <w:p w14:paraId="57C75B98" w14:textId="77777777" w:rsidR="00F13FD0" w:rsidRDefault="00F13FD0" w:rsidP="00F13FD0">
            <w:pPr>
              <w:pStyle w:val="ListParagraph"/>
              <w:tabs>
                <w:tab w:val="left" w:pos="360"/>
              </w:tabs>
              <w:spacing w:after="0" w:line="240" w:lineRule="auto"/>
              <w:ind w:left="0"/>
              <w:rPr>
                <w:rFonts w:ascii="Times New Roman" w:hAnsi="Times New Roman"/>
                <w:bCs/>
                <w:sz w:val="24"/>
                <w:szCs w:val="24"/>
              </w:rPr>
            </w:pPr>
            <w:proofErr w:type="spellStart"/>
            <w:r w:rsidRPr="001B0C00">
              <w:rPr>
                <w:rFonts w:ascii="Times New Roman" w:hAnsi="Times New Roman"/>
                <w:b/>
                <w:sz w:val="24"/>
                <w:szCs w:val="24"/>
              </w:rPr>
              <w:t>A.1</w:t>
            </w:r>
            <w:proofErr w:type="spellEnd"/>
            <w:r w:rsidRPr="001B0C00">
              <w:rPr>
                <w:rFonts w:ascii="Times New Roman" w:hAnsi="Times New Roman"/>
                <w:b/>
                <w:sz w:val="24"/>
                <w:szCs w:val="24"/>
              </w:rPr>
              <w:t>.</w:t>
            </w:r>
            <w:r>
              <w:rPr>
                <w:rFonts w:ascii="Times New Roman" w:hAnsi="Times New Roman"/>
                <w:bCs/>
                <w:sz w:val="24"/>
                <w:szCs w:val="24"/>
              </w:rPr>
              <w:t xml:space="preserve"> </w:t>
            </w:r>
            <w:proofErr w:type="spellStart"/>
            <w:r w:rsidRPr="009E6B93">
              <w:rPr>
                <w:rFonts w:ascii="Times New Roman" w:hAnsi="Times New Roman"/>
                <w:b/>
                <w:sz w:val="24"/>
                <w:szCs w:val="24"/>
              </w:rPr>
              <w:t>Desfășurarea</w:t>
            </w:r>
            <w:proofErr w:type="spellEnd"/>
            <w:r w:rsidRPr="009E6B93">
              <w:rPr>
                <w:rFonts w:ascii="Times New Roman" w:hAnsi="Times New Roman"/>
                <w:b/>
                <w:sz w:val="24"/>
                <w:szCs w:val="24"/>
              </w:rPr>
              <w:t xml:space="preserve"> </w:t>
            </w:r>
            <w:proofErr w:type="spellStart"/>
            <w:r w:rsidRPr="009E6B93">
              <w:rPr>
                <w:rFonts w:ascii="Times New Roman" w:hAnsi="Times New Roman"/>
                <w:b/>
                <w:sz w:val="24"/>
                <w:szCs w:val="24"/>
              </w:rPr>
              <w:t>cursurilor</w:t>
            </w:r>
            <w:proofErr w:type="spellEnd"/>
            <w:r w:rsidRPr="009E6B93">
              <w:rPr>
                <w:rFonts w:ascii="Times New Roman" w:hAnsi="Times New Roman"/>
                <w:b/>
                <w:sz w:val="24"/>
                <w:szCs w:val="24"/>
              </w:rPr>
              <w:t>:</w:t>
            </w:r>
          </w:p>
          <w:p w14:paraId="1611AF29" w14:textId="057E67E6" w:rsidR="00F13FD0" w:rsidRDefault="00F13FD0" w:rsidP="00F13FD0">
            <w:pPr>
              <w:tabs>
                <w:tab w:val="left" w:pos="0"/>
                <w:tab w:val="left" w:pos="360"/>
              </w:tabs>
              <w:spacing w:after="0" w:line="240" w:lineRule="auto"/>
              <w:rPr>
                <w:rFonts w:ascii="Times New Roman" w:hAnsi="Times New Roman"/>
                <w:bCs/>
                <w:sz w:val="24"/>
                <w:szCs w:val="24"/>
              </w:rPr>
            </w:pPr>
            <w:proofErr w:type="spellStart"/>
            <w:r w:rsidRPr="00B3183D">
              <w:rPr>
                <w:rFonts w:ascii="Times New Roman" w:hAnsi="Times New Roman"/>
                <w:bCs/>
                <w:sz w:val="24"/>
                <w:szCs w:val="24"/>
              </w:rPr>
              <w:lastRenderedPageBreak/>
              <w:t>Copiii</w:t>
            </w:r>
            <w:proofErr w:type="spellEnd"/>
            <w:r w:rsidRPr="00B3183D">
              <w:rPr>
                <w:rFonts w:ascii="Times New Roman" w:hAnsi="Times New Roman"/>
                <w:bCs/>
                <w:sz w:val="24"/>
                <w:szCs w:val="24"/>
              </w:rPr>
              <w:t xml:space="preserve"> care se </w:t>
            </w:r>
            <w:proofErr w:type="spellStart"/>
            <w:r w:rsidRPr="00B3183D">
              <w:rPr>
                <w:rFonts w:ascii="Times New Roman" w:hAnsi="Times New Roman"/>
                <w:bCs/>
                <w:sz w:val="24"/>
                <w:szCs w:val="24"/>
              </w:rPr>
              <w:t>înscriu</w:t>
            </w:r>
            <w:proofErr w:type="spellEnd"/>
            <w:r w:rsidRPr="00B3183D">
              <w:rPr>
                <w:rFonts w:ascii="Times New Roman" w:hAnsi="Times New Roman"/>
                <w:bCs/>
                <w:sz w:val="24"/>
                <w:szCs w:val="24"/>
              </w:rPr>
              <w:t xml:space="preserve"> </w:t>
            </w:r>
            <w:proofErr w:type="spellStart"/>
            <w:r w:rsidRPr="00B3183D">
              <w:rPr>
                <w:rFonts w:ascii="Times New Roman" w:hAnsi="Times New Roman"/>
                <w:bCs/>
                <w:sz w:val="24"/>
                <w:szCs w:val="24"/>
              </w:rPr>
              <w:t>în</w:t>
            </w:r>
            <w:proofErr w:type="spellEnd"/>
            <w:r w:rsidRPr="00B3183D">
              <w:rPr>
                <w:rFonts w:ascii="Times New Roman" w:hAnsi="Times New Roman"/>
                <w:bCs/>
                <w:sz w:val="24"/>
                <w:szCs w:val="24"/>
              </w:rPr>
              <w:t xml:space="preserve"> </w:t>
            </w:r>
            <w:proofErr w:type="spellStart"/>
            <w:r w:rsidRPr="00B3183D">
              <w:rPr>
                <w:rFonts w:ascii="Times New Roman" w:hAnsi="Times New Roman"/>
                <w:bCs/>
                <w:sz w:val="24"/>
                <w:szCs w:val="24"/>
              </w:rPr>
              <w:t>programul</w:t>
            </w:r>
            <w:proofErr w:type="spellEnd"/>
            <w:r w:rsidRPr="00B3183D">
              <w:rPr>
                <w:rFonts w:ascii="Times New Roman" w:hAnsi="Times New Roman"/>
                <w:bCs/>
                <w:sz w:val="24"/>
                <w:szCs w:val="24"/>
              </w:rPr>
              <w:t xml:space="preserve"> </w:t>
            </w:r>
            <w:proofErr w:type="spellStart"/>
            <w:r w:rsidRPr="00B3183D">
              <w:rPr>
                <w:rFonts w:ascii="Times New Roman" w:hAnsi="Times New Roman"/>
                <w:bCs/>
                <w:sz w:val="24"/>
                <w:szCs w:val="24"/>
              </w:rPr>
              <w:t>educaţional</w:t>
            </w:r>
            <w:proofErr w:type="spellEnd"/>
            <w:r w:rsidRPr="00B3183D">
              <w:rPr>
                <w:rFonts w:ascii="Times New Roman" w:hAnsi="Times New Roman"/>
                <w:bCs/>
                <w:sz w:val="24"/>
                <w:szCs w:val="24"/>
              </w:rPr>
              <w:t xml:space="preserve"> </w:t>
            </w:r>
            <w:proofErr w:type="spellStart"/>
            <w:r w:rsidRPr="00B3183D">
              <w:rPr>
                <w:rFonts w:ascii="Times New Roman" w:hAnsi="Times New Roman"/>
                <w:bCs/>
                <w:sz w:val="24"/>
                <w:szCs w:val="24"/>
              </w:rPr>
              <w:t>beneficiază</w:t>
            </w:r>
            <w:proofErr w:type="spellEnd"/>
            <w:r w:rsidRPr="00B3183D">
              <w:rPr>
                <w:rFonts w:ascii="Times New Roman" w:hAnsi="Times New Roman"/>
                <w:bCs/>
                <w:sz w:val="24"/>
                <w:szCs w:val="24"/>
              </w:rPr>
              <w:t xml:space="preserve"> de o </w:t>
            </w:r>
            <w:proofErr w:type="spellStart"/>
            <w:r w:rsidRPr="00B3183D">
              <w:rPr>
                <w:rFonts w:ascii="Times New Roman" w:hAnsi="Times New Roman"/>
                <w:bCs/>
                <w:sz w:val="24"/>
                <w:szCs w:val="24"/>
              </w:rPr>
              <w:t>ofertă</w:t>
            </w:r>
            <w:proofErr w:type="spellEnd"/>
            <w:r w:rsidRPr="00B3183D">
              <w:rPr>
                <w:rFonts w:ascii="Times New Roman" w:hAnsi="Times New Roman"/>
                <w:bCs/>
                <w:sz w:val="24"/>
                <w:szCs w:val="24"/>
              </w:rPr>
              <w:t xml:space="preserve"> </w:t>
            </w:r>
            <w:proofErr w:type="spellStart"/>
            <w:r w:rsidRPr="00B3183D">
              <w:rPr>
                <w:rFonts w:ascii="Times New Roman" w:hAnsi="Times New Roman"/>
                <w:bCs/>
                <w:sz w:val="24"/>
                <w:szCs w:val="24"/>
              </w:rPr>
              <w:t>generoasă</w:t>
            </w:r>
            <w:proofErr w:type="spellEnd"/>
            <w:r w:rsidRPr="00B3183D">
              <w:rPr>
                <w:rFonts w:ascii="Times New Roman" w:hAnsi="Times New Roman"/>
                <w:bCs/>
                <w:sz w:val="24"/>
                <w:szCs w:val="24"/>
              </w:rPr>
              <w:t xml:space="preserve"> de </w:t>
            </w:r>
            <w:proofErr w:type="spellStart"/>
            <w:r w:rsidRPr="00B3183D">
              <w:rPr>
                <w:rFonts w:ascii="Times New Roman" w:hAnsi="Times New Roman"/>
                <w:bCs/>
                <w:sz w:val="24"/>
                <w:szCs w:val="24"/>
              </w:rPr>
              <w:t>tipuri</w:t>
            </w:r>
            <w:proofErr w:type="spellEnd"/>
            <w:r w:rsidRPr="00B3183D">
              <w:rPr>
                <w:rFonts w:ascii="Times New Roman" w:hAnsi="Times New Roman"/>
                <w:bCs/>
                <w:sz w:val="24"/>
                <w:szCs w:val="24"/>
              </w:rPr>
              <w:t xml:space="preserve"> de</w:t>
            </w:r>
            <w:r>
              <w:rPr>
                <w:rFonts w:ascii="Times New Roman" w:hAnsi="Times New Roman"/>
                <w:bCs/>
                <w:sz w:val="24"/>
                <w:szCs w:val="24"/>
              </w:rPr>
              <w:t xml:space="preserve"> </w:t>
            </w:r>
            <w:proofErr w:type="spellStart"/>
            <w:r w:rsidRPr="00B3183D">
              <w:rPr>
                <w:rFonts w:ascii="Times New Roman" w:hAnsi="Times New Roman"/>
                <w:bCs/>
                <w:sz w:val="24"/>
                <w:szCs w:val="24"/>
              </w:rPr>
              <w:t>activităţi</w:t>
            </w:r>
            <w:proofErr w:type="spellEnd"/>
            <w:r w:rsidRPr="00B3183D">
              <w:rPr>
                <w:rFonts w:ascii="Times New Roman" w:hAnsi="Times New Roman"/>
                <w:bCs/>
                <w:sz w:val="24"/>
                <w:szCs w:val="24"/>
              </w:rPr>
              <w:t xml:space="preserve"> </w:t>
            </w:r>
            <w:proofErr w:type="spellStart"/>
            <w:r w:rsidRPr="00B3183D">
              <w:rPr>
                <w:rFonts w:ascii="Times New Roman" w:hAnsi="Times New Roman"/>
                <w:bCs/>
                <w:sz w:val="24"/>
                <w:szCs w:val="24"/>
              </w:rPr>
              <w:t>şi</w:t>
            </w:r>
            <w:proofErr w:type="spellEnd"/>
            <w:r w:rsidRPr="00B3183D">
              <w:rPr>
                <w:rFonts w:ascii="Times New Roman" w:hAnsi="Times New Roman"/>
                <w:bCs/>
                <w:sz w:val="24"/>
                <w:szCs w:val="24"/>
              </w:rPr>
              <w:t xml:space="preserve"> pot </w:t>
            </w:r>
            <w:proofErr w:type="spellStart"/>
            <w:r w:rsidRPr="00B3183D">
              <w:rPr>
                <w:rFonts w:ascii="Times New Roman" w:hAnsi="Times New Roman"/>
                <w:bCs/>
                <w:sz w:val="24"/>
                <w:szCs w:val="24"/>
              </w:rPr>
              <w:t>opta</w:t>
            </w:r>
            <w:proofErr w:type="spellEnd"/>
            <w:r w:rsidRPr="00B3183D">
              <w:rPr>
                <w:rFonts w:ascii="Times New Roman" w:hAnsi="Times New Roman"/>
                <w:bCs/>
                <w:sz w:val="24"/>
                <w:szCs w:val="24"/>
              </w:rPr>
              <w:t xml:space="preserve"> </w:t>
            </w:r>
            <w:proofErr w:type="spellStart"/>
            <w:r w:rsidRPr="00B3183D">
              <w:rPr>
                <w:rFonts w:ascii="Times New Roman" w:hAnsi="Times New Roman"/>
                <w:bCs/>
                <w:sz w:val="24"/>
                <w:szCs w:val="24"/>
              </w:rPr>
              <w:t>pentru</w:t>
            </w:r>
            <w:proofErr w:type="spellEnd"/>
            <w:r w:rsidRPr="00B3183D">
              <w:rPr>
                <w:rFonts w:ascii="Times New Roman" w:hAnsi="Times New Roman"/>
                <w:bCs/>
                <w:sz w:val="24"/>
                <w:szCs w:val="24"/>
              </w:rPr>
              <w:t xml:space="preserve"> </w:t>
            </w:r>
            <w:proofErr w:type="spellStart"/>
            <w:r w:rsidRPr="00B3183D">
              <w:rPr>
                <w:rFonts w:ascii="Times New Roman" w:hAnsi="Times New Roman"/>
                <w:bCs/>
                <w:sz w:val="24"/>
                <w:szCs w:val="24"/>
              </w:rPr>
              <w:t>una</w:t>
            </w:r>
            <w:proofErr w:type="spellEnd"/>
            <w:r w:rsidRPr="00B3183D">
              <w:rPr>
                <w:rFonts w:ascii="Times New Roman" w:hAnsi="Times New Roman"/>
                <w:bCs/>
                <w:sz w:val="24"/>
                <w:szCs w:val="24"/>
              </w:rPr>
              <w:t xml:space="preserve">, maximum </w:t>
            </w:r>
            <w:proofErr w:type="spellStart"/>
            <w:r w:rsidRPr="00B3183D">
              <w:rPr>
                <w:rFonts w:ascii="Times New Roman" w:hAnsi="Times New Roman"/>
                <w:bCs/>
                <w:sz w:val="24"/>
                <w:szCs w:val="24"/>
              </w:rPr>
              <w:t>două</w:t>
            </w:r>
            <w:proofErr w:type="spellEnd"/>
            <w:r w:rsidRPr="00B3183D">
              <w:rPr>
                <w:rFonts w:ascii="Times New Roman" w:hAnsi="Times New Roman"/>
                <w:bCs/>
                <w:sz w:val="24"/>
                <w:szCs w:val="24"/>
              </w:rPr>
              <w:t xml:space="preserve">, </w:t>
            </w:r>
            <w:proofErr w:type="spellStart"/>
            <w:r w:rsidRPr="00B3183D">
              <w:rPr>
                <w:rFonts w:ascii="Times New Roman" w:hAnsi="Times New Roman"/>
                <w:bCs/>
                <w:sz w:val="24"/>
                <w:szCs w:val="24"/>
              </w:rPr>
              <w:t>în</w:t>
            </w:r>
            <w:proofErr w:type="spellEnd"/>
            <w:r w:rsidRPr="00B3183D">
              <w:rPr>
                <w:rFonts w:ascii="Times New Roman" w:hAnsi="Times New Roman"/>
                <w:bCs/>
                <w:sz w:val="24"/>
                <w:szCs w:val="24"/>
              </w:rPr>
              <w:t xml:space="preserve"> </w:t>
            </w:r>
            <w:proofErr w:type="spellStart"/>
            <w:r w:rsidRPr="00B3183D">
              <w:rPr>
                <w:rFonts w:ascii="Times New Roman" w:hAnsi="Times New Roman"/>
                <w:bCs/>
                <w:sz w:val="24"/>
                <w:szCs w:val="24"/>
              </w:rPr>
              <w:t>funcţie</w:t>
            </w:r>
            <w:proofErr w:type="spellEnd"/>
            <w:r w:rsidRPr="00B3183D">
              <w:rPr>
                <w:rFonts w:ascii="Times New Roman" w:hAnsi="Times New Roman"/>
                <w:bCs/>
                <w:sz w:val="24"/>
                <w:szCs w:val="24"/>
              </w:rPr>
              <w:t xml:space="preserve"> de </w:t>
            </w:r>
            <w:proofErr w:type="spellStart"/>
            <w:r w:rsidRPr="00B3183D">
              <w:rPr>
                <w:rFonts w:ascii="Times New Roman" w:hAnsi="Times New Roman"/>
                <w:bCs/>
                <w:sz w:val="24"/>
                <w:szCs w:val="24"/>
              </w:rPr>
              <w:t>abilitaţi</w:t>
            </w:r>
            <w:proofErr w:type="spellEnd"/>
            <w:r w:rsidRPr="00B3183D">
              <w:rPr>
                <w:rFonts w:ascii="Times New Roman" w:hAnsi="Times New Roman"/>
                <w:bCs/>
                <w:sz w:val="24"/>
                <w:szCs w:val="24"/>
              </w:rPr>
              <w:t xml:space="preserve">, </w:t>
            </w:r>
            <w:proofErr w:type="spellStart"/>
            <w:r w:rsidRPr="00B3183D">
              <w:rPr>
                <w:rFonts w:ascii="Times New Roman" w:hAnsi="Times New Roman"/>
                <w:bCs/>
                <w:sz w:val="24"/>
                <w:szCs w:val="24"/>
              </w:rPr>
              <w:t>interes</w:t>
            </w:r>
            <w:proofErr w:type="spellEnd"/>
            <w:r w:rsidRPr="00B3183D">
              <w:rPr>
                <w:rFonts w:ascii="Times New Roman" w:hAnsi="Times New Roman"/>
                <w:bCs/>
                <w:sz w:val="24"/>
                <w:szCs w:val="24"/>
              </w:rPr>
              <w:t xml:space="preserve"> personal </w:t>
            </w:r>
            <w:proofErr w:type="spellStart"/>
            <w:r w:rsidRPr="00B3183D">
              <w:rPr>
                <w:rFonts w:ascii="Times New Roman" w:hAnsi="Times New Roman"/>
                <w:bCs/>
                <w:sz w:val="24"/>
                <w:szCs w:val="24"/>
              </w:rPr>
              <w:t>şi</w:t>
            </w:r>
            <w:proofErr w:type="spellEnd"/>
            <w:r w:rsidRPr="00B3183D">
              <w:rPr>
                <w:rFonts w:ascii="Times New Roman" w:hAnsi="Times New Roman"/>
                <w:bCs/>
                <w:sz w:val="24"/>
                <w:szCs w:val="24"/>
              </w:rPr>
              <w:t xml:space="preserve"> </w:t>
            </w:r>
            <w:proofErr w:type="spellStart"/>
            <w:r w:rsidRPr="00B3183D">
              <w:rPr>
                <w:rFonts w:ascii="Times New Roman" w:hAnsi="Times New Roman"/>
                <w:bCs/>
                <w:sz w:val="24"/>
                <w:szCs w:val="24"/>
              </w:rPr>
              <w:t>timpul</w:t>
            </w:r>
            <w:proofErr w:type="spellEnd"/>
            <w:r>
              <w:rPr>
                <w:rFonts w:ascii="Times New Roman" w:hAnsi="Times New Roman"/>
                <w:bCs/>
                <w:sz w:val="24"/>
                <w:szCs w:val="24"/>
              </w:rPr>
              <w:t xml:space="preserve"> </w:t>
            </w:r>
            <w:proofErr w:type="spellStart"/>
            <w:r w:rsidRPr="00B3183D">
              <w:rPr>
                <w:rFonts w:ascii="Times New Roman" w:hAnsi="Times New Roman"/>
                <w:bCs/>
                <w:sz w:val="24"/>
                <w:szCs w:val="24"/>
              </w:rPr>
              <w:t>disponibil</w:t>
            </w:r>
            <w:proofErr w:type="spellEnd"/>
            <w:r w:rsidRPr="00B3183D">
              <w:rPr>
                <w:rFonts w:ascii="Times New Roman" w:hAnsi="Times New Roman"/>
                <w:bCs/>
                <w:sz w:val="24"/>
                <w:szCs w:val="24"/>
              </w:rPr>
              <w:t>.</w:t>
            </w:r>
          </w:p>
          <w:p w14:paraId="27FD1490" w14:textId="4B4F6AD7" w:rsidR="00D854DD" w:rsidRPr="00F13FD0" w:rsidRDefault="00F13FD0" w:rsidP="00F13FD0">
            <w:pPr>
              <w:tabs>
                <w:tab w:val="left" w:pos="0"/>
                <w:tab w:val="left" w:pos="360"/>
              </w:tabs>
              <w:spacing w:after="0" w:line="240" w:lineRule="auto"/>
              <w:rPr>
                <w:rFonts w:ascii="Times New Roman" w:hAnsi="Times New Roman"/>
                <w:bCs/>
                <w:sz w:val="24"/>
                <w:szCs w:val="24"/>
              </w:rPr>
            </w:pPr>
            <w:proofErr w:type="spellStart"/>
            <w:r w:rsidRPr="00BB4C93">
              <w:rPr>
                <w:rFonts w:ascii="Times New Roman" w:hAnsi="Times New Roman"/>
                <w:bCs/>
                <w:sz w:val="24"/>
                <w:szCs w:val="24"/>
              </w:rPr>
              <w:t>Menţionăm</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importanţa</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şi</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beneficiile</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cursurilor</w:t>
            </w:r>
            <w:proofErr w:type="spellEnd"/>
            <w:r w:rsidRPr="00BB4C93">
              <w:rPr>
                <w:rFonts w:ascii="Times New Roman" w:hAnsi="Times New Roman"/>
                <w:bCs/>
                <w:sz w:val="24"/>
                <w:szCs w:val="24"/>
              </w:rPr>
              <w:t xml:space="preserve"> la </w:t>
            </w:r>
            <w:proofErr w:type="spellStart"/>
            <w:r w:rsidRPr="00BB4C93">
              <w:rPr>
                <w:rFonts w:ascii="Times New Roman" w:hAnsi="Times New Roman"/>
                <w:bCs/>
                <w:sz w:val="24"/>
                <w:szCs w:val="24"/>
              </w:rPr>
              <w:t>disciplinele</w:t>
            </w:r>
            <w:proofErr w:type="spellEnd"/>
            <w:r w:rsidRPr="00BB4C93">
              <w:rPr>
                <w:rFonts w:ascii="Times New Roman" w:hAnsi="Times New Roman"/>
                <w:bCs/>
                <w:sz w:val="24"/>
                <w:szCs w:val="24"/>
              </w:rPr>
              <w:t xml:space="preserve"> la care </w:t>
            </w:r>
            <w:proofErr w:type="spellStart"/>
            <w:r w:rsidRPr="00BB4C93">
              <w:rPr>
                <w:rFonts w:ascii="Times New Roman" w:hAnsi="Times New Roman"/>
                <w:bCs/>
                <w:sz w:val="24"/>
                <w:szCs w:val="24"/>
              </w:rPr>
              <w:t>elevii</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susţin</w:t>
            </w:r>
            <w:proofErr w:type="spellEnd"/>
            <w:r w:rsidRPr="00BB4C93">
              <w:rPr>
                <w:rFonts w:ascii="Times New Roman" w:hAnsi="Times New Roman"/>
                <w:bCs/>
                <w:sz w:val="24"/>
                <w:szCs w:val="24"/>
              </w:rPr>
              <w:t xml:space="preserve"> probe </w:t>
            </w:r>
            <w:proofErr w:type="spellStart"/>
            <w:r w:rsidRPr="00BB4C93">
              <w:rPr>
                <w:rFonts w:ascii="Times New Roman" w:hAnsi="Times New Roman"/>
                <w:bCs/>
                <w:sz w:val="24"/>
                <w:szCs w:val="24"/>
              </w:rPr>
              <w:t>în</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cadrul</w:t>
            </w:r>
            <w:proofErr w:type="spellEnd"/>
            <w:r>
              <w:rPr>
                <w:rFonts w:ascii="Times New Roman" w:hAnsi="Times New Roman"/>
                <w:bCs/>
                <w:sz w:val="24"/>
                <w:szCs w:val="24"/>
              </w:rPr>
              <w:t xml:space="preserve"> </w:t>
            </w:r>
            <w:proofErr w:type="spellStart"/>
            <w:r w:rsidRPr="00BB4C93">
              <w:rPr>
                <w:rFonts w:ascii="Times New Roman" w:hAnsi="Times New Roman"/>
                <w:bCs/>
                <w:sz w:val="24"/>
                <w:szCs w:val="24"/>
              </w:rPr>
              <w:t>examenelor</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naţional</w:t>
            </w:r>
            <w:r>
              <w:rPr>
                <w:rFonts w:ascii="Times New Roman" w:hAnsi="Times New Roman"/>
                <w:bCs/>
                <w:sz w:val="24"/>
                <w:szCs w:val="24"/>
              </w:rPr>
              <w:t>e</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şi</w:t>
            </w:r>
            <w:proofErr w:type="spellEnd"/>
            <w:r w:rsidRPr="00BB4C93">
              <w:rPr>
                <w:rFonts w:ascii="Times New Roman" w:hAnsi="Times New Roman"/>
                <w:bCs/>
                <w:sz w:val="24"/>
                <w:szCs w:val="24"/>
              </w:rPr>
              <w:t xml:space="preserve"> care au </w:t>
            </w:r>
            <w:proofErr w:type="spellStart"/>
            <w:r w:rsidRPr="00BB4C93">
              <w:rPr>
                <w:rFonts w:ascii="Times New Roman" w:hAnsi="Times New Roman"/>
                <w:bCs/>
                <w:sz w:val="24"/>
                <w:szCs w:val="24"/>
              </w:rPr>
              <w:t>nevoie</w:t>
            </w:r>
            <w:proofErr w:type="spellEnd"/>
            <w:r w:rsidRPr="00BB4C93">
              <w:rPr>
                <w:rFonts w:ascii="Times New Roman" w:hAnsi="Times New Roman"/>
                <w:bCs/>
                <w:sz w:val="24"/>
                <w:szCs w:val="24"/>
              </w:rPr>
              <w:t xml:space="preserve"> de </w:t>
            </w:r>
            <w:proofErr w:type="spellStart"/>
            <w:r w:rsidRPr="00BB4C93">
              <w:rPr>
                <w:rFonts w:ascii="Times New Roman" w:hAnsi="Times New Roman"/>
                <w:bCs/>
                <w:sz w:val="24"/>
                <w:szCs w:val="24"/>
              </w:rPr>
              <w:t>aprofundarea</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materiei</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în</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vederea</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obţinerii</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unor</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rezultate</w:t>
            </w:r>
            <w:proofErr w:type="spellEnd"/>
            <w:r>
              <w:rPr>
                <w:rFonts w:ascii="Times New Roman" w:hAnsi="Times New Roman"/>
                <w:bCs/>
                <w:sz w:val="24"/>
                <w:szCs w:val="24"/>
              </w:rPr>
              <w:t xml:space="preserve"> </w:t>
            </w:r>
            <w:proofErr w:type="spellStart"/>
            <w:r w:rsidRPr="00BB4C93">
              <w:rPr>
                <w:rFonts w:ascii="Times New Roman" w:hAnsi="Times New Roman"/>
                <w:bCs/>
                <w:sz w:val="24"/>
                <w:szCs w:val="24"/>
              </w:rPr>
              <w:t>foarte</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bune</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şi</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accederea</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în</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următorul</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nivel</w:t>
            </w:r>
            <w:proofErr w:type="spellEnd"/>
            <w:r w:rsidRPr="00BB4C93">
              <w:rPr>
                <w:rFonts w:ascii="Times New Roman" w:hAnsi="Times New Roman"/>
                <w:bCs/>
                <w:sz w:val="24"/>
                <w:szCs w:val="24"/>
              </w:rPr>
              <w:t xml:space="preserve"> de </w:t>
            </w:r>
            <w:proofErr w:type="spellStart"/>
            <w:r w:rsidRPr="00BB4C93">
              <w:rPr>
                <w:rFonts w:ascii="Times New Roman" w:hAnsi="Times New Roman"/>
                <w:bCs/>
                <w:sz w:val="24"/>
                <w:szCs w:val="24"/>
              </w:rPr>
              <w:t>învăţământ</w:t>
            </w:r>
            <w:proofErr w:type="spellEnd"/>
            <w:r w:rsidRPr="00BB4C93">
              <w:rPr>
                <w:rFonts w:ascii="Times New Roman" w:hAnsi="Times New Roman"/>
                <w:bCs/>
                <w:sz w:val="24"/>
                <w:szCs w:val="24"/>
              </w:rPr>
              <w:t>.</w:t>
            </w:r>
          </w:p>
        </w:tc>
        <w:tc>
          <w:tcPr>
            <w:tcW w:w="2880" w:type="dxa"/>
            <w:vAlign w:val="center"/>
          </w:tcPr>
          <w:p w14:paraId="330A8F50" w14:textId="77777777" w:rsidR="00D854DD" w:rsidRPr="00DA0A8D" w:rsidRDefault="00D854DD" w:rsidP="00D854DD">
            <w:pPr>
              <w:spacing w:after="0"/>
              <w:ind w:right="57"/>
              <w:contextualSpacing/>
              <w:rPr>
                <w:rFonts w:ascii="Times New Roman" w:hAnsi="Times New Roman"/>
                <w:b/>
                <w:bCs/>
                <w:sz w:val="24"/>
                <w:szCs w:val="24"/>
              </w:rPr>
            </w:pPr>
          </w:p>
        </w:tc>
        <w:tc>
          <w:tcPr>
            <w:tcW w:w="2065" w:type="dxa"/>
            <w:vAlign w:val="center"/>
          </w:tcPr>
          <w:p w14:paraId="3728AFFA" w14:textId="77777777" w:rsidR="00D854DD" w:rsidRPr="00DA0A8D" w:rsidRDefault="00D854DD" w:rsidP="00D854DD">
            <w:pPr>
              <w:spacing w:after="0"/>
              <w:ind w:right="57"/>
              <w:contextualSpacing/>
              <w:rPr>
                <w:rFonts w:ascii="Times New Roman" w:hAnsi="Times New Roman"/>
                <w:b/>
                <w:bCs/>
                <w:sz w:val="24"/>
                <w:szCs w:val="24"/>
              </w:rPr>
            </w:pPr>
          </w:p>
        </w:tc>
      </w:tr>
      <w:tr w:rsidR="001F2A00" w:rsidRPr="00DA0A8D" w14:paraId="7398C58C" w14:textId="77777777" w:rsidTr="00D854DD">
        <w:tc>
          <w:tcPr>
            <w:tcW w:w="8005" w:type="dxa"/>
            <w:vAlign w:val="center"/>
          </w:tcPr>
          <w:p w14:paraId="346F3CB7" w14:textId="77777777" w:rsidR="001F2A00" w:rsidRDefault="001F2A00" w:rsidP="00BF70F3">
            <w:pPr>
              <w:spacing w:after="0" w:line="240" w:lineRule="auto"/>
              <w:rPr>
                <w:rFonts w:ascii="Times New Roman" w:hAnsi="Times New Roman"/>
                <w:b/>
                <w:sz w:val="24"/>
                <w:szCs w:val="24"/>
              </w:rPr>
            </w:pPr>
            <w:proofErr w:type="spellStart"/>
            <w:r w:rsidRPr="00BB4C93">
              <w:rPr>
                <w:rFonts w:ascii="Times New Roman" w:hAnsi="Times New Roman"/>
                <w:b/>
                <w:sz w:val="24"/>
                <w:szCs w:val="24"/>
              </w:rPr>
              <w:t>Învăţământ</w:t>
            </w:r>
            <w:proofErr w:type="spellEnd"/>
            <w:r w:rsidRPr="00BB4C93">
              <w:rPr>
                <w:rFonts w:ascii="Times New Roman" w:hAnsi="Times New Roman"/>
                <w:b/>
                <w:sz w:val="24"/>
                <w:szCs w:val="24"/>
              </w:rPr>
              <w:t xml:space="preserve"> </w:t>
            </w:r>
            <w:proofErr w:type="spellStart"/>
            <w:r w:rsidRPr="00BB4C93">
              <w:rPr>
                <w:rFonts w:ascii="Times New Roman" w:hAnsi="Times New Roman"/>
                <w:b/>
                <w:sz w:val="24"/>
                <w:szCs w:val="24"/>
              </w:rPr>
              <w:t>preşcolar</w:t>
            </w:r>
            <w:proofErr w:type="spellEnd"/>
          </w:p>
          <w:p w14:paraId="2A78FA45" w14:textId="77777777" w:rsidR="001F2A00" w:rsidRPr="00BB4C93" w:rsidRDefault="001F2A00" w:rsidP="00BF70F3">
            <w:pPr>
              <w:spacing w:after="0" w:line="240" w:lineRule="auto"/>
              <w:rPr>
                <w:rFonts w:ascii="Times New Roman" w:hAnsi="Times New Roman"/>
                <w:bCs/>
                <w:sz w:val="24"/>
                <w:szCs w:val="24"/>
              </w:rPr>
            </w:pPr>
            <w:proofErr w:type="spellStart"/>
            <w:r w:rsidRPr="00BB4C93">
              <w:rPr>
                <w:rFonts w:ascii="Times New Roman" w:hAnsi="Times New Roman"/>
                <w:bCs/>
                <w:sz w:val="24"/>
                <w:szCs w:val="24"/>
              </w:rPr>
              <w:t>În</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cadrul</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învăţământului</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preşcolar</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activităţile</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creativ</w:t>
            </w:r>
            <w:proofErr w:type="spellEnd"/>
            <w:r w:rsidRPr="00BB4C93">
              <w:rPr>
                <w:rFonts w:ascii="Times New Roman" w:hAnsi="Times New Roman"/>
                <w:bCs/>
                <w:sz w:val="24"/>
                <w:szCs w:val="24"/>
              </w:rPr>
              <w:t xml:space="preserve">-educative </w:t>
            </w:r>
            <w:proofErr w:type="spellStart"/>
            <w:r w:rsidRPr="00BB4C93">
              <w:rPr>
                <w:rFonts w:ascii="Times New Roman" w:hAnsi="Times New Roman"/>
                <w:bCs/>
                <w:sz w:val="24"/>
                <w:szCs w:val="24"/>
              </w:rPr>
              <w:t>vor</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urmări</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dezvoltarea</w:t>
            </w:r>
            <w:proofErr w:type="spellEnd"/>
            <w:r>
              <w:rPr>
                <w:rFonts w:ascii="Times New Roman" w:hAnsi="Times New Roman"/>
                <w:bCs/>
                <w:sz w:val="24"/>
                <w:szCs w:val="24"/>
              </w:rPr>
              <w:t xml:space="preserve"> </w:t>
            </w:r>
            <w:proofErr w:type="spellStart"/>
            <w:r w:rsidRPr="00BB4C93">
              <w:rPr>
                <w:rFonts w:ascii="Times New Roman" w:hAnsi="Times New Roman"/>
                <w:bCs/>
                <w:sz w:val="24"/>
                <w:szCs w:val="24"/>
              </w:rPr>
              <w:t>abilităţilor</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personale</w:t>
            </w:r>
            <w:proofErr w:type="spellEnd"/>
            <w:r w:rsidRPr="00BB4C93">
              <w:rPr>
                <w:rFonts w:ascii="Times New Roman" w:hAnsi="Times New Roman"/>
                <w:bCs/>
                <w:sz w:val="24"/>
                <w:szCs w:val="24"/>
              </w:rPr>
              <w:t xml:space="preserve"> ale </w:t>
            </w:r>
            <w:proofErr w:type="spellStart"/>
            <w:r w:rsidRPr="00BB4C93">
              <w:rPr>
                <w:rFonts w:ascii="Times New Roman" w:hAnsi="Times New Roman"/>
                <w:bCs/>
                <w:sz w:val="24"/>
                <w:szCs w:val="24"/>
              </w:rPr>
              <w:t>copiilor</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descoperirea</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timpurie</w:t>
            </w:r>
            <w:proofErr w:type="spellEnd"/>
            <w:r w:rsidRPr="00BB4C93">
              <w:rPr>
                <w:rFonts w:ascii="Times New Roman" w:hAnsi="Times New Roman"/>
                <w:bCs/>
                <w:sz w:val="24"/>
                <w:szCs w:val="24"/>
              </w:rPr>
              <w:t xml:space="preserve"> </w:t>
            </w:r>
            <w:proofErr w:type="gramStart"/>
            <w:r w:rsidRPr="00BB4C93">
              <w:rPr>
                <w:rFonts w:ascii="Times New Roman" w:hAnsi="Times New Roman"/>
                <w:bCs/>
                <w:sz w:val="24"/>
                <w:szCs w:val="24"/>
              </w:rPr>
              <w:t>a</w:t>
            </w:r>
            <w:proofErr w:type="gram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aptitudinilor</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vocaţionale</w:t>
            </w:r>
            <w:proofErr w:type="spellEnd"/>
            <w:r w:rsidRPr="00BB4C93">
              <w:rPr>
                <w:rFonts w:ascii="Times New Roman" w:hAnsi="Times New Roman"/>
                <w:bCs/>
                <w:sz w:val="24"/>
                <w:szCs w:val="24"/>
              </w:rPr>
              <w:t xml:space="preserve"> ale </w:t>
            </w:r>
            <w:proofErr w:type="spellStart"/>
            <w:r w:rsidRPr="00BB4C93">
              <w:rPr>
                <w:rFonts w:ascii="Times New Roman" w:hAnsi="Times New Roman"/>
                <w:bCs/>
                <w:sz w:val="24"/>
                <w:szCs w:val="24"/>
              </w:rPr>
              <w:t>acestora</w:t>
            </w:r>
            <w:proofErr w:type="spellEnd"/>
            <w:r w:rsidRPr="00BB4C93">
              <w:rPr>
                <w:rFonts w:ascii="Times New Roman" w:hAnsi="Times New Roman"/>
                <w:bCs/>
                <w:sz w:val="24"/>
                <w:szCs w:val="24"/>
              </w:rPr>
              <w:t>,</w:t>
            </w:r>
            <w:r>
              <w:rPr>
                <w:rFonts w:ascii="Times New Roman" w:hAnsi="Times New Roman"/>
                <w:bCs/>
                <w:sz w:val="24"/>
                <w:szCs w:val="24"/>
              </w:rPr>
              <w:t xml:space="preserve"> </w:t>
            </w:r>
            <w:r w:rsidRPr="00BB4C93">
              <w:rPr>
                <w:rFonts w:ascii="Times New Roman" w:hAnsi="Times New Roman"/>
                <w:bCs/>
                <w:sz w:val="24"/>
                <w:szCs w:val="24"/>
              </w:rPr>
              <w:t xml:space="preserve">precum </w:t>
            </w:r>
            <w:proofErr w:type="spellStart"/>
            <w:r w:rsidRPr="00BB4C93">
              <w:rPr>
                <w:rFonts w:ascii="Times New Roman" w:hAnsi="Times New Roman"/>
                <w:bCs/>
                <w:sz w:val="24"/>
                <w:szCs w:val="24"/>
              </w:rPr>
              <w:t>şi</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motivarea</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părinţilor</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pentru</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înscrierea</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copiilor</w:t>
            </w:r>
            <w:proofErr w:type="spellEnd"/>
            <w:r w:rsidRPr="00BB4C93">
              <w:rPr>
                <w:rFonts w:ascii="Times New Roman" w:hAnsi="Times New Roman"/>
                <w:bCs/>
                <w:sz w:val="24"/>
                <w:szCs w:val="24"/>
              </w:rPr>
              <w:t xml:space="preserve"> la </w:t>
            </w:r>
            <w:proofErr w:type="spellStart"/>
            <w:r w:rsidRPr="00BB4C93">
              <w:rPr>
                <w:rFonts w:ascii="Times New Roman" w:hAnsi="Times New Roman"/>
                <w:bCs/>
                <w:sz w:val="24"/>
                <w:szCs w:val="24"/>
              </w:rPr>
              <w:t>grădiniţă</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în</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vederea</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accesului</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acestora</w:t>
            </w:r>
            <w:proofErr w:type="spellEnd"/>
            <w:r w:rsidRPr="00BB4C93">
              <w:rPr>
                <w:rFonts w:ascii="Times New Roman" w:hAnsi="Times New Roman"/>
                <w:bCs/>
                <w:sz w:val="24"/>
                <w:szCs w:val="24"/>
              </w:rPr>
              <w:t>,</w:t>
            </w:r>
            <w:r>
              <w:rPr>
                <w:rFonts w:ascii="Times New Roman" w:hAnsi="Times New Roman"/>
                <w:bCs/>
                <w:sz w:val="24"/>
                <w:szCs w:val="24"/>
              </w:rPr>
              <w:t xml:space="preserve"> </w:t>
            </w:r>
            <w:proofErr w:type="spellStart"/>
            <w:r w:rsidRPr="00BB4C93">
              <w:rPr>
                <w:rFonts w:ascii="Times New Roman" w:hAnsi="Times New Roman"/>
                <w:bCs/>
                <w:sz w:val="24"/>
                <w:szCs w:val="24"/>
              </w:rPr>
              <w:t>cât</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mai</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devreme</w:t>
            </w:r>
            <w:proofErr w:type="spellEnd"/>
            <w:r w:rsidRPr="00BB4C93">
              <w:rPr>
                <w:rFonts w:ascii="Times New Roman" w:hAnsi="Times New Roman"/>
                <w:bCs/>
                <w:sz w:val="24"/>
                <w:szCs w:val="24"/>
              </w:rPr>
              <w:t xml:space="preserve">, la o </w:t>
            </w:r>
            <w:proofErr w:type="spellStart"/>
            <w:r w:rsidRPr="00BB4C93">
              <w:rPr>
                <w:rFonts w:ascii="Times New Roman" w:hAnsi="Times New Roman"/>
                <w:bCs/>
                <w:sz w:val="24"/>
                <w:szCs w:val="24"/>
              </w:rPr>
              <w:t>educaţie</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timpurie</w:t>
            </w:r>
            <w:proofErr w:type="spellEnd"/>
            <w:r w:rsidRPr="00BB4C93">
              <w:rPr>
                <w:rFonts w:ascii="Times New Roman" w:hAnsi="Times New Roman"/>
                <w:bCs/>
                <w:sz w:val="24"/>
                <w:szCs w:val="24"/>
              </w:rPr>
              <w:t xml:space="preserve"> de </w:t>
            </w:r>
            <w:proofErr w:type="spellStart"/>
            <w:r w:rsidRPr="00BB4C93">
              <w:rPr>
                <w:rFonts w:ascii="Times New Roman" w:hAnsi="Times New Roman"/>
                <w:bCs/>
                <w:sz w:val="24"/>
                <w:szCs w:val="24"/>
              </w:rPr>
              <w:t>calitate</w:t>
            </w:r>
            <w:proofErr w:type="spellEnd"/>
            <w:r w:rsidRPr="00BB4C93">
              <w:rPr>
                <w:rFonts w:ascii="Times New Roman" w:hAnsi="Times New Roman"/>
                <w:bCs/>
                <w:sz w:val="24"/>
                <w:szCs w:val="24"/>
              </w:rPr>
              <w:t>.</w:t>
            </w:r>
          </w:p>
          <w:p w14:paraId="7E25EEF9" w14:textId="77777777" w:rsidR="001F2A00" w:rsidRPr="00BB4C93" w:rsidRDefault="001F2A00" w:rsidP="001F2A00">
            <w:pPr>
              <w:spacing w:after="0" w:line="240" w:lineRule="auto"/>
              <w:rPr>
                <w:rFonts w:ascii="Times New Roman" w:hAnsi="Times New Roman"/>
                <w:bCs/>
                <w:sz w:val="24"/>
                <w:szCs w:val="24"/>
              </w:rPr>
            </w:pPr>
            <w:proofErr w:type="spellStart"/>
            <w:r w:rsidRPr="00BB4C93">
              <w:rPr>
                <w:rFonts w:ascii="Times New Roman" w:hAnsi="Times New Roman"/>
                <w:bCs/>
                <w:sz w:val="24"/>
                <w:szCs w:val="24"/>
              </w:rPr>
              <w:t>Activităţile</w:t>
            </w:r>
            <w:proofErr w:type="spellEnd"/>
            <w:r w:rsidRPr="00BB4C93">
              <w:rPr>
                <w:rFonts w:ascii="Times New Roman" w:hAnsi="Times New Roman"/>
                <w:bCs/>
                <w:sz w:val="24"/>
                <w:szCs w:val="24"/>
              </w:rPr>
              <w:t xml:space="preserve"> educative sunt:</w:t>
            </w:r>
          </w:p>
          <w:p w14:paraId="104DB25B" w14:textId="77777777" w:rsidR="001F2A00" w:rsidRPr="00BB4C93" w:rsidRDefault="001F2A00" w:rsidP="001F2A00">
            <w:pPr>
              <w:spacing w:after="0" w:line="240" w:lineRule="auto"/>
              <w:rPr>
                <w:rFonts w:ascii="Times New Roman" w:hAnsi="Times New Roman"/>
                <w:bCs/>
                <w:sz w:val="24"/>
                <w:szCs w:val="24"/>
              </w:rPr>
            </w:pPr>
            <w:r w:rsidRPr="00BB4C93">
              <w:rPr>
                <w:rFonts w:ascii="Times New Roman" w:hAnsi="Times New Roman"/>
                <w:bCs/>
                <w:sz w:val="24"/>
                <w:szCs w:val="24"/>
              </w:rPr>
              <w:t xml:space="preserve">• Limbi </w:t>
            </w:r>
            <w:proofErr w:type="spellStart"/>
            <w:r w:rsidRPr="00BB4C93">
              <w:rPr>
                <w:rFonts w:ascii="Times New Roman" w:hAnsi="Times New Roman"/>
                <w:bCs/>
                <w:sz w:val="24"/>
                <w:szCs w:val="24"/>
              </w:rPr>
              <w:t>străine</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engleză</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franceză</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germană</w:t>
            </w:r>
            <w:proofErr w:type="spellEnd"/>
            <w:r w:rsidRPr="00BB4C93">
              <w:rPr>
                <w:rFonts w:ascii="Times New Roman" w:hAnsi="Times New Roman"/>
                <w:bCs/>
                <w:sz w:val="24"/>
                <w:szCs w:val="24"/>
              </w:rPr>
              <w:t xml:space="preserve">, </w:t>
            </w:r>
            <w:proofErr w:type="spellStart"/>
            <w:r w:rsidRPr="00BB4C93">
              <w:rPr>
                <w:rFonts w:ascii="Times New Roman" w:hAnsi="Times New Roman"/>
                <w:bCs/>
                <w:sz w:val="24"/>
                <w:szCs w:val="24"/>
              </w:rPr>
              <w:t>etc</w:t>
            </w:r>
            <w:proofErr w:type="spellEnd"/>
            <w:proofErr w:type="gramStart"/>
            <w:r w:rsidRPr="00BB4C93">
              <w:rPr>
                <w:rFonts w:ascii="Times New Roman" w:hAnsi="Times New Roman"/>
                <w:bCs/>
                <w:sz w:val="24"/>
                <w:szCs w:val="24"/>
              </w:rPr>
              <w:t>);</w:t>
            </w:r>
            <w:proofErr w:type="gramEnd"/>
          </w:p>
          <w:p w14:paraId="0FC0161E" w14:textId="77777777" w:rsidR="001F2A00" w:rsidRPr="00BB4C93" w:rsidRDefault="001F2A00" w:rsidP="001F2A00">
            <w:pPr>
              <w:spacing w:after="0" w:line="240" w:lineRule="auto"/>
              <w:rPr>
                <w:rFonts w:ascii="Times New Roman" w:hAnsi="Times New Roman"/>
                <w:bCs/>
                <w:sz w:val="24"/>
                <w:szCs w:val="24"/>
              </w:rPr>
            </w:pPr>
            <w:r w:rsidRPr="00BB4C93">
              <w:rPr>
                <w:rFonts w:ascii="Times New Roman" w:hAnsi="Times New Roman"/>
                <w:bCs/>
                <w:sz w:val="24"/>
                <w:szCs w:val="24"/>
              </w:rPr>
              <w:t xml:space="preserve">• </w:t>
            </w:r>
            <w:proofErr w:type="spellStart"/>
            <w:proofErr w:type="gramStart"/>
            <w:r w:rsidRPr="00BB4C93">
              <w:rPr>
                <w:rFonts w:ascii="Times New Roman" w:hAnsi="Times New Roman"/>
                <w:bCs/>
                <w:sz w:val="24"/>
                <w:szCs w:val="24"/>
              </w:rPr>
              <w:t>Dansuri</w:t>
            </w:r>
            <w:proofErr w:type="spellEnd"/>
            <w:r w:rsidRPr="00BB4C93">
              <w:rPr>
                <w:rFonts w:ascii="Times New Roman" w:hAnsi="Times New Roman"/>
                <w:bCs/>
                <w:sz w:val="24"/>
                <w:szCs w:val="24"/>
              </w:rPr>
              <w:t>;</w:t>
            </w:r>
            <w:proofErr w:type="gramEnd"/>
          </w:p>
          <w:p w14:paraId="571D3432" w14:textId="77777777" w:rsidR="001F2A00" w:rsidRPr="00BB4C93" w:rsidRDefault="001F2A00" w:rsidP="001F2A00">
            <w:pPr>
              <w:spacing w:after="0" w:line="240" w:lineRule="auto"/>
              <w:rPr>
                <w:rFonts w:ascii="Times New Roman" w:hAnsi="Times New Roman"/>
                <w:bCs/>
                <w:sz w:val="24"/>
                <w:szCs w:val="24"/>
              </w:rPr>
            </w:pPr>
            <w:r w:rsidRPr="00BB4C93">
              <w:rPr>
                <w:rFonts w:ascii="Times New Roman" w:hAnsi="Times New Roman"/>
                <w:bCs/>
                <w:sz w:val="24"/>
                <w:szCs w:val="24"/>
              </w:rPr>
              <w:t xml:space="preserve">• </w:t>
            </w:r>
            <w:proofErr w:type="spellStart"/>
            <w:proofErr w:type="gramStart"/>
            <w:r w:rsidRPr="00BB4C93">
              <w:rPr>
                <w:rFonts w:ascii="Times New Roman" w:hAnsi="Times New Roman"/>
                <w:bCs/>
                <w:sz w:val="24"/>
                <w:szCs w:val="24"/>
              </w:rPr>
              <w:t>Muzică</w:t>
            </w:r>
            <w:proofErr w:type="spellEnd"/>
            <w:r w:rsidRPr="00BB4C93">
              <w:rPr>
                <w:rFonts w:ascii="Times New Roman" w:hAnsi="Times New Roman"/>
                <w:bCs/>
                <w:sz w:val="24"/>
                <w:szCs w:val="24"/>
              </w:rPr>
              <w:t xml:space="preserve"> ;</w:t>
            </w:r>
            <w:proofErr w:type="gramEnd"/>
          </w:p>
          <w:p w14:paraId="16683DF4" w14:textId="77777777" w:rsidR="001F2A00" w:rsidRPr="00636AA8" w:rsidRDefault="001F2A00" w:rsidP="001F2A0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Artă</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creativă</w:t>
            </w:r>
            <w:proofErr w:type="spellEnd"/>
            <w:r w:rsidRPr="00636AA8">
              <w:rPr>
                <w:rFonts w:ascii="Times New Roman" w:hAnsi="Times New Roman"/>
                <w:bCs/>
                <w:sz w:val="24"/>
                <w:szCs w:val="24"/>
              </w:rPr>
              <w:t>;</w:t>
            </w:r>
            <w:proofErr w:type="gramEnd"/>
          </w:p>
          <w:p w14:paraId="381D80AC" w14:textId="77777777" w:rsidR="001F2A00" w:rsidRPr="00636AA8" w:rsidRDefault="001F2A00" w:rsidP="001F2A0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Matematică</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distractivă</w:t>
            </w:r>
            <w:proofErr w:type="spellEnd"/>
            <w:r w:rsidRPr="00636AA8">
              <w:rPr>
                <w:rFonts w:ascii="Times New Roman" w:hAnsi="Times New Roman"/>
                <w:bCs/>
                <w:sz w:val="24"/>
                <w:szCs w:val="24"/>
              </w:rPr>
              <w:t>;</w:t>
            </w:r>
            <w:proofErr w:type="gramEnd"/>
          </w:p>
          <w:p w14:paraId="5EDE27D1" w14:textId="77777777" w:rsidR="001F2A00" w:rsidRPr="00636AA8" w:rsidRDefault="001F2A00" w:rsidP="001F2A0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Activităţi</w:t>
            </w:r>
            <w:proofErr w:type="spellEnd"/>
            <w:r w:rsidRPr="00636AA8">
              <w:rPr>
                <w:rFonts w:ascii="Times New Roman" w:hAnsi="Times New Roman"/>
                <w:bCs/>
                <w:sz w:val="24"/>
                <w:szCs w:val="24"/>
              </w:rPr>
              <w:t xml:space="preserve"> sportive (karate, </w:t>
            </w:r>
            <w:proofErr w:type="spellStart"/>
            <w:r w:rsidRPr="00636AA8">
              <w:rPr>
                <w:rFonts w:ascii="Times New Roman" w:hAnsi="Times New Roman"/>
                <w:bCs/>
                <w:sz w:val="24"/>
                <w:szCs w:val="24"/>
              </w:rPr>
              <w:t>gimnastică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etc</w:t>
            </w:r>
            <w:proofErr w:type="spellEnd"/>
            <w:proofErr w:type="gramStart"/>
            <w:r w:rsidRPr="00636AA8">
              <w:rPr>
                <w:rFonts w:ascii="Times New Roman" w:hAnsi="Times New Roman"/>
                <w:bCs/>
                <w:sz w:val="24"/>
                <w:szCs w:val="24"/>
              </w:rPr>
              <w:t>);</w:t>
            </w:r>
            <w:proofErr w:type="gramEnd"/>
          </w:p>
          <w:p w14:paraId="0BAA54E5" w14:textId="77777777" w:rsidR="001F2A00" w:rsidRPr="00636AA8" w:rsidRDefault="001F2A00" w:rsidP="001F2A0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dezvoltare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personală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inteli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genţă</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emoţională</w:t>
            </w:r>
            <w:proofErr w:type="spellEnd"/>
            <w:r w:rsidRPr="00636AA8">
              <w:rPr>
                <w:rFonts w:ascii="Times New Roman" w:hAnsi="Times New Roman"/>
                <w:bCs/>
                <w:sz w:val="24"/>
                <w:szCs w:val="24"/>
              </w:rPr>
              <w:t>;</w:t>
            </w:r>
            <w:proofErr w:type="gramEnd"/>
          </w:p>
          <w:p w14:paraId="2087921C" w14:textId="77777777" w:rsidR="001F2A00" w:rsidRPr="00636AA8" w:rsidRDefault="001F2A00" w:rsidP="001F2A00">
            <w:pPr>
              <w:spacing w:after="0" w:line="240" w:lineRule="auto"/>
              <w:rPr>
                <w:rFonts w:ascii="Times New Roman" w:hAnsi="Times New Roman"/>
                <w:bCs/>
                <w:sz w:val="24"/>
                <w:szCs w:val="24"/>
              </w:rPr>
            </w:pPr>
            <w:r w:rsidRPr="00636AA8">
              <w:rPr>
                <w:rFonts w:ascii="Times New Roman" w:hAnsi="Times New Roman"/>
                <w:bCs/>
                <w:sz w:val="24"/>
                <w:szCs w:val="24"/>
              </w:rPr>
              <w:t xml:space="preserve">• Alte </w:t>
            </w:r>
            <w:proofErr w:type="spellStart"/>
            <w:r w:rsidRPr="00636AA8">
              <w:rPr>
                <w:rFonts w:ascii="Times New Roman" w:hAnsi="Times New Roman"/>
                <w:bCs/>
                <w:sz w:val="24"/>
                <w:szCs w:val="24"/>
              </w:rPr>
              <w:t>activităţi</w:t>
            </w:r>
            <w:proofErr w:type="spellEnd"/>
            <w:r w:rsidRPr="00636AA8">
              <w:rPr>
                <w:rFonts w:ascii="Times New Roman" w:hAnsi="Times New Roman"/>
                <w:bCs/>
                <w:sz w:val="24"/>
                <w:szCs w:val="24"/>
              </w:rPr>
              <w:t>.</w:t>
            </w:r>
          </w:p>
          <w:p w14:paraId="35D6E274" w14:textId="69F8DF26" w:rsidR="001F2A00" w:rsidRPr="00227DA1" w:rsidRDefault="001F2A00" w:rsidP="001F2A00">
            <w:pPr>
              <w:spacing w:after="0" w:line="240" w:lineRule="auto"/>
              <w:rPr>
                <w:rFonts w:ascii="Times New Roman" w:hAnsi="Times New Roman"/>
                <w:bCs/>
                <w:i/>
                <w:iCs/>
                <w:sz w:val="24"/>
                <w:szCs w:val="24"/>
              </w:rPr>
            </w:pPr>
            <w:proofErr w:type="spellStart"/>
            <w:r w:rsidRPr="00636AA8">
              <w:rPr>
                <w:rFonts w:ascii="Times New Roman" w:hAnsi="Times New Roman"/>
                <w:bCs/>
                <w:i/>
                <w:iCs/>
                <w:sz w:val="24"/>
                <w:szCs w:val="24"/>
              </w:rPr>
              <w:t>Fiecare</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beneficiar</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poate</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opta</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pentru</w:t>
            </w:r>
            <w:proofErr w:type="spellEnd"/>
            <w:r w:rsidRPr="00636AA8">
              <w:rPr>
                <w:rFonts w:ascii="Times New Roman" w:hAnsi="Times New Roman"/>
                <w:bCs/>
                <w:i/>
                <w:iCs/>
                <w:sz w:val="24"/>
                <w:szCs w:val="24"/>
              </w:rPr>
              <w:t xml:space="preserve"> maxim </w:t>
            </w:r>
            <w:proofErr w:type="spellStart"/>
            <w:r w:rsidRPr="00636AA8">
              <w:rPr>
                <w:rFonts w:ascii="Times New Roman" w:hAnsi="Times New Roman"/>
                <w:bCs/>
                <w:i/>
                <w:iCs/>
                <w:sz w:val="24"/>
                <w:szCs w:val="24"/>
              </w:rPr>
              <w:t>două</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activităţi</w:t>
            </w:r>
            <w:proofErr w:type="spellEnd"/>
            <w:r w:rsidRPr="00636AA8">
              <w:rPr>
                <w:rFonts w:ascii="Times New Roman" w:hAnsi="Times New Roman"/>
                <w:bCs/>
                <w:i/>
                <w:iCs/>
                <w:sz w:val="24"/>
                <w:szCs w:val="24"/>
              </w:rPr>
              <w:t xml:space="preserve"> educative, </w:t>
            </w:r>
            <w:proofErr w:type="spellStart"/>
            <w:r w:rsidRPr="00636AA8">
              <w:rPr>
                <w:rFonts w:ascii="Times New Roman" w:hAnsi="Times New Roman"/>
                <w:bCs/>
                <w:i/>
                <w:iCs/>
                <w:sz w:val="24"/>
                <w:szCs w:val="24"/>
              </w:rPr>
              <w:t>iar</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grupele</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vor</w:t>
            </w:r>
            <w:proofErr w:type="spellEnd"/>
            <w:r w:rsidRPr="00636AA8">
              <w:rPr>
                <w:rFonts w:ascii="Times New Roman" w:hAnsi="Times New Roman"/>
                <w:bCs/>
                <w:i/>
                <w:iCs/>
                <w:sz w:val="24"/>
                <w:szCs w:val="24"/>
              </w:rPr>
              <w:t xml:space="preserve"> fi </w:t>
            </w:r>
            <w:proofErr w:type="spellStart"/>
            <w:r w:rsidRPr="00636AA8">
              <w:rPr>
                <w:rFonts w:ascii="Times New Roman" w:hAnsi="Times New Roman"/>
                <w:bCs/>
                <w:i/>
                <w:iCs/>
                <w:sz w:val="24"/>
                <w:szCs w:val="24"/>
              </w:rPr>
              <w:t>formate</w:t>
            </w:r>
            <w:proofErr w:type="spellEnd"/>
            <w:r w:rsidRPr="00636AA8">
              <w:rPr>
                <w:rFonts w:ascii="Times New Roman" w:hAnsi="Times New Roman"/>
                <w:bCs/>
                <w:i/>
                <w:iCs/>
                <w:sz w:val="24"/>
                <w:szCs w:val="24"/>
              </w:rPr>
              <w:t xml:space="preserve"> din minim 15 </w:t>
            </w:r>
            <w:proofErr w:type="spellStart"/>
            <w:r w:rsidRPr="00636AA8">
              <w:rPr>
                <w:rFonts w:ascii="Times New Roman" w:hAnsi="Times New Roman"/>
                <w:bCs/>
                <w:i/>
                <w:iCs/>
                <w:sz w:val="24"/>
                <w:szCs w:val="24"/>
              </w:rPr>
              <w:t>preşcolari</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şi</w:t>
            </w:r>
            <w:proofErr w:type="spellEnd"/>
            <w:r w:rsidRPr="00636AA8">
              <w:rPr>
                <w:rFonts w:ascii="Times New Roman" w:hAnsi="Times New Roman"/>
                <w:bCs/>
                <w:i/>
                <w:iCs/>
                <w:sz w:val="24"/>
                <w:szCs w:val="24"/>
              </w:rPr>
              <w:t xml:space="preserve"> maxim 20 </w:t>
            </w:r>
            <w:proofErr w:type="spellStart"/>
            <w:r w:rsidRPr="00636AA8">
              <w:rPr>
                <w:rFonts w:ascii="Times New Roman" w:hAnsi="Times New Roman"/>
                <w:bCs/>
                <w:i/>
                <w:iCs/>
                <w:sz w:val="24"/>
                <w:szCs w:val="24"/>
              </w:rPr>
              <w:t>preşcolari</w:t>
            </w:r>
            <w:proofErr w:type="spellEnd"/>
            <w:r w:rsidRPr="00636AA8">
              <w:rPr>
                <w:rFonts w:ascii="Times New Roman" w:hAnsi="Times New Roman"/>
                <w:bCs/>
                <w:i/>
                <w:iCs/>
                <w:sz w:val="24"/>
                <w:szCs w:val="24"/>
              </w:rPr>
              <w:t>.</w:t>
            </w:r>
          </w:p>
        </w:tc>
        <w:tc>
          <w:tcPr>
            <w:tcW w:w="2880" w:type="dxa"/>
            <w:vAlign w:val="center"/>
          </w:tcPr>
          <w:p w14:paraId="0FBA49EB" w14:textId="77777777" w:rsidR="001F2A00" w:rsidRPr="00DA0A8D" w:rsidRDefault="001F2A00" w:rsidP="00D854DD">
            <w:pPr>
              <w:spacing w:after="0"/>
              <w:ind w:right="57"/>
              <w:contextualSpacing/>
              <w:rPr>
                <w:rFonts w:ascii="Times New Roman" w:hAnsi="Times New Roman"/>
                <w:b/>
                <w:bCs/>
                <w:sz w:val="24"/>
                <w:szCs w:val="24"/>
              </w:rPr>
            </w:pPr>
          </w:p>
        </w:tc>
        <w:tc>
          <w:tcPr>
            <w:tcW w:w="2065" w:type="dxa"/>
            <w:vAlign w:val="center"/>
          </w:tcPr>
          <w:p w14:paraId="78B284AC" w14:textId="77777777" w:rsidR="001F2A00" w:rsidRPr="00DA0A8D" w:rsidRDefault="001F2A00" w:rsidP="00D854DD">
            <w:pPr>
              <w:spacing w:after="0"/>
              <w:ind w:right="57"/>
              <w:contextualSpacing/>
              <w:rPr>
                <w:rFonts w:ascii="Times New Roman" w:hAnsi="Times New Roman"/>
                <w:b/>
                <w:bCs/>
                <w:sz w:val="24"/>
                <w:szCs w:val="24"/>
              </w:rPr>
            </w:pPr>
          </w:p>
        </w:tc>
      </w:tr>
      <w:tr w:rsidR="00227DA1" w:rsidRPr="00DA0A8D" w14:paraId="5599EEE1" w14:textId="77777777" w:rsidTr="00D854DD">
        <w:tc>
          <w:tcPr>
            <w:tcW w:w="8005" w:type="dxa"/>
            <w:vAlign w:val="center"/>
          </w:tcPr>
          <w:p w14:paraId="5D9044F4" w14:textId="77777777" w:rsidR="00F33CB8" w:rsidRPr="00636AA8" w:rsidRDefault="00F33CB8" w:rsidP="00F33CB8">
            <w:pPr>
              <w:spacing w:after="0" w:line="240" w:lineRule="auto"/>
              <w:rPr>
                <w:rFonts w:ascii="Times New Roman" w:hAnsi="Times New Roman"/>
                <w:b/>
                <w:sz w:val="24"/>
                <w:szCs w:val="24"/>
              </w:rPr>
            </w:pPr>
            <w:proofErr w:type="spellStart"/>
            <w:r w:rsidRPr="00636AA8">
              <w:rPr>
                <w:rFonts w:ascii="Times New Roman" w:hAnsi="Times New Roman"/>
                <w:b/>
                <w:sz w:val="24"/>
                <w:szCs w:val="24"/>
              </w:rPr>
              <w:t>Învăţământ</w:t>
            </w:r>
            <w:proofErr w:type="spellEnd"/>
            <w:r w:rsidRPr="00636AA8">
              <w:rPr>
                <w:rFonts w:ascii="Times New Roman" w:hAnsi="Times New Roman"/>
                <w:b/>
                <w:sz w:val="24"/>
                <w:szCs w:val="24"/>
              </w:rPr>
              <w:t xml:space="preserve"> </w:t>
            </w:r>
            <w:proofErr w:type="spellStart"/>
            <w:r w:rsidRPr="00636AA8">
              <w:rPr>
                <w:rFonts w:ascii="Times New Roman" w:hAnsi="Times New Roman"/>
                <w:b/>
                <w:sz w:val="24"/>
                <w:szCs w:val="24"/>
              </w:rPr>
              <w:t>primar</w:t>
            </w:r>
            <w:proofErr w:type="spellEnd"/>
          </w:p>
          <w:p w14:paraId="02B21BB6" w14:textId="77777777" w:rsidR="00F33CB8" w:rsidRPr="00636AA8" w:rsidRDefault="00F33CB8" w:rsidP="00BF70F3">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învăţământului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primar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cursurile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desfăşurate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urmări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aprofundarea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cunoştinţelor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dobândite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îmbunătăţirea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rezultatelor</w:t>
            </w:r>
            <w:proofErr w:type="spellEnd"/>
            <w:r w:rsidRPr="00636AA8">
              <w:rPr>
                <w:rFonts w:ascii="Times New Roman" w:hAnsi="Times New Roman"/>
                <w:bCs/>
                <w:sz w:val="24"/>
                <w:szCs w:val="24"/>
              </w:rPr>
              <w:t xml:space="preserve"> la </w:t>
            </w:r>
            <w:proofErr w:type="spellStart"/>
            <w:r w:rsidRPr="00636AA8">
              <w:rPr>
                <w:rFonts w:ascii="Times New Roman" w:hAnsi="Times New Roman"/>
                <w:bCs/>
                <w:sz w:val="24"/>
                <w:szCs w:val="24"/>
              </w:rPr>
              <w:t>evaluările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naţionale</w:t>
            </w:r>
            <w:proofErr w:type="spellEnd"/>
            <w:r w:rsidRPr="00636AA8">
              <w:rPr>
                <w:rFonts w:ascii="Times New Roman" w:hAnsi="Times New Roman"/>
                <w:bCs/>
                <w:sz w:val="24"/>
                <w:szCs w:val="24"/>
              </w:rPr>
              <w:t xml:space="preserve"> de la </w:t>
            </w:r>
            <w:proofErr w:type="spellStart"/>
            <w:r w:rsidRPr="00636AA8">
              <w:rPr>
                <w:rFonts w:ascii="Times New Roman" w:hAnsi="Times New Roman"/>
                <w:bCs/>
                <w:sz w:val="24"/>
                <w:szCs w:val="24"/>
              </w:rPr>
              <w:t>finalul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claselor</w:t>
            </w:r>
            <w:proofErr w:type="spellEnd"/>
            <w:r w:rsidRPr="00636AA8">
              <w:rPr>
                <w:rFonts w:ascii="Times New Roman" w:hAnsi="Times New Roman"/>
                <w:bCs/>
                <w:sz w:val="24"/>
                <w:szCs w:val="24"/>
              </w:rPr>
              <w:t xml:space="preserve"> </w:t>
            </w:r>
            <w:proofErr w:type="gramStart"/>
            <w:r w:rsidRPr="00636AA8">
              <w:rPr>
                <w:rFonts w:ascii="Times New Roman" w:hAnsi="Times New Roman"/>
                <w:bCs/>
                <w:sz w:val="24"/>
                <w:szCs w:val="24"/>
              </w:rPr>
              <w:t>a</w:t>
            </w:r>
            <w:proofErr w:type="gramEnd"/>
            <w:r w:rsidRPr="00636AA8">
              <w:rPr>
                <w:rFonts w:ascii="Times New Roman" w:hAnsi="Times New Roman"/>
                <w:bCs/>
                <w:sz w:val="24"/>
                <w:szCs w:val="24"/>
              </w:rPr>
              <w:t xml:space="preserve"> II-a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gramStart"/>
            <w:r w:rsidRPr="00636AA8">
              <w:rPr>
                <w:rFonts w:ascii="Times New Roman" w:hAnsi="Times New Roman"/>
                <w:bCs/>
                <w:sz w:val="24"/>
                <w:szCs w:val="24"/>
              </w:rPr>
              <w:t>a</w:t>
            </w:r>
            <w:proofErr w:type="gramEnd"/>
            <w:r w:rsidRPr="00636AA8">
              <w:rPr>
                <w:rFonts w:ascii="Times New Roman" w:hAnsi="Times New Roman"/>
                <w:bCs/>
                <w:sz w:val="24"/>
                <w:szCs w:val="24"/>
              </w:rPr>
              <w:t xml:space="preserve"> IV-a, </w:t>
            </w:r>
            <w:proofErr w:type="spellStart"/>
            <w:r w:rsidRPr="00636AA8">
              <w:rPr>
                <w:rFonts w:ascii="Times New Roman" w:hAnsi="Times New Roman"/>
                <w:bCs/>
                <w:sz w:val="24"/>
                <w:szCs w:val="24"/>
              </w:rPr>
              <w:t>dezvoltarea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personală</w:t>
            </w:r>
            <w:proofErr w:type="spellEnd"/>
            <w:r w:rsidRPr="00636AA8">
              <w:rPr>
                <w:rFonts w:ascii="Times New Roman" w:hAnsi="Times New Roman"/>
                <w:bCs/>
                <w:sz w:val="24"/>
                <w:szCs w:val="24"/>
              </w:rPr>
              <w:t xml:space="preserve"> a </w:t>
            </w:r>
            <w:proofErr w:type="spellStart"/>
            <w:r w:rsidRPr="00636AA8">
              <w:rPr>
                <w:rFonts w:ascii="Times New Roman" w:hAnsi="Times New Roman"/>
                <w:bCs/>
                <w:sz w:val="24"/>
                <w:szCs w:val="24"/>
              </w:rPr>
              <w:t>copiilor</w:t>
            </w:r>
            <w:proofErr w:type="spellEnd"/>
            <w:r w:rsidRPr="00636AA8">
              <w:rPr>
                <w:rFonts w:ascii="Times New Roman" w:hAnsi="Times New Roman"/>
                <w:bCs/>
                <w:sz w:val="24"/>
                <w:szCs w:val="24"/>
              </w:rPr>
              <w:t xml:space="preserve">, precum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crearea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deprinderi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un mod de </w:t>
            </w:r>
            <w:proofErr w:type="spellStart"/>
            <w:r w:rsidRPr="00636AA8">
              <w:rPr>
                <w:rFonts w:ascii="Times New Roman" w:hAnsi="Times New Roman"/>
                <w:bCs/>
                <w:sz w:val="24"/>
                <w:szCs w:val="24"/>
              </w:rPr>
              <w:t>viaţă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sănătos</w:t>
            </w:r>
            <w:proofErr w:type="spellEnd"/>
            <w:r w:rsidRPr="00636AA8">
              <w:rPr>
                <w:rFonts w:ascii="Times New Roman" w:hAnsi="Times New Roman"/>
                <w:bCs/>
                <w:sz w:val="24"/>
                <w:szCs w:val="24"/>
              </w:rPr>
              <w:t>.</w:t>
            </w:r>
          </w:p>
          <w:p w14:paraId="05DDCB25" w14:textId="77777777" w:rsidR="00F33CB8" w:rsidRPr="00636AA8" w:rsidRDefault="00F33CB8" w:rsidP="00F33CB8">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Disciplinele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opţionale</w:t>
            </w:r>
            <w:proofErr w:type="spellEnd"/>
            <w:r w:rsidRPr="00636AA8">
              <w:rPr>
                <w:rFonts w:ascii="Times New Roman" w:hAnsi="Times New Roman"/>
                <w:bCs/>
                <w:sz w:val="24"/>
                <w:szCs w:val="24"/>
              </w:rPr>
              <w:t xml:space="preserve"> sunt:</w:t>
            </w:r>
          </w:p>
          <w:p w14:paraId="28C6FC7F" w14:textId="77777777" w:rsidR="00F33CB8" w:rsidRPr="00636AA8" w:rsidRDefault="00F33CB8" w:rsidP="00F33CB8">
            <w:pPr>
              <w:spacing w:after="0" w:line="240" w:lineRule="auto"/>
              <w:rPr>
                <w:rFonts w:ascii="Times New Roman" w:hAnsi="Times New Roman"/>
                <w:bCs/>
                <w:sz w:val="24"/>
                <w:szCs w:val="24"/>
              </w:rPr>
            </w:pPr>
            <w:r w:rsidRPr="00636AA8">
              <w:rPr>
                <w:rFonts w:ascii="Times New Roman" w:hAnsi="Times New Roman"/>
                <w:bCs/>
                <w:sz w:val="24"/>
                <w:szCs w:val="24"/>
              </w:rPr>
              <w:t xml:space="preserve">• Limba </w:t>
            </w:r>
            <w:proofErr w:type="spellStart"/>
            <w:proofErr w:type="gramStart"/>
            <w:r w:rsidRPr="00636AA8">
              <w:rPr>
                <w:rFonts w:ascii="Times New Roman" w:hAnsi="Times New Roman"/>
                <w:bCs/>
                <w:sz w:val="24"/>
                <w:szCs w:val="24"/>
              </w:rPr>
              <w:t>română</w:t>
            </w:r>
            <w:proofErr w:type="spellEnd"/>
            <w:r w:rsidRPr="00636AA8">
              <w:rPr>
                <w:rFonts w:ascii="Times New Roman" w:hAnsi="Times New Roman"/>
                <w:bCs/>
                <w:sz w:val="24"/>
                <w:szCs w:val="24"/>
              </w:rPr>
              <w:t>;</w:t>
            </w:r>
            <w:proofErr w:type="gramEnd"/>
          </w:p>
          <w:p w14:paraId="74D16B7E" w14:textId="77777777" w:rsidR="00F33CB8" w:rsidRPr="00636AA8" w:rsidRDefault="00F33CB8" w:rsidP="00F33CB8">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Matematică</w:t>
            </w:r>
            <w:proofErr w:type="spellEnd"/>
            <w:r w:rsidRPr="00636AA8">
              <w:rPr>
                <w:rFonts w:ascii="Times New Roman" w:hAnsi="Times New Roman"/>
                <w:bCs/>
                <w:sz w:val="24"/>
                <w:szCs w:val="24"/>
              </w:rPr>
              <w:t>;</w:t>
            </w:r>
            <w:proofErr w:type="gramEnd"/>
          </w:p>
          <w:p w14:paraId="2115A9CA" w14:textId="77777777" w:rsidR="00F33CB8" w:rsidRPr="00636AA8" w:rsidRDefault="00F33CB8" w:rsidP="00F33CB8">
            <w:pPr>
              <w:spacing w:after="0" w:line="240" w:lineRule="auto"/>
              <w:rPr>
                <w:rFonts w:ascii="Times New Roman" w:hAnsi="Times New Roman"/>
                <w:bCs/>
                <w:sz w:val="24"/>
                <w:szCs w:val="24"/>
              </w:rPr>
            </w:pPr>
            <w:r w:rsidRPr="00636AA8">
              <w:rPr>
                <w:rFonts w:ascii="Times New Roman" w:hAnsi="Times New Roman"/>
                <w:bCs/>
                <w:sz w:val="24"/>
                <w:szCs w:val="24"/>
              </w:rPr>
              <w:t xml:space="preserve">• Limbi </w:t>
            </w:r>
            <w:proofErr w:type="spellStart"/>
            <w:r w:rsidRPr="00636AA8">
              <w:rPr>
                <w:rFonts w:ascii="Times New Roman" w:hAnsi="Times New Roman"/>
                <w:bCs/>
                <w:sz w:val="24"/>
                <w:szCs w:val="24"/>
              </w:rPr>
              <w:t>străine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engleză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franceză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germană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etc</w:t>
            </w:r>
            <w:proofErr w:type="spellEnd"/>
            <w:proofErr w:type="gramStart"/>
            <w:r w:rsidRPr="00636AA8">
              <w:rPr>
                <w:rFonts w:ascii="Times New Roman" w:hAnsi="Times New Roman"/>
                <w:bCs/>
                <w:sz w:val="24"/>
                <w:szCs w:val="24"/>
              </w:rPr>
              <w:t>);</w:t>
            </w:r>
            <w:proofErr w:type="gramEnd"/>
          </w:p>
          <w:p w14:paraId="571F608E" w14:textId="77777777" w:rsidR="00F33CB8" w:rsidRPr="00636AA8" w:rsidRDefault="00F33CB8" w:rsidP="00F33CB8">
            <w:pPr>
              <w:spacing w:after="0" w:line="240" w:lineRule="auto"/>
              <w:rPr>
                <w:rFonts w:ascii="Times New Roman" w:hAnsi="Times New Roman"/>
                <w:bCs/>
                <w:sz w:val="24"/>
                <w:szCs w:val="24"/>
              </w:rPr>
            </w:pPr>
            <w:r w:rsidRPr="00636AA8">
              <w:rPr>
                <w:rFonts w:ascii="Times New Roman" w:hAnsi="Times New Roman"/>
                <w:bCs/>
                <w:sz w:val="24"/>
                <w:szCs w:val="24"/>
              </w:rPr>
              <w:lastRenderedPageBreak/>
              <w:t xml:space="preserve">• </w:t>
            </w:r>
            <w:proofErr w:type="spellStart"/>
            <w:r w:rsidRPr="00636AA8">
              <w:rPr>
                <w:rFonts w:ascii="Times New Roman" w:hAnsi="Times New Roman"/>
                <w:bCs/>
                <w:sz w:val="24"/>
                <w:szCs w:val="24"/>
              </w:rPr>
              <w:t>Activităţi</w:t>
            </w:r>
            <w:proofErr w:type="spellEnd"/>
            <w:r w:rsidRPr="00636AA8">
              <w:rPr>
                <w:rFonts w:ascii="Times New Roman" w:hAnsi="Times New Roman"/>
                <w:bCs/>
                <w:sz w:val="24"/>
                <w:szCs w:val="24"/>
              </w:rPr>
              <w:t xml:space="preserve"> sportive (karate, </w:t>
            </w:r>
            <w:proofErr w:type="spellStart"/>
            <w:r w:rsidRPr="00636AA8">
              <w:rPr>
                <w:rFonts w:ascii="Times New Roman" w:hAnsi="Times New Roman"/>
                <w:bCs/>
                <w:sz w:val="24"/>
                <w:szCs w:val="24"/>
              </w:rPr>
              <w:t>baschet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dansuri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şah</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handbal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etc</w:t>
            </w:r>
            <w:proofErr w:type="spellEnd"/>
            <w:proofErr w:type="gramStart"/>
            <w:r w:rsidRPr="00636AA8">
              <w:rPr>
                <w:rFonts w:ascii="Times New Roman" w:hAnsi="Times New Roman"/>
                <w:bCs/>
                <w:sz w:val="24"/>
                <w:szCs w:val="24"/>
              </w:rPr>
              <w:t>);</w:t>
            </w:r>
            <w:proofErr w:type="gramEnd"/>
          </w:p>
          <w:p w14:paraId="69C80DF0" w14:textId="77777777" w:rsidR="00F33CB8" w:rsidRPr="00636AA8" w:rsidRDefault="00F33CB8" w:rsidP="00F33CB8">
            <w:pPr>
              <w:spacing w:after="0" w:line="240" w:lineRule="auto"/>
              <w:rPr>
                <w:rFonts w:ascii="Times New Roman" w:hAnsi="Times New Roman"/>
                <w:bCs/>
                <w:sz w:val="24"/>
                <w:szCs w:val="24"/>
              </w:rPr>
            </w:pPr>
            <w:r w:rsidRPr="00636AA8">
              <w:rPr>
                <w:rFonts w:ascii="Times New Roman" w:hAnsi="Times New Roman"/>
                <w:bCs/>
                <w:sz w:val="24"/>
                <w:szCs w:val="24"/>
              </w:rPr>
              <w:t xml:space="preserve">• Arte </w:t>
            </w:r>
            <w:proofErr w:type="spellStart"/>
            <w:r w:rsidRPr="00636AA8">
              <w:rPr>
                <w:rFonts w:ascii="Times New Roman" w:hAnsi="Times New Roman"/>
                <w:bCs/>
                <w:sz w:val="24"/>
                <w:szCs w:val="24"/>
              </w:rPr>
              <w:t>vizuale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abilitaţi</w:t>
            </w:r>
            <w:proofErr w:type="spellEnd"/>
            <w:r w:rsidRPr="00636AA8">
              <w:rPr>
                <w:rFonts w:ascii="Times New Roman" w:hAnsi="Times New Roman"/>
                <w:bCs/>
                <w:sz w:val="24"/>
                <w:szCs w:val="24"/>
              </w:rPr>
              <w:t xml:space="preserve"> </w:t>
            </w:r>
            <w:proofErr w:type="gramStart"/>
            <w:r w:rsidRPr="00636AA8">
              <w:rPr>
                <w:rFonts w:ascii="Times New Roman" w:hAnsi="Times New Roman"/>
                <w:bCs/>
                <w:sz w:val="24"/>
                <w:szCs w:val="24"/>
              </w:rPr>
              <w:t>practice;</w:t>
            </w:r>
            <w:proofErr w:type="gramEnd"/>
          </w:p>
          <w:p w14:paraId="3ACB8EAC" w14:textId="77777777" w:rsidR="00F33CB8" w:rsidRPr="00636AA8" w:rsidRDefault="00F33CB8" w:rsidP="00F33CB8">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Muzică</w:t>
            </w:r>
            <w:proofErr w:type="spellEnd"/>
            <w:r w:rsidRPr="00636AA8">
              <w:rPr>
                <w:rFonts w:ascii="Times New Roman" w:hAnsi="Times New Roman"/>
                <w:bCs/>
                <w:sz w:val="24"/>
                <w:szCs w:val="24"/>
              </w:rPr>
              <w:t xml:space="preserve"> ;</w:t>
            </w:r>
            <w:proofErr w:type="gramEnd"/>
          </w:p>
          <w:p w14:paraId="2E2D3833" w14:textId="77777777" w:rsidR="00F33CB8" w:rsidRPr="00636AA8" w:rsidRDefault="00F33CB8" w:rsidP="00F33CB8">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Robotică</w:t>
            </w:r>
            <w:proofErr w:type="spellEnd"/>
            <w:r w:rsidRPr="00636AA8">
              <w:rPr>
                <w:rFonts w:ascii="Times New Roman" w:hAnsi="Times New Roman"/>
                <w:bCs/>
                <w:sz w:val="24"/>
                <w:szCs w:val="24"/>
              </w:rPr>
              <w:t>;</w:t>
            </w:r>
            <w:proofErr w:type="gramEnd"/>
          </w:p>
          <w:p w14:paraId="17D1BC98" w14:textId="77777777" w:rsidR="00F33CB8" w:rsidRPr="00636AA8" w:rsidRDefault="00F33CB8" w:rsidP="00F33CB8">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Nutriţie</w:t>
            </w:r>
            <w:proofErr w:type="spellEnd"/>
            <w:r w:rsidRPr="00636AA8">
              <w:rPr>
                <w:rFonts w:ascii="Times New Roman" w:hAnsi="Times New Roman"/>
                <w:bCs/>
                <w:sz w:val="24"/>
                <w:szCs w:val="24"/>
              </w:rPr>
              <w:t xml:space="preserve"> ;</w:t>
            </w:r>
            <w:proofErr w:type="gramEnd"/>
          </w:p>
          <w:p w14:paraId="643CD24E" w14:textId="77777777" w:rsidR="00F33CB8" w:rsidRPr="00636AA8" w:rsidRDefault="00F33CB8" w:rsidP="00F33CB8">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ecologică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protecţie</w:t>
            </w:r>
            <w:proofErr w:type="spellEnd"/>
            <w:r w:rsidRPr="00636AA8">
              <w:rPr>
                <w:rFonts w:ascii="Times New Roman" w:hAnsi="Times New Roman"/>
                <w:bCs/>
                <w:sz w:val="24"/>
                <w:szCs w:val="24"/>
              </w:rPr>
              <w:t xml:space="preserve"> a </w:t>
            </w:r>
            <w:proofErr w:type="spellStart"/>
            <w:proofErr w:type="gramStart"/>
            <w:r w:rsidRPr="00636AA8">
              <w:rPr>
                <w:rFonts w:ascii="Times New Roman" w:hAnsi="Times New Roman"/>
                <w:bCs/>
                <w:sz w:val="24"/>
                <w:szCs w:val="24"/>
              </w:rPr>
              <w:t>mediului</w:t>
            </w:r>
            <w:proofErr w:type="spellEnd"/>
            <w:r w:rsidRPr="00636AA8">
              <w:rPr>
                <w:rFonts w:ascii="Times New Roman" w:hAnsi="Times New Roman"/>
                <w:bCs/>
                <w:sz w:val="24"/>
                <w:szCs w:val="24"/>
              </w:rPr>
              <w:t>;</w:t>
            </w:r>
            <w:proofErr w:type="gramEnd"/>
          </w:p>
          <w:p w14:paraId="0C5CF84B" w14:textId="77777777" w:rsidR="00F33CB8" w:rsidRPr="00636AA8" w:rsidRDefault="00F33CB8" w:rsidP="00F33CB8">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Educaţie</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financiară</w:t>
            </w:r>
            <w:proofErr w:type="spellEnd"/>
            <w:r w:rsidRPr="00636AA8">
              <w:rPr>
                <w:rFonts w:ascii="Times New Roman" w:hAnsi="Times New Roman"/>
                <w:bCs/>
                <w:sz w:val="24"/>
                <w:szCs w:val="24"/>
              </w:rPr>
              <w:t>;</w:t>
            </w:r>
            <w:proofErr w:type="gramEnd"/>
          </w:p>
          <w:p w14:paraId="65AE15AF" w14:textId="77777777" w:rsidR="00F33CB8" w:rsidRPr="00636AA8" w:rsidRDefault="00F33CB8" w:rsidP="00F33CB8">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dezvoltare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personală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inteligenţă</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emoţională</w:t>
            </w:r>
            <w:proofErr w:type="spellEnd"/>
            <w:r w:rsidRPr="00636AA8">
              <w:rPr>
                <w:rFonts w:ascii="Times New Roman" w:hAnsi="Times New Roman"/>
                <w:bCs/>
                <w:sz w:val="24"/>
                <w:szCs w:val="24"/>
              </w:rPr>
              <w:t>;</w:t>
            </w:r>
            <w:proofErr w:type="gramEnd"/>
          </w:p>
          <w:p w14:paraId="6282BC81" w14:textId="77777777" w:rsidR="00F33CB8" w:rsidRPr="00636AA8" w:rsidRDefault="00F33CB8" w:rsidP="00F33CB8">
            <w:pPr>
              <w:spacing w:after="0" w:line="240" w:lineRule="auto"/>
              <w:rPr>
                <w:rFonts w:ascii="Times New Roman" w:hAnsi="Times New Roman"/>
                <w:bCs/>
                <w:sz w:val="24"/>
                <w:szCs w:val="24"/>
              </w:rPr>
            </w:pPr>
            <w:r w:rsidRPr="00636AA8">
              <w:rPr>
                <w:rFonts w:ascii="Times New Roman" w:hAnsi="Times New Roman"/>
                <w:bCs/>
                <w:sz w:val="24"/>
                <w:szCs w:val="24"/>
              </w:rPr>
              <w:t>• Alte discipline.</w:t>
            </w:r>
          </w:p>
          <w:p w14:paraId="6E3A782D" w14:textId="63268D25" w:rsidR="00227DA1" w:rsidRPr="00F33CB8" w:rsidRDefault="00F33CB8" w:rsidP="00227DA1">
            <w:pPr>
              <w:spacing w:after="0" w:line="240" w:lineRule="auto"/>
              <w:rPr>
                <w:rFonts w:ascii="Times New Roman" w:hAnsi="Times New Roman"/>
                <w:bCs/>
                <w:i/>
                <w:iCs/>
                <w:sz w:val="24"/>
                <w:szCs w:val="24"/>
              </w:rPr>
            </w:pPr>
            <w:proofErr w:type="spellStart"/>
            <w:r w:rsidRPr="00636AA8">
              <w:rPr>
                <w:rFonts w:ascii="Times New Roman" w:hAnsi="Times New Roman"/>
                <w:bCs/>
                <w:i/>
                <w:iCs/>
                <w:sz w:val="24"/>
                <w:szCs w:val="24"/>
              </w:rPr>
              <w:t>Fiecare</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beneficiar</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poate</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opta</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pentru</w:t>
            </w:r>
            <w:proofErr w:type="spellEnd"/>
            <w:r w:rsidRPr="00636AA8">
              <w:rPr>
                <w:rFonts w:ascii="Times New Roman" w:hAnsi="Times New Roman"/>
                <w:bCs/>
                <w:i/>
                <w:iCs/>
                <w:sz w:val="24"/>
                <w:szCs w:val="24"/>
              </w:rPr>
              <w:t xml:space="preserve"> maxim </w:t>
            </w:r>
            <w:proofErr w:type="spellStart"/>
            <w:r w:rsidRPr="00636AA8">
              <w:rPr>
                <w:rFonts w:ascii="Times New Roman" w:hAnsi="Times New Roman"/>
                <w:bCs/>
                <w:i/>
                <w:iCs/>
                <w:sz w:val="24"/>
                <w:szCs w:val="24"/>
              </w:rPr>
              <w:t>două</w:t>
            </w:r>
            <w:proofErr w:type="spellEnd"/>
            <w:r w:rsidRPr="00636AA8">
              <w:rPr>
                <w:rFonts w:ascii="Times New Roman" w:hAnsi="Times New Roman"/>
                <w:bCs/>
                <w:i/>
                <w:iCs/>
                <w:sz w:val="24"/>
                <w:szCs w:val="24"/>
              </w:rPr>
              <w:t xml:space="preserve"> discipline, </w:t>
            </w:r>
            <w:proofErr w:type="spellStart"/>
            <w:r w:rsidRPr="00636AA8">
              <w:rPr>
                <w:rFonts w:ascii="Times New Roman" w:hAnsi="Times New Roman"/>
                <w:bCs/>
                <w:i/>
                <w:iCs/>
                <w:sz w:val="24"/>
                <w:szCs w:val="24"/>
              </w:rPr>
              <w:t>iar</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grupele</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vor</w:t>
            </w:r>
            <w:proofErr w:type="spellEnd"/>
            <w:r w:rsidRPr="00636AA8">
              <w:rPr>
                <w:rFonts w:ascii="Times New Roman" w:hAnsi="Times New Roman"/>
                <w:bCs/>
                <w:i/>
                <w:iCs/>
                <w:sz w:val="24"/>
                <w:szCs w:val="24"/>
              </w:rPr>
              <w:t xml:space="preserve"> fi </w:t>
            </w:r>
            <w:proofErr w:type="spellStart"/>
            <w:r w:rsidRPr="00636AA8">
              <w:rPr>
                <w:rFonts w:ascii="Times New Roman" w:hAnsi="Times New Roman"/>
                <w:bCs/>
                <w:i/>
                <w:iCs/>
                <w:sz w:val="24"/>
                <w:szCs w:val="24"/>
              </w:rPr>
              <w:t>formate</w:t>
            </w:r>
            <w:proofErr w:type="spellEnd"/>
            <w:r w:rsidRPr="00636AA8">
              <w:rPr>
                <w:rFonts w:ascii="Times New Roman" w:hAnsi="Times New Roman"/>
                <w:bCs/>
                <w:i/>
                <w:iCs/>
                <w:sz w:val="24"/>
                <w:szCs w:val="24"/>
              </w:rPr>
              <w:t xml:space="preserve"> din minim 15 </w:t>
            </w:r>
            <w:proofErr w:type="spellStart"/>
            <w:r w:rsidRPr="00636AA8">
              <w:rPr>
                <w:rFonts w:ascii="Times New Roman" w:hAnsi="Times New Roman"/>
                <w:bCs/>
                <w:i/>
                <w:iCs/>
                <w:sz w:val="24"/>
                <w:szCs w:val="24"/>
              </w:rPr>
              <w:t>elevi</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şi</w:t>
            </w:r>
            <w:proofErr w:type="spellEnd"/>
            <w:r w:rsidRPr="00636AA8">
              <w:rPr>
                <w:rFonts w:ascii="Times New Roman" w:hAnsi="Times New Roman"/>
                <w:bCs/>
                <w:i/>
                <w:iCs/>
                <w:sz w:val="24"/>
                <w:szCs w:val="24"/>
              </w:rPr>
              <w:t xml:space="preserve"> maxim 25 </w:t>
            </w:r>
            <w:proofErr w:type="spellStart"/>
            <w:r w:rsidRPr="00636AA8">
              <w:rPr>
                <w:rFonts w:ascii="Times New Roman" w:hAnsi="Times New Roman"/>
                <w:bCs/>
                <w:i/>
                <w:iCs/>
                <w:sz w:val="24"/>
                <w:szCs w:val="24"/>
              </w:rPr>
              <w:t>elevi</w:t>
            </w:r>
            <w:proofErr w:type="spellEnd"/>
            <w:r w:rsidRPr="00636AA8">
              <w:rPr>
                <w:rFonts w:ascii="Times New Roman" w:hAnsi="Times New Roman"/>
                <w:bCs/>
                <w:i/>
                <w:iCs/>
                <w:sz w:val="24"/>
                <w:szCs w:val="24"/>
              </w:rPr>
              <w:t>.</w:t>
            </w:r>
          </w:p>
        </w:tc>
        <w:tc>
          <w:tcPr>
            <w:tcW w:w="2880" w:type="dxa"/>
            <w:vAlign w:val="center"/>
          </w:tcPr>
          <w:p w14:paraId="54214311" w14:textId="77777777" w:rsidR="00227DA1" w:rsidRPr="00DA0A8D" w:rsidRDefault="00227DA1" w:rsidP="00D854DD">
            <w:pPr>
              <w:spacing w:after="0"/>
              <w:ind w:right="57"/>
              <w:contextualSpacing/>
              <w:rPr>
                <w:rFonts w:ascii="Times New Roman" w:hAnsi="Times New Roman"/>
                <w:b/>
                <w:bCs/>
                <w:sz w:val="24"/>
                <w:szCs w:val="24"/>
              </w:rPr>
            </w:pPr>
          </w:p>
        </w:tc>
        <w:tc>
          <w:tcPr>
            <w:tcW w:w="2065" w:type="dxa"/>
            <w:vAlign w:val="center"/>
          </w:tcPr>
          <w:p w14:paraId="1B16D299" w14:textId="77777777" w:rsidR="00227DA1" w:rsidRPr="00DA0A8D" w:rsidRDefault="00227DA1" w:rsidP="00D854DD">
            <w:pPr>
              <w:spacing w:after="0"/>
              <w:ind w:right="57"/>
              <w:contextualSpacing/>
              <w:rPr>
                <w:rFonts w:ascii="Times New Roman" w:hAnsi="Times New Roman"/>
                <w:b/>
                <w:bCs/>
                <w:sz w:val="24"/>
                <w:szCs w:val="24"/>
              </w:rPr>
            </w:pPr>
          </w:p>
        </w:tc>
      </w:tr>
      <w:tr w:rsidR="008774C6" w:rsidRPr="00DA0A8D" w14:paraId="53051675" w14:textId="77777777" w:rsidTr="00D854DD">
        <w:tc>
          <w:tcPr>
            <w:tcW w:w="8005" w:type="dxa"/>
            <w:vAlign w:val="center"/>
          </w:tcPr>
          <w:p w14:paraId="122B1505" w14:textId="77777777" w:rsidR="00BF70F3" w:rsidRPr="00636AA8" w:rsidRDefault="00BF70F3" w:rsidP="00BF70F3">
            <w:pPr>
              <w:spacing w:after="0" w:line="240" w:lineRule="auto"/>
              <w:rPr>
                <w:rFonts w:ascii="Times New Roman" w:hAnsi="Times New Roman"/>
                <w:b/>
                <w:sz w:val="24"/>
                <w:szCs w:val="24"/>
              </w:rPr>
            </w:pPr>
            <w:proofErr w:type="spellStart"/>
            <w:r w:rsidRPr="00636AA8">
              <w:rPr>
                <w:rFonts w:ascii="Times New Roman" w:hAnsi="Times New Roman"/>
                <w:b/>
                <w:sz w:val="24"/>
                <w:szCs w:val="24"/>
              </w:rPr>
              <w:t>Învăţământ</w:t>
            </w:r>
            <w:proofErr w:type="spellEnd"/>
            <w:r w:rsidRPr="00636AA8">
              <w:rPr>
                <w:rFonts w:ascii="Times New Roman" w:hAnsi="Times New Roman"/>
                <w:b/>
                <w:sz w:val="24"/>
                <w:szCs w:val="24"/>
              </w:rPr>
              <w:t xml:space="preserve"> </w:t>
            </w:r>
            <w:proofErr w:type="spellStart"/>
            <w:r w:rsidRPr="00636AA8">
              <w:rPr>
                <w:rFonts w:ascii="Times New Roman" w:hAnsi="Times New Roman"/>
                <w:b/>
                <w:sz w:val="24"/>
                <w:szCs w:val="24"/>
              </w:rPr>
              <w:t>gimnazial</w:t>
            </w:r>
            <w:proofErr w:type="spellEnd"/>
          </w:p>
          <w:p w14:paraId="19D20D7A" w14:textId="77777777" w:rsidR="00BF70F3" w:rsidRPr="00636AA8" w:rsidRDefault="00BF70F3" w:rsidP="00BF70F3">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învăţământului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gimnazial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cursurile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desfăşurate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urmări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reducerea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abandonului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şcolar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scăderea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absenteismului</w:t>
            </w:r>
            <w:proofErr w:type="spellEnd"/>
            <w:r w:rsidRPr="00636AA8">
              <w:rPr>
                <w:rFonts w:ascii="Times New Roman" w:hAnsi="Times New Roman"/>
                <w:bCs/>
                <w:sz w:val="24"/>
                <w:szCs w:val="24"/>
              </w:rPr>
              <w:t xml:space="preserve"> la ore, </w:t>
            </w:r>
            <w:proofErr w:type="spellStart"/>
            <w:r w:rsidRPr="00636AA8">
              <w:rPr>
                <w:rFonts w:ascii="Times New Roman" w:hAnsi="Times New Roman"/>
                <w:bCs/>
                <w:sz w:val="24"/>
                <w:szCs w:val="24"/>
              </w:rPr>
              <w:t>aprofundarea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cunoştinţelor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dobândite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îmbunătăţirea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rezultatelor</w:t>
            </w:r>
            <w:proofErr w:type="spellEnd"/>
            <w:r w:rsidRPr="00636AA8">
              <w:rPr>
                <w:rFonts w:ascii="Times New Roman" w:hAnsi="Times New Roman"/>
                <w:bCs/>
                <w:sz w:val="24"/>
                <w:szCs w:val="24"/>
              </w:rPr>
              <w:t xml:space="preserve"> la </w:t>
            </w:r>
            <w:proofErr w:type="spellStart"/>
            <w:r w:rsidRPr="00636AA8">
              <w:rPr>
                <w:rFonts w:ascii="Times New Roman" w:hAnsi="Times New Roman"/>
                <w:bCs/>
                <w:sz w:val="24"/>
                <w:szCs w:val="24"/>
              </w:rPr>
              <w:t>evaluările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naţionale</w:t>
            </w:r>
            <w:proofErr w:type="spellEnd"/>
            <w:r w:rsidRPr="00636AA8">
              <w:rPr>
                <w:rFonts w:ascii="Times New Roman" w:hAnsi="Times New Roman"/>
                <w:bCs/>
                <w:sz w:val="24"/>
                <w:szCs w:val="24"/>
              </w:rPr>
              <w:t xml:space="preserve"> de la </w:t>
            </w:r>
            <w:proofErr w:type="spellStart"/>
            <w:r w:rsidRPr="00636AA8">
              <w:rPr>
                <w:rFonts w:ascii="Times New Roman" w:hAnsi="Times New Roman"/>
                <w:bCs/>
                <w:sz w:val="24"/>
                <w:szCs w:val="24"/>
              </w:rPr>
              <w:t>finalul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claselor</w:t>
            </w:r>
            <w:proofErr w:type="spellEnd"/>
            <w:r w:rsidRPr="00636AA8">
              <w:rPr>
                <w:rFonts w:ascii="Times New Roman" w:hAnsi="Times New Roman"/>
                <w:bCs/>
                <w:sz w:val="24"/>
                <w:szCs w:val="24"/>
              </w:rPr>
              <w:t xml:space="preserve"> a VI-a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a VIII-a, </w:t>
            </w:r>
            <w:proofErr w:type="spellStart"/>
            <w:r w:rsidRPr="00636AA8">
              <w:rPr>
                <w:rFonts w:ascii="Times New Roman" w:hAnsi="Times New Roman"/>
                <w:bCs/>
                <w:sz w:val="24"/>
                <w:szCs w:val="24"/>
              </w:rPr>
              <w:t>dezvoltarea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personală</w:t>
            </w:r>
            <w:proofErr w:type="spellEnd"/>
            <w:r w:rsidRPr="00636AA8">
              <w:rPr>
                <w:rFonts w:ascii="Times New Roman" w:hAnsi="Times New Roman"/>
                <w:bCs/>
                <w:sz w:val="24"/>
                <w:szCs w:val="24"/>
              </w:rPr>
              <w:t xml:space="preserve"> </w:t>
            </w:r>
            <w:proofErr w:type="gramStart"/>
            <w:r w:rsidRPr="00636AA8">
              <w:rPr>
                <w:rFonts w:ascii="Times New Roman" w:hAnsi="Times New Roman"/>
                <w:bCs/>
                <w:sz w:val="24"/>
                <w:szCs w:val="24"/>
              </w:rPr>
              <w:t>a</w:t>
            </w:r>
            <w:proofErr w:type="gram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elevilor</w:t>
            </w:r>
            <w:proofErr w:type="spellEnd"/>
            <w:r w:rsidRPr="00636AA8">
              <w:rPr>
                <w:rFonts w:ascii="Times New Roman" w:hAnsi="Times New Roman"/>
                <w:bCs/>
                <w:sz w:val="24"/>
                <w:szCs w:val="24"/>
              </w:rPr>
              <w:t xml:space="preserve">, precum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crearea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deprinderi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un mod de </w:t>
            </w:r>
            <w:proofErr w:type="spellStart"/>
            <w:r w:rsidRPr="00636AA8">
              <w:rPr>
                <w:rFonts w:ascii="Times New Roman" w:hAnsi="Times New Roman"/>
                <w:bCs/>
                <w:sz w:val="24"/>
                <w:szCs w:val="24"/>
              </w:rPr>
              <w:t>viaţă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sănătos</w:t>
            </w:r>
            <w:proofErr w:type="spellEnd"/>
            <w:r w:rsidRPr="00636AA8">
              <w:rPr>
                <w:rFonts w:ascii="Times New Roman" w:hAnsi="Times New Roman"/>
                <w:bCs/>
                <w:sz w:val="24"/>
                <w:szCs w:val="24"/>
              </w:rPr>
              <w:t>.</w:t>
            </w:r>
          </w:p>
          <w:p w14:paraId="2A5BBEB0" w14:textId="77777777" w:rsidR="00BF70F3" w:rsidRPr="00636AA8" w:rsidRDefault="00BF70F3" w:rsidP="00BF70F3">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Disciplinele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opționale</w:t>
            </w:r>
            <w:proofErr w:type="spellEnd"/>
            <w:r w:rsidRPr="00636AA8">
              <w:rPr>
                <w:rFonts w:ascii="Times New Roman" w:hAnsi="Times New Roman"/>
                <w:bCs/>
                <w:sz w:val="24"/>
                <w:szCs w:val="24"/>
              </w:rPr>
              <w:t xml:space="preserve"> sunt:</w:t>
            </w:r>
          </w:p>
          <w:p w14:paraId="1CAF36B6" w14:textId="77777777" w:rsidR="00BF70F3" w:rsidRPr="00636AA8" w:rsidRDefault="00BF70F3" w:rsidP="00BF70F3">
            <w:pPr>
              <w:spacing w:after="0" w:line="240" w:lineRule="auto"/>
              <w:rPr>
                <w:rFonts w:ascii="Times New Roman" w:hAnsi="Times New Roman"/>
                <w:bCs/>
                <w:sz w:val="24"/>
                <w:szCs w:val="24"/>
              </w:rPr>
            </w:pPr>
            <w:r w:rsidRPr="00636AA8">
              <w:rPr>
                <w:rFonts w:ascii="Times New Roman" w:hAnsi="Times New Roman"/>
                <w:bCs/>
                <w:sz w:val="24"/>
                <w:szCs w:val="24"/>
              </w:rPr>
              <w:t xml:space="preserve">• Limba </w:t>
            </w:r>
            <w:proofErr w:type="spellStart"/>
            <w:proofErr w:type="gramStart"/>
            <w:r w:rsidRPr="00636AA8">
              <w:rPr>
                <w:rFonts w:ascii="Times New Roman" w:hAnsi="Times New Roman"/>
                <w:bCs/>
                <w:sz w:val="24"/>
                <w:szCs w:val="24"/>
              </w:rPr>
              <w:t>romană</w:t>
            </w:r>
            <w:proofErr w:type="spellEnd"/>
            <w:r w:rsidRPr="00636AA8">
              <w:rPr>
                <w:rFonts w:ascii="Times New Roman" w:hAnsi="Times New Roman"/>
                <w:bCs/>
                <w:sz w:val="24"/>
                <w:szCs w:val="24"/>
              </w:rPr>
              <w:t>;</w:t>
            </w:r>
            <w:proofErr w:type="gramEnd"/>
          </w:p>
          <w:p w14:paraId="08D2B69E" w14:textId="77777777" w:rsidR="00BF70F3" w:rsidRPr="00636AA8" w:rsidRDefault="00BF70F3" w:rsidP="00BF70F3">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Matematică</w:t>
            </w:r>
            <w:proofErr w:type="spellEnd"/>
            <w:r w:rsidRPr="00636AA8">
              <w:rPr>
                <w:rFonts w:ascii="Times New Roman" w:hAnsi="Times New Roman"/>
                <w:bCs/>
                <w:sz w:val="24"/>
                <w:szCs w:val="24"/>
              </w:rPr>
              <w:t>;</w:t>
            </w:r>
            <w:proofErr w:type="gramEnd"/>
          </w:p>
          <w:p w14:paraId="16B47E5A" w14:textId="77777777" w:rsidR="00BF70F3" w:rsidRPr="00636AA8" w:rsidRDefault="00BF70F3" w:rsidP="00BF70F3">
            <w:pPr>
              <w:spacing w:after="0" w:line="240" w:lineRule="auto"/>
              <w:rPr>
                <w:rFonts w:ascii="Times New Roman" w:hAnsi="Times New Roman"/>
                <w:bCs/>
                <w:sz w:val="24"/>
                <w:szCs w:val="24"/>
              </w:rPr>
            </w:pPr>
            <w:r w:rsidRPr="00636AA8">
              <w:rPr>
                <w:rFonts w:ascii="Times New Roman" w:hAnsi="Times New Roman"/>
                <w:bCs/>
                <w:sz w:val="24"/>
                <w:szCs w:val="24"/>
              </w:rPr>
              <w:t xml:space="preserve">• Limbi </w:t>
            </w:r>
            <w:proofErr w:type="spellStart"/>
            <w:r w:rsidRPr="00636AA8">
              <w:rPr>
                <w:rFonts w:ascii="Times New Roman" w:hAnsi="Times New Roman"/>
                <w:bCs/>
                <w:sz w:val="24"/>
                <w:szCs w:val="24"/>
              </w:rPr>
              <w:t>străine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engleză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franceză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germană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etc</w:t>
            </w:r>
            <w:proofErr w:type="spellEnd"/>
            <w:proofErr w:type="gramStart"/>
            <w:r w:rsidRPr="00636AA8">
              <w:rPr>
                <w:rFonts w:ascii="Times New Roman" w:hAnsi="Times New Roman"/>
                <w:bCs/>
                <w:sz w:val="24"/>
                <w:szCs w:val="24"/>
              </w:rPr>
              <w:t>);</w:t>
            </w:r>
            <w:proofErr w:type="gramEnd"/>
          </w:p>
          <w:p w14:paraId="256009F4" w14:textId="77777777" w:rsidR="00BF70F3" w:rsidRPr="00636AA8" w:rsidRDefault="00BF70F3" w:rsidP="00BF70F3">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Activităţi</w:t>
            </w:r>
            <w:proofErr w:type="spellEnd"/>
            <w:r w:rsidRPr="00636AA8">
              <w:rPr>
                <w:rFonts w:ascii="Times New Roman" w:hAnsi="Times New Roman"/>
                <w:bCs/>
                <w:sz w:val="24"/>
                <w:szCs w:val="24"/>
              </w:rPr>
              <w:t xml:space="preserve"> sportive (karate, </w:t>
            </w:r>
            <w:proofErr w:type="spellStart"/>
            <w:r w:rsidRPr="00636AA8">
              <w:rPr>
                <w:rFonts w:ascii="Times New Roman" w:hAnsi="Times New Roman"/>
                <w:bCs/>
                <w:sz w:val="24"/>
                <w:szCs w:val="24"/>
              </w:rPr>
              <w:t>baschet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dansuri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şah</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handbal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etc</w:t>
            </w:r>
            <w:proofErr w:type="spellEnd"/>
            <w:proofErr w:type="gramStart"/>
            <w:r w:rsidRPr="00636AA8">
              <w:rPr>
                <w:rFonts w:ascii="Times New Roman" w:hAnsi="Times New Roman"/>
                <w:bCs/>
                <w:sz w:val="24"/>
                <w:szCs w:val="24"/>
              </w:rPr>
              <w:t>);</w:t>
            </w:r>
            <w:proofErr w:type="gramEnd"/>
          </w:p>
          <w:p w14:paraId="706AA583" w14:textId="77777777" w:rsidR="00BF70F3" w:rsidRPr="00636AA8" w:rsidRDefault="00BF70F3" w:rsidP="00BF70F3">
            <w:pPr>
              <w:spacing w:after="0" w:line="240" w:lineRule="auto"/>
              <w:rPr>
                <w:rFonts w:ascii="Times New Roman" w:hAnsi="Times New Roman"/>
                <w:bCs/>
                <w:sz w:val="24"/>
                <w:szCs w:val="24"/>
              </w:rPr>
            </w:pPr>
            <w:r w:rsidRPr="00636AA8">
              <w:rPr>
                <w:rFonts w:ascii="Times New Roman" w:hAnsi="Times New Roman"/>
                <w:bCs/>
                <w:sz w:val="24"/>
                <w:szCs w:val="24"/>
              </w:rPr>
              <w:t xml:space="preserve">• Dezvoltare </w:t>
            </w:r>
            <w:proofErr w:type="spellStart"/>
            <w:r w:rsidRPr="00636AA8">
              <w:rPr>
                <w:rFonts w:ascii="Times New Roman" w:hAnsi="Times New Roman"/>
                <w:bCs/>
                <w:sz w:val="24"/>
                <w:szCs w:val="24"/>
              </w:rPr>
              <w:t>personală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actorie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teatru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etc</w:t>
            </w:r>
            <w:proofErr w:type="spellEnd"/>
            <w:proofErr w:type="gramStart"/>
            <w:r w:rsidRPr="00636AA8">
              <w:rPr>
                <w:rFonts w:ascii="Times New Roman" w:hAnsi="Times New Roman"/>
                <w:bCs/>
                <w:sz w:val="24"/>
                <w:szCs w:val="24"/>
              </w:rPr>
              <w:t>);</w:t>
            </w:r>
            <w:proofErr w:type="gramEnd"/>
          </w:p>
          <w:p w14:paraId="465C848E" w14:textId="77777777" w:rsidR="00BF70F3" w:rsidRPr="00636AA8" w:rsidRDefault="00BF70F3" w:rsidP="00BF70F3">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Robotică</w:t>
            </w:r>
            <w:proofErr w:type="spellEnd"/>
            <w:r w:rsidRPr="00636AA8">
              <w:rPr>
                <w:rFonts w:ascii="Times New Roman" w:hAnsi="Times New Roman"/>
                <w:bCs/>
                <w:sz w:val="24"/>
                <w:szCs w:val="24"/>
              </w:rPr>
              <w:t xml:space="preserve"> ;</w:t>
            </w:r>
            <w:proofErr w:type="gramEnd"/>
          </w:p>
          <w:p w14:paraId="66562010" w14:textId="77777777" w:rsidR="00BF70F3" w:rsidRPr="00636AA8" w:rsidRDefault="00BF70F3" w:rsidP="00BF70F3">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Scriere</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creativă</w:t>
            </w:r>
            <w:proofErr w:type="spellEnd"/>
            <w:r w:rsidRPr="00636AA8">
              <w:rPr>
                <w:rFonts w:ascii="Times New Roman" w:hAnsi="Times New Roman"/>
                <w:bCs/>
                <w:sz w:val="24"/>
                <w:szCs w:val="24"/>
              </w:rPr>
              <w:t>;</w:t>
            </w:r>
            <w:proofErr w:type="gramEnd"/>
          </w:p>
          <w:p w14:paraId="1118F5E9" w14:textId="77777777" w:rsidR="00BF70F3" w:rsidRPr="00636AA8" w:rsidRDefault="00BF70F3" w:rsidP="00BF70F3">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Consiliere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orientarea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şcolară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profesională</w:t>
            </w:r>
            <w:proofErr w:type="spellEnd"/>
            <w:r w:rsidRPr="00636AA8">
              <w:rPr>
                <w:rFonts w:ascii="Times New Roman" w:hAnsi="Times New Roman"/>
                <w:bCs/>
                <w:sz w:val="24"/>
                <w:szCs w:val="24"/>
              </w:rPr>
              <w:t>;</w:t>
            </w:r>
            <w:proofErr w:type="gramEnd"/>
          </w:p>
          <w:p w14:paraId="059E94EF" w14:textId="77777777" w:rsidR="00BF70F3" w:rsidRPr="00636AA8" w:rsidRDefault="00BF70F3" w:rsidP="00BF70F3">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Muzică</w:t>
            </w:r>
            <w:proofErr w:type="spellEnd"/>
            <w:r w:rsidRPr="00636AA8">
              <w:rPr>
                <w:rFonts w:ascii="Times New Roman" w:hAnsi="Times New Roman"/>
                <w:bCs/>
                <w:sz w:val="24"/>
                <w:szCs w:val="24"/>
              </w:rPr>
              <w:t>;</w:t>
            </w:r>
            <w:proofErr w:type="gramEnd"/>
          </w:p>
          <w:p w14:paraId="2FC44B86" w14:textId="77777777" w:rsidR="00BF70F3" w:rsidRPr="00636AA8" w:rsidRDefault="00BF70F3" w:rsidP="00BF70F3">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Nutriţie</w:t>
            </w:r>
            <w:proofErr w:type="spellEnd"/>
            <w:r w:rsidRPr="00636AA8">
              <w:rPr>
                <w:rFonts w:ascii="Times New Roman" w:hAnsi="Times New Roman"/>
                <w:bCs/>
                <w:sz w:val="24"/>
                <w:szCs w:val="24"/>
              </w:rPr>
              <w:t>;</w:t>
            </w:r>
            <w:proofErr w:type="gramEnd"/>
          </w:p>
          <w:p w14:paraId="18921E16" w14:textId="77777777" w:rsidR="00BF70F3" w:rsidRPr="00636AA8" w:rsidRDefault="00BF70F3" w:rsidP="00BF70F3">
            <w:pPr>
              <w:spacing w:after="0" w:line="240" w:lineRule="auto"/>
              <w:rPr>
                <w:rFonts w:ascii="Times New Roman" w:hAnsi="Times New Roman"/>
                <w:bCs/>
                <w:sz w:val="24"/>
                <w:szCs w:val="24"/>
              </w:rPr>
            </w:pPr>
            <w:r w:rsidRPr="00636AA8">
              <w:rPr>
                <w:rFonts w:ascii="Times New Roman" w:hAnsi="Times New Roman"/>
                <w:bCs/>
                <w:sz w:val="24"/>
                <w:szCs w:val="24"/>
              </w:rPr>
              <w:t>• IT (</w:t>
            </w:r>
            <w:proofErr w:type="spellStart"/>
            <w:r w:rsidRPr="00636AA8">
              <w:rPr>
                <w:rFonts w:ascii="Times New Roman" w:hAnsi="Times New Roman"/>
                <w:bCs/>
                <w:sz w:val="24"/>
                <w:szCs w:val="24"/>
              </w:rPr>
              <w:t>webdesing</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cybergbullying</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inteligenţă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artificială</w:t>
            </w:r>
            <w:proofErr w:type="spellEnd"/>
            <w:r w:rsidRPr="00636AA8">
              <w:rPr>
                <w:rFonts w:ascii="Times New Roman" w:hAnsi="Times New Roman"/>
                <w:bCs/>
                <w:sz w:val="24"/>
                <w:szCs w:val="24"/>
              </w:rPr>
              <w:t>, etc.</w:t>
            </w:r>
            <w:proofErr w:type="gramStart"/>
            <w:r w:rsidRPr="00636AA8">
              <w:rPr>
                <w:rFonts w:ascii="Times New Roman" w:hAnsi="Times New Roman"/>
                <w:bCs/>
                <w:sz w:val="24"/>
                <w:szCs w:val="24"/>
              </w:rPr>
              <w:t>);</w:t>
            </w:r>
            <w:proofErr w:type="gramEnd"/>
          </w:p>
          <w:p w14:paraId="3898F3A1" w14:textId="77777777" w:rsidR="00BF70F3" w:rsidRPr="00636AA8" w:rsidRDefault="00BF70F3" w:rsidP="00BF70F3">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Educaţie</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financiară</w:t>
            </w:r>
            <w:proofErr w:type="spellEnd"/>
            <w:r w:rsidRPr="00636AA8">
              <w:rPr>
                <w:rFonts w:ascii="Times New Roman" w:hAnsi="Times New Roman"/>
                <w:bCs/>
                <w:sz w:val="24"/>
                <w:szCs w:val="24"/>
              </w:rPr>
              <w:t xml:space="preserve"> ;</w:t>
            </w:r>
            <w:proofErr w:type="gramEnd"/>
          </w:p>
          <w:p w14:paraId="5EC745D2" w14:textId="77777777" w:rsidR="00BF70F3" w:rsidRPr="00636AA8" w:rsidRDefault="00BF70F3" w:rsidP="00BF70F3">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dezvoltare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personală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inteligenţă</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emoţională</w:t>
            </w:r>
            <w:proofErr w:type="spellEnd"/>
            <w:r w:rsidRPr="00636AA8">
              <w:rPr>
                <w:rFonts w:ascii="Times New Roman" w:hAnsi="Times New Roman"/>
                <w:bCs/>
                <w:sz w:val="24"/>
                <w:szCs w:val="24"/>
              </w:rPr>
              <w:t>;</w:t>
            </w:r>
            <w:proofErr w:type="gramEnd"/>
          </w:p>
          <w:p w14:paraId="1DCE7D6E" w14:textId="77777777" w:rsidR="00BF70F3" w:rsidRPr="00636AA8" w:rsidRDefault="00BF70F3" w:rsidP="00BF70F3">
            <w:pPr>
              <w:spacing w:after="0" w:line="240" w:lineRule="auto"/>
              <w:rPr>
                <w:rFonts w:ascii="Times New Roman" w:hAnsi="Times New Roman"/>
                <w:bCs/>
                <w:sz w:val="24"/>
                <w:szCs w:val="24"/>
              </w:rPr>
            </w:pPr>
            <w:r w:rsidRPr="00636AA8">
              <w:rPr>
                <w:rFonts w:ascii="Times New Roman" w:hAnsi="Times New Roman"/>
                <w:bCs/>
                <w:sz w:val="24"/>
                <w:szCs w:val="24"/>
              </w:rPr>
              <w:t xml:space="preserve">• Alte </w:t>
            </w:r>
            <w:proofErr w:type="gramStart"/>
            <w:r w:rsidRPr="00636AA8">
              <w:rPr>
                <w:rFonts w:ascii="Times New Roman" w:hAnsi="Times New Roman"/>
                <w:bCs/>
                <w:sz w:val="24"/>
                <w:szCs w:val="24"/>
              </w:rPr>
              <w:t>discipline;</w:t>
            </w:r>
            <w:proofErr w:type="gramEnd"/>
          </w:p>
          <w:p w14:paraId="15AEAD45" w14:textId="77777777" w:rsidR="00BF70F3" w:rsidRPr="00636AA8" w:rsidRDefault="00BF70F3" w:rsidP="00BF70F3">
            <w:pPr>
              <w:spacing w:after="0" w:line="240" w:lineRule="auto"/>
              <w:rPr>
                <w:rFonts w:ascii="Times New Roman" w:hAnsi="Times New Roman"/>
                <w:bCs/>
                <w:i/>
                <w:iCs/>
                <w:sz w:val="24"/>
                <w:szCs w:val="24"/>
              </w:rPr>
            </w:pPr>
            <w:proofErr w:type="spellStart"/>
            <w:r w:rsidRPr="00636AA8">
              <w:rPr>
                <w:rFonts w:ascii="Times New Roman" w:hAnsi="Times New Roman"/>
                <w:bCs/>
                <w:i/>
                <w:iCs/>
                <w:sz w:val="24"/>
                <w:szCs w:val="24"/>
              </w:rPr>
              <w:lastRenderedPageBreak/>
              <w:t>Fiecare</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beneficiar</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poate</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opta</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pentru</w:t>
            </w:r>
            <w:proofErr w:type="spellEnd"/>
            <w:r w:rsidRPr="00636AA8">
              <w:rPr>
                <w:rFonts w:ascii="Times New Roman" w:hAnsi="Times New Roman"/>
                <w:bCs/>
                <w:i/>
                <w:iCs/>
                <w:sz w:val="24"/>
                <w:szCs w:val="24"/>
              </w:rPr>
              <w:t xml:space="preserve"> maxim </w:t>
            </w:r>
            <w:proofErr w:type="spellStart"/>
            <w:r w:rsidRPr="00636AA8">
              <w:rPr>
                <w:rFonts w:ascii="Times New Roman" w:hAnsi="Times New Roman"/>
                <w:bCs/>
                <w:i/>
                <w:iCs/>
                <w:sz w:val="24"/>
                <w:szCs w:val="24"/>
              </w:rPr>
              <w:t>două</w:t>
            </w:r>
            <w:proofErr w:type="spellEnd"/>
            <w:r w:rsidRPr="00636AA8">
              <w:rPr>
                <w:rFonts w:ascii="Times New Roman" w:hAnsi="Times New Roman"/>
                <w:bCs/>
                <w:i/>
                <w:iCs/>
                <w:sz w:val="24"/>
                <w:szCs w:val="24"/>
              </w:rPr>
              <w:t xml:space="preserve"> discipline, </w:t>
            </w:r>
            <w:proofErr w:type="spellStart"/>
            <w:r w:rsidRPr="00636AA8">
              <w:rPr>
                <w:rFonts w:ascii="Times New Roman" w:hAnsi="Times New Roman"/>
                <w:bCs/>
                <w:i/>
                <w:iCs/>
                <w:sz w:val="24"/>
                <w:szCs w:val="24"/>
              </w:rPr>
              <w:t>iar</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grupele</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vor</w:t>
            </w:r>
            <w:proofErr w:type="spellEnd"/>
            <w:r w:rsidRPr="00636AA8">
              <w:rPr>
                <w:rFonts w:ascii="Times New Roman" w:hAnsi="Times New Roman"/>
                <w:bCs/>
                <w:i/>
                <w:iCs/>
                <w:sz w:val="24"/>
                <w:szCs w:val="24"/>
              </w:rPr>
              <w:t xml:space="preserve"> fi </w:t>
            </w:r>
            <w:proofErr w:type="spellStart"/>
            <w:r w:rsidRPr="00636AA8">
              <w:rPr>
                <w:rFonts w:ascii="Times New Roman" w:hAnsi="Times New Roman"/>
                <w:bCs/>
                <w:i/>
                <w:iCs/>
                <w:sz w:val="24"/>
                <w:szCs w:val="24"/>
              </w:rPr>
              <w:t>formate</w:t>
            </w:r>
            <w:proofErr w:type="spellEnd"/>
            <w:r w:rsidRPr="00636AA8">
              <w:rPr>
                <w:rFonts w:ascii="Times New Roman" w:hAnsi="Times New Roman"/>
                <w:bCs/>
                <w:i/>
                <w:iCs/>
                <w:sz w:val="24"/>
                <w:szCs w:val="24"/>
              </w:rPr>
              <w:t xml:space="preserve"> din minim 18 </w:t>
            </w:r>
            <w:proofErr w:type="spellStart"/>
            <w:r w:rsidRPr="00636AA8">
              <w:rPr>
                <w:rFonts w:ascii="Times New Roman" w:hAnsi="Times New Roman"/>
                <w:bCs/>
                <w:i/>
                <w:iCs/>
                <w:sz w:val="24"/>
                <w:szCs w:val="24"/>
              </w:rPr>
              <w:t>elevi</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şi</w:t>
            </w:r>
            <w:proofErr w:type="spellEnd"/>
            <w:r w:rsidRPr="00636AA8">
              <w:rPr>
                <w:rFonts w:ascii="Times New Roman" w:hAnsi="Times New Roman"/>
                <w:bCs/>
                <w:i/>
                <w:iCs/>
                <w:sz w:val="24"/>
                <w:szCs w:val="24"/>
              </w:rPr>
              <w:t xml:space="preserve"> maxim 28 </w:t>
            </w:r>
            <w:proofErr w:type="spellStart"/>
            <w:r w:rsidRPr="00636AA8">
              <w:rPr>
                <w:rFonts w:ascii="Times New Roman" w:hAnsi="Times New Roman"/>
                <w:bCs/>
                <w:i/>
                <w:iCs/>
                <w:sz w:val="24"/>
                <w:szCs w:val="24"/>
              </w:rPr>
              <w:t>elevi</w:t>
            </w:r>
            <w:proofErr w:type="spellEnd"/>
            <w:r w:rsidRPr="00636AA8">
              <w:rPr>
                <w:rFonts w:ascii="Times New Roman" w:hAnsi="Times New Roman"/>
                <w:bCs/>
                <w:i/>
                <w:iCs/>
                <w:sz w:val="24"/>
                <w:szCs w:val="24"/>
              </w:rPr>
              <w:t>.</w:t>
            </w:r>
          </w:p>
          <w:p w14:paraId="581114D3" w14:textId="77777777" w:rsidR="008774C6" w:rsidRPr="00636AA8" w:rsidRDefault="008774C6" w:rsidP="00F33CB8">
            <w:pPr>
              <w:spacing w:after="0" w:line="240" w:lineRule="auto"/>
              <w:rPr>
                <w:rFonts w:ascii="Times New Roman" w:hAnsi="Times New Roman"/>
                <w:b/>
                <w:sz w:val="24"/>
                <w:szCs w:val="24"/>
              </w:rPr>
            </w:pPr>
          </w:p>
        </w:tc>
        <w:tc>
          <w:tcPr>
            <w:tcW w:w="2880" w:type="dxa"/>
            <w:vAlign w:val="center"/>
          </w:tcPr>
          <w:p w14:paraId="2258BC0B" w14:textId="77777777" w:rsidR="008774C6" w:rsidRPr="00DA0A8D" w:rsidRDefault="008774C6" w:rsidP="00D854DD">
            <w:pPr>
              <w:spacing w:after="0"/>
              <w:ind w:right="57"/>
              <w:contextualSpacing/>
              <w:rPr>
                <w:rFonts w:ascii="Times New Roman" w:hAnsi="Times New Roman"/>
                <w:b/>
                <w:bCs/>
                <w:sz w:val="24"/>
                <w:szCs w:val="24"/>
              </w:rPr>
            </w:pPr>
          </w:p>
        </w:tc>
        <w:tc>
          <w:tcPr>
            <w:tcW w:w="2065" w:type="dxa"/>
            <w:vAlign w:val="center"/>
          </w:tcPr>
          <w:p w14:paraId="4132C039" w14:textId="77777777" w:rsidR="008774C6" w:rsidRPr="00DA0A8D" w:rsidRDefault="008774C6" w:rsidP="00D854DD">
            <w:pPr>
              <w:spacing w:after="0"/>
              <w:ind w:right="57"/>
              <w:contextualSpacing/>
              <w:rPr>
                <w:rFonts w:ascii="Times New Roman" w:hAnsi="Times New Roman"/>
                <w:b/>
                <w:bCs/>
                <w:sz w:val="24"/>
                <w:szCs w:val="24"/>
              </w:rPr>
            </w:pPr>
          </w:p>
        </w:tc>
      </w:tr>
      <w:tr w:rsidR="005446F5" w:rsidRPr="00DA0A8D" w14:paraId="3871C332" w14:textId="77777777" w:rsidTr="00D854DD">
        <w:tc>
          <w:tcPr>
            <w:tcW w:w="8005" w:type="dxa"/>
            <w:vAlign w:val="center"/>
          </w:tcPr>
          <w:p w14:paraId="5288D1E1" w14:textId="77777777" w:rsidR="00AD62A4" w:rsidRPr="00636AA8" w:rsidRDefault="00AD62A4" w:rsidP="00AD62A4">
            <w:pPr>
              <w:spacing w:after="0" w:line="240" w:lineRule="auto"/>
              <w:rPr>
                <w:rFonts w:ascii="Times New Roman" w:hAnsi="Times New Roman"/>
                <w:b/>
                <w:sz w:val="24"/>
                <w:szCs w:val="24"/>
              </w:rPr>
            </w:pPr>
            <w:proofErr w:type="spellStart"/>
            <w:r w:rsidRPr="00636AA8">
              <w:rPr>
                <w:rFonts w:ascii="Times New Roman" w:hAnsi="Times New Roman"/>
                <w:b/>
                <w:sz w:val="24"/>
                <w:szCs w:val="24"/>
              </w:rPr>
              <w:t>Învăţământul</w:t>
            </w:r>
            <w:proofErr w:type="spellEnd"/>
            <w:r w:rsidRPr="00636AA8">
              <w:rPr>
                <w:rFonts w:ascii="Times New Roman" w:hAnsi="Times New Roman"/>
                <w:b/>
                <w:sz w:val="24"/>
                <w:szCs w:val="24"/>
              </w:rPr>
              <w:t xml:space="preserve"> </w:t>
            </w:r>
            <w:proofErr w:type="spellStart"/>
            <w:r w:rsidRPr="00636AA8">
              <w:rPr>
                <w:rFonts w:ascii="Times New Roman" w:hAnsi="Times New Roman"/>
                <w:b/>
                <w:sz w:val="24"/>
                <w:szCs w:val="24"/>
              </w:rPr>
              <w:t>liceal</w:t>
            </w:r>
            <w:proofErr w:type="spellEnd"/>
            <w:r w:rsidRPr="00636AA8">
              <w:rPr>
                <w:rFonts w:ascii="Times New Roman" w:hAnsi="Times New Roman"/>
                <w:b/>
                <w:sz w:val="24"/>
                <w:szCs w:val="24"/>
              </w:rPr>
              <w:t xml:space="preserve"> </w:t>
            </w:r>
            <w:proofErr w:type="spellStart"/>
            <w:r w:rsidRPr="00636AA8">
              <w:rPr>
                <w:rFonts w:ascii="Times New Roman" w:hAnsi="Times New Roman"/>
                <w:b/>
                <w:sz w:val="24"/>
                <w:szCs w:val="24"/>
              </w:rPr>
              <w:t>şi</w:t>
            </w:r>
            <w:proofErr w:type="spellEnd"/>
            <w:r w:rsidRPr="00636AA8">
              <w:rPr>
                <w:rFonts w:ascii="Times New Roman" w:hAnsi="Times New Roman"/>
                <w:b/>
                <w:sz w:val="24"/>
                <w:szCs w:val="24"/>
              </w:rPr>
              <w:t xml:space="preserve"> </w:t>
            </w:r>
            <w:proofErr w:type="spellStart"/>
            <w:r w:rsidRPr="00636AA8">
              <w:rPr>
                <w:rFonts w:ascii="Times New Roman" w:hAnsi="Times New Roman"/>
                <w:b/>
                <w:sz w:val="24"/>
                <w:szCs w:val="24"/>
              </w:rPr>
              <w:t>profesional</w:t>
            </w:r>
            <w:proofErr w:type="spellEnd"/>
          </w:p>
          <w:p w14:paraId="65E88C10" w14:textId="77777777" w:rsidR="00AD62A4" w:rsidRPr="00636AA8" w:rsidRDefault="00AD62A4" w:rsidP="00AD62A4">
            <w:pPr>
              <w:spacing w:after="0" w:line="240" w:lineRule="auto"/>
              <w:ind w:firstLine="720"/>
              <w:rPr>
                <w:rFonts w:ascii="Times New Roman" w:hAnsi="Times New Roman"/>
                <w:bCs/>
                <w:sz w:val="24"/>
                <w:szCs w:val="24"/>
              </w:rPr>
            </w:pP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învăţământului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liceal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cursurile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desfăşurate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urmări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reducerea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abandonului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şcolar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scăderea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absenteismului</w:t>
            </w:r>
            <w:proofErr w:type="spellEnd"/>
            <w:r w:rsidRPr="00636AA8">
              <w:rPr>
                <w:rFonts w:ascii="Times New Roman" w:hAnsi="Times New Roman"/>
                <w:bCs/>
                <w:sz w:val="24"/>
                <w:szCs w:val="24"/>
              </w:rPr>
              <w:t xml:space="preserve"> la ore, </w:t>
            </w:r>
            <w:proofErr w:type="spellStart"/>
            <w:r w:rsidRPr="00636AA8">
              <w:rPr>
                <w:rFonts w:ascii="Times New Roman" w:hAnsi="Times New Roman"/>
                <w:bCs/>
                <w:sz w:val="24"/>
                <w:szCs w:val="24"/>
              </w:rPr>
              <w:t>aprofundarea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cunoştinţelor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dobândite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îmbunătăţirea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rezultatelor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şcolare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creşterea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gradului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promovabilitate</w:t>
            </w:r>
            <w:proofErr w:type="spellEnd"/>
            <w:r w:rsidRPr="00636AA8">
              <w:rPr>
                <w:rFonts w:ascii="Times New Roman" w:hAnsi="Times New Roman"/>
                <w:bCs/>
                <w:sz w:val="24"/>
                <w:szCs w:val="24"/>
              </w:rPr>
              <w:t xml:space="preserve"> </w:t>
            </w:r>
            <w:proofErr w:type="gramStart"/>
            <w:r w:rsidRPr="00636AA8">
              <w:rPr>
                <w:rFonts w:ascii="Times New Roman" w:hAnsi="Times New Roman"/>
                <w:bCs/>
                <w:sz w:val="24"/>
                <w:szCs w:val="24"/>
              </w:rPr>
              <w:t>a</w:t>
            </w:r>
            <w:proofErr w:type="gram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examenului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bacalaureat</w:t>
            </w:r>
            <w:proofErr w:type="spellEnd"/>
            <w:r w:rsidRPr="00636AA8">
              <w:rPr>
                <w:rFonts w:ascii="Times New Roman" w:hAnsi="Times New Roman"/>
                <w:bCs/>
                <w:sz w:val="24"/>
                <w:szCs w:val="24"/>
              </w:rPr>
              <w:t xml:space="preserve">, precum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majorarea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numărului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absolvenţi</w:t>
            </w:r>
            <w:proofErr w:type="spellEnd"/>
            <w:r w:rsidRPr="00636AA8">
              <w:rPr>
                <w:rFonts w:ascii="Times New Roman" w:hAnsi="Times New Roman"/>
                <w:bCs/>
                <w:sz w:val="24"/>
                <w:szCs w:val="24"/>
              </w:rPr>
              <w:t xml:space="preserve"> care </w:t>
            </w:r>
            <w:proofErr w:type="spellStart"/>
            <w:r w:rsidRPr="00636AA8">
              <w:rPr>
                <w:rFonts w:ascii="Times New Roman" w:hAnsi="Times New Roman"/>
                <w:bCs/>
                <w:sz w:val="24"/>
                <w:szCs w:val="24"/>
              </w:rPr>
              <w:t>decid</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urmeze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studii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postliceale</w:t>
            </w:r>
            <w:proofErr w:type="spellEnd"/>
            <w:r w:rsidRPr="00636AA8">
              <w:rPr>
                <w:rFonts w:ascii="Times New Roman" w:hAnsi="Times New Roman"/>
                <w:bCs/>
                <w:sz w:val="24"/>
                <w:szCs w:val="24"/>
              </w:rPr>
              <w:t xml:space="preserve"> şi </w:t>
            </w:r>
            <w:proofErr w:type="spellStart"/>
            <w:r w:rsidRPr="00636AA8">
              <w:rPr>
                <w:rFonts w:ascii="Times New Roman" w:hAnsi="Times New Roman"/>
                <w:bCs/>
                <w:sz w:val="24"/>
                <w:szCs w:val="24"/>
              </w:rPr>
              <w:t>superioare</w:t>
            </w:r>
            <w:proofErr w:type="spellEnd"/>
            <w:r w:rsidRPr="00636AA8">
              <w:rPr>
                <w:rFonts w:ascii="Times New Roman" w:hAnsi="Times New Roman"/>
                <w:bCs/>
                <w:sz w:val="24"/>
                <w:szCs w:val="24"/>
              </w:rPr>
              <w:t>.</w:t>
            </w:r>
          </w:p>
          <w:p w14:paraId="25522E29" w14:textId="77777777" w:rsidR="00AD62A4" w:rsidRPr="00636AA8" w:rsidRDefault="00AD62A4" w:rsidP="00AD62A4">
            <w:pPr>
              <w:spacing w:after="0" w:line="240" w:lineRule="auto"/>
              <w:ind w:firstLine="720"/>
              <w:rPr>
                <w:rFonts w:ascii="Times New Roman" w:hAnsi="Times New Roman"/>
                <w:bCs/>
                <w:sz w:val="24"/>
                <w:szCs w:val="24"/>
              </w:rPr>
            </w:pPr>
            <w:r w:rsidRPr="00636AA8">
              <w:rPr>
                <w:rFonts w:ascii="Times New Roman" w:hAnsi="Times New Roman"/>
                <w:bCs/>
                <w:sz w:val="24"/>
                <w:szCs w:val="24"/>
              </w:rPr>
              <w:t xml:space="preserve">De </w:t>
            </w:r>
            <w:proofErr w:type="spellStart"/>
            <w:r w:rsidRPr="00636AA8">
              <w:rPr>
                <w:rFonts w:ascii="Times New Roman" w:hAnsi="Times New Roman"/>
                <w:bCs/>
                <w:sz w:val="24"/>
                <w:szCs w:val="24"/>
              </w:rPr>
              <w:t>asemenea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prin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aceste</w:t>
            </w:r>
            <w:proofErr w:type="spellEnd"/>
            <w:r w:rsidRPr="00636AA8">
              <w:rPr>
                <w:rFonts w:ascii="Times New Roman" w:hAnsi="Times New Roman"/>
                <w:bCs/>
                <w:sz w:val="24"/>
                <w:szCs w:val="24"/>
              </w:rPr>
              <w:t xml:space="preserve"> discipline </w:t>
            </w:r>
            <w:proofErr w:type="spellStart"/>
            <w:r w:rsidRPr="00636AA8">
              <w:rPr>
                <w:rFonts w:ascii="Times New Roman" w:hAnsi="Times New Roman"/>
                <w:bCs/>
                <w:sz w:val="24"/>
                <w:szCs w:val="24"/>
              </w:rPr>
              <w:t>opţionale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vor</w:t>
            </w:r>
            <w:proofErr w:type="spellEnd"/>
            <w:r w:rsidRPr="00636AA8">
              <w:rPr>
                <w:rFonts w:ascii="Times New Roman" w:hAnsi="Times New Roman"/>
                <w:bCs/>
                <w:sz w:val="24"/>
                <w:szCs w:val="24"/>
              </w:rPr>
              <w:t xml:space="preserve"> fi </w:t>
            </w:r>
            <w:proofErr w:type="spellStart"/>
            <w:r w:rsidRPr="00636AA8">
              <w:rPr>
                <w:rFonts w:ascii="Times New Roman" w:hAnsi="Times New Roman"/>
                <w:bCs/>
                <w:sz w:val="24"/>
                <w:szCs w:val="24"/>
              </w:rPr>
              <w:t>avute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vedere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dezvoltarea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abilităţilor</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comunicare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public, </w:t>
            </w:r>
            <w:proofErr w:type="spellStart"/>
            <w:r w:rsidRPr="00636AA8">
              <w:rPr>
                <w:rFonts w:ascii="Times New Roman" w:hAnsi="Times New Roman"/>
                <w:bCs/>
                <w:sz w:val="24"/>
                <w:szCs w:val="24"/>
              </w:rPr>
              <w:t>consilierea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profesională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orientarea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carieră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crearea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deprinderi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un mod de </w:t>
            </w:r>
            <w:proofErr w:type="spellStart"/>
            <w:r w:rsidRPr="00636AA8">
              <w:rPr>
                <w:rFonts w:ascii="Times New Roman" w:hAnsi="Times New Roman"/>
                <w:bCs/>
                <w:sz w:val="24"/>
                <w:szCs w:val="24"/>
              </w:rPr>
              <w:t>viaţă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sănătos</w:t>
            </w:r>
            <w:proofErr w:type="spellEnd"/>
            <w:r w:rsidRPr="00636AA8">
              <w:rPr>
                <w:rFonts w:ascii="Times New Roman" w:hAnsi="Times New Roman"/>
                <w:bCs/>
                <w:sz w:val="24"/>
                <w:szCs w:val="24"/>
              </w:rPr>
              <w:t>.</w:t>
            </w:r>
          </w:p>
          <w:p w14:paraId="5CC1A765" w14:textId="77777777" w:rsidR="00AD62A4" w:rsidRPr="00636AA8" w:rsidRDefault="00AD62A4" w:rsidP="00AD62A4">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Disciplinele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opţionale</w:t>
            </w:r>
            <w:proofErr w:type="spellEnd"/>
            <w:r w:rsidRPr="00636AA8">
              <w:rPr>
                <w:rFonts w:ascii="Times New Roman" w:hAnsi="Times New Roman"/>
                <w:bCs/>
                <w:sz w:val="24"/>
                <w:szCs w:val="24"/>
              </w:rPr>
              <w:t xml:space="preserve"> sunt:</w:t>
            </w:r>
          </w:p>
          <w:p w14:paraId="0C3FB8FE"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Limba </w:t>
            </w:r>
            <w:proofErr w:type="spellStart"/>
            <w:proofErr w:type="gramStart"/>
            <w:r w:rsidRPr="00636AA8">
              <w:rPr>
                <w:rFonts w:ascii="Times New Roman" w:hAnsi="Times New Roman"/>
                <w:bCs/>
                <w:sz w:val="24"/>
                <w:szCs w:val="24"/>
              </w:rPr>
              <w:t>română</w:t>
            </w:r>
            <w:proofErr w:type="spellEnd"/>
            <w:r w:rsidRPr="00636AA8">
              <w:rPr>
                <w:rFonts w:ascii="Times New Roman" w:hAnsi="Times New Roman"/>
                <w:bCs/>
                <w:sz w:val="24"/>
                <w:szCs w:val="24"/>
              </w:rPr>
              <w:t xml:space="preserve"> ;</w:t>
            </w:r>
            <w:proofErr w:type="gramEnd"/>
          </w:p>
          <w:p w14:paraId="03A89FF3"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Matematică</w:t>
            </w:r>
            <w:proofErr w:type="spellEnd"/>
            <w:r w:rsidRPr="00636AA8">
              <w:rPr>
                <w:rFonts w:ascii="Times New Roman" w:hAnsi="Times New Roman"/>
                <w:bCs/>
                <w:sz w:val="24"/>
                <w:szCs w:val="24"/>
              </w:rPr>
              <w:t>;</w:t>
            </w:r>
            <w:proofErr w:type="gramEnd"/>
          </w:p>
          <w:p w14:paraId="770CDF2D"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Istorie</w:t>
            </w:r>
            <w:proofErr w:type="spellEnd"/>
            <w:r w:rsidRPr="00636AA8">
              <w:rPr>
                <w:rFonts w:ascii="Times New Roman" w:hAnsi="Times New Roman"/>
                <w:bCs/>
                <w:sz w:val="24"/>
                <w:szCs w:val="24"/>
              </w:rPr>
              <w:t>;</w:t>
            </w:r>
            <w:proofErr w:type="gramEnd"/>
          </w:p>
          <w:p w14:paraId="43DAC080"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gramStart"/>
            <w:r w:rsidRPr="00636AA8">
              <w:rPr>
                <w:rFonts w:ascii="Times New Roman" w:hAnsi="Times New Roman"/>
                <w:bCs/>
                <w:sz w:val="24"/>
                <w:szCs w:val="24"/>
              </w:rPr>
              <w:t>Geografie;</w:t>
            </w:r>
            <w:proofErr w:type="gramEnd"/>
          </w:p>
          <w:p w14:paraId="3A17D1C8"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Fizică</w:t>
            </w:r>
            <w:proofErr w:type="spellEnd"/>
            <w:r w:rsidRPr="00636AA8">
              <w:rPr>
                <w:rFonts w:ascii="Times New Roman" w:hAnsi="Times New Roman"/>
                <w:bCs/>
                <w:sz w:val="24"/>
                <w:szCs w:val="24"/>
              </w:rPr>
              <w:t>;</w:t>
            </w:r>
            <w:proofErr w:type="gramEnd"/>
          </w:p>
          <w:p w14:paraId="3ED7B2FC"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gramStart"/>
            <w:r w:rsidRPr="00636AA8">
              <w:rPr>
                <w:rFonts w:ascii="Times New Roman" w:hAnsi="Times New Roman"/>
                <w:bCs/>
                <w:sz w:val="24"/>
                <w:szCs w:val="24"/>
              </w:rPr>
              <w:t>Chimie;</w:t>
            </w:r>
            <w:proofErr w:type="gramEnd"/>
          </w:p>
          <w:p w14:paraId="73FA3267"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Ştiinţe</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sociale</w:t>
            </w:r>
            <w:proofErr w:type="spellEnd"/>
            <w:r w:rsidRPr="00636AA8">
              <w:rPr>
                <w:rFonts w:ascii="Times New Roman" w:hAnsi="Times New Roman"/>
                <w:bCs/>
                <w:sz w:val="24"/>
                <w:szCs w:val="24"/>
              </w:rPr>
              <w:t>;</w:t>
            </w:r>
            <w:proofErr w:type="gramEnd"/>
          </w:p>
          <w:p w14:paraId="606C96D9"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Limbi </w:t>
            </w:r>
            <w:proofErr w:type="spellStart"/>
            <w:r w:rsidRPr="00636AA8">
              <w:rPr>
                <w:rFonts w:ascii="Times New Roman" w:hAnsi="Times New Roman"/>
                <w:bCs/>
                <w:sz w:val="24"/>
                <w:szCs w:val="24"/>
              </w:rPr>
              <w:t>străine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engleză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franceză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germană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etc</w:t>
            </w:r>
            <w:proofErr w:type="spellEnd"/>
            <w:proofErr w:type="gramStart"/>
            <w:r w:rsidRPr="00636AA8">
              <w:rPr>
                <w:rFonts w:ascii="Times New Roman" w:hAnsi="Times New Roman"/>
                <w:bCs/>
                <w:sz w:val="24"/>
                <w:szCs w:val="24"/>
              </w:rPr>
              <w:t>);</w:t>
            </w:r>
            <w:proofErr w:type="gramEnd"/>
          </w:p>
          <w:p w14:paraId="40E3DF5E"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Dezvoltare </w:t>
            </w:r>
            <w:proofErr w:type="spellStart"/>
            <w:r w:rsidRPr="00636AA8">
              <w:rPr>
                <w:rFonts w:ascii="Times New Roman" w:hAnsi="Times New Roman"/>
                <w:bCs/>
                <w:sz w:val="24"/>
                <w:szCs w:val="24"/>
              </w:rPr>
              <w:t>personală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abilităţi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comunicare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public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argumentarea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discursului</w:t>
            </w:r>
            <w:proofErr w:type="spellEnd"/>
            <w:proofErr w:type="gramStart"/>
            <w:r w:rsidRPr="00636AA8">
              <w:rPr>
                <w:rFonts w:ascii="Times New Roman" w:hAnsi="Times New Roman"/>
                <w:bCs/>
                <w:sz w:val="24"/>
                <w:szCs w:val="24"/>
              </w:rPr>
              <w:t>);</w:t>
            </w:r>
            <w:proofErr w:type="gramEnd"/>
          </w:p>
          <w:p w14:paraId="00FCFF81"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Consiliere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orientarea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carieră</w:t>
            </w:r>
            <w:proofErr w:type="spellEnd"/>
            <w:r w:rsidRPr="00636AA8">
              <w:rPr>
                <w:rFonts w:ascii="Times New Roman" w:hAnsi="Times New Roman"/>
                <w:bCs/>
                <w:sz w:val="24"/>
                <w:szCs w:val="24"/>
              </w:rPr>
              <w:t>;</w:t>
            </w:r>
            <w:proofErr w:type="gramEnd"/>
          </w:p>
          <w:p w14:paraId="04E2AFFD"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Activităţi</w:t>
            </w:r>
            <w:proofErr w:type="spellEnd"/>
            <w:r w:rsidRPr="00636AA8">
              <w:rPr>
                <w:rFonts w:ascii="Times New Roman" w:hAnsi="Times New Roman"/>
                <w:bCs/>
                <w:sz w:val="24"/>
                <w:szCs w:val="24"/>
              </w:rPr>
              <w:t xml:space="preserve"> sportive (karate, </w:t>
            </w:r>
            <w:proofErr w:type="spellStart"/>
            <w:r w:rsidRPr="00636AA8">
              <w:rPr>
                <w:rFonts w:ascii="Times New Roman" w:hAnsi="Times New Roman"/>
                <w:bCs/>
                <w:sz w:val="24"/>
                <w:szCs w:val="24"/>
              </w:rPr>
              <w:t>baschet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dansuri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handbal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etc</w:t>
            </w:r>
            <w:proofErr w:type="spellEnd"/>
            <w:proofErr w:type="gramStart"/>
            <w:r w:rsidRPr="00636AA8">
              <w:rPr>
                <w:rFonts w:ascii="Times New Roman" w:hAnsi="Times New Roman"/>
                <w:bCs/>
                <w:sz w:val="24"/>
                <w:szCs w:val="24"/>
              </w:rPr>
              <w:t>);</w:t>
            </w:r>
            <w:proofErr w:type="gramEnd"/>
          </w:p>
          <w:p w14:paraId="07863244"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Planning </w:t>
            </w:r>
            <w:proofErr w:type="gramStart"/>
            <w:r w:rsidRPr="00636AA8">
              <w:rPr>
                <w:rFonts w:ascii="Times New Roman" w:hAnsi="Times New Roman"/>
                <w:bCs/>
                <w:sz w:val="24"/>
                <w:szCs w:val="24"/>
              </w:rPr>
              <w:t>familial;</w:t>
            </w:r>
            <w:proofErr w:type="gramEnd"/>
          </w:p>
          <w:p w14:paraId="4242FFE7"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Educaţie</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financiară</w:t>
            </w:r>
            <w:proofErr w:type="spellEnd"/>
            <w:r w:rsidRPr="00636AA8">
              <w:rPr>
                <w:rFonts w:ascii="Times New Roman" w:hAnsi="Times New Roman"/>
                <w:bCs/>
                <w:sz w:val="24"/>
                <w:szCs w:val="24"/>
              </w:rPr>
              <w:t>;</w:t>
            </w:r>
            <w:proofErr w:type="gramEnd"/>
          </w:p>
          <w:p w14:paraId="1F600709"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Nutriţie</w:t>
            </w:r>
            <w:proofErr w:type="spellEnd"/>
            <w:r w:rsidRPr="00636AA8">
              <w:rPr>
                <w:rFonts w:ascii="Times New Roman" w:hAnsi="Times New Roman"/>
                <w:bCs/>
                <w:sz w:val="24"/>
                <w:szCs w:val="24"/>
              </w:rPr>
              <w:t>;</w:t>
            </w:r>
            <w:proofErr w:type="gramEnd"/>
          </w:p>
          <w:p w14:paraId="41FAA036"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IT (</w:t>
            </w:r>
            <w:proofErr w:type="spellStart"/>
            <w:r w:rsidRPr="00636AA8">
              <w:rPr>
                <w:rFonts w:ascii="Times New Roman" w:hAnsi="Times New Roman"/>
                <w:bCs/>
                <w:sz w:val="24"/>
                <w:szCs w:val="24"/>
              </w:rPr>
              <w:t>webdesing</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cybergbullying</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inteligenţă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artificială</w:t>
            </w:r>
            <w:proofErr w:type="spellEnd"/>
            <w:r w:rsidRPr="00636AA8">
              <w:rPr>
                <w:rFonts w:ascii="Times New Roman" w:hAnsi="Times New Roman"/>
                <w:bCs/>
                <w:sz w:val="24"/>
                <w:szCs w:val="24"/>
              </w:rPr>
              <w:t>, etc.</w:t>
            </w:r>
            <w:proofErr w:type="gramStart"/>
            <w:r w:rsidRPr="00636AA8">
              <w:rPr>
                <w:rFonts w:ascii="Times New Roman" w:hAnsi="Times New Roman"/>
                <w:bCs/>
                <w:sz w:val="24"/>
                <w:szCs w:val="24"/>
              </w:rPr>
              <w:t>);</w:t>
            </w:r>
            <w:proofErr w:type="gramEnd"/>
          </w:p>
          <w:p w14:paraId="46E11D72"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dezvoltare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personală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inteligenţă</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emoţională</w:t>
            </w:r>
            <w:proofErr w:type="spellEnd"/>
            <w:r w:rsidRPr="00636AA8">
              <w:rPr>
                <w:rFonts w:ascii="Times New Roman" w:hAnsi="Times New Roman"/>
                <w:bCs/>
                <w:sz w:val="24"/>
                <w:szCs w:val="24"/>
              </w:rPr>
              <w:t>;</w:t>
            </w:r>
            <w:proofErr w:type="gramEnd"/>
          </w:p>
          <w:p w14:paraId="4533727C"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Activităţi</w:t>
            </w:r>
            <w:proofErr w:type="spellEnd"/>
            <w:r w:rsidRPr="00636AA8">
              <w:rPr>
                <w:rFonts w:ascii="Times New Roman" w:hAnsi="Times New Roman"/>
                <w:bCs/>
                <w:sz w:val="24"/>
                <w:szCs w:val="24"/>
              </w:rPr>
              <w:t xml:space="preserve"> STEM </w:t>
            </w:r>
            <w:proofErr w:type="gramStart"/>
            <w:r w:rsidRPr="00636AA8">
              <w:rPr>
                <w:rFonts w:ascii="Times New Roman" w:hAnsi="Times New Roman"/>
                <w:bCs/>
                <w:sz w:val="24"/>
                <w:szCs w:val="24"/>
              </w:rPr>
              <w:t>dedicate;</w:t>
            </w:r>
            <w:proofErr w:type="gramEnd"/>
          </w:p>
          <w:p w14:paraId="61BBD13E"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Ateliere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dezvoltare</w:t>
            </w:r>
            <w:proofErr w:type="spellEnd"/>
            <w:r w:rsidRPr="00636AA8">
              <w:rPr>
                <w:rFonts w:ascii="Times New Roman" w:hAnsi="Times New Roman"/>
                <w:bCs/>
                <w:sz w:val="24"/>
                <w:szCs w:val="24"/>
              </w:rPr>
              <w:t xml:space="preserve"> a </w:t>
            </w:r>
            <w:proofErr w:type="spellStart"/>
            <w:r w:rsidRPr="00636AA8">
              <w:rPr>
                <w:rFonts w:ascii="Times New Roman" w:hAnsi="Times New Roman"/>
                <w:bCs/>
                <w:sz w:val="24"/>
                <w:szCs w:val="24"/>
              </w:rPr>
              <w:t>gândirii</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critice</w:t>
            </w:r>
            <w:proofErr w:type="spellEnd"/>
            <w:r w:rsidRPr="00636AA8">
              <w:rPr>
                <w:rFonts w:ascii="Times New Roman" w:hAnsi="Times New Roman"/>
                <w:bCs/>
                <w:sz w:val="24"/>
                <w:szCs w:val="24"/>
              </w:rPr>
              <w:t>;</w:t>
            </w:r>
            <w:proofErr w:type="gramEnd"/>
          </w:p>
          <w:p w14:paraId="7D571B53"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gramStart"/>
            <w:r w:rsidRPr="00636AA8">
              <w:rPr>
                <w:rFonts w:ascii="Times New Roman" w:hAnsi="Times New Roman"/>
                <w:bCs/>
                <w:sz w:val="24"/>
                <w:szCs w:val="24"/>
              </w:rPr>
              <w:t>Leadership;</w:t>
            </w:r>
            <w:proofErr w:type="gramEnd"/>
          </w:p>
          <w:p w14:paraId="11C03D43"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lastRenderedPageBreak/>
              <w:t xml:space="preserve">• </w:t>
            </w:r>
            <w:proofErr w:type="spellStart"/>
            <w:r w:rsidRPr="00636AA8">
              <w:rPr>
                <w:rFonts w:ascii="Times New Roman" w:hAnsi="Times New Roman"/>
                <w:bCs/>
                <w:sz w:val="24"/>
                <w:szCs w:val="24"/>
              </w:rPr>
              <w:t>Educaţie</w:t>
            </w:r>
            <w:proofErr w:type="spellEnd"/>
            <w:r w:rsidRPr="00636AA8">
              <w:rPr>
                <w:rFonts w:ascii="Times New Roman" w:hAnsi="Times New Roman"/>
                <w:bCs/>
                <w:sz w:val="24"/>
                <w:szCs w:val="24"/>
              </w:rPr>
              <w:t xml:space="preserve"> </w:t>
            </w:r>
            <w:proofErr w:type="gramStart"/>
            <w:r w:rsidRPr="00636AA8">
              <w:rPr>
                <w:rFonts w:ascii="Times New Roman" w:hAnsi="Times New Roman"/>
                <w:bCs/>
                <w:sz w:val="24"/>
                <w:szCs w:val="24"/>
              </w:rPr>
              <w:t>media;</w:t>
            </w:r>
            <w:proofErr w:type="gramEnd"/>
          </w:p>
          <w:p w14:paraId="16FADB6E" w14:textId="77777777" w:rsidR="00AD62A4" w:rsidRPr="00636AA8" w:rsidRDefault="00AD62A4" w:rsidP="00AD62A4">
            <w:pPr>
              <w:spacing w:after="0" w:line="240" w:lineRule="auto"/>
              <w:rPr>
                <w:rFonts w:ascii="Times New Roman" w:hAnsi="Times New Roman"/>
                <w:bCs/>
                <w:sz w:val="24"/>
                <w:szCs w:val="24"/>
              </w:rPr>
            </w:pPr>
            <w:r w:rsidRPr="00636AA8">
              <w:rPr>
                <w:rFonts w:ascii="Times New Roman" w:hAnsi="Times New Roman"/>
                <w:bCs/>
                <w:sz w:val="24"/>
                <w:szCs w:val="24"/>
              </w:rPr>
              <w:t>• Alte discipline</w:t>
            </w:r>
          </w:p>
          <w:p w14:paraId="71AD08C3" w14:textId="5545037A" w:rsidR="005446F5" w:rsidRPr="004C197E" w:rsidRDefault="00AD62A4" w:rsidP="00BF70F3">
            <w:pPr>
              <w:spacing w:after="0" w:line="240" w:lineRule="auto"/>
              <w:rPr>
                <w:rFonts w:ascii="Times New Roman" w:hAnsi="Times New Roman"/>
                <w:bCs/>
                <w:i/>
                <w:iCs/>
                <w:sz w:val="24"/>
                <w:szCs w:val="24"/>
              </w:rPr>
            </w:pPr>
            <w:proofErr w:type="spellStart"/>
            <w:r w:rsidRPr="00636AA8">
              <w:rPr>
                <w:rFonts w:ascii="Times New Roman" w:hAnsi="Times New Roman"/>
                <w:bCs/>
                <w:i/>
                <w:iCs/>
                <w:sz w:val="24"/>
                <w:szCs w:val="24"/>
              </w:rPr>
              <w:t>Fiecare</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beneficiar</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poate</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opta</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pentru</w:t>
            </w:r>
            <w:proofErr w:type="spellEnd"/>
            <w:r w:rsidRPr="00636AA8">
              <w:rPr>
                <w:rFonts w:ascii="Times New Roman" w:hAnsi="Times New Roman"/>
                <w:bCs/>
                <w:i/>
                <w:iCs/>
                <w:sz w:val="24"/>
                <w:szCs w:val="24"/>
              </w:rPr>
              <w:t xml:space="preserve"> maxim </w:t>
            </w:r>
            <w:proofErr w:type="spellStart"/>
            <w:r w:rsidRPr="00636AA8">
              <w:rPr>
                <w:rFonts w:ascii="Times New Roman" w:hAnsi="Times New Roman"/>
                <w:bCs/>
                <w:i/>
                <w:iCs/>
                <w:sz w:val="24"/>
                <w:szCs w:val="24"/>
              </w:rPr>
              <w:t>două</w:t>
            </w:r>
            <w:proofErr w:type="spellEnd"/>
            <w:r w:rsidRPr="00636AA8">
              <w:rPr>
                <w:rFonts w:ascii="Times New Roman" w:hAnsi="Times New Roman"/>
                <w:bCs/>
                <w:i/>
                <w:iCs/>
                <w:sz w:val="24"/>
                <w:szCs w:val="24"/>
              </w:rPr>
              <w:t xml:space="preserve"> discipline, </w:t>
            </w:r>
            <w:proofErr w:type="spellStart"/>
            <w:r w:rsidRPr="00636AA8">
              <w:rPr>
                <w:rFonts w:ascii="Times New Roman" w:hAnsi="Times New Roman"/>
                <w:bCs/>
                <w:i/>
                <w:iCs/>
                <w:sz w:val="24"/>
                <w:szCs w:val="24"/>
              </w:rPr>
              <w:t>iar</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grupele</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vor</w:t>
            </w:r>
            <w:proofErr w:type="spellEnd"/>
            <w:r w:rsidRPr="00636AA8">
              <w:rPr>
                <w:rFonts w:ascii="Times New Roman" w:hAnsi="Times New Roman"/>
                <w:bCs/>
                <w:i/>
                <w:iCs/>
                <w:sz w:val="24"/>
                <w:szCs w:val="24"/>
              </w:rPr>
              <w:t xml:space="preserve"> fi </w:t>
            </w:r>
            <w:proofErr w:type="spellStart"/>
            <w:r w:rsidRPr="00636AA8">
              <w:rPr>
                <w:rFonts w:ascii="Times New Roman" w:hAnsi="Times New Roman"/>
                <w:bCs/>
                <w:i/>
                <w:iCs/>
                <w:sz w:val="24"/>
                <w:szCs w:val="24"/>
              </w:rPr>
              <w:t>formate</w:t>
            </w:r>
            <w:proofErr w:type="spellEnd"/>
            <w:r w:rsidRPr="00636AA8">
              <w:rPr>
                <w:rFonts w:ascii="Times New Roman" w:hAnsi="Times New Roman"/>
                <w:bCs/>
                <w:i/>
                <w:iCs/>
                <w:sz w:val="24"/>
                <w:szCs w:val="24"/>
              </w:rPr>
              <w:t xml:space="preserve"> din minim 22 </w:t>
            </w:r>
            <w:proofErr w:type="spellStart"/>
            <w:r w:rsidRPr="00636AA8">
              <w:rPr>
                <w:rFonts w:ascii="Times New Roman" w:hAnsi="Times New Roman"/>
                <w:bCs/>
                <w:i/>
                <w:iCs/>
                <w:sz w:val="24"/>
                <w:szCs w:val="24"/>
              </w:rPr>
              <w:t>elevi</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şi</w:t>
            </w:r>
            <w:proofErr w:type="spellEnd"/>
            <w:r w:rsidRPr="00636AA8">
              <w:rPr>
                <w:rFonts w:ascii="Times New Roman" w:hAnsi="Times New Roman"/>
                <w:bCs/>
                <w:i/>
                <w:iCs/>
                <w:sz w:val="24"/>
                <w:szCs w:val="24"/>
              </w:rPr>
              <w:t xml:space="preserve"> maxim 30 </w:t>
            </w:r>
            <w:proofErr w:type="spellStart"/>
            <w:r w:rsidRPr="00636AA8">
              <w:rPr>
                <w:rFonts w:ascii="Times New Roman" w:hAnsi="Times New Roman"/>
                <w:bCs/>
                <w:i/>
                <w:iCs/>
                <w:sz w:val="24"/>
                <w:szCs w:val="24"/>
              </w:rPr>
              <w:t>elevi</w:t>
            </w:r>
            <w:proofErr w:type="spellEnd"/>
            <w:r w:rsidRPr="00636AA8">
              <w:rPr>
                <w:rFonts w:ascii="Times New Roman" w:hAnsi="Times New Roman"/>
                <w:bCs/>
                <w:i/>
                <w:iCs/>
                <w:sz w:val="24"/>
                <w:szCs w:val="24"/>
              </w:rPr>
              <w:t>.</w:t>
            </w:r>
          </w:p>
        </w:tc>
        <w:tc>
          <w:tcPr>
            <w:tcW w:w="2880" w:type="dxa"/>
            <w:vAlign w:val="center"/>
          </w:tcPr>
          <w:p w14:paraId="1636228B" w14:textId="77777777" w:rsidR="005446F5" w:rsidRPr="00DA0A8D" w:rsidRDefault="005446F5" w:rsidP="00D854DD">
            <w:pPr>
              <w:spacing w:after="0"/>
              <w:ind w:right="57"/>
              <w:contextualSpacing/>
              <w:rPr>
                <w:rFonts w:ascii="Times New Roman" w:hAnsi="Times New Roman"/>
                <w:b/>
                <w:bCs/>
                <w:sz w:val="24"/>
                <w:szCs w:val="24"/>
              </w:rPr>
            </w:pPr>
          </w:p>
        </w:tc>
        <w:tc>
          <w:tcPr>
            <w:tcW w:w="2065" w:type="dxa"/>
            <w:vAlign w:val="center"/>
          </w:tcPr>
          <w:p w14:paraId="35D7F228" w14:textId="77777777" w:rsidR="005446F5" w:rsidRPr="00DA0A8D" w:rsidRDefault="005446F5" w:rsidP="00D854DD">
            <w:pPr>
              <w:spacing w:after="0"/>
              <w:ind w:right="57"/>
              <w:contextualSpacing/>
              <w:rPr>
                <w:rFonts w:ascii="Times New Roman" w:hAnsi="Times New Roman"/>
                <w:b/>
                <w:bCs/>
                <w:sz w:val="24"/>
                <w:szCs w:val="24"/>
              </w:rPr>
            </w:pPr>
          </w:p>
        </w:tc>
      </w:tr>
      <w:tr w:rsidR="00892A68" w:rsidRPr="00DA0A8D" w14:paraId="1EE18DF6" w14:textId="77777777" w:rsidTr="00D854DD">
        <w:tc>
          <w:tcPr>
            <w:tcW w:w="8005" w:type="dxa"/>
            <w:vAlign w:val="center"/>
          </w:tcPr>
          <w:p w14:paraId="7DB87755" w14:textId="77777777" w:rsidR="003B6B10" w:rsidRPr="00636AA8" w:rsidRDefault="003B6B10" w:rsidP="003B6B10">
            <w:pPr>
              <w:spacing w:after="0" w:line="240" w:lineRule="auto"/>
              <w:rPr>
                <w:rFonts w:ascii="Times New Roman" w:hAnsi="Times New Roman"/>
                <w:b/>
                <w:sz w:val="24"/>
                <w:szCs w:val="24"/>
              </w:rPr>
            </w:pPr>
            <w:proofErr w:type="spellStart"/>
            <w:r w:rsidRPr="00636AA8">
              <w:rPr>
                <w:rFonts w:ascii="Times New Roman" w:hAnsi="Times New Roman"/>
                <w:b/>
                <w:sz w:val="24"/>
                <w:szCs w:val="24"/>
              </w:rPr>
              <w:t>Învăţământ</w:t>
            </w:r>
            <w:proofErr w:type="spellEnd"/>
            <w:r w:rsidRPr="00636AA8">
              <w:rPr>
                <w:rFonts w:ascii="Times New Roman" w:hAnsi="Times New Roman"/>
                <w:b/>
                <w:sz w:val="24"/>
                <w:szCs w:val="24"/>
              </w:rPr>
              <w:t xml:space="preserve"> special</w:t>
            </w:r>
          </w:p>
          <w:p w14:paraId="28C6F682" w14:textId="77777777" w:rsidR="003B6B10" w:rsidRPr="00636AA8" w:rsidRDefault="003B6B10" w:rsidP="003B6B10">
            <w:pPr>
              <w:spacing w:after="0" w:line="240" w:lineRule="auto"/>
              <w:ind w:firstLine="720"/>
              <w:rPr>
                <w:rFonts w:ascii="Times New Roman" w:hAnsi="Times New Roman"/>
                <w:bCs/>
                <w:sz w:val="24"/>
                <w:szCs w:val="24"/>
              </w:rPr>
            </w:pP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învăţământului</w:t>
            </w:r>
            <w:proofErr w:type="spellEnd"/>
            <w:r w:rsidRPr="00636AA8">
              <w:rPr>
                <w:rFonts w:ascii="Times New Roman" w:hAnsi="Times New Roman"/>
                <w:bCs/>
                <w:sz w:val="24"/>
                <w:szCs w:val="24"/>
              </w:rPr>
              <w:t xml:space="preserve"> special, </w:t>
            </w:r>
            <w:proofErr w:type="spellStart"/>
            <w:r w:rsidRPr="00636AA8">
              <w:rPr>
                <w:rFonts w:ascii="Times New Roman" w:hAnsi="Times New Roman"/>
                <w:bCs/>
                <w:sz w:val="24"/>
                <w:szCs w:val="24"/>
              </w:rPr>
              <w:t>cursurile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desfăşurate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urmări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formarea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dezvoltarea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priceperilor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deprinderilor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vederea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dezvoltării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autonomiei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personale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facilitarea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integrării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şcolare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profesionale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sociale</w:t>
            </w:r>
            <w:proofErr w:type="spellEnd"/>
            <w:r w:rsidRPr="00636AA8">
              <w:rPr>
                <w:rFonts w:ascii="Times New Roman" w:hAnsi="Times New Roman"/>
                <w:bCs/>
                <w:sz w:val="24"/>
                <w:szCs w:val="24"/>
              </w:rPr>
              <w:t xml:space="preserve"> </w:t>
            </w:r>
            <w:proofErr w:type="gramStart"/>
            <w:r w:rsidRPr="00636AA8">
              <w:rPr>
                <w:rFonts w:ascii="Times New Roman" w:hAnsi="Times New Roman"/>
                <w:bCs/>
                <w:sz w:val="24"/>
                <w:szCs w:val="24"/>
              </w:rPr>
              <w:t>a</w:t>
            </w:r>
            <w:proofErr w:type="gram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elevilor</w:t>
            </w:r>
            <w:proofErr w:type="spellEnd"/>
            <w:r w:rsidRPr="00636AA8">
              <w:rPr>
                <w:rFonts w:ascii="Times New Roman" w:hAnsi="Times New Roman"/>
                <w:bCs/>
                <w:sz w:val="24"/>
                <w:szCs w:val="24"/>
              </w:rPr>
              <w:t>.</w:t>
            </w:r>
          </w:p>
          <w:p w14:paraId="73EBB22A" w14:textId="77777777" w:rsidR="003B6B10" w:rsidRPr="00636AA8" w:rsidRDefault="003B6B10" w:rsidP="003B6B10">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Disciplinele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opţionale</w:t>
            </w:r>
            <w:proofErr w:type="spellEnd"/>
            <w:r w:rsidRPr="00636AA8">
              <w:rPr>
                <w:rFonts w:ascii="Times New Roman" w:hAnsi="Times New Roman"/>
                <w:bCs/>
                <w:sz w:val="24"/>
                <w:szCs w:val="24"/>
              </w:rPr>
              <w:t xml:space="preserve"> sunt:</w:t>
            </w:r>
          </w:p>
          <w:p w14:paraId="341EE667"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Teatru</w:t>
            </w:r>
            <w:proofErr w:type="spellEnd"/>
            <w:r w:rsidRPr="00636AA8">
              <w:rPr>
                <w:rFonts w:ascii="Times New Roman" w:hAnsi="Times New Roman"/>
                <w:bCs/>
                <w:sz w:val="24"/>
                <w:szCs w:val="24"/>
              </w:rPr>
              <w:t xml:space="preserve"> de </w:t>
            </w:r>
            <w:proofErr w:type="spellStart"/>
            <w:proofErr w:type="gramStart"/>
            <w:r w:rsidRPr="00636AA8">
              <w:rPr>
                <w:rFonts w:ascii="Times New Roman" w:hAnsi="Times New Roman"/>
                <w:bCs/>
                <w:sz w:val="24"/>
                <w:szCs w:val="24"/>
              </w:rPr>
              <w:t>păpuşi</w:t>
            </w:r>
            <w:proofErr w:type="spellEnd"/>
            <w:r w:rsidRPr="00636AA8">
              <w:rPr>
                <w:rFonts w:ascii="Times New Roman" w:hAnsi="Times New Roman"/>
                <w:bCs/>
                <w:sz w:val="24"/>
                <w:szCs w:val="24"/>
              </w:rPr>
              <w:t xml:space="preserve"> ;</w:t>
            </w:r>
            <w:proofErr w:type="gramEnd"/>
          </w:p>
          <w:p w14:paraId="2079BBB0"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Pantomimă</w:t>
            </w:r>
            <w:proofErr w:type="spellEnd"/>
            <w:r w:rsidRPr="00636AA8">
              <w:rPr>
                <w:rFonts w:ascii="Times New Roman" w:hAnsi="Times New Roman"/>
                <w:bCs/>
                <w:sz w:val="24"/>
                <w:szCs w:val="24"/>
              </w:rPr>
              <w:t>;</w:t>
            </w:r>
            <w:proofErr w:type="gramEnd"/>
          </w:p>
          <w:p w14:paraId="7922003D"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Planning </w:t>
            </w:r>
            <w:proofErr w:type="gramStart"/>
            <w:r w:rsidRPr="00636AA8">
              <w:rPr>
                <w:rFonts w:ascii="Times New Roman" w:hAnsi="Times New Roman"/>
                <w:bCs/>
                <w:sz w:val="24"/>
                <w:szCs w:val="24"/>
              </w:rPr>
              <w:t>familial;</w:t>
            </w:r>
            <w:proofErr w:type="gramEnd"/>
          </w:p>
          <w:p w14:paraId="287011EF"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Consiliere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orientarea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carieră</w:t>
            </w:r>
            <w:proofErr w:type="spellEnd"/>
            <w:r w:rsidRPr="00636AA8">
              <w:rPr>
                <w:rFonts w:ascii="Times New Roman" w:hAnsi="Times New Roman"/>
                <w:bCs/>
                <w:sz w:val="24"/>
                <w:szCs w:val="24"/>
              </w:rPr>
              <w:t>;</w:t>
            </w:r>
            <w:proofErr w:type="gramEnd"/>
          </w:p>
          <w:p w14:paraId="6E6CB558"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Şah</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nevăzători</w:t>
            </w:r>
            <w:proofErr w:type="spellEnd"/>
            <w:r w:rsidRPr="00636AA8">
              <w:rPr>
                <w:rFonts w:ascii="Times New Roman" w:hAnsi="Times New Roman"/>
                <w:bCs/>
                <w:sz w:val="24"/>
                <w:szCs w:val="24"/>
              </w:rPr>
              <w:t xml:space="preserve"> ;</w:t>
            </w:r>
            <w:proofErr w:type="gramEnd"/>
          </w:p>
          <w:p w14:paraId="5B75E1A9"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sănătate</w:t>
            </w:r>
            <w:proofErr w:type="spellEnd"/>
            <w:r w:rsidRPr="00636AA8">
              <w:rPr>
                <w:rFonts w:ascii="Times New Roman" w:hAnsi="Times New Roman"/>
                <w:bCs/>
                <w:sz w:val="24"/>
                <w:szCs w:val="24"/>
              </w:rPr>
              <w:t>;</w:t>
            </w:r>
            <w:proofErr w:type="gramEnd"/>
          </w:p>
          <w:p w14:paraId="545EF16D"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Mitologie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artă</w:t>
            </w:r>
            <w:proofErr w:type="spellEnd"/>
            <w:r w:rsidRPr="00636AA8">
              <w:rPr>
                <w:rFonts w:ascii="Times New Roman" w:hAnsi="Times New Roman"/>
                <w:bCs/>
                <w:sz w:val="24"/>
                <w:szCs w:val="24"/>
              </w:rPr>
              <w:t>;</w:t>
            </w:r>
            <w:proofErr w:type="gramEnd"/>
          </w:p>
          <w:p w14:paraId="5960C50D"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Autocunoaştere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dezvoltarea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imaginii</w:t>
            </w:r>
            <w:proofErr w:type="spellEnd"/>
            <w:r w:rsidRPr="00636AA8">
              <w:rPr>
                <w:rFonts w:ascii="Times New Roman" w:hAnsi="Times New Roman"/>
                <w:bCs/>
                <w:sz w:val="24"/>
                <w:szCs w:val="24"/>
              </w:rPr>
              <w:t xml:space="preserve"> de </w:t>
            </w:r>
            <w:proofErr w:type="gramStart"/>
            <w:r w:rsidRPr="00636AA8">
              <w:rPr>
                <w:rFonts w:ascii="Times New Roman" w:hAnsi="Times New Roman"/>
                <w:bCs/>
                <w:sz w:val="24"/>
                <w:szCs w:val="24"/>
              </w:rPr>
              <w:t>sine;</w:t>
            </w:r>
            <w:proofErr w:type="gramEnd"/>
          </w:p>
          <w:p w14:paraId="7074777C"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Terapie</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educaţională</w:t>
            </w:r>
            <w:proofErr w:type="spellEnd"/>
            <w:r w:rsidRPr="00636AA8">
              <w:rPr>
                <w:rFonts w:ascii="Times New Roman" w:hAnsi="Times New Roman"/>
                <w:bCs/>
                <w:sz w:val="24"/>
                <w:szCs w:val="24"/>
              </w:rPr>
              <w:t>;</w:t>
            </w:r>
            <w:proofErr w:type="gramEnd"/>
          </w:p>
          <w:p w14:paraId="3F18C23D"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Meloterapie</w:t>
            </w:r>
            <w:proofErr w:type="spellEnd"/>
            <w:r w:rsidRPr="00636AA8">
              <w:rPr>
                <w:rFonts w:ascii="Times New Roman" w:hAnsi="Times New Roman"/>
                <w:bCs/>
                <w:sz w:val="24"/>
                <w:szCs w:val="24"/>
              </w:rPr>
              <w:t>;</w:t>
            </w:r>
            <w:proofErr w:type="gramEnd"/>
          </w:p>
          <w:p w14:paraId="33E0711B"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Muzică</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instrumentală</w:t>
            </w:r>
            <w:proofErr w:type="spellEnd"/>
            <w:r w:rsidRPr="00636AA8">
              <w:rPr>
                <w:rFonts w:ascii="Times New Roman" w:hAnsi="Times New Roman"/>
                <w:bCs/>
                <w:sz w:val="24"/>
                <w:szCs w:val="24"/>
              </w:rPr>
              <w:t xml:space="preserve"> ;</w:t>
            </w:r>
            <w:proofErr w:type="gramEnd"/>
          </w:p>
          <w:p w14:paraId="445FF592"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Dans </w:t>
            </w:r>
            <w:proofErr w:type="gramStart"/>
            <w:r w:rsidRPr="00636AA8">
              <w:rPr>
                <w:rFonts w:ascii="Times New Roman" w:hAnsi="Times New Roman"/>
                <w:bCs/>
                <w:sz w:val="24"/>
                <w:szCs w:val="24"/>
              </w:rPr>
              <w:t>modern;</w:t>
            </w:r>
            <w:proofErr w:type="gramEnd"/>
          </w:p>
          <w:p w14:paraId="305CB6EF"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Arte </w:t>
            </w:r>
            <w:proofErr w:type="spellStart"/>
            <w:r w:rsidRPr="00636AA8">
              <w:rPr>
                <w:rFonts w:ascii="Times New Roman" w:hAnsi="Times New Roman"/>
                <w:bCs/>
                <w:sz w:val="24"/>
                <w:szCs w:val="24"/>
              </w:rPr>
              <w:t>vizuale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abilităţi</w:t>
            </w:r>
            <w:proofErr w:type="spellEnd"/>
            <w:r w:rsidRPr="00636AA8">
              <w:rPr>
                <w:rFonts w:ascii="Times New Roman" w:hAnsi="Times New Roman"/>
                <w:bCs/>
                <w:sz w:val="24"/>
                <w:szCs w:val="24"/>
              </w:rPr>
              <w:t xml:space="preserve"> </w:t>
            </w:r>
            <w:proofErr w:type="gramStart"/>
            <w:r w:rsidRPr="00636AA8">
              <w:rPr>
                <w:rFonts w:ascii="Times New Roman" w:hAnsi="Times New Roman"/>
                <w:bCs/>
                <w:sz w:val="24"/>
                <w:szCs w:val="24"/>
              </w:rPr>
              <w:t>practice;</w:t>
            </w:r>
            <w:proofErr w:type="gramEnd"/>
          </w:p>
          <w:p w14:paraId="6FE2C0F1"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Muzică</w:t>
            </w:r>
            <w:proofErr w:type="spellEnd"/>
            <w:r w:rsidRPr="00636AA8">
              <w:rPr>
                <w:rFonts w:ascii="Times New Roman" w:hAnsi="Times New Roman"/>
                <w:bCs/>
                <w:sz w:val="24"/>
                <w:szCs w:val="24"/>
              </w:rPr>
              <w:t xml:space="preserve"> ;</w:t>
            </w:r>
            <w:proofErr w:type="gramEnd"/>
          </w:p>
          <w:p w14:paraId="6910E0BF"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Logopedie</w:t>
            </w:r>
            <w:proofErr w:type="spellEnd"/>
            <w:r w:rsidRPr="00636AA8">
              <w:rPr>
                <w:rFonts w:ascii="Times New Roman" w:hAnsi="Times New Roman"/>
                <w:bCs/>
                <w:sz w:val="24"/>
                <w:szCs w:val="24"/>
              </w:rPr>
              <w:t>;</w:t>
            </w:r>
            <w:proofErr w:type="gramEnd"/>
          </w:p>
          <w:p w14:paraId="478B01B0"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dezvoltare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personală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inteligenţă</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emoţională</w:t>
            </w:r>
            <w:proofErr w:type="spellEnd"/>
            <w:r w:rsidRPr="00636AA8">
              <w:rPr>
                <w:rFonts w:ascii="Times New Roman" w:hAnsi="Times New Roman"/>
                <w:bCs/>
                <w:sz w:val="24"/>
                <w:szCs w:val="24"/>
              </w:rPr>
              <w:t>;</w:t>
            </w:r>
            <w:proofErr w:type="gramEnd"/>
          </w:p>
          <w:p w14:paraId="3ACC91E8"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Psihoterapie</w:t>
            </w:r>
            <w:proofErr w:type="spellEnd"/>
            <w:r w:rsidRPr="00636AA8">
              <w:rPr>
                <w:rFonts w:ascii="Times New Roman" w:hAnsi="Times New Roman"/>
                <w:bCs/>
                <w:sz w:val="24"/>
                <w:szCs w:val="24"/>
              </w:rPr>
              <w:t>;</w:t>
            </w:r>
            <w:proofErr w:type="gramEnd"/>
          </w:p>
          <w:p w14:paraId="55064A5F" w14:textId="77777777" w:rsidR="003B6B10" w:rsidRPr="00636AA8" w:rsidRDefault="003B6B10" w:rsidP="003B6B10">
            <w:pPr>
              <w:spacing w:after="0" w:line="240" w:lineRule="auto"/>
              <w:rPr>
                <w:rFonts w:ascii="Times New Roman" w:hAnsi="Times New Roman"/>
                <w:bCs/>
                <w:sz w:val="24"/>
                <w:szCs w:val="24"/>
              </w:rPr>
            </w:pPr>
            <w:r w:rsidRPr="00636AA8">
              <w:rPr>
                <w:rFonts w:ascii="Times New Roman" w:hAnsi="Times New Roman"/>
                <w:bCs/>
                <w:sz w:val="24"/>
                <w:szCs w:val="24"/>
              </w:rPr>
              <w:t>• Alte discipline</w:t>
            </w:r>
          </w:p>
          <w:p w14:paraId="6D5FF739" w14:textId="77777777" w:rsidR="003B6B10" w:rsidRDefault="003B6B10" w:rsidP="003B6B10">
            <w:pPr>
              <w:spacing w:after="0" w:line="240" w:lineRule="auto"/>
              <w:rPr>
                <w:rFonts w:ascii="Times New Roman" w:hAnsi="Times New Roman"/>
                <w:bCs/>
                <w:i/>
                <w:iCs/>
                <w:sz w:val="24"/>
                <w:szCs w:val="24"/>
              </w:rPr>
            </w:pPr>
            <w:proofErr w:type="spellStart"/>
            <w:r w:rsidRPr="00636AA8">
              <w:rPr>
                <w:rFonts w:ascii="Times New Roman" w:hAnsi="Times New Roman"/>
                <w:bCs/>
                <w:i/>
                <w:iCs/>
                <w:sz w:val="24"/>
                <w:szCs w:val="24"/>
              </w:rPr>
              <w:t>Fiecare</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beneficiar</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poate</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opta</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pentru</w:t>
            </w:r>
            <w:proofErr w:type="spellEnd"/>
            <w:r w:rsidRPr="00636AA8">
              <w:rPr>
                <w:rFonts w:ascii="Times New Roman" w:hAnsi="Times New Roman"/>
                <w:bCs/>
                <w:i/>
                <w:iCs/>
                <w:sz w:val="24"/>
                <w:szCs w:val="24"/>
              </w:rPr>
              <w:t xml:space="preserve"> maxim </w:t>
            </w:r>
            <w:proofErr w:type="spellStart"/>
            <w:r w:rsidRPr="00636AA8">
              <w:rPr>
                <w:rFonts w:ascii="Times New Roman" w:hAnsi="Times New Roman"/>
                <w:bCs/>
                <w:i/>
                <w:iCs/>
                <w:sz w:val="24"/>
                <w:szCs w:val="24"/>
              </w:rPr>
              <w:t>două</w:t>
            </w:r>
            <w:proofErr w:type="spellEnd"/>
            <w:r w:rsidRPr="00636AA8">
              <w:rPr>
                <w:rFonts w:ascii="Times New Roman" w:hAnsi="Times New Roman"/>
                <w:bCs/>
                <w:i/>
                <w:iCs/>
                <w:sz w:val="24"/>
                <w:szCs w:val="24"/>
              </w:rPr>
              <w:t xml:space="preserve"> discipline, </w:t>
            </w:r>
            <w:proofErr w:type="spellStart"/>
            <w:r w:rsidRPr="00636AA8">
              <w:rPr>
                <w:rFonts w:ascii="Times New Roman" w:hAnsi="Times New Roman"/>
                <w:bCs/>
                <w:i/>
                <w:iCs/>
                <w:sz w:val="24"/>
                <w:szCs w:val="24"/>
              </w:rPr>
              <w:t>iar</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grupele</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vor</w:t>
            </w:r>
            <w:proofErr w:type="spellEnd"/>
            <w:r w:rsidRPr="00636AA8">
              <w:rPr>
                <w:rFonts w:ascii="Times New Roman" w:hAnsi="Times New Roman"/>
                <w:bCs/>
                <w:i/>
                <w:iCs/>
                <w:sz w:val="24"/>
                <w:szCs w:val="24"/>
              </w:rPr>
              <w:t xml:space="preserve"> fi</w:t>
            </w:r>
            <w:r>
              <w:rPr>
                <w:rFonts w:ascii="Times New Roman" w:hAnsi="Times New Roman"/>
                <w:bCs/>
                <w:i/>
                <w:iCs/>
                <w:sz w:val="24"/>
                <w:szCs w:val="24"/>
              </w:rPr>
              <w:t xml:space="preserve"> </w:t>
            </w:r>
            <w:proofErr w:type="spellStart"/>
            <w:r>
              <w:rPr>
                <w:rFonts w:ascii="Times New Roman" w:hAnsi="Times New Roman"/>
                <w:bCs/>
                <w:i/>
                <w:iCs/>
                <w:sz w:val="24"/>
                <w:szCs w:val="24"/>
              </w:rPr>
              <w:t>fo</w:t>
            </w:r>
            <w:r w:rsidRPr="00636AA8">
              <w:rPr>
                <w:rFonts w:ascii="Times New Roman" w:hAnsi="Times New Roman"/>
                <w:bCs/>
                <w:i/>
                <w:iCs/>
                <w:sz w:val="24"/>
                <w:szCs w:val="24"/>
              </w:rPr>
              <w:t>rmate</w:t>
            </w:r>
            <w:proofErr w:type="spellEnd"/>
            <w:r w:rsidRPr="00636AA8">
              <w:rPr>
                <w:rFonts w:ascii="Times New Roman" w:hAnsi="Times New Roman"/>
                <w:bCs/>
                <w:i/>
                <w:iCs/>
                <w:sz w:val="24"/>
                <w:szCs w:val="24"/>
              </w:rPr>
              <w:t xml:space="preserve"> din minim 4 </w:t>
            </w:r>
            <w:proofErr w:type="spellStart"/>
            <w:r w:rsidRPr="00636AA8">
              <w:rPr>
                <w:rFonts w:ascii="Times New Roman" w:hAnsi="Times New Roman"/>
                <w:bCs/>
                <w:i/>
                <w:iCs/>
                <w:sz w:val="24"/>
                <w:szCs w:val="24"/>
              </w:rPr>
              <w:t>copii</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şi</w:t>
            </w:r>
            <w:proofErr w:type="spellEnd"/>
            <w:r w:rsidRPr="00636AA8">
              <w:rPr>
                <w:rFonts w:ascii="Times New Roman" w:hAnsi="Times New Roman"/>
                <w:bCs/>
                <w:i/>
                <w:iCs/>
                <w:sz w:val="24"/>
                <w:szCs w:val="24"/>
              </w:rPr>
              <w:t xml:space="preserve"> maxim 10 </w:t>
            </w:r>
            <w:proofErr w:type="spellStart"/>
            <w:r w:rsidRPr="00636AA8">
              <w:rPr>
                <w:rFonts w:ascii="Times New Roman" w:hAnsi="Times New Roman"/>
                <w:bCs/>
                <w:i/>
                <w:iCs/>
                <w:sz w:val="24"/>
                <w:szCs w:val="24"/>
              </w:rPr>
              <w:t>copii</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adaptale</w:t>
            </w:r>
            <w:proofErr w:type="spellEnd"/>
            <w:r w:rsidRPr="00636AA8">
              <w:rPr>
                <w:rFonts w:ascii="Times New Roman" w:hAnsi="Times New Roman"/>
                <w:bCs/>
                <w:i/>
                <w:iCs/>
                <w:sz w:val="24"/>
                <w:szCs w:val="24"/>
              </w:rPr>
              <w:t xml:space="preserve"> in </w:t>
            </w:r>
            <w:proofErr w:type="spellStart"/>
            <w:r w:rsidRPr="00636AA8">
              <w:rPr>
                <w:rFonts w:ascii="Times New Roman" w:hAnsi="Times New Roman"/>
                <w:bCs/>
                <w:i/>
                <w:iCs/>
                <w:sz w:val="24"/>
                <w:szCs w:val="24"/>
              </w:rPr>
              <w:t>f</w:t>
            </w:r>
            <w:r>
              <w:rPr>
                <w:rFonts w:ascii="Times New Roman" w:hAnsi="Times New Roman"/>
                <w:bCs/>
                <w:i/>
                <w:iCs/>
                <w:sz w:val="24"/>
                <w:szCs w:val="24"/>
              </w:rPr>
              <w:t>un</w:t>
            </w:r>
            <w:r w:rsidRPr="00636AA8">
              <w:rPr>
                <w:rFonts w:ascii="Times New Roman" w:hAnsi="Times New Roman"/>
                <w:bCs/>
                <w:i/>
                <w:iCs/>
                <w:sz w:val="24"/>
                <w:szCs w:val="24"/>
              </w:rPr>
              <w:t>cţie</w:t>
            </w:r>
            <w:proofErr w:type="spellEnd"/>
            <w:r w:rsidRPr="00636AA8">
              <w:rPr>
                <w:rFonts w:ascii="Times New Roman" w:hAnsi="Times New Roman"/>
                <w:bCs/>
                <w:i/>
                <w:iCs/>
                <w:sz w:val="24"/>
                <w:szCs w:val="24"/>
              </w:rPr>
              <w:t xml:space="preserve"> de </w:t>
            </w:r>
            <w:proofErr w:type="spellStart"/>
            <w:r>
              <w:rPr>
                <w:rFonts w:ascii="Times New Roman" w:hAnsi="Times New Roman"/>
                <w:bCs/>
                <w:i/>
                <w:iCs/>
                <w:sz w:val="24"/>
                <w:szCs w:val="24"/>
              </w:rPr>
              <w:t>s</w:t>
            </w:r>
            <w:r w:rsidRPr="00636AA8">
              <w:rPr>
                <w:rFonts w:ascii="Times New Roman" w:hAnsi="Times New Roman"/>
                <w:bCs/>
                <w:i/>
                <w:iCs/>
                <w:sz w:val="24"/>
                <w:szCs w:val="24"/>
              </w:rPr>
              <w:t>pecificul</w:t>
            </w:r>
            <w:proofErr w:type="spellEnd"/>
            <w:r>
              <w:rPr>
                <w:rFonts w:ascii="Times New Roman" w:hAnsi="Times New Roman"/>
                <w:bCs/>
                <w:i/>
                <w:iCs/>
                <w:sz w:val="24"/>
                <w:szCs w:val="24"/>
              </w:rPr>
              <w:t xml:space="preserve"> </w:t>
            </w:r>
            <w:proofErr w:type="spellStart"/>
            <w:r w:rsidRPr="00636AA8">
              <w:rPr>
                <w:rFonts w:ascii="Times New Roman" w:hAnsi="Times New Roman"/>
                <w:bCs/>
                <w:i/>
                <w:iCs/>
                <w:sz w:val="24"/>
                <w:szCs w:val="24"/>
              </w:rPr>
              <w:t>fiecărei</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unităţi</w:t>
            </w:r>
            <w:proofErr w:type="spellEnd"/>
            <w:r w:rsidRPr="00636AA8">
              <w:rPr>
                <w:rFonts w:ascii="Times New Roman" w:hAnsi="Times New Roman"/>
                <w:bCs/>
                <w:i/>
                <w:iCs/>
                <w:sz w:val="24"/>
                <w:szCs w:val="24"/>
              </w:rPr>
              <w:t xml:space="preserve"> de </w:t>
            </w:r>
            <w:proofErr w:type="spellStart"/>
            <w:r>
              <w:rPr>
                <w:rFonts w:ascii="Times New Roman" w:hAnsi="Times New Roman"/>
                <w:bCs/>
                <w:i/>
                <w:iCs/>
                <w:sz w:val="24"/>
                <w:szCs w:val="24"/>
              </w:rPr>
              <w:t>î</w:t>
            </w:r>
            <w:r w:rsidRPr="00636AA8">
              <w:rPr>
                <w:rFonts w:ascii="Times New Roman" w:hAnsi="Times New Roman"/>
                <w:bCs/>
                <w:i/>
                <w:iCs/>
                <w:sz w:val="24"/>
                <w:szCs w:val="24"/>
              </w:rPr>
              <w:t>nvăţământ</w:t>
            </w:r>
            <w:proofErr w:type="spellEnd"/>
            <w:r w:rsidRPr="00636AA8">
              <w:rPr>
                <w:rFonts w:ascii="Times New Roman" w:hAnsi="Times New Roman"/>
                <w:bCs/>
                <w:i/>
                <w:iCs/>
                <w:sz w:val="24"/>
                <w:szCs w:val="24"/>
              </w:rPr>
              <w:t>.</w:t>
            </w:r>
          </w:p>
          <w:p w14:paraId="70714F5C" w14:textId="77777777" w:rsidR="00892A68" w:rsidRPr="00636AA8" w:rsidRDefault="00892A68" w:rsidP="00AD62A4">
            <w:pPr>
              <w:spacing w:after="0" w:line="240" w:lineRule="auto"/>
              <w:rPr>
                <w:rFonts w:ascii="Times New Roman" w:hAnsi="Times New Roman"/>
                <w:b/>
                <w:sz w:val="24"/>
                <w:szCs w:val="24"/>
              </w:rPr>
            </w:pPr>
          </w:p>
        </w:tc>
        <w:tc>
          <w:tcPr>
            <w:tcW w:w="2880" w:type="dxa"/>
            <w:vAlign w:val="center"/>
          </w:tcPr>
          <w:p w14:paraId="45FE74AF" w14:textId="77777777" w:rsidR="00892A68" w:rsidRPr="00DA0A8D" w:rsidRDefault="00892A68" w:rsidP="00D854DD">
            <w:pPr>
              <w:spacing w:after="0"/>
              <w:ind w:right="57"/>
              <w:contextualSpacing/>
              <w:rPr>
                <w:rFonts w:ascii="Times New Roman" w:hAnsi="Times New Roman"/>
                <w:b/>
                <w:bCs/>
                <w:sz w:val="24"/>
                <w:szCs w:val="24"/>
              </w:rPr>
            </w:pPr>
          </w:p>
        </w:tc>
        <w:tc>
          <w:tcPr>
            <w:tcW w:w="2065" w:type="dxa"/>
            <w:vAlign w:val="center"/>
          </w:tcPr>
          <w:p w14:paraId="4DCF2594" w14:textId="77777777" w:rsidR="00892A68" w:rsidRPr="00DA0A8D" w:rsidRDefault="00892A68" w:rsidP="00D854DD">
            <w:pPr>
              <w:spacing w:after="0"/>
              <w:ind w:right="57"/>
              <w:contextualSpacing/>
              <w:rPr>
                <w:rFonts w:ascii="Times New Roman" w:hAnsi="Times New Roman"/>
                <w:b/>
                <w:bCs/>
                <w:sz w:val="24"/>
                <w:szCs w:val="24"/>
              </w:rPr>
            </w:pPr>
          </w:p>
        </w:tc>
      </w:tr>
      <w:tr w:rsidR="00672B0A" w:rsidRPr="00DA0A8D" w14:paraId="20B735C7" w14:textId="77777777" w:rsidTr="00D854DD">
        <w:tc>
          <w:tcPr>
            <w:tcW w:w="8005" w:type="dxa"/>
            <w:vAlign w:val="center"/>
          </w:tcPr>
          <w:p w14:paraId="407C362B" w14:textId="77777777" w:rsidR="00672B0A" w:rsidRPr="00636AA8" w:rsidRDefault="00672B0A" w:rsidP="00672B0A">
            <w:pPr>
              <w:spacing w:after="0" w:line="240" w:lineRule="auto"/>
              <w:rPr>
                <w:rFonts w:ascii="Times New Roman" w:hAnsi="Times New Roman"/>
                <w:b/>
                <w:i/>
                <w:iCs/>
                <w:sz w:val="24"/>
                <w:szCs w:val="24"/>
              </w:rPr>
            </w:pPr>
            <w:proofErr w:type="spellStart"/>
            <w:r w:rsidRPr="00636AA8">
              <w:rPr>
                <w:rFonts w:ascii="Times New Roman" w:hAnsi="Times New Roman"/>
                <w:b/>
                <w:i/>
                <w:iCs/>
                <w:sz w:val="24"/>
                <w:szCs w:val="24"/>
              </w:rPr>
              <w:lastRenderedPageBreak/>
              <w:t>Durata</w:t>
            </w:r>
            <w:proofErr w:type="spellEnd"/>
            <w:r w:rsidRPr="00636AA8">
              <w:rPr>
                <w:rFonts w:ascii="Times New Roman" w:hAnsi="Times New Roman"/>
                <w:b/>
                <w:i/>
                <w:iCs/>
                <w:sz w:val="24"/>
                <w:szCs w:val="24"/>
              </w:rPr>
              <w:t xml:space="preserve"> </w:t>
            </w:r>
            <w:proofErr w:type="spellStart"/>
            <w:r w:rsidRPr="00636AA8">
              <w:rPr>
                <w:rFonts w:ascii="Times New Roman" w:hAnsi="Times New Roman"/>
                <w:b/>
                <w:i/>
                <w:iCs/>
                <w:sz w:val="24"/>
                <w:szCs w:val="24"/>
              </w:rPr>
              <w:t>unui</w:t>
            </w:r>
            <w:proofErr w:type="spellEnd"/>
            <w:r w:rsidRPr="00636AA8">
              <w:rPr>
                <w:rFonts w:ascii="Times New Roman" w:hAnsi="Times New Roman"/>
                <w:b/>
                <w:i/>
                <w:iCs/>
                <w:sz w:val="24"/>
                <w:szCs w:val="24"/>
              </w:rPr>
              <w:t xml:space="preserve"> curs </w:t>
            </w:r>
            <w:proofErr w:type="spellStart"/>
            <w:r w:rsidRPr="00636AA8">
              <w:rPr>
                <w:rFonts w:ascii="Times New Roman" w:hAnsi="Times New Roman"/>
                <w:b/>
                <w:i/>
                <w:iCs/>
                <w:sz w:val="24"/>
                <w:szCs w:val="24"/>
              </w:rPr>
              <w:t>va</w:t>
            </w:r>
            <w:proofErr w:type="spellEnd"/>
            <w:r w:rsidRPr="00636AA8">
              <w:rPr>
                <w:rFonts w:ascii="Times New Roman" w:hAnsi="Times New Roman"/>
                <w:b/>
                <w:i/>
                <w:iCs/>
                <w:sz w:val="24"/>
                <w:szCs w:val="24"/>
              </w:rPr>
              <w:t xml:space="preserve"> fi </w:t>
            </w:r>
            <w:proofErr w:type="spellStart"/>
            <w:r w:rsidRPr="00636AA8">
              <w:rPr>
                <w:rFonts w:ascii="Times New Roman" w:hAnsi="Times New Roman"/>
                <w:b/>
                <w:i/>
                <w:iCs/>
                <w:sz w:val="24"/>
                <w:szCs w:val="24"/>
              </w:rPr>
              <w:t>adaptată</w:t>
            </w:r>
            <w:proofErr w:type="spellEnd"/>
            <w:r w:rsidRPr="00636AA8">
              <w:rPr>
                <w:rFonts w:ascii="Times New Roman" w:hAnsi="Times New Roman"/>
                <w:b/>
                <w:i/>
                <w:iCs/>
                <w:sz w:val="24"/>
                <w:szCs w:val="24"/>
              </w:rPr>
              <w:t xml:space="preserve"> </w:t>
            </w:r>
            <w:proofErr w:type="spellStart"/>
            <w:r w:rsidRPr="00636AA8">
              <w:rPr>
                <w:rFonts w:ascii="Times New Roman" w:hAnsi="Times New Roman"/>
                <w:b/>
                <w:i/>
                <w:iCs/>
                <w:sz w:val="24"/>
                <w:szCs w:val="24"/>
              </w:rPr>
              <w:t>şi</w:t>
            </w:r>
            <w:proofErr w:type="spellEnd"/>
            <w:r w:rsidRPr="00636AA8">
              <w:rPr>
                <w:rFonts w:ascii="Times New Roman" w:hAnsi="Times New Roman"/>
                <w:b/>
                <w:i/>
                <w:iCs/>
                <w:sz w:val="24"/>
                <w:szCs w:val="24"/>
              </w:rPr>
              <w:t xml:space="preserve"> </w:t>
            </w:r>
            <w:proofErr w:type="spellStart"/>
            <w:r w:rsidRPr="00636AA8">
              <w:rPr>
                <w:rFonts w:ascii="Times New Roman" w:hAnsi="Times New Roman"/>
                <w:b/>
                <w:i/>
                <w:iCs/>
                <w:sz w:val="24"/>
                <w:szCs w:val="24"/>
              </w:rPr>
              <w:t>strucutrată</w:t>
            </w:r>
            <w:proofErr w:type="spellEnd"/>
            <w:r w:rsidRPr="00636AA8">
              <w:rPr>
                <w:rFonts w:ascii="Times New Roman" w:hAnsi="Times New Roman"/>
                <w:b/>
                <w:i/>
                <w:iCs/>
                <w:sz w:val="24"/>
                <w:szCs w:val="24"/>
              </w:rPr>
              <w:t xml:space="preserve"> in </w:t>
            </w:r>
            <w:proofErr w:type="spellStart"/>
            <w:r w:rsidRPr="00636AA8">
              <w:rPr>
                <w:rFonts w:ascii="Times New Roman" w:hAnsi="Times New Roman"/>
                <w:b/>
                <w:i/>
                <w:iCs/>
                <w:sz w:val="24"/>
                <w:szCs w:val="24"/>
              </w:rPr>
              <w:t>funcţie</w:t>
            </w:r>
            <w:proofErr w:type="spellEnd"/>
            <w:r w:rsidRPr="00636AA8">
              <w:rPr>
                <w:rFonts w:ascii="Times New Roman" w:hAnsi="Times New Roman"/>
                <w:b/>
                <w:i/>
                <w:iCs/>
                <w:sz w:val="24"/>
                <w:szCs w:val="24"/>
              </w:rPr>
              <w:t xml:space="preserve"> de </w:t>
            </w:r>
            <w:proofErr w:type="spellStart"/>
            <w:r w:rsidRPr="00636AA8">
              <w:rPr>
                <w:rFonts w:ascii="Times New Roman" w:hAnsi="Times New Roman"/>
                <w:b/>
                <w:i/>
                <w:iCs/>
                <w:sz w:val="24"/>
                <w:szCs w:val="24"/>
              </w:rPr>
              <w:t>tipul</w:t>
            </w:r>
            <w:proofErr w:type="spellEnd"/>
            <w:r w:rsidRPr="00636AA8">
              <w:rPr>
                <w:rFonts w:ascii="Times New Roman" w:hAnsi="Times New Roman"/>
                <w:b/>
                <w:i/>
                <w:iCs/>
                <w:sz w:val="24"/>
                <w:szCs w:val="24"/>
              </w:rPr>
              <w:t xml:space="preserve"> de </w:t>
            </w:r>
            <w:proofErr w:type="spellStart"/>
            <w:r w:rsidRPr="00636AA8">
              <w:rPr>
                <w:rFonts w:ascii="Times New Roman" w:hAnsi="Times New Roman"/>
                <w:b/>
                <w:i/>
                <w:iCs/>
                <w:sz w:val="24"/>
                <w:szCs w:val="24"/>
              </w:rPr>
              <w:t>învăţământ</w:t>
            </w:r>
            <w:proofErr w:type="spellEnd"/>
            <w:r w:rsidRPr="00636AA8">
              <w:rPr>
                <w:rFonts w:ascii="Times New Roman" w:hAnsi="Times New Roman"/>
                <w:b/>
                <w:i/>
                <w:iCs/>
                <w:sz w:val="24"/>
                <w:szCs w:val="24"/>
              </w:rPr>
              <w:t xml:space="preserve">, </w:t>
            </w:r>
            <w:proofErr w:type="spellStart"/>
            <w:r w:rsidRPr="00636AA8">
              <w:rPr>
                <w:rFonts w:ascii="Times New Roman" w:hAnsi="Times New Roman"/>
                <w:b/>
                <w:i/>
                <w:iCs/>
                <w:sz w:val="24"/>
                <w:szCs w:val="24"/>
              </w:rPr>
              <w:t>specificul</w:t>
            </w:r>
            <w:proofErr w:type="spellEnd"/>
            <w:r w:rsidRPr="00636AA8">
              <w:rPr>
                <w:rFonts w:ascii="Times New Roman" w:hAnsi="Times New Roman"/>
                <w:b/>
                <w:i/>
                <w:iCs/>
                <w:sz w:val="24"/>
                <w:szCs w:val="24"/>
              </w:rPr>
              <w:t xml:space="preserve"> </w:t>
            </w:r>
            <w:proofErr w:type="spellStart"/>
            <w:r w:rsidRPr="00636AA8">
              <w:rPr>
                <w:rFonts w:ascii="Times New Roman" w:hAnsi="Times New Roman"/>
                <w:b/>
                <w:i/>
                <w:iCs/>
                <w:sz w:val="24"/>
                <w:szCs w:val="24"/>
              </w:rPr>
              <w:t>grupei</w:t>
            </w:r>
            <w:proofErr w:type="spellEnd"/>
            <w:r w:rsidRPr="00636AA8">
              <w:rPr>
                <w:rFonts w:ascii="Times New Roman" w:hAnsi="Times New Roman"/>
                <w:b/>
                <w:i/>
                <w:iCs/>
                <w:sz w:val="24"/>
                <w:szCs w:val="24"/>
              </w:rPr>
              <w:t xml:space="preserve">, </w:t>
            </w:r>
            <w:proofErr w:type="spellStart"/>
            <w:r w:rsidRPr="00636AA8">
              <w:rPr>
                <w:rFonts w:ascii="Times New Roman" w:hAnsi="Times New Roman"/>
                <w:b/>
                <w:i/>
                <w:iCs/>
                <w:sz w:val="24"/>
                <w:szCs w:val="24"/>
              </w:rPr>
              <w:t>vârsat</w:t>
            </w:r>
            <w:proofErr w:type="spellEnd"/>
            <w:r w:rsidRPr="00636AA8">
              <w:rPr>
                <w:rFonts w:ascii="Times New Roman" w:hAnsi="Times New Roman"/>
                <w:b/>
                <w:i/>
                <w:iCs/>
                <w:sz w:val="24"/>
                <w:szCs w:val="24"/>
              </w:rPr>
              <w:t xml:space="preserve"> etc.</w:t>
            </w:r>
          </w:p>
          <w:p w14:paraId="7836F7C5" w14:textId="77777777" w:rsidR="00672B0A" w:rsidRPr="00636AA8" w:rsidRDefault="00672B0A" w:rsidP="00672B0A">
            <w:pPr>
              <w:spacing w:after="0" w:line="240" w:lineRule="auto"/>
              <w:rPr>
                <w:rFonts w:ascii="Times New Roman" w:hAnsi="Times New Roman"/>
                <w:bCs/>
                <w:sz w:val="24"/>
                <w:szCs w:val="24"/>
              </w:rPr>
            </w:pPr>
            <w:r w:rsidRPr="00636AA8">
              <w:rPr>
                <w:rFonts w:ascii="Times New Roman" w:hAnsi="Times New Roman"/>
                <w:bCs/>
                <w:sz w:val="24"/>
                <w:szCs w:val="24"/>
              </w:rPr>
              <w:t xml:space="preserve">Pe </w:t>
            </w:r>
            <w:proofErr w:type="spellStart"/>
            <w:r w:rsidRPr="00636AA8">
              <w:rPr>
                <w:rFonts w:ascii="Times New Roman" w:hAnsi="Times New Roman"/>
                <w:bCs/>
                <w:sz w:val="24"/>
                <w:szCs w:val="24"/>
              </w:rPr>
              <w:t>parcursul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derulării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 xml:space="preserve"> se pot </w:t>
            </w:r>
            <w:proofErr w:type="spellStart"/>
            <w:r w:rsidRPr="00636AA8">
              <w:rPr>
                <w:rFonts w:ascii="Times New Roman" w:hAnsi="Times New Roman"/>
                <w:bCs/>
                <w:sz w:val="24"/>
                <w:szCs w:val="24"/>
              </w:rPr>
              <w:t>adăuga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alte</w:t>
            </w:r>
            <w:proofErr w:type="spellEnd"/>
            <w:r w:rsidRPr="00636AA8">
              <w:rPr>
                <w:rFonts w:ascii="Times New Roman" w:hAnsi="Times New Roman"/>
                <w:bCs/>
                <w:sz w:val="24"/>
                <w:szCs w:val="24"/>
              </w:rPr>
              <w:t xml:space="preserve"> discipline </w:t>
            </w:r>
            <w:proofErr w:type="spellStart"/>
            <w:r w:rsidRPr="00636AA8">
              <w:rPr>
                <w:rFonts w:ascii="Times New Roman" w:hAnsi="Times New Roman"/>
                <w:bCs/>
                <w:sz w:val="24"/>
                <w:szCs w:val="24"/>
              </w:rPr>
              <w:t>opţionale</w:t>
            </w:r>
            <w:proofErr w:type="spellEnd"/>
            <w:r w:rsidRPr="00636AA8">
              <w:rPr>
                <w:rFonts w:ascii="Times New Roman" w:hAnsi="Times New Roman"/>
                <w:bCs/>
                <w:sz w:val="24"/>
                <w:szCs w:val="24"/>
              </w:rPr>
              <w:t>/</w:t>
            </w:r>
            <w:proofErr w:type="spellStart"/>
            <w:r w:rsidRPr="00636AA8">
              <w:rPr>
                <w:rFonts w:ascii="Times New Roman" w:hAnsi="Times New Roman"/>
                <w:bCs/>
                <w:sz w:val="24"/>
                <w:szCs w:val="24"/>
              </w:rPr>
              <w:t>activităţi</w:t>
            </w:r>
            <w:proofErr w:type="spellEnd"/>
            <w:r w:rsidRPr="00636AA8">
              <w:rPr>
                <w:rFonts w:ascii="Times New Roman" w:hAnsi="Times New Roman"/>
                <w:bCs/>
                <w:sz w:val="24"/>
                <w:szCs w:val="24"/>
              </w:rPr>
              <w:t xml:space="preserve"> educative,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funcţie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solicitările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unităţilor</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sau</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nevoile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identificate</w:t>
            </w:r>
            <w:proofErr w:type="spellEnd"/>
            <w:r w:rsidRPr="00636AA8">
              <w:rPr>
                <w:rFonts w:ascii="Times New Roman" w:hAnsi="Times New Roman"/>
                <w:bCs/>
                <w:sz w:val="24"/>
                <w:szCs w:val="24"/>
              </w:rPr>
              <w:t xml:space="preserve"> la </w:t>
            </w:r>
            <w:proofErr w:type="spellStart"/>
            <w:r w:rsidRPr="00636AA8">
              <w:rPr>
                <w:rFonts w:ascii="Times New Roman" w:hAnsi="Times New Roman"/>
                <w:bCs/>
                <w:sz w:val="24"/>
                <w:szCs w:val="24"/>
              </w:rPr>
              <w:t>nivelul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acestora</w:t>
            </w:r>
            <w:proofErr w:type="spellEnd"/>
            <w:r w:rsidRPr="00636AA8">
              <w:rPr>
                <w:rFonts w:ascii="Times New Roman" w:hAnsi="Times New Roman"/>
                <w:bCs/>
                <w:sz w:val="24"/>
                <w:szCs w:val="24"/>
              </w:rPr>
              <w:t>.</w:t>
            </w:r>
          </w:p>
          <w:p w14:paraId="6FCC2CD6" w14:textId="77777777" w:rsidR="00672B0A" w:rsidRPr="00636AA8" w:rsidRDefault="00672B0A" w:rsidP="00672B0A">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Programul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educaţional</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derulează</w:t>
            </w:r>
            <w:proofErr w:type="spellEnd"/>
            <w:r w:rsidRPr="00636AA8">
              <w:rPr>
                <w:rFonts w:ascii="Times New Roman" w:hAnsi="Times New Roman"/>
                <w:bCs/>
                <w:sz w:val="24"/>
                <w:szCs w:val="24"/>
              </w:rPr>
              <w:t xml:space="preserve"> pe </w:t>
            </w:r>
            <w:proofErr w:type="spellStart"/>
            <w:r w:rsidRPr="00636AA8">
              <w:rPr>
                <w:rFonts w:ascii="Times New Roman" w:hAnsi="Times New Roman"/>
                <w:bCs/>
                <w:sz w:val="24"/>
                <w:szCs w:val="24"/>
              </w:rPr>
              <w:t>parcursul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unui</w:t>
            </w:r>
            <w:proofErr w:type="spellEnd"/>
            <w:r w:rsidRPr="00636AA8">
              <w:rPr>
                <w:rFonts w:ascii="Times New Roman" w:hAnsi="Times New Roman"/>
                <w:bCs/>
                <w:sz w:val="24"/>
                <w:szCs w:val="24"/>
              </w:rPr>
              <w:t xml:space="preserve"> an </w:t>
            </w:r>
            <w:proofErr w:type="spellStart"/>
            <w:r w:rsidRPr="00636AA8">
              <w:rPr>
                <w:rFonts w:ascii="Times New Roman" w:hAnsi="Times New Roman"/>
                <w:bCs/>
                <w:sz w:val="24"/>
                <w:szCs w:val="24"/>
              </w:rPr>
              <w:t>şcolar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cursurile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desfăşurând</w:t>
            </w:r>
            <w:proofErr w:type="spellEnd"/>
            <w:r w:rsidRPr="00636AA8">
              <w:rPr>
                <w:rFonts w:ascii="Times New Roman" w:hAnsi="Times New Roman"/>
                <w:bCs/>
                <w:sz w:val="24"/>
                <w:szCs w:val="24"/>
              </w:rPr>
              <w:t xml:space="preserve">-se cu </w:t>
            </w:r>
            <w:proofErr w:type="spellStart"/>
            <w:r w:rsidRPr="00636AA8">
              <w:rPr>
                <w:rFonts w:ascii="Times New Roman" w:hAnsi="Times New Roman"/>
                <w:bCs/>
                <w:sz w:val="24"/>
                <w:szCs w:val="24"/>
              </w:rPr>
              <w:t>respectarea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vacanţelor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a </w:t>
            </w:r>
            <w:proofErr w:type="spellStart"/>
            <w:r w:rsidRPr="00636AA8">
              <w:rPr>
                <w:rFonts w:ascii="Times New Roman" w:hAnsi="Times New Roman"/>
                <w:bCs/>
                <w:sz w:val="24"/>
                <w:szCs w:val="24"/>
              </w:rPr>
              <w:t>zilelor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libere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excepţie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făcând</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vacanţa</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vară</w:t>
            </w:r>
            <w:proofErr w:type="spellEnd"/>
            <w:r w:rsidRPr="00636AA8">
              <w:rPr>
                <w:rFonts w:ascii="Times New Roman" w:hAnsi="Times New Roman"/>
                <w:bCs/>
                <w:sz w:val="24"/>
                <w:szCs w:val="24"/>
              </w:rPr>
              <w:t xml:space="preserve">, care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avea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regim</w:t>
            </w:r>
            <w:proofErr w:type="spellEnd"/>
            <w:r w:rsidRPr="00636AA8">
              <w:rPr>
                <w:rFonts w:ascii="Times New Roman" w:hAnsi="Times New Roman"/>
                <w:bCs/>
                <w:sz w:val="24"/>
                <w:szCs w:val="24"/>
              </w:rPr>
              <w:t xml:space="preserve"> special)</w:t>
            </w:r>
            <w:r>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este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adresat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tuturor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preşcolarilor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elevilor</w:t>
            </w:r>
            <w:proofErr w:type="spellEnd"/>
            <w:r w:rsidRPr="00636AA8">
              <w:rPr>
                <w:rFonts w:ascii="Times New Roman" w:hAnsi="Times New Roman"/>
                <w:bCs/>
                <w:sz w:val="24"/>
                <w:szCs w:val="24"/>
              </w:rPr>
              <w:t xml:space="preserve"> din </w:t>
            </w:r>
            <w:proofErr w:type="spellStart"/>
            <w:r w:rsidRPr="00636AA8">
              <w:rPr>
                <w:rFonts w:ascii="Times New Roman" w:hAnsi="Times New Roman"/>
                <w:bCs/>
                <w:sz w:val="24"/>
                <w:szCs w:val="24"/>
              </w:rPr>
              <w:t>unităţile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preuniversitar</w:t>
            </w:r>
            <w:proofErr w:type="spellEnd"/>
            <w:r w:rsidRPr="00636AA8">
              <w:rPr>
                <w:rFonts w:ascii="Times New Roman" w:hAnsi="Times New Roman"/>
                <w:bCs/>
                <w:sz w:val="24"/>
                <w:szCs w:val="24"/>
              </w:rPr>
              <w:t xml:space="preserve"> de stat de pe</w:t>
            </w:r>
            <w:r>
              <w:rPr>
                <w:rFonts w:ascii="Times New Roman" w:hAnsi="Times New Roman"/>
                <w:bCs/>
                <w:sz w:val="24"/>
                <w:szCs w:val="24"/>
              </w:rPr>
              <w:t xml:space="preserve"> </w:t>
            </w:r>
            <w:r w:rsidRPr="00636AA8">
              <w:rPr>
                <w:rFonts w:ascii="Times New Roman" w:hAnsi="Times New Roman"/>
                <w:bCs/>
                <w:sz w:val="24"/>
                <w:szCs w:val="24"/>
              </w:rPr>
              <w:t xml:space="preserve">raza </w:t>
            </w:r>
            <w:proofErr w:type="spellStart"/>
            <w:r w:rsidRPr="00636AA8">
              <w:rPr>
                <w:rFonts w:ascii="Times New Roman" w:hAnsi="Times New Roman"/>
                <w:bCs/>
                <w:sz w:val="24"/>
                <w:szCs w:val="24"/>
              </w:rPr>
              <w:t>Sectorul</w:t>
            </w:r>
            <w:r>
              <w:rPr>
                <w:rFonts w:ascii="Times New Roman" w:hAnsi="Times New Roman"/>
                <w:bCs/>
                <w:sz w:val="24"/>
                <w:szCs w:val="24"/>
              </w:rPr>
              <w:t>ui</w:t>
            </w:r>
            <w:proofErr w:type="spellEnd"/>
            <w:r w:rsidRPr="00636AA8">
              <w:rPr>
                <w:rFonts w:ascii="Times New Roman" w:hAnsi="Times New Roman"/>
                <w:bCs/>
                <w:sz w:val="24"/>
                <w:szCs w:val="24"/>
              </w:rPr>
              <w:t xml:space="preserve"> 2.</w:t>
            </w:r>
          </w:p>
          <w:p w14:paraId="06E0F9B8" w14:textId="77777777" w:rsidR="00672B0A" w:rsidRPr="00636AA8" w:rsidRDefault="00672B0A" w:rsidP="00672B0A">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Activităţile</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vor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derula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fără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afecteze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orarul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cursurilor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copiilor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Atât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orarele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cât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stabilirea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spaţiilor</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desfăşurare</w:t>
            </w:r>
            <w:proofErr w:type="spellEnd"/>
            <w:r w:rsidRPr="00636AA8">
              <w:rPr>
                <w:rFonts w:ascii="Times New Roman" w:hAnsi="Times New Roman"/>
                <w:bCs/>
                <w:sz w:val="24"/>
                <w:szCs w:val="24"/>
              </w:rPr>
              <w:t xml:space="preserve"> a </w:t>
            </w:r>
            <w:proofErr w:type="spellStart"/>
            <w:r w:rsidRPr="00636AA8">
              <w:rPr>
                <w:rFonts w:ascii="Times New Roman" w:hAnsi="Times New Roman"/>
                <w:bCs/>
                <w:sz w:val="24"/>
                <w:szCs w:val="24"/>
              </w:rPr>
              <w:t>cursurilor</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realizează</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comun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acord</w:t>
            </w:r>
            <w:proofErr w:type="spellEnd"/>
            <w:r w:rsidRPr="00636AA8">
              <w:rPr>
                <w:rFonts w:ascii="Times New Roman" w:hAnsi="Times New Roman"/>
                <w:bCs/>
                <w:sz w:val="24"/>
                <w:szCs w:val="24"/>
              </w:rPr>
              <w:t xml:space="preserve"> cu </w:t>
            </w:r>
            <w:proofErr w:type="spellStart"/>
            <w:r w:rsidRPr="00636AA8">
              <w:rPr>
                <w:rFonts w:ascii="Times New Roman" w:hAnsi="Times New Roman"/>
                <w:bCs/>
                <w:sz w:val="24"/>
                <w:szCs w:val="24"/>
              </w:rPr>
              <w:t>unitatea</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astfel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încât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să</w:t>
            </w:r>
            <w:proofErr w:type="spellEnd"/>
            <w:r w:rsidRPr="00636AA8">
              <w:rPr>
                <w:rFonts w:ascii="Times New Roman" w:hAnsi="Times New Roman"/>
                <w:bCs/>
                <w:sz w:val="24"/>
                <w:szCs w:val="24"/>
              </w:rPr>
              <w:t xml:space="preserve"> nu fie </w:t>
            </w:r>
            <w:proofErr w:type="spellStart"/>
            <w:r w:rsidRPr="00636AA8">
              <w:rPr>
                <w:rFonts w:ascii="Times New Roman" w:hAnsi="Times New Roman"/>
                <w:bCs/>
                <w:sz w:val="24"/>
                <w:szCs w:val="24"/>
              </w:rPr>
              <w:t>perturbată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activitatea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uzuală</w:t>
            </w:r>
            <w:proofErr w:type="spellEnd"/>
            <w:r w:rsidRPr="00636AA8">
              <w:rPr>
                <w:rFonts w:ascii="Times New Roman" w:hAnsi="Times New Roman"/>
                <w:bCs/>
                <w:sz w:val="24"/>
                <w:szCs w:val="24"/>
              </w:rPr>
              <w:t xml:space="preserve"> </w:t>
            </w:r>
            <w:proofErr w:type="gramStart"/>
            <w:r w:rsidRPr="00636AA8">
              <w:rPr>
                <w:rFonts w:ascii="Times New Roman" w:hAnsi="Times New Roman"/>
                <w:bCs/>
                <w:sz w:val="24"/>
                <w:szCs w:val="24"/>
              </w:rPr>
              <w:t>a</w:t>
            </w:r>
            <w:proofErr w:type="gram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acesteia</w:t>
            </w:r>
            <w:proofErr w:type="spellEnd"/>
            <w:r w:rsidRPr="00636AA8">
              <w:rPr>
                <w:rFonts w:ascii="Times New Roman" w:hAnsi="Times New Roman"/>
                <w:bCs/>
                <w:sz w:val="24"/>
                <w:szCs w:val="24"/>
              </w:rPr>
              <w:t>.</w:t>
            </w:r>
          </w:p>
          <w:p w14:paraId="7FD8B193" w14:textId="77777777" w:rsidR="00672B0A" w:rsidRPr="00636AA8" w:rsidRDefault="00672B0A" w:rsidP="00672B0A">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situaţii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excepţionale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reglementate</w:t>
            </w:r>
            <w:proofErr w:type="spellEnd"/>
            <w:r w:rsidRPr="00636AA8">
              <w:rPr>
                <w:rFonts w:ascii="Times New Roman" w:hAnsi="Times New Roman"/>
                <w:bCs/>
                <w:sz w:val="24"/>
                <w:szCs w:val="24"/>
              </w:rPr>
              <w:t xml:space="preserve">, cum </w:t>
            </w:r>
            <w:proofErr w:type="spellStart"/>
            <w:r w:rsidRPr="00636AA8">
              <w:rPr>
                <w:rFonts w:ascii="Times New Roman" w:hAnsi="Times New Roman"/>
                <w:bCs/>
                <w:sz w:val="24"/>
                <w:szCs w:val="24"/>
              </w:rPr>
              <w:t>ar</w:t>
            </w:r>
            <w:proofErr w:type="spellEnd"/>
            <w:r w:rsidRPr="00636AA8">
              <w:rPr>
                <w:rFonts w:ascii="Times New Roman" w:hAnsi="Times New Roman"/>
                <w:bCs/>
                <w:sz w:val="24"/>
                <w:szCs w:val="24"/>
              </w:rPr>
              <w:t xml:space="preserve"> fi </w:t>
            </w:r>
            <w:proofErr w:type="spellStart"/>
            <w:r w:rsidRPr="00636AA8">
              <w:rPr>
                <w:rFonts w:ascii="Times New Roman" w:hAnsi="Times New Roman"/>
                <w:bCs/>
                <w:sz w:val="24"/>
                <w:szCs w:val="24"/>
              </w:rPr>
              <w:t>instituirea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stării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alertă</w:t>
            </w:r>
            <w:proofErr w:type="spellEnd"/>
            <w:r>
              <w:rPr>
                <w:rFonts w:ascii="Times New Roman" w:hAnsi="Times New Roman"/>
                <w:bCs/>
                <w:sz w:val="24"/>
                <w:szCs w:val="24"/>
              </w:rPr>
              <w:t xml:space="preserve"> </w:t>
            </w:r>
            <w:r w:rsidRPr="00636AA8">
              <w:rPr>
                <w:rFonts w:ascii="Times New Roman" w:hAnsi="Times New Roman"/>
                <w:bCs/>
                <w:sz w:val="24"/>
                <w:szCs w:val="24"/>
              </w:rPr>
              <w:t xml:space="preserve">de </w:t>
            </w:r>
            <w:proofErr w:type="spellStart"/>
            <w:r w:rsidRPr="00636AA8">
              <w:rPr>
                <w:rFonts w:ascii="Times New Roman" w:hAnsi="Times New Roman"/>
                <w:bCs/>
                <w:sz w:val="24"/>
                <w:szCs w:val="24"/>
              </w:rPr>
              <w:t>urgenţă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activitatea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educaţională</w:t>
            </w:r>
            <w:proofErr w:type="spellEnd"/>
            <w:r w:rsidRPr="00636AA8">
              <w:rPr>
                <w:rFonts w:ascii="Times New Roman" w:hAnsi="Times New Roman"/>
                <w:bCs/>
                <w:sz w:val="24"/>
                <w:szCs w:val="24"/>
              </w:rPr>
              <w:t xml:space="preserve"> a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poate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desfăşura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format online </w:t>
            </w:r>
            <w:proofErr w:type="spellStart"/>
            <w:r w:rsidRPr="00636AA8">
              <w:rPr>
                <w:rFonts w:ascii="Times New Roman" w:hAnsi="Times New Roman"/>
                <w:bCs/>
                <w:sz w:val="24"/>
                <w:szCs w:val="24"/>
              </w:rPr>
              <w:t>sau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hibrid</w:t>
            </w:r>
            <w:proofErr w:type="spellEnd"/>
            <w:r w:rsidRPr="00636AA8">
              <w:rPr>
                <w:rFonts w:ascii="Times New Roman" w:hAnsi="Times New Roman"/>
                <w:bCs/>
                <w:sz w:val="24"/>
                <w:szCs w:val="24"/>
              </w:rPr>
              <w:t>.</w:t>
            </w:r>
          </w:p>
          <w:p w14:paraId="1ACF9388" w14:textId="77777777" w:rsidR="00672B0A" w:rsidRPr="00636AA8" w:rsidRDefault="00672B0A" w:rsidP="003B6B10">
            <w:pPr>
              <w:spacing w:after="0" w:line="240" w:lineRule="auto"/>
              <w:rPr>
                <w:rFonts w:ascii="Times New Roman" w:hAnsi="Times New Roman"/>
                <w:b/>
                <w:sz w:val="24"/>
                <w:szCs w:val="24"/>
              </w:rPr>
            </w:pPr>
          </w:p>
        </w:tc>
        <w:tc>
          <w:tcPr>
            <w:tcW w:w="2880" w:type="dxa"/>
            <w:vAlign w:val="center"/>
          </w:tcPr>
          <w:p w14:paraId="285B810E" w14:textId="77777777" w:rsidR="00672B0A" w:rsidRPr="00DA0A8D" w:rsidRDefault="00672B0A" w:rsidP="00D854DD">
            <w:pPr>
              <w:spacing w:after="0"/>
              <w:ind w:right="57"/>
              <w:contextualSpacing/>
              <w:rPr>
                <w:rFonts w:ascii="Times New Roman" w:hAnsi="Times New Roman"/>
                <w:b/>
                <w:bCs/>
                <w:sz w:val="24"/>
                <w:szCs w:val="24"/>
              </w:rPr>
            </w:pPr>
          </w:p>
        </w:tc>
        <w:tc>
          <w:tcPr>
            <w:tcW w:w="2065" w:type="dxa"/>
            <w:vAlign w:val="center"/>
          </w:tcPr>
          <w:p w14:paraId="5972B5D9" w14:textId="77777777" w:rsidR="00672B0A" w:rsidRPr="00DA0A8D" w:rsidRDefault="00672B0A" w:rsidP="00D854DD">
            <w:pPr>
              <w:spacing w:after="0"/>
              <w:ind w:right="57"/>
              <w:contextualSpacing/>
              <w:rPr>
                <w:rFonts w:ascii="Times New Roman" w:hAnsi="Times New Roman"/>
                <w:b/>
                <w:bCs/>
                <w:sz w:val="24"/>
                <w:szCs w:val="24"/>
              </w:rPr>
            </w:pPr>
          </w:p>
        </w:tc>
      </w:tr>
      <w:tr w:rsidR="00672B0A" w:rsidRPr="00DA0A8D" w14:paraId="0D423872" w14:textId="77777777" w:rsidTr="00D854DD">
        <w:tc>
          <w:tcPr>
            <w:tcW w:w="8005" w:type="dxa"/>
            <w:vAlign w:val="center"/>
          </w:tcPr>
          <w:p w14:paraId="412F03E8" w14:textId="6AA8AD36" w:rsidR="00212C0D" w:rsidRPr="00636AA8" w:rsidRDefault="00212C0D" w:rsidP="004C197E">
            <w:pPr>
              <w:spacing w:after="0" w:line="240" w:lineRule="auto"/>
              <w:ind w:firstLine="90"/>
              <w:rPr>
                <w:rFonts w:ascii="Times New Roman" w:hAnsi="Times New Roman"/>
                <w:b/>
                <w:sz w:val="24"/>
                <w:szCs w:val="24"/>
              </w:rPr>
            </w:pPr>
            <w:proofErr w:type="spellStart"/>
            <w:r w:rsidRPr="00636AA8">
              <w:rPr>
                <w:rFonts w:ascii="Times New Roman" w:hAnsi="Times New Roman"/>
                <w:b/>
                <w:sz w:val="24"/>
                <w:szCs w:val="24"/>
              </w:rPr>
              <w:t>A.2</w:t>
            </w:r>
            <w:proofErr w:type="spellEnd"/>
            <w:r w:rsidRPr="00636AA8">
              <w:rPr>
                <w:rFonts w:ascii="Times New Roman" w:hAnsi="Times New Roman"/>
                <w:b/>
                <w:sz w:val="24"/>
                <w:szCs w:val="24"/>
              </w:rPr>
              <w:t xml:space="preserve">. </w:t>
            </w:r>
            <w:proofErr w:type="spellStart"/>
            <w:r w:rsidRPr="00636AA8">
              <w:rPr>
                <w:rFonts w:ascii="Times New Roman" w:hAnsi="Times New Roman"/>
                <w:b/>
                <w:sz w:val="24"/>
                <w:szCs w:val="24"/>
              </w:rPr>
              <w:t>Înscrierea</w:t>
            </w:r>
            <w:proofErr w:type="spellEnd"/>
            <w:r w:rsidRPr="00636AA8">
              <w:rPr>
                <w:rFonts w:ascii="Times New Roman" w:hAnsi="Times New Roman"/>
                <w:b/>
                <w:sz w:val="24"/>
                <w:szCs w:val="24"/>
              </w:rPr>
              <w:t xml:space="preserve"> </w:t>
            </w:r>
            <w:proofErr w:type="spellStart"/>
            <w:r w:rsidRPr="00636AA8">
              <w:rPr>
                <w:rFonts w:ascii="Times New Roman" w:hAnsi="Times New Roman"/>
                <w:b/>
                <w:sz w:val="24"/>
                <w:szCs w:val="24"/>
              </w:rPr>
              <w:t>în</w:t>
            </w:r>
            <w:proofErr w:type="spellEnd"/>
            <w:r w:rsidRPr="00636AA8">
              <w:rPr>
                <w:rFonts w:ascii="Times New Roman" w:hAnsi="Times New Roman"/>
                <w:b/>
                <w:sz w:val="24"/>
                <w:szCs w:val="24"/>
              </w:rPr>
              <w:t xml:space="preserve"> </w:t>
            </w:r>
            <w:proofErr w:type="spellStart"/>
            <w:r w:rsidRPr="00636AA8">
              <w:rPr>
                <w:rFonts w:ascii="Times New Roman" w:hAnsi="Times New Roman"/>
                <w:b/>
                <w:sz w:val="24"/>
                <w:szCs w:val="24"/>
              </w:rPr>
              <w:t>vederea</w:t>
            </w:r>
            <w:proofErr w:type="spellEnd"/>
            <w:r w:rsidRPr="00636AA8">
              <w:rPr>
                <w:rFonts w:ascii="Times New Roman" w:hAnsi="Times New Roman"/>
                <w:b/>
                <w:sz w:val="24"/>
                <w:szCs w:val="24"/>
              </w:rPr>
              <w:t xml:space="preserve"> </w:t>
            </w:r>
            <w:proofErr w:type="spellStart"/>
            <w:r w:rsidRPr="00636AA8">
              <w:rPr>
                <w:rFonts w:ascii="Times New Roman" w:hAnsi="Times New Roman"/>
                <w:b/>
                <w:sz w:val="24"/>
                <w:szCs w:val="24"/>
              </w:rPr>
              <w:t>participării</w:t>
            </w:r>
            <w:proofErr w:type="spellEnd"/>
            <w:r w:rsidRPr="00636AA8">
              <w:rPr>
                <w:rFonts w:ascii="Times New Roman" w:hAnsi="Times New Roman"/>
                <w:b/>
                <w:sz w:val="24"/>
                <w:szCs w:val="24"/>
              </w:rPr>
              <w:t xml:space="preserve"> la </w:t>
            </w:r>
            <w:proofErr w:type="spellStart"/>
            <w:r w:rsidRPr="00636AA8">
              <w:rPr>
                <w:rFonts w:ascii="Times New Roman" w:hAnsi="Times New Roman"/>
                <w:b/>
                <w:sz w:val="24"/>
                <w:szCs w:val="24"/>
              </w:rPr>
              <w:t>cursuri</w:t>
            </w:r>
            <w:proofErr w:type="spellEnd"/>
            <w:r w:rsidRPr="00636AA8">
              <w:rPr>
                <w:rFonts w:ascii="Times New Roman" w:hAnsi="Times New Roman"/>
                <w:b/>
                <w:sz w:val="24"/>
                <w:szCs w:val="24"/>
              </w:rPr>
              <w:t>:</w:t>
            </w:r>
          </w:p>
          <w:p w14:paraId="43B5B7BE" w14:textId="77777777" w:rsidR="00212C0D" w:rsidRPr="00636AA8" w:rsidRDefault="00212C0D" w:rsidP="00212C0D">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Înscrierile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educaţional</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vor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realiza</w:t>
            </w:r>
            <w:proofErr w:type="spellEnd"/>
            <w:r w:rsidRPr="00636AA8">
              <w:rPr>
                <w:rFonts w:ascii="Times New Roman" w:hAnsi="Times New Roman"/>
                <w:bCs/>
                <w:sz w:val="24"/>
                <w:szCs w:val="24"/>
              </w:rPr>
              <w:t xml:space="preserve"> conform </w:t>
            </w:r>
            <w:proofErr w:type="spellStart"/>
            <w:r w:rsidRPr="00636AA8">
              <w:rPr>
                <w:rFonts w:ascii="Times New Roman" w:hAnsi="Times New Roman"/>
                <w:bCs/>
                <w:sz w:val="24"/>
                <w:szCs w:val="24"/>
              </w:rPr>
              <w:t>unei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regulament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elaborat</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către</w:t>
            </w:r>
            <w:proofErr w:type="spellEnd"/>
            <w:r w:rsidRPr="00636AA8">
              <w:rPr>
                <w:rFonts w:ascii="Times New Roman" w:hAnsi="Times New Roman"/>
                <w:bCs/>
                <w:sz w:val="24"/>
                <w:szCs w:val="24"/>
              </w:rPr>
              <w:t xml:space="preserve"> D.G.A. P.I.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colaborare</w:t>
            </w:r>
            <w:proofErr w:type="spellEnd"/>
            <w:r w:rsidRPr="00636AA8">
              <w:rPr>
                <w:rFonts w:ascii="Times New Roman" w:hAnsi="Times New Roman"/>
                <w:bCs/>
                <w:sz w:val="24"/>
                <w:szCs w:val="24"/>
              </w:rPr>
              <w:t xml:space="preserve"> cu </w:t>
            </w:r>
            <w:proofErr w:type="spellStart"/>
            <w:r w:rsidRPr="00636AA8">
              <w:rPr>
                <w:rFonts w:ascii="Times New Roman" w:hAnsi="Times New Roman"/>
                <w:bCs/>
                <w:sz w:val="24"/>
                <w:szCs w:val="24"/>
              </w:rPr>
              <w:t>unităţile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iniţiatorul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proiectului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având</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vedere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nivelurile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diferite</w:t>
            </w:r>
            <w:proofErr w:type="spellEnd"/>
            <w:r w:rsidRPr="00636AA8">
              <w:rPr>
                <w:rFonts w:ascii="Times New Roman" w:hAnsi="Times New Roman"/>
                <w:bCs/>
                <w:sz w:val="24"/>
                <w:szCs w:val="24"/>
              </w:rPr>
              <w:t xml:space="preserve">, precum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specificul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fiecărei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unităţi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w:t>
            </w:r>
          </w:p>
          <w:p w14:paraId="2D56D369" w14:textId="77777777" w:rsidR="00212C0D" w:rsidRPr="00636AA8" w:rsidRDefault="00212C0D" w:rsidP="00212C0D">
            <w:pPr>
              <w:spacing w:after="0" w:line="240" w:lineRule="auto"/>
              <w:rPr>
                <w:rFonts w:ascii="Times New Roman" w:hAnsi="Times New Roman"/>
                <w:bCs/>
                <w:sz w:val="24"/>
                <w:szCs w:val="24"/>
              </w:rPr>
            </w:pPr>
            <w:proofErr w:type="spellStart"/>
            <w:r w:rsidRPr="00760D46">
              <w:rPr>
                <w:rFonts w:ascii="Times New Roman" w:hAnsi="Times New Roman"/>
                <w:bCs/>
                <w:sz w:val="24"/>
                <w:szCs w:val="24"/>
              </w:rPr>
              <w:t>Numărul</w:t>
            </w:r>
            <w:proofErr w:type="spellEnd"/>
            <w:r w:rsidRPr="00760D46">
              <w:rPr>
                <w:rFonts w:ascii="Times New Roman" w:hAnsi="Times New Roman"/>
                <w:bCs/>
                <w:sz w:val="24"/>
                <w:szCs w:val="24"/>
              </w:rPr>
              <w:t xml:space="preserve"> minim </w:t>
            </w:r>
            <w:proofErr w:type="spellStart"/>
            <w:r w:rsidRPr="00760D46">
              <w:rPr>
                <w:rFonts w:ascii="Times New Roman" w:hAnsi="Times New Roman"/>
                <w:bCs/>
                <w:sz w:val="24"/>
                <w:szCs w:val="24"/>
              </w:rPr>
              <w:t>pentru</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constituirea</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unei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grupe</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este</w:t>
            </w:r>
            <w:proofErr w:type="spellEnd"/>
            <w:r w:rsidRPr="00760D46">
              <w:rPr>
                <w:rFonts w:ascii="Times New Roman" w:hAnsi="Times New Roman"/>
                <w:bCs/>
                <w:sz w:val="24"/>
                <w:szCs w:val="24"/>
              </w:rPr>
              <w:t xml:space="preserve"> de 15 </w:t>
            </w:r>
            <w:proofErr w:type="spellStart"/>
            <w:r w:rsidRPr="00760D46">
              <w:rPr>
                <w:rFonts w:ascii="Times New Roman" w:hAnsi="Times New Roman"/>
                <w:bCs/>
                <w:sz w:val="24"/>
                <w:szCs w:val="24"/>
              </w:rPr>
              <w:t>preşcolari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şi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elevi</w:t>
            </w:r>
            <w:proofErr w:type="spellEnd"/>
            <w:r w:rsidRPr="00760D46">
              <w:rPr>
                <w:rFonts w:ascii="Times New Roman" w:hAnsi="Times New Roman"/>
                <w:bCs/>
                <w:sz w:val="24"/>
                <w:szCs w:val="24"/>
              </w:rPr>
              <w:t xml:space="preserve"> din </w:t>
            </w:r>
            <w:proofErr w:type="spellStart"/>
            <w:r w:rsidRPr="00760D46">
              <w:rPr>
                <w:rFonts w:ascii="Times New Roman" w:hAnsi="Times New Roman"/>
                <w:bCs/>
                <w:sz w:val="24"/>
                <w:szCs w:val="24"/>
              </w:rPr>
              <w:t>ciclul</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primar</w:t>
            </w:r>
            <w:proofErr w:type="spellEnd"/>
            <w:r w:rsidRPr="00760D46">
              <w:rPr>
                <w:rFonts w:ascii="Times New Roman" w:hAnsi="Times New Roman"/>
                <w:bCs/>
                <w:sz w:val="24"/>
                <w:szCs w:val="24"/>
              </w:rPr>
              <w:t xml:space="preserve">, 18 </w:t>
            </w:r>
            <w:proofErr w:type="spellStart"/>
            <w:r w:rsidRPr="00760D46">
              <w:rPr>
                <w:rFonts w:ascii="Times New Roman" w:hAnsi="Times New Roman"/>
                <w:bCs/>
                <w:sz w:val="24"/>
                <w:szCs w:val="24"/>
              </w:rPr>
              <w:t>elevi</w:t>
            </w:r>
            <w:proofErr w:type="spellEnd"/>
            <w:r w:rsidRPr="00760D46">
              <w:rPr>
                <w:rFonts w:ascii="Times New Roman" w:hAnsi="Times New Roman"/>
                <w:bCs/>
                <w:sz w:val="24"/>
                <w:szCs w:val="24"/>
              </w:rPr>
              <w:t xml:space="preserve"> din </w:t>
            </w:r>
            <w:proofErr w:type="spellStart"/>
            <w:r w:rsidRPr="00760D46">
              <w:rPr>
                <w:rFonts w:ascii="Times New Roman" w:hAnsi="Times New Roman"/>
                <w:bCs/>
                <w:sz w:val="24"/>
                <w:szCs w:val="24"/>
              </w:rPr>
              <w:t>ciclul</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gimnazial</w:t>
            </w:r>
            <w:proofErr w:type="spellEnd"/>
            <w:r w:rsidRPr="00760D46">
              <w:rPr>
                <w:rFonts w:ascii="Times New Roman" w:hAnsi="Times New Roman"/>
                <w:bCs/>
                <w:sz w:val="24"/>
                <w:szCs w:val="24"/>
              </w:rPr>
              <w:t xml:space="preserve">, 22 </w:t>
            </w:r>
            <w:proofErr w:type="spellStart"/>
            <w:r w:rsidRPr="00760D46">
              <w:rPr>
                <w:rFonts w:ascii="Times New Roman" w:hAnsi="Times New Roman"/>
                <w:bCs/>
                <w:sz w:val="24"/>
                <w:szCs w:val="24"/>
              </w:rPr>
              <w:t>elevi</w:t>
            </w:r>
            <w:proofErr w:type="spellEnd"/>
            <w:r w:rsidRPr="00760D46">
              <w:rPr>
                <w:rFonts w:ascii="Times New Roman" w:hAnsi="Times New Roman"/>
                <w:bCs/>
                <w:sz w:val="24"/>
                <w:szCs w:val="24"/>
              </w:rPr>
              <w:t xml:space="preserve"> din </w:t>
            </w:r>
            <w:proofErr w:type="spellStart"/>
            <w:r w:rsidRPr="00760D46">
              <w:rPr>
                <w:rFonts w:ascii="Times New Roman" w:hAnsi="Times New Roman"/>
                <w:bCs/>
                <w:sz w:val="24"/>
                <w:szCs w:val="24"/>
              </w:rPr>
              <w:t>ciclul</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liceal</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respectiv</w:t>
            </w:r>
            <w:proofErr w:type="spellEnd"/>
            <w:r w:rsidRPr="00760D46">
              <w:rPr>
                <w:rFonts w:ascii="Times New Roman" w:hAnsi="Times New Roman"/>
                <w:bCs/>
                <w:sz w:val="24"/>
                <w:szCs w:val="24"/>
              </w:rPr>
              <w:t xml:space="preserve"> minimum 4 </w:t>
            </w:r>
            <w:proofErr w:type="spellStart"/>
            <w:r w:rsidRPr="00760D46">
              <w:rPr>
                <w:rFonts w:ascii="Times New Roman" w:hAnsi="Times New Roman"/>
                <w:bCs/>
                <w:sz w:val="24"/>
                <w:szCs w:val="24"/>
              </w:rPr>
              <w:t>preşcolari</w:t>
            </w:r>
            <w:proofErr w:type="spellEnd"/>
            <w:r w:rsidRPr="00760D46">
              <w:rPr>
                <w:rFonts w:ascii="Times New Roman" w:hAnsi="Times New Roman"/>
                <w:bCs/>
                <w:sz w:val="24"/>
                <w:szCs w:val="24"/>
              </w:rPr>
              <w:t>/</w:t>
            </w:r>
            <w:proofErr w:type="spellStart"/>
            <w:r w:rsidRPr="00760D46">
              <w:rPr>
                <w:rFonts w:ascii="Times New Roman" w:hAnsi="Times New Roman"/>
                <w:bCs/>
                <w:sz w:val="24"/>
                <w:szCs w:val="24"/>
              </w:rPr>
              <w:t>elevi</w:t>
            </w:r>
            <w:proofErr w:type="spellEnd"/>
            <w:r w:rsidRPr="00760D46">
              <w:rPr>
                <w:rFonts w:ascii="Times New Roman" w:hAnsi="Times New Roman"/>
                <w:bCs/>
                <w:sz w:val="24"/>
                <w:szCs w:val="24"/>
              </w:rPr>
              <w:t xml:space="preserve"> din </w:t>
            </w:r>
            <w:proofErr w:type="spellStart"/>
            <w:r w:rsidRPr="00760D46">
              <w:rPr>
                <w:rFonts w:ascii="Times New Roman" w:hAnsi="Times New Roman"/>
                <w:bCs/>
                <w:sz w:val="24"/>
                <w:szCs w:val="24"/>
              </w:rPr>
              <w:t>învăţământul</w:t>
            </w:r>
            <w:proofErr w:type="spellEnd"/>
            <w:r w:rsidRPr="00760D46">
              <w:rPr>
                <w:rFonts w:ascii="Times New Roman" w:hAnsi="Times New Roman"/>
                <w:bCs/>
                <w:sz w:val="24"/>
                <w:szCs w:val="24"/>
              </w:rPr>
              <w:t xml:space="preserve"> special.</w:t>
            </w:r>
          </w:p>
          <w:p w14:paraId="76F91F62" w14:textId="77777777" w:rsidR="00212C0D" w:rsidRPr="00636AA8" w:rsidRDefault="00212C0D" w:rsidP="00212C0D">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acestui</w:t>
            </w:r>
            <w:proofErr w:type="spellEnd"/>
            <w:r w:rsidRPr="00636AA8">
              <w:rPr>
                <w:rFonts w:ascii="Times New Roman" w:hAnsi="Times New Roman"/>
                <w:bCs/>
                <w:sz w:val="24"/>
                <w:szCs w:val="24"/>
              </w:rPr>
              <w:t xml:space="preserve"> program, </w:t>
            </w:r>
            <w:proofErr w:type="spellStart"/>
            <w:r w:rsidRPr="00636AA8">
              <w:rPr>
                <w:rFonts w:ascii="Times New Roman" w:hAnsi="Times New Roman"/>
                <w:bCs/>
                <w:sz w:val="24"/>
                <w:szCs w:val="24"/>
              </w:rPr>
              <w:t>elevii</w:t>
            </w:r>
            <w:proofErr w:type="spellEnd"/>
            <w:r w:rsidRPr="00636AA8">
              <w:rPr>
                <w:rFonts w:ascii="Times New Roman" w:hAnsi="Times New Roman"/>
                <w:bCs/>
                <w:sz w:val="24"/>
                <w:szCs w:val="24"/>
              </w:rPr>
              <w:t>/</w:t>
            </w:r>
            <w:proofErr w:type="spellStart"/>
            <w:r w:rsidRPr="00636AA8">
              <w:rPr>
                <w:rFonts w:ascii="Times New Roman" w:hAnsi="Times New Roman"/>
                <w:bCs/>
                <w:sz w:val="24"/>
                <w:szCs w:val="24"/>
              </w:rPr>
              <w:t>preşcolarii</w:t>
            </w:r>
            <w:proofErr w:type="spellEnd"/>
            <w:r w:rsidRPr="00636AA8">
              <w:rPr>
                <w:rFonts w:ascii="Times New Roman" w:hAnsi="Times New Roman"/>
                <w:bCs/>
                <w:sz w:val="24"/>
                <w:szCs w:val="24"/>
              </w:rPr>
              <w:t xml:space="preserve"> din </w:t>
            </w:r>
            <w:proofErr w:type="spellStart"/>
            <w:r w:rsidRPr="00636AA8">
              <w:rPr>
                <w:rFonts w:ascii="Times New Roman" w:hAnsi="Times New Roman"/>
                <w:bCs/>
                <w:sz w:val="24"/>
                <w:szCs w:val="24"/>
              </w:rPr>
              <w:t>unităţile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preuniversitar</w:t>
            </w:r>
            <w:proofErr w:type="spellEnd"/>
            <w:r w:rsidRPr="00636AA8">
              <w:rPr>
                <w:rFonts w:ascii="Times New Roman" w:hAnsi="Times New Roman"/>
                <w:bCs/>
                <w:sz w:val="24"/>
                <w:szCs w:val="24"/>
              </w:rPr>
              <w:t xml:space="preserve"> de stat de pe raza </w:t>
            </w:r>
            <w:proofErr w:type="spellStart"/>
            <w:r w:rsidRPr="00636AA8">
              <w:rPr>
                <w:rFonts w:ascii="Times New Roman" w:hAnsi="Times New Roman"/>
                <w:bCs/>
                <w:sz w:val="24"/>
                <w:szCs w:val="24"/>
              </w:rPr>
              <w:t>Sectorului</w:t>
            </w:r>
            <w:proofErr w:type="spellEnd"/>
            <w:r w:rsidRPr="00636AA8">
              <w:rPr>
                <w:rFonts w:ascii="Times New Roman" w:hAnsi="Times New Roman"/>
                <w:bCs/>
                <w:sz w:val="24"/>
                <w:szCs w:val="24"/>
              </w:rPr>
              <w:t xml:space="preserve"> 2 </w:t>
            </w:r>
            <w:proofErr w:type="spellStart"/>
            <w:r w:rsidRPr="00636AA8">
              <w:rPr>
                <w:rFonts w:ascii="Times New Roman" w:hAnsi="Times New Roman"/>
                <w:bCs/>
                <w:sz w:val="24"/>
                <w:szCs w:val="24"/>
              </w:rPr>
              <w:t>vor</w:t>
            </w:r>
            <w:proofErr w:type="spellEnd"/>
            <w:r w:rsidRPr="00636AA8">
              <w:rPr>
                <w:rFonts w:ascii="Times New Roman" w:hAnsi="Times New Roman"/>
                <w:bCs/>
                <w:sz w:val="24"/>
                <w:szCs w:val="24"/>
              </w:rPr>
              <w:t xml:space="preserve"> beneficia de maxim </w:t>
            </w:r>
            <w:proofErr w:type="spellStart"/>
            <w:r w:rsidRPr="00636AA8">
              <w:rPr>
                <w:rFonts w:ascii="Times New Roman" w:hAnsi="Times New Roman"/>
                <w:bCs/>
                <w:sz w:val="24"/>
                <w:szCs w:val="24"/>
              </w:rPr>
              <w:t>două</w:t>
            </w:r>
            <w:proofErr w:type="spellEnd"/>
            <w:r w:rsidRPr="00636AA8">
              <w:rPr>
                <w:rFonts w:ascii="Times New Roman" w:hAnsi="Times New Roman"/>
                <w:bCs/>
                <w:sz w:val="24"/>
                <w:szCs w:val="24"/>
              </w:rPr>
              <w:t xml:space="preserve"> discipline </w:t>
            </w:r>
            <w:proofErr w:type="spellStart"/>
            <w:r w:rsidRPr="00636AA8">
              <w:rPr>
                <w:rFonts w:ascii="Times New Roman" w:hAnsi="Times New Roman"/>
                <w:bCs/>
                <w:sz w:val="24"/>
                <w:szCs w:val="24"/>
              </w:rPr>
              <w:t>opţionale</w:t>
            </w:r>
            <w:proofErr w:type="spellEnd"/>
            <w:r w:rsidRPr="00636AA8">
              <w:rPr>
                <w:rFonts w:ascii="Times New Roman" w:hAnsi="Times New Roman"/>
                <w:bCs/>
                <w:sz w:val="24"/>
                <w:szCs w:val="24"/>
              </w:rPr>
              <w:t>/</w:t>
            </w:r>
            <w:proofErr w:type="spellStart"/>
            <w:r w:rsidRPr="00636AA8">
              <w:rPr>
                <w:rFonts w:ascii="Times New Roman" w:hAnsi="Times New Roman"/>
                <w:bCs/>
                <w:sz w:val="24"/>
                <w:szCs w:val="24"/>
              </w:rPr>
              <w:t>activităţi</w:t>
            </w:r>
            <w:proofErr w:type="spellEnd"/>
            <w:r w:rsidRPr="00636AA8">
              <w:rPr>
                <w:rFonts w:ascii="Times New Roman" w:hAnsi="Times New Roman"/>
                <w:bCs/>
                <w:sz w:val="24"/>
                <w:szCs w:val="24"/>
              </w:rPr>
              <w:t xml:space="preserve"> educative, </w:t>
            </w:r>
            <w:proofErr w:type="spellStart"/>
            <w:r w:rsidRPr="00636AA8">
              <w:rPr>
                <w:rFonts w:ascii="Times New Roman" w:hAnsi="Times New Roman"/>
                <w:bCs/>
                <w:sz w:val="24"/>
                <w:szCs w:val="24"/>
              </w:rPr>
              <w:t>fiecare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desfăşurându</w:t>
            </w:r>
            <w:proofErr w:type="spellEnd"/>
            <w:r w:rsidRPr="00636AA8">
              <w:rPr>
                <w:rFonts w:ascii="Times New Roman" w:hAnsi="Times New Roman"/>
                <w:bCs/>
                <w:sz w:val="24"/>
                <w:szCs w:val="24"/>
              </w:rPr>
              <w:t xml:space="preserve">-se o </w:t>
            </w:r>
            <w:proofErr w:type="spellStart"/>
            <w:r w:rsidRPr="00636AA8">
              <w:rPr>
                <w:rFonts w:ascii="Times New Roman" w:hAnsi="Times New Roman"/>
                <w:bCs/>
                <w:sz w:val="24"/>
                <w:szCs w:val="24"/>
              </w:rPr>
              <w:t>singură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dată</w:t>
            </w:r>
            <w:proofErr w:type="spellEnd"/>
            <w:r w:rsidRPr="00636AA8">
              <w:rPr>
                <w:rFonts w:ascii="Times New Roman" w:hAnsi="Times New Roman"/>
                <w:bCs/>
                <w:sz w:val="24"/>
                <w:szCs w:val="24"/>
              </w:rPr>
              <w:t xml:space="preserve"> pe </w:t>
            </w:r>
            <w:proofErr w:type="spellStart"/>
            <w:r w:rsidRPr="00636AA8">
              <w:rPr>
                <w:rFonts w:ascii="Times New Roman" w:hAnsi="Times New Roman"/>
                <w:bCs/>
                <w:sz w:val="24"/>
                <w:szCs w:val="24"/>
              </w:rPr>
              <w:t>săptămână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Disciplinele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opţionale</w:t>
            </w:r>
            <w:proofErr w:type="spellEnd"/>
            <w:r w:rsidRPr="00636AA8">
              <w:rPr>
                <w:rFonts w:ascii="Times New Roman" w:hAnsi="Times New Roman"/>
                <w:bCs/>
                <w:sz w:val="24"/>
                <w:szCs w:val="24"/>
              </w:rPr>
              <w:t>/</w:t>
            </w:r>
            <w:proofErr w:type="spellStart"/>
            <w:r w:rsidRPr="00636AA8">
              <w:rPr>
                <w:rFonts w:ascii="Times New Roman" w:hAnsi="Times New Roman"/>
                <w:bCs/>
                <w:sz w:val="24"/>
                <w:szCs w:val="24"/>
              </w:rPr>
              <w:t>activităţile</w:t>
            </w:r>
            <w:proofErr w:type="spellEnd"/>
            <w:r w:rsidRPr="00636AA8">
              <w:rPr>
                <w:rFonts w:ascii="Times New Roman" w:hAnsi="Times New Roman"/>
                <w:bCs/>
                <w:sz w:val="24"/>
                <w:szCs w:val="24"/>
              </w:rPr>
              <w:t xml:space="preserve"> educative </w:t>
            </w:r>
            <w:proofErr w:type="spellStart"/>
            <w:r w:rsidRPr="00636AA8">
              <w:rPr>
                <w:rFonts w:ascii="Times New Roman" w:hAnsi="Times New Roman"/>
                <w:bCs/>
                <w:sz w:val="24"/>
                <w:szCs w:val="24"/>
              </w:rPr>
              <w:t>vor</w:t>
            </w:r>
            <w:proofErr w:type="spellEnd"/>
            <w:r w:rsidRPr="00636AA8">
              <w:rPr>
                <w:rFonts w:ascii="Times New Roman" w:hAnsi="Times New Roman"/>
                <w:bCs/>
                <w:sz w:val="24"/>
                <w:szCs w:val="24"/>
              </w:rPr>
              <w:t xml:space="preserve"> fi </w:t>
            </w:r>
            <w:proofErr w:type="spellStart"/>
            <w:r w:rsidRPr="00636AA8">
              <w:rPr>
                <w:rFonts w:ascii="Times New Roman" w:hAnsi="Times New Roman"/>
                <w:bCs/>
                <w:sz w:val="24"/>
                <w:szCs w:val="24"/>
              </w:rPr>
              <w:t>gratuite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beneficiari</w:t>
            </w:r>
            <w:proofErr w:type="spellEnd"/>
            <w:r w:rsidRPr="00636AA8">
              <w:rPr>
                <w:rFonts w:ascii="Times New Roman" w:hAnsi="Times New Roman"/>
                <w:bCs/>
                <w:sz w:val="24"/>
                <w:szCs w:val="24"/>
              </w:rPr>
              <w:t>.</w:t>
            </w:r>
          </w:p>
          <w:p w14:paraId="4E35F44D" w14:textId="77777777" w:rsidR="00212C0D" w:rsidRPr="00636AA8" w:rsidRDefault="00212C0D" w:rsidP="00212C0D">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cazul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care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urma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centralizării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fişelor</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înscriere</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constată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că</w:t>
            </w:r>
            <w:proofErr w:type="spellEnd"/>
            <w:r w:rsidRPr="00636AA8">
              <w:rPr>
                <w:rFonts w:ascii="Times New Roman" w:hAnsi="Times New Roman"/>
                <w:bCs/>
                <w:sz w:val="24"/>
                <w:szCs w:val="24"/>
              </w:rPr>
              <w:t xml:space="preserve"> nu se </w:t>
            </w:r>
            <w:proofErr w:type="spellStart"/>
            <w:r w:rsidRPr="00636AA8">
              <w:rPr>
                <w:rFonts w:ascii="Times New Roman" w:hAnsi="Times New Roman"/>
                <w:bCs/>
                <w:sz w:val="24"/>
                <w:szCs w:val="24"/>
              </w:rPr>
              <w:t>poate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constitui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grupa</w:t>
            </w:r>
            <w:proofErr w:type="spellEnd"/>
            <w:r w:rsidRPr="00636AA8">
              <w:rPr>
                <w:rFonts w:ascii="Times New Roman" w:hAnsi="Times New Roman"/>
                <w:bCs/>
                <w:sz w:val="24"/>
                <w:szCs w:val="24"/>
              </w:rPr>
              <w:t xml:space="preserve"> din </w:t>
            </w:r>
            <w:proofErr w:type="spellStart"/>
            <w:r w:rsidRPr="00636AA8">
              <w:rPr>
                <w:rFonts w:ascii="Times New Roman" w:hAnsi="Times New Roman"/>
                <w:bCs/>
                <w:sz w:val="24"/>
                <w:szCs w:val="24"/>
              </w:rPr>
              <w:t>cauza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faptului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că</w:t>
            </w:r>
            <w:proofErr w:type="spellEnd"/>
            <w:r w:rsidRPr="00636AA8">
              <w:rPr>
                <w:rFonts w:ascii="Times New Roman" w:hAnsi="Times New Roman"/>
                <w:bCs/>
                <w:sz w:val="24"/>
                <w:szCs w:val="24"/>
              </w:rPr>
              <w:t xml:space="preserve"> nu s-a </w:t>
            </w:r>
            <w:proofErr w:type="spellStart"/>
            <w:r w:rsidRPr="00636AA8">
              <w:rPr>
                <w:rFonts w:ascii="Times New Roman" w:hAnsi="Times New Roman"/>
                <w:bCs/>
                <w:sz w:val="24"/>
                <w:szCs w:val="24"/>
              </w:rPr>
              <w:t>întrunit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numărul</w:t>
            </w:r>
            <w:proofErr w:type="spellEnd"/>
            <w:r w:rsidRPr="00636AA8">
              <w:rPr>
                <w:rFonts w:ascii="Times New Roman" w:hAnsi="Times New Roman"/>
                <w:bCs/>
                <w:sz w:val="24"/>
                <w:szCs w:val="24"/>
              </w:rPr>
              <w:t xml:space="preserve"> minim de </w:t>
            </w:r>
            <w:proofErr w:type="spellStart"/>
            <w:r w:rsidRPr="00636AA8">
              <w:rPr>
                <w:rFonts w:ascii="Times New Roman" w:hAnsi="Times New Roman"/>
                <w:bCs/>
                <w:sz w:val="24"/>
                <w:szCs w:val="24"/>
              </w:rPr>
              <w:t>preşcolari</w:t>
            </w:r>
            <w:proofErr w:type="spellEnd"/>
            <w:r w:rsidRPr="00636AA8">
              <w:rPr>
                <w:rFonts w:ascii="Times New Roman" w:hAnsi="Times New Roman"/>
                <w:bCs/>
                <w:sz w:val="24"/>
                <w:szCs w:val="24"/>
              </w:rPr>
              <w:t>/</w:t>
            </w:r>
            <w:proofErr w:type="spellStart"/>
            <w:r w:rsidRPr="00636AA8">
              <w:rPr>
                <w:rFonts w:ascii="Times New Roman" w:hAnsi="Times New Roman"/>
                <w:bCs/>
                <w:sz w:val="24"/>
                <w:szCs w:val="24"/>
              </w:rPr>
              <w:t>elevi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părintele</w:t>
            </w:r>
            <w:proofErr w:type="spellEnd"/>
            <w:r w:rsidRPr="00636AA8">
              <w:rPr>
                <w:rFonts w:ascii="Times New Roman" w:hAnsi="Times New Roman"/>
                <w:bCs/>
                <w:sz w:val="24"/>
                <w:szCs w:val="24"/>
              </w:rPr>
              <w:t>/</w:t>
            </w:r>
            <w:proofErr w:type="spellStart"/>
            <w:r w:rsidRPr="00636AA8">
              <w:rPr>
                <w:rFonts w:ascii="Times New Roman" w:hAnsi="Times New Roman"/>
                <w:bCs/>
                <w:sz w:val="24"/>
                <w:szCs w:val="24"/>
              </w:rPr>
              <w:t>reprezentantul</w:t>
            </w:r>
            <w:proofErr w:type="spellEnd"/>
            <w:r w:rsidRPr="00636AA8">
              <w:rPr>
                <w:rFonts w:ascii="Times New Roman" w:hAnsi="Times New Roman"/>
                <w:bCs/>
                <w:sz w:val="24"/>
                <w:szCs w:val="24"/>
              </w:rPr>
              <w:t xml:space="preserve"> legal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avea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posibilitatea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reînserierii</w:t>
            </w:r>
            <w:proofErr w:type="spellEnd"/>
            <w:r w:rsidRPr="00636AA8">
              <w:rPr>
                <w:rFonts w:ascii="Times New Roman" w:hAnsi="Times New Roman"/>
                <w:bCs/>
                <w:sz w:val="24"/>
                <w:szCs w:val="24"/>
              </w:rPr>
              <w:t xml:space="preserve"> la </w:t>
            </w:r>
            <w:r w:rsidRPr="00636AA8">
              <w:rPr>
                <w:rFonts w:ascii="Times New Roman" w:hAnsi="Times New Roman"/>
                <w:bCs/>
                <w:sz w:val="24"/>
                <w:szCs w:val="24"/>
              </w:rPr>
              <w:lastRenderedPageBreak/>
              <w:t xml:space="preserve">o </w:t>
            </w:r>
            <w:proofErr w:type="spellStart"/>
            <w:r w:rsidRPr="00636AA8">
              <w:rPr>
                <w:rFonts w:ascii="Times New Roman" w:hAnsi="Times New Roman"/>
                <w:bCs/>
                <w:sz w:val="24"/>
                <w:szCs w:val="24"/>
              </w:rPr>
              <w:t>grupă</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acelaşi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nivel</w:t>
            </w:r>
            <w:proofErr w:type="spellEnd"/>
            <w:r w:rsidRPr="00636AA8">
              <w:rPr>
                <w:rFonts w:ascii="Times New Roman" w:hAnsi="Times New Roman"/>
                <w:bCs/>
                <w:sz w:val="24"/>
                <w:szCs w:val="24"/>
              </w:rPr>
              <w:t xml:space="preserve"> care s-a format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aceleaşi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unităţi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limita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locurilor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disponibile</w:t>
            </w:r>
            <w:proofErr w:type="spellEnd"/>
            <w:r w:rsidRPr="00636AA8">
              <w:rPr>
                <w:rFonts w:ascii="Times New Roman" w:hAnsi="Times New Roman"/>
                <w:bCs/>
                <w:sz w:val="24"/>
                <w:szCs w:val="24"/>
              </w:rPr>
              <w:t>.</w:t>
            </w:r>
          </w:p>
          <w:p w14:paraId="06EA1800" w14:textId="77777777" w:rsidR="00212C0D" w:rsidRPr="00636AA8" w:rsidRDefault="00212C0D" w:rsidP="00212C0D">
            <w:pPr>
              <w:spacing w:after="0" w:line="240" w:lineRule="auto"/>
              <w:rPr>
                <w:rFonts w:ascii="Times New Roman" w:hAnsi="Times New Roman"/>
                <w:bCs/>
                <w:sz w:val="24"/>
                <w:szCs w:val="24"/>
              </w:rPr>
            </w:pPr>
            <w:r w:rsidRPr="00636AA8">
              <w:rPr>
                <w:rFonts w:ascii="Times New Roman" w:hAnsi="Times New Roman"/>
                <w:bCs/>
                <w:sz w:val="24"/>
                <w:szCs w:val="24"/>
              </w:rPr>
              <w:t xml:space="preserve">La </w:t>
            </w:r>
            <w:proofErr w:type="spellStart"/>
            <w:r w:rsidRPr="00636AA8">
              <w:rPr>
                <w:rFonts w:ascii="Times New Roman" w:hAnsi="Times New Roman"/>
                <w:bCs/>
                <w:sz w:val="24"/>
                <w:szCs w:val="24"/>
              </w:rPr>
              <w:t>anumite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activităţi</w:t>
            </w:r>
            <w:proofErr w:type="spellEnd"/>
            <w:r w:rsidRPr="00636AA8">
              <w:rPr>
                <w:rFonts w:ascii="Times New Roman" w:hAnsi="Times New Roman"/>
                <w:bCs/>
                <w:sz w:val="24"/>
                <w:szCs w:val="24"/>
              </w:rPr>
              <w:t xml:space="preserve">, cum </w:t>
            </w:r>
            <w:proofErr w:type="spellStart"/>
            <w:r w:rsidRPr="00636AA8">
              <w:rPr>
                <w:rFonts w:ascii="Times New Roman" w:hAnsi="Times New Roman"/>
                <w:bCs/>
                <w:sz w:val="24"/>
                <w:szCs w:val="24"/>
              </w:rPr>
              <w:t>ar</w:t>
            </w:r>
            <w:proofErr w:type="spellEnd"/>
            <w:r w:rsidRPr="00636AA8">
              <w:rPr>
                <w:rFonts w:ascii="Times New Roman" w:hAnsi="Times New Roman"/>
                <w:bCs/>
                <w:sz w:val="24"/>
                <w:szCs w:val="24"/>
              </w:rPr>
              <w:t xml:space="preserve"> fi, </w:t>
            </w:r>
            <w:proofErr w:type="spellStart"/>
            <w:r w:rsidRPr="00636AA8">
              <w:rPr>
                <w:rFonts w:ascii="Times New Roman" w:hAnsi="Times New Roman"/>
                <w:bCs/>
                <w:sz w:val="24"/>
                <w:szCs w:val="24"/>
              </w:rPr>
              <w:t>activităţile</w:t>
            </w:r>
            <w:proofErr w:type="spellEnd"/>
            <w:r w:rsidRPr="00636AA8">
              <w:rPr>
                <w:rFonts w:ascii="Times New Roman" w:hAnsi="Times New Roman"/>
                <w:bCs/>
                <w:sz w:val="24"/>
                <w:szCs w:val="24"/>
              </w:rPr>
              <w:t xml:space="preserve"> sportive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dezvoltare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personală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există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posibilitatea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formării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grupelor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prin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comasarea</w:t>
            </w:r>
            <w:proofErr w:type="spellEnd"/>
            <w:r w:rsidRPr="00636AA8">
              <w:rPr>
                <w:rFonts w:ascii="Times New Roman" w:hAnsi="Times New Roman"/>
                <w:bCs/>
                <w:sz w:val="24"/>
                <w:szCs w:val="24"/>
              </w:rPr>
              <w:t xml:space="preserve"> a cel </w:t>
            </w:r>
            <w:proofErr w:type="spellStart"/>
            <w:r w:rsidRPr="00636AA8">
              <w:rPr>
                <w:rFonts w:ascii="Times New Roman" w:hAnsi="Times New Roman"/>
                <w:bCs/>
                <w:sz w:val="24"/>
                <w:szCs w:val="24"/>
              </w:rPr>
              <w:t>puţin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două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clase</w:t>
            </w:r>
            <w:proofErr w:type="spellEnd"/>
            <w:r w:rsidRPr="00636AA8">
              <w:rPr>
                <w:rFonts w:ascii="Times New Roman" w:hAnsi="Times New Roman"/>
                <w:bCs/>
                <w:sz w:val="24"/>
                <w:szCs w:val="24"/>
              </w:rPr>
              <w:t xml:space="preserve"> din </w:t>
            </w:r>
            <w:proofErr w:type="spellStart"/>
            <w:r w:rsidRPr="00636AA8">
              <w:rPr>
                <w:rFonts w:ascii="Times New Roman" w:hAnsi="Times New Roman"/>
                <w:bCs/>
                <w:sz w:val="24"/>
                <w:szCs w:val="24"/>
              </w:rPr>
              <w:t>acelaşi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nivel</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in </w:t>
            </w:r>
            <w:proofErr w:type="spellStart"/>
            <w:r w:rsidRPr="00636AA8">
              <w:rPr>
                <w:rFonts w:ascii="Times New Roman" w:hAnsi="Times New Roman"/>
                <w:bCs/>
                <w:sz w:val="24"/>
                <w:szCs w:val="24"/>
              </w:rPr>
              <w:t>aceeaşi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categorie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vârstă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sau</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vârstă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diferită</w:t>
            </w:r>
            <w:proofErr w:type="spellEnd"/>
            <w:r w:rsidRPr="00636AA8">
              <w:rPr>
                <w:rFonts w:ascii="Times New Roman" w:hAnsi="Times New Roman"/>
                <w:bCs/>
                <w:sz w:val="24"/>
                <w:szCs w:val="24"/>
              </w:rPr>
              <w:t>.</w:t>
            </w:r>
          </w:p>
          <w:p w14:paraId="5DA76C4C" w14:textId="77777777" w:rsidR="00212C0D" w:rsidRPr="00636AA8" w:rsidRDefault="00212C0D" w:rsidP="00212C0D">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Scăderea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numărului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preşcolari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înscrişi</w:t>
            </w:r>
            <w:proofErr w:type="spellEnd"/>
            <w:r w:rsidRPr="00636AA8">
              <w:rPr>
                <w:rFonts w:ascii="Times New Roman" w:hAnsi="Times New Roman"/>
                <w:bCs/>
                <w:sz w:val="24"/>
                <w:szCs w:val="24"/>
              </w:rPr>
              <w:t xml:space="preserve"> din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unei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grupe</w:t>
            </w:r>
            <w:proofErr w:type="spellEnd"/>
            <w:r w:rsidRPr="00636AA8">
              <w:rPr>
                <w:rFonts w:ascii="Times New Roman" w:hAnsi="Times New Roman"/>
                <w:bCs/>
                <w:sz w:val="24"/>
                <w:szCs w:val="24"/>
              </w:rPr>
              <w:t xml:space="preserve"> sub </w:t>
            </w:r>
            <w:proofErr w:type="spellStart"/>
            <w:r w:rsidRPr="00636AA8">
              <w:rPr>
                <w:rFonts w:ascii="Times New Roman" w:hAnsi="Times New Roman"/>
                <w:bCs/>
                <w:sz w:val="24"/>
                <w:szCs w:val="24"/>
              </w:rPr>
              <w:t>numărul</w:t>
            </w:r>
            <w:proofErr w:type="spellEnd"/>
            <w:r w:rsidRPr="00636AA8">
              <w:rPr>
                <w:rFonts w:ascii="Times New Roman" w:hAnsi="Times New Roman"/>
                <w:bCs/>
                <w:sz w:val="24"/>
                <w:szCs w:val="24"/>
              </w:rPr>
              <w:t xml:space="preserve"> minim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determina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desfiinţarea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grupei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repartizarea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acestora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într</w:t>
            </w:r>
            <w:proofErr w:type="spellEnd"/>
            <w:r w:rsidRPr="00636AA8">
              <w:rPr>
                <w:rFonts w:ascii="Times New Roman" w:hAnsi="Times New Roman"/>
                <w:bCs/>
                <w:sz w:val="24"/>
                <w:szCs w:val="24"/>
              </w:rPr>
              <w:t xml:space="preserve">-o </w:t>
            </w:r>
            <w:proofErr w:type="spellStart"/>
            <w:r w:rsidRPr="00636AA8">
              <w:rPr>
                <w:rFonts w:ascii="Times New Roman" w:hAnsi="Times New Roman"/>
                <w:bCs/>
                <w:sz w:val="24"/>
                <w:szCs w:val="24"/>
              </w:rPr>
              <w:t>altă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grupă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formată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aceeaşi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disciplină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opţională</w:t>
            </w:r>
            <w:proofErr w:type="spellEnd"/>
            <w:r w:rsidRPr="00636AA8">
              <w:rPr>
                <w:rFonts w:ascii="Times New Roman" w:hAnsi="Times New Roman"/>
                <w:bCs/>
                <w:sz w:val="24"/>
                <w:szCs w:val="24"/>
              </w:rPr>
              <w:t>/</w:t>
            </w:r>
            <w:proofErr w:type="spellStart"/>
            <w:r w:rsidRPr="00636AA8">
              <w:rPr>
                <w:rFonts w:ascii="Times New Roman" w:hAnsi="Times New Roman"/>
                <w:bCs/>
                <w:sz w:val="24"/>
                <w:szCs w:val="24"/>
              </w:rPr>
              <w:t>activitate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educaţională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sau</w:t>
            </w:r>
            <w:proofErr w:type="spellEnd"/>
            <w:r w:rsidRPr="00636AA8">
              <w:rPr>
                <w:rFonts w:ascii="Times New Roman" w:hAnsi="Times New Roman"/>
                <w:bCs/>
                <w:sz w:val="24"/>
                <w:szCs w:val="24"/>
              </w:rPr>
              <w:t xml:space="preserve"> o </w:t>
            </w:r>
            <w:proofErr w:type="spellStart"/>
            <w:r w:rsidRPr="00636AA8">
              <w:rPr>
                <w:rFonts w:ascii="Times New Roman" w:hAnsi="Times New Roman"/>
                <w:bCs/>
                <w:sz w:val="24"/>
                <w:szCs w:val="24"/>
              </w:rPr>
              <w:t>alta</w:t>
            </w:r>
            <w:proofErr w:type="spellEnd"/>
            <w:r w:rsidRPr="00636AA8">
              <w:rPr>
                <w:rFonts w:ascii="Times New Roman" w:hAnsi="Times New Roman"/>
                <w:bCs/>
                <w:sz w:val="24"/>
                <w:szCs w:val="24"/>
              </w:rPr>
              <w:t xml:space="preserve">, de la </w:t>
            </w:r>
            <w:proofErr w:type="spellStart"/>
            <w:r w:rsidRPr="00636AA8">
              <w:rPr>
                <w:rFonts w:ascii="Times New Roman" w:hAnsi="Times New Roman"/>
                <w:bCs/>
                <w:sz w:val="24"/>
                <w:szCs w:val="24"/>
              </w:rPr>
              <w:t>aceeaşi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unitate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fără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să</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depăşească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numărul</w:t>
            </w:r>
            <w:proofErr w:type="spellEnd"/>
            <w:r w:rsidRPr="00636AA8">
              <w:rPr>
                <w:rFonts w:ascii="Times New Roman" w:hAnsi="Times New Roman"/>
                <w:bCs/>
                <w:sz w:val="24"/>
                <w:szCs w:val="24"/>
              </w:rPr>
              <w:t xml:space="preserve"> maxim.</w:t>
            </w:r>
          </w:p>
          <w:p w14:paraId="7AF29791" w14:textId="77777777" w:rsidR="00212C0D" w:rsidRPr="00636AA8" w:rsidRDefault="00212C0D" w:rsidP="00212C0D">
            <w:pPr>
              <w:spacing w:after="0" w:line="240" w:lineRule="auto"/>
              <w:rPr>
                <w:rFonts w:ascii="Times New Roman" w:hAnsi="Times New Roman"/>
                <w:bCs/>
                <w:sz w:val="24"/>
                <w:szCs w:val="24"/>
              </w:rPr>
            </w:pPr>
            <w:r w:rsidRPr="00636AA8">
              <w:rPr>
                <w:rFonts w:ascii="Times New Roman" w:hAnsi="Times New Roman"/>
                <w:bCs/>
                <w:sz w:val="24"/>
                <w:szCs w:val="24"/>
              </w:rPr>
              <w:t xml:space="preserve">La </w:t>
            </w:r>
            <w:proofErr w:type="spellStart"/>
            <w:r w:rsidRPr="00636AA8">
              <w:rPr>
                <w:rFonts w:ascii="Times New Roman" w:hAnsi="Times New Roman"/>
                <w:bCs/>
                <w:sz w:val="24"/>
                <w:szCs w:val="24"/>
              </w:rPr>
              <w:t>acumularea</w:t>
            </w:r>
            <w:proofErr w:type="spellEnd"/>
            <w:r w:rsidRPr="00636AA8">
              <w:rPr>
                <w:rFonts w:ascii="Times New Roman" w:hAnsi="Times New Roman"/>
                <w:bCs/>
                <w:sz w:val="24"/>
                <w:szCs w:val="24"/>
              </w:rPr>
              <w:t xml:space="preserve"> a 3 </w:t>
            </w:r>
            <w:proofErr w:type="spellStart"/>
            <w:r w:rsidRPr="00636AA8">
              <w:rPr>
                <w:rFonts w:ascii="Times New Roman" w:hAnsi="Times New Roman"/>
                <w:bCs/>
                <w:sz w:val="24"/>
                <w:szCs w:val="24"/>
              </w:rPr>
              <w:t>absenţe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nemotivate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elevul</w:t>
            </w:r>
            <w:proofErr w:type="spellEnd"/>
            <w:r w:rsidRPr="00636AA8">
              <w:rPr>
                <w:rFonts w:ascii="Times New Roman" w:hAnsi="Times New Roman"/>
                <w:bCs/>
                <w:sz w:val="24"/>
                <w:szCs w:val="24"/>
              </w:rPr>
              <w:t xml:space="preserve"> nu </w:t>
            </w:r>
            <w:proofErr w:type="spellStart"/>
            <w:r w:rsidRPr="00636AA8">
              <w:rPr>
                <w:rFonts w:ascii="Times New Roman" w:hAnsi="Times New Roman"/>
                <w:bCs/>
                <w:sz w:val="24"/>
                <w:szCs w:val="24"/>
              </w:rPr>
              <w:t>mai</w:t>
            </w:r>
            <w:proofErr w:type="spellEnd"/>
            <w:r w:rsidRPr="00636AA8">
              <w:rPr>
                <w:rFonts w:ascii="Times New Roman" w:hAnsi="Times New Roman"/>
                <w:bCs/>
                <w:sz w:val="24"/>
                <w:szCs w:val="24"/>
              </w:rPr>
              <w:t xml:space="preserve"> are </w:t>
            </w:r>
            <w:proofErr w:type="spellStart"/>
            <w:r w:rsidRPr="00636AA8">
              <w:rPr>
                <w:rFonts w:ascii="Times New Roman" w:hAnsi="Times New Roman"/>
                <w:bCs/>
                <w:sz w:val="24"/>
                <w:szCs w:val="24"/>
              </w:rPr>
              <w:t>dreptul</w:t>
            </w:r>
            <w:proofErr w:type="spellEnd"/>
            <w:r w:rsidRPr="00636AA8">
              <w:rPr>
                <w:rFonts w:ascii="Times New Roman" w:hAnsi="Times New Roman"/>
                <w:bCs/>
                <w:sz w:val="24"/>
                <w:szCs w:val="24"/>
              </w:rPr>
              <w:t xml:space="preserve"> de a </w:t>
            </w:r>
            <w:proofErr w:type="spellStart"/>
            <w:r w:rsidRPr="00636AA8">
              <w:rPr>
                <w:rFonts w:ascii="Times New Roman" w:hAnsi="Times New Roman"/>
                <w:bCs/>
                <w:sz w:val="24"/>
                <w:szCs w:val="24"/>
              </w:rPr>
              <w:t>participa</w:t>
            </w:r>
            <w:proofErr w:type="spellEnd"/>
            <w:r w:rsidRPr="00636AA8">
              <w:rPr>
                <w:rFonts w:ascii="Times New Roman" w:hAnsi="Times New Roman"/>
                <w:bCs/>
                <w:sz w:val="24"/>
                <w:szCs w:val="24"/>
              </w:rPr>
              <w:t xml:space="preserve"> la program.</w:t>
            </w:r>
          </w:p>
          <w:p w14:paraId="47AD8E76" w14:textId="77777777" w:rsidR="00212C0D" w:rsidRPr="00636AA8" w:rsidRDefault="00212C0D" w:rsidP="00212C0D">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Părinţii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reprezentanţii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legali</w:t>
            </w:r>
            <w:proofErr w:type="spellEnd"/>
            <w:r w:rsidRPr="00636AA8">
              <w:rPr>
                <w:rFonts w:ascii="Times New Roman" w:hAnsi="Times New Roman"/>
                <w:bCs/>
                <w:sz w:val="24"/>
                <w:szCs w:val="24"/>
              </w:rPr>
              <w:t xml:space="preserve"> ai </w:t>
            </w:r>
            <w:proofErr w:type="spellStart"/>
            <w:r w:rsidRPr="00636AA8">
              <w:rPr>
                <w:rFonts w:ascii="Times New Roman" w:hAnsi="Times New Roman"/>
                <w:bCs/>
                <w:sz w:val="24"/>
                <w:szCs w:val="24"/>
              </w:rPr>
              <w:t>beneficiarilor</w:t>
            </w:r>
            <w:proofErr w:type="spellEnd"/>
            <w:r w:rsidRPr="00636AA8">
              <w:rPr>
                <w:rFonts w:ascii="Times New Roman" w:hAnsi="Times New Roman"/>
                <w:bCs/>
                <w:sz w:val="24"/>
                <w:szCs w:val="24"/>
              </w:rPr>
              <w:t xml:space="preserve"> au </w:t>
            </w:r>
            <w:proofErr w:type="spellStart"/>
            <w:r w:rsidRPr="00636AA8">
              <w:rPr>
                <w:rFonts w:ascii="Times New Roman" w:hAnsi="Times New Roman"/>
                <w:bCs/>
                <w:sz w:val="24"/>
                <w:szCs w:val="24"/>
              </w:rPr>
              <w:t>obligaţia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informeze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scris</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coordonatorii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 xml:space="preserve"> din </w:t>
            </w:r>
            <w:proofErr w:type="spellStart"/>
            <w:r w:rsidRPr="00636AA8">
              <w:rPr>
                <w:rFonts w:ascii="Times New Roman" w:hAnsi="Times New Roman"/>
                <w:bCs/>
                <w:sz w:val="24"/>
                <w:szCs w:val="24"/>
              </w:rPr>
              <w:t>unitatea</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cu cel </w:t>
            </w:r>
            <w:proofErr w:type="spellStart"/>
            <w:r w:rsidRPr="00636AA8">
              <w:rPr>
                <w:rFonts w:ascii="Times New Roman" w:hAnsi="Times New Roman"/>
                <w:bCs/>
                <w:sz w:val="24"/>
                <w:szCs w:val="24"/>
              </w:rPr>
              <w:t>puţin</w:t>
            </w:r>
            <w:proofErr w:type="spellEnd"/>
            <w:r w:rsidRPr="00636AA8">
              <w:rPr>
                <w:rFonts w:ascii="Times New Roman" w:hAnsi="Times New Roman"/>
                <w:bCs/>
                <w:sz w:val="24"/>
                <w:szCs w:val="24"/>
              </w:rPr>
              <w:t xml:space="preserve"> 5 </w:t>
            </w:r>
            <w:proofErr w:type="spellStart"/>
            <w:r w:rsidRPr="00636AA8">
              <w:rPr>
                <w:rFonts w:ascii="Times New Roman" w:hAnsi="Times New Roman"/>
                <w:bCs/>
                <w:sz w:val="24"/>
                <w:szCs w:val="24"/>
              </w:rPr>
              <w:t>zile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calendaristice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înainte</w:t>
            </w:r>
            <w:proofErr w:type="spellEnd"/>
            <w:r w:rsidRPr="00636AA8">
              <w:rPr>
                <w:rFonts w:ascii="Times New Roman" w:hAnsi="Times New Roman"/>
                <w:bCs/>
                <w:sz w:val="24"/>
                <w:szCs w:val="24"/>
              </w:rPr>
              <w:t xml:space="preserve">, cu </w:t>
            </w:r>
            <w:proofErr w:type="spellStart"/>
            <w:r w:rsidRPr="00636AA8">
              <w:rPr>
                <w:rFonts w:ascii="Times New Roman" w:hAnsi="Times New Roman"/>
                <w:bCs/>
                <w:sz w:val="24"/>
                <w:szCs w:val="24"/>
              </w:rPr>
              <w:t>privire</w:t>
            </w:r>
            <w:proofErr w:type="spellEnd"/>
            <w:r w:rsidRPr="00636AA8">
              <w:rPr>
                <w:rFonts w:ascii="Times New Roman" w:hAnsi="Times New Roman"/>
                <w:bCs/>
                <w:sz w:val="24"/>
                <w:szCs w:val="24"/>
              </w:rPr>
              <w:t xml:space="preserve"> la </w:t>
            </w:r>
            <w:proofErr w:type="spellStart"/>
            <w:r w:rsidRPr="00636AA8">
              <w:rPr>
                <w:rFonts w:ascii="Times New Roman" w:hAnsi="Times New Roman"/>
                <w:bCs/>
                <w:sz w:val="24"/>
                <w:szCs w:val="24"/>
              </w:rPr>
              <w:t>retragerea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preşcolarului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elevului</w:t>
            </w:r>
            <w:proofErr w:type="spellEnd"/>
            <w:r w:rsidRPr="00636AA8">
              <w:rPr>
                <w:rFonts w:ascii="Times New Roman" w:hAnsi="Times New Roman"/>
                <w:bCs/>
                <w:sz w:val="24"/>
                <w:szCs w:val="24"/>
              </w:rPr>
              <w:t xml:space="preserve"> din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w:t>
            </w:r>
          </w:p>
          <w:p w14:paraId="683F1736" w14:textId="77777777" w:rsidR="00212C0D" w:rsidRPr="00636AA8" w:rsidRDefault="00212C0D" w:rsidP="00212C0D">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Grupele</w:t>
            </w:r>
            <w:proofErr w:type="spellEnd"/>
            <w:r w:rsidRPr="00636AA8">
              <w:rPr>
                <w:rFonts w:ascii="Times New Roman" w:hAnsi="Times New Roman"/>
                <w:bCs/>
                <w:sz w:val="24"/>
                <w:szCs w:val="24"/>
              </w:rPr>
              <w:t xml:space="preserve"> pot fi </w:t>
            </w:r>
            <w:proofErr w:type="spellStart"/>
            <w:r w:rsidRPr="00636AA8">
              <w:rPr>
                <w:rFonts w:ascii="Times New Roman" w:hAnsi="Times New Roman"/>
                <w:bCs/>
                <w:sz w:val="24"/>
                <w:szCs w:val="24"/>
              </w:rPr>
              <w:t>completate</w:t>
            </w:r>
            <w:proofErr w:type="spellEnd"/>
            <w:r w:rsidRPr="00636AA8">
              <w:rPr>
                <w:rFonts w:ascii="Times New Roman" w:hAnsi="Times New Roman"/>
                <w:bCs/>
                <w:sz w:val="24"/>
                <w:szCs w:val="24"/>
              </w:rPr>
              <w:t xml:space="preserve"> pe </w:t>
            </w:r>
            <w:proofErr w:type="spellStart"/>
            <w:r w:rsidRPr="00636AA8">
              <w:rPr>
                <w:rFonts w:ascii="Times New Roman" w:hAnsi="Times New Roman"/>
                <w:bCs/>
                <w:sz w:val="24"/>
                <w:szCs w:val="24"/>
              </w:rPr>
              <w:t>parcursul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derulării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educaţional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limita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locurilor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disponibile</w:t>
            </w:r>
            <w:proofErr w:type="spellEnd"/>
            <w:r w:rsidRPr="00636AA8">
              <w:rPr>
                <w:rFonts w:ascii="Times New Roman" w:hAnsi="Times New Roman"/>
                <w:bCs/>
                <w:sz w:val="24"/>
                <w:szCs w:val="24"/>
              </w:rPr>
              <w:t xml:space="preserve"> la </w:t>
            </w:r>
            <w:proofErr w:type="spellStart"/>
            <w:r w:rsidRPr="00636AA8">
              <w:rPr>
                <w:rFonts w:ascii="Times New Roman" w:hAnsi="Times New Roman"/>
                <w:bCs/>
                <w:sz w:val="24"/>
                <w:szCs w:val="24"/>
              </w:rPr>
              <w:t>disciplinele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opţionale</w:t>
            </w:r>
            <w:proofErr w:type="spellEnd"/>
            <w:r w:rsidRPr="00636AA8">
              <w:rPr>
                <w:rFonts w:ascii="Times New Roman" w:hAnsi="Times New Roman"/>
                <w:bCs/>
                <w:sz w:val="24"/>
                <w:szCs w:val="24"/>
              </w:rPr>
              <w:t>/</w:t>
            </w:r>
            <w:proofErr w:type="spellStart"/>
            <w:r w:rsidRPr="00636AA8">
              <w:rPr>
                <w:rFonts w:ascii="Times New Roman" w:hAnsi="Times New Roman"/>
                <w:bCs/>
                <w:sz w:val="24"/>
                <w:szCs w:val="24"/>
              </w:rPr>
              <w:t>activităţile</w:t>
            </w:r>
            <w:proofErr w:type="spellEnd"/>
            <w:r w:rsidRPr="00636AA8">
              <w:rPr>
                <w:rFonts w:ascii="Times New Roman" w:hAnsi="Times New Roman"/>
                <w:bCs/>
                <w:sz w:val="24"/>
                <w:szCs w:val="24"/>
              </w:rPr>
              <w:t xml:space="preserve"> educative </w:t>
            </w:r>
            <w:proofErr w:type="spellStart"/>
            <w:r w:rsidRPr="00636AA8">
              <w:rPr>
                <w:rFonts w:ascii="Times New Roman" w:hAnsi="Times New Roman"/>
                <w:bCs/>
                <w:sz w:val="24"/>
                <w:szCs w:val="24"/>
              </w:rPr>
              <w:t>aflate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desfăşurare</w:t>
            </w:r>
            <w:proofErr w:type="spellEnd"/>
            <w:r w:rsidRPr="00636AA8">
              <w:rPr>
                <w:rFonts w:ascii="Times New Roman" w:hAnsi="Times New Roman"/>
                <w:bCs/>
                <w:sz w:val="24"/>
                <w:szCs w:val="24"/>
              </w:rPr>
              <w:t>.</w:t>
            </w:r>
          </w:p>
          <w:p w14:paraId="576A645B" w14:textId="77777777" w:rsidR="00212C0D" w:rsidRDefault="00212C0D" w:rsidP="00212C0D">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Disciplinele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opţionale</w:t>
            </w:r>
            <w:proofErr w:type="spellEnd"/>
            <w:r w:rsidRPr="00636AA8">
              <w:rPr>
                <w:rFonts w:ascii="Times New Roman" w:hAnsi="Times New Roman"/>
                <w:bCs/>
                <w:sz w:val="24"/>
                <w:szCs w:val="24"/>
              </w:rPr>
              <w:t>/</w:t>
            </w:r>
            <w:proofErr w:type="spellStart"/>
            <w:r w:rsidRPr="00636AA8">
              <w:rPr>
                <w:rFonts w:ascii="Times New Roman" w:hAnsi="Times New Roman"/>
                <w:bCs/>
                <w:sz w:val="24"/>
                <w:szCs w:val="24"/>
              </w:rPr>
              <w:t>activităţile</w:t>
            </w:r>
            <w:proofErr w:type="spellEnd"/>
            <w:r w:rsidRPr="00636AA8">
              <w:rPr>
                <w:rFonts w:ascii="Times New Roman" w:hAnsi="Times New Roman"/>
                <w:bCs/>
                <w:sz w:val="24"/>
                <w:szCs w:val="24"/>
              </w:rPr>
              <w:t xml:space="preserve"> educative se </w:t>
            </w:r>
            <w:proofErr w:type="spellStart"/>
            <w:r w:rsidRPr="00636AA8">
              <w:rPr>
                <w:rFonts w:ascii="Times New Roman" w:hAnsi="Times New Roman"/>
                <w:bCs/>
                <w:sz w:val="24"/>
                <w:szCs w:val="24"/>
              </w:rPr>
              <w:t>vor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desfăşura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fiecare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unitate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funcţie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disponibilitatea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sălilor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numărul</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copii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înscrişi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fiecare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grădiniţă</w:t>
            </w:r>
            <w:proofErr w:type="spellEnd"/>
            <w:r w:rsidRPr="00636AA8">
              <w:rPr>
                <w:rFonts w:ascii="Times New Roman" w:hAnsi="Times New Roman"/>
                <w:bCs/>
                <w:sz w:val="24"/>
                <w:szCs w:val="24"/>
              </w:rPr>
              <w:t>/</w:t>
            </w:r>
            <w:proofErr w:type="spellStart"/>
            <w:r w:rsidRPr="00636AA8">
              <w:rPr>
                <w:rFonts w:ascii="Times New Roman" w:hAnsi="Times New Roman"/>
                <w:bCs/>
                <w:sz w:val="24"/>
                <w:szCs w:val="24"/>
              </w:rPr>
              <w:t>şcoală</w:t>
            </w:r>
            <w:proofErr w:type="spellEnd"/>
            <w:r w:rsidRPr="00636AA8">
              <w:rPr>
                <w:rFonts w:ascii="Times New Roman" w:hAnsi="Times New Roman"/>
                <w:bCs/>
                <w:sz w:val="24"/>
                <w:szCs w:val="24"/>
              </w:rPr>
              <w:t>/</w:t>
            </w:r>
            <w:proofErr w:type="spellStart"/>
            <w:r w:rsidRPr="00636AA8">
              <w:rPr>
                <w:rFonts w:ascii="Times New Roman" w:hAnsi="Times New Roman"/>
                <w:bCs/>
                <w:sz w:val="24"/>
                <w:szCs w:val="24"/>
              </w:rPr>
              <w:t>liceu</w:t>
            </w:r>
            <w:proofErr w:type="spellEnd"/>
            <w:r w:rsidRPr="00636AA8">
              <w:rPr>
                <w:rFonts w:ascii="Times New Roman" w:hAnsi="Times New Roman"/>
                <w:bCs/>
                <w:sz w:val="24"/>
                <w:szCs w:val="24"/>
              </w:rPr>
              <w:t>.</w:t>
            </w:r>
          </w:p>
          <w:p w14:paraId="5306B598" w14:textId="77777777" w:rsidR="00672B0A" w:rsidRPr="00636AA8" w:rsidRDefault="00672B0A" w:rsidP="003B6B10">
            <w:pPr>
              <w:spacing w:after="0" w:line="240" w:lineRule="auto"/>
              <w:rPr>
                <w:rFonts w:ascii="Times New Roman" w:hAnsi="Times New Roman"/>
                <w:b/>
                <w:sz w:val="24"/>
                <w:szCs w:val="24"/>
              </w:rPr>
            </w:pPr>
          </w:p>
        </w:tc>
        <w:tc>
          <w:tcPr>
            <w:tcW w:w="2880" w:type="dxa"/>
            <w:vAlign w:val="center"/>
          </w:tcPr>
          <w:p w14:paraId="4371594B" w14:textId="77777777" w:rsidR="00672B0A" w:rsidRPr="00DA0A8D" w:rsidRDefault="00672B0A" w:rsidP="00D854DD">
            <w:pPr>
              <w:spacing w:after="0"/>
              <w:ind w:right="57"/>
              <w:contextualSpacing/>
              <w:rPr>
                <w:rFonts w:ascii="Times New Roman" w:hAnsi="Times New Roman"/>
                <w:b/>
                <w:bCs/>
                <w:sz w:val="24"/>
                <w:szCs w:val="24"/>
              </w:rPr>
            </w:pPr>
          </w:p>
        </w:tc>
        <w:tc>
          <w:tcPr>
            <w:tcW w:w="2065" w:type="dxa"/>
            <w:vAlign w:val="center"/>
          </w:tcPr>
          <w:p w14:paraId="6E7B5A40" w14:textId="77777777" w:rsidR="00672B0A" w:rsidRPr="00DA0A8D" w:rsidRDefault="00672B0A" w:rsidP="00D854DD">
            <w:pPr>
              <w:spacing w:after="0"/>
              <w:ind w:right="57"/>
              <w:contextualSpacing/>
              <w:rPr>
                <w:rFonts w:ascii="Times New Roman" w:hAnsi="Times New Roman"/>
                <w:b/>
                <w:bCs/>
                <w:sz w:val="24"/>
                <w:szCs w:val="24"/>
              </w:rPr>
            </w:pPr>
          </w:p>
        </w:tc>
      </w:tr>
      <w:tr w:rsidR="00672B0A" w:rsidRPr="00DA0A8D" w14:paraId="6F5BA6AE" w14:textId="77777777" w:rsidTr="00D854DD">
        <w:tc>
          <w:tcPr>
            <w:tcW w:w="8005" w:type="dxa"/>
            <w:vAlign w:val="center"/>
          </w:tcPr>
          <w:p w14:paraId="4570721C" w14:textId="77777777" w:rsidR="003C242B" w:rsidRPr="00636AA8" w:rsidRDefault="003C242B" w:rsidP="00065536">
            <w:pPr>
              <w:pStyle w:val="ListParagraph"/>
              <w:numPr>
                <w:ilvl w:val="0"/>
                <w:numId w:val="4"/>
              </w:numPr>
              <w:spacing w:after="0" w:line="240" w:lineRule="auto"/>
              <w:rPr>
                <w:rFonts w:ascii="Times New Roman" w:hAnsi="Times New Roman"/>
                <w:b/>
                <w:sz w:val="24"/>
                <w:szCs w:val="24"/>
                <w:u w:val="single"/>
              </w:rPr>
            </w:pPr>
            <w:r w:rsidRPr="00636AA8">
              <w:rPr>
                <w:rFonts w:ascii="Times New Roman" w:hAnsi="Times New Roman"/>
                <w:b/>
                <w:sz w:val="24"/>
                <w:szCs w:val="24"/>
                <w:u w:val="single"/>
              </w:rPr>
              <w:t xml:space="preserve">PROGRAM DE 4 ORE </w:t>
            </w:r>
            <w:proofErr w:type="spellStart"/>
            <w:r w:rsidRPr="00636AA8">
              <w:rPr>
                <w:rFonts w:ascii="Times New Roman" w:hAnsi="Times New Roman"/>
                <w:b/>
                <w:sz w:val="24"/>
                <w:szCs w:val="24"/>
                <w:u w:val="single"/>
              </w:rPr>
              <w:t>CONSECUTIV</w:t>
            </w:r>
            <w:proofErr w:type="spellEnd"/>
            <w:r w:rsidRPr="00636AA8">
              <w:rPr>
                <w:rFonts w:ascii="Times New Roman" w:hAnsi="Times New Roman"/>
                <w:b/>
                <w:sz w:val="24"/>
                <w:szCs w:val="24"/>
                <w:u w:val="single"/>
              </w:rPr>
              <w:t xml:space="preserve"> (NIVEL PRIMAR </w:t>
            </w:r>
            <w:proofErr w:type="spellStart"/>
            <w:r w:rsidRPr="00636AA8">
              <w:rPr>
                <w:rFonts w:ascii="Times New Roman" w:hAnsi="Times New Roman"/>
                <w:b/>
                <w:sz w:val="24"/>
                <w:szCs w:val="24"/>
                <w:u w:val="single"/>
              </w:rPr>
              <w:t>ȘI</w:t>
            </w:r>
            <w:proofErr w:type="spellEnd"/>
            <w:r w:rsidRPr="00636AA8">
              <w:rPr>
                <w:rFonts w:ascii="Times New Roman" w:hAnsi="Times New Roman"/>
                <w:b/>
                <w:sz w:val="24"/>
                <w:szCs w:val="24"/>
                <w:u w:val="single"/>
              </w:rPr>
              <w:t xml:space="preserve"> </w:t>
            </w:r>
            <w:proofErr w:type="spellStart"/>
            <w:r w:rsidRPr="00636AA8">
              <w:rPr>
                <w:rFonts w:ascii="Times New Roman" w:hAnsi="Times New Roman"/>
                <w:b/>
                <w:sz w:val="24"/>
                <w:szCs w:val="24"/>
                <w:u w:val="single"/>
              </w:rPr>
              <w:t>GIMNAZIAL</w:t>
            </w:r>
            <w:proofErr w:type="spellEnd"/>
            <w:r w:rsidRPr="00636AA8">
              <w:rPr>
                <w:rFonts w:ascii="Times New Roman" w:hAnsi="Times New Roman"/>
                <w:b/>
                <w:sz w:val="24"/>
                <w:szCs w:val="24"/>
                <w:u w:val="single"/>
              </w:rPr>
              <w:t>):</w:t>
            </w:r>
          </w:p>
          <w:p w14:paraId="05D66C33" w14:textId="77777777" w:rsidR="003C242B" w:rsidRPr="00636AA8" w:rsidRDefault="003C242B" w:rsidP="003C242B">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Programul</w:t>
            </w:r>
            <w:proofErr w:type="spellEnd"/>
            <w:r w:rsidRPr="00636AA8">
              <w:rPr>
                <w:rFonts w:ascii="Times New Roman" w:hAnsi="Times New Roman"/>
                <w:bCs/>
                <w:sz w:val="24"/>
                <w:szCs w:val="24"/>
              </w:rPr>
              <w:t xml:space="preserve"> de 4 ore </w:t>
            </w:r>
            <w:proofErr w:type="spellStart"/>
            <w:r w:rsidRPr="00636AA8">
              <w:rPr>
                <w:rFonts w:ascii="Times New Roman" w:hAnsi="Times New Roman"/>
                <w:bCs/>
                <w:sz w:val="24"/>
                <w:szCs w:val="24"/>
              </w:rPr>
              <w:t>consecutiv</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structură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similară</w:t>
            </w:r>
            <w:proofErr w:type="spellEnd"/>
            <w:r w:rsidRPr="00636AA8">
              <w:rPr>
                <w:rFonts w:ascii="Times New Roman" w:hAnsi="Times New Roman"/>
                <w:bCs/>
                <w:sz w:val="24"/>
                <w:szCs w:val="24"/>
              </w:rPr>
              <w:t xml:space="preserve"> conform </w:t>
            </w:r>
            <w:proofErr w:type="spellStart"/>
            <w:r w:rsidRPr="00636AA8">
              <w:rPr>
                <w:rFonts w:ascii="Times New Roman" w:hAnsi="Times New Roman"/>
                <w:bCs/>
                <w:sz w:val="24"/>
                <w:szCs w:val="24"/>
              </w:rPr>
              <w:t>Metodologiei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organizare</w:t>
            </w:r>
            <w:proofErr w:type="spellEnd"/>
            <w:r w:rsidRPr="00636AA8">
              <w:rPr>
                <w:rFonts w:ascii="Times New Roman" w:hAnsi="Times New Roman"/>
                <w:bCs/>
                <w:sz w:val="24"/>
                <w:szCs w:val="24"/>
              </w:rPr>
              <w:t xml:space="preserve"> a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Şcoală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după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şcoală</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adresează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elevilor</w:t>
            </w:r>
            <w:proofErr w:type="spellEnd"/>
            <w:r w:rsidRPr="00636AA8">
              <w:rPr>
                <w:rFonts w:ascii="Times New Roman" w:hAnsi="Times New Roman"/>
                <w:bCs/>
                <w:sz w:val="24"/>
                <w:szCs w:val="24"/>
              </w:rPr>
              <w:t xml:space="preserve"> din </w:t>
            </w:r>
            <w:proofErr w:type="spellStart"/>
            <w:r w:rsidRPr="00636AA8">
              <w:rPr>
                <w:rFonts w:ascii="Times New Roman" w:hAnsi="Times New Roman"/>
                <w:bCs/>
                <w:sz w:val="24"/>
                <w:szCs w:val="24"/>
              </w:rPr>
              <w:t>ciclul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primar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gimnazial</w:t>
            </w:r>
            <w:proofErr w:type="spellEnd"/>
            <w:r w:rsidRPr="00636AA8">
              <w:rPr>
                <w:rFonts w:ascii="Times New Roman" w:hAnsi="Times New Roman"/>
                <w:bCs/>
                <w:sz w:val="24"/>
                <w:szCs w:val="24"/>
              </w:rPr>
              <w:t xml:space="preserve">, din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unităţilor</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preuniversitar</w:t>
            </w:r>
            <w:proofErr w:type="spellEnd"/>
            <w:r w:rsidRPr="00636AA8">
              <w:rPr>
                <w:rFonts w:ascii="Times New Roman" w:hAnsi="Times New Roman"/>
                <w:bCs/>
                <w:sz w:val="24"/>
                <w:szCs w:val="24"/>
              </w:rPr>
              <w:t xml:space="preserve"> de stat de pe raza </w:t>
            </w:r>
            <w:proofErr w:type="spellStart"/>
            <w:r w:rsidRPr="00636AA8">
              <w:rPr>
                <w:rFonts w:ascii="Times New Roman" w:hAnsi="Times New Roman"/>
                <w:bCs/>
                <w:sz w:val="24"/>
                <w:szCs w:val="24"/>
              </w:rPr>
              <w:t>Sectorului</w:t>
            </w:r>
            <w:proofErr w:type="spellEnd"/>
            <w:r w:rsidRPr="00636AA8">
              <w:rPr>
                <w:rFonts w:ascii="Times New Roman" w:hAnsi="Times New Roman"/>
                <w:bCs/>
                <w:sz w:val="24"/>
                <w:szCs w:val="24"/>
              </w:rPr>
              <w:t xml:space="preserve"> 2 care </w:t>
            </w:r>
            <w:proofErr w:type="spellStart"/>
            <w:r w:rsidRPr="00636AA8">
              <w:rPr>
                <w:rFonts w:ascii="Times New Roman" w:hAnsi="Times New Roman"/>
                <w:bCs/>
                <w:sz w:val="24"/>
                <w:szCs w:val="24"/>
              </w:rPr>
              <w:t>dispun</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spaţiile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necesare</w:t>
            </w:r>
            <w:proofErr w:type="spellEnd"/>
          </w:p>
          <w:p w14:paraId="0E0193B5" w14:textId="77777777" w:rsidR="003C242B" w:rsidRPr="00636AA8" w:rsidRDefault="003C242B" w:rsidP="003C242B">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desfăşurarea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propune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activităţi</w:t>
            </w:r>
            <w:proofErr w:type="spellEnd"/>
            <w:r w:rsidRPr="00636AA8">
              <w:rPr>
                <w:rFonts w:ascii="Times New Roman" w:hAnsi="Times New Roman"/>
                <w:bCs/>
                <w:sz w:val="24"/>
                <w:szCs w:val="24"/>
              </w:rPr>
              <w:t xml:space="preserve"> cu </w:t>
            </w:r>
            <w:proofErr w:type="spellStart"/>
            <w:r w:rsidRPr="00636AA8">
              <w:rPr>
                <w:rFonts w:ascii="Times New Roman" w:hAnsi="Times New Roman"/>
                <w:bCs/>
                <w:sz w:val="24"/>
                <w:szCs w:val="24"/>
              </w:rPr>
              <w:t>caracter</w:t>
            </w:r>
            <w:proofErr w:type="spellEnd"/>
            <w:r w:rsidRPr="00636AA8">
              <w:rPr>
                <w:rFonts w:ascii="Times New Roman" w:hAnsi="Times New Roman"/>
                <w:bCs/>
                <w:sz w:val="24"/>
                <w:szCs w:val="24"/>
              </w:rPr>
              <w:t xml:space="preserve"> universal,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dezvoltarea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aptitudinilor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competenţelor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fiecărui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conformitate</w:t>
            </w:r>
            <w:proofErr w:type="spellEnd"/>
            <w:r w:rsidRPr="00636AA8">
              <w:rPr>
                <w:rFonts w:ascii="Times New Roman" w:hAnsi="Times New Roman"/>
                <w:bCs/>
                <w:sz w:val="24"/>
                <w:szCs w:val="24"/>
              </w:rPr>
              <w:t xml:space="preserve"> cu </w:t>
            </w:r>
            <w:proofErr w:type="spellStart"/>
            <w:r w:rsidRPr="00636AA8">
              <w:rPr>
                <w:rFonts w:ascii="Times New Roman" w:hAnsi="Times New Roman"/>
                <w:bCs/>
                <w:sz w:val="24"/>
                <w:szCs w:val="24"/>
              </w:rPr>
              <w:t>nevoile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interesele</w:t>
            </w:r>
            <w:proofErr w:type="spellEnd"/>
            <w:r w:rsidRPr="00636AA8">
              <w:rPr>
                <w:rFonts w:ascii="Times New Roman" w:hAnsi="Times New Roman"/>
                <w:bCs/>
                <w:sz w:val="24"/>
                <w:szCs w:val="24"/>
              </w:rPr>
              <w:t xml:space="preserve"> sale.</w:t>
            </w:r>
          </w:p>
          <w:p w14:paraId="6D8C3C8D" w14:textId="77777777" w:rsidR="003C242B" w:rsidRPr="00636AA8" w:rsidRDefault="003C242B" w:rsidP="003C242B">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lastRenderedPageBreak/>
              <w:t>Astfel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poate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rămâne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unitatea</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într</w:t>
            </w:r>
            <w:proofErr w:type="spellEnd"/>
            <w:r w:rsidRPr="00636AA8">
              <w:rPr>
                <w:rFonts w:ascii="Times New Roman" w:hAnsi="Times New Roman"/>
                <w:bCs/>
                <w:sz w:val="24"/>
                <w:szCs w:val="24"/>
              </w:rPr>
              <w:t xml:space="preserve">-un </w:t>
            </w:r>
            <w:proofErr w:type="spellStart"/>
            <w:r w:rsidRPr="00636AA8">
              <w:rPr>
                <w:rFonts w:ascii="Times New Roman" w:hAnsi="Times New Roman"/>
                <w:bCs/>
                <w:sz w:val="24"/>
                <w:szCs w:val="24"/>
              </w:rPr>
              <w:t>mediu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sigur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prietenos</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unde</w:t>
            </w:r>
            <w:proofErr w:type="spellEnd"/>
            <w:r w:rsidRPr="00636AA8">
              <w:rPr>
                <w:rFonts w:ascii="Times New Roman" w:hAnsi="Times New Roman"/>
                <w:bCs/>
                <w:sz w:val="24"/>
                <w:szCs w:val="24"/>
              </w:rPr>
              <w:t xml:space="preserve">, sub </w:t>
            </w:r>
            <w:proofErr w:type="spellStart"/>
            <w:r w:rsidRPr="00636AA8">
              <w:rPr>
                <w:rFonts w:ascii="Times New Roman" w:hAnsi="Times New Roman"/>
                <w:bCs/>
                <w:sz w:val="24"/>
                <w:szCs w:val="24"/>
              </w:rPr>
              <w:t>îndrumarea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cadrelor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didactice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participă</w:t>
            </w:r>
            <w:proofErr w:type="spellEnd"/>
            <w:r w:rsidRPr="00636AA8">
              <w:rPr>
                <w:rFonts w:ascii="Times New Roman" w:hAnsi="Times New Roman"/>
                <w:bCs/>
                <w:sz w:val="24"/>
                <w:szCs w:val="24"/>
              </w:rPr>
              <w:t xml:space="preserve"> la </w:t>
            </w:r>
            <w:proofErr w:type="spellStart"/>
            <w:r w:rsidRPr="00636AA8">
              <w:rPr>
                <w:rFonts w:ascii="Times New Roman" w:hAnsi="Times New Roman"/>
                <w:bCs/>
                <w:sz w:val="24"/>
                <w:szCs w:val="24"/>
              </w:rPr>
              <w:t>activităţi</w:t>
            </w:r>
            <w:proofErr w:type="spellEnd"/>
            <w:r w:rsidRPr="00636AA8">
              <w:rPr>
                <w:rFonts w:ascii="Times New Roman" w:hAnsi="Times New Roman"/>
                <w:bCs/>
                <w:sz w:val="24"/>
                <w:szCs w:val="24"/>
              </w:rPr>
              <w:t xml:space="preserve"> cu </w:t>
            </w:r>
            <w:proofErr w:type="spellStart"/>
            <w:r w:rsidRPr="00636AA8">
              <w:rPr>
                <w:rFonts w:ascii="Times New Roman" w:hAnsi="Times New Roman"/>
                <w:bCs/>
                <w:sz w:val="24"/>
                <w:szCs w:val="24"/>
              </w:rPr>
              <w:t>sprijin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specializat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activităţi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dezvoltare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personală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activităţi</w:t>
            </w:r>
            <w:proofErr w:type="spellEnd"/>
            <w:r w:rsidRPr="00636AA8">
              <w:rPr>
                <w:rFonts w:ascii="Times New Roman" w:hAnsi="Times New Roman"/>
                <w:bCs/>
                <w:sz w:val="24"/>
                <w:szCs w:val="24"/>
              </w:rPr>
              <w:t xml:space="preserve"> recreative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sportive.</w:t>
            </w:r>
          </w:p>
          <w:p w14:paraId="37FBD719" w14:textId="77777777" w:rsidR="003C242B" w:rsidRPr="00636AA8" w:rsidRDefault="003C242B" w:rsidP="003C242B">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cazul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nivelului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gimnazial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w:t>
            </w:r>
            <w:proofErr w:type="spellEnd"/>
            <w:r w:rsidRPr="00636AA8">
              <w:rPr>
                <w:rFonts w:ascii="Times New Roman" w:hAnsi="Times New Roman"/>
                <w:bCs/>
                <w:sz w:val="24"/>
                <w:szCs w:val="24"/>
              </w:rPr>
              <w:t xml:space="preserve"> de 4 ore </w:t>
            </w:r>
            <w:proofErr w:type="spellStart"/>
            <w:r w:rsidRPr="00636AA8">
              <w:rPr>
                <w:rFonts w:ascii="Times New Roman" w:hAnsi="Times New Roman"/>
                <w:bCs/>
                <w:sz w:val="24"/>
                <w:szCs w:val="24"/>
              </w:rPr>
              <w:t>consecutiv</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poate</w:t>
            </w:r>
            <w:proofErr w:type="spellEnd"/>
            <w:r w:rsidRPr="00636AA8">
              <w:rPr>
                <w:rFonts w:ascii="Times New Roman" w:hAnsi="Times New Roman"/>
                <w:bCs/>
                <w:sz w:val="24"/>
                <w:szCs w:val="24"/>
              </w:rPr>
              <w:t xml:space="preserve"> fi </w:t>
            </w:r>
            <w:proofErr w:type="spellStart"/>
            <w:r w:rsidRPr="00636AA8">
              <w:rPr>
                <w:rFonts w:ascii="Times New Roman" w:hAnsi="Times New Roman"/>
                <w:bCs/>
                <w:sz w:val="24"/>
                <w:szCs w:val="24"/>
              </w:rPr>
              <w:t>redus</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funcţie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necesităţile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identificate</w:t>
            </w:r>
            <w:proofErr w:type="spellEnd"/>
            <w:r w:rsidRPr="00636AA8">
              <w:rPr>
                <w:rFonts w:ascii="Times New Roman" w:hAnsi="Times New Roman"/>
                <w:bCs/>
                <w:sz w:val="24"/>
                <w:szCs w:val="24"/>
              </w:rPr>
              <w:t xml:space="preserve"> la </w:t>
            </w:r>
            <w:proofErr w:type="spellStart"/>
            <w:r w:rsidRPr="00636AA8">
              <w:rPr>
                <w:rFonts w:ascii="Times New Roman" w:hAnsi="Times New Roman"/>
                <w:bCs/>
                <w:sz w:val="24"/>
                <w:szCs w:val="24"/>
              </w:rPr>
              <w:t>nivelul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unităţilor</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w:t>
            </w:r>
          </w:p>
          <w:p w14:paraId="5377A6E2" w14:textId="77777777" w:rsidR="003C242B" w:rsidRPr="00636AA8" w:rsidRDefault="003C242B" w:rsidP="003C242B">
            <w:pPr>
              <w:spacing w:after="0" w:line="240" w:lineRule="auto"/>
              <w:rPr>
                <w:rFonts w:ascii="Times New Roman" w:hAnsi="Times New Roman"/>
                <w:bCs/>
                <w:sz w:val="24"/>
                <w:szCs w:val="24"/>
              </w:rPr>
            </w:pPr>
            <w:r w:rsidRPr="00636AA8">
              <w:rPr>
                <w:rFonts w:ascii="Times New Roman" w:hAnsi="Times New Roman"/>
                <w:bCs/>
                <w:sz w:val="24"/>
                <w:szCs w:val="24"/>
              </w:rPr>
              <w:t xml:space="preserve">De </w:t>
            </w:r>
            <w:proofErr w:type="spellStart"/>
            <w:r w:rsidRPr="00636AA8">
              <w:rPr>
                <w:rFonts w:ascii="Times New Roman" w:hAnsi="Times New Roman"/>
                <w:bCs/>
                <w:sz w:val="24"/>
                <w:szCs w:val="24"/>
              </w:rPr>
              <w:t>asemenea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cazul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situaţii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specifice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w:t>
            </w:r>
            <w:proofErr w:type="spellEnd"/>
            <w:r w:rsidRPr="00636AA8">
              <w:rPr>
                <w:rFonts w:ascii="Times New Roman" w:hAnsi="Times New Roman"/>
                <w:bCs/>
                <w:sz w:val="24"/>
                <w:szCs w:val="24"/>
              </w:rPr>
              <w:t xml:space="preserve"> de 4 ore </w:t>
            </w:r>
            <w:proofErr w:type="spellStart"/>
            <w:r w:rsidRPr="00636AA8">
              <w:rPr>
                <w:rFonts w:ascii="Times New Roman" w:hAnsi="Times New Roman"/>
                <w:bCs/>
                <w:sz w:val="24"/>
                <w:szCs w:val="24"/>
              </w:rPr>
              <w:t>poate</w:t>
            </w:r>
            <w:proofErr w:type="spellEnd"/>
            <w:r w:rsidRPr="00636AA8">
              <w:rPr>
                <w:rFonts w:ascii="Times New Roman" w:hAnsi="Times New Roman"/>
                <w:bCs/>
                <w:sz w:val="24"/>
                <w:szCs w:val="24"/>
              </w:rPr>
              <w:t xml:space="preserve"> fi </w:t>
            </w:r>
            <w:proofErr w:type="spellStart"/>
            <w:r w:rsidRPr="00636AA8">
              <w:rPr>
                <w:rFonts w:ascii="Times New Roman" w:hAnsi="Times New Roman"/>
                <w:bCs/>
                <w:sz w:val="24"/>
                <w:szCs w:val="24"/>
              </w:rPr>
              <w:t>extins</w:t>
            </w:r>
            <w:proofErr w:type="spellEnd"/>
            <w:r w:rsidRPr="00636AA8">
              <w:rPr>
                <w:rFonts w:ascii="Times New Roman" w:hAnsi="Times New Roman"/>
                <w:bCs/>
                <w:sz w:val="24"/>
                <w:szCs w:val="24"/>
              </w:rPr>
              <w:t>.</w:t>
            </w:r>
          </w:p>
          <w:p w14:paraId="304A0CE9" w14:textId="77777777" w:rsidR="003C242B" w:rsidRPr="00636AA8" w:rsidRDefault="003C242B" w:rsidP="003C242B">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Elevii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înscrişi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vor</w:t>
            </w:r>
            <w:proofErr w:type="spellEnd"/>
            <w:r w:rsidRPr="00636AA8">
              <w:rPr>
                <w:rFonts w:ascii="Times New Roman" w:hAnsi="Times New Roman"/>
                <w:bCs/>
                <w:sz w:val="24"/>
                <w:szCs w:val="24"/>
              </w:rPr>
              <w:t xml:space="preserve"> beneficia de o </w:t>
            </w:r>
            <w:proofErr w:type="spellStart"/>
            <w:r w:rsidRPr="00636AA8">
              <w:rPr>
                <w:rFonts w:ascii="Times New Roman" w:hAnsi="Times New Roman"/>
                <w:bCs/>
                <w:sz w:val="24"/>
                <w:szCs w:val="24"/>
              </w:rPr>
              <w:t>masă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caldă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sănătoasă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servită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conformitate</w:t>
            </w:r>
            <w:proofErr w:type="spellEnd"/>
            <w:r w:rsidRPr="00636AA8">
              <w:rPr>
                <w:rFonts w:ascii="Times New Roman" w:hAnsi="Times New Roman"/>
                <w:bCs/>
                <w:sz w:val="24"/>
                <w:szCs w:val="24"/>
              </w:rPr>
              <w:t xml:space="preserve"> cu </w:t>
            </w:r>
            <w:proofErr w:type="spellStart"/>
            <w:r w:rsidRPr="00636AA8">
              <w:rPr>
                <w:rFonts w:ascii="Times New Roman" w:hAnsi="Times New Roman"/>
                <w:bCs/>
                <w:sz w:val="24"/>
                <w:szCs w:val="24"/>
              </w:rPr>
              <w:t>prevederile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legale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vigoare</w:t>
            </w:r>
            <w:proofErr w:type="spellEnd"/>
            <w:r w:rsidRPr="00636AA8">
              <w:rPr>
                <w:rFonts w:ascii="Times New Roman" w:hAnsi="Times New Roman"/>
                <w:bCs/>
                <w:sz w:val="24"/>
                <w:szCs w:val="24"/>
              </w:rPr>
              <w:t>.</w:t>
            </w:r>
          </w:p>
          <w:p w14:paraId="23DE1433" w14:textId="77777777" w:rsidR="003C242B" w:rsidRPr="00636AA8" w:rsidRDefault="003C242B" w:rsidP="003C242B">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plus, </w:t>
            </w:r>
            <w:proofErr w:type="spellStart"/>
            <w:r w:rsidRPr="00636AA8">
              <w:rPr>
                <w:rFonts w:ascii="Times New Roman" w:hAnsi="Times New Roman"/>
                <w:bCs/>
                <w:sz w:val="24"/>
                <w:szCs w:val="24"/>
              </w:rPr>
              <w:t>elevii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putea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opta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sau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două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opţionale</w:t>
            </w:r>
            <w:proofErr w:type="spellEnd"/>
            <w:r w:rsidRPr="00636AA8">
              <w:rPr>
                <w:rFonts w:ascii="Times New Roman" w:hAnsi="Times New Roman"/>
                <w:bCs/>
                <w:sz w:val="24"/>
                <w:szCs w:val="24"/>
              </w:rPr>
              <w:t xml:space="preserve"> din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după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terminarea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 xml:space="preserve"> de 4 ore </w:t>
            </w:r>
            <w:proofErr w:type="spellStart"/>
            <w:r w:rsidRPr="00636AA8">
              <w:rPr>
                <w:rFonts w:ascii="Times New Roman" w:hAnsi="Times New Roman"/>
                <w:bCs/>
                <w:sz w:val="24"/>
                <w:szCs w:val="24"/>
              </w:rPr>
              <w:t>consecutiv</w:t>
            </w:r>
            <w:proofErr w:type="spellEnd"/>
            <w:r w:rsidRPr="00636AA8">
              <w:rPr>
                <w:rFonts w:ascii="Times New Roman" w:hAnsi="Times New Roman"/>
                <w:bCs/>
                <w:sz w:val="24"/>
                <w:szCs w:val="24"/>
              </w:rPr>
              <w:t>.</w:t>
            </w:r>
          </w:p>
          <w:p w14:paraId="19B99BEE" w14:textId="77777777" w:rsidR="003C242B" w:rsidRPr="00636AA8" w:rsidRDefault="003C242B" w:rsidP="003C242B">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Înscrierea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elevilor</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face electronic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doar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situaţii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excepţionale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fizic</w:t>
            </w:r>
            <w:proofErr w:type="spellEnd"/>
            <w:r w:rsidRPr="00636AA8">
              <w:rPr>
                <w:rFonts w:ascii="Times New Roman" w:hAnsi="Times New Roman"/>
                <w:bCs/>
                <w:sz w:val="24"/>
                <w:szCs w:val="24"/>
              </w:rPr>
              <w:t xml:space="preserve"> la </w:t>
            </w:r>
            <w:proofErr w:type="spellStart"/>
            <w:r w:rsidRPr="00636AA8">
              <w:rPr>
                <w:rFonts w:ascii="Times New Roman" w:hAnsi="Times New Roman"/>
                <w:bCs/>
                <w:sz w:val="24"/>
                <w:szCs w:val="24"/>
              </w:rPr>
              <w:t>sediul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unităţilor</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participante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w:t>
            </w:r>
          </w:p>
          <w:p w14:paraId="009FC42B" w14:textId="77777777" w:rsidR="003C242B" w:rsidRPr="00636AA8" w:rsidRDefault="003C242B" w:rsidP="003C242B">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Înscrierea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copiilor</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face </w:t>
            </w:r>
            <w:proofErr w:type="spellStart"/>
            <w:r w:rsidRPr="00636AA8">
              <w:rPr>
                <w:rFonts w:ascii="Times New Roman" w:hAnsi="Times New Roman"/>
                <w:bCs/>
                <w:sz w:val="24"/>
                <w:szCs w:val="24"/>
              </w:rPr>
              <w:t>respectând</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următoarele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condiţii</w:t>
            </w:r>
            <w:proofErr w:type="spellEnd"/>
            <w:r w:rsidRPr="00636AA8">
              <w:rPr>
                <w:rFonts w:ascii="Times New Roman" w:hAnsi="Times New Roman"/>
                <w:bCs/>
                <w:sz w:val="24"/>
                <w:szCs w:val="24"/>
              </w:rPr>
              <w:t xml:space="preserve">: la </w:t>
            </w:r>
            <w:proofErr w:type="spellStart"/>
            <w:r w:rsidRPr="00636AA8">
              <w:rPr>
                <w:rFonts w:ascii="Times New Roman" w:hAnsi="Times New Roman"/>
                <w:bCs/>
                <w:sz w:val="24"/>
                <w:szCs w:val="24"/>
              </w:rPr>
              <w:t>înscrierea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într</w:t>
            </w:r>
            <w:proofErr w:type="spellEnd"/>
            <w:r w:rsidRPr="00636AA8">
              <w:rPr>
                <w:rFonts w:ascii="Times New Roman" w:hAnsi="Times New Roman"/>
                <w:bCs/>
                <w:sz w:val="24"/>
                <w:szCs w:val="24"/>
              </w:rPr>
              <w:t xml:space="preserve">-o </w:t>
            </w:r>
            <w:proofErr w:type="spellStart"/>
            <w:r w:rsidRPr="00636AA8">
              <w:rPr>
                <w:rFonts w:ascii="Times New Roman" w:hAnsi="Times New Roman"/>
                <w:bCs/>
                <w:sz w:val="24"/>
                <w:szCs w:val="24"/>
              </w:rPr>
              <w:t>unitate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participantă</w:t>
            </w:r>
            <w:proofErr w:type="spellEnd"/>
            <w:r w:rsidRPr="00636AA8">
              <w:rPr>
                <w:rFonts w:ascii="Times New Roman" w:hAnsi="Times New Roman"/>
                <w:bCs/>
                <w:sz w:val="24"/>
                <w:szCs w:val="24"/>
              </w:rPr>
              <w:t xml:space="preserve"> la program </w:t>
            </w:r>
            <w:proofErr w:type="spellStart"/>
            <w:r w:rsidRPr="00636AA8">
              <w:rPr>
                <w:rFonts w:ascii="Times New Roman" w:hAnsi="Times New Roman"/>
                <w:bCs/>
                <w:sz w:val="24"/>
                <w:szCs w:val="24"/>
              </w:rPr>
              <w:t>vor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avea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prioritate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respectivei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unităţi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urmând</w:t>
            </w:r>
            <w:proofErr w:type="spellEnd"/>
            <w:r w:rsidRPr="00636AA8">
              <w:rPr>
                <w:rFonts w:ascii="Times New Roman" w:hAnsi="Times New Roman"/>
                <w:bCs/>
                <w:sz w:val="24"/>
                <w:szCs w:val="24"/>
              </w:rPr>
              <w:t xml:space="preserve"> ca </w:t>
            </w:r>
            <w:proofErr w:type="spellStart"/>
            <w:r w:rsidRPr="00636AA8">
              <w:rPr>
                <w:rFonts w:ascii="Times New Roman" w:hAnsi="Times New Roman"/>
                <w:bCs/>
                <w:sz w:val="24"/>
                <w:szCs w:val="24"/>
              </w:rPr>
              <w:t>locurile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rămase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libere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să</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ocupe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ordinea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înscrierii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către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proveniţi</w:t>
            </w:r>
            <w:proofErr w:type="spellEnd"/>
            <w:r w:rsidRPr="00636AA8">
              <w:rPr>
                <w:rFonts w:ascii="Times New Roman" w:hAnsi="Times New Roman"/>
                <w:bCs/>
                <w:sz w:val="24"/>
                <w:szCs w:val="24"/>
              </w:rPr>
              <w:t xml:space="preserve"> de la </w:t>
            </w:r>
            <w:proofErr w:type="spellStart"/>
            <w:r w:rsidRPr="00636AA8">
              <w:rPr>
                <w:rFonts w:ascii="Times New Roman" w:hAnsi="Times New Roman"/>
                <w:bCs/>
                <w:sz w:val="24"/>
                <w:szCs w:val="24"/>
              </w:rPr>
              <w:t>alte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unităţi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preuniversitar</w:t>
            </w:r>
            <w:proofErr w:type="spellEnd"/>
            <w:r w:rsidRPr="00636AA8">
              <w:rPr>
                <w:rFonts w:ascii="Times New Roman" w:hAnsi="Times New Roman"/>
                <w:bCs/>
                <w:sz w:val="24"/>
                <w:szCs w:val="24"/>
              </w:rPr>
              <w:t xml:space="preserve"> de stat de pe raza </w:t>
            </w:r>
            <w:proofErr w:type="spellStart"/>
            <w:r w:rsidRPr="00636AA8">
              <w:rPr>
                <w:rFonts w:ascii="Times New Roman" w:hAnsi="Times New Roman"/>
                <w:bCs/>
                <w:sz w:val="24"/>
                <w:szCs w:val="24"/>
              </w:rPr>
              <w:t>Sectorului</w:t>
            </w:r>
            <w:proofErr w:type="spellEnd"/>
            <w:r w:rsidRPr="00636AA8">
              <w:rPr>
                <w:rFonts w:ascii="Times New Roman" w:hAnsi="Times New Roman"/>
                <w:bCs/>
                <w:sz w:val="24"/>
                <w:szCs w:val="24"/>
              </w:rPr>
              <w:t xml:space="preserve"> 2.</w:t>
            </w:r>
          </w:p>
          <w:p w14:paraId="0C355CC6" w14:textId="77777777" w:rsidR="003C242B" w:rsidRPr="00636AA8" w:rsidRDefault="003C242B" w:rsidP="003C242B">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situaţia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care </w:t>
            </w:r>
            <w:proofErr w:type="spellStart"/>
            <w:r w:rsidRPr="00636AA8">
              <w:rPr>
                <w:rFonts w:ascii="Times New Roman" w:hAnsi="Times New Roman"/>
                <w:bCs/>
                <w:sz w:val="24"/>
                <w:szCs w:val="24"/>
              </w:rPr>
              <w:t>numărul</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cereri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o </w:t>
            </w:r>
            <w:proofErr w:type="spellStart"/>
            <w:r w:rsidRPr="00636AA8">
              <w:rPr>
                <w:rFonts w:ascii="Times New Roman" w:hAnsi="Times New Roman"/>
                <w:bCs/>
                <w:sz w:val="24"/>
                <w:szCs w:val="24"/>
              </w:rPr>
              <w:t>unitate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depăşi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numărul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locurilor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alocate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părintele</w:t>
            </w:r>
            <w:proofErr w:type="spellEnd"/>
            <w:r w:rsidRPr="00636AA8">
              <w:rPr>
                <w:rFonts w:ascii="Times New Roman" w:hAnsi="Times New Roman"/>
                <w:bCs/>
                <w:sz w:val="24"/>
                <w:szCs w:val="24"/>
              </w:rPr>
              <w:t>/</w:t>
            </w:r>
            <w:proofErr w:type="spellStart"/>
            <w:r w:rsidRPr="00636AA8">
              <w:rPr>
                <w:rFonts w:ascii="Times New Roman" w:hAnsi="Times New Roman"/>
                <w:bCs/>
                <w:sz w:val="24"/>
                <w:szCs w:val="24"/>
              </w:rPr>
              <w:t>reprezentantul</w:t>
            </w:r>
            <w:proofErr w:type="spellEnd"/>
            <w:r w:rsidRPr="00636AA8">
              <w:rPr>
                <w:rFonts w:ascii="Times New Roman" w:hAnsi="Times New Roman"/>
                <w:bCs/>
                <w:sz w:val="24"/>
                <w:szCs w:val="24"/>
              </w:rPr>
              <w:t xml:space="preserve"> legal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fi </w:t>
            </w:r>
            <w:proofErr w:type="spellStart"/>
            <w:r w:rsidRPr="00636AA8">
              <w:rPr>
                <w:rFonts w:ascii="Times New Roman" w:hAnsi="Times New Roman"/>
                <w:bCs/>
                <w:sz w:val="24"/>
                <w:szCs w:val="24"/>
              </w:rPr>
              <w:t>îndrumat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către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mai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apropiată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unitate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participantă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 xml:space="preserve">, care </w:t>
            </w:r>
            <w:proofErr w:type="spellStart"/>
            <w:r w:rsidRPr="00636AA8">
              <w:rPr>
                <w:rFonts w:ascii="Times New Roman" w:hAnsi="Times New Roman"/>
                <w:bCs/>
                <w:sz w:val="24"/>
                <w:szCs w:val="24"/>
              </w:rPr>
              <w:t>mai</w:t>
            </w:r>
            <w:proofErr w:type="spellEnd"/>
            <w:r w:rsidRPr="00636AA8">
              <w:rPr>
                <w:rFonts w:ascii="Times New Roman" w:hAnsi="Times New Roman"/>
                <w:bCs/>
                <w:sz w:val="24"/>
                <w:szCs w:val="24"/>
              </w:rPr>
              <w:t xml:space="preserve"> are </w:t>
            </w:r>
            <w:proofErr w:type="spellStart"/>
            <w:r w:rsidRPr="00636AA8">
              <w:rPr>
                <w:rFonts w:ascii="Times New Roman" w:hAnsi="Times New Roman"/>
                <w:bCs/>
                <w:sz w:val="24"/>
                <w:szCs w:val="24"/>
              </w:rPr>
              <w:t>locuri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disponibile</w:t>
            </w:r>
            <w:proofErr w:type="spellEnd"/>
            <w:r w:rsidRPr="00636AA8">
              <w:rPr>
                <w:rFonts w:ascii="Times New Roman" w:hAnsi="Times New Roman"/>
                <w:bCs/>
                <w:sz w:val="24"/>
                <w:szCs w:val="24"/>
              </w:rPr>
              <w:t>.</w:t>
            </w:r>
          </w:p>
          <w:p w14:paraId="7634BF6A" w14:textId="77777777" w:rsidR="003C242B" w:rsidRPr="00636AA8" w:rsidRDefault="003C242B" w:rsidP="003C242B">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Programul</w:t>
            </w:r>
            <w:proofErr w:type="spellEnd"/>
            <w:r w:rsidRPr="00636AA8">
              <w:rPr>
                <w:rFonts w:ascii="Times New Roman" w:hAnsi="Times New Roman"/>
                <w:bCs/>
                <w:sz w:val="24"/>
                <w:szCs w:val="24"/>
              </w:rPr>
              <w:t xml:space="preserve"> de 4 ore </w:t>
            </w:r>
            <w:proofErr w:type="spellStart"/>
            <w:r w:rsidRPr="00636AA8">
              <w:rPr>
                <w:rFonts w:ascii="Times New Roman" w:hAnsi="Times New Roman"/>
                <w:bCs/>
                <w:sz w:val="24"/>
                <w:szCs w:val="24"/>
              </w:rPr>
              <w:t>consecutiv</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adapta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funcţie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nevoile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fiecărei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unităţi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astfel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încât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aducă</w:t>
            </w:r>
            <w:proofErr w:type="spellEnd"/>
            <w:r w:rsidRPr="00636AA8">
              <w:rPr>
                <w:rFonts w:ascii="Times New Roman" w:hAnsi="Times New Roman"/>
                <w:bCs/>
                <w:sz w:val="24"/>
                <w:szCs w:val="24"/>
              </w:rPr>
              <w:t xml:space="preserve"> plus </w:t>
            </w:r>
            <w:proofErr w:type="spellStart"/>
            <w:r w:rsidRPr="00636AA8">
              <w:rPr>
                <w:rFonts w:ascii="Times New Roman" w:hAnsi="Times New Roman"/>
                <w:bCs/>
                <w:sz w:val="24"/>
                <w:szCs w:val="24"/>
              </w:rPr>
              <w:t>valoare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beneficiarii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direcţi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indirecţi</w:t>
            </w:r>
            <w:proofErr w:type="spellEnd"/>
            <w:r w:rsidRPr="00636AA8">
              <w:rPr>
                <w:rFonts w:ascii="Times New Roman" w:hAnsi="Times New Roman"/>
                <w:bCs/>
                <w:sz w:val="24"/>
                <w:szCs w:val="24"/>
              </w:rPr>
              <w:t xml:space="preserve"> ai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w:t>
            </w:r>
          </w:p>
          <w:p w14:paraId="797822AD" w14:textId="77777777" w:rsidR="00672B0A" w:rsidRPr="00636AA8" w:rsidRDefault="00672B0A" w:rsidP="003B6B10">
            <w:pPr>
              <w:spacing w:after="0" w:line="240" w:lineRule="auto"/>
              <w:rPr>
                <w:rFonts w:ascii="Times New Roman" w:hAnsi="Times New Roman"/>
                <w:b/>
                <w:sz w:val="24"/>
                <w:szCs w:val="24"/>
              </w:rPr>
            </w:pPr>
          </w:p>
        </w:tc>
        <w:tc>
          <w:tcPr>
            <w:tcW w:w="2880" w:type="dxa"/>
            <w:vAlign w:val="center"/>
          </w:tcPr>
          <w:p w14:paraId="10D745C8" w14:textId="77777777" w:rsidR="00672B0A" w:rsidRPr="00DA0A8D" w:rsidRDefault="00672B0A" w:rsidP="00D854DD">
            <w:pPr>
              <w:spacing w:after="0"/>
              <w:ind w:right="57"/>
              <w:contextualSpacing/>
              <w:rPr>
                <w:rFonts w:ascii="Times New Roman" w:hAnsi="Times New Roman"/>
                <w:b/>
                <w:bCs/>
                <w:sz w:val="24"/>
                <w:szCs w:val="24"/>
              </w:rPr>
            </w:pPr>
          </w:p>
        </w:tc>
        <w:tc>
          <w:tcPr>
            <w:tcW w:w="2065" w:type="dxa"/>
            <w:vAlign w:val="center"/>
          </w:tcPr>
          <w:p w14:paraId="2D9CB1BF" w14:textId="77777777" w:rsidR="00672B0A" w:rsidRPr="00DA0A8D" w:rsidRDefault="00672B0A" w:rsidP="00D854DD">
            <w:pPr>
              <w:spacing w:after="0"/>
              <w:ind w:right="57"/>
              <w:contextualSpacing/>
              <w:rPr>
                <w:rFonts w:ascii="Times New Roman" w:hAnsi="Times New Roman"/>
                <w:b/>
                <w:bCs/>
                <w:sz w:val="24"/>
                <w:szCs w:val="24"/>
              </w:rPr>
            </w:pPr>
          </w:p>
        </w:tc>
      </w:tr>
      <w:tr w:rsidR="00672B0A" w:rsidRPr="00DA0A8D" w14:paraId="630417C3" w14:textId="77777777" w:rsidTr="00D854DD">
        <w:tc>
          <w:tcPr>
            <w:tcW w:w="8005" w:type="dxa"/>
            <w:vAlign w:val="center"/>
          </w:tcPr>
          <w:p w14:paraId="0269DEF1" w14:textId="77777777" w:rsidR="008F7E5D" w:rsidRPr="00636AA8" w:rsidRDefault="008F7E5D" w:rsidP="008F7E5D">
            <w:pPr>
              <w:pStyle w:val="ListParagraph"/>
              <w:numPr>
                <w:ilvl w:val="0"/>
                <w:numId w:val="4"/>
              </w:numPr>
              <w:spacing w:after="0" w:line="240" w:lineRule="auto"/>
              <w:rPr>
                <w:rFonts w:ascii="Times New Roman" w:hAnsi="Times New Roman"/>
                <w:b/>
                <w:sz w:val="24"/>
                <w:szCs w:val="24"/>
                <w:u w:val="single"/>
              </w:rPr>
            </w:pPr>
            <w:proofErr w:type="spellStart"/>
            <w:r w:rsidRPr="00636AA8">
              <w:rPr>
                <w:rFonts w:ascii="Times New Roman" w:hAnsi="Times New Roman"/>
                <w:b/>
                <w:sz w:val="24"/>
                <w:szCs w:val="24"/>
                <w:u w:val="single"/>
              </w:rPr>
              <w:t>GRĂDINIȚA</w:t>
            </w:r>
            <w:proofErr w:type="spellEnd"/>
            <w:r w:rsidRPr="00636AA8">
              <w:rPr>
                <w:rFonts w:ascii="Times New Roman" w:hAnsi="Times New Roman"/>
                <w:b/>
                <w:sz w:val="24"/>
                <w:szCs w:val="24"/>
                <w:u w:val="single"/>
              </w:rPr>
              <w:t xml:space="preserve"> </w:t>
            </w:r>
            <w:proofErr w:type="spellStart"/>
            <w:r w:rsidRPr="00636AA8">
              <w:rPr>
                <w:rFonts w:ascii="Times New Roman" w:hAnsi="Times New Roman"/>
                <w:b/>
                <w:sz w:val="24"/>
                <w:szCs w:val="24"/>
                <w:u w:val="single"/>
              </w:rPr>
              <w:t>ȘI</w:t>
            </w:r>
            <w:proofErr w:type="spellEnd"/>
            <w:r w:rsidRPr="00636AA8">
              <w:rPr>
                <w:rFonts w:ascii="Times New Roman" w:hAnsi="Times New Roman"/>
                <w:b/>
                <w:sz w:val="24"/>
                <w:szCs w:val="24"/>
                <w:u w:val="single"/>
              </w:rPr>
              <w:t xml:space="preserve"> </w:t>
            </w:r>
            <w:proofErr w:type="spellStart"/>
            <w:r w:rsidRPr="00636AA8">
              <w:rPr>
                <w:rFonts w:ascii="Times New Roman" w:hAnsi="Times New Roman"/>
                <w:b/>
                <w:sz w:val="24"/>
                <w:szCs w:val="24"/>
                <w:u w:val="single"/>
              </w:rPr>
              <w:t>ȘCOALA</w:t>
            </w:r>
            <w:proofErr w:type="spellEnd"/>
            <w:r w:rsidRPr="00636AA8">
              <w:rPr>
                <w:rFonts w:ascii="Times New Roman" w:hAnsi="Times New Roman"/>
                <w:b/>
                <w:sz w:val="24"/>
                <w:szCs w:val="24"/>
                <w:u w:val="single"/>
              </w:rPr>
              <w:t xml:space="preserve"> DE </w:t>
            </w:r>
            <w:proofErr w:type="spellStart"/>
            <w:r w:rsidRPr="00636AA8">
              <w:rPr>
                <w:rFonts w:ascii="Times New Roman" w:hAnsi="Times New Roman"/>
                <w:b/>
                <w:sz w:val="24"/>
                <w:szCs w:val="24"/>
                <w:u w:val="single"/>
              </w:rPr>
              <w:t>VARĂ</w:t>
            </w:r>
            <w:proofErr w:type="spellEnd"/>
            <w:r w:rsidRPr="00636AA8">
              <w:rPr>
                <w:rFonts w:ascii="Times New Roman" w:hAnsi="Times New Roman"/>
                <w:b/>
                <w:sz w:val="24"/>
                <w:szCs w:val="24"/>
                <w:u w:val="single"/>
              </w:rPr>
              <w:t xml:space="preserve"> (</w:t>
            </w:r>
            <w:proofErr w:type="spellStart"/>
            <w:r w:rsidRPr="00636AA8">
              <w:rPr>
                <w:rFonts w:ascii="Times New Roman" w:hAnsi="Times New Roman"/>
                <w:b/>
                <w:sz w:val="24"/>
                <w:szCs w:val="24"/>
                <w:u w:val="single"/>
              </w:rPr>
              <w:t>IULIE</w:t>
            </w:r>
            <w:proofErr w:type="spellEnd"/>
            <w:r w:rsidRPr="00636AA8">
              <w:rPr>
                <w:rFonts w:ascii="Times New Roman" w:hAnsi="Times New Roman"/>
                <w:b/>
                <w:sz w:val="24"/>
                <w:szCs w:val="24"/>
                <w:u w:val="single"/>
              </w:rPr>
              <w:t xml:space="preserve"> – AUGUST):</w:t>
            </w:r>
          </w:p>
          <w:p w14:paraId="329A706F" w14:textId="77777777" w:rsidR="008F7E5D" w:rsidRDefault="008F7E5D" w:rsidP="0061588F">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Programul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educaţional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continua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vacanţa</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vară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regim</w:t>
            </w:r>
            <w:proofErr w:type="spellEnd"/>
            <w:r w:rsidRPr="00636AA8">
              <w:rPr>
                <w:rFonts w:ascii="Times New Roman" w:hAnsi="Times New Roman"/>
                <w:bCs/>
                <w:sz w:val="24"/>
                <w:szCs w:val="24"/>
              </w:rPr>
              <w:t xml:space="preserve"> special,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antepreşcolarii</w:t>
            </w:r>
            <w:proofErr w:type="spellEnd"/>
            <w:r w:rsidRPr="00636AA8">
              <w:rPr>
                <w:rFonts w:ascii="Times New Roman" w:hAnsi="Times New Roman"/>
                <w:bCs/>
                <w:sz w:val="24"/>
                <w:szCs w:val="24"/>
              </w:rPr>
              <w:t xml:space="preserve">, </w:t>
            </w:r>
            <w:proofErr w:type="spellStart"/>
            <w:r w:rsidRPr="00760D46">
              <w:rPr>
                <w:rFonts w:ascii="Times New Roman" w:hAnsi="Times New Roman"/>
                <w:bCs/>
                <w:sz w:val="24"/>
                <w:szCs w:val="24"/>
              </w:rPr>
              <w:t>preşcolarii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şi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elevii</w:t>
            </w:r>
            <w:proofErr w:type="spellEnd"/>
            <w:r w:rsidRPr="00760D46">
              <w:rPr>
                <w:rFonts w:ascii="Times New Roman" w:hAnsi="Times New Roman"/>
                <w:bCs/>
                <w:sz w:val="24"/>
                <w:szCs w:val="24"/>
              </w:rPr>
              <w:t xml:space="preserve"> din </w:t>
            </w:r>
            <w:proofErr w:type="spellStart"/>
            <w:r w:rsidRPr="00760D46">
              <w:rPr>
                <w:rFonts w:ascii="Times New Roman" w:hAnsi="Times New Roman"/>
                <w:bCs/>
                <w:sz w:val="24"/>
                <w:szCs w:val="24"/>
              </w:rPr>
              <w:t>învăţământul</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primar</w:t>
            </w:r>
            <w:proofErr w:type="spellEnd"/>
            <w:r w:rsidRPr="00760D46">
              <w:rPr>
                <w:rFonts w:ascii="Times New Roman" w:hAnsi="Times New Roman"/>
                <w:bCs/>
                <w:sz w:val="24"/>
                <w:szCs w:val="24"/>
              </w:rPr>
              <w:t xml:space="preserve">, care </w:t>
            </w:r>
            <w:proofErr w:type="spellStart"/>
            <w:r w:rsidRPr="00760D46">
              <w:rPr>
                <w:rFonts w:ascii="Times New Roman" w:hAnsi="Times New Roman"/>
                <w:bCs/>
                <w:sz w:val="24"/>
                <w:szCs w:val="24"/>
              </w:rPr>
              <w:t>vor</w:t>
            </w:r>
            <w:proofErr w:type="spellEnd"/>
            <w:r w:rsidRPr="00760D46">
              <w:rPr>
                <w:rFonts w:ascii="Times New Roman" w:hAnsi="Times New Roman"/>
                <w:bCs/>
                <w:sz w:val="24"/>
                <w:szCs w:val="24"/>
              </w:rPr>
              <w:t xml:space="preserve"> beneficia de diverse </w:t>
            </w:r>
            <w:proofErr w:type="spellStart"/>
            <w:r w:rsidRPr="00760D46">
              <w:rPr>
                <w:rFonts w:ascii="Times New Roman" w:hAnsi="Times New Roman"/>
                <w:bCs/>
                <w:sz w:val="24"/>
                <w:szCs w:val="24"/>
              </w:rPr>
              <w:t>activităţi</w:t>
            </w:r>
            <w:proofErr w:type="spellEnd"/>
            <w:r w:rsidRPr="00760D46">
              <w:rPr>
                <w:rFonts w:ascii="Times New Roman" w:hAnsi="Times New Roman"/>
                <w:bCs/>
                <w:sz w:val="24"/>
                <w:szCs w:val="24"/>
              </w:rPr>
              <w:t xml:space="preserve"> recreative.</w:t>
            </w:r>
          </w:p>
          <w:p w14:paraId="69D82498" w14:textId="77777777" w:rsidR="008F7E5D" w:rsidRPr="00760D46" w:rsidRDefault="008F7E5D" w:rsidP="008F7E5D">
            <w:pPr>
              <w:spacing w:after="0" w:line="240" w:lineRule="auto"/>
              <w:ind w:firstLine="720"/>
              <w:rPr>
                <w:rFonts w:ascii="Times New Roman" w:hAnsi="Times New Roman"/>
                <w:bCs/>
                <w:sz w:val="24"/>
                <w:szCs w:val="24"/>
              </w:rPr>
            </w:pPr>
          </w:p>
          <w:p w14:paraId="2400DCFF" w14:textId="77777777" w:rsidR="008F7E5D" w:rsidRPr="00760D46" w:rsidRDefault="008F7E5D" w:rsidP="008F7E5D">
            <w:pPr>
              <w:spacing w:after="0" w:line="240" w:lineRule="auto"/>
              <w:rPr>
                <w:rFonts w:ascii="Times New Roman" w:hAnsi="Times New Roman"/>
                <w:b/>
                <w:i/>
                <w:iCs/>
                <w:sz w:val="24"/>
                <w:szCs w:val="24"/>
              </w:rPr>
            </w:pPr>
            <w:proofErr w:type="spellStart"/>
            <w:r w:rsidRPr="00760D46">
              <w:rPr>
                <w:rFonts w:ascii="Times New Roman" w:hAnsi="Times New Roman"/>
                <w:b/>
                <w:i/>
                <w:iCs/>
                <w:sz w:val="24"/>
                <w:szCs w:val="24"/>
              </w:rPr>
              <w:t>C.1</w:t>
            </w:r>
            <w:proofErr w:type="spellEnd"/>
            <w:r w:rsidRPr="00760D46">
              <w:rPr>
                <w:rFonts w:ascii="Times New Roman" w:hAnsi="Times New Roman"/>
                <w:b/>
                <w:i/>
                <w:iCs/>
                <w:sz w:val="24"/>
                <w:szCs w:val="24"/>
              </w:rPr>
              <w:t xml:space="preserve">. Nivel </w:t>
            </w:r>
            <w:proofErr w:type="spellStart"/>
            <w:r w:rsidRPr="00760D46">
              <w:rPr>
                <w:rFonts w:ascii="Times New Roman" w:hAnsi="Times New Roman"/>
                <w:b/>
                <w:i/>
                <w:iCs/>
                <w:sz w:val="24"/>
                <w:szCs w:val="24"/>
              </w:rPr>
              <w:t>antepreșcolar</w:t>
            </w:r>
            <w:proofErr w:type="spellEnd"/>
            <w:r w:rsidRPr="00760D46">
              <w:rPr>
                <w:rFonts w:ascii="Times New Roman" w:hAnsi="Times New Roman"/>
                <w:b/>
                <w:i/>
                <w:iCs/>
                <w:sz w:val="24"/>
                <w:szCs w:val="24"/>
              </w:rPr>
              <w:t xml:space="preserve"> </w:t>
            </w:r>
            <w:proofErr w:type="spellStart"/>
            <w:r w:rsidRPr="00760D46">
              <w:rPr>
                <w:rFonts w:ascii="Times New Roman" w:hAnsi="Times New Roman"/>
                <w:b/>
                <w:i/>
                <w:iCs/>
                <w:sz w:val="24"/>
                <w:szCs w:val="24"/>
              </w:rPr>
              <w:t>și</w:t>
            </w:r>
            <w:proofErr w:type="spellEnd"/>
            <w:r w:rsidRPr="00760D46">
              <w:rPr>
                <w:rFonts w:ascii="Times New Roman" w:hAnsi="Times New Roman"/>
                <w:b/>
                <w:i/>
                <w:iCs/>
                <w:sz w:val="24"/>
                <w:szCs w:val="24"/>
              </w:rPr>
              <w:t xml:space="preserve"> </w:t>
            </w:r>
            <w:proofErr w:type="spellStart"/>
            <w:proofErr w:type="gramStart"/>
            <w:r w:rsidRPr="00760D46">
              <w:rPr>
                <w:rFonts w:ascii="Times New Roman" w:hAnsi="Times New Roman"/>
                <w:b/>
                <w:i/>
                <w:iCs/>
                <w:sz w:val="24"/>
                <w:szCs w:val="24"/>
              </w:rPr>
              <w:t>preșcolar</w:t>
            </w:r>
            <w:proofErr w:type="spellEnd"/>
            <w:r w:rsidRPr="00760D46">
              <w:rPr>
                <w:rFonts w:ascii="Times New Roman" w:hAnsi="Times New Roman"/>
                <w:b/>
                <w:i/>
                <w:iCs/>
                <w:sz w:val="24"/>
                <w:szCs w:val="24"/>
              </w:rPr>
              <w:t>;</w:t>
            </w:r>
            <w:proofErr w:type="gramEnd"/>
          </w:p>
          <w:p w14:paraId="502AED31" w14:textId="77777777" w:rsidR="008F7E5D" w:rsidRPr="00760D46" w:rsidRDefault="008F7E5D" w:rsidP="0061588F">
            <w:pPr>
              <w:spacing w:after="0" w:line="240" w:lineRule="auto"/>
              <w:rPr>
                <w:rFonts w:ascii="Times New Roman" w:hAnsi="Times New Roman"/>
                <w:bCs/>
                <w:sz w:val="24"/>
                <w:szCs w:val="24"/>
              </w:rPr>
            </w:pPr>
            <w:proofErr w:type="spellStart"/>
            <w:r w:rsidRPr="00760D46">
              <w:rPr>
                <w:rFonts w:ascii="Times New Roman" w:hAnsi="Times New Roman"/>
                <w:bCs/>
                <w:sz w:val="24"/>
                <w:szCs w:val="24"/>
              </w:rPr>
              <w:t>Programul</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educaţional</w:t>
            </w:r>
            <w:proofErr w:type="spellEnd"/>
            <w:r w:rsidRPr="00760D46">
              <w:rPr>
                <w:rFonts w:ascii="Times New Roman" w:hAnsi="Times New Roman"/>
                <w:bCs/>
                <w:sz w:val="24"/>
                <w:szCs w:val="24"/>
              </w:rPr>
              <w:t xml:space="preserve"> se </w:t>
            </w:r>
            <w:proofErr w:type="spellStart"/>
            <w:r w:rsidRPr="00760D46">
              <w:rPr>
                <w:rFonts w:ascii="Times New Roman" w:hAnsi="Times New Roman"/>
                <w:bCs/>
                <w:sz w:val="24"/>
                <w:szCs w:val="24"/>
              </w:rPr>
              <w:t>adresează</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copiilor</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înscrişi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în</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grădiniţele</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şi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creşele</w:t>
            </w:r>
            <w:proofErr w:type="spellEnd"/>
            <w:r w:rsidRPr="00760D46">
              <w:rPr>
                <w:rFonts w:ascii="Times New Roman" w:hAnsi="Times New Roman"/>
                <w:bCs/>
                <w:sz w:val="24"/>
                <w:szCs w:val="24"/>
              </w:rPr>
              <w:t xml:space="preserve"> de stat care </w:t>
            </w:r>
            <w:proofErr w:type="spellStart"/>
            <w:r w:rsidRPr="00760D46">
              <w:rPr>
                <w:rFonts w:ascii="Times New Roman" w:hAnsi="Times New Roman"/>
                <w:bCs/>
                <w:sz w:val="24"/>
                <w:szCs w:val="24"/>
              </w:rPr>
              <w:t>funcţionează</w:t>
            </w:r>
            <w:proofErr w:type="spellEnd"/>
            <w:r w:rsidRPr="00760D46">
              <w:rPr>
                <w:rFonts w:ascii="Times New Roman" w:hAnsi="Times New Roman"/>
                <w:bCs/>
                <w:sz w:val="24"/>
                <w:szCs w:val="24"/>
              </w:rPr>
              <w:t xml:space="preserve"> pe raza </w:t>
            </w:r>
            <w:proofErr w:type="spellStart"/>
            <w:r w:rsidRPr="00760D46">
              <w:rPr>
                <w:rFonts w:ascii="Times New Roman" w:hAnsi="Times New Roman"/>
                <w:bCs/>
                <w:sz w:val="24"/>
                <w:szCs w:val="24"/>
              </w:rPr>
              <w:t>Sectorului</w:t>
            </w:r>
            <w:proofErr w:type="spellEnd"/>
            <w:r w:rsidRPr="00760D46">
              <w:rPr>
                <w:rFonts w:ascii="Times New Roman" w:hAnsi="Times New Roman"/>
                <w:bCs/>
                <w:sz w:val="24"/>
                <w:szCs w:val="24"/>
              </w:rPr>
              <w:t xml:space="preserve"> 2 al </w:t>
            </w:r>
            <w:proofErr w:type="spellStart"/>
            <w:r w:rsidRPr="00760D46">
              <w:rPr>
                <w:rFonts w:ascii="Times New Roman" w:hAnsi="Times New Roman"/>
                <w:bCs/>
                <w:sz w:val="24"/>
                <w:szCs w:val="24"/>
              </w:rPr>
              <w:t>Municipiului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Bucureşti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venind</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în</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lastRenderedPageBreak/>
              <w:t>sprijinul</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părinţilor</w:t>
            </w:r>
            <w:proofErr w:type="spellEnd"/>
            <w:r w:rsidRPr="00760D46">
              <w:rPr>
                <w:rFonts w:ascii="Times New Roman" w:hAnsi="Times New Roman"/>
                <w:bCs/>
                <w:sz w:val="24"/>
                <w:szCs w:val="24"/>
              </w:rPr>
              <w:t xml:space="preserve"> care </w:t>
            </w:r>
            <w:proofErr w:type="spellStart"/>
            <w:r w:rsidRPr="00760D46">
              <w:rPr>
                <w:rFonts w:ascii="Times New Roman" w:hAnsi="Times New Roman"/>
                <w:bCs/>
                <w:sz w:val="24"/>
                <w:szCs w:val="24"/>
              </w:rPr>
              <w:t>îşi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doresc</w:t>
            </w:r>
            <w:proofErr w:type="spellEnd"/>
            <w:r w:rsidRPr="00760D46">
              <w:rPr>
                <w:rFonts w:ascii="Times New Roman" w:hAnsi="Times New Roman"/>
                <w:bCs/>
                <w:sz w:val="24"/>
                <w:szCs w:val="24"/>
              </w:rPr>
              <w:t xml:space="preserve"> ca </w:t>
            </w:r>
            <w:proofErr w:type="spellStart"/>
            <w:r w:rsidRPr="00760D46">
              <w:rPr>
                <w:rFonts w:ascii="Times New Roman" w:hAnsi="Times New Roman"/>
                <w:bCs/>
                <w:sz w:val="24"/>
                <w:szCs w:val="24"/>
              </w:rPr>
              <w:t>antepreşcolarii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şi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preşcolarii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să</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petreacă</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vacanţa</w:t>
            </w:r>
            <w:proofErr w:type="spellEnd"/>
            <w:r w:rsidRPr="00760D46">
              <w:rPr>
                <w:rFonts w:ascii="Times New Roman" w:hAnsi="Times New Roman"/>
                <w:bCs/>
                <w:sz w:val="24"/>
                <w:szCs w:val="24"/>
              </w:rPr>
              <w:t xml:space="preserve"> mare </w:t>
            </w:r>
            <w:proofErr w:type="spellStart"/>
            <w:r w:rsidRPr="00760D46">
              <w:rPr>
                <w:rFonts w:ascii="Times New Roman" w:hAnsi="Times New Roman"/>
                <w:bCs/>
                <w:sz w:val="24"/>
                <w:szCs w:val="24"/>
              </w:rPr>
              <w:t>desfăşurând</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activităţi</w:t>
            </w:r>
            <w:proofErr w:type="spellEnd"/>
            <w:r w:rsidRPr="00760D46">
              <w:rPr>
                <w:rFonts w:ascii="Times New Roman" w:hAnsi="Times New Roman"/>
                <w:bCs/>
                <w:sz w:val="24"/>
                <w:szCs w:val="24"/>
              </w:rPr>
              <w:t xml:space="preserve"> educative, sportive </w:t>
            </w:r>
            <w:proofErr w:type="spellStart"/>
            <w:r w:rsidRPr="00760D46">
              <w:rPr>
                <w:rFonts w:ascii="Times New Roman" w:hAnsi="Times New Roman"/>
                <w:bCs/>
                <w:sz w:val="24"/>
                <w:szCs w:val="24"/>
              </w:rPr>
              <w:t>sau</w:t>
            </w:r>
            <w:proofErr w:type="spellEnd"/>
            <w:r w:rsidRPr="00760D46">
              <w:rPr>
                <w:rFonts w:ascii="Times New Roman" w:hAnsi="Times New Roman"/>
                <w:bCs/>
                <w:sz w:val="24"/>
                <w:szCs w:val="24"/>
              </w:rPr>
              <w:t xml:space="preserve"> recreative, de </w:t>
            </w:r>
            <w:proofErr w:type="spellStart"/>
            <w:r w:rsidRPr="00760D46">
              <w:rPr>
                <w:rFonts w:ascii="Times New Roman" w:hAnsi="Times New Roman"/>
                <w:bCs/>
                <w:sz w:val="24"/>
                <w:szCs w:val="24"/>
              </w:rPr>
              <w:t>divertisment</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dar</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şi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activităţi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prin</w:t>
            </w:r>
            <w:proofErr w:type="spellEnd"/>
            <w:r w:rsidRPr="00760D46">
              <w:rPr>
                <w:rFonts w:ascii="Times New Roman" w:hAnsi="Times New Roman"/>
                <w:bCs/>
                <w:sz w:val="24"/>
                <w:szCs w:val="24"/>
              </w:rPr>
              <w:t xml:space="preserve"> care </w:t>
            </w:r>
            <w:proofErr w:type="spellStart"/>
            <w:r w:rsidRPr="00760D46">
              <w:rPr>
                <w:rFonts w:ascii="Times New Roman" w:hAnsi="Times New Roman"/>
                <w:bCs/>
                <w:sz w:val="24"/>
                <w:szCs w:val="24"/>
              </w:rPr>
              <w:t>aceştia</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îşi</w:t>
            </w:r>
            <w:proofErr w:type="spellEnd"/>
            <w:r w:rsidRPr="00760D46">
              <w:rPr>
                <w:rFonts w:ascii="Times New Roman" w:hAnsi="Times New Roman"/>
                <w:bCs/>
                <w:sz w:val="24"/>
                <w:szCs w:val="24"/>
              </w:rPr>
              <w:t xml:space="preserve"> pot </w:t>
            </w:r>
            <w:proofErr w:type="spellStart"/>
            <w:r w:rsidRPr="00760D46">
              <w:rPr>
                <w:rFonts w:ascii="Times New Roman" w:hAnsi="Times New Roman"/>
                <w:bCs/>
                <w:sz w:val="24"/>
                <w:szCs w:val="24"/>
              </w:rPr>
              <w:t>îmbogăţi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cunoştinţele</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priceperile</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şi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deprinderile</w:t>
            </w:r>
            <w:proofErr w:type="spellEnd"/>
            <w:r w:rsidRPr="00760D46">
              <w:rPr>
                <w:rFonts w:ascii="Times New Roman" w:hAnsi="Times New Roman"/>
                <w:bCs/>
                <w:sz w:val="24"/>
                <w:szCs w:val="24"/>
              </w:rPr>
              <w:t xml:space="preserve">, sub </w:t>
            </w:r>
            <w:proofErr w:type="spellStart"/>
            <w:r w:rsidRPr="00760D46">
              <w:rPr>
                <w:rFonts w:ascii="Times New Roman" w:hAnsi="Times New Roman"/>
                <w:bCs/>
                <w:sz w:val="24"/>
                <w:szCs w:val="24"/>
              </w:rPr>
              <w:t>atenta</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supraveghere</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şi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îndrumare</w:t>
            </w:r>
            <w:proofErr w:type="spellEnd"/>
            <w:r w:rsidRPr="00760D46">
              <w:rPr>
                <w:rFonts w:ascii="Times New Roman" w:hAnsi="Times New Roman"/>
                <w:bCs/>
                <w:sz w:val="24"/>
                <w:szCs w:val="24"/>
              </w:rPr>
              <w:t xml:space="preserve"> a </w:t>
            </w:r>
            <w:proofErr w:type="spellStart"/>
            <w:r w:rsidRPr="00760D46">
              <w:rPr>
                <w:rFonts w:ascii="Times New Roman" w:hAnsi="Times New Roman"/>
                <w:bCs/>
                <w:sz w:val="24"/>
                <w:szCs w:val="24"/>
              </w:rPr>
              <w:t>personalului</w:t>
            </w:r>
            <w:proofErr w:type="spellEnd"/>
            <w:r w:rsidRPr="00760D46">
              <w:rPr>
                <w:rFonts w:ascii="Times New Roman" w:hAnsi="Times New Roman"/>
                <w:bCs/>
                <w:sz w:val="24"/>
                <w:szCs w:val="24"/>
              </w:rPr>
              <w:t xml:space="preserve"> didactic.</w:t>
            </w:r>
          </w:p>
          <w:p w14:paraId="19DA4061" w14:textId="77777777" w:rsidR="008F7E5D" w:rsidRPr="00760D46" w:rsidRDefault="008F7E5D" w:rsidP="0061588F">
            <w:pPr>
              <w:spacing w:after="0" w:line="240" w:lineRule="auto"/>
              <w:rPr>
                <w:rFonts w:ascii="Times New Roman" w:hAnsi="Times New Roman"/>
                <w:bCs/>
                <w:sz w:val="24"/>
                <w:szCs w:val="24"/>
              </w:rPr>
            </w:pPr>
            <w:proofErr w:type="spellStart"/>
            <w:r w:rsidRPr="00760D46">
              <w:rPr>
                <w:rFonts w:ascii="Times New Roman" w:hAnsi="Times New Roman"/>
                <w:bCs/>
                <w:sz w:val="24"/>
                <w:szCs w:val="24"/>
              </w:rPr>
              <w:t>Astfel</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în</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perioada</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iulie</w:t>
            </w:r>
            <w:proofErr w:type="spellEnd"/>
            <w:r w:rsidRPr="00760D46">
              <w:rPr>
                <w:rFonts w:ascii="Times New Roman" w:hAnsi="Times New Roman"/>
                <w:bCs/>
                <w:sz w:val="24"/>
                <w:szCs w:val="24"/>
              </w:rPr>
              <w:t xml:space="preserve"> - august </w:t>
            </w:r>
            <w:proofErr w:type="spellStart"/>
            <w:r w:rsidRPr="00760D46">
              <w:rPr>
                <w:rFonts w:ascii="Times New Roman" w:hAnsi="Times New Roman"/>
                <w:bCs/>
                <w:sz w:val="24"/>
                <w:szCs w:val="24"/>
              </w:rPr>
              <w:t>vor</w:t>
            </w:r>
            <w:proofErr w:type="spellEnd"/>
            <w:r w:rsidRPr="00760D46">
              <w:rPr>
                <w:rFonts w:ascii="Times New Roman" w:hAnsi="Times New Roman"/>
                <w:bCs/>
                <w:sz w:val="24"/>
                <w:szCs w:val="24"/>
              </w:rPr>
              <w:t xml:space="preserve"> fi </w:t>
            </w:r>
            <w:proofErr w:type="spellStart"/>
            <w:r w:rsidRPr="00760D46">
              <w:rPr>
                <w:rFonts w:ascii="Times New Roman" w:hAnsi="Times New Roman"/>
                <w:bCs/>
                <w:sz w:val="24"/>
                <w:szCs w:val="24"/>
              </w:rPr>
              <w:t>deschise</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unităţi</w:t>
            </w:r>
            <w:proofErr w:type="spellEnd"/>
            <w:r w:rsidRPr="00760D46">
              <w:rPr>
                <w:rFonts w:ascii="Times New Roman" w:hAnsi="Times New Roman"/>
                <w:bCs/>
                <w:sz w:val="24"/>
                <w:szCs w:val="24"/>
              </w:rPr>
              <w:t xml:space="preserve"> de </w:t>
            </w:r>
            <w:proofErr w:type="spellStart"/>
            <w:r w:rsidRPr="00760D46">
              <w:rPr>
                <w:rFonts w:ascii="Times New Roman" w:hAnsi="Times New Roman"/>
                <w:bCs/>
                <w:sz w:val="24"/>
                <w:szCs w:val="24"/>
              </w:rPr>
              <w:t>învăţământ</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preuniversitar</w:t>
            </w:r>
            <w:proofErr w:type="spellEnd"/>
            <w:r w:rsidRPr="00760D46">
              <w:rPr>
                <w:rFonts w:ascii="Times New Roman" w:hAnsi="Times New Roman"/>
                <w:bCs/>
                <w:sz w:val="24"/>
                <w:szCs w:val="24"/>
              </w:rPr>
              <w:t xml:space="preserve"> de stat - </w:t>
            </w:r>
            <w:proofErr w:type="spellStart"/>
            <w:r w:rsidRPr="00760D46">
              <w:rPr>
                <w:rFonts w:ascii="Times New Roman" w:hAnsi="Times New Roman"/>
                <w:bCs/>
                <w:sz w:val="24"/>
                <w:szCs w:val="24"/>
              </w:rPr>
              <w:t>nivel</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antepreşcolar</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şi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preşcolar</w:t>
            </w:r>
            <w:proofErr w:type="spellEnd"/>
            <w:r w:rsidRPr="00760D46">
              <w:rPr>
                <w:rFonts w:ascii="Times New Roman" w:hAnsi="Times New Roman"/>
                <w:bCs/>
                <w:sz w:val="24"/>
                <w:szCs w:val="24"/>
              </w:rPr>
              <w:t xml:space="preserve">, care </w:t>
            </w:r>
            <w:proofErr w:type="spellStart"/>
            <w:r w:rsidRPr="00760D46">
              <w:rPr>
                <w:rFonts w:ascii="Times New Roman" w:hAnsi="Times New Roman"/>
                <w:bCs/>
                <w:sz w:val="24"/>
                <w:szCs w:val="24"/>
              </w:rPr>
              <w:t>să</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acopere</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toate</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nevoile</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identificate</w:t>
            </w:r>
            <w:proofErr w:type="spellEnd"/>
            <w:r w:rsidRPr="00760D46">
              <w:rPr>
                <w:rFonts w:ascii="Times New Roman" w:hAnsi="Times New Roman"/>
                <w:bCs/>
                <w:sz w:val="24"/>
                <w:szCs w:val="24"/>
              </w:rPr>
              <w:t xml:space="preserve"> la </w:t>
            </w:r>
            <w:proofErr w:type="spellStart"/>
            <w:r w:rsidRPr="00760D46">
              <w:rPr>
                <w:rFonts w:ascii="Times New Roman" w:hAnsi="Times New Roman"/>
                <w:bCs/>
                <w:sz w:val="24"/>
                <w:szCs w:val="24"/>
              </w:rPr>
              <w:t>nivelul</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Sectorului</w:t>
            </w:r>
            <w:proofErr w:type="spellEnd"/>
            <w:r w:rsidRPr="00760D46">
              <w:rPr>
                <w:rFonts w:ascii="Times New Roman" w:hAnsi="Times New Roman"/>
                <w:bCs/>
                <w:sz w:val="24"/>
                <w:szCs w:val="24"/>
              </w:rPr>
              <w:t xml:space="preserve"> 2.</w:t>
            </w:r>
          </w:p>
          <w:p w14:paraId="64E478F7" w14:textId="77777777" w:rsidR="008F7E5D" w:rsidRPr="00636AA8" w:rsidRDefault="008F7E5D" w:rsidP="0061588F">
            <w:pPr>
              <w:spacing w:after="0" w:line="240" w:lineRule="auto"/>
              <w:rPr>
                <w:rFonts w:ascii="Times New Roman" w:hAnsi="Times New Roman"/>
                <w:bCs/>
                <w:sz w:val="24"/>
                <w:szCs w:val="24"/>
              </w:rPr>
            </w:pPr>
            <w:proofErr w:type="spellStart"/>
            <w:r w:rsidRPr="00760D46">
              <w:rPr>
                <w:rFonts w:ascii="Times New Roman" w:hAnsi="Times New Roman"/>
                <w:bCs/>
                <w:sz w:val="24"/>
                <w:szCs w:val="24"/>
              </w:rPr>
              <w:t>Pentru</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preşcolarii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şi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antepreşcolarii</w:t>
            </w:r>
            <w:proofErr w:type="spellEnd"/>
            <w:r w:rsidRPr="00760D46">
              <w:rPr>
                <w:rFonts w:ascii="Times New Roman" w:hAnsi="Times New Roman"/>
                <w:bCs/>
                <w:sz w:val="24"/>
                <w:szCs w:val="24"/>
              </w:rPr>
              <w:t xml:space="preserve"> care </w:t>
            </w:r>
            <w:proofErr w:type="spellStart"/>
            <w:r w:rsidRPr="00760D46">
              <w:rPr>
                <w:rFonts w:ascii="Times New Roman" w:hAnsi="Times New Roman"/>
                <w:bCs/>
                <w:sz w:val="24"/>
                <w:szCs w:val="24"/>
              </w:rPr>
              <w:t>vor</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participa</w:t>
            </w:r>
            <w:proofErr w:type="spellEnd"/>
            <w:r w:rsidRPr="00760D46">
              <w:rPr>
                <w:rFonts w:ascii="Times New Roman" w:hAnsi="Times New Roman"/>
                <w:bCs/>
                <w:sz w:val="24"/>
                <w:szCs w:val="24"/>
              </w:rPr>
              <w:t xml:space="preserve"> la program, </w:t>
            </w:r>
            <w:proofErr w:type="spellStart"/>
            <w:r w:rsidRPr="00760D46">
              <w:rPr>
                <w:rFonts w:ascii="Times New Roman" w:hAnsi="Times New Roman"/>
                <w:bCs/>
                <w:sz w:val="24"/>
                <w:szCs w:val="24"/>
              </w:rPr>
              <w:t>trebuie</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să</w:t>
            </w:r>
            <w:proofErr w:type="spellEnd"/>
            <w:r w:rsidRPr="00760D46">
              <w:rPr>
                <w:rFonts w:ascii="Times New Roman" w:hAnsi="Times New Roman"/>
                <w:bCs/>
                <w:sz w:val="24"/>
                <w:szCs w:val="24"/>
              </w:rPr>
              <w:t xml:space="preserve"> se </w:t>
            </w:r>
            <w:proofErr w:type="spellStart"/>
            <w:r w:rsidRPr="00760D46">
              <w:rPr>
                <w:rFonts w:ascii="Times New Roman" w:hAnsi="Times New Roman"/>
                <w:bCs/>
                <w:sz w:val="24"/>
                <w:szCs w:val="24"/>
              </w:rPr>
              <w:t>facă</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dovada</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că</w:t>
            </w:r>
            <w:proofErr w:type="spellEnd"/>
            <w:r w:rsidRPr="00760D46">
              <w:rPr>
                <w:rFonts w:ascii="Times New Roman" w:hAnsi="Times New Roman"/>
                <w:bCs/>
                <w:sz w:val="24"/>
                <w:szCs w:val="24"/>
              </w:rPr>
              <w:t xml:space="preserve"> au </w:t>
            </w:r>
            <w:proofErr w:type="spellStart"/>
            <w:r w:rsidRPr="00760D46">
              <w:rPr>
                <w:rFonts w:ascii="Times New Roman" w:hAnsi="Times New Roman"/>
                <w:bCs/>
                <w:sz w:val="24"/>
                <w:szCs w:val="24"/>
              </w:rPr>
              <w:t>fost</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înscrişi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într</w:t>
            </w:r>
            <w:proofErr w:type="spellEnd"/>
            <w:r w:rsidRPr="00760D46">
              <w:rPr>
                <w:rFonts w:ascii="Times New Roman" w:hAnsi="Times New Roman"/>
                <w:bCs/>
                <w:sz w:val="24"/>
                <w:szCs w:val="24"/>
              </w:rPr>
              <w:t xml:space="preserve">-o </w:t>
            </w:r>
            <w:proofErr w:type="spellStart"/>
            <w:r w:rsidRPr="00760D46">
              <w:rPr>
                <w:rFonts w:ascii="Times New Roman" w:hAnsi="Times New Roman"/>
                <w:bCs/>
                <w:sz w:val="24"/>
                <w:szCs w:val="24"/>
              </w:rPr>
              <w:t>grădiniţă</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sau</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creşă</w:t>
            </w:r>
            <w:proofErr w:type="spellEnd"/>
            <w:r w:rsidRPr="00760D46">
              <w:rPr>
                <w:rFonts w:ascii="Times New Roman" w:hAnsi="Times New Roman"/>
                <w:bCs/>
                <w:sz w:val="24"/>
                <w:szCs w:val="24"/>
              </w:rPr>
              <w:t xml:space="preserve"> de stat din </w:t>
            </w:r>
            <w:proofErr w:type="spellStart"/>
            <w:r w:rsidRPr="00760D46">
              <w:rPr>
                <w:rFonts w:ascii="Times New Roman" w:hAnsi="Times New Roman"/>
                <w:bCs/>
                <w:sz w:val="24"/>
                <w:szCs w:val="24"/>
              </w:rPr>
              <w:t>Sectorul</w:t>
            </w:r>
            <w:proofErr w:type="spellEnd"/>
            <w:r w:rsidRPr="00760D46">
              <w:rPr>
                <w:rFonts w:ascii="Times New Roman" w:hAnsi="Times New Roman"/>
                <w:bCs/>
                <w:sz w:val="24"/>
                <w:szCs w:val="24"/>
              </w:rPr>
              <w:t xml:space="preserve"> 2 al </w:t>
            </w:r>
            <w:proofErr w:type="spellStart"/>
            <w:r w:rsidRPr="00760D46">
              <w:rPr>
                <w:rFonts w:ascii="Times New Roman" w:hAnsi="Times New Roman"/>
                <w:bCs/>
                <w:sz w:val="24"/>
                <w:szCs w:val="24"/>
              </w:rPr>
              <w:t>Municipiului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Bucureşti</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în</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anul</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şcolar</w:t>
            </w:r>
            <w:proofErr w:type="spellEnd"/>
            <w:r w:rsidRPr="00760D46">
              <w:rPr>
                <w:rFonts w:ascii="Times New Roman" w:hAnsi="Times New Roman"/>
                <w:bCs/>
                <w:sz w:val="24"/>
                <w:szCs w:val="24"/>
              </w:rPr>
              <w:t xml:space="preserve"> </w:t>
            </w:r>
            <w:proofErr w:type="spellStart"/>
            <w:r w:rsidRPr="00760D46">
              <w:rPr>
                <w:rFonts w:ascii="Times New Roman" w:hAnsi="Times New Roman"/>
                <w:bCs/>
                <w:sz w:val="24"/>
                <w:szCs w:val="24"/>
              </w:rPr>
              <w:t>curent</w:t>
            </w:r>
            <w:proofErr w:type="spellEnd"/>
            <w:r w:rsidRPr="00760D46">
              <w:rPr>
                <w:rFonts w:ascii="Times New Roman" w:hAnsi="Times New Roman"/>
                <w:bCs/>
                <w:sz w:val="24"/>
                <w:szCs w:val="24"/>
              </w:rPr>
              <w:t>.</w:t>
            </w:r>
          </w:p>
          <w:p w14:paraId="2C01909F" w14:textId="77777777" w:rsidR="008F7E5D" w:rsidRPr="00F4115E" w:rsidRDefault="008F7E5D" w:rsidP="0061588F">
            <w:pPr>
              <w:spacing w:after="0" w:line="240" w:lineRule="auto"/>
              <w:rPr>
                <w:rFonts w:ascii="Times New Roman" w:hAnsi="Times New Roman"/>
                <w:bCs/>
                <w:sz w:val="24"/>
                <w:szCs w:val="24"/>
              </w:rPr>
            </w:pPr>
            <w:proofErr w:type="spellStart"/>
            <w:r w:rsidRPr="00F4115E">
              <w:rPr>
                <w:rFonts w:ascii="Times New Roman" w:hAnsi="Times New Roman"/>
                <w:bCs/>
                <w:sz w:val="24"/>
                <w:szCs w:val="24"/>
              </w:rPr>
              <w:t>Înscrierea</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elevilor</w:t>
            </w:r>
            <w:proofErr w:type="spellEnd"/>
            <w:r w:rsidRPr="00F4115E">
              <w:rPr>
                <w:rFonts w:ascii="Times New Roman" w:hAnsi="Times New Roman"/>
                <w:bCs/>
                <w:sz w:val="24"/>
                <w:szCs w:val="24"/>
              </w:rPr>
              <w:t xml:space="preserve"> se </w:t>
            </w:r>
            <w:proofErr w:type="spellStart"/>
            <w:r w:rsidRPr="00F4115E">
              <w:rPr>
                <w:rFonts w:ascii="Times New Roman" w:hAnsi="Times New Roman"/>
                <w:bCs/>
                <w:sz w:val="24"/>
                <w:szCs w:val="24"/>
              </w:rPr>
              <w:t>va</w:t>
            </w:r>
            <w:proofErr w:type="spellEnd"/>
            <w:r w:rsidRPr="00F4115E">
              <w:rPr>
                <w:rFonts w:ascii="Times New Roman" w:hAnsi="Times New Roman"/>
                <w:bCs/>
                <w:sz w:val="24"/>
                <w:szCs w:val="24"/>
              </w:rPr>
              <w:t xml:space="preserve"> face electronic </w:t>
            </w:r>
            <w:proofErr w:type="spellStart"/>
            <w:r w:rsidRPr="00F4115E">
              <w:rPr>
                <w:rFonts w:ascii="Times New Roman" w:hAnsi="Times New Roman"/>
                <w:bCs/>
                <w:sz w:val="24"/>
                <w:szCs w:val="24"/>
              </w:rPr>
              <w:t>şi</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doar</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în</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situaţii</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excepţionale</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fizic</w:t>
            </w:r>
            <w:proofErr w:type="spellEnd"/>
            <w:r w:rsidRPr="00F4115E">
              <w:rPr>
                <w:rFonts w:ascii="Times New Roman" w:hAnsi="Times New Roman"/>
                <w:bCs/>
                <w:sz w:val="24"/>
                <w:szCs w:val="24"/>
              </w:rPr>
              <w:t xml:space="preserve"> la </w:t>
            </w:r>
            <w:proofErr w:type="spellStart"/>
            <w:r w:rsidRPr="00F4115E">
              <w:rPr>
                <w:rFonts w:ascii="Times New Roman" w:hAnsi="Times New Roman"/>
                <w:bCs/>
                <w:sz w:val="24"/>
                <w:szCs w:val="24"/>
              </w:rPr>
              <w:t>sediul</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unităţilor</w:t>
            </w:r>
            <w:proofErr w:type="spellEnd"/>
            <w:r w:rsidRPr="00F4115E">
              <w:rPr>
                <w:rFonts w:ascii="Times New Roman" w:hAnsi="Times New Roman"/>
                <w:bCs/>
                <w:sz w:val="24"/>
                <w:szCs w:val="24"/>
              </w:rPr>
              <w:t xml:space="preserve"> de </w:t>
            </w:r>
            <w:proofErr w:type="spellStart"/>
            <w:r w:rsidRPr="00F4115E">
              <w:rPr>
                <w:rFonts w:ascii="Times New Roman" w:hAnsi="Times New Roman"/>
                <w:bCs/>
                <w:sz w:val="24"/>
                <w:szCs w:val="24"/>
              </w:rPr>
              <w:t>învăţământ</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participante</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în</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cadrul</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programului</w:t>
            </w:r>
            <w:proofErr w:type="spellEnd"/>
            <w:r w:rsidRPr="00F4115E">
              <w:rPr>
                <w:rFonts w:ascii="Times New Roman" w:hAnsi="Times New Roman"/>
                <w:bCs/>
                <w:sz w:val="24"/>
                <w:szCs w:val="24"/>
              </w:rPr>
              <w:t>.</w:t>
            </w:r>
          </w:p>
          <w:p w14:paraId="5315E506" w14:textId="77777777" w:rsidR="008F7E5D" w:rsidRPr="00636AA8" w:rsidRDefault="008F7E5D" w:rsidP="0061588F">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Înscrierea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copiilor</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face </w:t>
            </w:r>
            <w:proofErr w:type="spellStart"/>
            <w:r w:rsidRPr="00636AA8">
              <w:rPr>
                <w:rFonts w:ascii="Times New Roman" w:hAnsi="Times New Roman"/>
                <w:bCs/>
                <w:sz w:val="24"/>
                <w:szCs w:val="24"/>
              </w:rPr>
              <w:t>respectând</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următoarele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condiţii</w:t>
            </w:r>
            <w:proofErr w:type="spellEnd"/>
            <w:r w:rsidRPr="00636AA8">
              <w:rPr>
                <w:rFonts w:ascii="Times New Roman" w:hAnsi="Times New Roman"/>
                <w:bCs/>
                <w:sz w:val="24"/>
                <w:szCs w:val="24"/>
              </w:rPr>
              <w:t xml:space="preserve">: la </w:t>
            </w:r>
            <w:proofErr w:type="spellStart"/>
            <w:r w:rsidRPr="00636AA8">
              <w:rPr>
                <w:rFonts w:ascii="Times New Roman" w:hAnsi="Times New Roman"/>
                <w:bCs/>
                <w:sz w:val="24"/>
                <w:szCs w:val="24"/>
              </w:rPr>
              <w:t>înscrierea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într</w:t>
            </w:r>
            <w:proofErr w:type="spellEnd"/>
            <w:r w:rsidRPr="00636AA8">
              <w:rPr>
                <w:rFonts w:ascii="Times New Roman" w:hAnsi="Times New Roman"/>
                <w:bCs/>
                <w:sz w:val="24"/>
                <w:szCs w:val="24"/>
              </w:rPr>
              <w:t xml:space="preserve">-o </w:t>
            </w:r>
            <w:proofErr w:type="spellStart"/>
            <w:r w:rsidRPr="00636AA8">
              <w:rPr>
                <w:rFonts w:ascii="Times New Roman" w:hAnsi="Times New Roman"/>
                <w:bCs/>
                <w:sz w:val="24"/>
                <w:szCs w:val="24"/>
              </w:rPr>
              <w:t>unitate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participantă</w:t>
            </w:r>
            <w:proofErr w:type="spellEnd"/>
            <w:r w:rsidRPr="00636AA8">
              <w:rPr>
                <w:rFonts w:ascii="Times New Roman" w:hAnsi="Times New Roman"/>
                <w:bCs/>
                <w:sz w:val="24"/>
                <w:szCs w:val="24"/>
              </w:rPr>
              <w:t xml:space="preserve"> la program </w:t>
            </w:r>
            <w:proofErr w:type="spellStart"/>
            <w:r w:rsidRPr="00636AA8">
              <w:rPr>
                <w:rFonts w:ascii="Times New Roman" w:hAnsi="Times New Roman"/>
                <w:bCs/>
                <w:sz w:val="24"/>
                <w:szCs w:val="24"/>
              </w:rPr>
              <w:t>vor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avea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prioritate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respectivei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unităţi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urmând</w:t>
            </w:r>
            <w:proofErr w:type="spellEnd"/>
            <w:r w:rsidRPr="00636AA8">
              <w:rPr>
                <w:rFonts w:ascii="Times New Roman" w:hAnsi="Times New Roman"/>
                <w:bCs/>
                <w:sz w:val="24"/>
                <w:szCs w:val="24"/>
              </w:rPr>
              <w:t xml:space="preserve"> ca </w:t>
            </w:r>
            <w:proofErr w:type="spellStart"/>
            <w:r w:rsidRPr="00636AA8">
              <w:rPr>
                <w:rFonts w:ascii="Times New Roman" w:hAnsi="Times New Roman"/>
                <w:bCs/>
                <w:sz w:val="24"/>
                <w:szCs w:val="24"/>
              </w:rPr>
              <w:t>locurile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rămase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libere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să</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ocupe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ordinea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înscrierii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către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proveniţi</w:t>
            </w:r>
            <w:proofErr w:type="spellEnd"/>
            <w:r w:rsidRPr="00636AA8">
              <w:rPr>
                <w:rFonts w:ascii="Times New Roman" w:hAnsi="Times New Roman"/>
                <w:bCs/>
                <w:sz w:val="24"/>
                <w:szCs w:val="24"/>
              </w:rPr>
              <w:t xml:space="preserve"> de la </w:t>
            </w:r>
            <w:proofErr w:type="spellStart"/>
            <w:r w:rsidRPr="00636AA8">
              <w:rPr>
                <w:rFonts w:ascii="Times New Roman" w:hAnsi="Times New Roman"/>
                <w:bCs/>
                <w:sz w:val="24"/>
                <w:szCs w:val="24"/>
              </w:rPr>
              <w:t>alte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unităţi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preuniversitar</w:t>
            </w:r>
            <w:proofErr w:type="spellEnd"/>
            <w:r w:rsidRPr="00636AA8">
              <w:rPr>
                <w:rFonts w:ascii="Times New Roman" w:hAnsi="Times New Roman"/>
                <w:bCs/>
                <w:sz w:val="24"/>
                <w:szCs w:val="24"/>
              </w:rPr>
              <w:t xml:space="preserve"> de stat de pe raza </w:t>
            </w:r>
            <w:proofErr w:type="spellStart"/>
            <w:r w:rsidRPr="00636AA8">
              <w:rPr>
                <w:rFonts w:ascii="Times New Roman" w:hAnsi="Times New Roman"/>
                <w:bCs/>
                <w:sz w:val="24"/>
                <w:szCs w:val="24"/>
              </w:rPr>
              <w:t>Sectorului</w:t>
            </w:r>
            <w:proofErr w:type="spellEnd"/>
            <w:r w:rsidRPr="00636AA8">
              <w:rPr>
                <w:rFonts w:ascii="Times New Roman" w:hAnsi="Times New Roman"/>
                <w:bCs/>
                <w:sz w:val="24"/>
                <w:szCs w:val="24"/>
              </w:rPr>
              <w:t xml:space="preserve"> 2.</w:t>
            </w:r>
          </w:p>
          <w:p w14:paraId="09FFF90A" w14:textId="77777777" w:rsidR="008F7E5D" w:rsidRPr="00636AA8" w:rsidRDefault="008F7E5D" w:rsidP="0061588F">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situaţia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care </w:t>
            </w:r>
            <w:proofErr w:type="spellStart"/>
            <w:r w:rsidRPr="00636AA8">
              <w:rPr>
                <w:rFonts w:ascii="Times New Roman" w:hAnsi="Times New Roman"/>
                <w:bCs/>
                <w:sz w:val="24"/>
                <w:szCs w:val="24"/>
              </w:rPr>
              <w:t>numărul</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cereri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o </w:t>
            </w:r>
            <w:proofErr w:type="spellStart"/>
            <w:r w:rsidRPr="00636AA8">
              <w:rPr>
                <w:rFonts w:ascii="Times New Roman" w:hAnsi="Times New Roman"/>
                <w:bCs/>
                <w:sz w:val="24"/>
                <w:szCs w:val="24"/>
              </w:rPr>
              <w:t>unitate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depăşi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numărul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locurilor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alocate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părintele</w:t>
            </w:r>
            <w:proofErr w:type="spellEnd"/>
            <w:r w:rsidRPr="00636AA8">
              <w:rPr>
                <w:rFonts w:ascii="Times New Roman" w:hAnsi="Times New Roman"/>
                <w:bCs/>
                <w:sz w:val="24"/>
                <w:szCs w:val="24"/>
              </w:rPr>
              <w:t>/</w:t>
            </w:r>
            <w:proofErr w:type="spellStart"/>
            <w:r w:rsidRPr="00636AA8">
              <w:rPr>
                <w:rFonts w:ascii="Times New Roman" w:hAnsi="Times New Roman"/>
                <w:bCs/>
                <w:sz w:val="24"/>
                <w:szCs w:val="24"/>
              </w:rPr>
              <w:t>reprezentantul</w:t>
            </w:r>
            <w:proofErr w:type="spellEnd"/>
            <w:r w:rsidRPr="00636AA8">
              <w:rPr>
                <w:rFonts w:ascii="Times New Roman" w:hAnsi="Times New Roman"/>
                <w:bCs/>
                <w:sz w:val="24"/>
                <w:szCs w:val="24"/>
              </w:rPr>
              <w:t xml:space="preserve"> legal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fi </w:t>
            </w:r>
            <w:proofErr w:type="spellStart"/>
            <w:r w:rsidRPr="00636AA8">
              <w:rPr>
                <w:rFonts w:ascii="Times New Roman" w:hAnsi="Times New Roman"/>
                <w:bCs/>
                <w:sz w:val="24"/>
                <w:szCs w:val="24"/>
              </w:rPr>
              <w:t>îndrumat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către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mai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apropiată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unitate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participantă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 xml:space="preserve">, care </w:t>
            </w:r>
            <w:proofErr w:type="spellStart"/>
            <w:r w:rsidRPr="00636AA8">
              <w:rPr>
                <w:rFonts w:ascii="Times New Roman" w:hAnsi="Times New Roman"/>
                <w:bCs/>
                <w:sz w:val="24"/>
                <w:szCs w:val="24"/>
              </w:rPr>
              <w:t>mai</w:t>
            </w:r>
            <w:proofErr w:type="spellEnd"/>
            <w:r w:rsidRPr="00636AA8">
              <w:rPr>
                <w:rFonts w:ascii="Times New Roman" w:hAnsi="Times New Roman"/>
                <w:bCs/>
                <w:sz w:val="24"/>
                <w:szCs w:val="24"/>
              </w:rPr>
              <w:t xml:space="preserve"> are </w:t>
            </w:r>
            <w:proofErr w:type="spellStart"/>
            <w:r w:rsidRPr="00636AA8">
              <w:rPr>
                <w:rFonts w:ascii="Times New Roman" w:hAnsi="Times New Roman"/>
                <w:bCs/>
                <w:sz w:val="24"/>
                <w:szCs w:val="24"/>
              </w:rPr>
              <w:t>locuri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disponibile</w:t>
            </w:r>
            <w:proofErr w:type="spellEnd"/>
            <w:r w:rsidRPr="00636AA8">
              <w:rPr>
                <w:rFonts w:ascii="Times New Roman" w:hAnsi="Times New Roman"/>
                <w:bCs/>
                <w:sz w:val="24"/>
                <w:szCs w:val="24"/>
              </w:rPr>
              <w:t>.</w:t>
            </w:r>
          </w:p>
          <w:p w14:paraId="317FFADE" w14:textId="77777777" w:rsidR="00672B0A" w:rsidRPr="00636AA8" w:rsidRDefault="00672B0A" w:rsidP="003B6B10">
            <w:pPr>
              <w:spacing w:after="0" w:line="240" w:lineRule="auto"/>
              <w:rPr>
                <w:rFonts w:ascii="Times New Roman" w:hAnsi="Times New Roman"/>
                <w:b/>
                <w:sz w:val="24"/>
                <w:szCs w:val="24"/>
              </w:rPr>
            </w:pPr>
          </w:p>
        </w:tc>
        <w:tc>
          <w:tcPr>
            <w:tcW w:w="2880" w:type="dxa"/>
            <w:vAlign w:val="center"/>
          </w:tcPr>
          <w:p w14:paraId="15C7E5B3" w14:textId="77777777" w:rsidR="00672B0A" w:rsidRPr="00DA0A8D" w:rsidRDefault="00672B0A" w:rsidP="00D854DD">
            <w:pPr>
              <w:spacing w:after="0"/>
              <w:ind w:right="57"/>
              <w:contextualSpacing/>
              <w:rPr>
                <w:rFonts w:ascii="Times New Roman" w:hAnsi="Times New Roman"/>
                <w:b/>
                <w:bCs/>
                <w:sz w:val="24"/>
                <w:szCs w:val="24"/>
              </w:rPr>
            </w:pPr>
          </w:p>
        </w:tc>
        <w:tc>
          <w:tcPr>
            <w:tcW w:w="2065" w:type="dxa"/>
            <w:vAlign w:val="center"/>
          </w:tcPr>
          <w:p w14:paraId="30C3CFB5" w14:textId="77777777" w:rsidR="00672B0A" w:rsidRPr="00DA0A8D" w:rsidRDefault="00672B0A" w:rsidP="00D854DD">
            <w:pPr>
              <w:spacing w:after="0"/>
              <w:ind w:right="57"/>
              <w:contextualSpacing/>
              <w:rPr>
                <w:rFonts w:ascii="Times New Roman" w:hAnsi="Times New Roman"/>
                <w:b/>
                <w:bCs/>
                <w:sz w:val="24"/>
                <w:szCs w:val="24"/>
              </w:rPr>
            </w:pPr>
          </w:p>
        </w:tc>
      </w:tr>
      <w:tr w:rsidR="00672B0A" w:rsidRPr="00DA0A8D" w14:paraId="1287C5C6" w14:textId="77777777" w:rsidTr="00D854DD">
        <w:tc>
          <w:tcPr>
            <w:tcW w:w="8005" w:type="dxa"/>
            <w:vAlign w:val="center"/>
          </w:tcPr>
          <w:p w14:paraId="58D56DEA" w14:textId="77777777" w:rsidR="004A6675" w:rsidRPr="00636AA8" w:rsidRDefault="004A6675" w:rsidP="004A6675">
            <w:pPr>
              <w:spacing w:after="0" w:line="240" w:lineRule="auto"/>
              <w:rPr>
                <w:rFonts w:ascii="Times New Roman" w:hAnsi="Times New Roman"/>
                <w:b/>
                <w:i/>
                <w:iCs/>
                <w:sz w:val="24"/>
                <w:szCs w:val="24"/>
              </w:rPr>
            </w:pPr>
            <w:proofErr w:type="spellStart"/>
            <w:r w:rsidRPr="00636AA8">
              <w:rPr>
                <w:rFonts w:ascii="Times New Roman" w:hAnsi="Times New Roman"/>
                <w:b/>
                <w:i/>
                <w:iCs/>
                <w:sz w:val="24"/>
                <w:szCs w:val="24"/>
              </w:rPr>
              <w:t>C.2</w:t>
            </w:r>
            <w:proofErr w:type="spellEnd"/>
            <w:r w:rsidRPr="00636AA8">
              <w:rPr>
                <w:rFonts w:ascii="Times New Roman" w:hAnsi="Times New Roman"/>
                <w:b/>
                <w:i/>
                <w:iCs/>
                <w:sz w:val="24"/>
                <w:szCs w:val="24"/>
              </w:rPr>
              <w:t xml:space="preserve">. Nivel </w:t>
            </w:r>
            <w:proofErr w:type="spellStart"/>
            <w:proofErr w:type="gramStart"/>
            <w:r w:rsidRPr="00636AA8">
              <w:rPr>
                <w:rFonts w:ascii="Times New Roman" w:hAnsi="Times New Roman"/>
                <w:b/>
                <w:i/>
                <w:iCs/>
                <w:sz w:val="24"/>
                <w:szCs w:val="24"/>
              </w:rPr>
              <w:t>primar</w:t>
            </w:r>
            <w:proofErr w:type="spellEnd"/>
            <w:r w:rsidRPr="00636AA8">
              <w:rPr>
                <w:rFonts w:ascii="Times New Roman" w:hAnsi="Times New Roman"/>
                <w:b/>
                <w:i/>
                <w:iCs/>
                <w:sz w:val="24"/>
                <w:szCs w:val="24"/>
              </w:rPr>
              <w:t>;</w:t>
            </w:r>
            <w:proofErr w:type="gramEnd"/>
          </w:p>
          <w:p w14:paraId="0EE698C1" w14:textId="77777777" w:rsidR="004A6675" w:rsidRPr="00636AA8" w:rsidRDefault="004A6675" w:rsidP="004A6675">
            <w:pPr>
              <w:spacing w:after="0" w:line="240" w:lineRule="auto"/>
              <w:rPr>
                <w:rFonts w:ascii="Times New Roman" w:hAnsi="Times New Roman"/>
                <w:bCs/>
                <w:sz w:val="24"/>
                <w:szCs w:val="24"/>
              </w:rPr>
            </w:pPr>
            <w:r w:rsidRPr="00636AA8">
              <w:rPr>
                <w:rFonts w:ascii="Times New Roman" w:hAnsi="Times New Roman"/>
                <w:bCs/>
                <w:sz w:val="24"/>
                <w:szCs w:val="24"/>
              </w:rPr>
              <w:t xml:space="preserve">La </w:t>
            </w:r>
            <w:proofErr w:type="spellStart"/>
            <w:r w:rsidRPr="00636AA8">
              <w:rPr>
                <w:rFonts w:ascii="Times New Roman" w:hAnsi="Times New Roman"/>
                <w:bCs/>
                <w:sz w:val="24"/>
                <w:szCs w:val="24"/>
              </w:rPr>
              <w:t>nivelul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educaţional</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implementa</w:t>
            </w:r>
            <w:proofErr w:type="spellEnd"/>
            <w:r w:rsidRPr="00636AA8">
              <w:rPr>
                <w:rFonts w:ascii="Times New Roman" w:hAnsi="Times New Roman"/>
                <w:bCs/>
                <w:sz w:val="24"/>
                <w:szCs w:val="24"/>
              </w:rPr>
              <w:t xml:space="preserve"> un program de </w:t>
            </w:r>
            <w:proofErr w:type="spellStart"/>
            <w:r w:rsidRPr="00636AA8">
              <w:rPr>
                <w:rFonts w:ascii="Times New Roman" w:hAnsi="Times New Roman"/>
                <w:bCs/>
                <w:sz w:val="24"/>
                <w:szCs w:val="24"/>
              </w:rPr>
              <w:t>activităţi</w:t>
            </w:r>
            <w:proofErr w:type="spellEnd"/>
            <w:r w:rsidRPr="00636AA8">
              <w:rPr>
                <w:rFonts w:ascii="Times New Roman" w:hAnsi="Times New Roman"/>
                <w:bCs/>
                <w:sz w:val="24"/>
                <w:szCs w:val="24"/>
              </w:rPr>
              <w:t xml:space="preserve"> cu </w:t>
            </w:r>
            <w:proofErr w:type="spellStart"/>
            <w:r w:rsidRPr="00636AA8">
              <w:rPr>
                <w:rFonts w:ascii="Times New Roman" w:hAnsi="Times New Roman"/>
                <w:bCs/>
                <w:sz w:val="24"/>
                <w:szCs w:val="24"/>
              </w:rPr>
              <w:t>caracter</w:t>
            </w:r>
            <w:proofErr w:type="spellEnd"/>
            <w:r w:rsidRPr="00636AA8">
              <w:rPr>
                <w:rFonts w:ascii="Times New Roman" w:hAnsi="Times New Roman"/>
                <w:bCs/>
                <w:sz w:val="24"/>
                <w:szCs w:val="24"/>
              </w:rPr>
              <w:t xml:space="preserve"> nonformal, </w:t>
            </w:r>
            <w:proofErr w:type="spellStart"/>
            <w:r w:rsidRPr="00636AA8">
              <w:rPr>
                <w:rFonts w:ascii="Times New Roman" w:hAnsi="Times New Roman"/>
                <w:bCs/>
                <w:sz w:val="24"/>
                <w:szCs w:val="24"/>
              </w:rPr>
              <w:t>recreativ</w:t>
            </w:r>
            <w:proofErr w:type="spellEnd"/>
            <w:r w:rsidRPr="00636AA8">
              <w:rPr>
                <w:rFonts w:ascii="Times New Roman" w:hAnsi="Times New Roman"/>
                <w:bCs/>
                <w:sz w:val="24"/>
                <w:szCs w:val="24"/>
              </w:rPr>
              <w:t xml:space="preserve">, sub </w:t>
            </w:r>
            <w:proofErr w:type="spellStart"/>
            <w:r w:rsidRPr="00636AA8">
              <w:rPr>
                <w:rFonts w:ascii="Times New Roman" w:hAnsi="Times New Roman"/>
                <w:bCs/>
                <w:sz w:val="24"/>
                <w:szCs w:val="24"/>
              </w:rPr>
              <w:t>supravegherea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îndrumarea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personalului</w:t>
            </w:r>
            <w:proofErr w:type="spellEnd"/>
            <w:r w:rsidRPr="00636AA8">
              <w:rPr>
                <w:rFonts w:ascii="Times New Roman" w:hAnsi="Times New Roman"/>
                <w:bCs/>
                <w:sz w:val="24"/>
                <w:szCs w:val="24"/>
              </w:rPr>
              <w:t xml:space="preserve"> didactic,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înscrişi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unităţilor</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preuniversitar</w:t>
            </w:r>
            <w:proofErr w:type="spellEnd"/>
            <w:r w:rsidRPr="00636AA8">
              <w:rPr>
                <w:rFonts w:ascii="Times New Roman" w:hAnsi="Times New Roman"/>
                <w:bCs/>
                <w:sz w:val="24"/>
                <w:szCs w:val="24"/>
              </w:rPr>
              <w:t xml:space="preserve"> de stat de pe raza </w:t>
            </w:r>
            <w:proofErr w:type="spellStart"/>
            <w:r w:rsidRPr="00636AA8">
              <w:rPr>
                <w:rFonts w:ascii="Times New Roman" w:hAnsi="Times New Roman"/>
                <w:bCs/>
                <w:sz w:val="24"/>
                <w:szCs w:val="24"/>
              </w:rPr>
              <w:t>Sectorului</w:t>
            </w:r>
            <w:proofErr w:type="spellEnd"/>
            <w:r w:rsidRPr="00636AA8">
              <w:rPr>
                <w:rFonts w:ascii="Times New Roman" w:hAnsi="Times New Roman"/>
                <w:bCs/>
                <w:sz w:val="24"/>
                <w:szCs w:val="24"/>
              </w:rPr>
              <w:t xml:space="preserve"> 2, </w:t>
            </w:r>
            <w:proofErr w:type="spellStart"/>
            <w:r w:rsidRPr="00636AA8">
              <w:rPr>
                <w:rFonts w:ascii="Times New Roman" w:hAnsi="Times New Roman"/>
                <w:bCs/>
                <w:sz w:val="24"/>
                <w:szCs w:val="24"/>
              </w:rPr>
              <w:t>nivel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primar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perioada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vacanţei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vară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lunile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iulie</w:t>
            </w:r>
            <w:proofErr w:type="spellEnd"/>
            <w:r w:rsidRPr="00636AA8">
              <w:rPr>
                <w:rFonts w:ascii="Times New Roman" w:hAnsi="Times New Roman"/>
                <w:bCs/>
                <w:sz w:val="24"/>
                <w:szCs w:val="24"/>
              </w:rPr>
              <w:t>-august.</w:t>
            </w:r>
          </w:p>
          <w:p w14:paraId="3F7EE96C" w14:textId="77777777" w:rsidR="004A6675" w:rsidRPr="00636AA8" w:rsidRDefault="004A6675" w:rsidP="004A6675">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Beneficii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părinţi</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astfel</w:t>
            </w:r>
            <w:proofErr w:type="spellEnd"/>
            <w:r w:rsidRPr="00636AA8">
              <w:rPr>
                <w:rFonts w:ascii="Times New Roman" w:hAnsi="Times New Roman"/>
                <w:bCs/>
                <w:sz w:val="24"/>
                <w:szCs w:val="24"/>
              </w:rPr>
              <w:t xml:space="preserve"> :</w:t>
            </w:r>
            <w:proofErr w:type="gramEnd"/>
          </w:p>
          <w:p w14:paraId="02CDAEC0" w14:textId="77777777" w:rsidR="004A6675" w:rsidRPr="00636AA8" w:rsidRDefault="004A6675" w:rsidP="004A6675">
            <w:pPr>
              <w:spacing w:after="0" w:line="240" w:lineRule="auto"/>
              <w:rPr>
                <w:rFonts w:ascii="Times New Roman" w:hAnsi="Times New Roman"/>
                <w:bCs/>
                <w:sz w:val="24"/>
                <w:szCs w:val="24"/>
              </w:rPr>
            </w:pPr>
            <w:r w:rsidRPr="00636AA8">
              <w:rPr>
                <w:rFonts w:ascii="Times New Roman" w:hAnsi="Times New Roman"/>
                <w:bCs/>
                <w:sz w:val="24"/>
                <w:szCs w:val="24"/>
              </w:rPr>
              <w:t xml:space="preserve">1. Program </w:t>
            </w:r>
            <w:proofErr w:type="spellStart"/>
            <w:r w:rsidRPr="00636AA8">
              <w:rPr>
                <w:rFonts w:ascii="Times New Roman" w:hAnsi="Times New Roman"/>
                <w:bCs/>
                <w:sz w:val="24"/>
                <w:szCs w:val="24"/>
              </w:rPr>
              <w:t>zilnic</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organizat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într</w:t>
            </w:r>
            <w:proofErr w:type="spellEnd"/>
            <w:r w:rsidRPr="00636AA8">
              <w:rPr>
                <w:rFonts w:ascii="Times New Roman" w:hAnsi="Times New Roman"/>
                <w:bCs/>
                <w:sz w:val="24"/>
                <w:szCs w:val="24"/>
              </w:rPr>
              <w:t xml:space="preserve">-o </w:t>
            </w:r>
            <w:proofErr w:type="spellStart"/>
            <w:r w:rsidRPr="00636AA8">
              <w:rPr>
                <w:rFonts w:ascii="Times New Roman" w:hAnsi="Times New Roman"/>
                <w:bCs/>
                <w:sz w:val="24"/>
                <w:szCs w:val="24"/>
              </w:rPr>
              <w:t>mediu</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sigur</w:t>
            </w:r>
            <w:proofErr w:type="spellEnd"/>
            <w:r w:rsidRPr="00636AA8">
              <w:rPr>
                <w:rFonts w:ascii="Times New Roman" w:hAnsi="Times New Roman"/>
                <w:bCs/>
                <w:sz w:val="24"/>
                <w:szCs w:val="24"/>
              </w:rPr>
              <w:t>;</w:t>
            </w:r>
            <w:proofErr w:type="gramEnd"/>
          </w:p>
          <w:p w14:paraId="27B5BF69" w14:textId="77777777" w:rsidR="004A6675" w:rsidRPr="00636AA8" w:rsidRDefault="004A6675" w:rsidP="004A6675">
            <w:pPr>
              <w:spacing w:after="0" w:line="240" w:lineRule="auto"/>
              <w:rPr>
                <w:rFonts w:ascii="Times New Roman" w:hAnsi="Times New Roman"/>
                <w:bCs/>
                <w:sz w:val="24"/>
                <w:szCs w:val="24"/>
              </w:rPr>
            </w:pPr>
            <w:r w:rsidRPr="00636AA8">
              <w:rPr>
                <w:rFonts w:ascii="Times New Roman" w:hAnsi="Times New Roman"/>
                <w:bCs/>
                <w:sz w:val="24"/>
                <w:szCs w:val="24"/>
              </w:rPr>
              <w:t xml:space="preserve">2. </w:t>
            </w:r>
            <w:proofErr w:type="spellStart"/>
            <w:r w:rsidRPr="00636AA8">
              <w:rPr>
                <w:rFonts w:ascii="Times New Roman" w:hAnsi="Times New Roman"/>
                <w:bCs/>
                <w:sz w:val="24"/>
                <w:szCs w:val="24"/>
              </w:rPr>
              <w:t>Stimularea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educaţională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dezvoltare</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personală</w:t>
            </w:r>
            <w:proofErr w:type="spellEnd"/>
            <w:r w:rsidRPr="00636AA8">
              <w:rPr>
                <w:rFonts w:ascii="Times New Roman" w:hAnsi="Times New Roman"/>
                <w:bCs/>
                <w:sz w:val="24"/>
                <w:szCs w:val="24"/>
              </w:rPr>
              <w:t>;</w:t>
            </w:r>
            <w:proofErr w:type="gramEnd"/>
          </w:p>
          <w:p w14:paraId="027CF9D0" w14:textId="77777777" w:rsidR="004A6675" w:rsidRPr="00636AA8" w:rsidRDefault="004A6675" w:rsidP="004A6675">
            <w:pPr>
              <w:spacing w:after="0" w:line="240" w:lineRule="auto"/>
              <w:rPr>
                <w:rFonts w:ascii="Times New Roman" w:hAnsi="Times New Roman"/>
                <w:bCs/>
                <w:sz w:val="24"/>
                <w:szCs w:val="24"/>
              </w:rPr>
            </w:pPr>
            <w:r w:rsidRPr="00636AA8">
              <w:rPr>
                <w:rFonts w:ascii="Times New Roman" w:hAnsi="Times New Roman"/>
                <w:bCs/>
                <w:sz w:val="24"/>
                <w:szCs w:val="24"/>
              </w:rPr>
              <w:t xml:space="preserve">3. </w:t>
            </w:r>
            <w:proofErr w:type="spellStart"/>
            <w:r w:rsidRPr="00636AA8">
              <w:rPr>
                <w:rFonts w:ascii="Times New Roman" w:hAnsi="Times New Roman"/>
                <w:bCs/>
                <w:sz w:val="24"/>
                <w:szCs w:val="24"/>
              </w:rPr>
              <w:t>Dezvoltarea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independenţei</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copilului</w:t>
            </w:r>
            <w:proofErr w:type="spellEnd"/>
            <w:r w:rsidRPr="00636AA8">
              <w:rPr>
                <w:rFonts w:ascii="Times New Roman" w:hAnsi="Times New Roman"/>
                <w:bCs/>
                <w:sz w:val="24"/>
                <w:szCs w:val="24"/>
              </w:rPr>
              <w:t>;</w:t>
            </w:r>
            <w:proofErr w:type="gramEnd"/>
          </w:p>
          <w:p w14:paraId="0F8862CD" w14:textId="77777777" w:rsidR="004A6675" w:rsidRPr="00636AA8" w:rsidRDefault="004A6675" w:rsidP="004A6675">
            <w:pPr>
              <w:spacing w:after="0" w:line="240" w:lineRule="auto"/>
              <w:rPr>
                <w:rFonts w:ascii="Times New Roman" w:hAnsi="Times New Roman"/>
                <w:bCs/>
                <w:sz w:val="24"/>
                <w:szCs w:val="24"/>
              </w:rPr>
            </w:pPr>
            <w:r w:rsidRPr="00636AA8">
              <w:rPr>
                <w:rFonts w:ascii="Times New Roman" w:hAnsi="Times New Roman"/>
                <w:bCs/>
                <w:sz w:val="24"/>
                <w:szCs w:val="24"/>
              </w:rPr>
              <w:lastRenderedPageBreak/>
              <w:t xml:space="preserve">4. </w:t>
            </w:r>
            <w:proofErr w:type="spellStart"/>
            <w:r w:rsidRPr="00636AA8">
              <w:rPr>
                <w:rFonts w:ascii="Times New Roman" w:hAnsi="Times New Roman"/>
                <w:bCs/>
                <w:sz w:val="24"/>
                <w:szCs w:val="24"/>
              </w:rPr>
              <w:t>Socializare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dezvoltare</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emoţională</w:t>
            </w:r>
            <w:proofErr w:type="spellEnd"/>
            <w:r w:rsidRPr="00636AA8">
              <w:rPr>
                <w:rFonts w:ascii="Times New Roman" w:hAnsi="Times New Roman"/>
                <w:bCs/>
                <w:sz w:val="24"/>
                <w:szCs w:val="24"/>
              </w:rPr>
              <w:t xml:space="preserve"> ;</w:t>
            </w:r>
            <w:proofErr w:type="gramEnd"/>
          </w:p>
          <w:p w14:paraId="7E431BD4" w14:textId="77777777" w:rsidR="004A6675" w:rsidRPr="00636AA8" w:rsidRDefault="004A6675" w:rsidP="004A6675">
            <w:pPr>
              <w:spacing w:after="0" w:line="240" w:lineRule="auto"/>
              <w:rPr>
                <w:rFonts w:ascii="Times New Roman" w:hAnsi="Times New Roman"/>
                <w:bCs/>
                <w:sz w:val="24"/>
                <w:szCs w:val="24"/>
              </w:rPr>
            </w:pPr>
            <w:r w:rsidRPr="00636AA8">
              <w:rPr>
                <w:rFonts w:ascii="Times New Roman" w:hAnsi="Times New Roman"/>
                <w:bCs/>
                <w:sz w:val="24"/>
                <w:szCs w:val="24"/>
              </w:rPr>
              <w:t xml:space="preserve">5. </w:t>
            </w:r>
            <w:proofErr w:type="spellStart"/>
            <w:r w:rsidRPr="00636AA8">
              <w:rPr>
                <w:rFonts w:ascii="Times New Roman" w:hAnsi="Times New Roman"/>
                <w:bCs/>
                <w:sz w:val="24"/>
                <w:szCs w:val="24"/>
              </w:rPr>
              <w:t>Adaptare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uşoară</w:t>
            </w:r>
            <w:proofErr w:type="spellEnd"/>
            <w:r w:rsidRPr="00636AA8">
              <w:rPr>
                <w:rFonts w:ascii="Times New Roman" w:hAnsi="Times New Roman"/>
                <w:bCs/>
                <w:sz w:val="24"/>
                <w:szCs w:val="24"/>
              </w:rPr>
              <w:t xml:space="preserve"> la </w:t>
            </w:r>
            <w:proofErr w:type="spellStart"/>
            <w:r w:rsidRPr="00636AA8">
              <w:rPr>
                <w:rFonts w:ascii="Times New Roman" w:hAnsi="Times New Roman"/>
                <w:bCs/>
                <w:sz w:val="24"/>
                <w:szCs w:val="24"/>
              </w:rPr>
              <w:t>reînceperea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anului</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şcolar</w:t>
            </w:r>
            <w:proofErr w:type="spellEnd"/>
            <w:r w:rsidRPr="00636AA8">
              <w:rPr>
                <w:rFonts w:ascii="Times New Roman" w:hAnsi="Times New Roman"/>
                <w:bCs/>
                <w:sz w:val="24"/>
                <w:szCs w:val="24"/>
              </w:rPr>
              <w:t xml:space="preserve"> ;</w:t>
            </w:r>
            <w:proofErr w:type="gramEnd"/>
          </w:p>
          <w:p w14:paraId="6F8F7E30" w14:textId="77777777" w:rsidR="004A6675" w:rsidRPr="00636AA8" w:rsidRDefault="004A6675" w:rsidP="004A6675">
            <w:pPr>
              <w:spacing w:after="0" w:line="240" w:lineRule="auto"/>
              <w:rPr>
                <w:rFonts w:ascii="Times New Roman" w:hAnsi="Times New Roman"/>
                <w:bCs/>
                <w:sz w:val="24"/>
                <w:szCs w:val="24"/>
              </w:rPr>
            </w:pPr>
            <w:r w:rsidRPr="00636AA8">
              <w:rPr>
                <w:rFonts w:ascii="Times New Roman" w:hAnsi="Times New Roman"/>
                <w:bCs/>
                <w:sz w:val="24"/>
                <w:szCs w:val="24"/>
              </w:rPr>
              <w:t xml:space="preserve">6. </w:t>
            </w:r>
            <w:proofErr w:type="spellStart"/>
            <w:r w:rsidRPr="00636AA8">
              <w:rPr>
                <w:rFonts w:ascii="Times New Roman" w:hAnsi="Times New Roman"/>
                <w:bCs/>
                <w:sz w:val="24"/>
                <w:szCs w:val="24"/>
              </w:rPr>
              <w:t>Flexibilitate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adaptată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nevoilor</w:t>
            </w:r>
            <w:proofErr w:type="spellEnd"/>
            <w:r w:rsidRPr="00636AA8">
              <w:rPr>
                <w:rFonts w:ascii="Times New Roman" w:hAnsi="Times New Roman"/>
                <w:bCs/>
                <w:sz w:val="24"/>
                <w:szCs w:val="24"/>
              </w:rPr>
              <w:t xml:space="preserve"> </w:t>
            </w:r>
            <w:proofErr w:type="spellStart"/>
            <w:proofErr w:type="gramStart"/>
            <w:r w:rsidRPr="00636AA8">
              <w:rPr>
                <w:rFonts w:ascii="Times New Roman" w:hAnsi="Times New Roman"/>
                <w:bCs/>
                <w:sz w:val="24"/>
                <w:szCs w:val="24"/>
              </w:rPr>
              <w:t>părinţilor</w:t>
            </w:r>
            <w:proofErr w:type="spellEnd"/>
            <w:r w:rsidRPr="00636AA8">
              <w:rPr>
                <w:rFonts w:ascii="Times New Roman" w:hAnsi="Times New Roman"/>
                <w:bCs/>
                <w:sz w:val="24"/>
                <w:szCs w:val="24"/>
              </w:rPr>
              <w:t xml:space="preserve"> ;</w:t>
            </w:r>
            <w:proofErr w:type="gramEnd"/>
          </w:p>
          <w:p w14:paraId="6EE8E01C" w14:textId="77777777" w:rsidR="004A6675" w:rsidRPr="00636AA8" w:rsidRDefault="004A6675" w:rsidP="004A6675">
            <w:pPr>
              <w:spacing w:after="0" w:line="240" w:lineRule="auto"/>
              <w:rPr>
                <w:rFonts w:ascii="Times New Roman" w:hAnsi="Times New Roman"/>
                <w:bCs/>
                <w:sz w:val="24"/>
                <w:szCs w:val="24"/>
              </w:rPr>
            </w:pPr>
            <w:r w:rsidRPr="00636AA8">
              <w:rPr>
                <w:rFonts w:ascii="Times New Roman" w:hAnsi="Times New Roman"/>
                <w:bCs/>
                <w:sz w:val="24"/>
                <w:szCs w:val="24"/>
              </w:rPr>
              <w:t xml:space="preserve">7. Timp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activitate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profesională</w:t>
            </w:r>
            <w:proofErr w:type="spellEnd"/>
            <w:r w:rsidRPr="00636AA8">
              <w:rPr>
                <w:rFonts w:ascii="Times New Roman" w:hAnsi="Times New Roman"/>
                <w:bCs/>
                <w:sz w:val="24"/>
                <w:szCs w:val="24"/>
              </w:rPr>
              <w:t>.</w:t>
            </w:r>
          </w:p>
          <w:p w14:paraId="76EA88EE" w14:textId="77777777" w:rsidR="004A6675" w:rsidRPr="00636AA8" w:rsidRDefault="004A6675" w:rsidP="004A6675">
            <w:pPr>
              <w:spacing w:after="0" w:line="240" w:lineRule="auto"/>
              <w:rPr>
                <w:rFonts w:ascii="Times New Roman" w:hAnsi="Times New Roman"/>
                <w:bCs/>
                <w:i/>
                <w:iCs/>
                <w:sz w:val="24"/>
                <w:szCs w:val="24"/>
              </w:rPr>
            </w:pPr>
            <w:proofErr w:type="spellStart"/>
            <w:r w:rsidRPr="00636AA8">
              <w:rPr>
                <w:rFonts w:ascii="Times New Roman" w:hAnsi="Times New Roman"/>
                <w:bCs/>
                <w:i/>
                <w:iCs/>
                <w:sz w:val="24"/>
                <w:szCs w:val="24"/>
              </w:rPr>
              <w:t>Copiii</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înscrişi</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vor</w:t>
            </w:r>
            <w:proofErr w:type="spellEnd"/>
            <w:r w:rsidRPr="00636AA8">
              <w:rPr>
                <w:rFonts w:ascii="Times New Roman" w:hAnsi="Times New Roman"/>
                <w:bCs/>
                <w:i/>
                <w:iCs/>
                <w:sz w:val="24"/>
                <w:szCs w:val="24"/>
              </w:rPr>
              <w:t xml:space="preserve"> fi </w:t>
            </w:r>
            <w:proofErr w:type="spellStart"/>
            <w:r w:rsidRPr="00636AA8">
              <w:rPr>
                <w:rFonts w:ascii="Times New Roman" w:hAnsi="Times New Roman"/>
                <w:bCs/>
                <w:i/>
                <w:iCs/>
                <w:sz w:val="24"/>
                <w:szCs w:val="24"/>
              </w:rPr>
              <w:t>organizaţi</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în</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grupe</w:t>
            </w:r>
            <w:proofErr w:type="spellEnd"/>
            <w:r w:rsidRPr="00636AA8">
              <w:rPr>
                <w:rFonts w:ascii="Times New Roman" w:hAnsi="Times New Roman"/>
                <w:bCs/>
                <w:i/>
                <w:iCs/>
                <w:sz w:val="24"/>
                <w:szCs w:val="24"/>
              </w:rPr>
              <w:t xml:space="preserve"> de minim 20 </w:t>
            </w:r>
            <w:proofErr w:type="spellStart"/>
            <w:r w:rsidRPr="00636AA8">
              <w:rPr>
                <w:rFonts w:ascii="Times New Roman" w:hAnsi="Times New Roman"/>
                <w:bCs/>
                <w:i/>
                <w:iCs/>
                <w:sz w:val="24"/>
                <w:szCs w:val="24"/>
              </w:rPr>
              <w:t>şi</w:t>
            </w:r>
            <w:proofErr w:type="spellEnd"/>
            <w:r w:rsidRPr="00636AA8">
              <w:rPr>
                <w:rFonts w:ascii="Times New Roman" w:hAnsi="Times New Roman"/>
                <w:bCs/>
                <w:i/>
                <w:iCs/>
                <w:sz w:val="24"/>
                <w:szCs w:val="24"/>
              </w:rPr>
              <w:t xml:space="preserve"> maxim 25 de </w:t>
            </w:r>
            <w:proofErr w:type="spellStart"/>
            <w:r w:rsidRPr="00636AA8">
              <w:rPr>
                <w:rFonts w:ascii="Times New Roman" w:hAnsi="Times New Roman"/>
                <w:bCs/>
                <w:i/>
                <w:iCs/>
                <w:sz w:val="24"/>
                <w:szCs w:val="24"/>
              </w:rPr>
              <w:t>membri</w:t>
            </w:r>
            <w:proofErr w:type="spellEnd"/>
            <w:r w:rsidRPr="00636AA8">
              <w:rPr>
                <w:rFonts w:ascii="Times New Roman" w:hAnsi="Times New Roman"/>
                <w:bCs/>
                <w:i/>
                <w:iCs/>
                <w:sz w:val="24"/>
                <w:szCs w:val="24"/>
              </w:rPr>
              <w:t xml:space="preserve">, </w:t>
            </w:r>
            <w:proofErr w:type="spellStart"/>
            <w:r w:rsidRPr="00636AA8">
              <w:rPr>
                <w:rFonts w:ascii="Times New Roman" w:hAnsi="Times New Roman"/>
                <w:bCs/>
                <w:i/>
                <w:iCs/>
                <w:sz w:val="24"/>
                <w:szCs w:val="24"/>
              </w:rPr>
              <w:t>coordonate</w:t>
            </w:r>
            <w:proofErr w:type="spellEnd"/>
            <w:r w:rsidRPr="00636AA8">
              <w:rPr>
                <w:rFonts w:ascii="Times New Roman" w:hAnsi="Times New Roman"/>
                <w:bCs/>
                <w:i/>
                <w:iCs/>
                <w:sz w:val="24"/>
                <w:szCs w:val="24"/>
              </w:rPr>
              <w:t xml:space="preserve"> de personal </w:t>
            </w:r>
            <w:proofErr w:type="spellStart"/>
            <w:r w:rsidRPr="00636AA8">
              <w:rPr>
                <w:rFonts w:ascii="Times New Roman" w:hAnsi="Times New Roman"/>
                <w:bCs/>
                <w:i/>
                <w:iCs/>
                <w:sz w:val="24"/>
                <w:szCs w:val="24"/>
              </w:rPr>
              <w:t>specializat</w:t>
            </w:r>
            <w:proofErr w:type="spellEnd"/>
            <w:r w:rsidRPr="00636AA8">
              <w:rPr>
                <w:rFonts w:ascii="Times New Roman" w:hAnsi="Times New Roman"/>
                <w:bCs/>
                <w:i/>
                <w:iCs/>
                <w:sz w:val="24"/>
                <w:szCs w:val="24"/>
              </w:rPr>
              <w:t>.</w:t>
            </w:r>
          </w:p>
          <w:p w14:paraId="1E940EEB" w14:textId="77777777" w:rsidR="004A6675" w:rsidRPr="00F4115E" w:rsidRDefault="004A6675" w:rsidP="004A6675">
            <w:pPr>
              <w:spacing w:after="0" w:line="240" w:lineRule="auto"/>
              <w:rPr>
                <w:rFonts w:ascii="Times New Roman" w:hAnsi="Times New Roman"/>
                <w:bCs/>
                <w:sz w:val="24"/>
                <w:szCs w:val="24"/>
              </w:rPr>
            </w:pPr>
            <w:proofErr w:type="spellStart"/>
            <w:r w:rsidRPr="00F4115E">
              <w:rPr>
                <w:rFonts w:ascii="Times New Roman" w:hAnsi="Times New Roman"/>
                <w:bCs/>
                <w:sz w:val="24"/>
                <w:szCs w:val="24"/>
              </w:rPr>
              <w:t>Înscrierile</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în</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cadrul</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programului</w:t>
            </w:r>
            <w:proofErr w:type="spellEnd"/>
            <w:r w:rsidRPr="00F4115E">
              <w:rPr>
                <w:rFonts w:ascii="Times New Roman" w:hAnsi="Times New Roman"/>
                <w:bCs/>
                <w:sz w:val="24"/>
                <w:szCs w:val="24"/>
              </w:rPr>
              <w:t xml:space="preserve"> se </w:t>
            </w:r>
            <w:proofErr w:type="spellStart"/>
            <w:r w:rsidRPr="00F4115E">
              <w:rPr>
                <w:rFonts w:ascii="Times New Roman" w:hAnsi="Times New Roman"/>
                <w:bCs/>
                <w:sz w:val="24"/>
                <w:szCs w:val="24"/>
              </w:rPr>
              <w:t>vor</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realiza</w:t>
            </w:r>
            <w:proofErr w:type="spellEnd"/>
            <w:r w:rsidRPr="00F4115E">
              <w:rPr>
                <w:rFonts w:ascii="Times New Roman" w:hAnsi="Times New Roman"/>
                <w:bCs/>
                <w:sz w:val="24"/>
                <w:szCs w:val="24"/>
              </w:rPr>
              <w:t xml:space="preserve"> electronic </w:t>
            </w:r>
            <w:proofErr w:type="spellStart"/>
            <w:r w:rsidRPr="00F4115E">
              <w:rPr>
                <w:rFonts w:ascii="Times New Roman" w:hAnsi="Times New Roman"/>
                <w:bCs/>
                <w:sz w:val="24"/>
                <w:szCs w:val="24"/>
              </w:rPr>
              <w:t>şi</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doar</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în</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situaţii</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excepţionale</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fizic</w:t>
            </w:r>
            <w:proofErr w:type="spellEnd"/>
            <w:r w:rsidRPr="00F4115E">
              <w:rPr>
                <w:rFonts w:ascii="Times New Roman" w:hAnsi="Times New Roman"/>
                <w:bCs/>
                <w:sz w:val="24"/>
                <w:szCs w:val="24"/>
              </w:rPr>
              <w:t xml:space="preserve"> la </w:t>
            </w:r>
            <w:proofErr w:type="spellStart"/>
            <w:r w:rsidRPr="00F4115E">
              <w:rPr>
                <w:rFonts w:ascii="Times New Roman" w:hAnsi="Times New Roman"/>
                <w:bCs/>
                <w:sz w:val="24"/>
                <w:szCs w:val="24"/>
              </w:rPr>
              <w:t>sediul</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unităţilor</w:t>
            </w:r>
            <w:proofErr w:type="spellEnd"/>
            <w:r w:rsidRPr="00F4115E">
              <w:rPr>
                <w:rFonts w:ascii="Times New Roman" w:hAnsi="Times New Roman"/>
                <w:bCs/>
                <w:sz w:val="24"/>
                <w:szCs w:val="24"/>
              </w:rPr>
              <w:t xml:space="preserve"> de </w:t>
            </w:r>
            <w:proofErr w:type="spellStart"/>
            <w:r w:rsidRPr="00F4115E">
              <w:rPr>
                <w:rFonts w:ascii="Times New Roman" w:hAnsi="Times New Roman"/>
                <w:bCs/>
                <w:sz w:val="24"/>
                <w:szCs w:val="24"/>
              </w:rPr>
              <w:t>învăţământ</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participante</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în</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cadrul</w:t>
            </w:r>
            <w:proofErr w:type="spellEnd"/>
            <w:r w:rsidRPr="00F4115E">
              <w:rPr>
                <w:rFonts w:ascii="Times New Roman" w:hAnsi="Times New Roman"/>
                <w:bCs/>
                <w:sz w:val="24"/>
                <w:szCs w:val="24"/>
              </w:rPr>
              <w:t xml:space="preserve"> </w:t>
            </w:r>
            <w:proofErr w:type="spellStart"/>
            <w:r w:rsidRPr="00F4115E">
              <w:rPr>
                <w:rFonts w:ascii="Times New Roman" w:hAnsi="Times New Roman"/>
                <w:bCs/>
                <w:sz w:val="24"/>
                <w:szCs w:val="24"/>
              </w:rPr>
              <w:t>programului</w:t>
            </w:r>
            <w:proofErr w:type="spellEnd"/>
            <w:r w:rsidRPr="00F4115E">
              <w:rPr>
                <w:rFonts w:ascii="Times New Roman" w:hAnsi="Times New Roman"/>
                <w:bCs/>
                <w:sz w:val="24"/>
                <w:szCs w:val="24"/>
              </w:rPr>
              <w:t>.</w:t>
            </w:r>
          </w:p>
          <w:p w14:paraId="310D1BF9" w14:textId="77777777" w:rsidR="004A6675" w:rsidRPr="00636AA8" w:rsidRDefault="004A6675" w:rsidP="004A6675">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Înscrierea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copiilor</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face </w:t>
            </w:r>
            <w:proofErr w:type="spellStart"/>
            <w:r w:rsidRPr="00636AA8">
              <w:rPr>
                <w:rFonts w:ascii="Times New Roman" w:hAnsi="Times New Roman"/>
                <w:bCs/>
                <w:sz w:val="24"/>
                <w:szCs w:val="24"/>
              </w:rPr>
              <w:t>respectând</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următoarele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condiţii</w:t>
            </w:r>
            <w:proofErr w:type="spellEnd"/>
            <w:r w:rsidRPr="00636AA8">
              <w:rPr>
                <w:rFonts w:ascii="Times New Roman" w:hAnsi="Times New Roman"/>
                <w:bCs/>
                <w:sz w:val="24"/>
                <w:szCs w:val="24"/>
              </w:rPr>
              <w:t xml:space="preserve">: la </w:t>
            </w:r>
            <w:proofErr w:type="spellStart"/>
            <w:r w:rsidRPr="00636AA8">
              <w:rPr>
                <w:rFonts w:ascii="Times New Roman" w:hAnsi="Times New Roman"/>
                <w:bCs/>
                <w:sz w:val="24"/>
                <w:szCs w:val="24"/>
              </w:rPr>
              <w:t>înscrierea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într</w:t>
            </w:r>
            <w:proofErr w:type="spellEnd"/>
            <w:r w:rsidRPr="00636AA8">
              <w:rPr>
                <w:rFonts w:ascii="Times New Roman" w:hAnsi="Times New Roman"/>
                <w:bCs/>
                <w:sz w:val="24"/>
                <w:szCs w:val="24"/>
              </w:rPr>
              <w:t xml:space="preserve">-o </w:t>
            </w:r>
            <w:proofErr w:type="spellStart"/>
            <w:r w:rsidRPr="00636AA8">
              <w:rPr>
                <w:rFonts w:ascii="Times New Roman" w:hAnsi="Times New Roman"/>
                <w:bCs/>
                <w:sz w:val="24"/>
                <w:szCs w:val="24"/>
              </w:rPr>
              <w:t>unitate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participantă</w:t>
            </w:r>
            <w:proofErr w:type="spellEnd"/>
            <w:r w:rsidRPr="00636AA8">
              <w:rPr>
                <w:rFonts w:ascii="Times New Roman" w:hAnsi="Times New Roman"/>
                <w:bCs/>
                <w:sz w:val="24"/>
                <w:szCs w:val="24"/>
              </w:rPr>
              <w:t xml:space="preserve"> la program </w:t>
            </w:r>
            <w:proofErr w:type="spellStart"/>
            <w:r w:rsidRPr="00636AA8">
              <w:rPr>
                <w:rFonts w:ascii="Times New Roman" w:hAnsi="Times New Roman"/>
                <w:bCs/>
                <w:sz w:val="24"/>
                <w:szCs w:val="24"/>
              </w:rPr>
              <w:t>vor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avea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prioritate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respectivei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unităţi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urmând</w:t>
            </w:r>
            <w:proofErr w:type="spellEnd"/>
            <w:r w:rsidRPr="00636AA8">
              <w:rPr>
                <w:rFonts w:ascii="Times New Roman" w:hAnsi="Times New Roman"/>
                <w:bCs/>
                <w:sz w:val="24"/>
                <w:szCs w:val="24"/>
              </w:rPr>
              <w:t xml:space="preserve"> ca </w:t>
            </w:r>
            <w:proofErr w:type="spellStart"/>
            <w:r w:rsidRPr="00636AA8">
              <w:rPr>
                <w:rFonts w:ascii="Times New Roman" w:hAnsi="Times New Roman"/>
                <w:bCs/>
                <w:sz w:val="24"/>
                <w:szCs w:val="24"/>
              </w:rPr>
              <w:t>locurile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rămase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libere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să</w:t>
            </w:r>
            <w:proofErr w:type="spellEnd"/>
            <w:r w:rsidRPr="00636AA8">
              <w:rPr>
                <w:rFonts w:ascii="Times New Roman" w:hAnsi="Times New Roman"/>
                <w:bCs/>
                <w:sz w:val="24"/>
                <w:szCs w:val="24"/>
              </w:rPr>
              <w:t xml:space="preserve"> se </w:t>
            </w:r>
            <w:proofErr w:type="spellStart"/>
            <w:r w:rsidRPr="00636AA8">
              <w:rPr>
                <w:rFonts w:ascii="Times New Roman" w:hAnsi="Times New Roman"/>
                <w:bCs/>
                <w:sz w:val="24"/>
                <w:szCs w:val="24"/>
              </w:rPr>
              <w:t>ocupe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ordinea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înscrierii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către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elevii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proveniţi</w:t>
            </w:r>
            <w:proofErr w:type="spellEnd"/>
            <w:r w:rsidRPr="00636AA8">
              <w:rPr>
                <w:rFonts w:ascii="Times New Roman" w:hAnsi="Times New Roman"/>
                <w:bCs/>
                <w:sz w:val="24"/>
                <w:szCs w:val="24"/>
              </w:rPr>
              <w:t xml:space="preserve"> de la </w:t>
            </w:r>
            <w:proofErr w:type="spellStart"/>
            <w:r w:rsidRPr="00636AA8">
              <w:rPr>
                <w:rFonts w:ascii="Times New Roman" w:hAnsi="Times New Roman"/>
                <w:bCs/>
                <w:sz w:val="24"/>
                <w:szCs w:val="24"/>
              </w:rPr>
              <w:t>alte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unităţi</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preuniversitar</w:t>
            </w:r>
            <w:proofErr w:type="spellEnd"/>
            <w:r w:rsidRPr="00636AA8">
              <w:rPr>
                <w:rFonts w:ascii="Times New Roman" w:hAnsi="Times New Roman"/>
                <w:bCs/>
                <w:sz w:val="24"/>
                <w:szCs w:val="24"/>
              </w:rPr>
              <w:t xml:space="preserve"> de stat de pe raza </w:t>
            </w:r>
            <w:proofErr w:type="spellStart"/>
            <w:r w:rsidRPr="00636AA8">
              <w:rPr>
                <w:rFonts w:ascii="Times New Roman" w:hAnsi="Times New Roman"/>
                <w:bCs/>
                <w:sz w:val="24"/>
                <w:szCs w:val="24"/>
              </w:rPr>
              <w:t>Sectorului</w:t>
            </w:r>
            <w:proofErr w:type="spellEnd"/>
            <w:r w:rsidRPr="00636AA8">
              <w:rPr>
                <w:rFonts w:ascii="Times New Roman" w:hAnsi="Times New Roman"/>
                <w:bCs/>
                <w:sz w:val="24"/>
                <w:szCs w:val="24"/>
              </w:rPr>
              <w:t xml:space="preserve"> 2.</w:t>
            </w:r>
          </w:p>
          <w:p w14:paraId="5EF6E7B0" w14:textId="77777777" w:rsidR="004A6675" w:rsidRDefault="004A6675" w:rsidP="004A6675">
            <w:pPr>
              <w:spacing w:after="0" w:line="240" w:lineRule="auto"/>
              <w:rPr>
                <w:rFonts w:ascii="Times New Roman" w:hAnsi="Times New Roman"/>
                <w:bCs/>
                <w:sz w:val="24"/>
                <w:szCs w:val="24"/>
              </w:rPr>
            </w:pP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situaţia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care </w:t>
            </w:r>
            <w:proofErr w:type="spellStart"/>
            <w:r w:rsidRPr="00636AA8">
              <w:rPr>
                <w:rFonts w:ascii="Times New Roman" w:hAnsi="Times New Roman"/>
                <w:bCs/>
                <w:sz w:val="24"/>
                <w:szCs w:val="24"/>
              </w:rPr>
              <w:t>numărul</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cereri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pentru</w:t>
            </w:r>
            <w:proofErr w:type="spellEnd"/>
            <w:r w:rsidRPr="00636AA8">
              <w:rPr>
                <w:rFonts w:ascii="Times New Roman" w:hAnsi="Times New Roman"/>
                <w:bCs/>
                <w:sz w:val="24"/>
                <w:szCs w:val="24"/>
              </w:rPr>
              <w:t xml:space="preserve"> o </w:t>
            </w:r>
            <w:proofErr w:type="spellStart"/>
            <w:r w:rsidRPr="00636AA8">
              <w:rPr>
                <w:rFonts w:ascii="Times New Roman" w:hAnsi="Times New Roman"/>
                <w:bCs/>
                <w:sz w:val="24"/>
                <w:szCs w:val="24"/>
              </w:rPr>
              <w:t>unitate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depăşi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numărul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locurilor</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alocate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părintele</w:t>
            </w:r>
            <w:proofErr w:type="spellEnd"/>
            <w:r w:rsidRPr="00636AA8">
              <w:rPr>
                <w:rFonts w:ascii="Times New Roman" w:hAnsi="Times New Roman"/>
                <w:bCs/>
                <w:sz w:val="24"/>
                <w:szCs w:val="24"/>
              </w:rPr>
              <w:t>/</w:t>
            </w:r>
            <w:proofErr w:type="spellStart"/>
            <w:r w:rsidRPr="00636AA8">
              <w:rPr>
                <w:rFonts w:ascii="Times New Roman" w:hAnsi="Times New Roman"/>
                <w:bCs/>
                <w:sz w:val="24"/>
                <w:szCs w:val="24"/>
              </w:rPr>
              <w:t>reprezentantul</w:t>
            </w:r>
            <w:proofErr w:type="spellEnd"/>
            <w:r w:rsidRPr="00636AA8">
              <w:rPr>
                <w:rFonts w:ascii="Times New Roman" w:hAnsi="Times New Roman"/>
                <w:bCs/>
                <w:sz w:val="24"/>
                <w:szCs w:val="24"/>
              </w:rPr>
              <w:t xml:space="preserve"> legal </w:t>
            </w:r>
            <w:proofErr w:type="spellStart"/>
            <w:r w:rsidRPr="00636AA8">
              <w:rPr>
                <w:rFonts w:ascii="Times New Roman" w:hAnsi="Times New Roman"/>
                <w:bCs/>
                <w:sz w:val="24"/>
                <w:szCs w:val="24"/>
              </w:rPr>
              <w:t>va</w:t>
            </w:r>
            <w:proofErr w:type="spellEnd"/>
            <w:r w:rsidRPr="00636AA8">
              <w:rPr>
                <w:rFonts w:ascii="Times New Roman" w:hAnsi="Times New Roman"/>
                <w:bCs/>
                <w:sz w:val="24"/>
                <w:szCs w:val="24"/>
              </w:rPr>
              <w:t xml:space="preserve"> fi </w:t>
            </w:r>
            <w:proofErr w:type="spellStart"/>
            <w:r w:rsidRPr="00636AA8">
              <w:rPr>
                <w:rFonts w:ascii="Times New Roman" w:hAnsi="Times New Roman"/>
                <w:bCs/>
                <w:sz w:val="24"/>
                <w:szCs w:val="24"/>
              </w:rPr>
              <w:t>îndrumat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către</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cea</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mai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apropiată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unitate</w:t>
            </w:r>
            <w:proofErr w:type="spellEnd"/>
            <w:r w:rsidRPr="00636AA8">
              <w:rPr>
                <w:rFonts w:ascii="Times New Roman" w:hAnsi="Times New Roman"/>
                <w:bCs/>
                <w:sz w:val="24"/>
                <w:szCs w:val="24"/>
              </w:rPr>
              <w:t xml:space="preserve"> de </w:t>
            </w:r>
            <w:proofErr w:type="spellStart"/>
            <w:r w:rsidRPr="00636AA8">
              <w:rPr>
                <w:rFonts w:ascii="Times New Roman" w:hAnsi="Times New Roman"/>
                <w:bCs/>
                <w:sz w:val="24"/>
                <w:szCs w:val="24"/>
              </w:rPr>
              <w:t>învăţământ</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participantă</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în</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cadrul</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programului</w:t>
            </w:r>
            <w:proofErr w:type="spellEnd"/>
            <w:r w:rsidRPr="00636AA8">
              <w:rPr>
                <w:rFonts w:ascii="Times New Roman" w:hAnsi="Times New Roman"/>
                <w:bCs/>
                <w:sz w:val="24"/>
                <w:szCs w:val="24"/>
              </w:rPr>
              <w:t xml:space="preserve">, care </w:t>
            </w:r>
            <w:proofErr w:type="spellStart"/>
            <w:r w:rsidRPr="00636AA8">
              <w:rPr>
                <w:rFonts w:ascii="Times New Roman" w:hAnsi="Times New Roman"/>
                <w:bCs/>
                <w:sz w:val="24"/>
                <w:szCs w:val="24"/>
              </w:rPr>
              <w:t>mai</w:t>
            </w:r>
            <w:proofErr w:type="spellEnd"/>
            <w:r w:rsidRPr="00636AA8">
              <w:rPr>
                <w:rFonts w:ascii="Times New Roman" w:hAnsi="Times New Roman"/>
                <w:bCs/>
                <w:sz w:val="24"/>
                <w:szCs w:val="24"/>
              </w:rPr>
              <w:t xml:space="preserve"> are </w:t>
            </w:r>
            <w:proofErr w:type="spellStart"/>
            <w:r w:rsidRPr="00636AA8">
              <w:rPr>
                <w:rFonts w:ascii="Times New Roman" w:hAnsi="Times New Roman"/>
                <w:bCs/>
                <w:sz w:val="24"/>
                <w:szCs w:val="24"/>
              </w:rPr>
              <w:t>locuri</w:t>
            </w:r>
            <w:proofErr w:type="spellEnd"/>
            <w:r w:rsidRPr="00636AA8">
              <w:rPr>
                <w:rFonts w:ascii="Times New Roman" w:hAnsi="Times New Roman"/>
                <w:bCs/>
                <w:sz w:val="24"/>
                <w:szCs w:val="24"/>
              </w:rPr>
              <w:t xml:space="preserve"> </w:t>
            </w:r>
            <w:proofErr w:type="spellStart"/>
            <w:r w:rsidRPr="00636AA8">
              <w:rPr>
                <w:rFonts w:ascii="Times New Roman" w:hAnsi="Times New Roman"/>
                <w:bCs/>
                <w:sz w:val="24"/>
                <w:szCs w:val="24"/>
              </w:rPr>
              <w:t>disponibile</w:t>
            </w:r>
            <w:proofErr w:type="spellEnd"/>
            <w:r w:rsidRPr="00636AA8">
              <w:rPr>
                <w:rFonts w:ascii="Times New Roman" w:hAnsi="Times New Roman"/>
                <w:bCs/>
                <w:sz w:val="24"/>
                <w:szCs w:val="24"/>
              </w:rPr>
              <w:t>.</w:t>
            </w:r>
          </w:p>
          <w:p w14:paraId="00B6649D" w14:textId="77777777" w:rsidR="00672B0A" w:rsidRPr="00636AA8" w:rsidRDefault="00672B0A" w:rsidP="003B6B10">
            <w:pPr>
              <w:spacing w:after="0" w:line="240" w:lineRule="auto"/>
              <w:rPr>
                <w:rFonts w:ascii="Times New Roman" w:hAnsi="Times New Roman"/>
                <w:b/>
                <w:sz w:val="24"/>
                <w:szCs w:val="24"/>
              </w:rPr>
            </w:pPr>
          </w:p>
        </w:tc>
        <w:tc>
          <w:tcPr>
            <w:tcW w:w="2880" w:type="dxa"/>
            <w:vAlign w:val="center"/>
          </w:tcPr>
          <w:p w14:paraId="703E9720" w14:textId="77777777" w:rsidR="00672B0A" w:rsidRPr="00DA0A8D" w:rsidRDefault="00672B0A" w:rsidP="00D854DD">
            <w:pPr>
              <w:spacing w:after="0"/>
              <w:ind w:right="57"/>
              <w:contextualSpacing/>
              <w:rPr>
                <w:rFonts w:ascii="Times New Roman" w:hAnsi="Times New Roman"/>
                <w:b/>
                <w:bCs/>
                <w:sz w:val="24"/>
                <w:szCs w:val="24"/>
              </w:rPr>
            </w:pPr>
          </w:p>
        </w:tc>
        <w:tc>
          <w:tcPr>
            <w:tcW w:w="2065" w:type="dxa"/>
            <w:vAlign w:val="center"/>
          </w:tcPr>
          <w:p w14:paraId="2C389A64" w14:textId="77777777" w:rsidR="00672B0A" w:rsidRPr="00DA0A8D" w:rsidRDefault="00672B0A" w:rsidP="00D854DD">
            <w:pPr>
              <w:spacing w:after="0"/>
              <w:ind w:right="57"/>
              <w:contextualSpacing/>
              <w:rPr>
                <w:rFonts w:ascii="Times New Roman" w:hAnsi="Times New Roman"/>
                <w:b/>
                <w:bCs/>
                <w:sz w:val="24"/>
                <w:szCs w:val="24"/>
              </w:rPr>
            </w:pPr>
          </w:p>
        </w:tc>
      </w:tr>
      <w:tr w:rsidR="00EE0B5D" w:rsidRPr="00DA0A8D" w14:paraId="63148C1A" w14:textId="77777777" w:rsidTr="00D854DD">
        <w:tc>
          <w:tcPr>
            <w:tcW w:w="8005" w:type="dxa"/>
            <w:vAlign w:val="center"/>
          </w:tcPr>
          <w:p w14:paraId="1F16C101" w14:textId="77777777" w:rsidR="00EE0B5D" w:rsidRPr="003D47E5" w:rsidRDefault="00EE0B5D" w:rsidP="00EE0B5D">
            <w:pPr>
              <w:pStyle w:val="ListParagraph"/>
              <w:numPr>
                <w:ilvl w:val="0"/>
                <w:numId w:val="4"/>
              </w:numPr>
              <w:spacing w:after="0" w:line="240" w:lineRule="auto"/>
              <w:ind w:left="0" w:firstLine="0"/>
              <w:rPr>
                <w:rFonts w:ascii="Times New Roman" w:hAnsi="Times New Roman"/>
                <w:b/>
                <w:sz w:val="24"/>
                <w:szCs w:val="24"/>
                <w:u w:val="single"/>
              </w:rPr>
            </w:pPr>
            <w:proofErr w:type="spellStart"/>
            <w:r w:rsidRPr="003D47E5">
              <w:rPr>
                <w:rFonts w:ascii="Times New Roman" w:hAnsi="Times New Roman"/>
                <w:b/>
                <w:sz w:val="24"/>
                <w:szCs w:val="24"/>
                <w:u w:val="single"/>
              </w:rPr>
              <w:t>EVENIMENTE</w:t>
            </w:r>
            <w:proofErr w:type="spellEnd"/>
            <w:r w:rsidRPr="003D47E5">
              <w:rPr>
                <w:rFonts w:ascii="Times New Roman" w:hAnsi="Times New Roman"/>
                <w:b/>
                <w:sz w:val="24"/>
                <w:szCs w:val="24"/>
                <w:u w:val="single"/>
              </w:rPr>
              <w:t xml:space="preserve"> / </w:t>
            </w:r>
            <w:proofErr w:type="spellStart"/>
            <w:r w:rsidRPr="003D47E5">
              <w:rPr>
                <w:rFonts w:ascii="Times New Roman" w:hAnsi="Times New Roman"/>
                <w:b/>
                <w:sz w:val="24"/>
                <w:szCs w:val="24"/>
                <w:u w:val="single"/>
              </w:rPr>
              <w:t>CAMPANII</w:t>
            </w:r>
            <w:proofErr w:type="spellEnd"/>
            <w:r w:rsidRPr="003D47E5">
              <w:rPr>
                <w:rFonts w:ascii="Times New Roman" w:hAnsi="Times New Roman"/>
                <w:b/>
                <w:sz w:val="24"/>
                <w:szCs w:val="24"/>
                <w:u w:val="single"/>
              </w:rPr>
              <w:t xml:space="preserve"> DE CONȘTIENTIZARE:</w:t>
            </w:r>
          </w:p>
          <w:p w14:paraId="46F70C1E" w14:textId="77777777" w:rsidR="00EE0B5D" w:rsidRPr="003D47E5" w:rsidRDefault="00EE0B5D" w:rsidP="00EE0B5D">
            <w:pPr>
              <w:spacing w:after="0" w:line="240" w:lineRule="auto"/>
              <w:rPr>
                <w:rFonts w:ascii="Times New Roman" w:hAnsi="Times New Roman"/>
                <w:bCs/>
                <w:sz w:val="24"/>
                <w:szCs w:val="24"/>
              </w:rPr>
            </w:pPr>
            <w:proofErr w:type="spellStart"/>
            <w:r w:rsidRPr="003D47E5">
              <w:rPr>
                <w:rFonts w:ascii="Times New Roman" w:hAnsi="Times New Roman"/>
                <w:bCs/>
                <w:sz w:val="24"/>
                <w:szCs w:val="24"/>
              </w:rPr>
              <w:t>Structură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evenimente</w:t>
            </w:r>
            <w:proofErr w:type="spellEnd"/>
            <w:r w:rsidRPr="003D47E5">
              <w:rPr>
                <w:rFonts w:ascii="Times New Roman" w:hAnsi="Times New Roman"/>
                <w:bCs/>
                <w:sz w:val="24"/>
                <w:szCs w:val="24"/>
              </w:rPr>
              <w:t>:</w:t>
            </w:r>
          </w:p>
          <w:p w14:paraId="0E98C30D" w14:textId="77777777" w:rsidR="00EE0B5D" w:rsidRPr="008246BB" w:rsidRDefault="00EE0B5D" w:rsidP="00EE0B5D">
            <w:pPr>
              <w:pStyle w:val="ListParagraph"/>
              <w:numPr>
                <w:ilvl w:val="3"/>
                <w:numId w:val="2"/>
              </w:numPr>
              <w:spacing w:after="0" w:line="240" w:lineRule="auto"/>
              <w:ind w:left="0" w:firstLine="0"/>
              <w:rPr>
                <w:rFonts w:ascii="Times New Roman" w:hAnsi="Times New Roman"/>
                <w:bCs/>
                <w:sz w:val="24"/>
                <w:szCs w:val="24"/>
              </w:rPr>
            </w:pPr>
            <w:proofErr w:type="spellStart"/>
            <w:r w:rsidRPr="008246BB">
              <w:rPr>
                <w:rFonts w:ascii="Times New Roman" w:hAnsi="Times New Roman"/>
                <w:bCs/>
                <w:sz w:val="24"/>
                <w:szCs w:val="24"/>
              </w:rPr>
              <w:t>Lansarea</w:t>
            </w:r>
            <w:proofErr w:type="spellEnd"/>
            <w:r w:rsidRPr="008246BB">
              <w:rPr>
                <w:rFonts w:ascii="Times New Roman" w:hAnsi="Times New Roman"/>
                <w:bCs/>
                <w:sz w:val="24"/>
                <w:szCs w:val="24"/>
              </w:rPr>
              <w:t xml:space="preserve"> </w:t>
            </w:r>
            <w:proofErr w:type="spellStart"/>
            <w:r w:rsidRPr="008246BB">
              <w:rPr>
                <w:rFonts w:ascii="Times New Roman" w:hAnsi="Times New Roman"/>
                <w:bCs/>
                <w:sz w:val="24"/>
                <w:szCs w:val="24"/>
              </w:rPr>
              <w:t>oficială</w:t>
            </w:r>
            <w:proofErr w:type="spellEnd"/>
            <w:r w:rsidRPr="008246BB">
              <w:rPr>
                <w:rFonts w:ascii="Times New Roman" w:hAnsi="Times New Roman"/>
                <w:bCs/>
                <w:sz w:val="24"/>
                <w:szCs w:val="24"/>
              </w:rPr>
              <w:t xml:space="preserve"> a </w:t>
            </w:r>
            <w:proofErr w:type="spellStart"/>
            <w:r w:rsidRPr="008246BB">
              <w:rPr>
                <w:rFonts w:ascii="Times New Roman" w:hAnsi="Times New Roman"/>
                <w:bCs/>
                <w:sz w:val="24"/>
                <w:szCs w:val="24"/>
              </w:rPr>
              <w:t>programului</w:t>
            </w:r>
            <w:proofErr w:type="spellEnd"/>
            <w:r w:rsidRPr="008246BB">
              <w:rPr>
                <w:rFonts w:ascii="Times New Roman" w:hAnsi="Times New Roman"/>
                <w:bCs/>
                <w:sz w:val="24"/>
                <w:szCs w:val="24"/>
              </w:rPr>
              <w:t xml:space="preserve"> - </w:t>
            </w:r>
            <w:proofErr w:type="spellStart"/>
            <w:r w:rsidRPr="008246BB">
              <w:rPr>
                <w:rFonts w:ascii="Times New Roman" w:hAnsi="Times New Roman"/>
                <w:bCs/>
                <w:sz w:val="24"/>
                <w:szCs w:val="24"/>
              </w:rPr>
              <w:t>odată</w:t>
            </w:r>
            <w:proofErr w:type="spellEnd"/>
            <w:r w:rsidRPr="008246BB">
              <w:rPr>
                <w:rFonts w:ascii="Times New Roman" w:hAnsi="Times New Roman"/>
                <w:bCs/>
                <w:sz w:val="24"/>
                <w:szCs w:val="24"/>
              </w:rPr>
              <w:t xml:space="preserve"> cu </w:t>
            </w:r>
            <w:proofErr w:type="spellStart"/>
            <w:r w:rsidRPr="008246BB">
              <w:rPr>
                <w:rFonts w:ascii="Times New Roman" w:hAnsi="Times New Roman"/>
                <w:bCs/>
                <w:sz w:val="24"/>
                <w:szCs w:val="24"/>
              </w:rPr>
              <w:t>începerea</w:t>
            </w:r>
            <w:proofErr w:type="spellEnd"/>
            <w:r w:rsidRPr="008246BB">
              <w:rPr>
                <w:rFonts w:ascii="Times New Roman" w:hAnsi="Times New Roman"/>
                <w:bCs/>
                <w:sz w:val="24"/>
                <w:szCs w:val="24"/>
              </w:rPr>
              <w:t xml:space="preserve"> </w:t>
            </w:r>
            <w:proofErr w:type="spellStart"/>
            <w:r w:rsidRPr="008246BB">
              <w:rPr>
                <w:rFonts w:ascii="Times New Roman" w:hAnsi="Times New Roman"/>
                <w:bCs/>
                <w:sz w:val="24"/>
                <w:szCs w:val="24"/>
              </w:rPr>
              <w:t>fiecărui</w:t>
            </w:r>
            <w:proofErr w:type="spellEnd"/>
            <w:r w:rsidRPr="008246BB">
              <w:rPr>
                <w:rFonts w:ascii="Times New Roman" w:hAnsi="Times New Roman"/>
                <w:bCs/>
                <w:sz w:val="24"/>
                <w:szCs w:val="24"/>
              </w:rPr>
              <w:t xml:space="preserve"> an </w:t>
            </w:r>
            <w:proofErr w:type="spellStart"/>
            <w:r w:rsidRPr="008246BB">
              <w:rPr>
                <w:rFonts w:ascii="Times New Roman" w:hAnsi="Times New Roman"/>
                <w:bCs/>
                <w:sz w:val="24"/>
                <w:szCs w:val="24"/>
              </w:rPr>
              <w:t>şcolar</w:t>
            </w:r>
            <w:proofErr w:type="spellEnd"/>
            <w:r w:rsidRPr="008246BB">
              <w:rPr>
                <w:rFonts w:ascii="Times New Roman" w:hAnsi="Times New Roman"/>
                <w:bCs/>
                <w:sz w:val="24"/>
                <w:szCs w:val="24"/>
              </w:rPr>
              <w:t xml:space="preserve">, </w:t>
            </w:r>
            <w:proofErr w:type="spellStart"/>
            <w:r w:rsidRPr="008246BB">
              <w:rPr>
                <w:rFonts w:ascii="Times New Roman" w:hAnsi="Times New Roman"/>
                <w:bCs/>
                <w:sz w:val="24"/>
                <w:szCs w:val="24"/>
              </w:rPr>
              <w:t>va</w:t>
            </w:r>
            <w:proofErr w:type="spellEnd"/>
            <w:r w:rsidRPr="008246BB">
              <w:rPr>
                <w:rFonts w:ascii="Times New Roman" w:hAnsi="Times New Roman"/>
                <w:bCs/>
                <w:sz w:val="24"/>
                <w:szCs w:val="24"/>
              </w:rPr>
              <w:t xml:space="preserve"> </w:t>
            </w:r>
            <w:proofErr w:type="spellStart"/>
            <w:r w:rsidRPr="008246BB">
              <w:rPr>
                <w:rFonts w:ascii="Times New Roman" w:hAnsi="Times New Roman"/>
                <w:bCs/>
                <w:sz w:val="24"/>
                <w:szCs w:val="24"/>
              </w:rPr>
              <w:t>avea</w:t>
            </w:r>
            <w:proofErr w:type="spellEnd"/>
            <w:r w:rsidRPr="008246BB">
              <w:rPr>
                <w:rFonts w:ascii="Times New Roman" w:hAnsi="Times New Roman"/>
                <w:bCs/>
                <w:sz w:val="24"/>
                <w:szCs w:val="24"/>
              </w:rPr>
              <w:t xml:space="preserve"> loc </w:t>
            </w:r>
            <w:proofErr w:type="spellStart"/>
            <w:r w:rsidRPr="008246BB">
              <w:rPr>
                <w:rFonts w:ascii="Times New Roman" w:hAnsi="Times New Roman"/>
                <w:bCs/>
                <w:sz w:val="24"/>
                <w:szCs w:val="24"/>
              </w:rPr>
              <w:t>lansarea</w:t>
            </w:r>
            <w:proofErr w:type="spellEnd"/>
            <w:r>
              <w:rPr>
                <w:rFonts w:ascii="Times New Roman" w:hAnsi="Times New Roman"/>
                <w:bCs/>
                <w:sz w:val="24"/>
                <w:szCs w:val="24"/>
              </w:rPr>
              <w:t xml:space="preserve"> </w:t>
            </w:r>
            <w:proofErr w:type="spellStart"/>
            <w:r w:rsidRPr="008246BB">
              <w:rPr>
                <w:rFonts w:ascii="Times New Roman" w:hAnsi="Times New Roman"/>
                <w:bCs/>
                <w:sz w:val="24"/>
                <w:szCs w:val="24"/>
              </w:rPr>
              <w:t>oficială</w:t>
            </w:r>
            <w:proofErr w:type="spellEnd"/>
            <w:r w:rsidRPr="008246BB">
              <w:rPr>
                <w:rFonts w:ascii="Times New Roman" w:hAnsi="Times New Roman"/>
                <w:bCs/>
                <w:sz w:val="24"/>
                <w:szCs w:val="24"/>
              </w:rPr>
              <w:t xml:space="preserve"> a </w:t>
            </w:r>
            <w:proofErr w:type="spellStart"/>
            <w:r w:rsidRPr="008246BB">
              <w:rPr>
                <w:rFonts w:ascii="Times New Roman" w:hAnsi="Times New Roman"/>
                <w:bCs/>
                <w:sz w:val="24"/>
                <w:szCs w:val="24"/>
              </w:rPr>
              <w:t>programului</w:t>
            </w:r>
            <w:proofErr w:type="spellEnd"/>
            <w:r w:rsidRPr="008246BB">
              <w:rPr>
                <w:rFonts w:ascii="Times New Roman" w:hAnsi="Times New Roman"/>
                <w:bCs/>
                <w:sz w:val="24"/>
                <w:szCs w:val="24"/>
              </w:rPr>
              <w:t>.</w:t>
            </w:r>
          </w:p>
          <w:p w14:paraId="28AA5A18" w14:textId="77777777" w:rsidR="00EE0B5D" w:rsidRPr="00636AA8" w:rsidRDefault="00EE0B5D" w:rsidP="004A6675">
            <w:pPr>
              <w:spacing w:after="0" w:line="240" w:lineRule="auto"/>
              <w:rPr>
                <w:rFonts w:ascii="Times New Roman" w:hAnsi="Times New Roman"/>
                <w:b/>
                <w:i/>
                <w:iCs/>
                <w:sz w:val="24"/>
                <w:szCs w:val="24"/>
              </w:rPr>
            </w:pPr>
          </w:p>
        </w:tc>
        <w:tc>
          <w:tcPr>
            <w:tcW w:w="2880" w:type="dxa"/>
            <w:vAlign w:val="center"/>
          </w:tcPr>
          <w:p w14:paraId="2A4F0670"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34B6C79C" w14:textId="77777777" w:rsidR="00EE0B5D" w:rsidRPr="00DA0A8D" w:rsidRDefault="00EE0B5D" w:rsidP="00D854DD">
            <w:pPr>
              <w:spacing w:after="0"/>
              <w:ind w:right="57"/>
              <w:contextualSpacing/>
              <w:rPr>
                <w:rFonts w:ascii="Times New Roman" w:hAnsi="Times New Roman"/>
                <w:b/>
                <w:bCs/>
                <w:sz w:val="24"/>
                <w:szCs w:val="24"/>
              </w:rPr>
            </w:pPr>
          </w:p>
        </w:tc>
      </w:tr>
      <w:tr w:rsidR="00EE0B5D" w:rsidRPr="00DA0A8D" w14:paraId="47F0ADF5" w14:textId="77777777" w:rsidTr="00D854DD">
        <w:tc>
          <w:tcPr>
            <w:tcW w:w="8005" w:type="dxa"/>
            <w:vAlign w:val="center"/>
          </w:tcPr>
          <w:p w14:paraId="24C8233B" w14:textId="77777777" w:rsidR="003D67B4" w:rsidRPr="003D47E5" w:rsidRDefault="003D67B4" w:rsidP="003D67B4">
            <w:pPr>
              <w:pStyle w:val="ListParagraph"/>
              <w:numPr>
                <w:ilvl w:val="3"/>
                <w:numId w:val="2"/>
              </w:numPr>
              <w:spacing w:after="0" w:line="240" w:lineRule="auto"/>
              <w:ind w:left="0" w:firstLine="0"/>
              <w:rPr>
                <w:rFonts w:ascii="Times New Roman" w:hAnsi="Times New Roman"/>
                <w:bCs/>
                <w:sz w:val="24"/>
                <w:szCs w:val="24"/>
              </w:rPr>
            </w:pPr>
            <w:r w:rsidRPr="003D47E5">
              <w:rPr>
                <w:rFonts w:ascii="Times New Roman" w:hAnsi="Times New Roman"/>
                <w:bCs/>
                <w:sz w:val="24"/>
                <w:szCs w:val="24"/>
              </w:rPr>
              <w:t xml:space="preserve">Back to school - </w:t>
            </w:r>
            <w:proofErr w:type="spellStart"/>
            <w:r w:rsidRPr="003D47E5">
              <w:rPr>
                <w:rFonts w:ascii="Times New Roman" w:hAnsi="Times New Roman"/>
                <w:bCs/>
                <w:sz w:val="24"/>
                <w:szCs w:val="24"/>
              </w:rPr>
              <w:t>campanie</w:t>
            </w:r>
            <w:proofErr w:type="spellEnd"/>
            <w:r w:rsidRPr="003D47E5">
              <w:rPr>
                <w:rFonts w:ascii="Times New Roman" w:hAnsi="Times New Roman"/>
                <w:bCs/>
                <w:sz w:val="24"/>
                <w:szCs w:val="24"/>
              </w:rPr>
              <w:t>/</w:t>
            </w:r>
            <w:proofErr w:type="spellStart"/>
            <w:r w:rsidRPr="003D47E5">
              <w:rPr>
                <w:rFonts w:ascii="Times New Roman" w:hAnsi="Times New Roman"/>
                <w:bCs/>
                <w:sz w:val="24"/>
                <w:szCs w:val="24"/>
              </w:rPr>
              <w:t>eveniment</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prin</w:t>
            </w:r>
            <w:proofErr w:type="spellEnd"/>
            <w:r w:rsidRPr="003D47E5">
              <w:rPr>
                <w:rFonts w:ascii="Times New Roman" w:hAnsi="Times New Roman"/>
                <w:bCs/>
                <w:sz w:val="24"/>
                <w:szCs w:val="24"/>
              </w:rPr>
              <w:t xml:space="preserve"> care </w:t>
            </w:r>
            <w:proofErr w:type="spellStart"/>
            <w:r w:rsidRPr="003D47E5">
              <w:rPr>
                <w:rFonts w:ascii="Times New Roman" w:hAnsi="Times New Roman"/>
                <w:bCs/>
                <w:sz w:val="24"/>
                <w:szCs w:val="24"/>
              </w:rPr>
              <w:t>atât</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copiii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înscrişi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cadrul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programului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educaţional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dar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cei</w:t>
            </w:r>
            <w:proofErr w:type="spellEnd"/>
            <w:r w:rsidRPr="003D47E5">
              <w:rPr>
                <w:rFonts w:ascii="Times New Roman" w:hAnsi="Times New Roman"/>
                <w:bCs/>
                <w:sz w:val="24"/>
                <w:szCs w:val="24"/>
              </w:rPr>
              <w:t xml:space="preserve"> care nu </w:t>
            </w:r>
            <w:proofErr w:type="spellStart"/>
            <w:r w:rsidRPr="003D47E5">
              <w:rPr>
                <w:rFonts w:ascii="Times New Roman" w:hAnsi="Times New Roman"/>
                <w:bCs/>
                <w:sz w:val="24"/>
                <w:szCs w:val="24"/>
              </w:rPr>
              <w:t>optează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pentru</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acesta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dar</w:t>
            </w:r>
            <w:proofErr w:type="spellEnd"/>
            <w:r w:rsidRPr="003D47E5">
              <w:rPr>
                <w:rFonts w:ascii="Times New Roman" w:hAnsi="Times New Roman"/>
                <w:bCs/>
                <w:sz w:val="24"/>
                <w:szCs w:val="24"/>
              </w:rPr>
              <w:t xml:space="preserve"> sunt </w:t>
            </w:r>
            <w:proofErr w:type="spellStart"/>
            <w:r w:rsidRPr="003D47E5">
              <w:rPr>
                <w:rFonts w:ascii="Times New Roman" w:hAnsi="Times New Roman"/>
                <w:bCs/>
                <w:sz w:val="24"/>
                <w:szCs w:val="24"/>
              </w:rPr>
              <w:t>înscrişi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reţeaua</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învăţământ</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preuniversitar</w:t>
            </w:r>
            <w:proofErr w:type="spellEnd"/>
            <w:r w:rsidRPr="003D47E5">
              <w:rPr>
                <w:rFonts w:ascii="Times New Roman" w:hAnsi="Times New Roman"/>
                <w:bCs/>
                <w:sz w:val="24"/>
                <w:szCs w:val="24"/>
              </w:rPr>
              <w:t xml:space="preserve"> de stat de pe raza </w:t>
            </w:r>
            <w:proofErr w:type="spellStart"/>
            <w:r w:rsidRPr="003D47E5">
              <w:rPr>
                <w:rFonts w:ascii="Times New Roman" w:hAnsi="Times New Roman"/>
                <w:bCs/>
                <w:sz w:val="24"/>
                <w:szCs w:val="24"/>
              </w:rPr>
              <w:t>Sectorului</w:t>
            </w:r>
            <w:proofErr w:type="spellEnd"/>
            <w:r w:rsidRPr="003D47E5">
              <w:rPr>
                <w:rFonts w:ascii="Times New Roman" w:hAnsi="Times New Roman"/>
                <w:bCs/>
                <w:sz w:val="24"/>
                <w:szCs w:val="24"/>
              </w:rPr>
              <w:t xml:space="preserve"> 2, </w:t>
            </w:r>
            <w:proofErr w:type="spellStart"/>
            <w:r w:rsidRPr="003D47E5">
              <w:rPr>
                <w:rFonts w:ascii="Times New Roman" w:hAnsi="Times New Roman"/>
                <w:bCs/>
                <w:sz w:val="24"/>
                <w:szCs w:val="24"/>
              </w:rPr>
              <w:t>vor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primi</w:t>
            </w:r>
            <w:proofErr w:type="spellEnd"/>
            <w:r w:rsidRPr="003D47E5">
              <w:rPr>
                <w:rFonts w:ascii="Times New Roman" w:hAnsi="Times New Roman"/>
                <w:bCs/>
                <w:sz w:val="24"/>
                <w:szCs w:val="24"/>
              </w:rPr>
              <w:t xml:space="preserve"> la </w:t>
            </w:r>
            <w:proofErr w:type="spellStart"/>
            <w:r w:rsidRPr="003D47E5">
              <w:rPr>
                <w:rFonts w:ascii="Times New Roman" w:hAnsi="Times New Roman"/>
                <w:bCs/>
                <w:sz w:val="24"/>
                <w:szCs w:val="24"/>
              </w:rPr>
              <w:t>începutul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anului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şcolar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materiale</w:t>
            </w:r>
            <w:proofErr w:type="spellEnd"/>
            <w:r w:rsidRPr="003D47E5">
              <w:rPr>
                <w:rFonts w:ascii="Times New Roman" w:hAnsi="Times New Roman"/>
                <w:bCs/>
                <w:sz w:val="24"/>
                <w:szCs w:val="24"/>
              </w:rPr>
              <w:t xml:space="preserve"> informative/</w:t>
            </w:r>
            <w:proofErr w:type="spellStart"/>
            <w:r w:rsidRPr="003D47E5">
              <w:rPr>
                <w:rFonts w:ascii="Times New Roman" w:hAnsi="Times New Roman"/>
                <w:bCs/>
                <w:sz w:val="24"/>
                <w:szCs w:val="24"/>
              </w:rPr>
              <w:t>didactice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specifice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nivelurilor</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învăţământ</w:t>
            </w:r>
            <w:proofErr w:type="spellEnd"/>
            <w:r w:rsidRPr="003D47E5">
              <w:rPr>
                <w:rFonts w:ascii="Times New Roman" w:hAnsi="Times New Roman"/>
                <w:bCs/>
                <w:sz w:val="24"/>
                <w:szCs w:val="24"/>
              </w:rPr>
              <w:t xml:space="preserve"> - </w:t>
            </w:r>
            <w:proofErr w:type="spellStart"/>
            <w:r w:rsidRPr="003D47E5">
              <w:rPr>
                <w:rFonts w:ascii="Times New Roman" w:hAnsi="Times New Roman"/>
                <w:bCs/>
                <w:sz w:val="24"/>
                <w:szCs w:val="24"/>
              </w:rPr>
              <w:t>preşcolar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primar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gimnazial</w:t>
            </w:r>
            <w:proofErr w:type="spellEnd"/>
            <w:r w:rsidRPr="003D47E5">
              <w:rPr>
                <w:rFonts w:ascii="Times New Roman" w:hAnsi="Times New Roman"/>
                <w:bCs/>
                <w:sz w:val="24"/>
                <w:szCs w:val="24"/>
              </w:rPr>
              <w:t xml:space="preserve">. Campania </w:t>
            </w:r>
            <w:proofErr w:type="spellStart"/>
            <w:r w:rsidRPr="003D47E5">
              <w:rPr>
                <w:rFonts w:ascii="Times New Roman" w:hAnsi="Times New Roman"/>
                <w:bCs/>
                <w:sz w:val="24"/>
                <w:szCs w:val="24"/>
              </w:rPr>
              <w:t>îşi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propune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ofere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sprijin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părinţilor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îmbunătăţirea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actului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educaţional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stimuleze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prezenţa</w:t>
            </w:r>
            <w:proofErr w:type="spellEnd"/>
            <w:r w:rsidRPr="003D47E5">
              <w:rPr>
                <w:rFonts w:ascii="Times New Roman" w:hAnsi="Times New Roman"/>
                <w:bCs/>
                <w:sz w:val="24"/>
                <w:szCs w:val="24"/>
              </w:rPr>
              <w:t xml:space="preserve"> la </w:t>
            </w:r>
            <w:proofErr w:type="spellStart"/>
            <w:r w:rsidRPr="003D47E5">
              <w:rPr>
                <w:rFonts w:ascii="Times New Roman" w:hAnsi="Times New Roman"/>
                <w:bCs/>
                <w:sz w:val="24"/>
                <w:szCs w:val="24"/>
              </w:rPr>
              <w:t>şcoală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consolideze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parteneriatul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părinte</w:t>
            </w:r>
            <w:proofErr w:type="spellEnd"/>
            <w:r w:rsidRPr="003D47E5">
              <w:rPr>
                <w:rFonts w:ascii="Times New Roman" w:hAnsi="Times New Roman"/>
                <w:bCs/>
                <w:sz w:val="24"/>
                <w:szCs w:val="24"/>
              </w:rPr>
              <w:t xml:space="preserve"> - </w:t>
            </w:r>
            <w:proofErr w:type="spellStart"/>
            <w:r w:rsidRPr="003D47E5">
              <w:rPr>
                <w:rFonts w:ascii="Times New Roman" w:hAnsi="Times New Roman"/>
                <w:bCs/>
                <w:sz w:val="24"/>
                <w:szCs w:val="24"/>
              </w:rPr>
              <w:t>unitate</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învăţământ</w:t>
            </w:r>
            <w:proofErr w:type="spellEnd"/>
            <w:r w:rsidRPr="003D47E5">
              <w:rPr>
                <w:rFonts w:ascii="Times New Roman" w:hAnsi="Times New Roman"/>
                <w:bCs/>
                <w:sz w:val="24"/>
                <w:szCs w:val="24"/>
              </w:rPr>
              <w:t xml:space="preserve"> - </w:t>
            </w:r>
            <w:proofErr w:type="spellStart"/>
            <w:r w:rsidRPr="003D47E5">
              <w:rPr>
                <w:rFonts w:ascii="Times New Roman" w:hAnsi="Times New Roman"/>
                <w:bCs/>
                <w:sz w:val="24"/>
                <w:szCs w:val="24"/>
              </w:rPr>
              <w:t>administraţie</w:t>
            </w:r>
            <w:proofErr w:type="spellEnd"/>
            <w:r w:rsidRPr="003D47E5">
              <w:rPr>
                <w:rFonts w:ascii="Times New Roman" w:hAnsi="Times New Roman"/>
                <w:bCs/>
                <w:sz w:val="24"/>
                <w:szCs w:val="24"/>
              </w:rPr>
              <w:t>.</w:t>
            </w:r>
          </w:p>
          <w:p w14:paraId="48EC055E" w14:textId="77777777" w:rsidR="00EE0B5D" w:rsidRPr="00636AA8" w:rsidRDefault="00EE0B5D" w:rsidP="004A6675">
            <w:pPr>
              <w:spacing w:after="0" w:line="240" w:lineRule="auto"/>
              <w:rPr>
                <w:rFonts w:ascii="Times New Roman" w:hAnsi="Times New Roman"/>
                <w:b/>
                <w:i/>
                <w:iCs/>
                <w:sz w:val="24"/>
                <w:szCs w:val="24"/>
              </w:rPr>
            </w:pPr>
          </w:p>
        </w:tc>
        <w:tc>
          <w:tcPr>
            <w:tcW w:w="2880" w:type="dxa"/>
            <w:vAlign w:val="center"/>
          </w:tcPr>
          <w:p w14:paraId="2196C57C"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3022F3D3" w14:textId="77777777" w:rsidR="00EE0B5D" w:rsidRPr="00DA0A8D" w:rsidRDefault="00EE0B5D" w:rsidP="00D854DD">
            <w:pPr>
              <w:spacing w:after="0"/>
              <w:ind w:right="57"/>
              <w:contextualSpacing/>
              <w:rPr>
                <w:rFonts w:ascii="Times New Roman" w:hAnsi="Times New Roman"/>
                <w:b/>
                <w:bCs/>
                <w:sz w:val="24"/>
                <w:szCs w:val="24"/>
              </w:rPr>
            </w:pPr>
          </w:p>
        </w:tc>
      </w:tr>
      <w:tr w:rsidR="00EE0B5D" w:rsidRPr="00DA0A8D" w14:paraId="536F9A9E" w14:textId="77777777" w:rsidTr="00D854DD">
        <w:tc>
          <w:tcPr>
            <w:tcW w:w="8005" w:type="dxa"/>
            <w:vAlign w:val="center"/>
          </w:tcPr>
          <w:p w14:paraId="53CAF9F4" w14:textId="77777777" w:rsidR="00593985" w:rsidRPr="003D47E5" w:rsidRDefault="00593985" w:rsidP="00593985">
            <w:pPr>
              <w:pStyle w:val="ListParagraph"/>
              <w:numPr>
                <w:ilvl w:val="3"/>
                <w:numId w:val="2"/>
              </w:numPr>
              <w:tabs>
                <w:tab w:val="left" w:pos="0"/>
              </w:tabs>
              <w:spacing w:after="0" w:line="240" w:lineRule="auto"/>
              <w:ind w:left="0" w:firstLine="0"/>
              <w:rPr>
                <w:rFonts w:ascii="Times New Roman" w:hAnsi="Times New Roman"/>
                <w:bCs/>
                <w:sz w:val="24"/>
                <w:szCs w:val="24"/>
              </w:rPr>
            </w:pPr>
            <w:r w:rsidRPr="003D47E5">
              <w:rPr>
                <w:rFonts w:ascii="Times New Roman" w:hAnsi="Times New Roman"/>
                <w:bCs/>
                <w:sz w:val="24"/>
                <w:szCs w:val="24"/>
              </w:rPr>
              <w:lastRenderedPageBreak/>
              <w:t xml:space="preserve">Rezultatele, </w:t>
            </w:r>
            <w:proofErr w:type="spellStart"/>
            <w:r w:rsidRPr="003D47E5">
              <w:rPr>
                <w:rFonts w:ascii="Times New Roman" w:hAnsi="Times New Roman"/>
                <w:bCs/>
                <w:sz w:val="24"/>
                <w:szCs w:val="24"/>
              </w:rPr>
              <w:t>abilităţile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competenţele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beneficiarilor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vor</w:t>
            </w:r>
            <w:proofErr w:type="spellEnd"/>
            <w:r w:rsidRPr="003D47E5">
              <w:rPr>
                <w:rFonts w:ascii="Times New Roman" w:hAnsi="Times New Roman"/>
                <w:bCs/>
                <w:sz w:val="24"/>
                <w:szCs w:val="24"/>
              </w:rPr>
              <w:t xml:space="preserve"> fi </w:t>
            </w:r>
            <w:proofErr w:type="spellStart"/>
            <w:r w:rsidRPr="003D47E5">
              <w:rPr>
                <w:rFonts w:ascii="Times New Roman" w:hAnsi="Times New Roman"/>
                <w:bCs/>
                <w:sz w:val="24"/>
                <w:szCs w:val="24"/>
              </w:rPr>
              <w:t>prezentate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Comunităţii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cadrul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unor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Evenimente</w:t>
            </w:r>
            <w:proofErr w:type="spellEnd"/>
            <w:r w:rsidRPr="003D47E5">
              <w:rPr>
                <w:rFonts w:ascii="Times New Roman" w:hAnsi="Times New Roman"/>
                <w:bCs/>
                <w:sz w:val="24"/>
                <w:szCs w:val="24"/>
              </w:rPr>
              <w:t xml:space="preserve"> dedicate, cum </w:t>
            </w:r>
            <w:proofErr w:type="spellStart"/>
            <w:r w:rsidRPr="003D47E5">
              <w:rPr>
                <w:rFonts w:ascii="Times New Roman" w:hAnsi="Times New Roman"/>
                <w:bCs/>
                <w:sz w:val="24"/>
                <w:szCs w:val="24"/>
              </w:rPr>
              <w:t>ar</w:t>
            </w:r>
            <w:proofErr w:type="spellEnd"/>
            <w:r w:rsidRPr="003D47E5">
              <w:rPr>
                <w:rFonts w:ascii="Times New Roman" w:hAnsi="Times New Roman"/>
                <w:bCs/>
                <w:sz w:val="24"/>
                <w:szCs w:val="24"/>
              </w:rPr>
              <w:t xml:space="preserve"> fi:</w:t>
            </w:r>
          </w:p>
          <w:p w14:paraId="2CE3EE8B" w14:textId="77777777" w:rsidR="00593985" w:rsidRPr="003D47E5" w:rsidRDefault="00593985" w:rsidP="00593985">
            <w:pPr>
              <w:pStyle w:val="ListParagraph"/>
              <w:numPr>
                <w:ilvl w:val="0"/>
                <w:numId w:val="2"/>
              </w:numPr>
              <w:tabs>
                <w:tab w:val="left" w:pos="0"/>
              </w:tabs>
              <w:autoSpaceDE w:val="0"/>
              <w:autoSpaceDN w:val="0"/>
              <w:adjustRightInd w:val="0"/>
              <w:spacing w:after="0" w:line="240" w:lineRule="auto"/>
              <w:ind w:left="0" w:firstLine="0"/>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t>Târg</w:t>
            </w:r>
            <w:proofErr w:type="spellEnd"/>
            <w:r w:rsidRPr="003D47E5">
              <w:rPr>
                <w:rFonts w:ascii="Times New Roman" w:hAnsi="Times New Roman"/>
                <w:sz w:val="24"/>
                <w:szCs w:val="24"/>
                <w14:ligatures w14:val="standardContextual"/>
              </w:rPr>
              <w:t xml:space="preserve"> cu </w:t>
            </w:r>
            <w:proofErr w:type="spellStart"/>
            <w:r w:rsidRPr="003D47E5">
              <w:rPr>
                <w:rFonts w:ascii="Times New Roman" w:hAnsi="Times New Roman"/>
                <w:sz w:val="24"/>
                <w:szCs w:val="24"/>
                <w14:ligatures w14:val="standardContextual"/>
              </w:rPr>
              <w:t>produse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artizanale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realizate</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copii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eastAsia="HiddenHorzOCR" w:hAnsi="Times New Roman"/>
                <w:sz w:val="24"/>
                <w:szCs w:val="24"/>
                <w14:ligatures w14:val="standardContextual"/>
              </w:rPr>
              <w:t>împreună</w:t>
            </w:r>
            <w:proofErr w:type="spellEnd"/>
            <w:r w:rsidRPr="003D47E5">
              <w:rPr>
                <w:rFonts w:ascii="Times New Roman" w:eastAsia="HiddenHorzOCR" w:hAnsi="Times New Roman"/>
                <w:sz w:val="24"/>
                <w:szCs w:val="24"/>
                <w14:ligatures w14:val="standardContextual"/>
              </w:rPr>
              <w:t xml:space="preserve"> </w:t>
            </w:r>
            <w:r w:rsidRPr="003D47E5">
              <w:rPr>
                <w:rFonts w:ascii="Times New Roman" w:hAnsi="Times New Roman"/>
                <w:sz w:val="24"/>
                <w:szCs w:val="24"/>
                <w14:ligatures w14:val="standardContextual"/>
              </w:rPr>
              <w:t xml:space="preserve">cu </w:t>
            </w:r>
            <w:proofErr w:type="spellStart"/>
            <w:r w:rsidRPr="003D47E5">
              <w:rPr>
                <w:rFonts w:ascii="Times New Roman" w:eastAsia="HiddenHorzOCR" w:hAnsi="Times New Roman"/>
                <w:sz w:val="24"/>
                <w:szCs w:val="24"/>
                <w14:ligatures w14:val="standardContextual"/>
              </w:rPr>
              <w:t>părinţi</w:t>
            </w:r>
            <w:proofErr w:type="spellEnd"/>
            <w:r w:rsidRPr="003D47E5">
              <w:rPr>
                <w:rFonts w:ascii="Times New Roman" w:eastAsia="HiddenHorzOCR" w:hAnsi="Times New Roman"/>
                <w:sz w:val="24"/>
                <w:szCs w:val="24"/>
                <w14:ligatures w14:val="standardContextual"/>
              </w:rPr>
              <w:t xml:space="preserve"> </w:t>
            </w:r>
            <w:proofErr w:type="spellStart"/>
            <w:r w:rsidRPr="003D47E5">
              <w:rPr>
                <w:rFonts w:ascii="Times New Roman" w:eastAsia="HiddenHorzOCR" w:hAnsi="Times New Roman"/>
                <w:sz w:val="24"/>
                <w:szCs w:val="24"/>
                <w14:ligatures w14:val="standardContextual"/>
              </w:rPr>
              <w:t>şi</w:t>
            </w:r>
            <w:proofErr w:type="spellEnd"/>
            <w:r w:rsidRPr="003D47E5">
              <w:rPr>
                <w:rFonts w:ascii="Times New Roman" w:eastAsia="HiddenHorzOCR" w:hAnsi="Times New Roman"/>
                <w:sz w:val="24"/>
                <w:szCs w:val="24"/>
                <w14:ligatures w14:val="standardContextual"/>
              </w:rPr>
              <w:t xml:space="preserve"> </w:t>
            </w:r>
            <w:proofErr w:type="spellStart"/>
            <w:proofErr w:type="gramStart"/>
            <w:r w:rsidRPr="003D47E5">
              <w:rPr>
                <w:rFonts w:ascii="Times New Roman" w:hAnsi="Times New Roman"/>
                <w:sz w:val="24"/>
                <w:szCs w:val="24"/>
                <w14:ligatures w14:val="standardContextual"/>
              </w:rPr>
              <w:t>bunici</w:t>
            </w:r>
            <w:proofErr w:type="spellEnd"/>
            <w:r w:rsidRPr="003D47E5">
              <w:rPr>
                <w:rFonts w:ascii="Times New Roman" w:hAnsi="Times New Roman"/>
                <w:sz w:val="24"/>
                <w:szCs w:val="24"/>
                <w14:ligatures w14:val="standardContextual"/>
              </w:rPr>
              <w:t>;</w:t>
            </w:r>
            <w:proofErr w:type="gramEnd"/>
          </w:p>
          <w:p w14:paraId="3F43095C" w14:textId="77777777" w:rsidR="00593985" w:rsidRPr="003D47E5" w:rsidRDefault="00593985" w:rsidP="00593985">
            <w:pPr>
              <w:pStyle w:val="ListParagraph"/>
              <w:numPr>
                <w:ilvl w:val="0"/>
                <w:numId w:val="2"/>
              </w:numPr>
              <w:tabs>
                <w:tab w:val="left" w:pos="0"/>
              </w:tabs>
              <w:autoSpaceDE w:val="0"/>
              <w:autoSpaceDN w:val="0"/>
              <w:adjustRightInd w:val="0"/>
              <w:spacing w:after="0" w:line="240" w:lineRule="auto"/>
              <w:ind w:left="0" w:firstLine="0"/>
              <w:rPr>
                <w:rFonts w:ascii="Times New Roman" w:eastAsia="HiddenHorzOCR" w:hAnsi="Times New Roman"/>
                <w:sz w:val="24"/>
                <w:szCs w:val="24"/>
                <w14:ligatures w14:val="standardContextual"/>
              </w:rPr>
            </w:pPr>
            <w:proofErr w:type="spellStart"/>
            <w:r w:rsidRPr="003D47E5">
              <w:rPr>
                <w:rFonts w:ascii="Times New Roman" w:eastAsia="HiddenHorzOCR" w:hAnsi="Times New Roman"/>
                <w:sz w:val="24"/>
                <w:szCs w:val="24"/>
                <w14:ligatures w14:val="standardContextual"/>
              </w:rPr>
              <w:t>Expoziţie</w:t>
            </w:r>
            <w:proofErr w:type="spellEnd"/>
            <w:r w:rsidRPr="003D47E5">
              <w:rPr>
                <w:rFonts w:ascii="Times New Roman" w:eastAsia="HiddenHorzOCR" w:hAnsi="Times New Roman"/>
                <w:sz w:val="24"/>
                <w:szCs w:val="24"/>
                <w14:ligatures w14:val="standardContextual"/>
              </w:rPr>
              <w:t xml:space="preserve"> </w:t>
            </w:r>
            <w:r w:rsidRPr="003D47E5">
              <w:rPr>
                <w:rFonts w:ascii="Times New Roman" w:hAnsi="Times New Roman"/>
                <w:sz w:val="24"/>
                <w:szCs w:val="24"/>
                <w14:ligatures w14:val="standardContextual"/>
              </w:rPr>
              <w:t xml:space="preserve">de </w:t>
            </w:r>
            <w:proofErr w:type="spellStart"/>
            <w:proofErr w:type="gramStart"/>
            <w:r w:rsidRPr="003D47E5">
              <w:rPr>
                <w:rFonts w:ascii="Times New Roman" w:eastAsia="HiddenHorzOCR" w:hAnsi="Times New Roman"/>
                <w:sz w:val="24"/>
                <w:szCs w:val="24"/>
                <w14:ligatures w14:val="standardContextual"/>
              </w:rPr>
              <w:t>pictură</w:t>
            </w:r>
            <w:proofErr w:type="spellEnd"/>
            <w:r w:rsidRPr="003D47E5">
              <w:rPr>
                <w:rFonts w:ascii="Times New Roman" w:eastAsia="HiddenHorzOCR" w:hAnsi="Times New Roman"/>
                <w:sz w:val="24"/>
                <w:szCs w:val="24"/>
                <w14:ligatures w14:val="standardContextual"/>
              </w:rPr>
              <w:t>;</w:t>
            </w:r>
            <w:proofErr w:type="gramEnd"/>
          </w:p>
          <w:p w14:paraId="09CAF77A" w14:textId="77777777" w:rsidR="00593985" w:rsidRPr="003D47E5" w:rsidRDefault="00593985" w:rsidP="00593985">
            <w:pPr>
              <w:pStyle w:val="ListParagraph"/>
              <w:numPr>
                <w:ilvl w:val="0"/>
                <w:numId w:val="2"/>
              </w:numPr>
              <w:tabs>
                <w:tab w:val="left" w:pos="0"/>
              </w:tabs>
              <w:autoSpaceDE w:val="0"/>
              <w:autoSpaceDN w:val="0"/>
              <w:adjustRightInd w:val="0"/>
              <w:spacing w:after="0" w:line="240" w:lineRule="auto"/>
              <w:ind w:left="0" w:firstLine="0"/>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t>Momente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artistice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eastAsia="HiddenHorzOCR" w:hAnsi="Times New Roman"/>
                <w:sz w:val="24"/>
                <w:szCs w:val="24"/>
                <w14:ligatures w14:val="standardContextual"/>
              </w:rPr>
              <w:t>susţinute</w:t>
            </w:r>
            <w:proofErr w:type="spellEnd"/>
            <w:r w:rsidRPr="003D47E5">
              <w:rPr>
                <w:rFonts w:ascii="Times New Roman" w:eastAsia="HiddenHorzOCR" w:hAnsi="Times New Roman"/>
                <w:sz w:val="24"/>
                <w:szCs w:val="24"/>
                <w14:ligatures w14:val="standardContextual"/>
              </w:rPr>
              <w:t xml:space="preserve"> </w:t>
            </w:r>
            <w:r w:rsidRPr="003D47E5">
              <w:rPr>
                <w:rFonts w:ascii="Times New Roman" w:hAnsi="Times New Roman"/>
                <w:sz w:val="24"/>
                <w:szCs w:val="24"/>
                <w14:ligatures w14:val="standardContextual"/>
              </w:rPr>
              <w:t xml:space="preserve">de </w:t>
            </w:r>
            <w:proofErr w:type="spellStart"/>
            <w:proofErr w:type="gramStart"/>
            <w:r w:rsidRPr="003D47E5">
              <w:rPr>
                <w:rFonts w:ascii="Times New Roman" w:hAnsi="Times New Roman"/>
                <w:sz w:val="24"/>
                <w:szCs w:val="24"/>
                <w14:ligatures w14:val="standardContextual"/>
              </w:rPr>
              <w:t>copii</w:t>
            </w:r>
            <w:proofErr w:type="spellEnd"/>
            <w:r w:rsidRPr="003D47E5">
              <w:rPr>
                <w:rFonts w:ascii="Times New Roman" w:hAnsi="Times New Roman"/>
                <w:sz w:val="24"/>
                <w:szCs w:val="24"/>
                <w14:ligatures w14:val="standardContextual"/>
              </w:rPr>
              <w:t>;</w:t>
            </w:r>
            <w:proofErr w:type="gramEnd"/>
          </w:p>
          <w:p w14:paraId="4A84A9C2" w14:textId="77777777" w:rsidR="00593985" w:rsidRPr="003D47E5" w:rsidRDefault="00593985" w:rsidP="00593985">
            <w:pPr>
              <w:pStyle w:val="ListParagraph"/>
              <w:numPr>
                <w:ilvl w:val="0"/>
                <w:numId w:val="2"/>
              </w:numPr>
              <w:tabs>
                <w:tab w:val="left" w:pos="0"/>
              </w:tabs>
              <w:autoSpaceDE w:val="0"/>
              <w:autoSpaceDN w:val="0"/>
              <w:adjustRightInd w:val="0"/>
              <w:spacing w:after="0" w:line="240" w:lineRule="auto"/>
              <w:ind w:left="0" w:firstLine="0"/>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t>Ateliere</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eastAsia="HiddenHorzOCR" w:hAnsi="Times New Roman"/>
                <w:sz w:val="24"/>
                <w:szCs w:val="24"/>
                <w14:ligatures w14:val="standardContextual"/>
              </w:rPr>
              <w:t>creaţie</w:t>
            </w:r>
            <w:proofErr w:type="spellEnd"/>
            <w:r w:rsidRPr="003D47E5">
              <w:rPr>
                <w:rFonts w:ascii="Times New Roman" w:eastAsia="HiddenHorzOCR" w:hAnsi="Times New Roman"/>
                <w:sz w:val="24"/>
                <w:szCs w:val="24"/>
                <w14:ligatures w14:val="standardContextual"/>
              </w:rPr>
              <w:t xml:space="preserve"> </w:t>
            </w:r>
            <w:proofErr w:type="spellStart"/>
            <w:r w:rsidRPr="003D47E5">
              <w:rPr>
                <w:rFonts w:ascii="Times New Roman" w:eastAsia="HiddenHorzOCR" w:hAnsi="Times New Roman"/>
                <w:sz w:val="24"/>
                <w:szCs w:val="24"/>
                <w14:ligatures w14:val="standardContextual"/>
              </w:rPr>
              <w:t>desfăşurate</w:t>
            </w:r>
            <w:proofErr w:type="spellEnd"/>
            <w:r w:rsidRPr="003D47E5">
              <w:rPr>
                <w:rFonts w:ascii="Times New Roman" w:eastAsia="HiddenHorzOCR" w:hAnsi="Times New Roman"/>
                <w:sz w:val="24"/>
                <w:szCs w:val="24"/>
                <w14:ligatures w14:val="standardContextual"/>
              </w:rPr>
              <w:t xml:space="preserve"> </w:t>
            </w:r>
            <w:r w:rsidRPr="003D47E5">
              <w:rPr>
                <w:rFonts w:ascii="Times New Roman" w:hAnsi="Times New Roman"/>
                <w:sz w:val="24"/>
                <w:szCs w:val="24"/>
                <w14:ligatures w14:val="standardContextual"/>
              </w:rPr>
              <w:t xml:space="preserve">sub </w:t>
            </w:r>
            <w:proofErr w:type="spellStart"/>
            <w:r w:rsidRPr="003D47E5">
              <w:rPr>
                <w:rFonts w:ascii="Times New Roman" w:hAnsi="Times New Roman"/>
                <w:sz w:val="24"/>
                <w:szCs w:val="24"/>
                <w14:ligatures w14:val="standardContextual"/>
              </w:rPr>
              <w:t>îndrumarea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cadrelor</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didactice</w:t>
            </w:r>
            <w:proofErr w:type="spellEnd"/>
            <w:r w:rsidRPr="003D47E5">
              <w:rPr>
                <w:rFonts w:ascii="Times New Roman" w:hAnsi="Times New Roman"/>
                <w:sz w:val="24"/>
                <w:szCs w:val="24"/>
                <w14:ligatures w14:val="standardContextual"/>
              </w:rPr>
              <w:t xml:space="preserve"> din </w:t>
            </w:r>
            <w:proofErr w:type="gramStart"/>
            <w:r w:rsidRPr="003D47E5">
              <w:rPr>
                <w:rFonts w:ascii="Times New Roman" w:hAnsi="Times New Roman"/>
                <w:sz w:val="24"/>
                <w:szCs w:val="24"/>
                <w14:ligatures w14:val="standardContextual"/>
              </w:rPr>
              <w:t>program;</w:t>
            </w:r>
            <w:proofErr w:type="gramEnd"/>
          </w:p>
          <w:p w14:paraId="5E715848" w14:textId="77777777" w:rsidR="00593985" w:rsidRPr="003D47E5" w:rsidRDefault="00593985" w:rsidP="00593985">
            <w:pPr>
              <w:pStyle w:val="ListParagraph"/>
              <w:numPr>
                <w:ilvl w:val="0"/>
                <w:numId w:val="2"/>
              </w:numPr>
              <w:tabs>
                <w:tab w:val="left" w:pos="0"/>
              </w:tabs>
              <w:autoSpaceDE w:val="0"/>
              <w:autoSpaceDN w:val="0"/>
              <w:adjustRightInd w:val="0"/>
              <w:spacing w:after="0" w:line="240" w:lineRule="auto"/>
              <w:ind w:left="0" w:firstLine="0"/>
              <w:rPr>
                <w:rFonts w:ascii="Times New Roman" w:hAnsi="Times New Roman"/>
                <w:sz w:val="24"/>
                <w:szCs w:val="24"/>
                <w14:ligatures w14:val="standardContextual"/>
              </w:rPr>
            </w:pPr>
            <w:r w:rsidRPr="003D47E5">
              <w:rPr>
                <w:rFonts w:ascii="Times New Roman" w:hAnsi="Times New Roman"/>
                <w:sz w:val="24"/>
                <w:szCs w:val="24"/>
                <w14:ligatures w14:val="standardContextual"/>
              </w:rPr>
              <w:t xml:space="preserve">Diverse </w:t>
            </w:r>
            <w:proofErr w:type="spellStart"/>
            <w:r w:rsidRPr="003D47E5">
              <w:rPr>
                <w:rFonts w:ascii="Times New Roman" w:eastAsia="HiddenHorzOCR" w:hAnsi="Times New Roman"/>
                <w:sz w:val="24"/>
                <w:szCs w:val="24"/>
                <w14:ligatures w14:val="standardContextual"/>
              </w:rPr>
              <w:t>jocuri</w:t>
            </w:r>
            <w:proofErr w:type="spellEnd"/>
            <w:r w:rsidRPr="003D47E5">
              <w:rPr>
                <w:rFonts w:ascii="Times New Roman" w:eastAsia="HiddenHorzOCR" w:hAnsi="Times New Roman"/>
                <w:sz w:val="24"/>
                <w:szCs w:val="24"/>
                <w14:ligatures w14:val="standardContextual"/>
              </w:rPr>
              <w:t xml:space="preserve"> /</w:t>
            </w:r>
            <w:proofErr w:type="spellStart"/>
            <w:r w:rsidRPr="003D47E5">
              <w:rPr>
                <w:rFonts w:ascii="Times New Roman" w:eastAsia="HiddenHorzOCR" w:hAnsi="Times New Roman"/>
                <w:sz w:val="24"/>
                <w:szCs w:val="24"/>
                <w14:ligatures w14:val="standardContextual"/>
              </w:rPr>
              <w:t>activităţi</w:t>
            </w:r>
            <w:proofErr w:type="spellEnd"/>
            <w:r w:rsidRPr="003D47E5">
              <w:rPr>
                <w:rFonts w:ascii="Times New Roman" w:eastAsia="HiddenHorzOCR" w:hAnsi="Times New Roman"/>
                <w:sz w:val="24"/>
                <w:szCs w:val="24"/>
                <w14:ligatures w14:val="standardContextual"/>
              </w:rPr>
              <w:t xml:space="preserve"> </w:t>
            </w:r>
            <w:r w:rsidRPr="003D47E5">
              <w:rPr>
                <w:rFonts w:ascii="Times New Roman" w:hAnsi="Times New Roman"/>
                <w:sz w:val="24"/>
                <w:szCs w:val="24"/>
                <w14:ligatures w14:val="standardContextual"/>
              </w:rPr>
              <w:t>educative/</w:t>
            </w:r>
            <w:proofErr w:type="spellStart"/>
            <w:r w:rsidRPr="003D47E5">
              <w:rPr>
                <w:rFonts w:ascii="Times New Roman" w:hAnsi="Times New Roman"/>
                <w:sz w:val="24"/>
                <w:szCs w:val="24"/>
                <w14:ligatures w14:val="standardContextual"/>
              </w:rPr>
              <w:t>cursuri</w:t>
            </w:r>
            <w:proofErr w:type="spellEnd"/>
            <w:r w:rsidRPr="003D47E5">
              <w:rPr>
                <w:rFonts w:ascii="Times New Roman" w:hAnsi="Times New Roman"/>
                <w:sz w:val="24"/>
                <w:szCs w:val="24"/>
                <w14:ligatures w14:val="standardContextual"/>
              </w:rPr>
              <w:t xml:space="preserve"> parenting </w:t>
            </w:r>
            <w:proofErr w:type="spellStart"/>
            <w:r w:rsidRPr="003D47E5">
              <w:rPr>
                <w:rFonts w:ascii="Times New Roman" w:hAnsi="Times New Roman"/>
                <w:sz w:val="24"/>
                <w:szCs w:val="24"/>
                <w14:ligatures w14:val="standardContextual"/>
              </w:rPr>
              <w:t>adresate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copiilor</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eastAsia="HiddenHorzOCR" w:hAnsi="Times New Roman"/>
                <w:sz w:val="24"/>
                <w:szCs w:val="24"/>
                <w14:ligatures w14:val="standardContextual"/>
              </w:rPr>
              <w:t>părinţilor</w:t>
            </w:r>
            <w:proofErr w:type="spellEnd"/>
            <w:r w:rsidRPr="003D47E5">
              <w:rPr>
                <w:rFonts w:ascii="Times New Roman" w:eastAsia="HiddenHorzOCR" w:hAnsi="Times New Roman"/>
                <w:sz w:val="24"/>
                <w:szCs w:val="24"/>
                <w14:ligatures w14:val="standardContextual"/>
              </w:rPr>
              <w:t xml:space="preserve"> </w:t>
            </w:r>
            <w:proofErr w:type="spellStart"/>
            <w:r w:rsidRPr="003D47E5">
              <w:rPr>
                <w:rFonts w:ascii="Times New Roman" w:eastAsia="HiddenHorzOCR" w:hAnsi="Times New Roman"/>
                <w:sz w:val="24"/>
                <w:szCs w:val="24"/>
                <w14:ligatures w14:val="standardContextual"/>
              </w:rPr>
              <w:t>şi</w:t>
            </w:r>
            <w:proofErr w:type="spellEnd"/>
            <w:r w:rsidRPr="003D47E5">
              <w:rPr>
                <w:rFonts w:ascii="Times New Roman" w:eastAsia="HiddenHorzOCR"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bunicilor</w:t>
            </w:r>
            <w:proofErr w:type="spellEnd"/>
            <w:r w:rsidRPr="003D47E5">
              <w:rPr>
                <w:rFonts w:ascii="Times New Roman" w:hAnsi="Times New Roman"/>
                <w:sz w:val="24"/>
                <w:szCs w:val="24"/>
                <w14:ligatures w14:val="standardContextual"/>
              </w:rPr>
              <w:t>, etc.</w:t>
            </w:r>
          </w:p>
          <w:p w14:paraId="3D54B612" w14:textId="77777777" w:rsidR="00593985" w:rsidRPr="003D47E5" w:rsidRDefault="00593985" w:rsidP="00593985">
            <w:pPr>
              <w:pStyle w:val="ListParagraph"/>
              <w:numPr>
                <w:ilvl w:val="0"/>
                <w:numId w:val="2"/>
              </w:numPr>
              <w:tabs>
                <w:tab w:val="left" w:pos="0"/>
              </w:tabs>
              <w:spacing w:after="0" w:line="240" w:lineRule="auto"/>
              <w:ind w:left="0" w:firstLine="0"/>
              <w:rPr>
                <w:rFonts w:ascii="Times New Roman" w:hAnsi="Times New Roman"/>
                <w:bCs/>
                <w:sz w:val="24"/>
                <w:szCs w:val="24"/>
              </w:rPr>
            </w:pPr>
            <w:proofErr w:type="spellStart"/>
            <w:r w:rsidRPr="003D47E5">
              <w:rPr>
                <w:rFonts w:ascii="Times New Roman" w:hAnsi="Times New Roman"/>
                <w:sz w:val="24"/>
                <w:szCs w:val="24"/>
                <w14:ligatures w14:val="standardContextual"/>
              </w:rPr>
              <w:t>Evenimente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tematice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adaptate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grupelor</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vârsta</w:t>
            </w:r>
            <w:proofErr w:type="spellEnd"/>
            <w:r w:rsidRPr="003D47E5">
              <w:rPr>
                <w:rFonts w:ascii="Times New Roman" w:hAnsi="Times New Roman"/>
                <w:sz w:val="24"/>
                <w:szCs w:val="24"/>
                <w14:ligatures w14:val="standardContextual"/>
              </w:rPr>
              <w:t>:</w:t>
            </w:r>
          </w:p>
          <w:p w14:paraId="75D9AA4D" w14:textId="77777777" w:rsidR="00593985" w:rsidRPr="003D47E5" w:rsidRDefault="00593985" w:rsidP="00593985">
            <w:pPr>
              <w:pStyle w:val="ListParagraph"/>
              <w:tabs>
                <w:tab w:val="left" w:pos="0"/>
              </w:tabs>
              <w:autoSpaceDE w:val="0"/>
              <w:autoSpaceDN w:val="0"/>
              <w:adjustRightInd w:val="0"/>
              <w:spacing w:after="0" w:line="240" w:lineRule="auto"/>
              <w:ind w:left="0"/>
              <w:rPr>
                <w:rFonts w:ascii="Times New Roman" w:hAnsi="Times New Roman"/>
                <w:sz w:val="24"/>
                <w:szCs w:val="24"/>
                <w14:ligatures w14:val="standardContextual"/>
              </w:rPr>
            </w:pPr>
            <w:r w:rsidRPr="003D47E5">
              <w:rPr>
                <w:rFonts w:ascii="Times New Roman" w:hAnsi="Times New Roman"/>
                <w:sz w:val="24"/>
                <w:szCs w:val="24"/>
                <w14:ligatures w14:val="standardContextual"/>
              </w:rPr>
              <w:t xml:space="preserve">o 1 </w:t>
            </w:r>
            <w:proofErr w:type="spellStart"/>
            <w:r w:rsidRPr="003D47E5">
              <w:rPr>
                <w:rFonts w:ascii="Times New Roman" w:hAnsi="Times New Roman"/>
                <w:sz w:val="24"/>
                <w:szCs w:val="24"/>
                <w14:ligatures w14:val="standardContextual"/>
              </w:rPr>
              <w:t>Iunie</w:t>
            </w:r>
            <w:proofErr w:type="spellEnd"/>
            <w:r w:rsidRPr="003D47E5">
              <w:rPr>
                <w:rFonts w:ascii="Times New Roman" w:hAnsi="Times New Roman"/>
                <w:sz w:val="24"/>
                <w:szCs w:val="24"/>
                <w14:ligatures w14:val="standardContextual"/>
              </w:rPr>
              <w:t xml:space="preserve"> - </w:t>
            </w:r>
            <w:proofErr w:type="spellStart"/>
            <w:r w:rsidRPr="003D47E5">
              <w:rPr>
                <w:rFonts w:ascii="Times New Roman" w:hAnsi="Times New Roman"/>
                <w:sz w:val="24"/>
                <w:szCs w:val="24"/>
                <w14:ligatures w14:val="standardContextual"/>
              </w:rPr>
              <w:t>Ziua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eastAsia="HiddenHorzOCR" w:hAnsi="Times New Roman"/>
                <w:sz w:val="24"/>
                <w:szCs w:val="24"/>
                <w14:ligatures w14:val="standardContextual"/>
              </w:rPr>
              <w:t>Internaţionala</w:t>
            </w:r>
            <w:proofErr w:type="spellEnd"/>
            <w:r w:rsidRPr="003D47E5">
              <w:rPr>
                <w:rFonts w:ascii="Times New Roman" w:eastAsia="HiddenHorzOCR" w:hAnsi="Times New Roman"/>
                <w:sz w:val="24"/>
                <w:szCs w:val="24"/>
                <w14:ligatures w14:val="standardContextual"/>
              </w:rPr>
              <w:t xml:space="preserve"> </w:t>
            </w:r>
            <w:r w:rsidRPr="003D47E5">
              <w:rPr>
                <w:rFonts w:ascii="Times New Roman" w:hAnsi="Times New Roman"/>
                <w:sz w:val="24"/>
                <w:szCs w:val="24"/>
                <w14:ligatures w14:val="standardContextual"/>
              </w:rPr>
              <w:t xml:space="preserve">a </w:t>
            </w:r>
            <w:proofErr w:type="spellStart"/>
            <w:proofErr w:type="gramStart"/>
            <w:r w:rsidRPr="003D47E5">
              <w:rPr>
                <w:rFonts w:ascii="Times New Roman" w:hAnsi="Times New Roman"/>
                <w:sz w:val="24"/>
                <w:szCs w:val="24"/>
                <w14:ligatures w14:val="standardContextual"/>
              </w:rPr>
              <w:t>Copilului</w:t>
            </w:r>
            <w:proofErr w:type="spellEnd"/>
            <w:r w:rsidRPr="003D47E5">
              <w:rPr>
                <w:rFonts w:ascii="Times New Roman" w:hAnsi="Times New Roman"/>
                <w:sz w:val="24"/>
                <w:szCs w:val="24"/>
                <w14:ligatures w14:val="standardContextual"/>
              </w:rPr>
              <w:t>;</w:t>
            </w:r>
            <w:proofErr w:type="gramEnd"/>
          </w:p>
          <w:p w14:paraId="3A673D0A" w14:textId="77777777" w:rsidR="00593985" w:rsidRPr="003D47E5" w:rsidRDefault="00593985" w:rsidP="00593985">
            <w:pPr>
              <w:pStyle w:val="ListParagraph"/>
              <w:tabs>
                <w:tab w:val="left" w:pos="0"/>
              </w:tabs>
              <w:autoSpaceDE w:val="0"/>
              <w:autoSpaceDN w:val="0"/>
              <w:adjustRightInd w:val="0"/>
              <w:spacing w:after="0" w:line="240" w:lineRule="auto"/>
              <w:ind w:left="0"/>
              <w:rPr>
                <w:rFonts w:ascii="Times New Roman" w:hAnsi="Times New Roman"/>
                <w:sz w:val="24"/>
                <w:szCs w:val="24"/>
                <w14:ligatures w14:val="standardContextual"/>
              </w:rPr>
            </w:pPr>
            <w:r w:rsidRPr="003D47E5">
              <w:rPr>
                <w:rFonts w:ascii="Times New Roman" w:hAnsi="Times New Roman"/>
                <w:sz w:val="24"/>
                <w:szCs w:val="24"/>
                <w14:ligatures w14:val="standardContextual"/>
              </w:rPr>
              <w:t xml:space="preserve">o 1-8 </w:t>
            </w:r>
            <w:proofErr w:type="gramStart"/>
            <w:r w:rsidRPr="003D47E5">
              <w:rPr>
                <w:rFonts w:ascii="Times New Roman" w:hAnsi="Times New Roman"/>
                <w:sz w:val="24"/>
                <w:szCs w:val="24"/>
                <w14:ligatures w14:val="standardContextual"/>
              </w:rPr>
              <w:t>Martie;</w:t>
            </w:r>
            <w:proofErr w:type="gramEnd"/>
          </w:p>
          <w:p w14:paraId="259D8638" w14:textId="77777777" w:rsidR="00593985" w:rsidRPr="003D47E5" w:rsidRDefault="00593985" w:rsidP="00593985">
            <w:pPr>
              <w:pStyle w:val="ListParagraph"/>
              <w:tabs>
                <w:tab w:val="left" w:pos="0"/>
              </w:tabs>
              <w:autoSpaceDE w:val="0"/>
              <w:autoSpaceDN w:val="0"/>
              <w:adjustRightInd w:val="0"/>
              <w:spacing w:after="0" w:line="240" w:lineRule="auto"/>
              <w:ind w:left="0"/>
              <w:rPr>
                <w:rFonts w:ascii="Times New Roman" w:hAnsi="Times New Roman"/>
                <w:sz w:val="24"/>
                <w:szCs w:val="24"/>
                <w14:ligatures w14:val="standardContextual"/>
              </w:rPr>
            </w:pPr>
            <w:r w:rsidRPr="003D47E5">
              <w:rPr>
                <w:rFonts w:ascii="Times New Roman" w:hAnsi="Times New Roman"/>
                <w:sz w:val="24"/>
                <w:szCs w:val="24"/>
                <w14:ligatures w14:val="standardContextual"/>
              </w:rPr>
              <w:t xml:space="preserve">o </w:t>
            </w:r>
            <w:proofErr w:type="gramStart"/>
            <w:r w:rsidRPr="003D47E5">
              <w:rPr>
                <w:rFonts w:ascii="Times New Roman" w:hAnsi="Times New Roman"/>
                <w:sz w:val="24"/>
                <w:szCs w:val="24"/>
                <w14:ligatures w14:val="standardContextual"/>
              </w:rPr>
              <w:t>Halloween;</w:t>
            </w:r>
            <w:proofErr w:type="gramEnd"/>
          </w:p>
          <w:p w14:paraId="2732E72A" w14:textId="77777777" w:rsidR="00593985" w:rsidRPr="003D47E5" w:rsidRDefault="00593985" w:rsidP="00593985">
            <w:pPr>
              <w:pStyle w:val="ListParagraph"/>
              <w:tabs>
                <w:tab w:val="left" w:pos="0"/>
              </w:tabs>
              <w:autoSpaceDE w:val="0"/>
              <w:autoSpaceDN w:val="0"/>
              <w:adjustRightInd w:val="0"/>
              <w:spacing w:after="0" w:line="240" w:lineRule="auto"/>
              <w:ind w:left="0"/>
              <w:rPr>
                <w:rFonts w:ascii="Times New Roman" w:hAnsi="Times New Roman"/>
                <w:sz w:val="24"/>
                <w:szCs w:val="24"/>
                <w14:ligatures w14:val="standardContextual"/>
              </w:rPr>
            </w:pPr>
            <w:r w:rsidRPr="003D47E5">
              <w:rPr>
                <w:rFonts w:ascii="Times New Roman" w:hAnsi="Times New Roman"/>
                <w:sz w:val="24"/>
                <w:szCs w:val="24"/>
                <w14:ligatures w14:val="standardContextual"/>
              </w:rPr>
              <w:t xml:space="preserve">o </w:t>
            </w:r>
            <w:proofErr w:type="spellStart"/>
            <w:r w:rsidRPr="003D47E5">
              <w:rPr>
                <w:rFonts w:ascii="Times New Roman" w:hAnsi="Times New Roman"/>
                <w:sz w:val="24"/>
                <w:szCs w:val="24"/>
                <w14:ligatures w14:val="standardContextual"/>
              </w:rPr>
              <w:t>Ziua</w:t>
            </w:r>
            <w:proofErr w:type="spellEnd"/>
            <w:r w:rsidRPr="003D47E5">
              <w:rPr>
                <w:rFonts w:ascii="Times New Roman" w:hAnsi="Times New Roman"/>
                <w:sz w:val="24"/>
                <w:szCs w:val="24"/>
                <w14:ligatures w14:val="standardContextual"/>
              </w:rPr>
              <w:t xml:space="preserve"> </w:t>
            </w:r>
            <w:proofErr w:type="spellStart"/>
            <w:proofErr w:type="gramStart"/>
            <w:r w:rsidRPr="003D47E5">
              <w:rPr>
                <w:rFonts w:ascii="Times New Roman" w:hAnsi="Times New Roman"/>
                <w:sz w:val="24"/>
                <w:szCs w:val="24"/>
                <w14:ligatures w14:val="standardContextual"/>
              </w:rPr>
              <w:t>României</w:t>
            </w:r>
            <w:proofErr w:type="spellEnd"/>
            <w:r w:rsidRPr="003D47E5">
              <w:rPr>
                <w:rFonts w:ascii="Times New Roman" w:hAnsi="Times New Roman"/>
                <w:sz w:val="24"/>
                <w:szCs w:val="24"/>
                <w14:ligatures w14:val="standardContextual"/>
              </w:rPr>
              <w:t>;</w:t>
            </w:r>
            <w:proofErr w:type="gramEnd"/>
          </w:p>
          <w:p w14:paraId="66DB0169" w14:textId="77777777" w:rsidR="00593985" w:rsidRPr="003D47E5" w:rsidRDefault="00593985" w:rsidP="00593985">
            <w:pPr>
              <w:pStyle w:val="ListParagraph"/>
              <w:tabs>
                <w:tab w:val="left" w:pos="0"/>
              </w:tabs>
              <w:autoSpaceDE w:val="0"/>
              <w:autoSpaceDN w:val="0"/>
              <w:adjustRightInd w:val="0"/>
              <w:spacing w:after="0" w:line="240" w:lineRule="auto"/>
              <w:ind w:left="0"/>
              <w:rPr>
                <w:rFonts w:ascii="Times New Roman" w:hAnsi="Times New Roman"/>
                <w:sz w:val="24"/>
                <w:szCs w:val="24"/>
                <w14:ligatures w14:val="standardContextual"/>
              </w:rPr>
            </w:pPr>
            <w:r w:rsidRPr="003D47E5">
              <w:rPr>
                <w:rFonts w:ascii="Times New Roman" w:hAnsi="Times New Roman"/>
                <w:sz w:val="24"/>
                <w:szCs w:val="24"/>
                <w14:ligatures w14:val="standardContextual"/>
              </w:rPr>
              <w:t xml:space="preserve">o </w:t>
            </w:r>
            <w:proofErr w:type="spellStart"/>
            <w:r w:rsidRPr="003D47E5">
              <w:rPr>
                <w:rFonts w:ascii="Times New Roman" w:hAnsi="Times New Roman"/>
                <w:sz w:val="24"/>
                <w:szCs w:val="24"/>
                <w14:ligatures w14:val="standardContextual"/>
              </w:rPr>
              <w:t>Ziua</w:t>
            </w:r>
            <w:proofErr w:type="spellEnd"/>
            <w:r w:rsidRPr="003D47E5">
              <w:rPr>
                <w:rFonts w:ascii="Times New Roman" w:hAnsi="Times New Roman"/>
                <w:sz w:val="24"/>
                <w:szCs w:val="24"/>
                <w14:ligatures w14:val="standardContextual"/>
              </w:rPr>
              <w:t xml:space="preserve"> </w:t>
            </w:r>
            <w:proofErr w:type="spellStart"/>
            <w:proofErr w:type="gramStart"/>
            <w:r w:rsidRPr="003D47E5">
              <w:rPr>
                <w:rFonts w:ascii="Times New Roman" w:hAnsi="Times New Roman"/>
                <w:sz w:val="24"/>
                <w:szCs w:val="24"/>
                <w14:ligatures w14:val="standardContextual"/>
              </w:rPr>
              <w:t>Europei</w:t>
            </w:r>
            <w:proofErr w:type="spellEnd"/>
            <w:r w:rsidRPr="003D47E5">
              <w:rPr>
                <w:rFonts w:ascii="Times New Roman" w:hAnsi="Times New Roman"/>
                <w:sz w:val="24"/>
                <w:szCs w:val="24"/>
                <w14:ligatures w14:val="standardContextual"/>
              </w:rPr>
              <w:t>;</w:t>
            </w:r>
            <w:proofErr w:type="gramEnd"/>
          </w:p>
          <w:p w14:paraId="7AD1FA19" w14:textId="77777777" w:rsidR="00593985" w:rsidRPr="003D47E5" w:rsidRDefault="00593985" w:rsidP="00593985">
            <w:pPr>
              <w:pStyle w:val="ListParagraph"/>
              <w:tabs>
                <w:tab w:val="left" w:pos="0"/>
              </w:tabs>
              <w:autoSpaceDE w:val="0"/>
              <w:autoSpaceDN w:val="0"/>
              <w:adjustRightInd w:val="0"/>
              <w:spacing w:after="0" w:line="240" w:lineRule="auto"/>
              <w:ind w:left="0"/>
              <w:rPr>
                <w:rFonts w:ascii="Times New Roman" w:eastAsia="HiddenHorzOCR" w:hAnsi="Times New Roman"/>
                <w:sz w:val="24"/>
                <w:szCs w:val="24"/>
                <w14:ligatures w14:val="standardContextual"/>
              </w:rPr>
            </w:pPr>
            <w:r w:rsidRPr="003D47E5">
              <w:rPr>
                <w:rFonts w:ascii="Times New Roman" w:hAnsi="Times New Roman"/>
                <w:sz w:val="24"/>
                <w:szCs w:val="24"/>
                <w14:ligatures w14:val="standardContextual"/>
              </w:rPr>
              <w:t xml:space="preserve">o Ora </w:t>
            </w:r>
            <w:proofErr w:type="spellStart"/>
            <w:proofErr w:type="gramStart"/>
            <w:r w:rsidRPr="003D47E5">
              <w:rPr>
                <w:rFonts w:ascii="Times New Roman" w:eastAsia="HiddenHorzOCR" w:hAnsi="Times New Roman"/>
                <w:sz w:val="24"/>
                <w:szCs w:val="24"/>
                <w14:ligatures w14:val="standardContextual"/>
              </w:rPr>
              <w:t>Pământului</w:t>
            </w:r>
            <w:proofErr w:type="spellEnd"/>
            <w:r w:rsidRPr="003D47E5">
              <w:rPr>
                <w:rFonts w:ascii="Times New Roman" w:eastAsia="HiddenHorzOCR" w:hAnsi="Times New Roman"/>
                <w:sz w:val="24"/>
                <w:szCs w:val="24"/>
                <w14:ligatures w14:val="standardContextual"/>
              </w:rPr>
              <w:t>;</w:t>
            </w:r>
            <w:proofErr w:type="gramEnd"/>
          </w:p>
          <w:p w14:paraId="647492EE" w14:textId="77777777" w:rsidR="00593985" w:rsidRPr="003D47E5" w:rsidRDefault="00593985" w:rsidP="00593985">
            <w:pPr>
              <w:pStyle w:val="ListParagraph"/>
              <w:tabs>
                <w:tab w:val="left" w:pos="0"/>
              </w:tabs>
              <w:autoSpaceDE w:val="0"/>
              <w:autoSpaceDN w:val="0"/>
              <w:adjustRightInd w:val="0"/>
              <w:spacing w:after="0" w:line="240" w:lineRule="auto"/>
              <w:ind w:left="0"/>
              <w:rPr>
                <w:rFonts w:ascii="Times New Roman" w:eastAsia="HiddenHorzOCR" w:hAnsi="Times New Roman"/>
                <w:sz w:val="24"/>
                <w:szCs w:val="24"/>
                <w14:ligatures w14:val="standardContextual"/>
              </w:rPr>
            </w:pPr>
            <w:r w:rsidRPr="003D47E5">
              <w:rPr>
                <w:rFonts w:ascii="Times New Roman" w:hAnsi="Times New Roman"/>
                <w:sz w:val="24"/>
                <w:szCs w:val="24"/>
                <w14:ligatures w14:val="standardContextual"/>
              </w:rPr>
              <w:t xml:space="preserve">o </w:t>
            </w:r>
            <w:proofErr w:type="spellStart"/>
            <w:r w:rsidRPr="003D47E5">
              <w:rPr>
                <w:rFonts w:ascii="Times New Roman" w:eastAsia="HiddenHorzOCR" w:hAnsi="Times New Roman"/>
                <w:sz w:val="24"/>
                <w:szCs w:val="24"/>
                <w14:ligatures w14:val="standardContextual"/>
              </w:rPr>
              <w:t>Activităţi</w:t>
            </w:r>
            <w:proofErr w:type="spellEnd"/>
            <w:r w:rsidRPr="003D47E5">
              <w:rPr>
                <w:rFonts w:ascii="Times New Roman" w:eastAsia="HiddenHorzOCR" w:hAnsi="Times New Roman"/>
                <w:sz w:val="24"/>
                <w:szCs w:val="24"/>
                <w14:ligatures w14:val="standardContextual"/>
              </w:rPr>
              <w:t xml:space="preserve"> </w:t>
            </w:r>
            <w:proofErr w:type="spellStart"/>
            <w:r w:rsidRPr="003D47E5">
              <w:rPr>
                <w:rFonts w:ascii="Times New Roman" w:eastAsia="HiddenHorzOCR" w:hAnsi="Times New Roman"/>
                <w:sz w:val="24"/>
                <w:szCs w:val="24"/>
                <w14:ligatures w14:val="standardContextual"/>
              </w:rPr>
              <w:t>premergătoare</w:t>
            </w:r>
            <w:proofErr w:type="spellEnd"/>
            <w:r w:rsidRPr="003D47E5">
              <w:rPr>
                <w:rFonts w:ascii="Times New Roman" w:eastAsia="HiddenHorzOCR" w:hAnsi="Times New Roman"/>
                <w:sz w:val="24"/>
                <w:szCs w:val="24"/>
                <w14:ligatures w14:val="standardContextual"/>
              </w:rPr>
              <w:t xml:space="preserve"> </w:t>
            </w:r>
            <w:proofErr w:type="spellStart"/>
            <w:proofErr w:type="gramStart"/>
            <w:r w:rsidRPr="003D47E5">
              <w:rPr>
                <w:rFonts w:ascii="Times New Roman" w:eastAsia="HiddenHorzOCR" w:hAnsi="Times New Roman"/>
                <w:sz w:val="24"/>
                <w:szCs w:val="24"/>
                <w14:ligatures w14:val="standardContextual"/>
              </w:rPr>
              <w:t>Paştelui</w:t>
            </w:r>
            <w:proofErr w:type="spellEnd"/>
            <w:r w:rsidRPr="003D47E5">
              <w:rPr>
                <w:rFonts w:ascii="Times New Roman" w:eastAsia="HiddenHorzOCR" w:hAnsi="Times New Roman"/>
                <w:sz w:val="24"/>
                <w:szCs w:val="24"/>
                <w14:ligatures w14:val="standardContextual"/>
              </w:rPr>
              <w:t>;</w:t>
            </w:r>
            <w:proofErr w:type="gramEnd"/>
          </w:p>
          <w:p w14:paraId="6735AC6B" w14:textId="77777777" w:rsidR="00593985" w:rsidRPr="003D47E5" w:rsidRDefault="00593985" w:rsidP="00593985">
            <w:pPr>
              <w:pStyle w:val="ListParagraph"/>
              <w:tabs>
                <w:tab w:val="left" w:pos="0"/>
              </w:tabs>
              <w:autoSpaceDE w:val="0"/>
              <w:autoSpaceDN w:val="0"/>
              <w:adjustRightInd w:val="0"/>
              <w:spacing w:after="0" w:line="240" w:lineRule="auto"/>
              <w:ind w:left="0"/>
              <w:rPr>
                <w:rFonts w:ascii="Times New Roman" w:eastAsia="HiddenHorzOCR" w:hAnsi="Times New Roman"/>
                <w:sz w:val="24"/>
                <w:szCs w:val="24"/>
                <w14:ligatures w14:val="standardContextual"/>
              </w:rPr>
            </w:pPr>
            <w:r w:rsidRPr="003D47E5">
              <w:rPr>
                <w:rFonts w:ascii="Times New Roman" w:hAnsi="Times New Roman"/>
                <w:sz w:val="24"/>
                <w:szCs w:val="24"/>
                <w14:ligatures w14:val="standardContextual"/>
              </w:rPr>
              <w:t xml:space="preserve">o </w:t>
            </w:r>
            <w:proofErr w:type="spellStart"/>
            <w:r w:rsidRPr="003D47E5">
              <w:rPr>
                <w:rFonts w:ascii="Times New Roman" w:eastAsia="HiddenHorzOCR" w:hAnsi="Times New Roman"/>
                <w:sz w:val="24"/>
                <w:szCs w:val="24"/>
                <w14:ligatures w14:val="standardContextual"/>
              </w:rPr>
              <w:t>Activităţi</w:t>
            </w:r>
            <w:proofErr w:type="spellEnd"/>
            <w:r w:rsidRPr="003D47E5">
              <w:rPr>
                <w:rFonts w:ascii="Times New Roman" w:eastAsia="HiddenHorzOCR" w:hAnsi="Times New Roman"/>
                <w:sz w:val="24"/>
                <w:szCs w:val="24"/>
                <w14:ligatures w14:val="standardContextual"/>
              </w:rPr>
              <w:t xml:space="preserve"> </w:t>
            </w:r>
            <w:proofErr w:type="spellStart"/>
            <w:r w:rsidRPr="003D47E5">
              <w:rPr>
                <w:rFonts w:ascii="Times New Roman" w:eastAsia="HiddenHorzOCR" w:hAnsi="Times New Roman"/>
                <w:sz w:val="24"/>
                <w:szCs w:val="24"/>
                <w14:ligatures w14:val="standardContextual"/>
              </w:rPr>
              <w:t>premergătoare</w:t>
            </w:r>
            <w:proofErr w:type="spellEnd"/>
            <w:r w:rsidRPr="003D47E5">
              <w:rPr>
                <w:rFonts w:ascii="Times New Roman" w:eastAsia="HiddenHorzOCR" w:hAnsi="Times New Roman"/>
                <w:sz w:val="24"/>
                <w:szCs w:val="24"/>
                <w14:ligatures w14:val="standardContextual"/>
              </w:rPr>
              <w:t xml:space="preserve"> </w:t>
            </w:r>
            <w:proofErr w:type="spellStart"/>
            <w:proofErr w:type="gramStart"/>
            <w:r w:rsidRPr="003D47E5">
              <w:rPr>
                <w:rFonts w:ascii="Times New Roman" w:eastAsia="HiddenHorzOCR" w:hAnsi="Times New Roman"/>
                <w:sz w:val="24"/>
                <w:szCs w:val="24"/>
                <w14:ligatures w14:val="standardContextual"/>
              </w:rPr>
              <w:t>Crăciunului</w:t>
            </w:r>
            <w:proofErr w:type="spellEnd"/>
            <w:r w:rsidRPr="003D47E5">
              <w:rPr>
                <w:rFonts w:ascii="Times New Roman" w:eastAsia="HiddenHorzOCR" w:hAnsi="Times New Roman"/>
                <w:sz w:val="24"/>
                <w:szCs w:val="24"/>
                <w14:ligatures w14:val="standardContextual"/>
              </w:rPr>
              <w:t>;</w:t>
            </w:r>
            <w:proofErr w:type="gramEnd"/>
          </w:p>
          <w:p w14:paraId="11247DA9" w14:textId="77777777" w:rsidR="00593985" w:rsidRPr="003D47E5" w:rsidRDefault="00593985" w:rsidP="00593985">
            <w:pPr>
              <w:pStyle w:val="ListParagraph"/>
              <w:tabs>
                <w:tab w:val="left" w:pos="0"/>
              </w:tabs>
              <w:autoSpaceDE w:val="0"/>
              <w:autoSpaceDN w:val="0"/>
              <w:adjustRightInd w:val="0"/>
              <w:spacing w:after="0" w:line="240" w:lineRule="auto"/>
              <w:ind w:left="0"/>
              <w:rPr>
                <w:rFonts w:ascii="Times New Roman" w:eastAsia="HiddenHorzOCR" w:hAnsi="Times New Roman"/>
                <w:sz w:val="24"/>
                <w:szCs w:val="24"/>
                <w14:ligatures w14:val="standardContextual"/>
              </w:rPr>
            </w:pPr>
            <w:r w:rsidRPr="003D47E5">
              <w:rPr>
                <w:rFonts w:ascii="Times New Roman" w:hAnsi="Times New Roman"/>
                <w:sz w:val="24"/>
                <w:szCs w:val="24"/>
                <w14:ligatures w14:val="standardContextual"/>
              </w:rPr>
              <w:t xml:space="preserve">o </w:t>
            </w:r>
            <w:proofErr w:type="spellStart"/>
            <w:r w:rsidRPr="003D47E5">
              <w:rPr>
                <w:rFonts w:ascii="Times New Roman" w:hAnsi="Times New Roman"/>
                <w:sz w:val="24"/>
                <w:szCs w:val="24"/>
                <w14:ligatures w14:val="standardContextual"/>
              </w:rPr>
              <w:t>Ziua</w:t>
            </w:r>
            <w:proofErr w:type="spellEnd"/>
            <w:r w:rsidRPr="003D47E5">
              <w:rPr>
                <w:rFonts w:ascii="Times New Roman" w:hAnsi="Times New Roman"/>
                <w:sz w:val="24"/>
                <w:szCs w:val="24"/>
                <w14:ligatures w14:val="standardContextual"/>
              </w:rPr>
              <w:t xml:space="preserve"> </w:t>
            </w:r>
            <w:proofErr w:type="spellStart"/>
            <w:proofErr w:type="gramStart"/>
            <w:r w:rsidRPr="003D47E5">
              <w:rPr>
                <w:rFonts w:ascii="Times New Roman" w:eastAsia="HiddenHorzOCR" w:hAnsi="Times New Roman"/>
                <w:sz w:val="24"/>
                <w:szCs w:val="24"/>
                <w14:ligatures w14:val="standardContextual"/>
              </w:rPr>
              <w:t>Învăţătorului</w:t>
            </w:r>
            <w:proofErr w:type="spellEnd"/>
            <w:r w:rsidRPr="003D47E5">
              <w:rPr>
                <w:rFonts w:ascii="Times New Roman" w:eastAsia="HiddenHorzOCR" w:hAnsi="Times New Roman"/>
                <w:sz w:val="24"/>
                <w:szCs w:val="24"/>
                <w14:ligatures w14:val="standardContextual"/>
              </w:rPr>
              <w:t>;</w:t>
            </w:r>
            <w:proofErr w:type="gramEnd"/>
          </w:p>
          <w:p w14:paraId="3FF56861" w14:textId="77777777" w:rsidR="00593985" w:rsidRPr="003D47E5" w:rsidRDefault="00593985" w:rsidP="00593985">
            <w:pPr>
              <w:pStyle w:val="ListParagraph"/>
              <w:tabs>
                <w:tab w:val="left" w:pos="0"/>
              </w:tabs>
              <w:spacing w:after="0" w:line="240" w:lineRule="auto"/>
              <w:ind w:left="0"/>
              <w:rPr>
                <w:rFonts w:ascii="Times New Roman" w:hAnsi="Times New Roman"/>
                <w:sz w:val="24"/>
                <w:szCs w:val="24"/>
                <w14:ligatures w14:val="standardContextual"/>
              </w:rPr>
            </w:pPr>
            <w:r w:rsidRPr="003D47E5">
              <w:rPr>
                <w:rFonts w:ascii="Times New Roman" w:hAnsi="Times New Roman"/>
                <w:sz w:val="24"/>
                <w:szCs w:val="24"/>
                <w14:ligatures w14:val="standardContextual"/>
              </w:rPr>
              <w:t xml:space="preserve">o </w:t>
            </w:r>
            <w:proofErr w:type="spellStart"/>
            <w:r w:rsidRPr="003D47E5">
              <w:rPr>
                <w:rFonts w:ascii="Times New Roman" w:hAnsi="Times New Roman"/>
                <w:sz w:val="24"/>
                <w:szCs w:val="24"/>
                <w14:ligatures w14:val="standardContextual"/>
              </w:rPr>
              <w:t>Ziua</w:t>
            </w:r>
            <w:proofErr w:type="spellEnd"/>
            <w:r w:rsidRPr="003D47E5">
              <w:rPr>
                <w:rFonts w:ascii="Times New Roman" w:hAnsi="Times New Roman"/>
                <w:sz w:val="24"/>
                <w:szCs w:val="24"/>
                <w14:ligatures w14:val="standardContextual"/>
              </w:rPr>
              <w:t xml:space="preserve"> </w:t>
            </w:r>
            <w:proofErr w:type="spellStart"/>
            <w:proofErr w:type="gramStart"/>
            <w:r w:rsidRPr="003D47E5">
              <w:rPr>
                <w:rFonts w:ascii="Times New Roman" w:hAnsi="Times New Roman"/>
                <w:sz w:val="24"/>
                <w:szCs w:val="24"/>
                <w14:ligatures w14:val="standardContextual"/>
              </w:rPr>
              <w:t>Tricolorului</w:t>
            </w:r>
            <w:proofErr w:type="spellEnd"/>
            <w:r w:rsidRPr="003D47E5">
              <w:rPr>
                <w:rFonts w:ascii="Times New Roman" w:hAnsi="Times New Roman"/>
                <w:sz w:val="24"/>
                <w:szCs w:val="24"/>
                <w14:ligatures w14:val="standardContextual"/>
              </w:rPr>
              <w:t>;</w:t>
            </w:r>
            <w:proofErr w:type="gramEnd"/>
          </w:p>
          <w:p w14:paraId="44B21C9E" w14:textId="77777777" w:rsidR="00593985" w:rsidRPr="003D47E5" w:rsidRDefault="00593985" w:rsidP="00593985">
            <w:pPr>
              <w:pStyle w:val="ListParagraph"/>
              <w:numPr>
                <w:ilvl w:val="0"/>
                <w:numId w:val="9"/>
              </w:numPr>
              <w:tabs>
                <w:tab w:val="left" w:pos="0"/>
                <w:tab w:val="left" w:pos="450"/>
              </w:tabs>
              <w:spacing w:after="0" w:line="240" w:lineRule="auto"/>
              <w:ind w:left="0" w:firstLine="0"/>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t>Campanii</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voluntariat</w:t>
            </w:r>
            <w:proofErr w:type="spellEnd"/>
            <w:r w:rsidRPr="003D47E5">
              <w:rPr>
                <w:rFonts w:ascii="Times New Roman" w:hAnsi="Times New Roman"/>
                <w:sz w:val="24"/>
                <w:szCs w:val="24"/>
                <w14:ligatures w14:val="standardContextual"/>
              </w:rPr>
              <w:t xml:space="preserve"> (de ex: </w:t>
            </w:r>
            <w:proofErr w:type="spellStart"/>
            <w:r w:rsidRPr="003D47E5">
              <w:rPr>
                <w:rFonts w:ascii="Times New Roman" w:hAnsi="Times New Roman"/>
                <w:sz w:val="24"/>
                <w:szCs w:val="24"/>
                <w14:ligatures w14:val="standardContextual"/>
              </w:rPr>
              <w:t>igienizarea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unui</w:t>
            </w:r>
            <w:proofErr w:type="spellEnd"/>
            <w:r w:rsidRPr="003D47E5">
              <w:rPr>
                <w:rFonts w:ascii="Times New Roman" w:hAnsi="Times New Roman"/>
                <w:sz w:val="24"/>
                <w:szCs w:val="24"/>
                <w14:ligatures w14:val="standardContextual"/>
              </w:rPr>
              <w:t xml:space="preserve"> parc </w:t>
            </w:r>
            <w:proofErr w:type="spellStart"/>
            <w:r w:rsidRPr="003D47E5">
              <w:rPr>
                <w:rFonts w:ascii="Times New Roman" w:hAnsi="Times New Roman"/>
                <w:sz w:val="24"/>
                <w:szCs w:val="24"/>
                <w14:ligatures w14:val="standardContextual"/>
              </w:rPr>
              <w:t>sau</w:t>
            </w:r>
            <w:proofErr w:type="spellEnd"/>
            <w:r w:rsidRPr="003D47E5">
              <w:rPr>
                <w:rFonts w:ascii="Times New Roman" w:hAnsi="Times New Roman"/>
                <w:sz w:val="24"/>
                <w:szCs w:val="24"/>
                <w14:ligatures w14:val="standardContextual"/>
              </w:rPr>
              <w:t xml:space="preserve"> a </w:t>
            </w:r>
            <w:proofErr w:type="spellStart"/>
            <w:r w:rsidRPr="003D47E5">
              <w:rPr>
                <w:rFonts w:ascii="Times New Roman" w:hAnsi="Times New Roman"/>
                <w:sz w:val="24"/>
                <w:szCs w:val="24"/>
                <w14:ligatures w14:val="standardContextual"/>
              </w:rPr>
              <w:t>unei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grădini</w:t>
            </w:r>
            <w:proofErr w:type="spellEnd"/>
            <w:r w:rsidRPr="003D47E5">
              <w:rPr>
                <w:rFonts w:ascii="Times New Roman" w:hAnsi="Times New Roman"/>
                <w:sz w:val="24"/>
                <w:szCs w:val="24"/>
                <w14:ligatures w14:val="standardContextual"/>
              </w:rPr>
              <w:t>)</w:t>
            </w:r>
          </w:p>
          <w:p w14:paraId="0000A8E7" w14:textId="77777777" w:rsidR="00593985" w:rsidRPr="003D47E5" w:rsidRDefault="00593985" w:rsidP="00593985">
            <w:pPr>
              <w:pStyle w:val="ListParagraph"/>
              <w:numPr>
                <w:ilvl w:val="0"/>
                <w:numId w:val="9"/>
              </w:numPr>
              <w:tabs>
                <w:tab w:val="left" w:pos="0"/>
                <w:tab w:val="left" w:pos="450"/>
              </w:tabs>
              <w:spacing w:after="0" w:line="240" w:lineRule="auto"/>
              <w:ind w:left="0" w:firstLine="0"/>
              <w:rPr>
                <w:rFonts w:ascii="Times New Roman" w:hAnsi="Times New Roman"/>
                <w:sz w:val="24"/>
                <w:szCs w:val="24"/>
                <w14:ligatures w14:val="standardContextual"/>
              </w:rPr>
            </w:pPr>
            <w:r w:rsidRPr="003D47E5">
              <w:rPr>
                <w:rFonts w:ascii="Times New Roman" w:hAnsi="Times New Roman"/>
                <w:sz w:val="24"/>
                <w:szCs w:val="24"/>
                <w14:ligatures w14:val="standardContextual"/>
              </w:rPr>
              <w:t xml:space="preserve">Challenge Day - </w:t>
            </w:r>
            <w:proofErr w:type="spellStart"/>
            <w:r w:rsidRPr="003D47E5">
              <w:rPr>
                <w:rFonts w:ascii="Times New Roman" w:hAnsi="Times New Roman"/>
                <w:sz w:val="24"/>
                <w:szCs w:val="24"/>
                <w14:ligatures w14:val="standardContextual"/>
              </w:rPr>
              <w:t>ziua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în</w:t>
            </w:r>
            <w:proofErr w:type="spellEnd"/>
            <w:r w:rsidRPr="003D47E5">
              <w:rPr>
                <w:rFonts w:ascii="Times New Roman" w:hAnsi="Times New Roman"/>
                <w:sz w:val="24"/>
                <w:szCs w:val="24"/>
                <w14:ligatures w14:val="standardContextual"/>
              </w:rPr>
              <w:t xml:space="preserve"> care </w:t>
            </w:r>
            <w:proofErr w:type="spellStart"/>
            <w:r w:rsidRPr="003D47E5">
              <w:rPr>
                <w:rFonts w:ascii="Times New Roman" w:hAnsi="Times New Roman"/>
                <w:sz w:val="24"/>
                <w:szCs w:val="24"/>
                <w14:ligatures w14:val="standardContextual"/>
              </w:rPr>
              <w:t>toată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lumea</w:t>
            </w:r>
            <w:proofErr w:type="spellEnd"/>
            <w:r w:rsidRPr="003D47E5">
              <w:rPr>
                <w:rFonts w:ascii="Times New Roman" w:hAnsi="Times New Roman"/>
                <w:sz w:val="24"/>
                <w:szCs w:val="24"/>
                <w14:ligatures w14:val="standardContextual"/>
              </w:rPr>
              <w:t xml:space="preserve"> face </w:t>
            </w:r>
            <w:proofErr w:type="spellStart"/>
            <w:r w:rsidRPr="003D47E5">
              <w:rPr>
                <w:rFonts w:ascii="Times New Roman" w:hAnsi="Times New Roman"/>
                <w:sz w:val="24"/>
                <w:szCs w:val="24"/>
                <w14:ligatures w14:val="standardContextual"/>
              </w:rPr>
              <w:t>exerciţii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fizice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pentru</w:t>
            </w:r>
            <w:proofErr w:type="spellEnd"/>
            <w:r w:rsidRPr="003D47E5">
              <w:rPr>
                <w:rFonts w:ascii="Times New Roman" w:hAnsi="Times New Roman"/>
                <w:sz w:val="24"/>
                <w:szCs w:val="24"/>
                <w14:ligatures w14:val="standardContextual"/>
              </w:rPr>
              <w:t xml:space="preserve"> 5-10 minute la o ora </w:t>
            </w:r>
            <w:proofErr w:type="spellStart"/>
            <w:r w:rsidRPr="003D47E5">
              <w:rPr>
                <w:rFonts w:ascii="Times New Roman" w:hAnsi="Times New Roman"/>
                <w:sz w:val="24"/>
                <w:szCs w:val="24"/>
                <w14:ligatures w14:val="standardContextual"/>
              </w:rPr>
              <w:t>stabilită</w:t>
            </w:r>
            <w:proofErr w:type="spellEnd"/>
            <w:r w:rsidRPr="003D47E5">
              <w:rPr>
                <w:rFonts w:ascii="Times New Roman" w:hAnsi="Times New Roman"/>
                <w:sz w:val="24"/>
                <w:szCs w:val="24"/>
                <w14:ligatures w14:val="standardContextual"/>
              </w:rPr>
              <w:t xml:space="preserve"> anterior </w:t>
            </w:r>
            <w:proofErr w:type="spellStart"/>
            <w:r w:rsidRPr="003D47E5">
              <w:rPr>
                <w:rFonts w:ascii="Times New Roman" w:hAnsi="Times New Roman"/>
                <w:sz w:val="24"/>
                <w:szCs w:val="24"/>
                <w14:ligatures w14:val="standardContextual"/>
              </w:rPr>
              <w:t>şi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comunicată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tuturor</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unităţilor</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învăţământ</w:t>
            </w:r>
            <w:proofErr w:type="spellEnd"/>
          </w:p>
          <w:p w14:paraId="345C4EAE" w14:textId="77777777" w:rsidR="00593985" w:rsidRPr="003D47E5" w:rsidRDefault="00593985" w:rsidP="00593985">
            <w:pPr>
              <w:pStyle w:val="ListParagraph"/>
              <w:numPr>
                <w:ilvl w:val="0"/>
                <w:numId w:val="9"/>
              </w:numPr>
              <w:tabs>
                <w:tab w:val="left" w:pos="0"/>
                <w:tab w:val="left" w:pos="450"/>
              </w:tabs>
              <w:spacing w:after="0" w:line="240" w:lineRule="auto"/>
              <w:ind w:left="0" w:firstLine="0"/>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t>Campanii</w:t>
            </w:r>
            <w:proofErr w:type="spellEnd"/>
            <w:r w:rsidRPr="003D47E5">
              <w:rPr>
                <w:rFonts w:ascii="Times New Roman" w:hAnsi="Times New Roman"/>
                <w:sz w:val="24"/>
                <w:szCs w:val="24"/>
                <w14:ligatures w14:val="standardContextual"/>
              </w:rPr>
              <w:t xml:space="preserve"> </w:t>
            </w:r>
            <w:proofErr w:type="spellStart"/>
            <w:proofErr w:type="gramStart"/>
            <w:r w:rsidRPr="003D47E5">
              <w:rPr>
                <w:rFonts w:ascii="Times New Roman" w:hAnsi="Times New Roman"/>
                <w:sz w:val="24"/>
                <w:szCs w:val="24"/>
                <w14:ligatures w14:val="standardContextual"/>
              </w:rPr>
              <w:t>antidrog</w:t>
            </w:r>
            <w:proofErr w:type="spellEnd"/>
            <w:r w:rsidRPr="003D47E5">
              <w:rPr>
                <w:rFonts w:ascii="Times New Roman" w:hAnsi="Times New Roman"/>
                <w:sz w:val="24"/>
                <w:szCs w:val="24"/>
                <w14:ligatures w14:val="standardContextual"/>
              </w:rPr>
              <w:t>;</w:t>
            </w:r>
            <w:proofErr w:type="gramEnd"/>
          </w:p>
          <w:p w14:paraId="54433BDB" w14:textId="77777777" w:rsidR="00593985" w:rsidRPr="003D47E5" w:rsidRDefault="00593985" w:rsidP="00593985">
            <w:pPr>
              <w:pStyle w:val="ListParagraph"/>
              <w:numPr>
                <w:ilvl w:val="0"/>
                <w:numId w:val="9"/>
              </w:numPr>
              <w:tabs>
                <w:tab w:val="left" w:pos="0"/>
                <w:tab w:val="left" w:pos="450"/>
              </w:tabs>
              <w:spacing w:after="0" w:line="240" w:lineRule="auto"/>
              <w:ind w:left="0" w:firstLine="0"/>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t>Campanii</w:t>
            </w:r>
            <w:proofErr w:type="spellEnd"/>
            <w:r w:rsidRPr="003D47E5">
              <w:rPr>
                <w:rFonts w:ascii="Times New Roman" w:hAnsi="Times New Roman"/>
                <w:sz w:val="24"/>
                <w:szCs w:val="24"/>
                <w14:ligatures w14:val="standardContextual"/>
              </w:rPr>
              <w:t xml:space="preserve"> </w:t>
            </w:r>
            <w:proofErr w:type="gramStart"/>
            <w:r w:rsidRPr="003D47E5">
              <w:rPr>
                <w:rFonts w:ascii="Times New Roman" w:hAnsi="Times New Roman"/>
                <w:sz w:val="24"/>
                <w:szCs w:val="24"/>
                <w14:ligatures w14:val="standardContextual"/>
              </w:rPr>
              <w:t>bullying;</w:t>
            </w:r>
            <w:proofErr w:type="gramEnd"/>
          </w:p>
          <w:p w14:paraId="325C3599" w14:textId="77777777" w:rsidR="00593985" w:rsidRPr="003D47E5" w:rsidRDefault="00593985" w:rsidP="00593985">
            <w:pPr>
              <w:pStyle w:val="ListParagraph"/>
              <w:numPr>
                <w:ilvl w:val="0"/>
                <w:numId w:val="9"/>
              </w:numPr>
              <w:tabs>
                <w:tab w:val="left" w:pos="0"/>
                <w:tab w:val="left" w:pos="450"/>
              </w:tabs>
              <w:spacing w:after="0" w:line="240" w:lineRule="auto"/>
              <w:ind w:left="0" w:firstLine="0"/>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t>Competiţii</w:t>
            </w:r>
            <w:proofErr w:type="spellEnd"/>
            <w:r w:rsidRPr="003D47E5">
              <w:rPr>
                <w:rFonts w:ascii="Times New Roman" w:hAnsi="Times New Roman"/>
                <w:sz w:val="24"/>
                <w:szCs w:val="24"/>
                <w14:ligatures w14:val="standardContextual"/>
              </w:rPr>
              <w:t xml:space="preserve"> sportive </w:t>
            </w:r>
            <w:proofErr w:type="spellStart"/>
            <w:r w:rsidRPr="003D47E5">
              <w:rPr>
                <w:rFonts w:ascii="Times New Roman" w:hAnsi="Times New Roman"/>
                <w:sz w:val="24"/>
                <w:szCs w:val="24"/>
                <w14:ligatures w14:val="standardContextual"/>
              </w:rPr>
              <w:t>interşcolare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organizate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în</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sistem</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cupa</w:t>
            </w:r>
            <w:proofErr w:type="spellEnd"/>
            <w:r w:rsidRPr="003D47E5">
              <w:rPr>
                <w:rFonts w:ascii="Times New Roman" w:hAnsi="Times New Roman"/>
                <w:sz w:val="24"/>
                <w:szCs w:val="24"/>
                <w14:ligatures w14:val="standardContextual"/>
              </w:rPr>
              <w:t xml:space="preserve">", cu </w:t>
            </w:r>
            <w:proofErr w:type="spellStart"/>
            <w:r w:rsidRPr="003D47E5">
              <w:rPr>
                <w:rFonts w:ascii="Times New Roman" w:hAnsi="Times New Roman"/>
                <w:sz w:val="24"/>
                <w:szCs w:val="24"/>
                <w14:ligatures w14:val="standardContextual"/>
              </w:rPr>
              <w:t>meciuri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eliminatorii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Fotbal</w:t>
            </w:r>
            <w:proofErr w:type="spellEnd"/>
            <w:r w:rsidRPr="003D47E5">
              <w:rPr>
                <w:rFonts w:ascii="Times New Roman" w:hAnsi="Times New Roman"/>
                <w:sz w:val="24"/>
                <w:szCs w:val="24"/>
                <w14:ligatures w14:val="standardContextual"/>
              </w:rPr>
              <w:t>, Baschet, Tenis etc.</w:t>
            </w:r>
            <w:proofErr w:type="gramStart"/>
            <w:r w:rsidRPr="003D47E5">
              <w:rPr>
                <w:rFonts w:ascii="Times New Roman" w:hAnsi="Times New Roman"/>
                <w:sz w:val="24"/>
                <w:szCs w:val="24"/>
                <w14:ligatures w14:val="standardContextual"/>
              </w:rPr>
              <w:t>);</w:t>
            </w:r>
            <w:proofErr w:type="gramEnd"/>
          </w:p>
          <w:p w14:paraId="1680FDC9" w14:textId="77777777" w:rsidR="00593985" w:rsidRPr="003D47E5" w:rsidRDefault="00593985" w:rsidP="00593985">
            <w:pPr>
              <w:pStyle w:val="ListParagraph"/>
              <w:numPr>
                <w:ilvl w:val="0"/>
                <w:numId w:val="9"/>
              </w:numPr>
              <w:tabs>
                <w:tab w:val="left" w:pos="0"/>
                <w:tab w:val="left" w:pos="450"/>
              </w:tabs>
              <w:spacing w:after="0" w:line="240" w:lineRule="auto"/>
              <w:ind w:left="0" w:firstLine="0"/>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t>Evenimente-surpriză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în</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şcoli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exemple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concertul</w:t>
            </w:r>
            <w:proofErr w:type="spellEnd"/>
            <w:r w:rsidRPr="003D47E5">
              <w:rPr>
                <w:rFonts w:ascii="Times New Roman" w:hAnsi="Times New Roman"/>
                <w:sz w:val="24"/>
                <w:szCs w:val="24"/>
                <w14:ligatures w14:val="standardContextual"/>
              </w:rPr>
              <w:t xml:space="preserve"> din </w:t>
            </w:r>
            <w:proofErr w:type="spellStart"/>
            <w:r w:rsidRPr="003D47E5">
              <w:rPr>
                <w:rFonts w:ascii="Times New Roman" w:hAnsi="Times New Roman"/>
                <w:sz w:val="24"/>
                <w:szCs w:val="24"/>
                <w14:ligatures w14:val="standardContextual"/>
              </w:rPr>
              <w:t>recreaţia</w:t>
            </w:r>
            <w:proofErr w:type="spellEnd"/>
            <w:r w:rsidRPr="003D47E5">
              <w:rPr>
                <w:rFonts w:ascii="Times New Roman" w:hAnsi="Times New Roman"/>
                <w:sz w:val="24"/>
                <w:szCs w:val="24"/>
                <w14:ligatures w14:val="standardContextual"/>
              </w:rPr>
              <w:t xml:space="preserve"> mare, </w:t>
            </w:r>
            <w:proofErr w:type="spellStart"/>
            <w:r w:rsidRPr="003D47E5">
              <w:rPr>
                <w:rFonts w:ascii="Times New Roman" w:hAnsi="Times New Roman"/>
                <w:sz w:val="24"/>
                <w:szCs w:val="24"/>
                <w14:ligatures w14:val="standardContextual"/>
              </w:rPr>
              <w:t>meet&amp;greet</w:t>
            </w:r>
            <w:proofErr w:type="spellEnd"/>
            <w:r w:rsidRPr="003D47E5">
              <w:rPr>
                <w:rFonts w:ascii="Times New Roman" w:hAnsi="Times New Roman"/>
                <w:sz w:val="24"/>
                <w:szCs w:val="24"/>
                <w14:ligatures w14:val="standardContextual"/>
              </w:rPr>
              <w:t xml:space="preserve"> cu </w:t>
            </w:r>
            <w:proofErr w:type="spellStart"/>
            <w:r w:rsidRPr="003D47E5">
              <w:rPr>
                <w:rFonts w:ascii="Times New Roman" w:hAnsi="Times New Roman"/>
                <w:sz w:val="24"/>
                <w:szCs w:val="24"/>
                <w14:ligatures w14:val="standardContextual"/>
              </w:rPr>
              <w:t>vedete</w:t>
            </w:r>
            <w:proofErr w:type="spellEnd"/>
            <w:r w:rsidRPr="003D47E5">
              <w:rPr>
                <w:rFonts w:ascii="Times New Roman" w:hAnsi="Times New Roman"/>
                <w:sz w:val="24"/>
                <w:szCs w:val="24"/>
                <w14:ligatures w14:val="standardContextual"/>
              </w:rPr>
              <w:t xml:space="preserve"> social media </w:t>
            </w:r>
            <w:proofErr w:type="spellStart"/>
            <w:r w:rsidRPr="003D47E5">
              <w:rPr>
                <w:rFonts w:ascii="Times New Roman" w:hAnsi="Times New Roman"/>
                <w:sz w:val="24"/>
                <w:szCs w:val="24"/>
                <w14:ligatures w14:val="standardContextual"/>
              </w:rPr>
              <w:t>sau</w:t>
            </w:r>
            <w:proofErr w:type="spellEnd"/>
            <w:r w:rsidRPr="003D47E5">
              <w:rPr>
                <w:rFonts w:ascii="Times New Roman" w:hAnsi="Times New Roman"/>
                <w:sz w:val="24"/>
                <w:szCs w:val="24"/>
                <w14:ligatures w14:val="standardContextual"/>
              </w:rPr>
              <w:t xml:space="preserve"> gamers </w:t>
            </w:r>
            <w:proofErr w:type="spellStart"/>
            <w:r w:rsidRPr="003D47E5">
              <w:rPr>
                <w:rFonts w:ascii="Times New Roman" w:hAnsi="Times New Roman"/>
                <w:sz w:val="24"/>
                <w:szCs w:val="24"/>
                <w14:ligatures w14:val="standardContextual"/>
              </w:rPr>
              <w:t>faimosi</w:t>
            </w:r>
            <w:proofErr w:type="spellEnd"/>
            <w:r w:rsidRPr="003D47E5">
              <w:rPr>
                <w:rFonts w:ascii="Times New Roman" w:hAnsi="Times New Roman"/>
                <w:sz w:val="24"/>
                <w:szCs w:val="24"/>
                <w14:ligatures w14:val="standardContextual"/>
              </w:rPr>
              <w:t xml:space="preserve"> etc.).</w:t>
            </w:r>
          </w:p>
          <w:p w14:paraId="6D94BB45" w14:textId="77777777" w:rsidR="00593985" w:rsidRPr="003D47E5" w:rsidRDefault="00593985" w:rsidP="00593985">
            <w:pPr>
              <w:pStyle w:val="ListParagraph"/>
              <w:tabs>
                <w:tab w:val="left" w:pos="0"/>
                <w:tab w:val="left" w:pos="450"/>
              </w:tabs>
              <w:spacing w:after="0" w:line="240" w:lineRule="auto"/>
              <w:ind w:left="0"/>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t>Evenimentele</w:t>
            </w:r>
            <w:proofErr w:type="spellEnd"/>
            <w:r w:rsidRPr="003D47E5">
              <w:rPr>
                <w:rFonts w:ascii="Times New Roman" w:hAnsi="Times New Roman"/>
                <w:sz w:val="24"/>
                <w:szCs w:val="24"/>
                <w14:ligatures w14:val="standardContextual"/>
              </w:rPr>
              <w:t xml:space="preserve"> se pot </w:t>
            </w:r>
            <w:proofErr w:type="spellStart"/>
            <w:r w:rsidRPr="003D47E5">
              <w:rPr>
                <w:rFonts w:ascii="Times New Roman" w:hAnsi="Times New Roman"/>
                <w:sz w:val="24"/>
                <w:szCs w:val="24"/>
                <w14:ligatures w14:val="standardContextual"/>
              </w:rPr>
              <w:t>organiza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prin</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rotaţie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în</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toate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unităţile</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învăţământ</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doritoare</w:t>
            </w:r>
            <w:proofErr w:type="spellEnd"/>
            <w:r w:rsidRPr="003D47E5">
              <w:rPr>
                <w:rFonts w:ascii="Times New Roman" w:hAnsi="Times New Roman"/>
                <w:sz w:val="24"/>
                <w:szCs w:val="24"/>
                <w14:ligatures w14:val="standardContextual"/>
              </w:rPr>
              <w:t>.</w:t>
            </w:r>
          </w:p>
          <w:p w14:paraId="19FC0DFC" w14:textId="77777777" w:rsidR="00EE0B5D" w:rsidRPr="00636AA8" w:rsidRDefault="00EE0B5D" w:rsidP="004A6675">
            <w:pPr>
              <w:spacing w:after="0" w:line="240" w:lineRule="auto"/>
              <w:rPr>
                <w:rFonts w:ascii="Times New Roman" w:hAnsi="Times New Roman"/>
                <w:b/>
                <w:i/>
                <w:iCs/>
                <w:sz w:val="24"/>
                <w:szCs w:val="24"/>
              </w:rPr>
            </w:pPr>
          </w:p>
        </w:tc>
        <w:tc>
          <w:tcPr>
            <w:tcW w:w="2880" w:type="dxa"/>
            <w:vAlign w:val="center"/>
          </w:tcPr>
          <w:p w14:paraId="75B1362A"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2A77DD40" w14:textId="77777777" w:rsidR="00EE0B5D" w:rsidRPr="00DA0A8D" w:rsidRDefault="00EE0B5D" w:rsidP="00D854DD">
            <w:pPr>
              <w:spacing w:after="0"/>
              <w:ind w:right="57"/>
              <w:contextualSpacing/>
              <w:rPr>
                <w:rFonts w:ascii="Times New Roman" w:hAnsi="Times New Roman"/>
                <w:b/>
                <w:bCs/>
                <w:sz w:val="24"/>
                <w:szCs w:val="24"/>
              </w:rPr>
            </w:pPr>
          </w:p>
        </w:tc>
      </w:tr>
      <w:tr w:rsidR="00EE0B5D" w:rsidRPr="00DA0A8D" w14:paraId="0C809FA0" w14:textId="77777777" w:rsidTr="00D854DD">
        <w:tc>
          <w:tcPr>
            <w:tcW w:w="8005" w:type="dxa"/>
            <w:vAlign w:val="center"/>
          </w:tcPr>
          <w:p w14:paraId="468872F6" w14:textId="77777777" w:rsidR="00F7035F" w:rsidRPr="003D47E5" w:rsidRDefault="00F7035F" w:rsidP="00076932">
            <w:pPr>
              <w:pStyle w:val="ListParagraph"/>
              <w:numPr>
                <w:ilvl w:val="0"/>
                <w:numId w:val="1"/>
              </w:numPr>
              <w:tabs>
                <w:tab w:val="left" w:pos="90"/>
                <w:tab w:val="left" w:pos="450"/>
              </w:tabs>
              <w:spacing w:after="0" w:line="240" w:lineRule="auto"/>
              <w:ind w:left="0" w:firstLine="0"/>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lastRenderedPageBreak/>
              <w:t>Conferinţe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ateliere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serninarii</w:t>
            </w:r>
            <w:proofErr w:type="spellEnd"/>
            <w:r w:rsidRPr="003D47E5">
              <w:rPr>
                <w:rFonts w:ascii="Times New Roman" w:hAnsi="Times New Roman"/>
                <w:sz w:val="24"/>
                <w:szCs w:val="24"/>
                <w14:ligatures w14:val="standardContextual"/>
              </w:rPr>
              <w:t>/</w:t>
            </w:r>
            <w:proofErr w:type="spellStart"/>
            <w:r w:rsidRPr="003D47E5">
              <w:rPr>
                <w:rFonts w:ascii="Times New Roman" w:hAnsi="Times New Roman"/>
                <w:sz w:val="24"/>
                <w:szCs w:val="24"/>
                <w14:ligatures w14:val="standardContextual"/>
              </w:rPr>
              <w:t>workshopuri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tematice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adresate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cadrelor</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didactice</w:t>
            </w:r>
            <w:proofErr w:type="spellEnd"/>
            <w:r w:rsidRPr="003D47E5">
              <w:rPr>
                <w:rFonts w:ascii="Times New Roman" w:hAnsi="Times New Roman"/>
                <w:sz w:val="24"/>
                <w:szCs w:val="24"/>
                <w14:ligatures w14:val="standardContextual"/>
              </w:rPr>
              <w:t xml:space="preserve"> </w:t>
            </w:r>
            <w:proofErr w:type="spellStart"/>
            <w:proofErr w:type="gramStart"/>
            <w:r w:rsidRPr="003D47E5">
              <w:rPr>
                <w:rFonts w:ascii="Times New Roman" w:hAnsi="Times New Roman"/>
                <w:sz w:val="24"/>
                <w:szCs w:val="24"/>
                <w14:ligatures w14:val="standardContextual"/>
              </w:rPr>
              <w:t>şi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nedidactice</w:t>
            </w:r>
            <w:proofErr w:type="spellEnd"/>
            <w:proofErr w:type="gramEnd"/>
            <w:r w:rsidRPr="003D47E5">
              <w:rPr>
                <w:rFonts w:ascii="Times New Roman" w:hAnsi="Times New Roman"/>
                <w:sz w:val="24"/>
                <w:szCs w:val="24"/>
                <w14:ligatures w14:val="standardContextual"/>
              </w:rPr>
              <w:t xml:space="preserve"> din </w:t>
            </w:r>
            <w:proofErr w:type="spellStart"/>
            <w:r w:rsidRPr="003D47E5">
              <w:rPr>
                <w:rFonts w:ascii="Times New Roman" w:hAnsi="Times New Roman"/>
                <w:sz w:val="24"/>
                <w:szCs w:val="24"/>
                <w14:ligatures w14:val="standardContextual"/>
              </w:rPr>
              <w:t>unităţile</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învăţământ</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dar</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şi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copiilor</w:t>
            </w:r>
            <w:proofErr w:type="spellEnd"/>
            <w:r w:rsidRPr="003D47E5">
              <w:rPr>
                <w:rFonts w:ascii="Times New Roman" w:hAnsi="Times New Roman"/>
                <w:sz w:val="24"/>
                <w:szCs w:val="24"/>
                <w14:ligatures w14:val="standardContextual"/>
              </w:rPr>
              <w:t xml:space="preserve"> din </w:t>
            </w:r>
            <w:proofErr w:type="spellStart"/>
            <w:r w:rsidRPr="003D47E5">
              <w:rPr>
                <w:rFonts w:ascii="Times New Roman" w:hAnsi="Times New Roman"/>
                <w:sz w:val="24"/>
                <w:szCs w:val="24"/>
                <w14:ligatures w14:val="standardContextual"/>
              </w:rPr>
              <w:t>cadrul</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programului</w:t>
            </w:r>
            <w:proofErr w:type="spellEnd"/>
            <w:r w:rsidRPr="003D47E5">
              <w:rPr>
                <w:rFonts w:ascii="Times New Roman" w:hAnsi="Times New Roman"/>
                <w:sz w:val="24"/>
                <w:szCs w:val="24"/>
                <w14:ligatures w14:val="standardContextual"/>
              </w:rPr>
              <w:t>.</w:t>
            </w:r>
          </w:p>
          <w:p w14:paraId="2F3989C0" w14:textId="77777777" w:rsidR="00EE0B5D" w:rsidRPr="00636AA8" w:rsidRDefault="00EE0B5D" w:rsidP="004A6675">
            <w:pPr>
              <w:spacing w:after="0" w:line="240" w:lineRule="auto"/>
              <w:rPr>
                <w:rFonts w:ascii="Times New Roman" w:hAnsi="Times New Roman"/>
                <w:b/>
                <w:i/>
                <w:iCs/>
                <w:sz w:val="24"/>
                <w:szCs w:val="24"/>
              </w:rPr>
            </w:pPr>
          </w:p>
        </w:tc>
        <w:tc>
          <w:tcPr>
            <w:tcW w:w="2880" w:type="dxa"/>
            <w:vAlign w:val="center"/>
          </w:tcPr>
          <w:p w14:paraId="4D6646FE"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67BE599C" w14:textId="77777777" w:rsidR="00EE0B5D" w:rsidRPr="00DA0A8D" w:rsidRDefault="00EE0B5D" w:rsidP="00D854DD">
            <w:pPr>
              <w:spacing w:after="0"/>
              <w:ind w:right="57"/>
              <w:contextualSpacing/>
              <w:rPr>
                <w:rFonts w:ascii="Times New Roman" w:hAnsi="Times New Roman"/>
                <w:b/>
                <w:bCs/>
                <w:sz w:val="24"/>
                <w:szCs w:val="24"/>
              </w:rPr>
            </w:pPr>
          </w:p>
        </w:tc>
      </w:tr>
      <w:tr w:rsidR="00EE0B5D" w:rsidRPr="00DA0A8D" w14:paraId="7B221D40" w14:textId="77777777" w:rsidTr="00D854DD">
        <w:tc>
          <w:tcPr>
            <w:tcW w:w="8005" w:type="dxa"/>
            <w:vAlign w:val="center"/>
          </w:tcPr>
          <w:p w14:paraId="7D2454AD" w14:textId="77777777" w:rsidR="00076932" w:rsidRPr="003D47E5" w:rsidRDefault="00076932" w:rsidP="00076932">
            <w:pPr>
              <w:pStyle w:val="ListParagraph"/>
              <w:numPr>
                <w:ilvl w:val="0"/>
                <w:numId w:val="1"/>
              </w:numPr>
              <w:tabs>
                <w:tab w:val="left" w:pos="90"/>
                <w:tab w:val="left" w:pos="450"/>
              </w:tabs>
              <w:spacing w:after="0" w:line="240" w:lineRule="auto"/>
              <w:ind w:left="-25" w:firstLine="0"/>
              <w:rPr>
                <w:rFonts w:ascii="Times New Roman" w:hAnsi="Times New Roman"/>
                <w:sz w:val="24"/>
                <w:szCs w:val="24"/>
                <w14:ligatures w14:val="standardContextual"/>
              </w:rPr>
            </w:pPr>
            <w:r w:rsidRPr="003D47E5">
              <w:rPr>
                <w:rFonts w:ascii="Times New Roman" w:hAnsi="Times New Roman"/>
                <w:sz w:val="24"/>
                <w:szCs w:val="24"/>
                <w14:ligatures w14:val="standardContextual"/>
              </w:rPr>
              <w:t xml:space="preserve">Gala de </w:t>
            </w:r>
            <w:proofErr w:type="spellStart"/>
            <w:r w:rsidRPr="003D47E5">
              <w:rPr>
                <w:rFonts w:ascii="Times New Roman" w:hAnsi="Times New Roman"/>
                <w:sz w:val="24"/>
                <w:szCs w:val="24"/>
                <w14:ligatures w14:val="standardContextual"/>
              </w:rPr>
              <w:t>Excelenţă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în</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Educaţie</w:t>
            </w:r>
            <w:proofErr w:type="spellEnd"/>
            <w:r w:rsidRPr="003D47E5">
              <w:rPr>
                <w:rFonts w:ascii="Times New Roman" w:hAnsi="Times New Roman"/>
                <w:sz w:val="24"/>
                <w:szCs w:val="24"/>
                <w14:ligatures w14:val="standardContextual"/>
              </w:rPr>
              <w:t xml:space="preserve"> a </w:t>
            </w:r>
            <w:proofErr w:type="spellStart"/>
            <w:r w:rsidRPr="003D47E5">
              <w:rPr>
                <w:rFonts w:ascii="Times New Roman" w:hAnsi="Times New Roman"/>
                <w:sz w:val="24"/>
                <w:szCs w:val="24"/>
                <w14:ligatures w14:val="standardContextual"/>
              </w:rPr>
              <w:t>Sectorului</w:t>
            </w:r>
            <w:proofErr w:type="spellEnd"/>
            <w:r w:rsidRPr="003D47E5">
              <w:rPr>
                <w:rFonts w:ascii="Times New Roman" w:hAnsi="Times New Roman"/>
                <w:sz w:val="24"/>
                <w:szCs w:val="24"/>
                <w14:ligatures w14:val="standardContextual"/>
              </w:rPr>
              <w:t xml:space="preserve"> 2 – </w:t>
            </w:r>
            <w:proofErr w:type="spellStart"/>
            <w:r w:rsidRPr="003D47E5">
              <w:rPr>
                <w:rFonts w:ascii="Times New Roman" w:hAnsi="Times New Roman"/>
                <w:sz w:val="24"/>
                <w:szCs w:val="24"/>
                <w14:ligatures w14:val="standardContextual"/>
              </w:rPr>
              <w:t>recunoaşterea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rezultatelor</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excepţionale</w:t>
            </w:r>
            <w:proofErr w:type="spellEnd"/>
            <w:r w:rsidRPr="003D47E5">
              <w:rPr>
                <w:rFonts w:ascii="Times New Roman" w:hAnsi="Times New Roman"/>
                <w:sz w:val="24"/>
                <w:szCs w:val="24"/>
                <w14:ligatures w14:val="standardContextual"/>
              </w:rPr>
              <w:t xml:space="preserve"> ale </w:t>
            </w:r>
            <w:proofErr w:type="spellStart"/>
            <w:r w:rsidRPr="003D47E5">
              <w:rPr>
                <w:rFonts w:ascii="Times New Roman" w:hAnsi="Times New Roman"/>
                <w:sz w:val="24"/>
                <w:szCs w:val="24"/>
                <w14:ligatures w14:val="standardContextual"/>
              </w:rPr>
              <w:t>copiilor</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cadrelor</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didactice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sau</w:t>
            </w:r>
            <w:proofErr w:type="spellEnd"/>
            <w:r w:rsidRPr="003D47E5">
              <w:rPr>
                <w:rFonts w:ascii="Times New Roman" w:hAnsi="Times New Roman"/>
                <w:sz w:val="24"/>
                <w:szCs w:val="24"/>
                <w14:ligatures w14:val="standardContextual"/>
              </w:rPr>
              <w:t xml:space="preserve"> ale </w:t>
            </w:r>
            <w:proofErr w:type="spellStart"/>
            <w:r w:rsidRPr="003D47E5">
              <w:rPr>
                <w:rFonts w:ascii="Times New Roman" w:hAnsi="Times New Roman"/>
                <w:sz w:val="24"/>
                <w:szCs w:val="24"/>
                <w14:ligatures w14:val="standardContextual"/>
              </w:rPr>
              <w:t>unităţilor</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învăţământ</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în</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ansamblul</w:t>
            </w:r>
            <w:proofErr w:type="spellEnd"/>
            <w:r w:rsidRPr="003D47E5">
              <w:rPr>
                <w:rFonts w:ascii="Times New Roman" w:hAnsi="Times New Roman"/>
                <w:sz w:val="24"/>
                <w:szCs w:val="24"/>
                <w14:ligatures w14:val="standardContextual"/>
              </w:rPr>
              <w:t xml:space="preserve"> lor.</w:t>
            </w:r>
          </w:p>
          <w:p w14:paraId="75D15E9E" w14:textId="77777777" w:rsidR="00076932" w:rsidRPr="003D47E5" w:rsidRDefault="00076932" w:rsidP="00076932">
            <w:pPr>
              <w:pStyle w:val="ListParagraph"/>
              <w:tabs>
                <w:tab w:val="left" w:pos="90"/>
                <w:tab w:val="left" w:pos="450"/>
              </w:tabs>
              <w:spacing w:after="0" w:line="240" w:lineRule="auto"/>
              <w:ind w:left="-25"/>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t>Domeniile</w:t>
            </w:r>
            <w:proofErr w:type="spellEnd"/>
            <w:r w:rsidRPr="003D47E5">
              <w:rPr>
                <w:rFonts w:ascii="Times New Roman" w:hAnsi="Times New Roman"/>
                <w:sz w:val="24"/>
                <w:szCs w:val="24"/>
                <w14:ligatures w14:val="standardContextual"/>
              </w:rPr>
              <w:t xml:space="preserve"> pot fi </w:t>
            </w:r>
            <w:proofErr w:type="spellStart"/>
            <w:r w:rsidRPr="003D47E5">
              <w:rPr>
                <w:rFonts w:ascii="Times New Roman" w:hAnsi="Times New Roman"/>
                <w:sz w:val="24"/>
                <w:szCs w:val="24"/>
                <w14:ligatures w14:val="standardContextual"/>
              </w:rPr>
              <w:t>adaptate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în</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funcţie</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rezultatele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realizate</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potenţialii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premiaţi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până</w:t>
            </w:r>
            <w:proofErr w:type="spellEnd"/>
            <w:r w:rsidRPr="003D47E5">
              <w:rPr>
                <w:rFonts w:ascii="Times New Roman" w:hAnsi="Times New Roman"/>
                <w:sz w:val="24"/>
                <w:szCs w:val="24"/>
                <w14:ligatures w14:val="standardContextual"/>
              </w:rPr>
              <w:t xml:space="preserve"> la </w:t>
            </w:r>
            <w:proofErr w:type="spellStart"/>
            <w:r w:rsidRPr="003D47E5">
              <w:rPr>
                <w:rFonts w:ascii="Times New Roman" w:hAnsi="Times New Roman"/>
                <w:sz w:val="24"/>
                <w:szCs w:val="24"/>
                <w14:ligatures w14:val="standardContextual"/>
              </w:rPr>
              <w:t>momentul</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organizării</w:t>
            </w:r>
            <w:proofErr w:type="spellEnd"/>
            <w:r w:rsidRPr="003D47E5">
              <w:rPr>
                <w:rFonts w:ascii="Times New Roman" w:hAnsi="Times New Roman"/>
                <w:sz w:val="24"/>
                <w:szCs w:val="24"/>
                <w14:ligatures w14:val="standardContextual"/>
              </w:rPr>
              <w:t xml:space="preserve"> </w:t>
            </w:r>
            <w:proofErr w:type="spellStart"/>
            <w:proofErr w:type="gramStart"/>
            <w:r w:rsidRPr="003D47E5">
              <w:rPr>
                <w:rFonts w:ascii="Times New Roman" w:hAnsi="Times New Roman"/>
                <w:sz w:val="24"/>
                <w:szCs w:val="24"/>
                <w14:ligatures w14:val="standardContextual"/>
              </w:rPr>
              <w:t>evenimentului</w:t>
            </w:r>
            <w:proofErr w:type="spellEnd"/>
            <w:r w:rsidRPr="003D47E5">
              <w:rPr>
                <w:rFonts w:ascii="Times New Roman" w:hAnsi="Times New Roman"/>
                <w:sz w:val="24"/>
                <w:szCs w:val="24"/>
                <w14:ligatures w14:val="standardContextual"/>
              </w:rPr>
              <w:t xml:space="preserve"> .</w:t>
            </w:r>
            <w:proofErr w:type="gramEnd"/>
          </w:p>
          <w:p w14:paraId="6E4EC12B" w14:textId="77777777" w:rsidR="00EE0B5D" w:rsidRPr="00636AA8" w:rsidRDefault="00EE0B5D" w:rsidP="004A6675">
            <w:pPr>
              <w:spacing w:after="0" w:line="240" w:lineRule="auto"/>
              <w:rPr>
                <w:rFonts w:ascii="Times New Roman" w:hAnsi="Times New Roman"/>
                <w:b/>
                <w:i/>
                <w:iCs/>
                <w:sz w:val="24"/>
                <w:szCs w:val="24"/>
              </w:rPr>
            </w:pPr>
          </w:p>
        </w:tc>
        <w:tc>
          <w:tcPr>
            <w:tcW w:w="2880" w:type="dxa"/>
            <w:vAlign w:val="center"/>
          </w:tcPr>
          <w:p w14:paraId="5E558814"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1252520B" w14:textId="77777777" w:rsidR="00EE0B5D" w:rsidRPr="00DA0A8D" w:rsidRDefault="00EE0B5D" w:rsidP="00D854DD">
            <w:pPr>
              <w:spacing w:after="0"/>
              <w:ind w:right="57"/>
              <w:contextualSpacing/>
              <w:rPr>
                <w:rFonts w:ascii="Times New Roman" w:hAnsi="Times New Roman"/>
                <w:b/>
                <w:bCs/>
                <w:sz w:val="24"/>
                <w:szCs w:val="24"/>
              </w:rPr>
            </w:pPr>
          </w:p>
        </w:tc>
      </w:tr>
      <w:tr w:rsidR="00EE0B5D" w:rsidRPr="00DA0A8D" w14:paraId="26DFC244" w14:textId="77777777" w:rsidTr="00D854DD">
        <w:tc>
          <w:tcPr>
            <w:tcW w:w="8005" w:type="dxa"/>
            <w:vAlign w:val="center"/>
          </w:tcPr>
          <w:p w14:paraId="0FACE1B5" w14:textId="77777777" w:rsidR="00271432" w:rsidRPr="003D47E5" w:rsidRDefault="00271432" w:rsidP="00271432">
            <w:pPr>
              <w:pStyle w:val="ListParagraph"/>
              <w:numPr>
                <w:ilvl w:val="0"/>
                <w:numId w:val="1"/>
              </w:numPr>
              <w:tabs>
                <w:tab w:val="left" w:pos="90"/>
                <w:tab w:val="left" w:pos="450"/>
              </w:tabs>
              <w:spacing w:after="0" w:line="240" w:lineRule="auto"/>
              <w:ind w:left="0" w:firstLine="0"/>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t>Închiderea</w:t>
            </w:r>
            <w:proofErr w:type="spellEnd"/>
            <w:r w:rsidRPr="003D47E5">
              <w:rPr>
                <w:rFonts w:ascii="Times New Roman" w:hAnsi="Times New Roman"/>
                <w:sz w:val="24"/>
                <w:szCs w:val="24"/>
                <w14:ligatures w14:val="standardContextual"/>
              </w:rPr>
              <w:t xml:space="preserve"> de an </w:t>
            </w:r>
            <w:proofErr w:type="spellStart"/>
            <w:r w:rsidRPr="003D47E5">
              <w:rPr>
                <w:rFonts w:ascii="Times New Roman" w:hAnsi="Times New Roman"/>
                <w:sz w:val="24"/>
                <w:szCs w:val="24"/>
                <w14:ligatures w14:val="standardContextual"/>
              </w:rPr>
              <w:t>şcolar</w:t>
            </w:r>
            <w:proofErr w:type="spellEnd"/>
            <w:r w:rsidRPr="003D47E5">
              <w:rPr>
                <w:rFonts w:ascii="Times New Roman" w:hAnsi="Times New Roman"/>
                <w:sz w:val="24"/>
                <w:szCs w:val="24"/>
                <w14:ligatures w14:val="standardContextual"/>
              </w:rPr>
              <w:t xml:space="preserve"> - </w:t>
            </w:r>
            <w:proofErr w:type="spellStart"/>
            <w:r w:rsidRPr="003D47E5">
              <w:rPr>
                <w:rFonts w:ascii="Times New Roman" w:hAnsi="Times New Roman"/>
                <w:sz w:val="24"/>
                <w:szCs w:val="24"/>
                <w14:ligatures w14:val="standardContextual"/>
              </w:rPr>
              <w:t>eveniment</w:t>
            </w:r>
            <w:proofErr w:type="spellEnd"/>
            <w:r w:rsidRPr="003D47E5">
              <w:rPr>
                <w:rFonts w:ascii="Times New Roman" w:hAnsi="Times New Roman"/>
                <w:sz w:val="24"/>
                <w:szCs w:val="24"/>
                <w14:ligatures w14:val="standardContextual"/>
              </w:rPr>
              <w:t xml:space="preserve">-concert </w:t>
            </w:r>
            <w:proofErr w:type="spellStart"/>
            <w:r w:rsidRPr="003D47E5">
              <w:rPr>
                <w:rFonts w:ascii="Times New Roman" w:hAnsi="Times New Roman"/>
                <w:sz w:val="24"/>
                <w:szCs w:val="24"/>
                <w14:ligatures w14:val="standardContextual"/>
              </w:rPr>
              <w:t>dedicat</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tuturor</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copiilor</w:t>
            </w:r>
            <w:proofErr w:type="spellEnd"/>
            <w:r w:rsidRPr="003D47E5">
              <w:rPr>
                <w:rFonts w:ascii="Times New Roman" w:hAnsi="Times New Roman"/>
                <w:sz w:val="24"/>
                <w:szCs w:val="24"/>
                <w14:ligatures w14:val="standardContextual"/>
              </w:rPr>
              <w:t xml:space="preserve"> din </w:t>
            </w:r>
            <w:proofErr w:type="spellStart"/>
            <w:r w:rsidRPr="003D47E5">
              <w:rPr>
                <w:rFonts w:ascii="Times New Roman" w:hAnsi="Times New Roman"/>
                <w:sz w:val="24"/>
                <w:szCs w:val="24"/>
                <w14:ligatures w14:val="standardContextual"/>
              </w:rPr>
              <w:t>unităţile</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învăţământ</w:t>
            </w:r>
            <w:proofErr w:type="spellEnd"/>
            <w:r w:rsidRPr="003D47E5">
              <w:rPr>
                <w:rFonts w:ascii="Times New Roman" w:hAnsi="Times New Roman"/>
                <w:sz w:val="24"/>
                <w:szCs w:val="24"/>
                <w14:ligatures w14:val="standardContextual"/>
              </w:rPr>
              <w:t xml:space="preserve"> din </w:t>
            </w:r>
            <w:proofErr w:type="spellStart"/>
            <w:r w:rsidRPr="003D47E5">
              <w:rPr>
                <w:rFonts w:ascii="Times New Roman" w:hAnsi="Times New Roman"/>
                <w:sz w:val="24"/>
                <w:szCs w:val="24"/>
                <w14:ligatures w14:val="standardContextual"/>
              </w:rPr>
              <w:t>Sectorul</w:t>
            </w:r>
            <w:proofErr w:type="spellEnd"/>
            <w:r w:rsidRPr="003D47E5">
              <w:rPr>
                <w:rFonts w:ascii="Times New Roman" w:hAnsi="Times New Roman"/>
                <w:sz w:val="24"/>
                <w:szCs w:val="24"/>
                <w14:ligatures w14:val="standardContextual"/>
              </w:rPr>
              <w:t xml:space="preserve"> 2. Se </w:t>
            </w:r>
            <w:proofErr w:type="spellStart"/>
            <w:r w:rsidRPr="003D47E5">
              <w:rPr>
                <w:rFonts w:ascii="Times New Roman" w:hAnsi="Times New Roman"/>
                <w:sz w:val="24"/>
                <w:szCs w:val="24"/>
                <w14:ligatures w14:val="standardContextual"/>
              </w:rPr>
              <w:t>va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alege</w:t>
            </w:r>
            <w:proofErr w:type="spellEnd"/>
            <w:r w:rsidRPr="003D47E5">
              <w:rPr>
                <w:rFonts w:ascii="Times New Roman" w:hAnsi="Times New Roman"/>
                <w:sz w:val="24"/>
                <w:szCs w:val="24"/>
                <w14:ligatures w14:val="standardContextual"/>
              </w:rPr>
              <w:t xml:space="preserve"> un loc </w:t>
            </w:r>
            <w:proofErr w:type="spellStart"/>
            <w:r w:rsidRPr="003D47E5">
              <w:rPr>
                <w:rFonts w:ascii="Times New Roman" w:hAnsi="Times New Roman"/>
                <w:sz w:val="24"/>
                <w:szCs w:val="24"/>
                <w14:ligatures w14:val="standardContextual"/>
              </w:rPr>
              <w:t>uşor</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accesibil</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unde</w:t>
            </w:r>
            <w:proofErr w:type="spellEnd"/>
            <w:r w:rsidRPr="003D47E5">
              <w:rPr>
                <w:rFonts w:ascii="Times New Roman" w:hAnsi="Times New Roman"/>
                <w:sz w:val="24"/>
                <w:szCs w:val="24"/>
                <w14:ligatures w14:val="standardContextual"/>
              </w:rPr>
              <w:t xml:space="preserve"> se </w:t>
            </w:r>
            <w:proofErr w:type="spellStart"/>
            <w:r w:rsidRPr="003D47E5">
              <w:rPr>
                <w:rFonts w:ascii="Times New Roman" w:hAnsi="Times New Roman"/>
                <w:sz w:val="24"/>
                <w:szCs w:val="24"/>
                <w14:ligatures w14:val="standardContextual"/>
              </w:rPr>
              <w:t>va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desfăşura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evenimentul</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astfel</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încât</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participanţii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să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poată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veni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în</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număr</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cât</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mai</w:t>
            </w:r>
            <w:proofErr w:type="spellEnd"/>
            <w:r w:rsidRPr="003D47E5">
              <w:rPr>
                <w:rFonts w:ascii="Times New Roman" w:hAnsi="Times New Roman"/>
                <w:sz w:val="24"/>
                <w:szCs w:val="24"/>
                <w14:ligatures w14:val="standardContextual"/>
              </w:rPr>
              <w:t xml:space="preserve"> mare.</w:t>
            </w:r>
          </w:p>
          <w:p w14:paraId="1EBFC028" w14:textId="77777777" w:rsidR="00EE0B5D" w:rsidRPr="00636AA8" w:rsidRDefault="00EE0B5D" w:rsidP="004A6675">
            <w:pPr>
              <w:spacing w:after="0" w:line="240" w:lineRule="auto"/>
              <w:rPr>
                <w:rFonts w:ascii="Times New Roman" w:hAnsi="Times New Roman"/>
                <w:b/>
                <w:i/>
                <w:iCs/>
                <w:sz w:val="24"/>
                <w:szCs w:val="24"/>
              </w:rPr>
            </w:pPr>
          </w:p>
        </w:tc>
        <w:tc>
          <w:tcPr>
            <w:tcW w:w="2880" w:type="dxa"/>
            <w:vAlign w:val="center"/>
          </w:tcPr>
          <w:p w14:paraId="3D3B7D19"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2E3AF542" w14:textId="77777777" w:rsidR="00EE0B5D" w:rsidRPr="00DA0A8D" w:rsidRDefault="00EE0B5D" w:rsidP="00D854DD">
            <w:pPr>
              <w:spacing w:after="0"/>
              <w:ind w:right="57"/>
              <w:contextualSpacing/>
              <w:rPr>
                <w:rFonts w:ascii="Times New Roman" w:hAnsi="Times New Roman"/>
                <w:b/>
                <w:bCs/>
                <w:sz w:val="24"/>
                <w:szCs w:val="24"/>
              </w:rPr>
            </w:pPr>
          </w:p>
        </w:tc>
      </w:tr>
      <w:tr w:rsidR="00EE0B5D" w:rsidRPr="00DA0A8D" w14:paraId="1CFB1383" w14:textId="77777777" w:rsidTr="00D854DD">
        <w:tc>
          <w:tcPr>
            <w:tcW w:w="8005" w:type="dxa"/>
            <w:vAlign w:val="center"/>
          </w:tcPr>
          <w:p w14:paraId="29F959AA" w14:textId="38B2F9D1" w:rsidR="00C247B8" w:rsidRPr="003D47E5" w:rsidRDefault="00C247B8" w:rsidP="00C247B8">
            <w:pPr>
              <w:tabs>
                <w:tab w:val="left" w:pos="90"/>
                <w:tab w:val="left" w:pos="450"/>
              </w:tabs>
              <w:spacing w:after="0" w:line="240" w:lineRule="auto"/>
              <w:rPr>
                <w:rFonts w:ascii="Times New Roman" w:hAnsi="Times New Roman"/>
                <w:b/>
                <w:bCs/>
                <w:sz w:val="24"/>
                <w:szCs w:val="24"/>
                <w:u w:val="single"/>
                <w14:ligatures w14:val="standardContextual"/>
              </w:rPr>
            </w:pPr>
            <w:proofErr w:type="spellStart"/>
            <w:r w:rsidRPr="003D47E5">
              <w:rPr>
                <w:rFonts w:ascii="Times New Roman" w:hAnsi="Times New Roman"/>
                <w:b/>
                <w:bCs/>
                <w:sz w:val="24"/>
                <w:szCs w:val="24"/>
                <w:u w:val="single"/>
                <w14:ligatures w14:val="standardContextual"/>
              </w:rPr>
              <w:t>Structura</w:t>
            </w:r>
            <w:proofErr w:type="spellEnd"/>
            <w:r w:rsidRPr="003D47E5">
              <w:rPr>
                <w:rFonts w:ascii="Times New Roman" w:hAnsi="Times New Roman"/>
                <w:b/>
                <w:bCs/>
                <w:sz w:val="24"/>
                <w:szCs w:val="24"/>
                <w:u w:val="single"/>
                <w14:ligatures w14:val="standardContextual"/>
              </w:rPr>
              <w:t xml:space="preserve"> </w:t>
            </w:r>
            <w:proofErr w:type="spellStart"/>
            <w:r w:rsidRPr="003D47E5">
              <w:rPr>
                <w:rFonts w:ascii="Times New Roman" w:hAnsi="Times New Roman"/>
                <w:b/>
                <w:bCs/>
                <w:sz w:val="24"/>
                <w:szCs w:val="24"/>
                <w:u w:val="single"/>
                <w14:ligatures w14:val="standardContextual"/>
              </w:rPr>
              <w:t>evenimentelor</w:t>
            </w:r>
            <w:proofErr w:type="spellEnd"/>
            <w:r w:rsidRPr="003D47E5">
              <w:rPr>
                <w:rFonts w:ascii="Times New Roman" w:hAnsi="Times New Roman"/>
                <w:b/>
                <w:bCs/>
                <w:sz w:val="24"/>
                <w:szCs w:val="24"/>
                <w:u w:val="single"/>
                <w14:ligatures w14:val="standardContextual"/>
              </w:rPr>
              <w:t xml:space="preserve"> </w:t>
            </w:r>
            <w:proofErr w:type="spellStart"/>
            <w:r w:rsidRPr="003D47E5">
              <w:rPr>
                <w:rFonts w:ascii="Times New Roman" w:hAnsi="Times New Roman"/>
                <w:b/>
                <w:bCs/>
                <w:sz w:val="24"/>
                <w:szCs w:val="24"/>
                <w:u w:val="single"/>
                <w14:ligatures w14:val="standardContextual"/>
              </w:rPr>
              <w:t>si</w:t>
            </w:r>
            <w:proofErr w:type="spellEnd"/>
            <w:r w:rsidRPr="003D47E5">
              <w:rPr>
                <w:rFonts w:ascii="Times New Roman" w:hAnsi="Times New Roman"/>
                <w:b/>
                <w:bCs/>
                <w:sz w:val="24"/>
                <w:szCs w:val="24"/>
                <w:u w:val="single"/>
                <w14:ligatures w14:val="standardContextual"/>
              </w:rPr>
              <w:t xml:space="preserve"> </w:t>
            </w:r>
            <w:proofErr w:type="spellStart"/>
            <w:r w:rsidRPr="003D47E5">
              <w:rPr>
                <w:rFonts w:ascii="Times New Roman" w:hAnsi="Times New Roman"/>
                <w:b/>
                <w:bCs/>
                <w:sz w:val="24"/>
                <w:szCs w:val="24"/>
                <w:u w:val="single"/>
                <w14:ligatures w14:val="standardContextual"/>
              </w:rPr>
              <w:t>activitătilor</w:t>
            </w:r>
            <w:proofErr w:type="spellEnd"/>
            <w:r w:rsidRPr="003D47E5">
              <w:rPr>
                <w:rFonts w:ascii="Times New Roman" w:hAnsi="Times New Roman"/>
                <w:b/>
                <w:bCs/>
                <w:sz w:val="24"/>
                <w:szCs w:val="24"/>
                <w:u w:val="single"/>
                <w14:ligatures w14:val="standardContextual"/>
              </w:rPr>
              <w:t xml:space="preserve"> specific </w:t>
            </w:r>
            <w:proofErr w:type="spellStart"/>
            <w:r w:rsidRPr="003D47E5">
              <w:rPr>
                <w:rFonts w:ascii="Times New Roman" w:hAnsi="Times New Roman"/>
                <w:b/>
                <w:bCs/>
                <w:sz w:val="24"/>
                <w:szCs w:val="24"/>
                <w:u w:val="single"/>
                <w14:ligatures w14:val="standardContextual"/>
              </w:rPr>
              <w:t>fiecărei</w:t>
            </w:r>
            <w:proofErr w:type="spellEnd"/>
            <w:r w:rsidRPr="003D47E5">
              <w:rPr>
                <w:rFonts w:ascii="Times New Roman" w:hAnsi="Times New Roman"/>
                <w:b/>
                <w:bCs/>
                <w:sz w:val="24"/>
                <w:szCs w:val="24"/>
                <w:u w:val="single"/>
                <w14:ligatures w14:val="standardContextual"/>
              </w:rPr>
              <w:t xml:space="preserve"> </w:t>
            </w:r>
            <w:proofErr w:type="spellStart"/>
            <w:r w:rsidRPr="003D47E5">
              <w:rPr>
                <w:rFonts w:ascii="Times New Roman" w:hAnsi="Times New Roman"/>
                <w:b/>
                <w:bCs/>
                <w:sz w:val="24"/>
                <w:szCs w:val="24"/>
                <w:u w:val="single"/>
                <w14:ligatures w14:val="standardContextual"/>
              </w:rPr>
              <w:t>unităti</w:t>
            </w:r>
            <w:proofErr w:type="spellEnd"/>
            <w:r w:rsidRPr="003D47E5">
              <w:rPr>
                <w:rFonts w:ascii="Times New Roman" w:hAnsi="Times New Roman"/>
                <w:b/>
                <w:bCs/>
                <w:sz w:val="24"/>
                <w:szCs w:val="24"/>
                <w:u w:val="single"/>
                <w14:ligatures w14:val="standardContextual"/>
              </w:rPr>
              <w:t xml:space="preserve"> de </w:t>
            </w:r>
            <w:proofErr w:type="spellStart"/>
            <w:r w:rsidRPr="003D47E5">
              <w:rPr>
                <w:rFonts w:ascii="Times New Roman" w:hAnsi="Times New Roman"/>
                <w:b/>
                <w:bCs/>
                <w:sz w:val="24"/>
                <w:szCs w:val="24"/>
                <w:u w:val="single"/>
                <w14:ligatures w14:val="standardContextual"/>
              </w:rPr>
              <w:t>învătământ</w:t>
            </w:r>
            <w:proofErr w:type="spellEnd"/>
            <w:r w:rsidRPr="003D47E5">
              <w:rPr>
                <w:rFonts w:ascii="Times New Roman" w:hAnsi="Times New Roman"/>
                <w:b/>
                <w:bCs/>
                <w:sz w:val="24"/>
                <w:szCs w:val="24"/>
                <w:u w:val="single"/>
                <w14:ligatures w14:val="standardContextual"/>
              </w:rPr>
              <w:t xml:space="preserve"> </w:t>
            </w:r>
            <w:proofErr w:type="spellStart"/>
            <w:r w:rsidRPr="003D47E5">
              <w:rPr>
                <w:rFonts w:ascii="Times New Roman" w:hAnsi="Times New Roman"/>
                <w:b/>
                <w:bCs/>
                <w:sz w:val="24"/>
                <w:szCs w:val="24"/>
                <w:u w:val="single"/>
                <w14:ligatures w14:val="standardContextual"/>
              </w:rPr>
              <w:t>va</w:t>
            </w:r>
            <w:proofErr w:type="spellEnd"/>
            <w:r w:rsidRPr="003D47E5">
              <w:rPr>
                <w:rFonts w:ascii="Times New Roman" w:hAnsi="Times New Roman"/>
                <w:b/>
                <w:bCs/>
                <w:sz w:val="24"/>
                <w:szCs w:val="24"/>
                <w:u w:val="single"/>
                <w14:ligatures w14:val="standardContextual"/>
              </w:rPr>
              <w:t xml:space="preserve"> fi </w:t>
            </w:r>
            <w:proofErr w:type="spellStart"/>
            <w:r w:rsidRPr="003D47E5">
              <w:rPr>
                <w:rFonts w:ascii="Times New Roman" w:hAnsi="Times New Roman"/>
                <w:b/>
                <w:bCs/>
                <w:sz w:val="24"/>
                <w:szCs w:val="24"/>
                <w:u w:val="single"/>
                <w14:ligatures w14:val="standardContextual"/>
              </w:rPr>
              <w:t>aprobată</w:t>
            </w:r>
            <w:proofErr w:type="spellEnd"/>
            <w:r w:rsidRPr="003D47E5">
              <w:rPr>
                <w:rFonts w:ascii="Times New Roman" w:hAnsi="Times New Roman"/>
                <w:b/>
                <w:bCs/>
                <w:sz w:val="24"/>
                <w:szCs w:val="24"/>
                <w:u w:val="single"/>
                <w14:ligatures w14:val="standardContextual"/>
              </w:rPr>
              <w:t xml:space="preserve"> </w:t>
            </w:r>
            <w:proofErr w:type="spellStart"/>
            <w:r w:rsidRPr="003D47E5">
              <w:rPr>
                <w:rFonts w:ascii="Times New Roman" w:hAnsi="Times New Roman"/>
                <w:b/>
                <w:bCs/>
                <w:sz w:val="24"/>
                <w:szCs w:val="24"/>
                <w:u w:val="single"/>
                <w14:ligatures w14:val="standardContextual"/>
              </w:rPr>
              <w:t>în</w:t>
            </w:r>
            <w:proofErr w:type="spellEnd"/>
            <w:r w:rsidRPr="003D47E5">
              <w:rPr>
                <w:rFonts w:ascii="Times New Roman" w:hAnsi="Times New Roman"/>
                <w:b/>
                <w:bCs/>
                <w:sz w:val="24"/>
                <w:szCs w:val="24"/>
                <w:u w:val="single"/>
                <w14:ligatures w14:val="standardContextual"/>
              </w:rPr>
              <w:t xml:space="preserve"> </w:t>
            </w:r>
            <w:proofErr w:type="spellStart"/>
            <w:r w:rsidRPr="003D47E5">
              <w:rPr>
                <w:rFonts w:ascii="Times New Roman" w:hAnsi="Times New Roman"/>
                <w:b/>
                <w:bCs/>
                <w:sz w:val="24"/>
                <w:szCs w:val="24"/>
                <w:u w:val="single"/>
                <w14:ligatures w14:val="standardContextual"/>
              </w:rPr>
              <w:t>Consiliul</w:t>
            </w:r>
            <w:proofErr w:type="spellEnd"/>
            <w:r w:rsidRPr="003D47E5">
              <w:rPr>
                <w:rFonts w:ascii="Times New Roman" w:hAnsi="Times New Roman"/>
                <w:b/>
                <w:bCs/>
                <w:sz w:val="24"/>
                <w:szCs w:val="24"/>
                <w:u w:val="single"/>
                <w14:ligatures w14:val="standardContextual"/>
              </w:rPr>
              <w:t xml:space="preserve"> de </w:t>
            </w:r>
            <w:proofErr w:type="spellStart"/>
            <w:r w:rsidRPr="003D47E5">
              <w:rPr>
                <w:rFonts w:ascii="Times New Roman" w:hAnsi="Times New Roman"/>
                <w:b/>
                <w:bCs/>
                <w:sz w:val="24"/>
                <w:szCs w:val="24"/>
                <w:u w:val="single"/>
                <w14:ligatures w14:val="standardContextual"/>
              </w:rPr>
              <w:t>Administratie</w:t>
            </w:r>
            <w:proofErr w:type="spellEnd"/>
            <w:r w:rsidRPr="003D47E5">
              <w:rPr>
                <w:rFonts w:ascii="Times New Roman" w:hAnsi="Times New Roman"/>
                <w:b/>
                <w:bCs/>
                <w:sz w:val="24"/>
                <w:szCs w:val="24"/>
                <w:u w:val="single"/>
                <w14:ligatures w14:val="standardContextual"/>
              </w:rPr>
              <w:t>.</w:t>
            </w:r>
          </w:p>
          <w:p w14:paraId="1631FD0E" w14:textId="3289E26D" w:rsidR="00C247B8" w:rsidRPr="003D47E5" w:rsidRDefault="00C247B8" w:rsidP="00C247B8">
            <w:pPr>
              <w:tabs>
                <w:tab w:val="left" w:pos="90"/>
                <w:tab w:val="left" w:pos="450"/>
              </w:tabs>
              <w:spacing w:after="0" w:line="240" w:lineRule="auto"/>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t>Evenimentele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şi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activităţile</w:t>
            </w:r>
            <w:proofErr w:type="spellEnd"/>
            <w:r w:rsidRPr="003D47E5">
              <w:rPr>
                <w:rFonts w:ascii="Times New Roman" w:hAnsi="Times New Roman"/>
                <w:sz w:val="24"/>
                <w:szCs w:val="24"/>
                <w14:ligatures w14:val="standardContextual"/>
              </w:rPr>
              <w:t xml:space="preserve"> cu </w:t>
            </w:r>
            <w:proofErr w:type="spellStart"/>
            <w:r w:rsidRPr="003D47E5">
              <w:rPr>
                <w:rFonts w:ascii="Times New Roman" w:hAnsi="Times New Roman"/>
                <w:sz w:val="24"/>
                <w:szCs w:val="24"/>
                <w14:ligatures w14:val="standardContextual"/>
              </w:rPr>
              <w:t>caracter</w:t>
            </w:r>
            <w:proofErr w:type="spellEnd"/>
            <w:r w:rsidRPr="003D47E5">
              <w:rPr>
                <w:rFonts w:ascii="Times New Roman" w:hAnsi="Times New Roman"/>
                <w:sz w:val="24"/>
                <w:szCs w:val="24"/>
                <w14:ligatures w14:val="standardContextual"/>
              </w:rPr>
              <w:t xml:space="preserve"> general, care </w:t>
            </w:r>
            <w:proofErr w:type="spellStart"/>
            <w:r w:rsidRPr="003D47E5">
              <w:rPr>
                <w:rFonts w:ascii="Times New Roman" w:hAnsi="Times New Roman"/>
                <w:sz w:val="24"/>
                <w:szCs w:val="24"/>
                <w14:ligatures w14:val="standardContextual"/>
              </w:rPr>
              <w:t>implică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participarea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tuturor</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unităţilor</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învăţământ</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vor</w:t>
            </w:r>
            <w:proofErr w:type="spellEnd"/>
            <w:r w:rsidRPr="003D47E5">
              <w:rPr>
                <w:rFonts w:ascii="Times New Roman" w:hAnsi="Times New Roman"/>
                <w:sz w:val="24"/>
                <w:szCs w:val="24"/>
                <w14:ligatures w14:val="standardContextual"/>
              </w:rPr>
              <w:t xml:space="preserve"> fi </w:t>
            </w:r>
            <w:proofErr w:type="spellStart"/>
            <w:r w:rsidRPr="003D47E5">
              <w:rPr>
                <w:rFonts w:ascii="Times New Roman" w:hAnsi="Times New Roman"/>
                <w:sz w:val="24"/>
                <w:szCs w:val="24"/>
                <w14:ligatures w14:val="standardContextual"/>
              </w:rPr>
              <w:t>aprobate</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către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Organizator</w:t>
            </w:r>
            <w:proofErr w:type="spellEnd"/>
            <w:r w:rsidRPr="003D47E5">
              <w:rPr>
                <w:rFonts w:ascii="Times New Roman" w:hAnsi="Times New Roman"/>
                <w:sz w:val="24"/>
                <w:szCs w:val="24"/>
                <w14:ligatures w14:val="standardContextual"/>
              </w:rPr>
              <w:t>.</w:t>
            </w:r>
          </w:p>
          <w:p w14:paraId="16C5CF7D" w14:textId="08FEFD14" w:rsidR="00C247B8" w:rsidRPr="003D47E5" w:rsidRDefault="00C247B8" w:rsidP="00C247B8">
            <w:pPr>
              <w:tabs>
                <w:tab w:val="left" w:pos="90"/>
                <w:tab w:val="left" w:pos="450"/>
              </w:tabs>
              <w:spacing w:after="0" w:line="240" w:lineRule="auto"/>
              <w:rPr>
                <w:rFonts w:ascii="Times New Roman" w:hAnsi="Times New Roman"/>
                <w:sz w:val="24"/>
                <w:szCs w:val="24"/>
                <w14:ligatures w14:val="standardContextual"/>
              </w:rPr>
            </w:pPr>
            <w:r w:rsidRPr="003D47E5">
              <w:rPr>
                <w:rFonts w:ascii="Times New Roman" w:hAnsi="Times New Roman"/>
                <w:sz w:val="24"/>
                <w:szCs w:val="24"/>
                <w14:ligatures w14:val="standardContextual"/>
              </w:rPr>
              <w:t xml:space="preserve">De </w:t>
            </w:r>
            <w:proofErr w:type="spellStart"/>
            <w:r w:rsidRPr="003D47E5">
              <w:rPr>
                <w:rFonts w:ascii="Times New Roman" w:hAnsi="Times New Roman"/>
                <w:sz w:val="24"/>
                <w:szCs w:val="24"/>
                <w14:ligatures w14:val="standardContextual"/>
              </w:rPr>
              <w:t>asemenea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orice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unitate</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învăţământ</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participantă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poate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organiza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alte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evenimente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campanii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activităţi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singură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sau</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în</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colaborare</w:t>
            </w:r>
            <w:proofErr w:type="spellEnd"/>
            <w:r w:rsidRPr="003D47E5">
              <w:rPr>
                <w:rFonts w:ascii="Times New Roman" w:hAnsi="Times New Roman"/>
                <w:sz w:val="24"/>
                <w:szCs w:val="24"/>
                <w14:ligatures w14:val="standardContextual"/>
              </w:rPr>
              <w:t xml:space="preserve"> cu </w:t>
            </w:r>
            <w:proofErr w:type="spellStart"/>
            <w:r w:rsidRPr="003D47E5">
              <w:rPr>
                <w:rFonts w:ascii="Times New Roman" w:hAnsi="Times New Roman"/>
                <w:sz w:val="24"/>
                <w:szCs w:val="24"/>
                <w14:ligatures w14:val="standardContextual"/>
              </w:rPr>
              <w:t>alte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unităţi</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învăţământ</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participante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în</w:t>
            </w:r>
            <w:proofErr w:type="spellEnd"/>
            <w:r w:rsidRPr="003D47E5">
              <w:rPr>
                <w:rFonts w:ascii="Times New Roman" w:hAnsi="Times New Roman"/>
                <w:sz w:val="24"/>
                <w:szCs w:val="24"/>
                <w14:ligatures w14:val="standardContextual"/>
              </w:rPr>
              <w:t xml:space="preserve"> program, cu </w:t>
            </w:r>
            <w:proofErr w:type="spellStart"/>
            <w:r w:rsidRPr="003D47E5">
              <w:rPr>
                <w:rFonts w:ascii="Times New Roman" w:hAnsi="Times New Roman"/>
                <w:sz w:val="24"/>
                <w:szCs w:val="24"/>
                <w14:ligatures w14:val="standardContextual"/>
              </w:rPr>
              <w:t>înştiinţarea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Organizatorului</w:t>
            </w:r>
            <w:proofErr w:type="spellEnd"/>
            <w:r w:rsidRPr="003D47E5">
              <w:rPr>
                <w:rFonts w:ascii="Times New Roman" w:hAnsi="Times New Roman"/>
                <w:sz w:val="24"/>
                <w:szCs w:val="24"/>
                <w14:ligatures w14:val="standardContextual"/>
              </w:rPr>
              <w:t>.</w:t>
            </w:r>
          </w:p>
          <w:p w14:paraId="5355F1CB" w14:textId="77777777" w:rsidR="00EE0B5D" w:rsidRPr="00636AA8" w:rsidRDefault="00EE0B5D" w:rsidP="004A6675">
            <w:pPr>
              <w:spacing w:after="0" w:line="240" w:lineRule="auto"/>
              <w:rPr>
                <w:rFonts w:ascii="Times New Roman" w:hAnsi="Times New Roman"/>
                <w:b/>
                <w:i/>
                <w:iCs/>
                <w:sz w:val="24"/>
                <w:szCs w:val="24"/>
              </w:rPr>
            </w:pPr>
          </w:p>
        </w:tc>
        <w:tc>
          <w:tcPr>
            <w:tcW w:w="2880" w:type="dxa"/>
            <w:vAlign w:val="center"/>
          </w:tcPr>
          <w:p w14:paraId="2329D61C"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1707B017" w14:textId="77777777" w:rsidR="00EE0B5D" w:rsidRPr="00DA0A8D" w:rsidRDefault="00EE0B5D" w:rsidP="00D854DD">
            <w:pPr>
              <w:spacing w:after="0"/>
              <w:ind w:right="57"/>
              <w:contextualSpacing/>
              <w:rPr>
                <w:rFonts w:ascii="Times New Roman" w:hAnsi="Times New Roman"/>
                <w:b/>
                <w:bCs/>
                <w:sz w:val="24"/>
                <w:szCs w:val="24"/>
              </w:rPr>
            </w:pPr>
          </w:p>
        </w:tc>
      </w:tr>
      <w:tr w:rsidR="00EE0B5D" w:rsidRPr="00DA0A8D" w14:paraId="1DA85063" w14:textId="77777777" w:rsidTr="00D854DD">
        <w:tc>
          <w:tcPr>
            <w:tcW w:w="8005" w:type="dxa"/>
            <w:vAlign w:val="center"/>
          </w:tcPr>
          <w:p w14:paraId="5E8E753B" w14:textId="77777777" w:rsidR="00080A22" w:rsidRPr="003D47E5" w:rsidRDefault="00080A22" w:rsidP="008C7CEC">
            <w:pPr>
              <w:pStyle w:val="ListParagraph"/>
              <w:numPr>
                <w:ilvl w:val="0"/>
                <w:numId w:val="14"/>
              </w:numPr>
              <w:tabs>
                <w:tab w:val="left" w:pos="90"/>
                <w:tab w:val="left" w:pos="450"/>
              </w:tabs>
              <w:spacing w:after="0" w:line="240" w:lineRule="auto"/>
              <w:rPr>
                <w:rFonts w:ascii="Times New Roman" w:hAnsi="Times New Roman"/>
                <w:b/>
                <w:bCs/>
                <w:sz w:val="24"/>
                <w:szCs w:val="24"/>
                <w:u w:val="single"/>
                <w14:ligatures w14:val="standardContextual"/>
              </w:rPr>
            </w:pPr>
            <w:proofErr w:type="spellStart"/>
            <w:r w:rsidRPr="003D47E5">
              <w:rPr>
                <w:rFonts w:ascii="Times New Roman" w:hAnsi="Times New Roman"/>
                <w:b/>
                <w:bCs/>
                <w:sz w:val="24"/>
                <w:szCs w:val="24"/>
                <w:u w:val="single"/>
                <w14:ligatures w14:val="standardContextual"/>
              </w:rPr>
              <w:t>NUTRIȚIE</w:t>
            </w:r>
            <w:proofErr w:type="spellEnd"/>
            <w:r w:rsidRPr="003D47E5">
              <w:rPr>
                <w:rFonts w:ascii="Times New Roman" w:hAnsi="Times New Roman"/>
                <w:b/>
                <w:bCs/>
                <w:sz w:val="24"/>
                <w:szCs w:val="24"/>
                <w:u w:val="single"/>
                <w14:ligatures w14:val="standardContextual"/>
              </w:rPr>
              <w:t>:</w:t>
            </w:r>
          </w:p>
          <w:p w14:paraId="1A344ED3" w14:textId="1FC404E4" w:rsidR="00080A22" w:rsidRPr="003D47E5" w:rsidRDefault="00080A22" w:rsidP="00080A22">
            <w:pPr>
              <w:tabs>
                <w:tab w:val="left" w:pos="90"/>
                <w:tab w:val="left" w:pos="450"/>
              </w:tabs>
              <w:spacing w:after="0" w:line="240" w:lineRule="auto"/>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t>Considerăm</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maximă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importanță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introducerea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elementelor</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educaţie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nutriţională</w:t>
            </w:r>
            <w:proofErr w:type="spellEnd"/>
            <w:r w:rsidRPr="003D47E5">
              <w:rPr>
                <w:rFonts w:ascii="Times New Roman" w:hAnsi="Times New Roman"/>
                <w:sz w:val="24"/>
                <w:szCs w:val="24"/>
                <w14:ligatures w14:val="standardContextual"/>
              </w:rPr>
              <w:t xml:space="preserve"> de la </w:t>
            </w:r>
            <w:proofErr w:type="spellStart"/>
            <w:r w:rsidRPr="003D47E5">
              <w:rPr>
                <w:rFonts w:ascii="Times New Roman" w:hAnsi="Times New Roman"/>
                <w:sz w:val="24"/>
                <w:szCs w:val="24"/>
                <w14:ligatures w14:val="standardContextual"/>
              </w:rPr>
              <w:t>cele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mai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fragede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vârste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şi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promovarea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unui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stil</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viaţă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sănătos</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Astfel</w:t>
            </w:r>
            <w:proofErr w:type="spellEnd"/>
            <w:r w:rsidRPr="003D47E5">
              <w:rPr>
                <w:rFonts w:ascii="Times New Roman" w:hAnsi="Times New Roman"/>
                <w:sz w:val="24"/>
                <w:szCs w:val="24"/>
                <w14:ligatures w14:val="standardContextual"/>
              </w:rPr>
              <w:t xml:space="preserve">, se </w:t>
            </w:r>
            <w:proofErr w:type="spellStart"/>
            <w:r w:rsidRPr="003D47E5">
              <w:rPr>
                <w:rFonts w:ascii="Times New Roman" w:hAnsi="Times New Roman"/>
                <w:sz w:val="24"/>
                <w:szCs w:val="24"/>
                <w14:ligatures w14:val="standardContextual"/>
              </w:rPr>
              <w:t>va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derula</w:t>
            </w:r>
            <w:proofErr w:type="spellEnd"/>
            <w:r w:rsidRPr="003D47E5">
              <w:rPr>
                <w:rFonts w:ascii="Times New Roman" w:hAnsi="Times New Roman"/>
                <w:sz w:val="24"/>
                <w:szCs w:val="24"/>
                <w14:ligatures w14:val="standardContextual"/>
              </w:rPr>
              <w:t xml:space="preserve"> o </w:t>
            </w:r>
            <w:proofErr w:type="spellStart"/>
            <w:r w:rsidRPr="003D47E5">
              <w:rPr>
                <w:rFonts w:ascii="Times New Roman" w:hAnsi="Times New Roman"/>
                <w:sz w:val="24"/>
                <w:szCs w:val="24"/>
                <w14:ligatures w14:val="standardContextual"/>
              </w:rPr>
              <w:t>amplă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campanie</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informare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şi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conştientizare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iar</w:t>
            </w:r>
            <w:proofErr w:type="spellEnd"/>
            <w:r w:rsidRPr="003D47E5">
              <w:rPr>
                <w:rFonts w:ascii="Times New Roman" w:hAnsi="Times New Roman"/>
                <w:sz w:val="24"/>
                <w:szCs w:val="24"/>
                <w14:ligatures w14:val="standardContextual"/>
              </w:rPr>
              <w:t xml:space="preserve"> pe </w:t>
            </w:r>
            <w:proofErr w:type="spellStart"/>
            <w:r w:rsidRPr="003D47E5">
              <w:rPr>
                <w:rFonts w:ascii="Times New Roman" w:hAnsi="Times New Roman"/>
                <w:sz w:val="24"/>
                <w:szCs w:val="24"/>
                <w14:ligatures w14:val="standardContextual"/>
              </w:rPr>
              <w:t>lângă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partea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teoretică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va</w:t>
            </w:r>
            <w:proofErr w:type="spellEnd"/>
            <w:r w:rsidRPr="003D47E5">
              <w:rPr>
                <w:rFonts w:ascii="Times New Roman" w:hAnsi="Times New Roman"/>
                <w:sz w:val="24"/>
                <w:szCs w:val="24"/>
                <w14:ligatures w14:val="standardContextual"/>
              </w:rPr>
              <w:t xml:space="preserve"> fi </w:t>
            </w:r>
            <w:proofErr w:type="spellStart"/>
            <w:r w:rsidRPr="003D47E5">
              <w:rPr>
                <w:rFonts w:ascii="Times New Roman" w:hAnsi="Times New Roman"/>
                <w:sz w:val="24"/>
                <w:szCs w:val="24"/>
                <w14:ligatures w14:val="standardContextual"/>
              </w:rPr>
              <w:t>inclusă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şi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componenta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practică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prin</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exemplificare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prin</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intermediul</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unei</w:t>
            </w:r>
            <w:proofErr w:type="spellEnd"/>
            <w:r w:rsidRPr="003D47E5">
              <w:rPr>
                <w:rFonts w:ascii="Times New Roman" w:hAnsi="Times New Roman"/>
                <w:sz w:val="24"/>
                <w:szCs w:val="24"/>
                <w14:ligatures w14:val="standardContextual"/>
              </w:rPr>
              <w:t xml:space="preserve"> mese </w:t>
            </w:r>
            <w:proofErr w:type="spellStart"/>
            <w:r w:rsidRPr="003D47E5">
              <w:rPr>
                <w:rFonts w:ascii="Times New Roman" w:hAnsi="Times New Roman"/>
                <w:sz w:val="24"/>
                <w:szCs w:val="24"/>
                <w14:ligatures w14:val="standardContextual"/>
              </w:rPr>
              <w:t>calde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sănătoase</w:t>
            </w:r>
            <w:proofErr w:type="spellEnd"/>
            <w:r w:rsidRPr="003D47E5">
              <w:rPr>
                <w:rFonts w:ascii="Times New Roman" w:hAnsi="Times New Roman"/>
                <w:sz w:val="24"/>
                <w:szCs w:val="24"/>
                <w14:ligatures w14:val="standardContextual"/>
              </w:rPr>
              <w:t xml:space="preserve">, a </w:t>
            </w:r>
            <w:proofErr w:type="spellStart"/>
            <w:r w:rsidRPr="003D47E5">
              <w:rPr>
                <w:rFonts w:ascii="Times New Roman" w:hAnsi="Times New Roman"/>
                <w:sz w:val="24"/>
                <w:szCs w:val="24"/>
                <w14:ligatures w14:val="standardContextual"/>
              </w:rPr>
              <w:t>unui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stil</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viaţă</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sănătos</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Meniul</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va</w:t>
            </w:r>
            <w:proofErr w:type="spellEnd"/>
            <w:r w:rsidRPr="003D47E5">
              <w:rPr>
                <w:rFonts w:ascii="Times New Roman" w:hAnsi="Times New Roman"/>
                <w:sz w:val="24"/>
                <w:szCs w:val="24"/>
                <w14:ligatures w14:val="standardContextual"/>
              </w:rPr>
              <w:t xml:space="preserve"> fi </w:t>
            </w:r>
            <w:proofErr w:type="spellStart"/>
            <w:r w:rsidRPr="003D47E5">
              <w:rPr>
                <w:rFonts w:ascii="Times New Roman" w:hAnsi="Times New Roman"/>
                <w:sz w:val="24"/>
                <w:szCs w:val="24"/>
                <w14:ligatures w14:val="standardContextual"/>
              </w:rPr>
              <w:t>conceput</w:t>
            </w:r>
            <w:proofErr w:type="spellEnd"/>
            <w:r w:rsidRPr="003D47E5">
              <w:rPr>
                <w:rFonts w:ascii="Times New Roman" w:hAnsi="Times New Roman"/>
                <w:sz w:val="24"/>
                <w:szCs w:val="24"/>
                <w14:ligatures w14:val="standardContextual"/>
              </w:rPr>
              <w:t xml:space="preserve"> sub </w:t>
            </w:r>
            <w:proofErr w:type="spellStart"/>
            <w:r w:rsidRPr="003D47E5">
              <w:rPr>
                <w:rFonts w:ascii="Times New Roman" w:hAnsi="Times New Roman"/>
                <w:sz w:val="24"/>
                <w:szCs w:val="24"/>
                <w14:ligatures w14:val="standardContextual"/>
              </w:rPr>
              <w:t>îndrumarea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unui</w:t>
            </w:r>
            <w:proofErr w:type="spellEnd"/>
            <w:r w:rsidRPr="003D47E5">
              <w:rPr>
                <w:rFonts w:ascii="Times New Roman" w:hAnsi="Times New Roman"/>
                <w:sz w:val="24"/>
                <w:szCs w:val="24"/>
                <w14:ligatures w14:val="standardContextual"/>
              </w:rPr>
              <w:t xml:space="preserve"> specialist / </w:t>
            </w:r>
            <w:proofErr w:type="spellStart"/>
            <w:r w:rsidRPr="003D47E5">
              <w:rPr>
                <w:rFonts w:ascii="Times New Roman" w:hAnsi="Times New Roman"/>
                <w:sz w:val="24"/>
                <w:szCs w:val="24"/>
                <w14:ligatures w14:val="standardContextual"/>
              </w:rPr>
              <w:t>nutriţionist</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şi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va</w:t>
            </w:r>
            <w:proofErr w:type="spellEnd"/>
            <w:r w:rsidRPr="003D47E5">
              <w:rPr>
                <w:rFonts w:ascii="Times New Roman" w:hAnsi="Times New Roman"/>
                <w:sz w:val="24"/>
                <w:szCs w:val="24"/>
                <w14:ligatures w14:val="standardContextual"/>
              </w:rPr>
              <w:t xml:space="preserve"> fi </w:t>
            </w:r>
            <w:proofErr w:type="spellStart"/>
            <w:r w:rsidRPr="003D47E5">
              <w:rPr>
                <w:rFonts w:ascii="Times New Roman" w:hAnsi="Times New Roman"/>
                <w:sz w:val="24"/>
                <w:szCs w:val="24"/>
                <w14:ligatures w14:val="standardContextual"/>
              </w:rPr>
              <w:t>adaptat</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nevoilor</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beneficiarilor</w:t>
            </w:r>
            <w:proofErr w:type="spellEnd"/>
            <w:r w:rsidRPr="003D47E5">
              <w:rPr>
                <w:rFonts w:ascii="Times New Roman" w:hAnsi="Times New Roman"/>
                <w:sz w:val="24"/>
                <w:szCs w:val="24"/>
                <w14:ligatures w14:val="standardContextual"/>
              </w:rPr>
              <w:t>.</w:t>
            </w:r>
          </w:p>
          <w:p w14:paraId="257A4600" w14:textId="77777777" w:rsidR="00EE0B5D" w:rsidRPr="00636AA8" w:rsidRDefault="00EE0B5D" w:rsidP="004A6675">
            <w:pPr>
              <w:spacing w:after="0" w:line="240" w:lineRule="auto"/>
              <w:rPr>
                <w:rFonts w:ascii="Times New Roman" w:hAnsi="Times New Roman"/>
                <w:b/>
                <w:i/>
                <w:iCs/>
                <w:sz w:val="24"/>
                <w:szCs w:val="24"/>
              </w:rPr>
            </w:pPr>
          </w:p>
        </w:tc>
        <w:tc>
          <w:tcPr>
            <w:tcW w:w="2880" w:type="dxa"/>
            <w:vAlign w:val="center"/>
          </w:tcPr>
          <w:p w14:paraId="5EDC23B9"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3E53531D" w14:textId="77777777" w:rsidR="00EE0B5D" w:rsidRPr="00DA0A8D" w:rsidRDefault="00EE0B5D" w:rsidP="00D854DD">
            <w:pPr>
              <w:spacing w:after="0"/>
              <w:ind w:right="57"/>
              <w:contextualSpacing/>
              <w:rPr>
                <w:rFonts w:ascii="Times New Roman" w:hAnsi="Times New Roman"/>
                <w:b/>
                <w:bCs/>
                <w:sz w:val="24"/>
                <w:szCs w:val="24"/>
              </w:rPr>
            </w:pPr>
          </w:p>
        </w:tc>
      </w:tr>
      <w:tr w:rsidR="00EE0B5D" w:rsidRPr="00DA0A8D" w14:paraId="64D3C47B" w14:textId="77777777" w:rsidTr="00D854DD">
        <w:tc>
          <w:tcPr>
            <w:tcW w:w="8005" w:type="dxa"/>
            <w:vAlign w:val="center"/>
          </w:tcPr>
          <w:p w14:paraId="7543BE00" w14:textId="77777777" w:rsidR="00F95E73" w:rsidRPr="003D47E5" w:rsidRDefault="00F95E73" w:rsidP="00F95E73">
            <w:pPr>
              <w:tabs>
                <w:tab w:val="left" w:pos="90"/>
                <w:tab w:val="left" w:pos="450"/>
              </w:tabs>
              <w:spacing w:after="0" w:line="240" w:lineRule="auto"/>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lastRenderedPageBreak/>
              <w:t>Pentru</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îmbunătăţirea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calităţii</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serviciilor</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alimentare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oferite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în</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cadrul</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unităţilor</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învăţământ</w:t>
            </w:r>
            <w:proofErr w:type="spellEnd"/>
            <w:r w:rsidRPr="003D47E5">
              <w:rPr>
                <w:rFonts w:ascii="Times New Roman" w:hAnsi="Times New Roman"/>
                <w:sz w:val="24"/>
                <w:szCs w:val="24"/>
                <w14:ligatures w14:val="standardContextual"/>
              </w:rPr>
              <w:t xml:space="preserve"> se </w:t>
            </w:r>
            <w:proofErr w:type="spellStart"/>
            <w:r w:rsidRPr="003D47E5">
              <w:rPr>
                <w:rFonts w:ascii="Times New Roman" w:hAnsi="Times New Roman"/>
                <w:sz w:val="24"/>
                <w:szCs w:val="24"/>
                <w14:ligatures w14:val="standardContextual"/>
              </w:rPr>
              <w:t>va</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ţine</w:t>
            </w:r>
            <w:proofErr w:type="spellEnd"/>
            <w:r w:rsidRPr="003D47E5">
              <w:rPr>
                <w:rFonts w:ascii="Times New Roman" w:hAnsi="Times New Roman"/>
                <w:sz w:val="24"/>
                <w:szCs w:val="24"/>
                <w14:ligatures w14:val="standardContextual"/>
              </w:rPr>
              <w:t xml:space="preserve"> </w:t>
            </w:r>
            <w:proofErr w:type="spellStart"/>
            <w:r w:rsidRPr="003D47E5">
              <w:rPr>
                <w:rFonts w:ascii="Times New Roman" w:hAnsi="Times New Roman"/>
                <w:sz w:val="24"/>
                <w:szCs w:val="24"/>
                <w14:ligatures w14:val="standardContextual"/>
              </w:rPr>
              <w:t>cont</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următorele</w:t>
            </w:r>
            <w:proofErr w:type="spellEnd"/>
            <w:r w:rsidRPr="003D47E5">
              <w:rPr>
                <w:rFonts w:ascii="Times New Roman" w:hAnsi="Times New Roman"/>
                <w:sz w:val="24"/>
                <w:szCs w:val="24"/>
                <w14:ligatures w14:val="standardContextual"/>
              </w:rPr>
              <w:t>:</w:t>
            </w:r>
          </w:p>
          <w:p w14:paraId="42DCF917" w14:textId="77777777" w:rsidR="00F95E73" w:rsidRPr="003D47E5" w:rsidRDefault="00F95E73" w:rsidP="00F95E73">
            <w:pPr>
              <w:pStyle w:val="ListParagraph"/>
              <w:numPr>
                <w:ilvl w:val="0"/>
                <w:numId w:val="15"/>
              </w:numPr>
              <w:tabs>
                <w:tab w:val="left" w:pos="90"/>
                <w:tab w:val="left" w:pos="450"/>
              </w:tabs>
              <w:spacing w:after="0" w:line="240" w:lineRule="auto"/>
              <w:ind w:left="-25" w:firstLine="0"/>
              <w:rPr>
                <w:rFonts w:ascii="Times New Roman" w:hAnsi="Times New Roman"/>
                <w:sz w:val="24"/>
                <w:szCs w:val="24"/>
                <w14:ligatures w14:val="standardContextual"/>
              </w:rPr>
            </w:pPr>
            <w:proofErr w:type="spellStart"/>
            <w:r w:rsidRPr="003D47E5">
              <w:rPr>
                <w:rFonts w:ascii="Times New Roman" w:hAnsi="Times New Roman"/>
                <w:sz w:val="24"/>
                <w:szCs w:val="24"/>
                <w14:ligatures w14:val="standardContextual"/>
              </w:rPr>
              <w:t>Procesul</w:t>
            </w:r>
            <w:proofErr w:type="spellEnd"/>
            <w:r w:rsidRPr="003D47E5">
              <w:rPr>
                <w:rFonts w:ascii="Times New Roman" w:hAnsi="Times New Roman"/>
                <w:sz w:val="24"/>
                <w:szCs w:val="24"/>
                <w14:ligatures w14:val="standardContextual"/>
              </w:rPr>
              <w:t xml:space="preserve"> de </w:t>
            </w:r>
            <w:proofErr w:type="spellStart"/>
            <w:r w:rsidRPr="003D47E5">
              <w:rPr>
                <w:rFonts w:ascii="Times New Roman" w:hAnsi="Times New Roman"/>
                <w:sz w:val="24"/>
                <w:szCs w:val="24"/>
                <w14:ligatures w14:val="standardContextual"/>
              </w:rPr>
              <w:t>evaluare</w:t>
            </w:r>
            <w:proofErr w:type="spellEnd"/>
            <w:r w:rsidRPr="003D47E5">
              <w:rPr>
                <w:rFonts w:ascii="Times New Roman" w:hAnsi="Times New Roman"/>
                <w:sz w:val="24"/>
                <w:szCs w:val="24"/>
                <w14:ligatures w14:val="standardContextual"/>
              </w:rPr>
              <w:t xml:space="preserve"> a </w:t>
            </w:r>
            <w:proofErr w:type="spellStart"/>
            <w:r w:rsidRPr="003D47E5">
              <w:rPr>
                <w:rFonts w:ascii="Times New Roman" w:hAnsi="Times New Roman"/>
                <w:sz w:val="24"/>
                <w:szCs w:val="24"/>
                <w14:ligatures w14:val="standardContextual"/>
              </w:rPr>
              <w:t>bucătarilor</w:t>
            </w:r>
            <w:proofErr w:type="spellEnd"/>
            <w:r w:rsidRPr="003D47E5">
              <w:rPr>
                <w:rFonts w:ascii="Times New Roman" w:hAnsi="Times New Roman"/>
                <w:sz w:val="24"/>
                <w:szCs w:val="24"/>
                <w14:ligatures w14:val="standardContextual"/>
              </w:rPr>
              <w:t>.</w:t>
            </w:r>
          </w:p>
          <w:p w14:paraId="324CC132" w14:textId="77777777" w:rsidR="00F95E73" w:rsidRPr="00F95E73" w:rsidRDefault="00F95E73" w:rsidP="00F95E73">
            <w:pPr>
              <w:spacing w:after="0" w:line="240" w:lineRule="auto"/>
              <w:rPr>
                <w:rFonts w:ascii="Times New Roman" w:hAnsi="Times New Roman"/>
                <w:bCs/>
                <w:sz w:val="24"/>
                <w:szCs w:val="24"/>
              </w:rPr>
            </w:pPr>
            <w:r w:rsidRPr="00F95E73">
              <w:rPr>
                <w:rFonts w:ascii="Times New Roman" w:hAnsi="Times New Roman"/>
                <w:bCs/>
                <w:sz w:val="24"/>
                <w:szCs w:val="24"/>
              </w:rPr>
              <w:t xml:space="preserve">• </w:t>
            </w:r>
            <w:proofErr w:type="spellStart"/>
            <w:r w:rsidRPr="00F95E73">
              <w:rPr>
                <w:rFonts w:ascii="Times New Roman" w:hAnsi="Times New Roman"/>
                <w:bCs/>
                <w:sz w:val="24"/>
                <w:szCs w:val="24"/>
              </w:rPr>
              <w:t>Evaluare</w:t>
            </w:r>
            <w:proofErr w:type="spellEnd"/>
            <w:r w:rsidRPr="00F95E73">
              <w:rPr>
                <w:rFonts w:ascii="Times New Roman" w:hAnsi="Times New Roman"/>
                <w:bCs/>
                <w:sz w:val="24"/>
                <w:szCs w:val="24"/>
              </w:rPr>
              <w:t xml:space="preserve"> </w:t>
            </w:r>
            <w:proofErr w:type="gramStart"/>
            <w:r w:rsidRPr="00F95E73">
              <w:rPr>
                <w:rFonts w:ascii="Times New Roman" w:hAnsi="Times New Roman"/>
                <w:bCs/>
                <w:sz w:val="24"/>
                <w:szCs w:val="24"/>
              </w:rPr>
              <w:t>personal;</w:t>
            </w:r>
            <w:proofErr w:type="gramEnd"/>
          </w:p>
          <w:p w14:paraId="459C6CD6" w14:textId="77777777" w:rsidR="00F95E73" w:rsidRPr="00F95E73" w:rsidRDefault="00F95E73" w:rsidP="00F95E73">
            <w:pPr>
              <w:spacing w:after="0" w:line="240" w:lineRule="auto"/>
              <w:rPr>
                <w:rFonts w:ascii="Times New Roman" w:hAnsi="Times New Roman"/>
                <w:bCs/>
                <w:sz w:val="24"/>
                <w:szCs w:val="24"/>
              </w:rPr>
            </w:pPr>
            <w:r w:rsidRPr="00F95E73">
              <w:rPr>
                <w:rFonts w:ascii="Times New Roman" w:hAnsi="Times New Roman"/>
                <w:bCs/>
                <w:sz w:val="24"/>
                <w:szCs w:val="24"/>
              </w:rPr>
              <w:t xml:space="preserve">• </w:t>
            </w:r>
            <w:proofErr w:type="spellStart"/>
            <w:r w:rsidRPr="00F95E73">
              <w:rPr>
                <w:rFonts w:ascii="Times New Roman" w:hAnsi="Times New Roman"/>
                <w:bCs/>
                <w:sz w:val="24"/>
                <w:szCs w:val="24"/>
              </w:rPr>
              <w:t>Evaluare</w:t>
            </w:r>
            <w:proofErr w:type="spellEnd"/>
            <w:r w:rsidRPr="00F95E73">
              <w:rPr>
                <w:rFonts w:ascii="Times New Roman" w:hAnsi="Times New Roman"/>
                <w:bCs/>
                <w:sz w:val="24"/>
                <w:szCs w:val="24"/>
              </w:rPr>
              <w:t xml:space="preserve"> </w:t>
            </w:r>
            <w:proofErr w:type="spellStart"/>
            <w:proofErr w:type="gramStart"/>
            <w:r w:rsidRPr="00F95E73">
              <w:rPr>
                <w:rFonts w:ascii="Times New Roman" w:hAnsi="Times New Roman"/>
                <w:bCs/>
                <w:sz w:val="24"/>
                <w:szCs w:val="24"/>
              </w:rPr>
              <w:t>echipamente</w:t>
            </w:r>
            <w:proofErr w:type="spellEnd"/>
            <w:r w:rsidRPr="00F95E73">
              <w:rPr>
                <w:rFonts w:ascii="Times New Roman" w:hAnsi="Times New Roman"/>
                <w:bCs/>
                <w:sz w:val="24"/>
                <w:szCs w:val="24"/>
              </w:rPr>
              <w:t>;</w:t>
            </w:r>
            <w:proofErr w:type="gramEnd"/>
          </w:p>
          <w:p w14:paraId="1D082722" w14:textId="77777777" w:rsidR="00F95E73" w:rsidRPr="00F95E73" w:rsidRDefault="00F95E73" w:rsidP="00F95E73">
            <w:pPr>
              <w:spacing w:after="0" w:line="240" w:lineRule="auto"/>
              <w:rPr>
                <w:rFonts w:ascii="Times New Roman" w:hAnsi="Times New Roman"/>
                <w:bCs/>
                <w:sz w:val="24"/>
                <w:szCs w:val="24"/>
              </w:rPr>
            </w:pPr>
            <w:r w:rsidRPr="00F95E73">
              <w:rPr>
                <w:rFonts w:ascii="Times New Roman" w:hAnsi="Times New Roman"/>
                <w:bCs/>
                <w:sz w:val="24"/>
                <w:szCs w:val="24"/>
              </w:rPr>
              <w:t xml:space="preserve">• </w:t>
            </w:r>
            <w:proofErr w:type="spellStart"/>
            <w:r w:rsidRPr="00F95E73">
              <w:rPr>
                <w:rFonts w:ascii="Times New Roman" w:hAnsi="Times New Roman"/>
                <w:bCs/>
                <w:sz w:val="24"/>
                <w:szCs w:val="24"/>
              </w:rPr>
              <w:t>Evaluare</w:t>
            </w:r>
            <w:proofErr w:type="spellEnd"/>
            <w:r w:rsidRPr="00F95E73">
              <w:rPr>
                <w:rFonts w:ascii="Times New Roman" w:hAnsi="Times New Roman"/>
                <w:bCs/>
                <w:sz w:val="24"/>
                <w:szCs w:val="24"/>
              </w:rPr>
              <w:t xml:space="preserve"> flux </w:t>
            </w:r>
            <w:proofErr w:type="spellStart"/>
            <w:proofErr w:type="gramStart"/>
            <w:r w:rsidRPr="00F95E73">
              <w:rPr>
                <w:rFonts w:ascii="Times New Roman" w:hAnsi="Times New Roman"/>
                <w:bCs/>
                <w:sz w:val="24"/>
                <w:szCs w:val="24"/>
              </w:rPr>
              <w:t>tehnologic</w:t>
            </w:r>
            <w:proofErr w:type="spellEnd"/>
            <w:r w:rsidRPr="00F95E73">
              <w:rPr>
                <w:rFonts w:ascii="Times New Roman" w:hAnsi="Times New Roman"/>
                <w:bCs/>
                <w:sz w:val="24"/>
                <w:szCs w:val="24"/>
              </w:rPr>
              <w:t>;</w:t>
            </w:r>
            <w:proofErr w:type="gramEnd"/>
          </w:p>
          <w:p w14:paraId="5CD21193" w14:textId="77777777" w:rsidR="00F95E73" w:rsidRPr="00F95E73" w:rsidRDefault="00F95E73" w:rsidP="00F95E73">
            <w:pPr>
              <w:spacing w:after="0" w:line="240" w:lineRule="auto"/>
              <w:rPr>
                <w:rFonts w:ascii="Times New Roman" w:hAnsi="Times New Roman"/>
                <w:bCs/>
                <w:sz w:val="24"/>
                <w:szCs w:val="24"/>
              </w:rPr>
            </w:pPr>
            <w:r w:rsidRPr="00F95E73">
              <w:rPr>
                <w:rFonts w:ascii="Times New Roman" w:hAnsi="Times New Roman"/>
                <w:bCs/>
                <w:sz w:val="24"/>
                <w:szCs w:val="24"/>
              </w:rPr>
              <w:t xml:space="preserve">• </w:t>
            </w:r>
            <w:proofErr w:type="spellStart"/>
            <w:r w:rsidRPr="00F95E73">
              <w:rPr>
                <w:rFonts w:ascii="Times New Roman" w:hAnsi="Times New Roman"/>
                <w:bCs/>
                <w:sz w:val="24"/>
                <w:szCs w:val="24"/>
              </w:rPr>
              <w:t>Evaluare</w:t>
            </w:r>
            <w:proofErr w:type="spellEnd"/>
            <w:r w:rsidRPr="00F95E73">
              <w:rPr>
                <w:rFonts w:ascii="Times New Roman" w:hAnsi="Times New Roman"/>
                <w:bCs/>
                <w:sz w:val="24"/>
                <w:szCs w:val="24"/>
              </w:rPr>
              <w:t xml:space="preserve"> capacitate </w:t>
            </w:r>
            <w:proofErr w:type="spellStart"/>
            <w:r w:rsidRPr="00F95E73">
              <w:rPr>
                <w:rFonts w:ascii="Times New Roman" w:hAnsi="Times New Roman"/>
                <w:bCs/>
                <w:sz w:val="24"/>
                <w:szCs w:val="24"/>
              </w:rPr>
              <w:t>depozitare</w:t>
            </w:r>
            <w:proofErr w:type="spellEnd"/>
            <w:r w:rsidRPr="00F95E73">
              <w:rPr>
                <w:rFonts w:ascii="Times New Roman" w:hAnsi="Times New Roman"/>
                <w:bCs/>
                <w:sz w:val="24"/>
                <w:szCs w:val="24"/>
              </w:rPr>
              <w:t xml:space="preserve">: </w:t>
            </w:r>
            <w:proofErr w:type="spellStart"/>
            <w:r w:rsidRPr="00F95E73">
              <w:rPr>
                <w:rFonts w:ascii="Times New Roman" w:hAnsi="Times New Roman"/>
                <w:bCs/>
                <w:sz w:val="24"/>
                <w:szCs w:val="24"/>
              </w:rPr>
              <w:t>temperaturi</w:t>
            </w:r>
            <w:proofErr w:type="spellEnd"/>
            <w:r w:rsidRPr="00F95E73">
              <w:rPr>
                <w:rFonts w:ascii="Times New Roman" w:hAnsi="Times New Roman"/>
                <w:bCs/>
                <w:sz w:val="24"/>
                <w:szCs w:val="24"/>
              </w:rPr>
              <w:t xml:space="preserve"> </w:t>
            </w:r>
            <w:proofErr w:type="spellStart"/>
            <w:r w:rsidRPr="00F95E73">
              <w:rPr>
                <w:rFonts w:ascii="Times New Roman" w:hAnsi="Times New Roman"/>
                <w:bCs/>
                <w:sz w:val="24"/>
                <w:szCs w:val="24"/>
              </w:rPr>
              <w:t>ambientale</w:t>
            </w:r>
            <w:proofErr w:type="spellEnd"/>
            <w:r w:rsidRPr="00F95E73">
              <w:rPr>
                <w:rFonts w:ascii="Times New Roman" w:hAnsi="Times New Roman"/>
                <w:bCs/>
                <w:sz w:val="24"/>
                <w:szCs w:val="24"/>
              </w:rPr>
              <w:t xml:space="preserve">, frig, </w:t>
            </w:r>
            <w:proofErr w:type="spellStart"/>
            <w:proofErr w:type="gramStart"/>
            <w:r w:rsidRPr="00F95E73">
              <w:rPr>
                <w:rFonts w:ascii="Times New Roman" w:hAnsi="Times New Roman"/>
                <w:bCs/>
                <w:sz w:val="24"/>
                <w:szCs w:val="24"/>
              </w:rPr>
              <w:t>congelat</w:t>
            </w:r>
            <w:proofErr w:type="spellEnd"/>
            <w:r w:rsidRPr="00F95E73">
              <w:rPr>
                <w:rFonts w:ascii="Times New Roman" w:hAnsi="Times New Roman"/>
                <w:bCs/>
                <w:sz w:val="24"/>
                <w:szCs w:val="24"/>
              </w:rPr>
              <w:t>;</w:t>
            </w:r>
            <w:proofErr w:type="gramEnd"/>
          </w:p>
          <w:p w14:paraId="01F92686" w14:textId="77777777" w:rsidR="00F95E73" w:rsidRPr="00F95E73" w:rsidRDefault="00F95E73" w:rsidP="00F95E73">
            <w:pPr>
              <w:spacing w:after="0" w:line="240" w:lineRule="auto"/>
              <w:rPr>
                <w:rFonts w:ascii="Times New Roman" w:hAnsi="Times New Roman"/>
                <w:bCs/>
                <w:sz w:val="24"/>
                <w:szCs w:val="24"/>
              </w:rPr>
            </w:pPr>
            <w:r w:rsidRPr="00F95E73">
              <w:rPr>
                <w:rFonts w:ascii="Times New Roman" w:hAnsi="Times New Roman"/>
                <w:bCs/>
                <w:sz w:val="24"/>
                <w:szCs w:val="24"/>
              </w:rPr>
              <w:t xml:space="preserve">• </w:t>
            </w:r>
            <w:proofErr w:type="spellStart"/>
            <w:r w:rsidRPr="00F95E73">
              <w:rPr>
                <w:rFonts w:ascii="Times New Roman" w:hAnsi="Times New Roman"/>
                <w:bCs/>
                <w:sz w:val="24"/>
                <w:szCs w:val="24"/>
              </w:rPr>
              <w:t>Evaluare</w:t>
            </w:r>
            <w:proofErr w:type="spellEnd"/>
            <w:r w:rsidRPr="00F95E73">
              <w:rPr>
                <w:rFonts w:ascii="Times New Roman" w:hAnsi="Times New Roman"/>
                <w:bCs/>
                <w:sz w:val="24"/>
                <w:szCs w:val="24"/>
              </w:rPr>
              <w:t xml:space="preserve"> capacitate </w:t>
            </w:r>
            <w:proofErr w:type="spellStart"/>
            <w:r w:rsidRPr="00F95E73">
              <w:rPr>
                <w:rFonts w:ascii="Times New Roman" w:hAnsi="Times New Roman"/>
                <w:bCs/>
                <w:sz w:val="24"/>
                <w:szCs w:val="24"/>
              </w:rPr>
              <w:t>produse</w:t>
            </w:r>
            <w:proofErr w:type="spellEnd"/>
            <w:r w:rsidRPr="00F95E73">
              <w:rPr>
                <w:rFonts w:ascii="Times New Roman" w:hAnsi="Times New Roman"/>
                <w:bCs/>
                <w:sz w:val="24"/>
                <w:szCs w:val="24"/>
              </w:rPr>
              <w:t xml:space="preserve"> finite: </w:t>
            </w:r>
            <w:proofErr w:type="spellStart"/>
            <w:r w:rsidRPr="00F95E73">
              <w:rPr>
                <w:rFonts w:ascii="Times New Roman" w:hAnsi="Times New Roman"/>
                <w:bCs/>
                <w:sz w:val="24"/>
                <w:szCs w:val="24"/>
              </w:rPr>
              <w:t>păstrare</w:t>
            </w:r>
            <w:proofErr w:type="spellEnd"/>
            <w:r w:rsidRPr="00F95E73">
              <w:rPr>
                <w:rFonts w:ascii="Times New Roman" w:hAnsi="Times New Roman"/>
                <w:bCs/>
                <w:sz w:val="24"/>
                <w:szCs w:val="24"/>
              </w:rPr>
              <w:t xml:space="preserve">, </w:t>
            </w:r>
            <w:proofErr w:type="spellStart"/>
            <w:r w:rsidRPr="00F95E73">
              <w:rPr>
                <w:rFonts w:ascii="Times New Roman" w:hAnsi="Times New Roman"/>
                <w:bCs/>
                <w:sz w:val="24"/>
                <w:szCs w:val="24"/>
              </w:rPr>
              <w:t>ambalare</w:t>
            </w:r>
            <w:proofErr w:type="spellEnd"/>
            <w:r w:rsidRPr="00F95E73">
              <w:rPr>
                <w:rFonts w:ascii="Times New Roman" w:hAnsi="Times New Roman"/>
                <w:bCs/>
                <w:sz w:val="24"/>
                <w:szCs w:val="24"/>
              </w:rPr>
              <w:t xml:space="preserve">, </w:t>
            </w:r>
            <w:proofErr w:type="spellStart"/>
            <w:r w:rsidRPr="00F95E73">
              <w:rPr>
                <w:rFonts w:ascii="Times New Roman" w:hAnsi="Times New Roman"/>
                <w:bCs/>
                <w:sz w:val="24"/>
                <w:szCs w:val="24"/>
              </w:rPr>
              <w:t>servire</w:t>
            </w:r>
            <w:proofErr w:type="spellEnd"/>
            <w:r w:rsidRPr="00F95E73">
              <w:rPr>
                <w:rFonts w:ascii="Times New Roman" w:hAnsi="Times New Roman"/>
                <w:bCs/>
                <w:sz w:val="24"/>
                <w:szCs w:val="24"/>
              </w:rPr>
              <w:t>/</w:t>
            </w:r>
            <w:proofErr w:type="spellStart"/>
            <w:r w:rsidRPr="00F95E73">
              <w:rPr>
                <w:rFonts w:ascii="Times New Roman" w:hAnsi="Times New Roman"/>
                <w:bCs/>
                <w:sz w:val="24"/>
                <w:szCs w:val="24"/>
              </w:rPr>
              <w:t>livrare</w:t>
            </w:r>
            <w:proofErr w:type="spellEnd"/>
            <w:r w:rsidRPr="00F95E73">
              <w:rPr>
                <w:rFonts w:ascii="Times New Roman" w:hAnsi="Times New Roman"/>
                <w:bCs/>
                <w:sz w:val="24"/>
                <w:szCs w:val="24"/>
              </w:rPr>
              <w:t>.</w:t>
            </w:r>
          </w:p>
          <w:p w14:paraId="38989F99" w14:textId="77777777" w:rsidR="00EE0B5D" w:rsidRPr="00636AA8" w:rsidRDefault="00EE0B5D" w:rsidP="00593FE4">
            <w:pPr>
              <w:spacing w:after="0" w:line="240" w:lineRule="auto"/>
              <w:rPr>
                <w:rFonts w:ascii="Times New Roman" w:hAnsi="Times New Roman"/>
                <w:b/>
                <w:i/>
                <w:iCs/>
                <w:sz w:val="24"/>
                <w:szCs w:val="24"/>
              </w:rPr>
            </w:pPr>
          </w:p>
        </w:tc>
        <w:tc>
          <w:tcPr>
            <w:tcW w:w="2880" w:type="dxa"/>
            <w:vAlign w:val="center"/>
          </w:tcPr>
          <w:p w14:paraId="522F8720"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045FA89A" w14:textId="77777777" w:rsidR="00EE0B5D" w:rsidRPr="00DA0A8D" w:rsidRDefault="00EE0B5D" w:rsidP="00D854DD">
            <w:pPr>
              <w:spacing w:after="0"/>
              <w:ind w:right="57"/>
              <w:contextualSpacing/>
              <w:rPr>
                <w:rFonts w:ascii="Times New Roman" w:hAnsi="Times New Roman"/>
                <w:b/>
                <w:bCs/>
                <w:sz w:val="24"/>
                <w:szCs w:val="24"/>
              </w:rPr>
            </w:pPr>
          </w:p>
        </w:tc>
      </w:tr>
      <w:tr w:rsidR="00593FE4" w:rsidRPr="00DA0A8D" w14:paraId="4C14C18D" w14:textId="77777777" w:rsidTr="00D854DD">
        <w:tc>
          <w:tcPr>
            <w:tcW w:w="8005" w:type="dxa"/>
            <w:vAlign w:val="center"/>
          </w:tcPr>
          <w:p w14:paraId="10845309" w14:textId="77777777" w:rsidR="00593FE4" w:rsidRPr="003D47E5" w:rsidRDefault="00593FE4" w:rsidP="00593FE4">
            <w:pPr>
              <w:pStyle w:val="ListParagraph"/>
              <w:numPr>
                <w:ilvl w:val="0"/>
                <w:numId w:val="15"/>
              </w:numPr>
              <w:tabs>
                <w:tab w:val="left" w:pos="425"/>
              </w:tabs>
              <w:spacing w:after="0" w:line="240" w:lineRule="auto"/>
              <w:ind w:left="0" w:firstLine="0"/>
              <w:rPr>
                <w:rFonts w:ascii="Times New Roman" w:hAnsi="Times New Roman"/>
                <w:bCs/>
                <w:sz w:val="24"/>
                <w:szCs w:val="24"/>
              </w:rPr>
            </w:pPr>
            <w:proofErr w:type="spellStart"/>
            <w:r w:rsidRPr="003D47E5">
              <w:rPr>
                <w:rFonts w:ascii="Times New Roman" w:hAnsi="Times New Roman"/>
                <w:bCs/>
                <w:sz w:val="24"/>
                <w:szCs w:val="24"/>
              </w:rPr>
              <w:t>Procesul</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elaborare</w:t>
            </w:r>
            <w:proofErr w:type="spellEnd"/>
            <w:r w:rsidRPr="003D47E5">
              <w:rPr>
                <w:rFonts w:ascii="Times New Roman" w:hAnsi="Times New Roman"/>
                <w:bCs/>
                <w:sz w:val="24"/>
                <w:szCs w:val="24"/>
              </w:rPr>
              <w:t xml:space="preserve">. Plan de </w:t>
            </w:r>
            <w:proofErr w:type="spellStart"/>
            <w:r w:rsidRPr="003D47E5">
              <w:rPr>
                <w:rFonts w:ascii="Times New Roman" w:hAnsi="Times New Roman"/>
                <w:bCs/>
                <w:sz w:val="24"/>
                <w:szCs w:val="24"/>
              </w:rPr>
              <w:t>nutriţie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alimentaţie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propuneri</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meni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ţinând</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cont</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alergeni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calcul</w:t>
            </w:r>
            <w:proofErr w:type="spellEnd"/>
            <w:r w:rsidRPr="003D47E5">
              <w:rPr>
                <w:rFonts w:ascii="Times New Roman" w:hAnsi="Times New Roman"/>
                <w:bCs/>
                <w:sz w:val="24"/>
                <w:szCs w:val="24"/>
              </w:rPr>
              <w:t xml:space="preserve"> caloric, </w:t>
            </w:r>
            <w:proofErr w:type="spellStart"/>
            <w:r w:rsidRPr="003D47E5">
              <w:rPr>
                <w:rFonts w:ascii="Times New Roman" w:hAnsi="Times New Roman"/>
                <w:bCs/>
                <w:sz w:val="24"/>
                <w:szCs w:val="24"/>
              </w:rPr>
              <w:t>echilibru</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între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fibre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proteine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acizi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proofErr w:type="gramStart"/>
            <w:r w:rsidRPr="003D47E5">
              <w:rPr>
                <w:rFonts w:ascii="Times New Roman" w:hAnsi="Times New Roman"/>
                <w:bCs/>
                <w:sz w:val="24"/>
                <w:szCs w:val="24"/>
              </w:rPr>
              <w:t>grăsimi</w:t>
            </w:r>
            <w:proofErr w:type="spellEnd"/>
            <w:r w:rsidRPr="003D47E5">
              <w:rPr>
                <w:rFonts w:ascii="Times New Roman" w:hAnsi="Times New Roman"/>
                <w:bCs/>
                <w:sz w:val="24"/>
                <w:szCs w:val="24"/>
              </w:rPr>
              <w:t xml:space="preserve"> ,</w:t>
            </w:r>
            <w:proofErr w:type="gram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sare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zahăr</w:t>
            </w:r>
            <w:proofErr w:type="spellEnd"/>
            <w:r w:rsidRPr="003D47E5">
              <w:rPr>
                <w:rFonts w:ascii="Times New Roman" w:hAnsi="Times New Roman"/>
                <w:bCs/>
                <w:sz w:val="24"/>
                <w:szCs w:val="24"/>
              </w:rPr>
              <w:t>, etc.).</w:t>
            </w:r>
          </w:p>
          <w:p w14:paraId="3F723625" w14:textId="77777777" w:rsidR="00593FE4" w:rsidRPr="003D47E5" w:rsidRDefault="00593FE4" w:rsidP="00593FE4">
            <w:pPr>
              <w:spacing w:after="0" w:line="240" w:lineRule="auto"/>
              <w:rPr>
                <w:rFonts w:ascii="Times New Roman" w:hAnsi="Times New Roman"/>
                <w:bCs/>
                <w:sz w:val="24"/>
                <w:szCs w:val="24"/>
              </w:rPr>
            </w:pPr>
            <w:proofErr w:type="spellStart"/>
            <w:r w:rsidRPr="003D47E5">
              <w:rPr>
                <w:rFonts w:ascii="Times New Roman" w:hAnsi="Times New Roman"/>
                <w:bCs/>
                <w:sz w:val="24"/>
                <w:szCs w:val="24"/>
              </w:rPr>
              <w:t>Promovarea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unui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stil</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viaţă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sănătos</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rândul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beneficiarilor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educaţie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nutriţională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timpurie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contribuie</w:t>
            </w:r>
            <w:proofErr w:type="spellEnd"/>
            <w:r w:rsidRPr="003D47E5">
              <w:rPr>
                <w:rFonts w:ascii="Times New Roman" w:hAnsi="Times New Roman"/>
                <w:bCs/>
                <w:sz w:val="24"/>
                <w:szCs w:val="24"/>
              </w:rPr>
              <w:t xml:space="preserve"> la </w:t>
            </w:r>
            <w:proofErr w:type="spellStart"/>
            <w:r w:rsidRPr="003D47E5">
              <w:rPr>
                <w:rFonts w:ascii="Times New Roman" w:hAnsi="Times New Roman"/>
                <w:bCs/>
                <w:sz w:val="24"/>
                <w:szCs w:val="24"/>
              </w:rPr>
              <w:t>prevenirea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obezităţii</w:t>
            </w:r>
            <w:proofErr w:type="spellEnd"/>
            <w:r w:rsidRPr="003D47E5">
              <w:rPr>
                <w:rFonts w:ascii="Times New Roman" w:hAnsi="Times New Roman"/>
                <w:bCs/>
                <w:sz w:val="24"/>
                <w:szCs w:val="24"/>
              </w:rPr>
              <w:t xml:space="preserve"> infantile, </w:t>
            </w:r>
            <w:proofErr w:type="spellStart"/>
            <w:r w:rsidRPr="003D47E5">
              <w:rPr>
                <w:rFonts w:ascii="Times New Roman" w:hAnsi="Times New Roman"/>
                <w:bCs/>
                <w:sz w:val="24"/>
                <w:szCs w:val="24"/>
              </w:rPr>
              <w:t>îmbunătăţirea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stării</w:t>
            </w:r>
            <w:proofErr w:type="spellEnd"/>
            <w:r w:rsidRPr="003D47E5">
              <w:rPr>
                <w:rFonts w:ascii="Times New Roman" w:hAnsi="Times New Roman"/>
                <w:bCs/>
                <w:sz w:val="24"/>
                <w:szCs w:val="24"/>
              </w:rPr>
              <w:t xml:space="preserve"> generale de </w:t>
            </w:r>
            <w:proofErr w:type="spellStart"/>
            <w:r w:rsidRPr="003D47E5">
              <w:rPr>
                <w:rFonts w:ascii="Times New Roman" w:hAnsi="Times New Roman"/>
                <w:bCs/>
                <w:sz w:val="24"/>
                <w:szCs w:val="24"/>
              </w:rPr>
              <w:t>sănătate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cultivarea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obiceiurilor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alimentare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echilibrate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oferind</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beneficiarilor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şansa</w:t>
            </w:r>
            <w:proofErr w:type="spellEnd"/>
            <w:r w:rsidRPr="003D47E5">
              <w:rPr>
                <w:rFonts w:ascii="Times New Roman" w:hAnsi="Times New Roman"/>
                <w:bCs/>
                <w:sz w:val="24"/>
                <w:szCs w:val="24"/>
              </w:rPr>
              <w:t xml:space="preserve"> de a </w:t>
            </w:r>
            <w:proofErr w:type="spellStart"/>
            <w:r w:rsidRPr="003D47E5">
              <w:rPr>
                <w:rFonts w:ascii="Times New Roman" w:hAnsi="Times New Roman"/>
                <w:bCs/>
                <w:sz w:val="24"/>
                <w:szCs w:val="24"/>
              </w:rPr>
              <w:t>dobândi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abilităţi</w:t>
            </w:r>
            <w:proofErr w:type="spellEnd"/>
            <w:r w:rsidRPr="003D47E5">
              <w:rPr>
                <w:rFonts w:ascii="Times New Roman" w:hAnsi="Times New Roman"/>
                <w:bCs/>
                <w:sz w:val="24"/>
                <w:szCs w:val="24"/>
              </w:rPr>
              <w:t xml:space="preserve"> practice de </w:t>
            </w:r>
            <w:proofErr w:type="spellStart"/>
            <w:r w:rsidRPr="003D47E5">
              <w:rPr>
                <w:rFonts w:ascii="Times New Roman" w:hAnsi="Times New Roman"/>
                <w:bCs/>
                <w:sz w:val="24"/>
                <w:szCs w:val="24"/>
              </w:rPr>
              <w:t>viaţă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nutriţie</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bază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spaţiu</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sigur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inspiraţionale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pentru</w:t>
            </w:r>
            <w:proofErr w:type="spellEnd"/>
            <w:r w:rsidRPr="003D47E5">
              <w:rPr>
                <w:rFonts w:ascii="Times New Roman" w:hAnsi="Times New Roman"/>
                <w:bCs/>
                <w:sz w:val="24"/>
                <w:szCs w:val="24"/>
              </w:rPr>
              <w:t xml:space="preserve"> a-</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identifica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perfecţiona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simţurile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experienţe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senzoriale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pentru</w:t>
            </w:r>
            <w:proofErr w:type="spellEnd"/>
            <w:r w:rsidRPr="003D47E5">
              <w:rPr>
                <w:rFonts w:ascii="Times New Roman" w:hAnsi="Times New Roman"/>
                <w:bCs/>
                <w:sz w:val="24"/>
                <w:szCs w:val="24"/>
              </w:rPr>
              <w:t xml:space="preserve"> o </w:t>
            </w:r>
            <w:proofErr w:type="spellStart"/>
            <w:r w:rsidRPr="003D47E5">
              <w:rPr>
                <w:rFonts w:ascii="Times New Roman" w:hAnsi="Times New Roman"/>
                <w:bCs/>
                <w:sz w:val="24"/>
                <w:szCs w:val="24"/>
              </w:rPr>
              <w:t>viaţă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echilibrată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sănătoasă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experienţă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culinară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antrenantă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distractivă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inovatoare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creativă</w:t>
            </w:r>
            <w:proofErr w:type="spellEnd"/>
            <w:r w:rsidRPr="003D47E5">
              <w:rPr>
                <w:rFonts w:ascii="Times New Roman" w:hAnsi="Times New Roman"/>
                <w:bCs/>
                <w:sz w:val="24"/>
                <w:szCs w:val="24"/>
              </w:rPr>
              <w:t>.</w:t>
            </w:r>
          </w:p>
          <w:p w14:paraId="1B93F3EC" w14:textId="77777777" w:rsidR="00593FE4" w:rsidRPr="003D47E5" w:rsidRDefault="00593FE4" w:rsidP="00593FE4">
            <w:pPr>
              <w:spacing w:after="0" w:line="240" w:lineRule="auto"/>
              <w:rPr>
                <w:rFonts w:ascii="Times New Roman" w:hAnsi="Times New Roman"/>
                <w:bCs/>
                <w:sz w:val="24"/>
                <w:szCs w:val="24"/>
              </w:rPr>
            </w:pP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cadrul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educaţiei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nutriţionale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personalul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nedidactic</w:t>
            </w:r>
            <w:proofErr w:type="spellEnd"/>
            <w:r w:rsidRPr="003D47E5">
              <w:rPr>
                <w:rFonts w:ascii="Times New Roman" w:hAnsi="Times New Roman"/>
                <w:bCs/>
                <w:sz w:val="24"/>
                <w:szCs w:val="24"/>
              </w:rPr>
              <w:t xml:space="preserve"> din </w:t>
            </w:r>
            <w:proofErr w:type="spellStart"/>
            <w:r w:rsidRPr="003D47E5">
              <w:rPr>
                <w:rFonts w:ascii="Times New Roman" w:hAnsi="Times New Roman"/>
                <w:bCs/>
                <w:sz w:val="24"/>
                <w:szCs w:val="24"/>
              </w:rPr>
              <w:t>cadrul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unităţilor</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învăţământ</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participante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va</w:t>
            </w:r>
            <w:proofErr w:type="spellEnd"/>
            <w:r w:rsidRPr="003D47E5">
              <w:rPr>
                <w:rFonts w:ascii="Times New Roman" w:hAnsi="Times New Roman"/>
                <w:bCs/>
                <w:sz w:val="24"/>
                <w:szCs w:val="24"/>
              </w:rPr>
              <w:t xml:space="preserve"> beneficia de </w:t>
            </w:r>
            <w:proofErr w:type="spellStart"/>
            <w:r w:rsidRPr="003D47E5">
              <w:rPr>
                <w:rFonts w:ascii="Times New Roman" w:hAnsi="Times New Roman"/>
                <w:bCs/>
                <w:sz w:val="24"/>
                <w:szCs w:val="24"/>
              </w:rPr>
              <w:t>programe</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formare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profesională</w:t>
            </w:r>
            <w:proofErr w:type="spellEnd"/>
            <w:r w:rsidRPr="003D47E5">
              <w:rPr>
                <w:rFonts w:ascii="Times New Roman" w:hAnsi="Times New Roman"/>
                <w:bCs/>
                <w:sz w:val="24"/>
                <w:szCs w:val="24"/>
              </w:rPr>
              <w:t xml:space="preserve">, cu </w:t>
            </w:r>
            <w:proofErr w:type="spellStart"/>
            <w:r w:rsidRPr="003D47E5">
              <w:rPr>
                <w:rFonts w:ascii="Times New Roman" w:hAnsi="Times New Roman"/>
                <w:bCs/>
                <w:sz w:val="24"/>
                <w:szCs w:val="24"/>
              </w:rPr>
              <w:t>scopul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îmbunătiţirii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calităţii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diversităţii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alimentaţiei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unităţile</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învăţământ</w:t>
            </w:r>
            <w:proofErr w:type="spellEnd"/>
            <w:r w:rsidRPr="003D47E5">
              <w:rPr>
                <w:rFonts w:ascii="Times New Roman" w:hAnsi="Times New Roman"/>
                <w:bCs/>
                <w:sz w:val="24"/>
                <w:szCs w:val="24"/>
              </w:rPr>
              <w:t xml:space="preserve"> din </w:t>
            </w:r>
            <w:proofErr w:type="spellStart"/>
            <w:r w:rsidRPr="003D47E5">
              <w:rPr>
                <w:rFonts w:ascii="Times New Roman" w:hAnsi="Times New Roman"/>
                <w:bCs/>
                <w:sz w:val="24"/>
                <w:szCs w:val="24"/>
              </w:rPr>
              <w:t>Sectorul</w:t>
            </w:r>
            <w:proofErr w:type="spellEnd"/>
            <w:r w:rsidRPr="003D47E5">
              <w:rPr>
                <w:rFonts w:ascii="Times New Roman" w:hAnsi="Times New Roman"/>
                <w:bCs/>
                <w:sz w:val="24"/>
                <w:szCs w:val="24"/>
              </w:rPr>
              <w:t xml:space="preserve"> 2, cu accent pe </w:t>
            </w:r>
            <w:proofErr w:type="spellStart"/>
            <w:r w:rsidRPr="003D47E5">
              <w:rPr>
                <w:rFonts w:ascii="Times New Roman" w:hAnsi="Times New Roman"/>
                <w:bCs/>
                <w:sz w:val="24"/>
                <w:szCs w:val="24"/>
              </w:rPr>
              <w:t>nutriţie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siguranţă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alimentară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reducerea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risipei</w:t>
            </w:r>
            <w:proofErr w:type="spellEnd"/>
            <w:r w:rsidRPr="003D47E5">
              <w:rPr>
                <w:rFonts w:ascii="Times New Roman" w:hAnsi="Times New Roman"/>
                <w:bCs/>
                <w:sz w:val="24"/>
                <w:szCs w:val="24"/>
              </w:rPr>
              <w:t>.</w:t>
            </w:r>
          </w:p>
          <w:p w14:paraId="16016D58" w14:textId="77777777" w:rsidR="00593FE4" w:rsidRPr="003D47E5" w:rsidRDefault="00593FE4" w:rsidP="00593FE4">
            <w:pPr>
              <w:spacing w:after="0" w:line="240" w:lineRule="auto"/>
              <w:rPr>
                <w:rFonts w:ascii="Times New Roman" w:hAnsi="Times New Roman"/>
                <w:bCs/>
                <w:sz w:val="24"/>
                <w:szCs w:val="24"/>
              </w:rPr>
            </w:pPr>
            <w:r w:rsidRPr="003D47E5">
              <w:rPr>
                <w:rFonts w:ascii="Times New Roman" w:hAnsi="Times New Roman"/>
                <w:bCs/>
                <w:sz w:val="24"/>
                <w:szCs w:val="24"/>
              </w:rPr>
              <w:t xml:space="preserve">De </w:t>
            </w:r>
            <w:proofErr w:type="spellStart"/>
            <w:r w:rsidRPr="003D47E5">
              <w:rPr>
                <w:rFonts w:ascii="Times New Roman" w:hAnsi="Times New Roman"/>
                <w:bCs/>
                <w:sz w:val="24"/>
                <w:szCs w:val="24"/>
              </w:rPr>
              <w:t>asemenea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toate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informaţiile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privind</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alimentaţia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copiilor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intermediul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programului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educaţional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vor</w:t>
            </w:r>
            <w:proofErr w:type="spellEnd"/>
            <w:r w:rsidRPr="003D47E5">
              <w:rPr>
                <w:rFonts w:ascii="Times New Roman" w:hAnsi="Times New Roman"/>
                <w:bCs/>
                <w:sz w:val="24"/>
                <w:szCs w:val="24"/>
              </w:rPr>
              <w:t xml:space="preserve"> fi </w:t>
            </w:r>
            <w:proofErr w:type="spellStart"/>
            <w:r w:rsidRPr="003D47E5">
              <w:rPr>
                <w:rFonts w:ascii="Times New Roman" w:hAnsi="Times New Roman"/>
                <w:bCs/>
                <w:sz w:val="24"/>
                <w:szCs w:val="24"/>
              </w:rPr>
              <w:t>accesibile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părinţilor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timp</w:t>
            </w:r>
            <w:proofErr w:type="spellEnd"/>
            <w:r w:rsidRPr="003D47E5">
              <w:rPr>
                <w:rFonts w:ascii="Times New Roman" w:hAnsi="Times New Roman"/>
                <w:bCs/>
                <w:sz w:val="24"/>
                <w:szCs w:val="24"/>
              </w:rPr>
              <w:t xml:space="preserve"> util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aplicaţia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dedicată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programului</w:t>
            </w:r>
            <w:proofErr w:type="spellEnd"/>
            <w:r w:rsidRPr="003D47E5">
              <w:rPr>
                <w:rFonts w:ascii="Times New Roman" w:hAnsi="Times New Roman"/>
                <w:bCs/>
                <w:sz w:val="24"/>
                <w:szCs w:val="24"/>
              </w:rPr>
              <w:t>.</w:t>
            </w:r>
          </w:p>
          <w:p w14:paraId="4FCC7CD2" w14:textId="77777777" w:rsidR="00593FE4" w:rsidRPr="003D47E5" w:rsidRDefault="00593FE4" w:rsidP="00593FE4">
            <w:pPr>
              <w:spacing w:after="0" w:line="240" w:lineRule="auto"/>
              <w:rPr>
                <w:rFonts w:ascii="Times New Roman" w:hAnsi="Times New Roman"/>
                <w:bCs/>
                <w:sz w:val="24"/>
                <w:szCs w:val="24"/>
              </w:rPr>
            </w:pPr>
            <w:proofErr w:type="spellStart"/>
            <w:r w:rsidRPr="003D47E5">
              <w:rPr>
                <w:rFonts w:ascii="Times New Roman" w:hAnsi="Times New Roman"/>
                <w:bCs/>
                <w:sz w:val="24"/>
                <w:szCs w:val="24"/>
              </w:rPr>
              <w:t>Acordarea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meselor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calde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sănătoase</w:t>
            </w:r>
            <w:proofErr w:type="spellEnd"/>
            <w:r w:rsidRPr="003D47E5">
              <w:rPr>
                <w:rFonts w:ascii="Times New Roman" w:hAnsi="Times New Roman"/>
                <w:bCs/>
                <w:sz w:val="24"/>
                <w:szCs w:val="24"/>
              </w:rPr>
              <w:t xml:space="preserve"> se </w:t>
            </w:r>
            <w:proofErr w:type="spellStart"/>
            <w:r w:rsidRPr="003D47E5">
              <w:rPr>
                <w:rFonts w:ascii="Times New Roman" w:hAnsi="Times New Roman"/>
                <w:bCs/>
                <w:sz w:val="24"/>
                <w:szCs w:val="24"/>
              </w:rPr>
              <w:t>va</w:t>
            </w:r>
            <w:proofErr w:type="spellEnd"/>
            <w:r w:rsidRPr="003D47E5">
              <w:rPr>
                <w:rFonts w:ascii="Times New Roman" w:hAnsi="Times New Roman"/>
                <w:bCs/>
                <w:sz w:val="24"/>
                <w:szCs w:val="24"/>
              </w:rPr>
              <w:t xml:space="preserve"> face </w:t>
            </w:r>
            <w:proofErr w:type="spellStart"/>
            <w:r w:rsidRPr="003D47E5">
              <w:rPr>
                <w:rFonts w:ascii="Times New Roman" w:hAnsi="Times New Roman"/>
                <w:bCs/>
                <w:sz w:val="24"/>
                <w:szCs w:val="24"/>
              </w:rPr>
              <w:t>astfel</w:t>
            </w:r>
            <w:proofErr w:type="spellEnd"/>
            <w:r w:rsidRPr="003D47E5">
              <w:rPr>
                <w:rFonts w:ascii="Times New Roman" w:hAnsi="Times New Roman"/>
                <w:bCs/>
                <w:sz w:val="24"/>
                <w:szCs w:val="24"/>
              </w:rPr>
              <w:t>:</w:t>
            </w:r>
          </w:p>
          <w:p w14:paraId="72DD5270" w14:textId="77777777" w:rsidR="00593FE4" w:rsidRPr="003D47E5" w:rsidRDefault="00593FE4" w:rsidP="00593FE4">
            <w:pPr>
              <w:spacing w:after="0" w:line="240" w:lineRule="auto"/>
              <w:rPr>
                <w:rFonts w:ascii="Times New Roman" w:hAnsi="Times New Roman"/>
                <w:bCs/>
                <w:sz w:val="24"/>
                <w:szCs w:val="24"/>
              </w:rPr>
            </w:pPr>
            <w:r w:rsidRPr="003D47E5">
              <w:rPr>
                <w:rFonts w:ascii="Times New Roman" w:hAnsi="Times New Roman"/>
                <w:bCs/>
                <w:sz w:val="24"/>
                <w:szCs w:val="24"/>
              </w:rPr>
              <w:t xml:space="preserve">- </w:t>
            </w:r>
            <w:proofErr w:type="spellStart"/>
            <w:r w:rsidRPr="003D47E5">
              <w:rPr>
                <w:rFonts w:ascii="Times New Roman" w:hAnsi="Times New Roman"/>
                <w:bCs/>
                <w:sz w:val="24"/>
                <w:szCs w:val="24"/>
              </w:rPr>
              <w:t>elevii</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nivel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primar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gimnazial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prezenţi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fizic</w:t>
            </w:r>
            <w:proofErr w:type="spellEnd"/>
            <w:r w:rsidRPr="003D47E5">
              <w:rPr>
                <w:rFonts w:ascii="Times New Roman" w:hAnsi="Times New Roman"/>
                <w:bCs/>
                <w:sz w:val="24"/>
                <w:szCs w:val="24"/>
              </w:rPr>
              <w:t xml:space="preserve">, care </w:t>
            </w:r>
            <w:proofErr w:type="spellStart"/>
            <w:r w:rsidRPr="003D47E5">
              <w:rPr>
                <w:rFonts w:ascii="Times New Roman" w:hAnsi="Times New Roman"/>
                <w:bCs/>
                <w:sz w:val="24"/>
                <w:szCs w:val="24"/>
              </w:rPr>
              <w:t>optează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pentru</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programul</w:t>
            </w:r>
            <w:proofErr w:type="spellEnd"/>
            <w:r w:rsidRPr="003D47E5">
              <w:rPr>
                <w:rFonts w:ascii="Times New Roman" w:hAnsi="Times New Roman"/>
                <w:bCs/>
                <w:sz w:val="24"/>
                <w:szCs w:val="24"/>
              </w:rPr>
              <w:t xml:space="preserve"> de (max.) 4 ore </w:t>
            </w:r>
            <w:proofErr w:type="spellStart"/>
            <w:r w:rsidRPr="003D47E5">
              <w:rPr>
                <w:rFonts w:ascii="Times New Roman" w:hAnsi="Times New Roman"/>
                <w:bCs/>
                <w:sz w:val="24"/>
                <w:szCs w:val="24"/>
              </w:rPr>
              <w:t>consecutiv</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desfăşurat</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după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terminarea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orelor</w:t>
            </w:r>
            <w:proofErr w:type="spellEnd"/>
            <w:r w:rsidRPr="003D47E5">
              <w:rPr>
                <w:rFonts w:ascii="Times New Roman" w:hAnsi="Times New Roman"/>
                <w:bCs/>
                <w:sz w:val="24"/>
                <w:szCs w:val="24"/>
              </w:rPr>
              <w:t xml:space="preserve"> de curs, </w:t>
            </w:r>
            <w:proofErr w:type="spellStart"/>
            <w:r w:rsidRPr="003D47E5">
              <w:rPr>
                <w:rFonts w:ascii="Times New Roman" w:hAnsi="Times New Roman"/>
                <w:bCs/>
                <w:sz w:val="24"/>
                <w:szCs w:val="24"/>
              </w:rPr>
              <w:t>vor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primi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zilnic</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cadrul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acestora</w:t>
            </w:r>
            <w:proofErr w:type="spellEnd"/>
            <w:r w:rsidRPr="003D47E5">
              <w:rPr>
                <w:rFonts w:ascii="Times New Roman" w:hAnsi="Times New Roman"/>
                <w:bCs/>
                <w:sz w:val="24"/>
                <w:szCs w:val="24"/>
              </w:rPr>
              <w:t xml:space="preserve">, o </w:t>
            </w:r>
            <w:proofErr w:type="spellStart"/>
            <w:r w:rsidRPr="003D47E5">
              <w:rPr>
                <w:rFonts w:ascii="Times New Roman" w:hAnsi="Times New Roman"/>
                <w:bCs/>
                <w:sz w:val="24"/>
                <w:szCs w:val="24"/>
              </w:rPr>
              <w:t>masă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caldă</w:t>
            </w:r>
            <w:proofErr w:type="spellEnd"/>
            <w:r w:rsidRPr="003D47E5">
              <w:rPr>
                <w:rFonts w:ascii="Times New Roman" w:hAnsi="Times New Roman"/>
                <w:bCs/>
                <w:sz w:val="24"/>
                <w:szCs w:val="24"/>
              </w:rPr>
              <w:t xml:space="preserve"> </w:t>
            </w:r>
            <w:proofErr w:type="spellStart"/>
            <w:proofErr w:type="gramStart"/>
            <w:r w:rsidRPr="003D47E5">
              <w:rPr>
                <w:rFonts w:ascii="Times New Roman" w:hAnsi="Times New Roman"/>
                <w:bCs/>
                <w:sz w:val="24"/>
                <w:szCs w:val="24"/>
              </w:rPr>
              <w:t>sănătoasă</w:t>
            </w:r>
            <w:proofErr w:type="spellEnd"/>
            <w:r w:rsidRPr="003D47E5">
              <w:rPr>
                <w:rFonts w:ascii="Times New Roman" w:hAnsi="Times New Roman"/>
                <w:bCs/>
                <w:sz w:val="24"/>
                <w:szCs w:val="24"/>
              </w:rPr>
              <w:t>;</w:t>
            </w:r>
            <w:proofErr w:type="gramEnd"/>
          </w:p>
          <w:p w14:paraId="2FB07DD6" w14:textId="77777777" w:rsidR="00593FE4" w:rsidRPr="003D47E5" w:rsidRDefault="00593FE4" w:rsidP="00593FE4">
            <w:pPr>
              <w:spacing w:after="0" w:line="240" w:lineRule="auto"/>
              <w:rPr>
                <w:rFonts w:ascii="Times New Roman" w:hAnsi="Times New Roman"/>
                <w:bCs/>
                <w:sz w:val="24"/>
                <w:szCs w:val="24"/>
              </w:rPr>
            </w:pPr>
            <w:r w:rsidRPr="003D47E5">
              <w:rPr>
                <w:rFonts w:ascii="Times New Roman" w:hAnsi="Times New Roman"/>
                <w:bCs/>
                <w:sz w:val="24"/>
                <w:szCs w:val="24"/>
              </w:rPr>
              <w:t xml:space="preserve">- </w:t>
            </w:r>
            <w:proofErr w:type="spellStart"/>
            <w:r w:rsidRPr="003D47E5">
              <w:rPr>
                <w:rFonts w:ascii="Times New Roman" w:hAnsi="Times New Roman"/>
                <w:bCs/>
                <w:sz w:val="24"/>
                <w:szCs w:val="24"/>
              </w:rPr>
              <w:t>elevii</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nivel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primar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înscrişi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cadrul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programului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pe </w:t>
            </w:r>
            <w:proofErr w:type="spellStart"/>
            <w:r w:rsidRPr="003D47E5">
              <w:rPr>
                <w:rFonts w:ascii="Times New Roman" w:hAnsi="Times New Roman"/>
                <w:bCs/>
                <w:sz w:val="24"/>
                <w:szCs w:val="24"/>
              </w:rPr>
              <w:t>timpul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vacanţei</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vară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prezenţi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fizic</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beneficiază</w:t>
            </w:r>
            <w:proofErr w:type="spellEnd"/>
            <w:r w:rsidRPr="003D47E5">
              <w:rPr>
                <w:rFonts w:ascii="Times New Roman" w:hAnsi="Times New Roman"/>
                <w:bCs/>
                <w:sz w:val="24"/>
                <w:szCs w:val="24"/>
              </w:rPr>
              <w:t xml:space="preserve"> de o </w:t>
            </w:r>
            <w:proofErr w:type="spellStart"/>
            <w:r w:rsidRPr="003D47E5">
              <w:rPr>
                <w:rFonts w:ascii="Times New Roman" w:hAnsi="Times New Roman"/>
                <w:bCs/>
                <w:sz w:val="24"/>
                <w:szCs w:val="24"/>
              </w:rPr>
              <w:t>masă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caldă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sănătoasă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acordată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zilnic</w:t>
            </w:r>
            <w:proofErr w:type="spellEnd"/>
            <w:r w:rsidRPr="003D47E5">
              <w:rPr>
                <w:rFonts w:ascii="Times New Roman" w:hAnsi="Times New Roman"/>
                <w:bCs/>
                <w:sz w:val="24"/>
                <w:szCs w:val="24"/>
              </w:rPr>
              <w:t>.</w:t>
            </w:r>
          </w:p>
          <w:p w14:paraId="58A2EA16" w14:textId="77777777" w:rsidR="00593FE4" w:rsidRPr="003D47E5" w:rsidRDefault="00593FE4" w:rsidP="00F95E73">
            <w:pPr>
              <w:tabs>
                <w:tab w:val="left" w:pos="90"/>
                <w:tab w:val="left" w:pos="450"/>
              </w:tabs>
              <w:spacing w:after="0" w:line="240" w:lineRule="auto"/>
              <w:rPr>
                <w:rFonts w:ascii="Times New Roman" w:hAnsi="Times New Roman"/>
                <w:sz w:val="24"/>
                <w:szCs w:val="24"/>
                <w14:ligatures w14:val="standardContextual"/>
              </w:rPr>
            </w:pPr>
          </w:p>
        </w:tc>
        <w:tc>
          <w:tcPr>
            <w:tcW w:w="2880" w:type="dxa"/>
            <w:vAlign w:val="center"/>
          </w:tcPr>
          <w:p w14:paraId="7CFB2DBF" w14:textId="77777777" w:rsidR="00593FE4" w:rsidRPr="00DA0A8D" w:rsidRDefault="00593FE4" w:rsidP="00D854DD">
            <w:pPr>
              <w:spacing w:after="0"/>
              <w:ind w:right="57"/>
              <w:contextualSpacing/>
              <w:rPr>
                <w:rFonts w:ascii="Times New Roman" w:hAnsi="Times New Roman"/>
                <w:b/>
                <w:bCs/>
                <w:sz w:val="24"/>
                <w:szCs w:val="24"/>
              </w:rPr>
            </w:pPr>
          </w:p>
        </w:tc>
        <w:tc>
          <w:tcPr>
            <w:tcW w:w="2065" w:type="dxa"/>
            <w:vAlign w:val="center"/>
          </w:tcPr>
          <w:p w14:paraId="4B16FDD5" w14:textId="77777777" w:rsidR="00593FE4" w:rsidRPr="00DA0A8D" w:rsidRDefault="00593FE4" w:rsidP="00D854DD">
            <w:pPr>
              <w:spacing w:after="0"/>
              <w:ind w:right="57"/>
              <w:contextualSpacing/>
              <w:rPr>
                <w:rFonts w:ascii="Times New Roman" w:hAnsi="Times New Roman"/>
                <w:b/>
                <w:bCs/>
                <w:sz w:val="24"/>
                <w:szCs w:val="24"/>
              </w:rPr>
            </w:pPr>
          </w:p>
        </w:tc>
      </w:tr>
      <w:tr w:rsidR="00EE0B5D" w:rsidRPr="00DA0A8D" w14:paraId="5E25ABE1" w14:textId="77777777" w:rsidTr="00D854DD">
        <w:tc>
          <w:tcPr>
            <w:tcW w:w="8005" w:type="dxa"/>
            <w:vAlign w:val="center"/>
          </w:tcPr>
          <w:p w14:paraId="776F7537" w14:textId="77777777" w:rsidR="00317B0F" w:rsidRPr="003D47E5" w:rsidRDefault="00317B0F" w:rsidP="00317B0F">
            <w:pPr>
              <w:spacing w:after="0" w:line="240" w:lineRule="auto"/>
              <w:rPr>
                <w:rFonts w:ascii="Times New Roman" w:hAnsi="Times New Roman"/>
                <w:b/>
                <w:sz w:val="24"/>
                <w:szCs w:val="24"/>
              </w:rPr>
            </w:pPr>
            <w:proofErr w:type="spellStart"/>
            <w:r w:rsidRPr="003D47E5">
              <w:rPr>
                <w:rFonts w:ascii="Times New Roman" w:hAnsi="Times New Roman"/>
                <w:b/>
                <w:sz w:val="24"/>
                <w:szCs w:val="24"/>
              </w:rPr>
              <w:lastRenderedPageBreak/>
              <w:t>Obiective</w:t>
            </w:r>
            <w:proofErr w:type="spellEnd"/>
            <w:r w:rsidRPr="003D47E5">
              <w:rPr>
                <w:rFonts w:ascii="Times New Roman" w:hAnsi="Times New Roman"/>
                <w:b/>
                <w:sz w:val="24"/>
                <w:szCs w:val="24"/>
              </w:rPr>
              <w:t>:</w:t>
            </w:r>
          </w:p>
          <w:p w14:paraId="09F0B1ED" w14:textId="77777777" w:rsidR="00317B0F" w:rsidRPr="003D47E5" w:rsidRDefault="00317B0F" w:rsidP="00317B0F">
            <w:pPr>
              <w:spacing w:after="0" w:line="240" w:lineRule="auto"/>
              <w:rPr>
                <w:rFonts w:ascii="Times New Roman" w:hAnsi="Times New Roman"/>
                <w:bCs/>
                <w:sz w:val="24"/>
                <w:szCs w:val="24"/>
              </w:rPr>
            </w:pPr>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Promovarea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unui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stil</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viaţă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sănătos</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dezvoltarea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unor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cunoştinţe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comportamente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nutriţionale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corecte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rândul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elevilor</w:t>
            </w:r>
            <w:proofErr w:type="spellEnd"/>
            <w:r w:rsidRPr="003D47E5">
              <w:rPr>
                <w:rFonts w:ascii="Times New Roman" w:hAnsi="Times New Roman"/>
                <w:bCs/>
                <w:sz w:val="24"/>
                <w:szCs w:val="24"/>
              </w:rPr>
              <w:t xml:space="preserve"> din </w:t>
            </w:r>
            <w:proofErr w:type="spellStart"/>
            <w:r w:rsidRPr="003D47E5">
              <w:rPr>
                <w:rFonts w:ascii="Times New Roman" w:hAnsi="Times New Roman"/>
                <w:bCs/>
                <w:sz w:val="24"/>
                <w:szCs w:val="24"/>
              </w:rPr>
              <w:t>învăţământul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gimnazial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primar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proofErr w:type="gramStart"/>
            <w:r w:rsidRPr="003D47E5">
              <w:rPr>
                <w:rFonts w:ascii="Times New Roman" w:hAnsi="Times New Roman"/>
                <w:bCs/>
                <w:sz w:val="24"/>
                <w:szCs w:val="24"/>
              </w:rPr>
              <w:t>liceal</w:t>
            </w:r>
            <w:proofErr w:type="spellEnd"/>
            <w:r w:rsidRPr="003D47E5">
              <w:rPr>
                <w:rFonts w:ascii="Times New Roman" w:hAnsi="Times New Roman"/>
                <w:bCs/>
                <w:sz w:val="24"/>
                <w:szCs w:val="24"/>
              </w:rPr>
              <w:t>;</w:t>
            </w:r>
            <w:proofErr w:type="gramEnd"/>
          </w:p>
          <w:p w14:paraId="71E676C9" w14:textId="77777777" w:rsidR="00317B0F" w:rsidRPr="003D47E5" w:rsidRDefault="00317B0F" w:rsidP="00317B0F">
            <w:pPr>
              <w:spacing w:after="0" w:line="240" w:lineRule="auto"/>
              <w:rPr>
                <w:rFonts w:ascii="Times New Roman" w:hAnsi="Times New Roman"/>
                <w:bCs/>
                <w:sz w:val="24"/>
                <w:szCs w:val="24"/>
              </w:rPr>
            </w:pPr>
            <w:r w:rsidRPr="003D47E5">
              <w:rPr>
                <w:rFonts w:ascii="Times New Roman" w:hAnsi="Times New Roman"/>
                <w:bCs/>
                <w:sz w:val="24"/>
                <w:szCs w:val="24"/>
              </w:rPr>
              <w:t xml:space="preserve">- </w:t>
            </w:r>
            <w:proofErr w:type="spellStart"/>
            <w:r w:rsidRPr="003D47E5">
              <w:rPr>
                <w:rFonts w:ascii="Times New Roman" w:hAnsi="Times New Roman"/>
                <w:bCs/>
                <w:sz w:val="24"/>
                <w:szCs w:val="24"/>
              </w:rPr>
              <w:t>Dezvoltarea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unor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obicieiuri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alimentare</w:t>
            </w:r>
            <w:proofErr w:type="spellEnd"/>
            <w:r w:rsidRPr="003D47E5">
              <w:rPr>
                <w:rFonts w:ascii="Times New Roman" w:hAnsi="Times New Roman"/>
                <w:bCs/>
                <w:sz w:val="24"/>
                <w:szCs w:val="24"/>
              </w:rPr>
              <w:t xml:space="preserve"> </w:t>
            </w:r>
            <w:proofErr w:type="spellStart"/>
            <w:proofErr w:type="gramStart"/>
            <w:r w:rsidRPr="003D47E5">
              <w:rPr>
                <w:rFonts w:ascii="Times New Roman" w:hAnsi="Times New Roman"/>
                <w:bCs/>
                <w:sz w:val="24"/>
                <w:szCs w:val="24"/>
              </w:rPr>
              <w:t>echilibrate</w:t>
            </w:r>
            <w:proofErr w:type="spellEnd"/>
            <w:r w:rsidRPr="003D47E5">
              <w:rPr>
                <w:rFonts w:ascii="Times New Roman" w:hAnsi="Times New Roman"/>
                <w:bCs/>
                <w:sz w:val="24"/>
                <w:szCs w:val="24"/>
              </w:rPr>
              <w:t>;</w:t>
            </w:r>
            <w:proofErr w:type="gramEnd"/>
          </w:p>
          <w:p w14:paraId="3167E4DF" w14:textId="77777777" w:rsidR="00317B0F" w:rsidRPr="003D47E5" w:rsidRDefault="00317B0F" w:rsidP="00317B0F">
            <w:pPr>
              <w:spacing w:after="0" w:line="240" w:lineRule="auto"/>
              <w:rPr>
                <w:rFonts w:ascii="Times New Roman" w:hAnsi="Times New Roman"/>
                <w:bCs/>
                <w:sz w:val="24"/>
                <w:szCs w:val="24"/>
              </w:rPr>
            </w:pPr>
            <w:r w:rsidRPr="003D47E5">
              <w:rPr>
                <w:rFonts w:ascii="Times New Roman" w:hAnsi="Times New Roman"/>
                <w:bCs/>
                <w:sz w:val="24"/>
                <w:szCs w:val="24"/>
              </w:rPr>
              <w:t xml:space="preserve">- </w:t>
            </w:r>
            <w:proofErr w:type="spellStart"/>
            <w:r w:rsidRPr="003D47E5">
              <w:rPr>
                <w:rFonts w:ascii="Times New Roman" w:hAnsi="Times New Roman"/>
                <w:bCs/>
                <w:sz w:val="24"/>
                <w:szCs w:val="24"/>
              </w:rPr>
              <w:t>Reducerea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riscului</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boli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nutriţionale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obezitate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diabet</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boli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cardiovasculare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educaţie</w:t>
            </w:r>
            <w:proofErr w:type="spellEnd"/>
            <w:r w:rsidRPr="003D47E5">
              <w:rPr>
                <w:rFonts w:ascii="Times New Roman" w:hAnsi="Times New Roman"/>
                <w:bCs/>
                <w:sz w:val="24"/>
                <w:szCs w:val="24"/>
              </w:rPr>
              <w:t xml:space="preserve"> </w:t>
            </w:r>
            <w:proofErr w:type="spellStart"/>
            <w:proofErr w:type="gramStart"/>
            <w:r w:rsidRPr="003D47E5">
              <w:rPr>
                <w:rFonts w:ascii="Times New Roman" w:hAnsi="Times New Roman"/>
                <w:bCs/>
                <w:sz w:val="24"/>
                <w:szCs w:val="24"/>
              </w:rPr>
              <w:t>preventivă</w:t>
            </w:r>
            <w:proofErr w:type="spellEnd"/>
            <w:r w:rsidRPr="003D47E5">
              <w:rPr>
                <w:rFonts w:ascii="Times New Roman" w:hAnsi="Times New Roman"/>
                <w:bCs/>
                <w:sz w:val="24"/>
                <w:szCs w:val="24"/>
              </w:rPr>
              <w:t>;</w:t>
            </w:r>
            <w:proofErr w:type="gramEnd"/>
          </w:p>
          <w:p w14:paraId="79C40F8E" w14:textId="77777777" w:rsidR="00317B0F" w:rsidRPr="003D47E5" w:rsidRDefault="00317B0F" w:rsidP="00317B0F">
            <w:pPr>
              <w:spacing w:after="0" w:line="240" w:lineRule="auto"/>
              <w:rPr>
                <w:rFonts w:ascii="Times New Roman" w:hAnsi="Times New Roman"/>
                <w:bCs/>
                <w:sz w:val="24"/>
                <w:szCs w:val="24"/>
              </w:rPr>
            </w:pPr>
            <w:r w:rsidRPr="003D47E5">
              <w:rPr>
                <w:rFonts w:ascii="Times New Roman" w:hAnsi="Times New Roman"/>
                <w:bCs/>
                <w:sz w:val="24"/>
                <w:szCs w:val="24"/>
              </w:rPr>
              <w:t xml:space="preserve">- </w:t>
            </w:r>
            <w:proofErr w:type="spellStart"/>
            <w:r w:rsidRPr="003D47E5">
              <w:rPr>
                <w:rFonts w:ascii="Times New Roman" w:hAnsi="Times New Roman"/>
                <w:bCs/>
                <w:sz w:val="24"/>
                <w:szCs w:val="24"/>
              </w:rPr>
              <w:t>Dezvoltarea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compentenţelor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profesionale</w:t>
            </w:r>
            <w:proofErr w:type="spellEnd"/>
            <w:r w:rsidRPr="003D47E5">
              <w:rPr>
                <w:rFonts w:ascii="Times New Roman" w:hAnsi="Times New Roman"/>
                <w:bCs/>
                <w:sz w:val="24"/>
                <w:szCs w:val="24"/>
              </w:rPr>
              <w:t xml:space="preserve"> ale </w:t>
            </w:r>
            <w:proofErr w:type="spellStart"/>
            <w:r w:rsidRPr="003D47E5">
              <w:rPr>
                <w:rFonts w:ascii="Times New Roman" w:hAnsi="Times New Roman"/>
                <w:bCs/>
                <w:sz w:val="24"/>
                <w:szCs w:val="24"/>
              </w:rPr>
              <w:t>personalului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implicat</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cursuri</w:t>
            </w:r>
            <w:proofErr w:type="spellEnd"/>
            <w:r w:rsidRPr="003D47E5">
              <w:rPr>
                <w:rFonts w:ascii="Times New Roman" w:hAnsi="Times New Roman"/>
                <w:bCs/>
                <w:sz w:val="24"/>
                <w:szCs w:val="24"/>
              </w:rPr>
              <w:t xml:space="preserve"> de </w:t>
            </w:r>
            <w:proofErr w:type="spellStart"/>
            <w:proofErr w:type="gramStart"/>
            <w:r w:rsidRPr="003D47E5">
              <w:rPr>
                <w:rFonts w:ascii="Times New Roman" w:hAnsi="Times New Roman"/>
                <w:bCs/>
                <w:sz w:val="24"/>
                <w:szCs w:val="24"/>
              </w:rPr>
              <w:t>specializare</w:t>
            </w:r>
            <w:proofErr w:type="spellEnd"/>
            <w:r w:rsidRPr="003D47E5">
              <w:rPr>
                <w:rFonts w:ascii="Times New Roman" w:hAnsi="Times New Roman"/>
                <w:bCs/>
                <w:sz w:val="24"/>
                <w:szCs w:val="24"/>
              </w:rPr>
              <w:t>;</w:t>
            </w:r>
            <w:proofErr w:type="gramEnd"/>
          </w:p>
          <w:p w14:paraId="7195C4E7" w14:textId="77777777" w:rsidR="00317B0F" w:rsidRPr="003D47E5" w:rsidRDefault="00317B0F" w:rsidP="00317B0F">
            <w:pPr>
              <w:spacing w:after="0" w:line="240" w:lineRule="auto"/>
              <w:rPr>
                <w:rFonts w:ascii="Times New Roman" w:hAnsi="Times New Roman"/>
                <w:bCs/>
                <w:sz w:val="24"/>
                <w:szCs w:val="24"/>
              </w:rPr>
            </w:pPr>
            <w:r w:rsidRPr="003D47E5">
              <w:rPr>
                <w:rFonts w:ascii="Times New Roman" w:hAnsi="Times New Roman"/>
                <w:bCs/>
                <w:sz w:val="24"/>
                <w:szCs w:val="24"/>
              </w:rPr>
              <w:t xml:space="preserve">- </w:t>
            </w:r>
            <w:proofErr w:type="spellStart"/>
            <w:r w:rsidRPr="003D47E5">
              <w:rPr>
                <w:rFonts w:ascii="Times New Roman" w:hAnsi="Times New Roman"/>
                <w:bCs/>
                <w:sz w:val="24"/>
                <w:szCs w:val="24"/>
              </w:rPr>
              <w:t>Implementarea</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bune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practici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privind</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meniurile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echilibrate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adaptate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vârstei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elevilor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folosind</w:t>
            </w:r>
            <w:proofErr w:type="spellEnd"/>
          </w:p>
          <w:p w14:paraId="19AFB7C0" w14:textId="77777777" w:rsidR="00317B0F" w:rsidRPr="003D47E5" w:rsidRDefault="00317B0F" w:rsidP="00317B0F">
            <w:pPr>
              <w:spacing w:after="0" w:line="240" w:lineRule="auto"/>
              <w:rPr>
                <w:rFonts w:ascii="Times New Roman" w:hAnsi="Times New Roman"/>
                <w:bCs/>
                <w:sz w:val="24"/>
                <w:szCs w:val="24"/>
              </w:rPr>
            </w:pPr>
            <w:proofErr w:type="spellStart"/>
            <w:r w:rsidRPr="003D47E5">
              <w:rPr>
                <w:rFonts w:ascii="Times New Roman" w:hAnsi="Times New Roman"/>
                <w:bCs/>
                <w:sz w:val="24"/>
                <w:szCs w:val="24"/>
              </w:rPr>
              <w:t>eficient</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ingredintele</w:t>
            </w:r>
            <w:proofErr w:type="spellEnd"/>
            <w:r w:rsidRPr="003D47E5">
              <w:rPr>
                <w:rFonts w:ascii="Times New Roman" w:hAnsi="Times New Roman"/>
                <w:bCs/>
                <w:sz w:val="24"/>
                <w:szCs w:val="24"/>
              </w:rPr>
              <w:t xml:space="preserve"> </w:t>
            </w:r>
            <w:proofErr w:type="spellStart"/>
            <w:proofErr w:type="gramStart"/>
            <w:r w:rsidRPr="003D47E5">
              <w:rPr>
                <w:rFonts w:ascii="Times New Roman" w:hAnsi="Times New Roman"/>
                <w:bCs/>
                <w:sz w:val="24"/>
                <w:szCs w:val="24"/>
              </w:rPr>
              <w:t>disponibile</w:t>
            </w:r>
            <w:proofErr w:type="spellEnd"/>
            <w:r w:rsidRPr="003D47E5">
              <w:rPr>
                <w:rFonts w:ascii="Times New Roman" w:hAnsi="Times New Roman"/>
                <w:bCs/>
                <w:sz w:val="24"/>
                <w:szCs w:val="24"/>
              </w:rPr>
              <w:t>;</w:t>
            </w:r>
            <w:proofErr w:type="gramEnd"/>
          </w:p>
          <w:p w14:paraId="0528EE89" w14:textId="77777777" w:rsidR="00317B0F" w:rsidRPr="003D47E5" w:rsidRDefault="00317B0F" w:rsidP="00317B0F">
            <w:pPr>
              <w:spacing w:after="0" w:line="240" w:lineRule="auto"/>
              <w:rPr>
                <w:rFonts w:ascii="Times New Roman" w:hAnsi="Times New Roman"/>
                <w:bCs/>
                <w:sz w:val="24"/>
                <w:szCs w:val="24"/>
              </w:rPr>
            </w:pPr>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Promovarea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siguranţei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alimentare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a </w:t>
            </w:r>
            <w:proofErr w:type="spellStart"/>
            <w:r w:rsidRPr="003D47E5">
              <w:rPr>
                <w:rFonts w:ascii="Times New Roman" w:hAnsi="Times New Roman"/>
                <w:bCs/>
                <w:sz w:val="24"/>
                <w:szCs w:val="24"/>
              </w:rPr>
              <w:t>normelor</w:t>
            </w:r>
            <w:proofErr w:type="spellEnd"/>
            <w:r w:rsidRPr="003D47E5">
              <w:rPr>
                <w:rFonts w:ascii="Times New Roman" w:hAnsi="Times New Roman"/>
                <w:bCs/>
                <w:sz w:val="24"/>
                <w:szCs w:val="24"/>
              </w:rPr>
              <w:t xml:space="preserve"> HACCP la </w:t>
            </w:r>
            <w:proofErr w:type="spellStart"/>
            <w:r w:rsidRPr="003D47E5">
              <w:rPr>
                <w:rFonts w:ascii="Times New Roman" w:hAnsi="Times New Roman"/>
                <w:bCs/>
                <w:sz w:val="24"/>
                <w:szCs w:val="24"/>
              </w:rPr>
              <w:t>nivel</w:t>
            </w:r>
            <w:proofErr w:type="spellEnd"/>
            <w:r w:rsidRPr="003D47E5">
              <w:rPr>
                <w:rFonts w:ascii="Times New Roman" w:hAnsi="Times New Roman"/>
                <w:bCs/>
                <w:sz w:val="24"/>
                <w:szCs w:val="24"/>
              </w:rPr>
              <w:t xml:space="preserve"> </w:t>
            </w:r>
            <w:proofErr w:type="spellStart"/>
            <w:proofErr w:type="gramStart"/>
            <w:r w:rsidRPr="003D47E5">
              <w:rPr>
                <w:rFonts w:ascii="Times New Roman" w:hAnsi="Times New Roman"/>
                <w:bCs/>
                <w:sz w:val="24"/>
                <w:szCs w:val="24"/>
              </w:rPr>
              <w:t>european</w:t>
            </w:r>
            <w:proofErr w:type="spellEnd"/>
            <w:r w:rsidRPr="003D47E5">
              <w:rPr>
                <w:rFonts w:ascii="Times New Roman" w:hAnsi="Times New Roman"/>
                <w:bCs/>
                <w:sz w:val="24"/>
                <w:szCs w:val="24"/>
              </w:rPr>
              <w:t>;</w:t>
            </w:r>
            <w:proofErr w:type="gramEnd"/>
          </w:p>
          <w:p w14:paraId="5CE2CCDE" w14:textId="40D24919" w:rsidR="00EE0B5D" w:rsidRPr="00317B0F" w:rsidRDefault="00317B0F" w:rsidP="004A6675">
            <w:pPr>
              <w:spacing w:after="0" w:line="240" w:lineRule="auto"/>
              <w:rPr>
                <w:rFonts w:ascii="Times New Roman" w:hAnsi="Times New Roman"/>
                <w:bCs/>
                <w:sz w:val="24"/>
                <w:szCs w:val="24"/>
              </w:rPr>
            </w:pPr>
            <w:r w:rsidRPr="003D47E5">
              <w:rPr>
                <w:rFonts w:ascii="Times New Roman" w:hAnsi="Times New Roman"/>
                <w:bCs/>
                <w:sz w:val="24"/>
                <w:szCs w:val="24"/>
              </w:rPr>
              <w:t xml:space="preserve">- </w:t>
            </w:r>
            <w:proofErr w:type="spellStart"/>
            <w:r w:rsidRPr="003D47E5">
              <w:rPr>
                <w:rFonts w:ascii="Times New Roman" w:hAnsi="Times New Roman"/>
                <w:bCs/>
                <w:sz w:val="24"/>
                <w:szCs w:val="24"/>
              </w:rPr>
              <w:t>Reducerea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risipei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alimentare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optimizarea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proceselor</w:t>
            </w:r>
            <w:proofErr w:type="spellEnd"/>
            <w:r w:rsidRPr="003D47E5">
              <w:rPr>
                <w:rFonts w:ascii="Times New Roman" w:hAnsi="Times New Roman"/>
                <w:bCs/>
                <w:sz w:val="24"/>
                <w:szCs w:val="24"/>
              </w:rPr>
              <w:t xml:space="preserve"> din </w:t>
            </w:r>
            <w:proofErr w:type="spellStart"/>
            <w:r w:rsidRPr="003D47E5">
              <w:rPr>
                <w:rFonts w:ascii="Times New Roman" w:hAnsi="Times New Roman"/>
                <w:bCs/>
                <w:sz w:val="24"/>
                <w:szCs w:val="24"/>
              </w:rPr>
              <w:t>bucătăriile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şcolare</w:t>
            </w:r>
            <w:proofErr w:type="spellEnd"/>
            <w:r w:rsidRPr="003D47E5">
              <w:rPr>
                <w:rFonts w:ascii="Times New Roman" w:hAnsi="Times New Roman"/>
                <w:bCs/>
                <w:sz w:val="24"/>
                <w:szCs w:val="24"/>
              </w:rPr>
              <w:t>.</w:t>
            </w:r>
          </w:p>
        </w:tc>
        <w:tc>
          <w:tcPr>
            <w:tcW w:w="2880" w:type="dxa"/>
            <w:vAlign w:val="center"/>
          </w:tcPr>
          <w:p w14:paraId="03DA42CF"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6741B0BA" w14:textId="77777777" w:rsidR="00EE0B5D" w:rsidRPr="00DA0A8D" w:rsidRDefault="00EE0B5D" w:rsidP="00D854DD">
            <w:pPr>
              <w:spacing w:after="0"/>
              <w:ind w:right="57"/>
              <w:contextualSpacing/>
              <w:rPr>
                <w:rFonts w:ascii="Times New Roman" w:hAnsi="Times New Roman"/>
                <w:b/>
                <w:bCs/>
                <w:sz w:val="24"/>
                <w:szCs w:val="24"/>
              </w:rPr>
            </w:pPr>
          </w:p>
        </w:tc>
      </w:tr>
      <w:tr w:rsidR="00EE0B5D" w:rsidRPr="00DA0A8D" w14:paraId="4748AC2B" w14:textId="77777777" w:rsidTr="00D854DD">
        <w:tc>
          <w:tcPr>
            <w:tcW w:w="8005" w:type="dxa"/>
            <w:vAlign w:val="center"/>
          </w:tcPr>
          <w:p w14:paraId="41A45053" w14:textId="77777777" w:rsidR="006E2E30" w:rsidRPr="003D47E5" w:rsidRDefault="006E2E30" w:rsidP="006E2E30">
            <w:pPr>
              <w:pStyle w:val="ListParagraph"/>
              <w:numPr>
                <w:ilvl w:val="0"/>
                <w:numId w:val="16"/>
              </w:numPr>
              <w:spacing w:after="0" w:line="240" w:lineRule="auto"/>
              <w:rPr>
                <w:rFonts w:ascii="Times New Roman" w:hAnsi="Times New Roman"/>
                <w:b/>
                <w:sz w:val="24"/>
                <w:szCs w:val="24"/>
                <w:u w:val="single"/>
              </w:rPr>
            </w:pPr>
            <w:proofErr w:type="spellStart"/>
            <w:r w:rsidRPr="003D47E5">
              <w:rPr>
                <w:rFonts w:ascii="Times New Roman" w:hAnsi="Times New Roman"/>
                <w:b/>
                <w:sz w:val="24"/>
                <w:szCs w:val="24"/>
                <w:u w:val="single"/>
              </w:rPr>
              <w:t>INFORMARE</w:t>
            </w:r>
            <w:proofErr w:type="spellEnd"/>
            <w:r w:rsidRPr="003D47E5">
              <w:rPr>
                <w:rFonts w:ascii="Times New Roman" w:hAnsi="Times New Roman"/>
                <w:b/>
                <w:sz w:val="24"/>
                <w:szCs w:val="24"/>
                <w:u w:val="single"/>
              </w:rPr>
              <w:t>:</w:t>
            </w:r>
          </w:p>
          <w:p w14:paraId="57AA4A1B" w14:textId="77777777" w:rsidR="006E2E30" w:rsidRPr="003D47E5" w:rsidRDefault="006E2E30" w:rsidP="006E2E30">
            <w:pPr>
              <w:tabs>
                <w:tab w:val="left" w:pos="0"/>
              </w:tabs>
              <w:spacing w:after="0" w:line="240" w:lineRule="auto"/>
              <w:rPr>
                <w:rFonts w:ascii="Times New Roman" w:hAnsi="Times New Roman"/>
                <w:bCs/>
                <w:sz w:val="24"/>
                <w:szCs w:val="24"/>
              </w:rPr>
            </w:pPr>
            <w:proofErr w:type="spellStart"/>
            <w:r w:rsidRPr="003D47E5">
              <w:rPr>
                <w:rFonts w:ascii="Times New Roman" w:hAnsi="Times New Roman"/>
                <w:bCs/>
                <w:sz w:val="24"/>
                <w:szCs w:val="24"/>
              </w:rPr>
              <w:t>Necesitatea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informării</w:t>
            </w:r>
            <w:proofErr w:type="spellEnd"/>
            <w:r w:rsidRPr="003D47E5">
              <w:rPr>
                <w:rFonts w:ascii="Times New Roman" w:hAnsi="Times New Roman"/>
                <w:bCs/>
                <w:sz w:val="24"/>
                <w:szCs w:val="24"/>
              </w:rPr>
              <w:t xml:space="preserve"> cu </w:t>
            </w:r>
            <w:proofErr w:type="spellStart"/>
            <w:r w:rsidRPr="003D47E5">
              <w:rPr>
                <w:rFonts w:ascii="Times New Roman" w:hAnsi="Times New Roman"/>
                <w:bCs/>
                <w:sz w:val="24"/>
                <w:szCs w:val="24"/>
              </w:rPr>
              <w:t>privire</w:t>
            </w:r>
            <w:proofErr w:type="spellEnd"/>
            <w:r w:rsidRPr="003D47E5">
              <w:rPr>
                <w:rFonts w:ascii="Times New Roman" w:hAnsi="Times New Roman"/>
                <w:bCs/>
                <w:sz w:val="24"/>
                <w:szCs w:val="24"/>
              </w:rPr>
              <w:t xml:space="preserve"> la </w:t>
            </w:r>
            <w:proofErr w:type="spellStart"/>
            <w:r w:rsidRPr="003D47E5">
              <w:rPr>
                <w:rFonts w:ascii="Times New Roman" w:hAnsi="Times New Roman"/>
                <w:bCs/>
                <w:sz w:val="24"/>
                <w:szCs w:val="24"/>
              </w:rPr>
              <w:t>derularea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programului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la </w:t>
            </w:r>
            <w:proofErr w:type="spellStart"/>
            <w:r w:rsidRPr="003D47E5">
              <w:rPr>
                <w:rFonts w:ascii="Times New Roman" w:hAnsi="Times New Roman"/>
                <w:bCs/>
                <w:sz w:val="24"/>
                <w:szCs w:val="24"/>
              </w:rPr>
              <w:t>activităţile</w:t>
            </w:r>
            <w:proofErr w:type="spellEnd"/>
            <w:r w:rsidRPr="003D47E5">
              <w:rPr>
                <w:rFonts w:ascii="Times New Roman" w:hAnsi="Times New Roman"/>
                <w:bCs/>
                <w:sz w:val="24"/>
                <w:szCs w:val="24"/>
              </w:rPr>
              <w:t xml:space="preserve"> din </w:t>
            </w:r>
            <w:proofErr w:type="spellStart"/>
            <w:r w:rsidRPr="003D47E5">
              <w:rPr>
                <w:rFonts w:ascii="Times New Roman" w:hAnsi="Times New Roman"/>
                <w:bCs/>
                <w:sz w:val="24"/>
                <w:szCs w:val="24"/>
              </w:rPr>
              <w:t>cadrul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acestuia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este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necesară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pentru</w:t>
            </w:r>
            <w:proofErr w:type="spellEnd"/>
            <w:r w:rsidRPr="003D47E5">
              <w:rPr>
                <w:rFonts w:ascii="Times New Roman" w:hAnsi="Times New Roman"/>
                <w:bCs/>
                <w:sz w:val="24"/>
                <w:szCs w:val="24"/>
              </w:rPr>
              <w:t>:</w:t>
            </w:r>
          </w:p>
          <w:p w14:paraId="3AE9D25D" w14:textId="77777777" w:rsidR="006E2E30" w:rsidRPr="003D47E5" w:rsidRDefault="006E2E30" w:rsidP="006E2E30">
            <w:pPr>
              <w:pStyle w:val="ListParagraph"/>
              <w:numPr>
                <w:ilvl w:val="0"/>
                <w:numId w:val="9"/>
              </w:numPr>
              <w:tabs>
                <w:tab w:val="left" w:pos="0"/>
                <w:tab w:val="left" w:pos="155"/>
              </w:tabs>
              <w:spacing w:after="0" w:line="240" w:lineRule="auto"/>
              <w:ind w:left="0" w:firstLine="0"/>
              <w:rPr>
                <w:rFonts w:ascii="Times New Roman" w:hAnsi="Times New Roman"/>
                <w:bCs/>
                <w:sz w:val="24"/>
                <w:szCs w:val="24"/>
              </w:rPr>
            </w:pPr>
            <w:proofErr w:type="spellStart"/>
            <w:r w:rsidRPr="003D47E5">
              <w:rPr>
                <w:rFonts w:ascii="Times New Roman" w:hAnsi="Times New Roman"/>
                <w:bCs/>
                <w:sz w:val="24"/>
                <w:szCs w:val="24"/>
              </w:rPr>
              <w:t>Creşterea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vizibilităţii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impactului</w:t>
            </w:r>
            <w:proofErr w:type="spellEnd"/>
            <w:r w:rsidRPr="003D47E5">
              <w:rPr>
                <w:rFonts w:ascii="Times New Roman" w:hAnsi="Times New Roman"/>
                <w:bCs/>
                <w:sz w:val="24"/>
                <w:szCs w:val="24"/>
              </w:rPr>
              <w:t xml:space="preserve"> </w:t>
            </w:r>
            <w:proofErr w:type="spellStart"/>
            <w:proofErr w:type="gramStart"/>
            <w:r w:rsidRPr="003D47E5">
              <w:rPr>
                <w:rFonts w:ascii="Times New Roman" w:hAnsi="Times New Roman"/>
                <w:bCs/>
                <w:sz w:val="24"/>
                <w:szCs w:val="24"/>
              </w:rPr>
              <w:t>programului</w:t>
            </w:r>
            <w:proofErr w:type="spellEnd"/>
            <w:r w:rsidRPr="003D47E5">
              <w:rPr>
                <w:rFonts w:ascii="Times New Roman" w:hAnsi="Times New Roman"/>
                <w:bCs/>
                <w:sz w:val="24"/>
                <w:szCs w:val="24"/>
              </w:rPr>
              <w:t>;</w:t>
            </w:r>
            <w:proofErr w:type="gramEnd"/>
          </w:p>
          <w:p w14:paraId="37380A7C" w14:textId="77777777" w:rsidR="006E2E30" w:rsidRPr="003D47E5" w:rsidRDefault="006E2E30" w:rsidP="006E2E30">
            <w:pPr>
              <w:pStyle w:val="ListParagraph"/>
              <w:numPr>
                <w:ilvl w:val="0"/>
                <w:numId w:val="9"/>
              </w:numPr>
              <w:tabs>
                <w:tab w:val="left" w:pos="0"/>
                <w:tab w:val="left" w:pos="155"/>
              </w:tabs>
              <w:spacing w:after="0" w:line="240" w:lineRule="auto"/>
              <w:ind w:left="0" w:firstLine="0"/>
              <w:rPr>
                <w:rFonts w:ascii="Times New Roman" w:hAnsi="Times New Roman"/>
                <w:bCs/>
                <w:sz w:val="24"/>
                <w:szCs w:val="24"/>
              </w:rPr>
            </w:pPr>
            <w:proofErr w:type="spellStart"/>
            <w:r w:rsidRPr="003D47E5">
              <w:rPr>
                <w:rFonts w:ascii="Times New Roman" w:hAnsi="Times New Roman"/>
                <w:bCs/>
                <w:sz w:val="24"/>
                <w:szCs w:val="24"/>
              </w:rPr>
              <w:t>Implicarea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activă</w:t>
            </w:r>
            <w:proofErr w:type="spellEnd"/>
            <w:r w:rsidRPr="003D47E5">
              <w:rPr>
                <w:rFonts w:ascii="Times New Roman" w:hAnsi="Times New Roman"/>
                <w:bCs/>
                <w:sz w:val="24"/>
                <w:szCs w:val="24"/>
              </w:rPr>
              <w:t xml:space="preserve"> a </w:t>
            </w:r>
            <w:proofErr w:type="spellStart"/>
            <w:proofErr w:type="gramStart"/>
            <w:r w:rsidRPr="003D47E5">
              <w:rPr>
                <w:rFonts w:ascii="Times New Roman" w:hAnsi="Times New Roman"/>
                <w:bCs/>
                <w:sz w:val="24"/>
                <w:szCs w:val="24"/>
              </w:rPr>
              <w:t>Comunităţii</w:t>
            </w:r>
            <w:proofErr w:type="spellEnd"/>
            <w:r w:rsidRPr="003D47E5">
              <w:rPr>
                <w:rFonts w:ascii="Times New Roman" w:hAnsi="Times New Roman"/>
                <w:bCs/>
                <w:sz w:val="24"/>
                <w:szCs w:val="24"/>
              </w:rPr>
              <w:t>;</w:t>
            </w:r>
            <w:proofErr w:type="gramEnd"/>
          </w:p>
          <w:p w14:paraId="7BF70292" w14:textId="77777777" w:rsidR="006E2E30" w:rsidRPr="003D47E5" w:rsidRDefault="006E2E30" w:rsidP="006E2E30">
            <w:pPr>
              <w:pStyle w:val="ListParagraph"/>
              <w:numPr>
                <w:ilvl w:val="0"/>
                <w:numId w:val="9"/>
              </w:numPr>
              <w:tabs>
                <w:tab w:val="left" w:pos="0"/>
                <w:tab w:val="left" w:pos="155"/>
              </w:tabs>
              <w:spacing w:after="0" w:line="240" w:lineRule="auto"/>
              <w:ind w:left="0" w:firstLine="0"/>
              <w:rPr>
                <w:rFonts w:ascii="Times New Roman" w:hAnsi="Times New Roman"/>
                <w:bCs/>
                <w:sz w:val="24"/>
                <w:szCs w:val="24"/>
              </w:rPr>
            </w:pPr>
            <w:proofErr w:type="spellStart"/>
            <w:r w:rsidRPr="003D47E5">
              <w:rPr>
                <w:rFonts w:ascii="Times New Roman" w:hAnsi="Times New Roman"/>
                <w:bCs/>
                <w:sz w:val="24"/>
                <w:szCs w:val="24"/>
              </w:rPr>
              <w:t>Încurajarea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participării</w:t>
            </w:r>
            <w:proofErr w:type="spellEnd"/>
            <w:r w:rsidRPr="003D47E5">
              <w:rPr>
                <w:rFonts w:ascii="Times New Roman" w:hAnsi="Times New Roman"/>
                <w:bCs/>
                <w:sz w:val="24"/>
                <w:szCs w:val="24"/>
              </w:rPr>
              <w:t xml:space="preserve"> active a </w:t>
            </w:r>
            <w:proofErr w:type="spellStart"/>
            <w:proofErr w:type="gramStart"/>
            <w:r w:rsidRPr="003D47E5">
              <w:rPr>
                <w:rFonts w:ascii="Times New Roman" w:hAnsi="Times New Roman"/>
                <w:bCs/>
                <w:sz w:val="24"/>
                <w:szCs w:val="24"/>
              </w:rPr>
              <w:t>Comunităţii</w:t>
            </w:r>
            <w:proofErr w:type="spellEnd"/>
            <w:r w:rsidRPr="003D47E5">
              <w:rPr>
                <w:rFonts w:ascii="Times New Roman" w:hAnsi="Times New Roman"/>
                <w:bCs/>
                <w:sz w:val="24"/>
                <w:szCs w:val="24"/>
              </w:rPr>
              <w:t>;</w:t>
            </w:r>
            <w:proofErr w:type="gramEnd"/>
          </w:p>
          <w:p w14:paraId="4E2A9ED6" w14:textId="77777777" w:rsidR="006E2E30" w:rsidRPr="003D47E5" w:rsidRDefault="006E2E30" w:rsidP="006E2E30">
            <w:pPr>
              <w:pStyle w:val="ListParagraph"/>
              <w:numPr>
                <w:ilvl w:val="0"/>
                <w:numId w:val="9"/>
              </w:numPr>
              <w:tabs>
                <w:tab w:val="left" w:pos="0"/>
                <w:tab w:val="left" w:pos="155"/>
              </w:tabs>
              <w:spacing w:after="0" w:line="240" w:lineRule="auto"/>
              <w:ind w:left="0" w:firstLine="0"/>
              <w:rPr>
                <w:rFonts w:ascii="Times New Roman" w:hAnsi="Times New Roman"/>
                <w:bCs/>
                <w:sz w:val="24"/>
                <w:szCs w:val="24"/>
              </w:rPr>
            </w:pPr>
            <w:proofErr w:type="spellStart"/>
            <w:r w:rsidRPr="003D47E5">
              <w:rPr>
                <w:rFonts w:ascii="Times New Roman" w:hAnsi="Times New Roman"/>
                <w:bCs/>
                <w:sz w:val="24"/>
                <w:szCs w:val="24"/>
              </w:rPr>
              <w:t>Cuantificarea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rezultatelor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indicatorilor</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performanţă</w:t>
            </w:r>
            <w:proofErr w:type="spellEnd"/>
            <w:r w:rsidRPr="003D47E5">
              <w:rPr>
                <w:rFonts w:ascii="Times New Roman" w:hAnsi="Times New Roman"/>
                <w:bCs/>
                <w:sz w:val="24"/>
                <w:szCs w:val="24"/>
              </w:rPr>
              <w:t>.</w:t>
            </w:r>
          </w:p>
          <w:p w14:paraId="1B6EF3F8" w14:textId="77777777" w:rsidR="00EE0B5D" w:rsidRPr="00636AA8" w:rsidRDefault="00EE0B5D" w:rsidP="004A6675">
            <w:pPr>
              <w:spacing w:after="0" w:line="240" w:lineRule="auto"/>
              <w:rPr>
                <w:rFonts w:ascii="Times New Roman" w:hAnsi="Times New Roman"/>
                <w:b/>
                <w:i/>
                <w:iCs/>
                <w:sz w:val="24"/>
                <w:szCs w:val="24"/>
              </w:rPr>
            </w:pPr>
          </w:p>
        </w:tc>
        <w:tc>
          <w:tcPr>
            <w:tcW w:w="2880" w:type="dxa"/>
            <w:vAlign w:val="center"/>
          </w:tcPr>
          <w:p w14:paraId="0A922F4A"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252CEB39" w14:textId="77777777" w:rsidR="00EE0B5D" w:rsidRPr="00DA0A8D" w:rsidRDefault="00EE0B5D" w:rsidP="00D854DD">
            <w:pPr>
              <w:spacing w:after="0"/>
              <w:ind w:right="57"/>
              <w:contextualSpacing/>
              <w:rPr>
                <w:rFonts w:ascii="Times New Roman" w:hAnsi="Times New Roman"/>
                <w:b/>
                <w:bCs/>
                <w:sz w:val="24"/>
                <w:szCs w:val="24"/>
              </w:rPr>
            </w:pPr>
          </w:p>
        </w:tc>
      </w:tr>
      <w:tr w:rsidR="00EE0B5D" w:rsidRPr="00DA0A8D" w14:paraId="36D64607" w14:textId="77777777" w:rsidTr="00D854DD">
        <w:tc>
          <w:tcPr>
            <w:tcW w:w="8005" w:type="dxa"/>
            <w:vAlign w:val="center"/>
          </w:tcPr>
          <w:p w14:paraId="7BB6178B" w14:textId="77777777" w:rsidR="00EB3E1F" w:rsidRPr="003D47E5" w:rsidRDefault="00EB3E1F" w:rsidP="00EB3E1F">
            <w:pPr>
              <w:pStyle w:val="ListParagraph"/>
              <w:numPr>
                <w:ilvl w:val="0"/>
                <w:numId w:val="18"/>
              </w:numPr>
              <w:spacing w:after="0" w:line="240" w:lineRule="auto"/>
              <w:rPr>
                <w:rFonts w:ascii="Times New Roman" w:hAnsi="Times New Roman"/>
                <w:b/>
                <w:sz w:val="24"/>
                <w:szCs w:val="24"/>
                <w:u w:val="single"/>
              </w:rPr>
            </w:pPr>
            <w:proofErr w:type="spellStart"/>
            <w:r w:rsidRPr="003D47E5">
              <w:rPr>
                <w:rFonts w:ascii="Times New Roman" w:hAnsi="Times New Roman"/>
                <w:b/>
                <w:sz w:val="24"/>
                <w:szCs w:val="24"/>
                <w:u w:val="single"/>
              </w:rPr>
              <w:t>ACTIVITĂȚI</w:t>
            </w:r>
            <w:proofErr w:type="spellEnd"/>
            <w:r w:rsidRPr="003D47E5">
              <w:rPr>
                <w:rFonts w:ascii="Times New Roman" w:hAnsi="Times New Roman"/>
                <w:b/>
                <w:sz w:val="24"/>
                <w:szCs w:val="24"/>
                <w:u w:val="single"/>
              </w:rPr>
              <w:t xml:space="preserve"> ONLINE:</w:t>
            </w:r>
          </w:p>
          <w:p w14:paraId="13B21746" w14:textId="77777777" w:rsidR="00EB3E1F" w:rsidRPr="003D47E5" w:rsidRDefault="00EB3E1F" w:rsidP="00EB3E1F">
            <w:pPr>
              <w:spacing w:after="0" w:line="240" w:lineRule="auto"/>
              <w:rPr>
                <w:rFonts w:ascii="Times New Roman" w:hAnsi="Times New Roman"/>
                <w:bCs/>
                <w:sz w:val="24"/>
                <w:szCs w:val="24"/>
              </w:rPr>
            </w:pPr>
            <w:proofErr w:type="spellStart"/>
            <w:r w:rsidRPr="003D47E5">
              <w:rPr>
                <w:rFonts w:ascii="Times New Roman" w:hAnsi="Times New Roman"/>
                <w:bCs/>
                <w:sz w:val="24"/>
                <w:szCs w:val="24"/>
              </w:rPr>
              <w:t>Aplicația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oferă</w:t>
            </w:r>
            <w:proofErr w:type="spellEnd"/>
            <w:r w:rsidRPr="003D47E5">
              <w:rPr>
                <w:rFonts w:ascii="Times New Roman" w:hAnsi="Times New Roman"/>
                <w:bCs/>
                <w:sz w:val="24"/>
                <w:szCs w:val="24"/>
              </w:rPr>
              <w:t xml:space="preserve"> </w:t>
            </w:r>
            <w:proofErr w:type="spellStart"/>
            <w:r w:rsidRPr="003D47E5">
              <w:rPr>
                <w:rFonts w:ascii="Times New Roman" w:hAnsi="Times New Roman"/>
                <w:bCs/>
                <w:i/>
                <w:iCs/>
                <w:sz w:val="24"/>
                <w:szCs w:val="24"/>
              </w:rPr>
              <w:t>Informații</w:t>
            </w:r>
            <w:proofErr w:type="spellEnd"/>
            <w:r w:rsidRPr="003D47E5">
              <w:rPr>
                <w:rFonts w:ascii="Times New Roman" w:hAnsi="Times New Roman"/>
                <w:bCs/>
                <w:i/>
                <w:iCs/>
                <w:sz w:val="24"/>
                <w:szCs w:val="24"/>
              </w:rPr>
              <w:t xml:space="preserve"> </w:t>
            </w:r>
            <w:proofErr w:type="spellStart"/>
            <w:r w:rsidRPr="003D47E5">
              <w:rPr>
                <w:rFonts w:ascii="Times New Roman" w:hAnsi="Times New Roman"/>
                <w:bCs/>
                <w:sz w:val="24"/>
                <w:szCs w:val="24"/>
              </w:rPr>
              <w:t>privind</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desfășurarea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activității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beneficiarilor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direcţi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înscrişi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cadrul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programului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Informaţiile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vor</w:t>
            </w:r>
            <w:proofErr w:type="spellEnd"/>
            <w:r w:rsidRPr="003D47E5">
              <w:rPr>
                <w:rFonts w:ascii="Times New Roman" w:hAnsi="Times New Roman"/>
                <w:bCs/>
                <w:sz w:val="24"/>
                <w:szCs w:val="24"/>
              </w:rPr>
              <w:t xml:space="preserve"> fi </w:t>
            </w:r>
            <w:proofErr w:type="spellStart"/>
            <w:r w:rsidRPr="003D47E5">
              <w:rPr>
                <w:rFonts w:ascii="Times New Roman" w:hAnsi="Times New Roman"/>
                <w:bCs/>
                <w:sz w:val="24"/>
                <w:szCs w:val="24"/>
              </w:rPr>
              <w:t>accesibile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doar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beneficiarilor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direcţi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indirecţi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înscrişi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program, precum: </w:t>
            </w:r>
            <w:proofErr w:type="spellStart"/>
            <w:r w:rsidRPr="003D47E5">
              <w:rPr>
                <w:rFonts w:ascii="Times New Roman" w:hAnsi="Times New Roman"/>
                <w:bCs/>
                <w:sz w:val="24"/>
                <w:szCs w:val="24"/>
              </w:rPr>
              <w:t>evaluarea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progresului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sau</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acordarea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unui</w:t>
            </w:r>
            <w:proofErr w:type="spellEnd"/>
            <w:r w:rsidRPr="003D47E5">
              <w:rPr>
                <w:rFonts w:ascii="Times New Roman" w:hAnsi="Times New Roman"/>
                <w:bCs/>
                <w:sz w:val="24"/>
                <w:szCs w:val="24"/>
              </w:rPr>
              <w:t xml:space="preserve"> feedback cu </w:t>
            </w:r>
            <w:proofErr w:type="spellStart"/>
            <w:r w:rsidRPr="003D47E5">
              <w:rPr>
                <w:rFonts w:ascii="Times New Roman" w:hAnsi="Times New Roman"/>
                <w:bCs/>
                <w:sz w:val="24"/>
                <w:szCs w:val="24"/>
              </w:rPr>
              <w:t>privirea</w:t>
            </w:r>
            <w:proofErr w:type="spellEnd"/>
            <w:r w:rsidRPr="003D47E5">
              <w:rPr>
                <w:rFonts w:ascii="Times New Roman" w:hAnsi="Times New Roman"/>
                <w:bCs/>
                <w:sz w:val="24"/>
                <w:szCs w:val="24"/>
              </w:rPr>
              <w:t xml:space="preserve"> la </w:t>
            </w:r>
            <w:proofErr w:type="spellStart"/>
            <w:r w:rsidRPr="003D47E5">
              <w:rPr>
                <w:rFonts w:ascii="Times New Roman" w:hAnsi="Times New Roman"/>
                <w:bCs/>
                <w:sz w:val="24"/>
                <w:szCs w:val="24"/>
              </w:rPr>
              <w:t>implicarea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activă</w:t>
            </w:r>
            <w:proofErr w:type="spellEnd"/>
            <w:r w:rsidRPr="003D47E5">
              <w:rPr>
                <w:rFonts w:ascii="Times New Roman" w:hAnsi="Times New Roman"/>
                <w:bCs/>
                <w:sz w:val="24"/>
                <w:szCs w:val="24"/>
              </w:rPr>
              <w:t>/</w:t>
            </w:r>
            <w:proofErr w:type="spellStart"/>
            <w:r w:rsidRPr="003D47E5">
              <w:rPr>
                <w:rFonts w:ascii="Times New Roman" w:hAnsi="Times New Roman"/>
                <w:bCs/>
                <w:sz w:val="24"/>
                <w:szCs w:val="24"/>
              </w:rPr>
              <w:t>pasivă</w:t>
            </w:r>
            <w:proofErr w:type="spellEnd"/>
            <w:r w:rsidRPr="003D47E5">
              <w:rPr>
                <w:rFonts w:ascii="Times New Roman" w:hAnsi="Times New Roman"/>
                <w:bCs/>
                <w:sz w:val="24"/>
                <w:szCs w:val="24"/>
              </w:rPr>
              <w:t xml:space="preserve"> a </w:t>
            </w:r>
            <w:proofErr w:type="spellStart"/>
            <w:r w:rsidRPr="003D47E5">
              <w:rPr>
                <w:rFonts w:ascii="Times New Roman" w:hAnsi="Times New Roman"/>
                <w:bCs/>
                <w:sz w:val="24"/>
                <w:szCs w:val="24"/>
              </w:rPr>
              <w:t>cursanţilor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semnalarea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absenţelor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prezentarea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meniului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zilei</w:t>
            </w:r>
            <w:proofErr w:type="spellEnd"/>
            <w:r w:rsidRPr="003D47E5">
              <w:rPr>
                <w:rFonts w:ascii="Times New Roman" w:hAnsi="Times New Roman"/>
                <w:bCs/>
                <w:sz w:val="24"/>
                <w:szCs w:val="24"/>
              </w:rPr>
              <w:t xml:space="preserve">, </w:t>
            </w:r>
            <w:proofErr w:type="gramStart"/>
            <w:r w:rsidRPr="003D47E5">
              <w:rPr>
                <w:rFonts w:ascii="Times New Roman" w:hAnsi="Times New Roman"/>
                <w:bCs/>
                <w:sz w:val="24"/>
                <w:szCs w:val="24"/>
              </w:rPr>
              <w:t>a</w:t>
            </w:r>
            <w:proofErr w:type="gram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orarelor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gramStart"/>
            <w:r w:rsidRPr="003D47E5">
              <w:rPr>
                <w:rFonts w:ascii="Times New Roman" w:hAnsi="Times New Roman"/>
                <w:bCs/>
                <w:sz w:val="24"/>
                <w:szCs w:val="24"/>
              </w:rPr>
              <w:t>a</w:t>
            </w:r>
            <w:proofErr w:type="gram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eventualelor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modificări</w:t>
            </w:r>
            <w:proofErr w:type="spellEnd"/>
          </w:p>
          <w:p w14:paraId="3233A1EF" w14:textId="77777777" w:rsidR="00EB3E1F" w:rsidRPr="003D47E5" w:rsidRDefault="00EB3E1F" w:rsidP="00EB3E1F">
            <w:pPr>
              <w:spacing w:after="0" w:line="240" w:lineRule="auto"/>
              <w:rPr>
                <w:rFonts w:ascii="Times New Roman" w:hAnsi="Times New Roman"/>
                <w:bCs/>
                <w:sz w:val="24"/>
                <w:szCs w:val="24"/>
              </w:rPr>
            </w:pPr>
            <w:r w:rsidRPr="003D47E5">
              <w:rPr>
                <w:rFonts w:ascii="Times New Roman" w:hAnsi="Times New Roman"/>
                <w:bCs/>
                <w:sz w:val="24"/>
                <w:szCs w:val="24"/>
              </w:rPr>
              <w:t xml:space="preserve">ale </w:t>
            </w:r>
            <w:proofErr w:type="spellStart"/>
            <w:r w:rsidRPr="003D47E5">
              <w:rPr>
                <w:rFonts w:ascii="Times New Roman" w:hAnsi="Times New Roman"/>
                <w:bCs/>
                <w:sz w:val="24"/>
                <w:szCs w:val="24"/>
              </w:rPr>
              <w:t>acestora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fişe</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evaluare</w:t>
            </w:r>
            <w:proofErr w:type="spellEnd"/>
            <w:r w:rsidRPr="003D47E5">
              <w:rPr>
                <w:rFonts w:ascii="Times New Roman" w:hAnsi="Times New Roman"/>
                <w:bCs/>
                <w:sz w:val="24"/>
                <w:szCs w:val="24"/>
              </w:rPr>
              <w:t xml:space="preserve"> etc.</w:t>
            </w:r>
          </w:p>
          <w:p w14:paraId="01D82EEF" w14:textId="6074E430" w:rsidR="00EB3E1F" w:rsidRPr="003D47E5" w:rsidRDefault="00EB3E1F" w:rsidP="00EB3E1F">
            <w:pPr>
              <w:spacing w:after="0" w:line="240" w:lineRule="auto"/>
              <w:rPr>
                <w:rFonts w:ascii="Times New Roman" w:hAnsi="Times New Roman"/>
                <w:bCs/>
                <w:sz w:val="24"/>
                <w:szCs w:val="24"/>
              </w:rPr>
            </w:pPr>
            <w:proofErr w:type="spellStart"/>
            <w:r w:rsidRPr="003D47E5">
              <w:rPr>
                <w:rFonts w:ascii="Times New Roman" w:hAnsi="Times New Roman"/>
                <w:bCs/>
                <w:sz w:val="24"/>
                <w:szCs w:val="24"/>
              </w:rPr>
              <w:t>Aplicaţia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va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respecta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reglementările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legale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vigoare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privind</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protecţia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datelor</w:t>
            </w:r>
            <w:proofErr w:type="spellEnd"/>
            <w:r w:rsidRPr="003D47E5">
              <w:rPr>
                <w:rFonts w:ascii="Times New Roman" w:hAnsi="Times New Roman"/>
                <w:bCs/>
                <w:sz w:val="24"/>
                <w:szCs w:val="24"/>
              </w:rPr>
              <w:t xml:space="preserve"> cu </w:t>
            </w:r>
            <w:proofErr w:type="spellStart"/>
            <w:r w:rsidRPr="003D47E5">
              <w:rPr>
                <w:rFonts w:ascii="Times New Roman" w:hAnsi="Times New Roman"/>
                <w:bCs/>
                <w:sz w:val="24"/>
                <w:szCs w:val="24"/>
              </w:rPr>
              <w:t>caracter</w:t>
            </w:r>
            <w:proofErr w:type="spellEnd"/>
            <w:r w:rsidRPr="003D47E5">
              <w:rPr>
                <w:rFonts w:ascii="Times New Roman" w:hAnsi="Times New Roman"/>
                <w:bCs/>
                <w:sz w:val="24"/>
                <w:szCs w:val="24"/>
              </w:rPr>
              <w:t xml:space="preserve"> personal (GDPR), </w:t>
            </w:r>
            <w:proofErr w:type="spellStart"/>
            <w:r w:rsidRPr="003D47E5">
              <w:rPr>
                <w:rFonts w:ascii="Times New Roman" w:hAnsi="Times New Roman"/>
                <w:bCs/>
                <w:sz w:val="24"/>
                <w:szCs w:val="24"/>
              </w:rPr>
              <w:t>respectiv</w:t>
            </w:r>
            <w:proofErr w:type="spellEnd"/>
            <w:r w:rsidRPr="003D47E5">
              <w:rPr>
                <w:rFonts w:ascii="Times New Roman" w:hAnsi="Times New Roman"/>
                <w:bCs/>
                <w:sz w:val="24"/>
                <w:szCs w:val="24"/>
              </w:rPr>
              <w:t>:</w:t>
            </w:r>
          </w:p>
          <w:p w14:paraId="5D8D49E2" w14:textId="77777777" w:rsidR="00EB3E1F" w:rsidRPr="003D47E5" w:rsidRDefault="00EB3E1F" w:rsidP="00EB3E1F">
            <w:pPr>
              <w:spacing w:after="0" w:line="240" w:lineRule="auto"/>
              <w:rPr>
                <w:rFonts w:ascii="Times New Roman" w:hAnsi="Times New Roman"/>
                <w:bCs/>
                <w:sz w:val="24"/>
                <w:szCs w:val="24"/>
              </w:rPr>
            </w:pPr>
            <w:r w:rsidRPr="003D47E5">
              <w:rPr>
                <w:rFonts w:ascii="Times New Roman" w:hAnsi="Times New Roman"/>
                <w:bCs/>
                <w:sz w:val="24"/>
                <w:szCs w:val="24"/>
              </w:rPr>
              <w:lastRenderedPageBreak/>
              <w:t xml:space="preserve">• </w:t>
            </w:r>
            <w:proofErr w:type="spellStart"/>
            <w:r w:rsidRPr="003D47E5">
              <w:rPr>
                <w:rFonts w:ascii="Times New Roman" w:hAnsi="Times New Roman"/>
                <w:bCs/>
                <w:sz w:val="24"/>
                <w:szCs w:val="24"/>
              </w:rPr>
              <w:t>Operatorul</w:t>
            </w:r>
            <w:proofErr w:type="spellEnd"/>
            <w:r w:rsidRPr="003D47E5">
              <w:rPr>
                <w:rFonts w:ascii="Times New Roman" w:hAnsi="Times New Roman"/>
                <w:bCs/>
                <w:sz w:val="24"/>
                <w:szCs w:val="24"/>
              </w:rPr>
              <w:t xml:space="preserve"> economic are </w:t>
            </w:r>
            <w:proofErr w:type="spellStart"/>
            <w:r w:rsidRPr="003D47E5">
              <w:rPr>
                <w:rFonts w:ascii="Times New Roman" w:hAnsi="Times New Roman"/>
                <w:bCs/>
                <w:sz w:val="24"/>
                <w:szCs w:val="24"/>
              </w:rPr>
              <w:t>obligaţia</w:t>
            </w:r>
            <w:proofErr w:type="spellEnd"/>
            <w:r w:rsidRPr="003D47E5">
              <w:rPr>
                <w:rFonts w:ascii="Times New Roman" w:hAnsi="Times New Roman"/>
                <w:bCs/>
                <w:sz w:val="24"/>
                <w:szCs w:val="24"/>
              </w:rPr>
              <w:t xml:space="preserve"> de a </w:t>
            </w:r>
            <w:proofErr w:type="spellStart"/>
            <w:r w:rsidRPr="003D47E5">
              <w:rPr>
                <w:rFonts w:ascii="Times New Roman" w:hAnsi="Times New Roman"/>
                <w:bCs/>
                <w:sz w:val="24"/>
                <w:szCs w:val="24"/>
              </w:rPr>
              <w:t>respecta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integralitate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prevederile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Regulamentului</w:t>
            </w:r>
            <w:proofErr w:type="spellEnd"/>
            <w:r w:rsidRPr="003D47E5">
              <w:rPr>
                <w:rFonts w:ascii="Times New Roman" w:hAnsi="Times New Roman"/>
                <w:bCs/>
                <w:sz w:val="24"/>
                <w:szCs w:val="24"/>
              </w:rPr>
              <w:t xml:space="preserve"> (UE) 2016/679 </w:t>
            </w:r>
            <w:proofErr w:type="spellStart"/>
            <w:r w:rsidRPr="003D47E5">
              <w:rPr>
                <w:rFonts w:ascii="Times New Roman" w:hAnsi="Times New Roman"/>
                <w:bCs/>
                <w:sz w:val="24"/>
                <w:szCs w:val="24"/>
              </w:rPr>
              <w:t>privind</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protecţia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persoanelor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fizice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ceea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priveşte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prelucrarea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datelor</w:t>
            </w:r>
            <w:proofErr w:type="spellEnd"/>
            <w:r w:rsidRPr="003D47E5">
              <w:rPr>
                <w:rFonts w:ascii="Times New Roman" w:hAnsi="Times New Roman"/>
                <w:bCs/>
                <w:sz w:val="24"/>
                <w:szCs w:val="24"/>
              </w:rPr>
              <w:t xml:space="preserve"> cu </w:t>
            </w:r>
            <w:proofErr w:type="spellStart"/>
            <w:r w:rsidRPr="003D47E5">
              <w:rPr>
                <w:rFonts w:ascii="Times New Roman" w:hAnsi="Times New Roman"/>
                <w:bCs/>
                <w:sz w:val="24"/>
                <w:szCs w:val="24"/>
              </w:rPr>
              <w:t>caracter</w:t>
            </w:r>
            <w:proofErr w:type="spellEnd"/>
            <w:r w:rsidRPr="003D47E5">
              <w:rPr>
                <w:rFonts w:ascii="Times New Roman" w:hAnsi="Times New Roman"/>
                <w:bCs/>
                <w:sz w:val="24"/>
                <w:szCs w:val="24"/>
              </w:rPr>
              <w:t xml:space="preserve"> personal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privind</w:t>
            </w:r>
            <w:proofErr w:type="spellEnd"/>
            <w:r w:rsidRPr="003D47E5">
              <w:rPr>
                <w:rFonts w:ascii="Times New Roman" w:hAnsi="Times New Roman"/>
                <w:bCs/>
                <w:sz w:val="24"/>
                <w:szCs w:val="24"/>
              </w:rPr>
              <w:t xml:space="preserve"> libera </w:t>
            </w:r>
            <w:proofErr w:type="spellStart"/>
            <w:r w:rsidRPr="003D47E5">
              <w:rPr>
                <w:rFonts w:ascii="Times New Roman" w:hAnsi="Times New Roman"/>
                <w:bCs/>
                <w:sz w:val="24"/>
                <w:szCs w:val="24"/>
              </w:rPr>
              <w:t>circulaţie</w:t>
            </w:r>
            <w:proofErr w:type="spellEnd"/>
            <w:r w:rsidRPr="003D47E5">
              <w:rPr>
                <w:rFonts w:ascii="Times New Roman" w:hAnsi="Times New Roman"/>
                <w:bCs/>
                <w:sz w:val="24"/>
                <w:szCs w:val="24"/>
              </w:rPr>
              <w:t xml:space="preserve"> </w:t>
            </w:r>
            <w:proofErr w:type="gramStart"/>
            <w:r w:rsidRPr="003D47E5">
              <w:rPr>
                <w:rFonts w:ascii="Times New Roman" w:hAnsi="Times New Roman"/>
                <w:bCs/>
                <w:sz w:val="24"/>
                <w:szCs w:val="24"/>
              </w:rPr>
              <w:t>a</w:t>
            </w:r>
            <w:proofErr w:type="gram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acestor</w:t>
            </w:r>
            <w:proofErr w:type="spellEnd"/>
            <w:r w:rsidRPr="003D47E5">
              <w:rPr>
                <w:rFonts w:ascii="Times New Roman" w:hAnsi="Times New Roman"/>
                <w:bCs/>
                <w:sz w:val="24"/>
                <w:szCs w:val="24"/>
              </w:rPr>
              <w:t xml:space="preserve"> date (GDPR), precum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legislaţia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naţională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aplicabilă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domeniu</w:t>
            </w:r>
            <w:proofErr w:type="spellEnd"/>
            <w:r w:rsidRPr="003D47E5">
              <w:rPr>
                <w:rFonts w:ascii="Times New Roman" w:hAnsi="Times New Roman"/>
                <w:bCs/>
                <w:sz w:val="24"/>
                <w:szCs w:val="24"/>
              </w:rPr>
              <w:t>.</w:t>
            </w:r>
          </w:p>
          <w:p w14:paraId="105852C0" w14:textId="77777777" w:rsidR="00EB3E1F" w:rsidRPr="003D47E5" w:rsidRDefault="00EB3E1F" w:rsidP="00EB3E1F">
            <w:pPr>
              <w:spacing w:after="0" w:line="240" w:lineRule="auto"/>
              <w:rPr>
                <w:rFonts w:ascii="Times New Roman" w:hAnsi="Times New Roman"/>
                <w:bCs/>
                <w:sz w:val="24"/>
                <w:szCs w:val="24"/>
              </w:rPr>
            </w:pPr>
            <w:r w:rsidRPr="003D47E5">
              <w:rPr>
                <w:rFonts w:ascii="Times New Roman" w:hAnsi="Times New Roman"/>
                <w:bCs/>
                <w:sz w:val="24"/>
                <w:szCs w:val="24"/>
              </w:rPr>
              <w:t xml:space="preserve">• </w:t>
            </w:r>
            <w:proofErr w:type="spellStart"/>
            <w:r w:rsidRPr="003D47E5">
              <w:rPr>
                <w:rFonts w:ascii="Times New Roman" w:hAnsi="Times New Roman"/>
                <w:bCs/>
                <w:sz w:val="24"/>
                <w:szCs w:val="24"/>
              </w:rPr>
              <w:t>Acesta</w:t>
            </w:r>
            <w:proofErr w:type="spellEnd"/>
            <w:r w:rsidRPr="003D47E5">
              <w:rPr>
                <w:rFonts w:ascii="Times New Roman" w:hAnsi="Times New Roman"/>
                <w:bCs/>
                <w:sz w:val="24"/>
                <w:szCs w:val="24"/>
              </w:rPr>
              <w:t xml:space="preserve"> are </w:t>
            </w:r>
            <w:proofErr w:type="spellStart"/>
            <w:r w:rsidRPr="003D47E5">
              <w:rPr>
                <w:rFonts w:ascii="Times New Roman" w:hAnsi="Times New Roman"/>
                <w:bCs/>
                <w:sz w:val="24"/>
                <w:szCs w:val="24"/>
              </w:rPr>
              <w:t>responsabilitatea</w:t>
            </w:r>
            <w:proofErr w:type="spellEnd"/>
            <w:r w:rsidRPr="003D47E5">
              <w:rPr>
                <w:rFonts w:ascii="Times New Roman" w:hAnsi="Times New Roman"/>
                <w:bCs/>
                <w:sz w:val="24"/>
                <w:szCs w:val="24"/>
              </w:rPr>
              <w:t xml:space="preserve"> de </w:t>
            </w:r>
            <w:proofErr w:type="gramStart"/>
            <w:r w:rsidRPr="003D47E5">
              <w:rPr>
                <w:rFonts w:ascii="Times New Roman" w:hAnsi="Times New Roman"/>
                <w:bCs/>
                <w:sz w:val="24"/>
                <w:szCs w:val="24"/>
              </w:rPr>
              <w:t>a</w:t>
            </w:r>
            <w:proofErr w:type="gram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asigura</w:t>
            </w:r>
            <w:proofErr w:type="spellEnd"/>
            <w:r w:rsidRPr="003D47E5">
              <w:rPr>
                <w:rFonts w:ascii="Times New Roman" w:hAnsi="Times New Roman"/>
                <w:bCs/>
                <w:sz w:val="24"/>
                <w:szCs w:val="24"/>
              </w:rPr>
              <w:t xml:space="preserve">, pe </w:t>
            </w:r>
            <w:proofErr w:type="spellStart"/>
            <w:r w:rsidRPr="003D47E5">
              <w:rPr>
                <w:rFonts w:ascii="Times New Roman" w:hAnsi="Times New Roman"/>
                <w:bCs/>
                <w:sz w:val="24"/>
                <w:szCs w:val="24"/>
              </w:rPr>
              <w:t>întreaga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durată</w:t>
            </w:r>
            <w:proofErr w:type="spellEnd"/>
            <w:r w:rsidRPr="003D47E5">
              <w:rPr>
                <w:rFonts w:ascii="Times New Roman" w:hAnsi="Times New Roman"/>
                <w:bCs/>
                <w:sz w:val="24"/>
                <w:szCs w:val="24"/>
              </w:rPr>
              <w:t xml:space="preserve"> a </w:t>
            </w:r>
            <w:proofErr w:type="spellStart"/>
            <w:r w:rsidRPr="003D47E5">
              <w:rPr>
                <w:rFonts w:ascii="Times New Roman" w:hAnsi="Times New Roman"/>
                <w:bCs/>
                <w:sz w:val="24"/>
                <w:szCs w:val="24"/>
              </w:rPr>
              <w:t>realizării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funcţionării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aplicaţiei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toate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măsurile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tehnice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organizatorice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adecvate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pentru</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protejarea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datelor</w:t>
            </w:r>
            <w:proofErr w:type="spellEnd"/>
            <w:r w:rsidRPr="003D47E5">
              <w:rPr>
                <w:rFonts w:ascii="Times New Roman" w:hAnsi="Times New Roman"/>
                <w:bCs/>
                <w:sz w:val="24"/>
                <w:szCs w:val="24"/>
              </w:rPr>
              <w:t xml:space="preserve"> cu </w:t>
            </w:r>
            <w:proofErr w:type="spellStart"/>
            <w:r w:rsidRPr="003D47E5">
              <w:rPr>
                <w:rFonts w:ascii="Times New Roman" w:hAnsi="Times New Roman"/>
                <w:bCs/>
                <w:sz w:val="24"/>
                <w:szCs w:val="24"/>
              </w:rPr>
              <w:t>caracter</w:t>
            </w:r>
            <w:proofErr w:type="spellEnd"/>
            <w:r w:rsidRPr="003D47E5">
              <w:rPr>
                <w:rFonts w:ascii="Times New Roman" w:hAnsi="Times New Roman"/>
                <w:bCs/>
                <w:sz w:val="24"/>
                <w:szCs w:val="24"/>
              </w:rPr>
              <w:t xml:space="preserve"> personal, </w:t>
            </w:r>
            <w:proofErr w:type="spellStart"/>
            <w:r w:rsidRPr="003D47E5">
              <w:rPr>
                <w:rFonts w:ascii="Times New Roman" w:hAnsi="Times New Roman"/>
                <w:bCs/>
                <w:sz w:val="24"/>
                <w:szCs w:val="24"/>
              </w:rPr>
              <w:t>inclusiv</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prin</w:t>
            </w:r>
            <w:proofErr w:type="spellEnd"/>
            <w:r w:rsidRPr="003D47E5">
              <w:rPr>
                <w:rFonts w:ascii="Times New Roman" w:hAnsi="Times New Roman"/>
                <w:bCs/>
                <w:sz w:val="24"/>
                <w:szCs w:val="24"/>
              </w:rPr>
              <w:t>:</w:t>
            </w:r>
          </w:p>
          <w:p w14:paraId="276B4C98" w14:textId="77777777" w:rsidR="00EB3E1F" w:rsidRPr="003D47E5" w:rsidRDefault="00EB3E1F" w:rsidP="00666538">
            <w:pPr>
              <w:pStyle w:val="ListParagraph"/>
              <w:numPr>
                <w:ilvl w:val="0"/>
                <w:numId w:val="9"/>
              </w:numPr>
              <w:tabs>
                <w:tab w:val="left" w:pos="155"/>
              </w:tabs>
              <w:spacing w:after="0" w:line="240" w:lineRule="auto"/>
              <w:ind w:left="0" w:firstLine="0"/>
              <w:rPr>
                <w:rFonts w:ascii="Times New Roman" w:hAnsi="Times New Roman"/>
                <w:bCs/>
                <w:sz w:val="24"/>
                <w:szCs w:val="24"/>
              </w:rPr>
            </w:pPr>
            <w:proofErr w:type="spellStart"/>
            <w:r w:rsidRPr="003D47E5">
              <w:rPr>
                <w:rFonts w:ascii="Times New Roman" w:hAnsi="Times New Roman"/>
                <w:bCs/>
                <w:sz w:val="24"/>
                <w:szCs w:val="24"/>
              </w:rPr>
              <w:t>implementarea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principiilor</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confidenţialitate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mod implicit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prin</w:t>
            </w:r>
            <w:proofErr w:type="spellEnd"/>
            <w:r w:rsidRPr="003D47E5">
              <w:rPr>
                <w:rFonts w:ascii="Times New Roman" w:hAnsi="Times New Roman"/>
                <w:bCs/>
                <w:sz w:val="24"/>
                <w:szCs w:val="24"/>
              </w:rPr>
              <w:t xml:space="preserve"> design (privacy by design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privacy by default</w:t>
            </w:r>
            <w:proofErr w:type="gramStart"/>
            <w:r w:rsidRPr="003D47E5">
              <w:rPr>
                <w:rFonts w:ascii="Times New Roman" w:hAnsi="Times New Roman"/>
                <w:bCs/>
                <w:sz w:val="24"/>
                <w:szCs w:val="24"/>
              </w:rPr>
              <w:t>);</w:t>
            </w:r>
            <w:proofErr w:type="gramEnd"/>
          </w:p>
          <w:p w14:paraId="5A662993" w14:textId="77777777" w:rsidR="00EB3E1F" w:rsidRPr="003D47E5" w:rsidRDefault="00EB3E1F" w:rsidP="00666538">
            <w:pPr>
              <w:pStyle w:val="ListParagraph"/>
              <w:numPr>
                <w:ilvl w:val="0"/>
                <w:numId w:val="9"/>
              </w:numPr>
              <w:tabs>
                <w:tab w:val="left" w:pos="155"/>
              </w:tabs>
              <w:spacing w:after="0" w:line="240" w:lineRule="auto"/>
              <w:ind w:left="0" w:firstLine="0"/>
              <w:rPr>
                <w:rFonts w:ascii="Times New Roman" w:hAnsi="Times New Roman"/>
                <w:bCs/>
                <w:sz w:val="24"/>
                <w:szCs w:val="24"/>
              </w:rPr>
            </w:pPr>
            <w:proofErr w:type="spellStart"/>
            <w:r w:rsidRPr="003D47E5">
              <w:rPr>
                <w:rFonts w:ascii="Times New Roman" w:hAnsi="Times New Roman"/>
                <w:bCs/>
                <w:sz w:val="24"/>
                <w:szCs w:val="24"/>
              </w:rPr>
              <w:t>desemnarea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unui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responsabil</w:t>
            </w:r>
            <w:proofErr w:type="spellEnd"/>
            <w:r w:rsidRPr="003D47E5">
              <w:rPr>
                <w:rFonts w:ascii="Times New Roman" w:hAnsi="Times New Roman"/>
                <w:bCs/>
                <w:sz w:val="24"/>
                <w:szCs w:val="24"/>
              </w:rPr>
              <w:t xml:space="preserve"> cu </w:t>
            </w:r>
            <w:proofErr w:type="spellStart"/>
            <w:r w:rsidRPr="003D47E5">
              <w:rPr>
                <w:rFonts w:ascii="Times New Roman" w:hAnsi="Times New Roman"/>
                <w:bCs/>
                <w:sz w:val="24"/>
                <w:szCs w:val="24"/>
              </w:rPr>
              <w:t>protecția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datelor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dacă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este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cazul</w:t>
            </w:r>
            <w:proofErr w:type="spellEnd"/>
            <w:proofErr w:type="gramStart"/>
            <w:r w:rsidRPr="003D47E5">
              <w:rPr>
                <w:rFonts w:ascii="Times New Roman" w:hAnsi="Times New Roman"/>
                <w:bCs/>
                <w:sz w:val="24"/>
                <w:szCs w:val="24"/>
              </w:rPr>
              <w:t>);</w:t>
            </w:r>
            <w:proofErr w:type="gramEnd"/>
          </w:p>
          <w:p w14:paraId="1C55DBC0" w14:textId="77777777" w:rsidR="00EB3E1F" w:rsidRPr="003D47E5" w:rsidRDefault="00EB3E1F" w:rsidP="00666538">
            <w:pPr>
              <w:spacing w:after="0" w:line="240" w:lineRule="auto"/>
              <w:rPr>
                <w:rFonts w:ascii="Times New Roman" w:hAnsi="Times New Roman"/>
                <w:bCs/>
                <w:sz w:val="24"/>
                <w:szCs w:val="24"/>
              </w:rPr>
            </w:pPr>
            <w:proofErr w:type="spellStart"/>
            <w:r w:rsidRPr="003D47E5">
              <w:rPr>
                <w:rFonts w:ascii="Times New Roman" w:hAnsi="Times New Roman"/>
                <w:bCs/>
                <w:sz w:val="24"/>
                <w:szCs w:val="24"/>
              </w:rPr>
              <w:t>Informarea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frecventă</w:t>
            </w:r>
            <w:proofErr w:type="spellEnd"/>
            <w:r w:rsidRPr="003D47E5">
              <w:rPr>
                <w:rFonts w:ascii="Times New Roman" w:hAnsi="Times New Roman"/>
                <w:bCs/>
                <w:sz w:val="24"/>
                <w:szCs w:val="24"/>
              </w:rPr>
              <w:t xml:space="preserve"> cu </w:t>
            </w:r>
            <w:proofErr w:type="spellStart"/>
            <w:r w:rsidRPr="003D47E5">
              <w:rPr>
                <w:rFonts w:ascii="Times New Roman" w:hAnsi="Times New Roman"/>
                <w:bCs/>
                <w:sz w:val="24"/>
                <w:szCs w:val="24"/>
              </w:rPr>
              <w:t>privire</w:t>
            </w:r>
            <w:proofErr w:type="spellEnd"/>
            <w:r w:rsidRPr="003D47E5">
              <w:rPr>
                <w:rFonts w:ascii="Times New Roman" w:hAnsi="Times New Roman"/>
                <w:bCs/>
                <w:sz w:val="24"/>
                <w:szCs w:val="24"/>
              </w:rPr>
              <w:t xml:space="preserve"> la </w:t>
            </w:r>
            <w:proofErr w:type="spellStart"/>
            <w:r w:rsidRPr="003D47E5">
              <w:rPr>
                <w:rFonts w:ascii="Times New Roman" w:hAnsi="Times New Roman"/>
                <w:bCs/>
                <w:sz w:val="24"/>
                <w:szCs w:val="24"/>
              </w:rPr>
              <w:t>derularea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programului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la </w:t>
            </w:r>
            <w:proofErr w:type="spellStart"/>
            <w:r w:rsidRPr="003D47E5">
              <w:rPr>
                <w:rFonts w:ascii="Times New Roman" w:hAnsi="Times New Roman"/>
                <w:bCs/>
                <w:sz w:val="24"/>
                <w:szCs w:val="24"/>
              </w:rPr>
              <w:t>activităţile</w:t>
            </w:r>
            <w:proofErr w:type="spellEnd"/>
            <w:r w:rsidRPr="003D47E5">
              <w:rPr>
                <w:rFonts w:ascii="Times New Roman" w:hAnsi="Times New Roman"/>
                <w:bCs/>
                <w:sz w:val="24"/>
                <w:szCs w:val="24"/>
              </w:rPr>
              <w:t xml:space="preserve"> din </w:t>
            </w:r>
            <w:proofErr w:type="spellStart"/>
            <w:r w:rsidRPr="003D47E5">
              <w:rPr>
                <w:rFonts w:ascii="Times New Roman" w:hAnsi="Times New Roman"/>
                <w:bCs/>
                <w:sz w:val="24"/>
                <w:szCs w:val="24"/>
              </w:rPr>
              <w:t>cadrul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acestuia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este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necesară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atât</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pentru</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reprezentanţii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beneficiarilor</w:t>
            </w:r>
            <w:proofErr w:type="spellEnd"/>
            <w:r w:rsidRPr="003D47E5">
              <w:rPr>
                <w:rFonts w:ascii="Times New Roman" w:hAnsi="Times New Roman"/>
                <w:bCs/>
                <w:sz w:val="24"/>
                <w:szCs w:val="24"/>
              </w:rPr>
              <w:t xml:space="preserve"> </w:t>
            </w:r>
            <w:proofErr w:type="spellStart"/>
            <w:proofErr w:type="gramStart"/>
            <w:r w:rsidRPr="003D47E5">
              <w:rPr>
                <w:rFonts w:ascii="Times New Roman" w:hAnsi="Times New Roman"/>
                <w:bCs/>
                <w:sz w:val="24"/>
                <w:szCs w:val="24"/>
              </w:rPr>
              <w:t>direcţi</w:t>
            </w:r>
            <w:proofErr w:type="spellEnd"/>
            <w:r w:rsidRPr="003D47E5">
              <w:rPr>
                <w:rFonts w:ascii="Times New Roman" w:hAnsi="Times New Roman"/>
                <w:bCs/>
                <w:sz w:val="24"/>
                <w:szCs w:val="24"/>
              </w:rPr>
              <w:t xml:space="preserve"> ,</w:t>
            </w:r>
            <w:proofErr w:type="gram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cât</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pentru</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Comunitate</w:t>
            </w:r>
            <w:proofErr w:type="spellEnd"/>
            <w:r w:rsidRPr="003D47E5">
              <w:rPr>
                <w:rFonts w:ascii="Times New Roman" w:hAnsi="Times New Roman"/>
                <w:bCs/>
                <w:sz w:val="24"/>
                <w:szCs w:val="24"/>
              </w:rPr>
              <w:t>.</w:t>
            </w:r>
          </w:p>
          <w:p w14:paraId="638BA406" w14:textId="77777777" w:rsidR="00EE0B5D" w:rsidRPr="00636AA8" w:rsidRDefault="00EE0B5D" w:rsidP="00EB3E1F">
            <w:pPr>
              <w:spacing w:after="0" w:line="240" w:lineRule="auto"/>
              <w:ind w:firstLine="720"/>
              <w:rPr>
                <w:rFonts w:ascii="Times New Roman" w:hAnsi="Times New Roman"/>
                <w:b/>
                <w:i/>
                <w:iCs/>
                <w:sz w:val="24"/>
                <w:szCs w:val="24"/>
              </w:rPr>
            </w:pPr>
          </w:p>
        </w:tc>
        <w:tc>
          <w:tcPr>
            <w:tcW w:w="2880" w:type="dxa"/>
            <w:vAlign w:val="center"/>
          </w:tcPr>
          <w:p w14:paraId="7F20670C"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191E34A4" w14:textId="77777777" w:rsidR="00EE0B5D" w:rsidRPr="00DA0A8D" w:rsidRDefault="00EE0B5D" w:rsidP="00D854DD">
            <w:pPr>
              <w:spacing w:after="0"/>
              <w:ind w:right="57"/>
              <w:contextualSpacing/>
              <w:rPr>
                <w:rFonts w:ascii="Times New Roman" w:hAnsi="Times New Roman"/>
                <w:b/>
                <w:bCs/>
                <w:sz w:val="24"/>
                <w:szCs w:val="24"/>
              </w:rPr>
            </w:pPr>
          </w:p>
        </w:tc>
      </w:tr>
      <w:tr w:rsidR="00EE6E91" w:rsidRPr="00DA0A8D" w14:paraId="2E8A3BEC" w14:textId="77777777" w:rsidTr="00D854DD">
        <w:tc>
          <w:tcPr>
            <w:tcW w:w="8005" w:type="dxa"/>
            <w:vAlign w:val="center"/>
          </w:tcPr>
          <w:p w14:paraId="14C25C9A" w14:textId="77777777" w:rsidR="00EE6E91" w:rsidRPr="003D47E5" w:rsidRDefault="00EE6E91" w:rsidP="00EE6E91">
            <w:pPr>
              <w:spacing w:after="0" w:line="240" w:lineRule="auto"/>
              <w:rPr>
                <w:rFonts w:ascii="Times New Roman" w:hAnsi="Times New Roman"/>
                <w:bCs/>
                <w:sz w:val="24"/>
                <w:szCs w:val="24"/>
              </w:rPr>
            </w:pPr>
            <w:proofErr w:type="spellStart"/>
            <w:r w:rsidRPr="003D47E5">
              <w:rPr>
                <w:rFonts w:ascii="Times New Roman" w:hAnsi="Times New Roman"/>
                <w:bCs/>
                <w:sz w:val="24"/>
                <w:szCs w:val="24"/>
              </w:rPr>
              <w:t>Astfel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scopul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diseminării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informaţiei</w:t>
            </w:r>
            <w:proofErr w:type="spellEnd"/>
            <w:r w:rsidRPr="003D47E5">
              <w:rPr>
                <w:rFonts w:ascii="Times New Roman" w:hAnsi="Times New Roman"/>
                <w:bCs/>
                <w:sz w:val="24"/>
                <w:szCs w:val="24"/>
              </w:rPr>
              <w:t xml:space="preserve"> pe diverse </w:t>
            </w:r>
            <w:proofErr w:type="spellStart"/>
            <w:r w:rsidRPr="003D47E5">
              <w:rPr>
                <w:rFonts w:ascii="Times New Roman" w:hAnsi="Times New Roman"/>
                <w:bCs/>
                <w:sz w:val="24"/>
                <w:szCs w:val="24"/>
              </w:rPr>
              <w:t>canale</w:t>
            </w:r>
            <w:proofErr w:type="spellEnd"/>
            <w:r w:rsidRPr="003D47E5">
              <w:rPr>
                <w:rFonts w:ascii="Times New Roman" w:hAnsi="Times New Roman"/>
                <w:bCs/>
                <w:sz w:val="24"/>
                <w:szCs w:val="24"/>
              </w:rPr>
              <w:t xml:space="preserve"> media online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offline, </w:t>
            </w:r>
            <w:proofErr w:type="spellStart"/>
            <w:r w:rsidRPr="003D47E5">
              <w:rPr>
                <w:rFonts w:ascii="Times New Roman" w:hAnsi="Times New Roman"/>
                <w:bCs/>
                <w:sz w:val="24"/>
                <w:szCs w:val="24"/>
              </w:rPr>
              <w:t>Prestatorul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asumă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programul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va</w:t>
            </w:r>
            <w:proofErr w:type="spellEnd"/>
            <w:r w:rsidRPr="003D47E5">
              <w:rPr>
                <w:rFonts w:ascii="Times New Roman" w:hAnsi="Times New Roman"/>
                <w:bCs/>
                <w:sz w:val="24"/>
                <w:szCs w:val="24"/>
              </w:rPr>
              <w:t xml:space="preserve"> beneficia de </w:t>
            </w:r>
            <w:proofErr w:type="spellStart"/>
            <w:r w:rsidRPr="003D47E5">
              <w:rPr>
                <w:rFonts w:ascii="Times New Roman" w:hAnsi="Times New Roman"/>
                <w:bCs/>
                <w:sz w:val="24"/>
                <w:szCs w:val="24"/>
              </w:rPr>
              <w:t>vocile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unor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personalităţi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publice</w:t>
            </w:r>
            <w:proofErr w:type="spellEnd"/>
            <w:r w:rsidRPr="003D47E5">
              <w:rPr>
                <w:rFonts w:ascii="Times New Roman" w:hAnsi="Times New Roman"/>
                <w:bCs/>
                <w:sz w:val="24"/>
                <w:szCs w:val="24"/>
              </w:rPr>
              <w:t xml:space="preserve">, care </w:t>
            </w:r>
            <w:proofErr w:type="spellStart"/>
            <w:r w:rsidRPr="003D47E5">
              <w:rPr>
                <w:rFonts w:ascii="Times New Roman" w:hAnsi="Times New Roman"/>
                <w:bCs/>
                <w:sz w:val="24"/>
                <w:szCs w:val="24"/>
              </w:rPr>
              <w:t>vor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deveni</w:t>
            </w:r>
            <w:proofErr w:type="spellEnd"/>
            <w:r w:rsidRPr="003D47E5">
              <w:rPr>
                <w:rFonts w:ascii="Times New Roman" w:hAnsi="Times New Roman"/>
                <w:bCs/>
                <w:sz w:val="24"/>
                <w:szCs w:val="24"/>
              </w:rPr>
              <w:t xml:space="preserve"> </w:t>
            </w:r>
            <w:r w:rsidRPr="003D47E5">
              <w:rPr>
                <w:rFonts w:ascii="Times New Roman" w:hAnsi="Times New Roman"/>
                <w:bCs/>
                <w:i/>
                <w:iCs/>
                <w:sz w:val="24"/>
                <w:szCs w:val="24"/>
              </w:rPr>
              <w:t>„</w:t>
            </w:r>
            <w:proofErr w:type="spellStart"/>
            <w:r w:rsidRPr="003D47E5">
              <w:rPr>
                <w:rFonts w:ascii="Times New Roman" w:hAnsi="Times New Roman"/>
                <w:bCs/>
                <w:i/>
                <w:iCs/>
                <w:sz w:val="24"/>
                <w:szCs w:val="24"/>
              </w:rPr>
              <w:t>Ambasadori</w:t>
            </w:r>
            <w:proofErr w:type="spellEnd"/>
            <w:r w:rsidRPr="003D47E5">
              <w:rPr>
                <w:rFonts w:ascii="Times New Roman" w:hAnsi="Times New Roman"/>
                <w:bCs/>
                <w:i/>
                <w:iCs/>
                <w:sz w:val="24"/>
                <w:szCs w:val="24"/>
              </w:rPr>
              <w:t>"</w:t>
            </w:r>
            <w:r w:rsidRPr="003D47E5">
              <w:rPr>
                <w:rFonts w:ascii="Times New Roman" w:hAnsi="Times New Roman"/>
                <w:bCs/>
                <w:sz w:val="24"/>
                <w:szCs w:val="24"/>
              </w:rPr>
              <w:t xml:space="preserve"> ai </w:t>
            </w:r>
            <w:proofErr w:type="spellStart"/>
            <w:r w:rsidRPr="003D47E5">
              <w:rPr>
                <w:rFonts w:ascii="Times New Roman" w:hAnsi="Times New Roman"/>
                <w:bCs/>
                <w:sz w:val="24"/>
                <w:szCs w:val="24"/>
              </w:rPr>
              <w:t>programului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educaţional</w:t>
            </w:r>
            <w:proofErr w:type="spellEnd"/>
            <w:r w:rsidRPr="003D47E5">
              <w:rPr>
                <w:rFonts w:ascii="Times New Roman" w:hAnsi="Times New Roman"/>
                <w:bCs/>
                <w:sz w:val="24"/>
                <w:szCs w:val="24"/>
              </w:rPr>
              <w:t>.</w:t>
            </w:r>
          </w:p>
          <w:p w14:paraId="7F67427A" w14:textId="77777777" w:rsidR="00EE6E91" w:rsidRPr="003D47E5" w:rsidRDefault="00EE6E91" w:rsidP="00EE6E91">
            <w:pPr>
              <w:spacing w:after="0" w:line="240" w:lineRule="auto"/>
              <w:rPr>
                <w:rFonts w:ascii="Times New Roman" w:hAnsi="Times New Roman"/>
                <w:bCs/>
                <w:sz w:val="24"/>
                <w:szCs w:val="24"/>
              </w:rPr>
            </w:pPr>
            <w:proofErr w:type="spellStart"/>
            <w:r w:rsidRPr="003D47E5">
              <w:rPr>
                <w:rFonts w:ascii="Times New Roman" w:hAnsi="Times New Roman"/>
                <w:bCs/>
                <w:sz w:val="24"/>
                <w:szCs w:val="24"/>
              </w:rPr>
              <w:t>Desemnarea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Ambasadorilor</w:t>
            </w:r>
            <w:proofErr w:type="spellEnd"/>
            <w:r w:rsidRPr="003D47E5">
              <w:rPr>
                <w:rFonts w:ascii="Times New Roman" w:hAnsi="Times New Roman"/>
                <w:bCs/>
                <w:sz w:val="24"/>
                <w:szCs w:val="24"/>
              </w:rPr>
              <w:t xml:space="preserve">" se </w:t>
            </w:r>
            <w:proofErr w:type="spellStart"/>
            <w:r w:rsidRPr="003D47E5">
              <w:rPr>
                <w:rFonts w:ascii="Times New Roman" w:hAnsi="Times New Roman"/>
                <w:bCs/>
                <w:sz w:val="24"/>
                <w:szCs w:val="24"/>
              </w:rPr>
              <w:t>va</w:t>
            </w:r>
            <w:proofErr w:type="spellEnd"/>
            <w:r w:rsidRPr="003D47E5">
              <w:rPr>
                <w:rFonts w:ascii="Times New Roman" w:hAnsi="Times New Roman"/>
                <w:bCs/>
                <w:sz w:val="24"/>
                <w:szCs w:val="24"/>
              </w:rPr>
              <w:t xml:space="preserve"> face </w:t>
            </w:r>
            <w:proofErr w:type="spellStart"/>
            <w:r w:rsidRPr="003D47E5">
              <w:rPr>
                <w:rFonts w:ascii="Times New Roman" w:hAnsi="Times New Roman"/>
                <w:bCs/>
                <w:sz w:val="24"/>
                <w:szCs w:val="24"/>
              </w:rPr>
              <w:t>având</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vedere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adresabilitatea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acestora</w:t>
            </w:r>
            <w:proofErr w:type="spellEnd"/>
            <w:r w:rsidRPr="003D47E5">
              <w:rPr>
                <w:rFonts w:ascii="Times New Roman" w:hAnsi="Times New Roman"/>
                <w:bCs/>
                <w:sz w:val="24"/>
                <w:szCs w:val="24"/>
              </w:rPr>
              <w:t xml:space="preserve"> pe </w:t>
            </w:r>
            <w:proofErr w:type="spellStart"/>
            <w:r w:rsidRPr="003D47E5">
              <w:rPr>
                <w:rFonts w:ascii="Times New Roman" w:hAnsi="Times New Roman"/>
                <w:bCs/>
                <w:sz w:val="24"/>
                <w:szCs w:val="24"/>
              </w:rPr>
              <w:t>criterii</w:t>
            </w:r>
            <w:proofErr w:type="spellEnd"/>
            <w:r w:rsidRPr="003D47E5">
              <w:rPr>
                <w:rFonts w:ascii="Times New Roman" w:hAnsi="Times New Roman"/>
                <w:bCs/>
                <w:sz w:val="24"/>
                <w:szCs w:val="24"/>
              </w:rPr>
              <w:t xml:space="preserve"> de</w:t>
            </w:r>
          </w:p>
          <w:p w14:paraId="376E4DEA" w14:textId="77777777" w:rsidR="00EE6E91" w:rsidRPr="003D47E5" w:rsidRDefault="00EE6E91" w:rsidP="00EE6E91">
            <w:pPr>
              <w:spacing w:after="0" w:line="240" w:lineRule="auto"/>
              <w:rPr>
                <w:rFonts w:ascii="Times New Roman" w:hAnsi="Times New Roman"/>
                <w:bCs/>
                <w:sz w:val="24"/>
                <w:szCs w:val="24"/>
              </w:rPr>
            </w:pPr>
            <w:proofErr w:type="spellStart"/>
            <w:r w:rsidRPr="003D47E5">
              <w:rPr>
                <w:rFonts w:ascii="Times New Roman" w:hAnsi="Times New Roman"/>
                <w:bCs/>
                <w:sz w:val="24"/>
                <w:szCs w:val="24"/>
              </w:rPr>
              <w:t>vârsta</w:t>
            </w:r>
            <w:proofErr w:type="spellEnd"/>
            <w:r w:rsidRPr="003D47E5">
              <w:rPr>
                <w:rFonts w:ascii="Times New Roman" w:hAnsi="Times New Roman"/>
                <w:bCs/>
                <w:sz w:val="24"/>
                <w:szCs w:val="24"/>
              </w:rPr>
              <w:t xml:space="preserve"> ale </w:t>
            </w:r>
            <w:proofErr w:type="spellStart"/>
            <w:r w:rsidRPr="003D47E5">
              <w:rPr>
                <w:rFonts w:ascii="Times New Roman" w:hAnsi="Times New Roman"/>
                <w:bCs/>
                <w:sz w:val="24"/>
                <w:szCs w:val="24"/>
              </w:rPr>
              <w:t>grupurilor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ţinta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pe </w:t>
            </w:r>
            <w:proofErr w:type="spellStart"/>
            <w:r w:rsidRPr="003D47E5">
              <w:rPr>
                <w:rFonts w:ascii="Times New Roman" w:hAnsi="Times New Roman"/>
                <w:bCs/>
                <w:sz w:val="24"/>
                <w:szCs w:val="24"/>
              </w:rPr>
              <w:t>domeniile</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interes</w:t>
            </w:r>
            <w:proofErr w:type="spellEnd"/>
            <w:r w:rsidRPr="003D47E5">
              <w:rPr>
                <w:rFonts w:ascii="Times New Roman" w:hAnsi="Times New Roman"/>
                <w:bCs/>
                <w:sz w:val="24"/>
                <w:szCs w:val="24"/>
              </w:rPr>
              <w:t xml:space="preserve"> din </w:t>
            </w:r>
            <w:proofErr w:type="spellStart"/>
            <w:r w:rsidRPr="003D47E5">
              <w:rPr>
                <w:rFonts w:ascii="Times New Roman" w:hAnsi="Times New Roman"/>
                <w:bCs/>
                <w:sz w:val="24"/>
                <w:szCs w:val="24"/>
              </w:rPr>
              <w:t>cadrul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programului</w:t>
            </w:r>
            <w:proofErr w:type="spellEnd"/>
            <w:r w:rsidRPr="003D47E5">
              <w:rPr>
                <w:rFonts w:ascii="Times New Roman" w:hAnsi="Times New Roman"/>
                <w:bCs/>
                <w:sz w:val="24"/>
                <w:szCs w:val="24"/>
              </w:rPr>
              <w:t xml:space="preserve">, cum </w:t>
            </w:r>
            <w:proofErr w:type="spellStart"/>
            <w:r w:rsidRPr="003D47E5">
              <w:rPr>
                <w:rFonts w:ascii="Times New Roman" w:hAnsi="Times New Roman"/>
                <w:bCs/>
                <w:sz w:val="24"/>
                <w:szCs w:val="24"/>
              </w:rPr>
              <w:t>ar</w:t>
            </w:r>
            <w:proofErr w:type="spellEnd"/>
            <w:r w:rsidRPr="003D47E5">
              <w:rPr>
                <w:rFonts w:ascii="Times New Roman" w:hAnsi="Times New Roman"/>
                <w:bCs/>
                <w:sz w:val="24"/>
                <w:szCs w:val="24"/>
              </w:rPr>
              <w:t xml:space="preserve"> fi:</w:t>
            </w:r>
          </w:p>
          <w:p w14:paraId="1DAFCCC5" w14:textId="77777777" w:rsidR="00EE6E91" w:rsidRPr="003D47E5" w:rsidRDefault="00EE6E91" w:rsidP="00EE6E91">
            <w:pPr>
              <w:pStyle w:val="ListParagraph"/>
              <w:numPr>
                <w:ilvl w:val="0"/>
                <w:numId w:val="17"/>
              </w:numPr>
              <w:tabs>
                <w:tab w:val="left" w:pos="245"/>
              </w:tabs>
              <w:spacing w:after="0" w:line="240" w:lineRule="auto"/>
              <w:ind w:left="0" w:firstLine="0"/>
              <w:rPr>
                <w:rFonts w:ascii="Times New Roman" w:hAnsi="Times New Roman"/>
                <w:bCs/>
                <w:sz w:val="24"/>
                <w:szCs w:val="24"/>
              </w:rPr>
            </w:pPr>
            <w:r w:rsidRPr="003D47E5">
              <w:rPr>
                <w:rFonts w:ascii="Times New Roman" w:hAnsi="Times New Roman"/>
                <w:bCs/>
                <w:sz w:val="24"/>
                <w:szCs w:val="24"/>
              </w:rPr>
              <w:t xml:space="preserve">speaker la </w:t>
            </w:r>
            <w:proofErr w:type="spellStart"/>
            <w:r w:rsidRPr="003D47E5">
              <w:rPr>
                <w:rFonts w:ascii="Times New Roman" w:hAnsi="Times New Roman"/>
                <w:bCs/>
                <w:sz w:val="24"/>
                <w:szCs w:val="24"/>
              </w:rPr>
              <w:t>evenimente</w:t>
            </w:r>
            <w:proofErr w:type="spellEnd"/>
            <w:r w:rsidRPr="003D47E5">
              <w:rPr>
                <w:rFonts w:ascii="Times New Roman" w:hAnsi="Times New Roman"/>
                <w:bCs/>
                <w:sz w:val="24"/>
                <w:szCs w:val="24"/>
              </w:rPr>
              <w:t xml:space="preserve"> dedicate </w:t>
            </w:r>
            <w:proofErr w:type="spellStart"/>
            <w:r w:rsidRPr="003D47E5">
              <w:rPr>
                <w:rFonts w:ascii="Times New Roman" w:hAnsi="Times New Roman"/>
                <w:bCs/>
                <w:sz w:val="24"/>
                <w:szCs w:val="24"/>
              </w:rPr>
              <w:t>părinţilor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proofErr w:type="gramStart"/>
            <w:r w:rsidRPr="003D47E5">
              <w:rPr>
                <w:rFonts w:ascii="Times New Roman" w:hAnsi="Times New Roman"/>
                <w:bCs/>
                <w:sz w:val="24"/>
                <w:szCs w:val="24"/>
              </w:rPr>
              <w:t>copiilor</w:t>
            </w:r>
            <w:proofErr w:type="spellEnd"/>
            <w:r w:rsidRPr="003D47E5">
              <w:rPr>
                <w:rFonts w:ascii="Times New Roman" w:hAnsi="Times New Roman"/>
                <w:bCs/>
                <w:sz w:val="24"/>
                <w:szCs w:val="24"/>
              </w:rPr>
              <w:t>;</w:t>
            </w:r>
            <w:proofErr w:type="gramEnd"/>
          </w:p>
          <w:p w14:paraId="7C4F7555" w14:textId="77777777" w:rsidR="00EE6E91" w:rsidRPr="003D47E5" w:rsidRDefault="00EE6E91" w:rsidP="00EE6E91">
            <w:pPr>
              <w:pStyle w:val="ListParagraph"/>
              <w:numPr>
                <w:ilvl w:val="0"/>
                <w:numId w:val="17"/>
              </w:numPr>
              <w:tabs>
                <w:tab w:val="left" w:pos="245"/>
              </w:tabs>
              <w:spacing w:after="0" w:line="240" w:lineRule="auto"/>
              <w:ind w:left="0" w:firstLine="0"/>
              <w:rPr>
                <w:rFonts w:ascii="Times New Roman" w:hAnsi="Times New Roman"/>
                <w:bCs/>
                <w:sz w:val="24"/>
                <w:szCs w:val="24"/>
              </w:rPr>
            </w:pPr>
            <w:r w:rsidRPr="003D47E5">
              <w:rPr>
                <w:rFonts w:ascii="Times New Roman" w:hAnsi="Times New Roman"/>
                <w:bCs/>
                <w:sz w:val="24"/>
                <w:szCs w:val="24"/>
              </w:rPr>
              <w:t xml:space="preserve">artist </w:t>
            </w:r>
            <w:proofErr w:type="spellStart"/>
            <w:r w:rsidRPr="003D47E5">
              <w:rPr>
                <w:rFonts w:ascii="Times New Roman" w:hAnsi="Times New Roman"/>
                <w:bCs/>
                <w:sz w:val="24"/>
                <w:szCs w:val="24"/>
              </w:rPr>
              <w:t>recunoscut</w:t>
            </w:r>
            <w:proofErr w:type="spellEnd"/>
            <w:r w:rsidRPr="003D47E5">
              <w:rPr>
                <w:rFonts w:ascii="Times New Roman" w:hAnsi="Times New Roman"/>
                <w:bCs/>
                <w:sz w:val="24"/>
                <w:szCs w:val="24"/>
              </w:rPr>
              <w:t xml:space="preserve"> la </w:t>
            </w:r>
            <w:proofErr w:type="spellStart"/>
            <w:r w:rsidRPr="003D47E5">
              <w:rPr>
                <w:rFonts w:ascii="Times New Roman" w:hAnsi="Times New Roman"/>
                <w:bCs/>
                <w:sz w:val="24"/>
                <w:szCs w:val="24"/>
              </w:rPr>
              <w:t>nivel</w:t>
            </w:r>
            <w:proofErr w:type="spellEnd"/>
            <w:r w:rsidRPr="003D47E5">
              <w:rPr>
                <w:rFonts w:ascii="Times New Roman" w:hAnsi="Times New Roman"/>
                <w:bCs/>
                <w:sz w:val="24"/>
                <w:szCs w:val="24"/>
              </w:rPr>
              <w:t xml:space="preserve"> </w:t>
            </w:r>
            <w:proofErr w:type="spellStart"/>
            <w:proofErr w:type="gramStart"/>
            <w:r w:rsidRPr="003D47E5">
              <w:rPr>
                <w:rFonts w:ascii="Times New Roman" w:hAnsi="Times New Roman"/>
                <w:bCs/>
                <w:sz w:val="24"/>
                <w:szCs w:val="24"/>
              </w:rPr>
              <w:t>naţional</w:t>
            </w:r>
            <w:proofErr w:type="spellEnd"/>
            <w:r w:rsidRPr="003D47E5">
              <w:rPr>
                <w:rFonts w:ascii="Times New Roman" w:hAnsi="Times New Roman"/>
                <w:bCs/>
                <w:sz w:val="24"/>
                <w:szCs w:val="24"/>
              </w:rPr>
              <w:t xml:space="preserve"> ;</w:t>
            </w:r>
            <w:proofErr w:type="gramEnd"/>
          </w:p>
          <w:p w14:paraId="0F5540EF" w14:textId="77777777" w:rsidR="00EE6E91" w:rsidRPr="003D47E5" w:rsidRDefault="00EE6E91" w:rsidP="00EE6E91">
            <w:pPr>
              <w:pStyle w:val="ListParagraph"/>
              <w:numPr>
                <w:ilvl w:val="0"/>
                <w:numId w:val="17"/>
              </w:numPr>
              <w:tabs>
                <w:tab w:val="left" w:pos="245"/>
              </w:tabs>
              <w:spacing w:after="0" w:line="240" w:lineRule="auto"/>
              <w:ind w:left="0" w:firstLine="0"/>
              <w:rPr>
                <w:rFonts w:ascii="Times New Roman" w:hAnsi="Times New Roman"/>
                <w:bCs/>
                <w:sz w:val="24"/>
                <w:szCs w:val="24"/>
              </w:rPr>
            </w:pPr>
            <w:proofErr w:type="spellStart"/>
            <w:r w:rsidRPr="003D47E5">
              <w:rPr>
                <w:rFonts w:ascii="Times New Roman" w:hAnsi="Times New Roman"/>
                <w:bCs/>
                <w:sz w:val="24"/>
                <w:szCs w:val="24"/>
              </w:rPr>
              <w:t>promotorul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unui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regim</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viaţă</w:t>
            </w:r>
            <w:proofErr w:type="spellEnd"/>
            <w:r w:rsidRPr="003D47E5">
              <w:rPr>
                <w:rFonts w:ascii="Times New Roman" w:hAnsi="Times New Roman"/>
                <w:bCs/>
                <w:sz w:val="24"/>
                <w:szCs w:val="24"/>
              </w:rPr>
              <w:t xml:space="preserve"> </w:t>
            </w:r>
            <w:proofErr w:type="spellStart"/>
            <w:proofErr w:type="gramStart"/>
            <w:r w:rsidRPr="003D47E5">
              <w:rPr>
                <w:rFonts w:ascii="Times New Roman" w:hAnsi="Times New Roman"/>
                <w:bCs/>
                <w:sz w:val="24"/>
                <w:szCs w:val="24"/>
              </w:rPr>
              <w:t>sănătos</w:t>
            </w:r>
            <w:proofErr w:type="spellEnd"/>
            <w:r w:rsidRPr="003D47E5">
              <w:rPr>
                <w:rFonts w:ascii="Times New Roman" w:hAnsi="Times New Roman"/>
                <w:bCs/>
                <w:sz w:val="24"/>
                <w:szCs w:val="24"/>
              </w:rPr>
              <w:t>;</w:t>
            </w:r>
            <w:proofErr w:type="gramEnd"/>
          </w:p>
          <w:p w14:paraId="54A8B876" w14:textId="77777777" w:rsidR="00EE6E91" w:rsidRPr="003D47E5" w:rsidRDefault="00EE6E91" w:rsidP="00EE6E91">
            <w:pPr>
              <w:pStyle w:val="ListParagraph"/>
              <w:numPr>
                <w:ilvl w:val="0"/>
                <w:numId w:val="17"/>
              </w:numPr>
              <w:tabs>
                <w:tab w:val="left" w:pos="245"/>
              </w:tabs>
              <w:spacing w:after="0" w:line="240" w:lineRule="auto"/>
              <w:ind w:left="0" w:firstLine="0"/>
              <w:rPr>
                <w:rFonts w:ascii="Times New Roman" w:hAnsi="Times New Roman"/>
                <w:bCs/>
                <w:sz w:val="24"/>
                <w:szCs w:val="24"/>
              </w:rPr>
            </w:pPr>
            <w:r w:rsidRPr="003D47E5">
              <w:rPr>
                <w:rFonts w:ascii="Times New Roman" w:hAnsi="Times New Roman"/>
                <w:bCs/>
                <w:sz w:val="24"/>
                <w:szCs w:val="24"/>
              </w:rPr>
              <w:t>influencer etc.</w:t>
            </w:r>
          </w:p>
          <w:p w14:paraId="67B96413" w14:textId="77777777" w:rsidR="00EE6E91" w:rsidRPr="003D47E5" w:rsidRDefault="00EE6E91" w:rsidP="00EE6E91">
            <w:pPr>
              <w:spacing w:after="0" w:line="240" w:lineRule="auto"/>
              <w:rPr>
                <w:rFonts w:ascii="Times New Roman" w:hAnsi="Times New Roman"/>
                <w:bCs/>
                <w:sz w:val="24"/>
                <w:szCs w:val="24"/>
              </w:rPr>
            </w:pPr>
            <w:proofErr w:type="spellStart"/>
            <w:r w:rsidRPr="003D47E5">
              <w:rPr>
                <w:rFonts w:ascii="Times New Roman" w:hAnsi="Times New Roman"/>
                <w:bCs/>
                <w:sz w:val="24"/>
                <w:szCs w:val="24"/>
              </w:rPr>
              <w:t>Promovarea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intermediul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ambasadorilor</w:t>
            </w:r>
            <w:proofErr w:type="spellEnd"/>
            <w:r w:rsidRPr="003D47E5">
              <w:rPr>
                <w:rFonts w:ascii="Times New Roman" w:hAnsi="Times New Roman"/>
                <w:bCs/>
                <w:sz w:val="24"/>
                <w:szCs w:val="24"/>
              </w:rPr>
              <w:t xml:space="preserve"> are </w:t>
            </w:r>
            <w:proofErr w:type="spellStart"/>
            <w:r w:rsidRPr="003D47E5">
              <w:rPr>
                <w:rFonts w:ascii="Times New Roman" w:hAnsi="Times New Roman"/>
                <w:bCs/>
                <w:sz w:val="24"/>
                <w:szCs w:val="24"/>
              </w:rPr>
              <w:t>rolul</w:t>
            </w:r>
            <w:proofErr w:type="spellEnd"/>
            <w:r w:rsidRPr="003D47E5">
              <w:rPr>
                <w:rFonts w:ascii="Times New Roman" w:hAnsi="Times New Roman"/>
                <w:bCs/>
                <w:sz w:val="24"/>
                <w:szCs w:val="24"/>
              </w:rPr>
              <w:t xml:space="preserve"> de </w:t>
            </w:r>
            <w:proofErr w:type="gramStart"/>
            <w:r w:rsidRPr="003D47E5">
              <w:rPr>
                <w:rFonts w:ascii="Times New Roman" w:hAnsi="Times New Roman"/>
                <w:bCs/>
                <w:sz w:val="24"/>
                <w:szCs w:val="24"/>
              </w:rPr>
              <w:t>a</w:t>
            </w:r>
            <w:proofErr w:type="gram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atrage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cât</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mai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mulţi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participanţi</w:t>
            </w:r>
            <w:proofErr w:type="spellEnd"/>
            <w:r w:rsidRPr="003D47E5">
              <w:rPr>
                <w:rFonts w:ascii="Times New Roman" w:hAnsi="Times New Roman"/>
                <w:bCs/>
                <w:sz w:val="24"/>
                <w:szCs w:val="24"/>
              </w:rPr>
              <w:t xml:space="preserve"> la program din </w:t>
            </w:r>
            <w:proofErr w:type="spellStart"/>
            <w:r w:rsidRPr="003D47E5">
              <w:rPr>
                <w:rFonts w:ascii="Times New Roman" w:hAnsi="Times New Roman"/>
                <w:bCs/>
                <w:sz w:val="24"/>
                <w:szCs w:val="24"/>
              </w:rPr>
              <w:t>rândul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beneficiarilor</w:t>
            </w:r>
            <w:proofErr w:type="spellEnd"/>
            <w:r w:rsidRPr="003D47E5">
              <w:rPr>
                <w:rFonts w:ascii="Times New Roman" w:hAnsi="Times New Roman"/>
                <w:bCs/>
                <w:sz w:val="24"/>
                <w:szCs w:val="24"/>
              </w:rPr>
              <w:t>.</w:t>
            </w:r>
          </w:p>
          <w:p w14:paraId="4E412B9B" w14:textId="77777777" w:rsidR="00EE6E91" w:rsidRPr="003D47E5" w:rsidRDefault="00EE6E91" w:rsidP="00EE6E91">
            <w:pPr>
              <w:spacing w:after="0" w:line="240" w:lineRule="auto"/>
              <w:rPr>
                <w:rFonts w:ascii="Times New Roman" w:hAnsi="Times New Roman"/>
                <w:bCs/>
                <w:sz w:val="24"/>
                <w:szCs w:val="24"/>
              </w:rPr>
            </w:pPr>
            <w:r w:rsidRPr="003D47E5">
              <w:rPr>
                <w:rFonts w:ascii="Times New Roman" w:hAnsi="Times New Roman"/>
                <w:bCs/>
                <w:sz w:val="24"/>
                <w:szCs w:val="24"/>
              </w:rPr>
              <w:t xml:space="preserve">Prin </w:t>
            </w:r>
            <w:proofErr w:type="spellStart"/>
            <w:r w:rsidRPr="003D47E5">
              <w:rPr>
                <w:rFonts w:ascii="Times New Roman" w:hAnsi="Times New Roman"/>
                <w:bCs/>
                <w:sz w:val="24"/>
                <w:szCs w:val="24"/>
              </w:rPr>
              <w:t>mesajele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transmise</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către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aceştia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structurate</w:t>
            </w:r>
            <w:proofErr w:type="spellEnd"/>
            <w:r w:rsidRPr="003D47E5">
              <w:rPr>
                <w:rFonts w:ascii="Times New Roman" w:hAnsi="Times New Roman"/>
                <w:bCs/>
                <w:sz w:val="24"/>
                <w:szCs w:val="24"/>
              </w:rPr>
              <w:t xml:space="preserve"> pe </w:t>
            </w:r>
            <w:proofErr w:type="spellStart"/>
            <w:r w:rsidRPr="003D47E5">
              <w:rPr>
                <w:rFonts w:ascii="Times New Roman" w:hAnsi="Times New Roman"/>
                <w:bCs/>
                <w:sz w:val="24"/>
                <w:szCs w:val="24"/>
              </w:rPr>
              <w:t>categorii</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vârste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folosind</w:t>
            </w:r>
            <w:proofErr w:type="spellEnd"/>
            <w:r w:rsidRPr="003D47E5">
              <w:rPr>
                <w:rFonts w:ascii="Times New Roman" w:hAnsi="Times New Roman"/>
                <w:bCs/>
                <w:sz w:val="24"/>
                <w:szCs w:val="24"/>
              </w:rPr>
              <w:t xml:space="preserve"> un </w:t>
            </w:r>
            <w:proofErr w:type="spellStart"/>
            <w:r w:rsidRPr="003D47E5">
              <w:rPr>
                <w:rFonts w:ascii="Times New Roman" w:hAnsi="Times New Roman"/>
                <w:bCs/>
                <w:sz w:val="24"/>
                <w:szCs w:val="24"/>
              </w:rPr>
              <w:t>limbaj</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caracteristic</w:t>
            </w:r>
            <w:proofErr w:type="spellEnd"/>
            <w:r w:rsidRPr="003D47E5">
              <w:rPr>
                <w:rFonts w:ascii="Times New Roman" w:hAnsi="Times New Roman"/>
                <w:bCs/>
                <w:sz w:val="24"/>
                <w:szCs w:val="24"/>
              </w:rPr>
              <w:t xml:space="preserve"> se </w:t>
            </w:r>
            <w:proofErr w:type="spellStart"/>
            <w:r w:rsidRPr="003D47E5">
              <w:rPr>
                <w:rFonts w:ascii="Times New Roman" w:hAnsi="Times New Roman"/>
                <w:bCs/>
                <w:sz w:val="24"/>
                <w:szCs w:val="24"/>
              </w:rPr>
              <w:t>urmăreşte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creşterea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interesului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beneficiarilor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pentru</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studiu</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implicit </w:t>
            </w:r>
            <w:proofErr w:type="spellStart"/>
            <w:r w:rsidRPr="003D47E5">
              <w:rPr>
                <w:rFonts w:ascii="Times New Roman" w:hAnsi="Times New Roman"/>
                <w:bCs/>
                <w:sz w:val="24"/>
                <w:szCs w:val="24"/>
              </w:rPr>
              <w:t>reducerea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abandonului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şcolar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încurajarea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exprimării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artistice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dezvoltarea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personală</w:t>
            </w:r>
            <w:proofErr w:type="spellEnd"/>
            <w:r w:rsidRPr="003D47E5">
              <w:rPr>
                <w:rFonts w:ascii="Times New Roman" w:hAnsi="Times New Roman"/>
                <w:bCs/>
                <w:sz w:val="24"/>
                <w:szCs w:val="24"/>
              </w:rPr>
              <w:t xml:space="preserve"> </w:t>
            </w:r>
            <w:proofErr w:type="gramStart"/>
            <w:r w:rsidRPr="003D47E5">
              <w:rPr>
                <w:rFonts w:ascii="Times New Roman" w:hAnsi="Times New Roman"/>
                <w:bCs/>
                <w:sz w:val="24"/>
                <w:szCs w:val="24"/>
              </w:rPr>
              <w:t>a</w:t>
            </w:r>
            <w:proofErr w:type="gram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acestora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dar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şi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îmbunătăţirea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relaţiilor</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copii</w:t>
            </w:r>
            <w:proofErr w:type="spellEnd"/>
            <w:r w:rsidRPr="003D47E5">
              <w:rPr>
                <w:rFonts w:ascii="Times New Roman" w:hAnsi="Times New Roman"/>
                <w:bCs/>
                <w:sz w:val="24"/>
                <w:szCs w:val="24"/>
              </w:rPr>
              <w:t xml:space="preserve">-cadre </w:t>
            </w:r>
            <w:proofErr w:type="spellStart"/>
            <w:r w:rsidRPr="003D47E5">
              <w:rPr>
                <w:rFonts w:ascii="Times New Roman" w:hAnsi="Times New Roman"/>
                <w:bCs/>
                <w:sz w:val="24"/>
                <w:szCs w:val="24"/>
              </w:rPr>
              <w:t>didactice-părinţi</w:t>
            </w:r>
            <w:proofErr w:type="spellEnd"/>
            <w:r w:rsidRPr="003D47E5">
              <w:rPr>
                <w:rFonts w:ascii="Times New Roman" w:hAnsi="Times New Roman"/>
                <w:bCs/>
                <w:sz w:val="24"/>
                <w:szCs w:val="24"/>
              </w:rPr>
              <w:t>.</w:t>
            </w:r>
          </w:p>
          <w:p w14:paraId="1DCA4BD5" w14:textId="77777777" w:rsidR="00EE6E91" w:rsidRPr="00EE6E91" w:rsidRDefault="00EE6E91" w:rsidP="00EE6E91">
            <w:pPr>
              <w:spacing w:after="0" w:line="240" w:lineRule="auto"/>
              <w:rPr>
                <w:rFonts w:ascii="Times New Roman" w:hAnsi="Times New Roman"/>
                <w:b/>
                <w:sz w:val="24"/>
                <w:szCs w:val="24"/>
                <w:u w:val="single"/>
              </w:rPr>
            </w:pPr>
          </w:p>
        </w:tc>
        <w:tc>
          <w:tcPr>
            <w:tcW w:w="2880" w:type="dxa"/>
            <w:vAlign w:val="center"/>
          </w:tcPr>
          <w:p w14:paraId="74CBE6B1" w14:textId="77777777" w:rsidR="00EE6E91" w:rsidRPr="00DA0A8D" w:rsidRDefault="00EE6E91" w:rsidP="00D854DD">
            <w:pPr>
              <w:spacing w:after="0"/>
              <w:ind w:right="57"/>
              <w:contextualSpacing/>
              <w:rPr>
                <w:rFonts w:ascii="Times New Roman" w:hAnsi="Times New Roman"/>
                <w:b/>
                <w:bCs/>
                <w:sz w:val="24"/>
                <w:szCs w:val="24"/>
              </w:rPr>
            </w:pPr>
          </w:p>
        </w:tc>
        <w:tc>
          <w:tcPr>
            <w:tcW w:w="2065" w:type="dxa"/>
            <w:vAlign w:val="center"/>
          </w:tcPr>
          <w:p w14:paraId="4D5E1CF8" w14:textId="77777777" w:rsidR="00EE6E91" w:rsidRPr="00DA0A8D" w:rsidRDefault="00EE6E91" w:rsidP="00D854DD">
            <w:pPr>
              <w:spacing w:after="0"/>
              <w:ind w:right="57"/>
              <w:contextualSpacing/>
              <w:rPr>
                <w:rFonts w:ascii="Times New Roman" w:hAnsi="Times New Roman"/>
                <w:b/>
                <w:bCs/>
                <w:sz w:val="24"/>
                <w:szCs w:val="24"/>
              </w:rPr>
            </w:pPr>
          </w:p>
        </w:tc>
      </w:tr>
      <w:tr w:rsidR="00EE6E91" w:rsidRPr="00DA0A8D" w14:paraId="277299A9" w14:textId="77777777" w:rsidTr="00D854DD">
        <w:tc>
          <w:tcPr>
            <w:tcW w:w="8005" w:type="dxa"/>
            <w:vAlign w:val="center"/>
          </w:tcPr>
          <w:p w14:paraId="30FB4796" w14:textId="1334C899" w:rsidR="00EE6E91" w:rsidRPr="00EE6E91" w:rsidRDefault="00EE6E91" w:rsidP="00EE6E91">
            <w:pPr>
              <w:spacing w:after="0" w:line="240" w:lineRule="auto"/>
              <w:rPr>
                <w:rFonts w:ascii="Times New Roman" w:hAnsi="Times New Roman"/>
                <w:b/>
                <w:sz w:val="24"/>
                <w:szCs w:val="24"/>
              </w:rPr>
            </w:pPr>
            <w:proofErr w:type="spellStart"/>
            <w:r w:rsidRPr="003D47E5">
              <w:rPr>
                <w:rFonts w:ascii="Times New Roman" w:hAnsi="Times New Roman"/>
                <w:b/>
                <w:sz w:val="24"/>
                <w:szCs w:val="24"/>
              </w:rPr>
              <w:lastRenderedPageBreak/>
              <w:t>Programul</w:t>
            </w:r>
            <w:proofErr w:type="spellEnd"/>
            <w:r w:rsidRPr="003D47E5">
              <w:rPr>
                <w:rFonts w:ascii="Times New Roman" w:hAnsi="Times New Roman"/>
                <w:b/>
                <w:sz w:val="24"/>
                <w:szCs w:val="24"/>
              </w:rPr>
              <w:t xml:space="preserve"> </w:t>
            </w:r>
            <w:proofErr w:type="spellStart"/>
            <w:r w:rsidRPr="003D47E5">
              <w:rPr>
                <w:rFonts w:ascii="Times New Roman" w:hAnsi="Times New Roman"/>
                <w:b/>
                <w:sz w:val="24"/>
                <w:szCs w:val="24"/>
              </w:rPr>
              <w:t>educaţional</w:t>
            </w:r>
            <w:proofErr w:type="spellEnd"/>
            <w:r w:rsidRPr="003D47E5">
              <w:rPr>
                <w:rFonts w:ascii="Times New Roman" w:hAnsi="Times New Roman"/>
                <w:b/>
                <w:sz w:val="24"/>
                <w:szCs w:val="24"/>
              </w:rPr>
              <w:t xml:space="preserve"> </w:t>
            </w:r>
            <w:proofErr w:type="spellStart"/>
            <w:r w:rsidRPr="003D47E5">
              <w:rPr>
                <w:rFonts w:ascii="Times New Roman" w:hAnsi="Times New Roman"/>
                <w:b/>
                <w:sz w:val="24"/>
                <w:szCs w:val="24"/>
              </w:rPr>
              <w:t>este</w:t>
            </w:r>
            <w:proofErr w:type="spellEnd"/>
            <w:r w:rsidRPr="003D47E5">
              <w:rPr>
                <w:rFonts w:ascii="Times New Roman" w:hAnsi="Times New Roman"/>
                <w:b/>
                <w:sz w:val="24"/>
                <w:szCs w:val="24"/>
              </w:rPr>
              <w:t xml:space="preserve"> </w:t>
            </w:r>
            <w:proofErr w:type="spellStart"/>
            <w:r w:rsidRPr="003D47E5">
              <w:rPr>
                <w:rFonts w:ascii="Times New Roman" w:hAnsi="Times New Roman"/>
                <w:b/>
                <w:sz w:val="24"/>
                <w:szCs w:val="24"/>
              </w:rPr>
              <w:t>conceput</w:t>
            </w:r>
            <w:proofErr w:type="spellEnd"/>
            <w:r w:rsidRPr="003D47E5">
              <w:rPr>
                <w:rFonts w:ascii="Times New Roman" w:hAnsi="Times New Roman"/>
                <w:b/>
                <w:sz w:val="24"/>
                <w:szCs w:val="24"/>
              </w:rPr>
              <w:t xml:space="preserve"> </w:t>
            </w:r>
            <w:proofErr w:type="spellStart"/>
            <w:r w:rsidRPr="003D47E5">
              <w:rPr>
                <w:rFonts w:ascii="Times New Roman" w:hAnsi="Times New Roman"/>
                <w:b/>
                <w:sz w:val="24"/>
                <w:szCs w:val="24"/>
              </w:rPr>
              <w:t>astfel</w:t>
            </w:r>
            <w:proofErr w:type="spellEnd"/>
            <w:r w:rsidRPr="003D47E5">
              <w:rPr>
                <w:rFonts w:ascii="Times New Roman" w:hAnsi="Times New Roman"/>
                <w:b/>
                <w:sz w:val="24"/>
                <w:szCs w:val="24"/>
              </w:rPr>
              <w:t xml:space="preserve"> </w:t>
            </w:r>
            <w:proofErr w:type="spellStart"/>
            <w:r w:rsidRPr="003D47E5">
              <w:rPr>
                <w:rFonts w:ascii="Times New Roman" w:hAnsi="Times New Roman"/>
                <w:b/>
                <w:sz w:val="24"/>
                <w:szCs w:val="24"/>
              </w:rPr>
              <w:t>încât</w:t>
            </w:r>
            <w:proofErr w:type="spellEnd"/>
            <w:r w:rsidRPr="003D47E5">
              <w:rPr>
                <w:rFonts w:ascii="Times New Roman" w:hAnsi="Times New Roman"/>
                <w:b/>
                <w:sz w:val="24"/>
                <w:szCs w:val="24"/>
              </w:rPr>
              <w:t xml:space="preserve"> </w:t>
            </w:r>
            <w:proofErr w:type="spellStart"/>
            <w:r w:rsidRPr="003D47E5">
              <w:rPr>
                <w:rFonts w:ascii="Times New Roman" w:hAnsi="Times New Roman"/>
                <w:b/>
                <w:sz w:val="24"/>
                <w:szCs w:val="24"/>
              </w:rPr>
              <w:t>să</w:t>
            </w:r>
            <w:proofErr w:type="spellEnd"/>
            <w:r w:rsidRPr="003D47E5">
              <w:rPr>
                <w:rFonts w:ascii="Times New Roman" w:hAnsi="Times New Roman"/>
                <w:b/>
                <w:sz w:val="24"/>
                <w:szCs w:val="24"/>
              </w:rPr>
              <w:t xml:space="preserve"> </w:t>
            </w:r>
            <w:proofErr w:type="spellStart"/>
            <w:r w:rsidRPr="003D47E5">
              <w:rPr>
                <w:rFonts w:ascii="Times New Roman" w:hAnsi="Times New Roman"/>
                <w:b/>
                <w:sz w:val="24"/>
                <w:szCs w:val="24"/>
              </w:rPr>
              <w:t>acopere</w:t>
            </w:r>
            <w:proofErr w:type="spellEnd"/>
            <w:r w:rsidRPr="003D47E5">
              <w:rPr>
                <w:rFonts w:ascii="Times New Roman" w:hAnsi="Times New Roman"/>
                <w:b/>
                <w:sz w:val="24"/>
                <w:szCs w:val="24"/>
              </w:rPr>
              <w:t xml:space="preserve"> un </w:t>
            </w:r>
            <w:proofErr w:type="spellStart"/>
            <w:r w:rsidRPr="003D47E5">
              <w:rPr>
                <w:rFonts w:ascii="Times New Roman" w:hAnsi="Times New Roman"/>
                <w:b/>
                <w:sz w:val="24"/>
                <w:szCs w:val="24"/>
              </w:rPr>
              <w:t>întreg</w:t>
            </w:r>
            <w:proofErr w:type="spellEnd"/>
            <w:r w:rsidRPr="003D47E5">
              <w:rPr>
                <w:rFonts w:ascii="Times New Roman" w:hAnsi="Times New Roman"/>
                <w:b/>
                <w:sz w:val="24"/>
                <w:szCs w:val="24"/>
              </w:rPr>
              <w:t xml:space="preserve"> </w:t>
            </w:r>
            <w:proofErr w:type="spellStart"/>
            <w:r w:rsidRPr="003D47E5">
              <w:rPr>
                <w:rFonts w:ascii="Times New Roman" w:hAnsi="Times New Roman"/>
                <w:b/>
                <w:sz w:val="24"/>
                <w:szCs w:val="24"/>
              </w:rPr>
              <w:t>ciclu</w:t>
            </w:r>
            <w:proofErr w:type="spellEnd"/>
            <w:r w:rsidRPr="003D47E5">
              <w:rPr>
                <w:rFonts w:ascii="Times New Roman" w:hAnsi="Times New Roman"/>
                <w:b/>
                <w:sz w:val="24"/>
                <w:szCs w:val="24"/>
              </w:rPr>
              <w:t xml:space="preserve"> de </w:t>
            </w:r>
            <w:proofErr w:type="spellStart"/>
            <w:r w:rsidRPr="003D47E5">
              <w:rPr>
                <w:rFonts w:ascii="Times New Roman" w:hAnsi="Times New Roman"/>
                <w:b/>
                <w:sz w:val="24"/>
                <w:szCs w:val="24"/>
              </w:rPr>
              <w:t>învăţământ</w:t>
            </w:r>
            <w:proofErr w:type="spellEnd"/>
            <w:r w:rsidRPr="003D47E5">
              <w:rPr>
                <w:rFonts w:ascii="Times New Roman" w:hAnsi="Times New Roman"/>
                <w:b/>
                <w:sz w:val="24"/>
                <w:szCs w:val="24"/>
              </w:rPr>
              <w:t xml:space="preserve">, cu o </w:t>
            </w:r>
            <w:proofErr w:type="spellStart"/>
            <w:r w:rsidRPr="003D47E5">
              <w:rPr>
                <w:rFonts w:ascii="Times New Roman" w:hAnsi="Times New Roman"/>
                <w:b/>
                <w:sz w:val="24"/>
                <w:szCs w:val="24"/>
              </w:rPr>
              <w:t>durată</w:t>
            </w:r>
            <w:proofErr w:type="spellEnd"/>
            <w:r w:rsidRPr="003D47E5">
              <w:rPr>
                <w:rFonts w:ascii="Times New Roman" w:hAnsi="Times New Roman"/>
                <w:b/>
                <w:sz w:val="24"/>
                <w:szCs w:val="24"/>
              </w:rPr>
              <w:t xml:space="preserve"> de 4 </w:t>
            </w:r>
            <w:proofErr w:type="gramStart"/>
            <w:r w:rsidRPr="003D47E5">
              <w:rPr>
                <w:rFonts w:ascii="Times New Roman" w:hAnsi="Times New Roman"/>
                <w:b/>
                <w:sz w:val="24"/>
                <w:szCs w:val="24"/>
              </w:rPr>
              <w:t>ani</w:t>
            </w:r>
            <w:proofErr w:type="gramEnd"/>
            <w:r w:rsidRPr="003D47E5">
              <w:rPr>
                <w:rFonts w:ascii="Times New Roman" w:hAnsi="Times New Roman"/>
                <w:b/>
                <w:sz w:val="24"/>
                <w:szCs w:val="24"/>
              </w:rPr>
              <w:t xml:space="preserve">, </w:t>
            </w:r>
            <w:proofErr w:type="spellStart"/>
            <w:r w:rsidRPr="003D47E5">
              <w:rPr>
                <w:rFonts w:ascii="Times New Roman" w:hAnsi="Times New Roman"/>
                <w:b/>
                <w:sz w:val="24"/>
                <w:szCs w:val="24"/>
              </w:rPr>
              <w:t>pentru</w:t>
            </w:r>
            <w:proofErr w:type="spellEnd"/>
            <w:r w:rsidRPr="003D47E5">
              <w:rPr>
                <w:rFonts w:ascii="Times New Roman" w:hAnsi="Times New Roman"/>
                <w:b/>
                <w:sz w:val="24"/>
                <w:szCs w:val="24"/>
              </w:rPr>
              <w:t xml:space="preserve"> </w:t>
            </w:r>
            <w:proofErr w:type="gramStart"/>
            <w:r w:rsidRPr="003D47E5">
              <w:rPr>
                <w:rFonts w:ascii="Times New Roman" w:hAnsi="Times New Roman"/>
                <w:b/>
                <w:sz w:val="24"/>
                <w:szCs w:val="24"/>
              </w:rPr>
              <w:t>a</w:t>
            </w:r>
            <w:proofErr w:type="gramEnd"/>
            <w:r w:rsidRPr="003D47E5">
              <w:rPr>
                <w:rFonts w:ascii="Times New Roman" w:hAnsi="Times New Roman"/>
                <w:b/>
                <w:sz w:val="24"/>
                <w:szCs w:val="24"/>
              </w:rPr>
              <w:t xml:space="preserve"> </w:t>
            </w:r>
            <w:proofErr w:type="spellStart"/>
            <w:r w:rsidRPr="003D47E5">
              <w:rPr>
                <w:rFonts w:ascii="Times New Roman" w:hAnsi="Times New Roman"/>
                <w:b/>
                <w:sz w:val="24"/>
                <w:szCs w:val="24"/>
              </w:rPr>
              <w:t>oferi</w:t>
            </w:r>
            <w:proofErr w:type="spellEnd"/>
            <w:r w:rsidRPr="003D47E5">
              <w:rPr>
                <w:rFonts w:ascii="Times New Roman" w:hAnsi="Times New Roman"/>
                <w:b/>
                <w:sz w:val="24"/>
                <w:szCs w:val="24"/>
              </w:rPr>
              <w:t xml:space="preserve"> </w:t>
            </w:r>
            <w:proofErr w:type="spellStart"/>
            <w:r w:rsidRPr="003D47E5">
              <w:rPr>
                <w:rFonts w:ascii="Times New Roman" w:hAnsi="Times New Roman"/>
                <w:b/>
                <w:sz w:val="24"/>
                <w:szCs w:val="24"/>
              </w:rPr>
              <w:t>continuitate</w:t>
            </w:r>
            <w:proofErr w:type="spellEnd"/>
            <w:r w:rsidRPr="003D47E5">
              <w:rPr>
                <w:rFonts w:ascii="Times New Roman" w:hAnsi="Times New Roman"/>
                <w:b/>
                <w:sz w:val="24"/>
                <w:szCs w:val="24"/>
              </w:rPr>
              <w:t xml:space="preserve">, </w:t>
            </w:r>
            <w:proofErr w:type="spellStart"/>
            <w:r w:rsidRPr="003D47E5">
              <w:rPr>
                <w:rFonts w:ascii="Times New Roman" w:hAnsi="Times New Roman"/>
                <w:b/>
                <w:sz w:val="24"/>
                <w:szCs w:val="24"/>
              </w:rPr>
              <w:t>predictibilitate</w:t>
            </w:r>
            <w:proofErr w:type="spellEnd"/>
            <w:r w:rsidRPr="003D47E5">
              <w:rPr>
                <w:rFonts w:ascii="Times New Roman" w:hAnsi="Times New Roman"/>
                <w:b/>
                <w:sz w:val="24"/>
                <w:szCs w:val="24"/>
              </w:rPr>
              <w:t xml:space="preserve"> </w:t>
            </w:r>
            <w:proofErr w:type="spellStart"/>
            <w:r w:rsidRPr="003D47E5">
              <w:rPr>
                <w:rFonts w:ascii="Times New Roman" w:hAnsi="Times New Roman"/>
                <w:b/>
                <w:sz w:val="24"/>
                <w:szCs w:val="24"/>
              </w:rPr>
              <w:t>şi</w:t>
            </w:r>
            <w:proofErr w:type="spellEnd"/>
            <w:r w:rsidRPr="003D47E5">
              <w:rPr>
                <w:rFonts w:ascii="Times New Roman" w:hAnsi="Times New Roman"/>
                <w:b/>
                <w:sz w:val="24"/>
                <w:szCs w:val="24"/>
              </w:rPr>
              <w:t xml:space="preserve"> </w:t>
            </w:r>
            <w:proofErr w:type="spellStart"/>
            <w:r w:rsidRPr="003D47E5">
              <w:rPr>
                <w:rFonts w:ascii="Times New Roman" w:hAnsi="Times New Roman"/>
                <w:b/>
                <w:sz w:val="24"/>
                <w:szCs w:val="24"/>
              </w:rPr>
              <w:t>posibilitatea</w:t>
            </w:r>
            <w:proofErr w:type="spellEnd"/>
            <w:r w:rsidRPr="003D47E5">
              <w:rPr>
                <w:rFonts w:ascii="Times New Roman" w:hAnsi="Times New Roman"/>
                <w:b/>
                <w:sz w:val="24"/>
                <w:szCs w:val="24"/>
              </w:rPr>
              <w:t xml:space="preserve"> </w:t>
            </w:r>
            <w:proofErr w:type="spellStart"/>
            <w:r w:rsidRPr="003D47E5">
              <w:rPr>
                <w:rFonts w:ascii="Times New Roman" w:hAnsi="Times New Roman"/>
                <w:b/>
                <w:sz w:val="24"/>
                <w:szCs w:val="24"/>
              </w:rPr>
              <w:t>cuantificării</w:t>
            </w:r>
            <w:proofErr w:type="spellEnd"/>
            <w:r w:rsidRPr="003D47E5">
              <w:rPr>
                <w:rFonts w:ascii="Times New Roman" w:hAnsi="Times New Roman"/>
                <w:b/>
                <w:sz w:val="24"/>
                <w:szCs w:val="24"/>
              </w:rPr>
              <w:t xml:space="preserve"> </w:t>
            </w:r>
            <w:proofErr w:type="spellStart"/>
            <w:r w:rsidRPr="003D47E5">
              <w:rPr>
                <w:rFonts w:ascii="Times New Roman" w:hAnsi="Times New Roman"/>
                <w:b/>
                <w:sz w:val="24"/>
                <w:szCs w:val="24"/>
              </w:rPr>
              <w:t>unor</w:t>
            </w:r>
            <w:proofErr w:type="spellEnd"/>
            <w:r w:rsidRPr="003D47E5">
              <w:rPr>
                <w:rFonts w:ascii="Times New Roman" w:hAnsi="Times New Roman"/>
                <w:b/>
                <w:sz w:val="24"/>
                <w:szCs w:val="24"/>
              </w:rPr>
              <w:t xml:space="preserve"> </w:t>
            </w:r>
            <w:proofErr w:type="spellStart"/>
            <w:r w:rsidRPr="003D47E5">
              <w:rPr>
                <w:rFonts w:ascii="Times New Roman" w:hAnsi="Times New Roman"/>
                <w:b/>
                <w:sz w:val="24"/>
                <w:szCs w:val="24"/>
              </w:rPr>
              <w:t>indicatori</w:t>
            </w:r>
            <w:proofErr w:type="spellEnd"/>
            <w:r w:rsidRPr="003D47E5">
              <w:rPr>
                <w:rFonts w:ascii="Times New Roman" w:hAnsi="Times New Roman"/>
                <w:b/>
                <w:sz w:val="24"/>
                <w:szCs w:val="24"/>
              </w:rPr>
              <w:t xml:space="preserve"> de </w:t>
            </w:r>
            <w:proofErr w:type="spellStart"/>
            <w:r w:rsidRPr="003D47E5">
              <w:rPr>
                <w:rFonts w:ascii="Times New Roman" w:hAnsi="Times New Roman"/>
                <w:b/>
                <w:sz w:val="24"/>
                <w:szCs w:val="24"/>
              </w:rPr>
              <w:t>performanţă</w:t>
            </w:r>
            <w:proofErr w:type="spellEnd"/>
            <w:r w:rsidRPr="003D47E5">
              <w:rPr>
                <w:rFonts w:ascii="Times New Roman" w:hAnsi="Times New Roman"/>
                <w:b/>
                <w:sz w:val="24"/>
                <w:szCs w:val="24"/>
              </w:rPr>
              <w:t>.</w:t>
            </w:r>
          </w:p>
        </w:tc>
        <w:tc>
          <w:tcPr>
            <w:tcW w:w="2880" w:type="dxa"/>
            <w:vAlign w:val="center"/>
          </w:tcPr>
          <w:p w14:paraId="32F61C8F" w14:textId="77777777" w:rsidR="00EE6E91" w:rsidRPr="00DA0A8D" w:rsidRDefault="00EE6E91" w:rsidP="00D854DD">
            <w:pPr>
              <w:spacing w:after="0"/>
              <w:ind w:right="57"/>
              <w:contextualSpacing/>
              <w:rPr>
                <w:rFonts w:ascii="Times New Roman" w:hAnsi="Times New Roman"/>
                <w:b/>
                <w:bCs/>
                <w:sz w:val="24"/>
                <w:szCs w:val="24"/>
              </w:rPr>
            </w:pPr>
          </w:p>
        </w:tc>
        <w:tc>
          <w:tcPr>
            <w:tcW w:w="2065" w:type="dxa"/>
            <w:vAlign w:val="center"/>
          </w:tcPr>
          <w:p w14:paraId="26B27656" w14:textId="77777777" w:rsidR="00EE6E91" w:rsidRPr="00DA0A8D" w:rsidRDefault="00EE6E91" w:rsidP="00D854DD">
            <w:pPr>
              <w:spacing w:after="0"/>
              <w:ind w:right="57"/>
              <w:contextualSpacing/>
              <w:rPr>
                <w:rFonts w:ascii="Times New Roman" w:hAnsi="Times New Roman"/>
                <w:b/>
                <w:bCs/>
                <w:sz w:val="24"/>
                <w:szCs w:val="24"/>
              </w:rPr>
            </w:pPr>
          </w:p>
        </w:tc>
      </w:tr>
      <w:tr w:rsidR="00D5370B" w:rsidRPr="00DA0A8D" w14:paraId="18876715" w14:textId="77777777" w:rsidTr="00D854DD">
        <w:tc>
          <w:tcPr>
            <w:tcW w:w="8005" w:type="dxa"/>
            <w:vAlign w:val="center"/>
          </w:tcPr>
          <w:p w14:paraId="1D8A4741" w14:textId="77777777" w:rsidR="00D5370B" w:rsidRPr="003D47E5" w:rsidRDefault="00D5370B" w:rsidP="00D5370B">
            <w:pPr>
              <w:spacing w:after="0" w:line="240" w:lineRule="auto"/>
              <w:rPr>
                <w:rFonts w:ascii="Times New Roman" w:hAnsi="Times New Roman"/>
                <w:b/>
                <w:bCs/>
                <w:sz w:val="24"/>
                <w:szCs w:val="24"/>
                <w:u w:val="single"/>
              </w:rPr>
            </w:pPr>
            <w:proofErr w:type="spellStart"/>
            <w:r w:rsidRPr="003D47E5">
              <w:rPr>
                <w:rFonts w:ascii="Times New Roman" w:hAnsi="Times New Roman"/>
                <w:b/>
                <w:bCs/>
                <w:sz w:val="24"/>
                <w:szCs w:val="24"/>
                <w:u w:val="single"/>
              </w:rPr>
              <w:t>LOCUL</w:t>
            </w:r>
            <w:proofErr w:type="spellEnd"/>
            <w:r w:rsidRPr="003D47E5">
              <w:rPr>
                <w:rFonts w:ascii="Times New Roman" w:hAnsi="Times New Roman"/>
                <w:b/>
                <w:bCs/>
                <w:sz w:val="24"/>
                <w:szCs w:val="24"/>
                <w:u w:val="single"/>
              </w:rPr>
              <w:t xml:space="preserve"> DE </w:t>
            </w:r>
            <w:proofErr w:type="spellStart"/>
            <w:r w:rsidRPr="003D47E5">
              <w:rPr>
                <w:rFonts w:ascii="Times New Roman" w:hAnsi="Times New Roman"/>
                <w:b/>
                <w:bCs/>
                <w:sz w:val="24"/>
                <w:szCs w:val="24"/>
                <w:u w:val="single"/>
              </w:rPr>
              <w:t>DESFĂȘURARE</w:t>
            </w:r>
            <w:proofErr w:type="spellEnd"/>
            <w:r w:rsidRPr="003D47E5">
              <w:rPr>
                <w:rFonts w:ascii="Times New Roman" w:hAnsi="Times New Roman"/>
                <w:b/>
                <w:bCs/>
                <w:sz w:val="24"/>
                <w:szCs w:val="24"/>
                <w:u w:val="single"/>
              </w:rPr>
              <w:t xml:space="preserve"> A </w:t>
            </w:r>
            <w:proofErr w:type="spellStart"/>
            <w:r w:rsidRPr="003D47E5">
              <w:rPr>
                <w:rFonts w:ascii="Times New Roman" w:hAnsi="Times New Roman"/>
                <w:b/>
                <w:bCs/>
                <w:sz w:val="24"/>
                <w:szCs w:val="24"/>
                <w:u w:val="single"/>
              </w:rPr>
              <w:t>ACTIVITĂȚILOR</w:t>
            </w:r>
            <w:proofErr w:type="spellEnd"/>
            <w:r w:rsidRPr="003D47E5">
              <w:rPr>
                <w:rFonts w:ascii="Times New Roman" w:hAnsi="Times New Roman"/>
                <w:b/>
                <w:bCs/>
                <w:sz w:val="24"/>
                <w:szCs w:val="24"/>
                <w:u w:val="single"/>
              </w:rPr>
              <w:t xml:space="preserve"> CE FAC </w:t>
            </w:r>
            <w:proofErr w:type="spellStart"/>
            <w:r w:rsidRPr="003D47E5">
              <w:rPr>
                <w:rFonts w:ascii="Times New Roman" w:hAnsi="Times New Roman"/>
                <w:b/>
                <w:bCs/>
                <w:sz w:val="24"/>
                <w:szCs w:val="24"/>
                <w:u w:val="single"/>
              </w:rPr>
              <w:t>OBIECTUL</w:t>
            </w:r>
            <w:proofErr w:type="spellEnd"/>
            <w:r w:rsidRPr="003D47E5">
              <w:rPr>
                <w:rFonts w:ascii="Times New Roman" w:hAnsi="Times New Roman"/>
                <w:b/>
                <w:bCs/>
                <w:sz w:val="24"/>
                <w:szCs w:val="24"/>
                <w:u w:val="single"/>
              </w:rPr>
              <w:t xml:space="preserve"> </w:t>
            </w:r>
            <w:proofErr w:type="spellStart"/>
            <w:r w:rsidRPr="003D47E5">
              <w:rPr>
                <w:rFonts w:ascii="Times New Roman" w:hAnsi="Times New Roman"/>
                <w:b/>
                <w:bCs/>
                <w:sz w:val="24"/>
                <w:szCs w:val="24"/>
                <w:u w:val="single"/>
              </w:rPr>
              <w:t>PREZENTEI</w:t>
            </w:r>
            <w:proofErr w:type="spellEnd"/>
            <w:r w:rsidRPr="003D47E5">
              <w:rPr>
                <w:rFonts w:ascii="Times New Roman" w:hAnsi="Times New Roman"/>
                <w:b/>
                <w:bCs/>
                <w:sz w:val="24"/>
                <w:szCs w:val="24"/>
                <w:u w:val="single"/>
              </w:rPr>
              <w:t xml:space="preserve"> </w:t>
            </w:r>
            <w:proofErr w:type="spellStart"/>
            <w:r w:rsidRPr="003D47E5">
              <w:rPr>
                <w:rFonts w:ascii="Times New Roman" w:hAnsi="Times New Roman"/>
                <w:b/>
                <w:bCs/>
                <w:sz w:val="24"/>
                <w:szCs w:val="24"/>
                <w:u w:val="single"/>
              </w:rPr>
              <w:t>PROCEDURI</w:t>
            </w:r>
            <w:proofErr w:type="spellEnd"/>
            <w:r w:rsidRPr="003D47E5">
              <w:rPr>
                <w:rFonts w:ascii="Times New Roman" w:hAnsi="Times New Roman"/>
                <w:b/>
                <w:bCs/>
                <w:sz w:val="24"/>
                <w:szCs w:val="24"/>
                <w:u w:val="single"/>
              </w:rPr>
              <w:t xml:space="preserve"> DE </w:t>
            </w:r>
            <w:proofErr w:type="spellStart"/>
            <w:r w:rsidRPr="003D47E5">
              <w:rPr>
                <w:rFonts w:ascii="Times New Roman" w:hAnsi="Times New Roman"/>
                <w:b/>
                <w:bCs/>
                <w:sz w:val="24"/>
                <w:szCs w:val="24"/>
                <w:u w:val="single"/>
              </w:rPr>
              <w:t>ACHIZIȚIE</w:t>
            </w:r>
            <w:proofErr w:type="spellEnd"/>
            <w:r w:rsidRPr="003D47E5">
              <w:rPr>
                <w:rFonts w:ascii="Times New Roman" w:hAnsi="Times New Roman"/>
                <w:b/>
                <w:bCs/>
                <w:sz w:val="24"/>
                <w:szCs w:val="24"/>
                <w:u w:val="single"/>
              </w:rPr>
              <w:t xml:space="preserve"> </w:t>
            </w:r>
            <w:proofErr w:type="spellStart"/>
            <w:proofErr w:type="gramStart"/>
            <w:r w:rsidRPr="003D47E5">
              <w:rPr>
                <w:rFonts w:ascii="Times New Roman" w:hAnsi="Times New Roman"/>
                <w:b/>
                <w:bCs/>
                <w:sz w:val="24"/>
                <w:szCs w:val="24"/>
                <w:u w:val="single"/>
              </w:rPr>
              <w:t>PUBLICĂ</w:t>
            </w:r>
            <w:proofErr w:type="spellEnd"/>
            <w:r w:rsidRPr="003D47E5">
              <w:rPr>
                <w:rFonts w:ascii="Times New Roman" w:hAnsi="Times New Roman"/>
                <w:b/>
                <w:bCs/>
                <w:sz w:val="24"/>
                <w:szCs w:val="24"/>
                <w:u w:val="single"/>
              </w:rPr>
              <w:t>;</w:t>
            </w:r>
            <w:proofErr w:type="gramEnd"/>
          </w:p>
          <w:p w14:paraId="3788C504" w14:textId="77777777" w:rsidR="005873AA" w:rsidRPr="003D47E5" w:rsidRDefault="005873AA" w:rsidP="005873AA">
            <w:pPr>
              <w:spacing w:after="0" w:line="240" w:lineRule="auto"/>
              <w:ind w:firstLine="720"/>
              <w:rPr>
                <w:rFonts w:ascii="Times New Roman" w:hAnsi="Times New Roman"/>
                <w:b/>
                <w:bCs/>
                <w:sz w:val="24"/>
                <w:szCs w:val="24"/>
              </w:rPr>
            </w:pPr>
            <w:proofErr w:type="spellStart"/>
            <w:r w:rsidRPr="003D47E5">
              <w:rPr>
                <w:rFonts w:ascii="Times New Roman" w:hAnsi="Times New Roman"/>
                <w:sz w:val="24"/>
                <w:szCs w:val="24"/>
              </w:rPr>
              <w:t>Programul</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unitățile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preuniversitar</w:t>
            </w:r>
            <w:proofErr w:type="spellEnd"/>
            <w:r w:rsidRPr="003D47E5">
              <w:rPr>
                <w:rFonts w:ascii="Times New Roman" w:hAnsi="Times New Roman"/>
                <w:sz w:val="24"/>
                <w:szCs w:val="24"/>
              </w:rPr>
              <w:t xml:space="preserve"> de stat </w:t>
            </w:r>
            <w:proofErr w:type="spellStart"/>
            <w:r w:rsidRPr="003D47E5">
              <w:rPr>
                <w:rFonts w:ascii="Times New Roman" w:hAnsi="Times New Roman"/>
                <w:sz w:val="24"/>
                <w:szCs w:val="24"/>
              </w:rPr>
              <w:t>participante</w:t>
            </w:r>
            <w:proofErr w:type="spellEnd"/>
            <w:r w:rsidRPr="003D47E5">
              <w:rPr>
                <w:rFonts w:ascii="Times New Roman" w:hAnsi="Times New Roman"/>
                <w:sz w:val="24"/>
                <w:szCs w:val="24"/>
              </w:rPr>
              <w:t xml:space="preserve">, de pe raza </w:t>
            </w:r>
            <w:proofErr w:type="spellStart"/>
            <w:r w:rsidRPr="003D47E5">
              <w:rPr>
                <w:rFonts w:ascii="Times New Roman" w:hAnsi="Times New Roman"/>
                <w:sz w:val="24"/>
                <w:szCs w:val="24"/>
              </w:rPr>
              <w:t>Sectorului</w:t>
            </w:r>
            <w:proofErr w:type="spellEnd"/>
            <w:r w:rsidRPr="003D47E5">
              <w:rPr>
                <w:rFonts w:ascii="Times New Roman" w:hAnsi="Times New Roman"/>
                <w:sz w:val="24"/>
                <w:szCs w:val="24"/>
              </w:rPr>
              <w:t xml:space="preserve"> 2,</w:t>
            </w:r>
            <w:r w:rsidRPr="003D47E5">
              <w:rPr>
                <w:rFonts w:ascii="Times New Roman" w:hAnsi="Times New Roman"/>
                <w:b/>
                <w:bCs/>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sălile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clasă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sălile</w:t>
            </w:r>
            <w:proofErr w:type="spellEnd"/>
            <w:r w:rsidRPr="003D47E5">
              <w:rPr>
                <w:rFonts w:ascii="Times New Roman" w:hAnsi="Times New Roman"/>
                <w:sz w:val="24"/>
                <w:szCs w:val="24"/>
              </w:rPr>
              <w:t xml:space="preserve"> de sport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terenurile</w:t>
            </w:r>
            <w:proofErr w:type="spellEnd"/>
            <w:r w:rsidRPr="003D47E5">
              <w:rPr>
                <w:rFonts w:ascii="Times New Roman" w:hAnsi="Times New Roman"/>
                <w:sz w:val="24"/>
                <w:szCs w:val="24"/>
              </w:rPr>
              <w:t xml:space="preserve"> de sport </w:t>
            </w:r>
            <w:proofErr w:type="spellStart"/>
            <w:r w:rsidRPr="003D47E5">
              <w:rPr>
                <w:rFonts w:ascii="Times New Roman" w:hAnsi="Times New Roman"/>
                <w:sz w:val="24"/>
                <w:szCs w:val="24"/>
              </w:rPr>
              <w:t>puse</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dispoziție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către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Consiliul</w:t>
            </w:r>
            <w:proofErr w:type="spellEnd"/>
            <w:r w:rsidRPr="003D47E5">
              <w:rPr>
                <w:rFonts w:ascii="Times New Roman" w:hAnsi="Times New Roman"/>
                <w:sz w:val="24"/>
                <w:szCs w:val="24"/>
              </w:rPr>
              <w:t xml:space="preserve"> Local al </w:t>
            </w:r>
            <w:proofErr w:type="spellStart"/>
            <w:r w:rsidRPr="003D47E5">
              <w:rPr>
                <w:rFonts w:ascii="Times New Roman" w:hAnsi="Times New Roman"/>
                <w:sz w:val="24"/>
                <w:szCs w:val="24"/>
              </w:rPr>
              <w:t>Sectorului</w:t>
            </w:r>
            <w:proofErr w:type="spellEnd"/>
            <w:r w:rsidRPr="003D47E5">
              <w:rPr>
                <w:rFonts w:ascii="Times New Roman" w:hAnsi="Times New Roman"/>
                <w:sz w:val="24"/>
                <w:szCs w:val="24"/>
              </w:rPr>
              <w:t xml:space="preserve"> 2, </w:t>
            </w:r>
            <w:proofErr w:type="spellStart"/>
            <w:r w:rsidRPr="003D47E5">
              <w:rPr>
                <w:rFonts w:ascii="Times New Roman" w:hAnsi="Times New Roman"/>
                <w:sz w:val="24"/>
                <w:szCs w:val="24"/>
              </w:rPr>
              <w:t>dar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locații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funcție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specificul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activităților</w:t>
            </w:r>
            <w:proofErr w:type="spellEnd"/>
            <w:r w:rsidRPr="003D47E5">
              <w:rPr>
                <w:rFonts w:ascii="Times New Roman" w:hAnsi="Times New Roman"/>
                <w:sz w:val="24"/>
                <w:szCs w:val="24"/>
              </w:rPr>
              <w:t>/</w:t>
            </w:r>
            <w:proofErr w:type="spellStart"/>
            <w:r w:rsidRPr="003D47E5">
              <w:rPr>
                <w:rFonts w:ascii="Times New Roman" w:hAnsi="Times New Roman"/>
                <w:sz w:val="24"/>
                <w:szCs w:val="24"/>
              </w:rPr>
              <w:t>evenimentelor</w:t>
            </w:r>
            <w:proofErr w:type="spellEnd"/>
            <w:r w:rsidRPr="003D47E5">
              <w:rPr>
                <w:rFonts w:ascii="Times New Roman" w:hAnsi="Times New Roman"/>
                <w:sz w:val="24"/>
                <w:szCs w:val="24"/>
              </w:rPr>
              <w:t>.</w:t>
            </w:r>
          </w:p>
          <w:p w14:paraId="14FAFF93" w14:textId="77777777" w:rsidR="005873AA" w:rsidRPr="003D47E5" w:rsidRDefault="005873AA" w:rsidP="005873AA">
            <w:pPr>
              <w:spacing w:after="0" w:line="240" w:lineRule="auto"/>
              <w:ind w:firstLine="720"/>
              <w:rPr>
                <w:rFonts w:ascii="Times New Roman" w:hAnsi="Times New Roman"/>
                <w:sz w:val="24"/>
                <w:szCs w:val="24"/>
              </w:rPr>
            </w:pPr>
            <w:proofErr w:type="spellStart"/>
            <w:r w:rsidRPr="003D47E5">
              <w:rPr>
                <w:rFonts w:ascii="Times New Roman" w:hAnsi="Times New Roman"/>
                <w:sz w:val="24"/>
                <w:szCs w:val="24"/>
              </w:rPr>
              <w:t>Disciplinele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opționale</w:t>
            </w:r>
            <w:proofErr w:type="spellEnd"/>
            <w:r w:rsidRPr="003D47E5">
              <w:rPr>
                <w:rFonts w:ascii="Times New Roman" w:hAnsi="Times New Roman"/>
                <w:sz w:val="24"/>
                <w:szCs w:val="24"/>
              </w:rPr>
              <w:t>/</w:t>
            </w:r>
            <w:proofErr w:type="spellStart"/>
            <w:r w:rsidRPr="003D47E5">
              <w:rPr>
                <w:rFonts w:ascii="Times New Roman" w:hAnsi="Times New Roman"/>
                <w:sz w:val="24"/>
                <w:szCs w:val="24"/>
              </w:rPr>
              <w:t>activitățile</w:t>
            </w:r>
            <w:proofErr w:type="spellEnd"/>
            <w:r w:rsidRPr="003D47E5">
              <w:rPr>
                <w:rFonts w:ascii="Times New Roman" w:hAnsi="Times New Roman"/>
                <w:sz w:val="24"/>
                <w:szCs w:val="24"/>
              </w:rPr>
              <w:t xml:space="preserve"> educative destinate </w:t>
            </w:r>
            <w:proofErr w:type="spellStart"/>
            <w:r w:rsidRPr="003D47E5">
              <w:rPr>
                <w:rFonts w:ascii="Times New Roman" w:hAnsi="Times New Roman"/>
                <w:sz w:val="24"/>
                <w:szCs w:val="24"/>
              </w:rPr>
              <w:t>preșcolarilor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elevilor</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baza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orar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stabilit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către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unitatea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comun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acord</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operatorul</w:t>
            </w:r>
            <w:proofErr w:type="spellEnd"/>
            <w:r w:rsidRPr="003D47E5">
              <w:rPr>
                <w:rFonts w:ascii="Times New Roman" w:hAnsi="Times New Roman"/>
                <w:sz w:val="24"/>
                <w:szCs w:val="24"/>
              </w:rPr>
              <w:t xml:space="preserve"> economic,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funcție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sălile</w:t>
            </w:r>
            <w:proofErr w:type="spellEnd"/>
            <w:r w:rsidRPr="003D47E5">
              <w:rPr>
                <w:rFonts w:ascii="Times New Roman" w:hAnsi="Times New Roman"/>
                <w:sz w:val="24"/>
                <w:szCs w:val="24"/>
              </w:rPr>
              <w:t>/</w:t>
            </w:r>
            <w:proofErr w:type="spellStart"/>
            <w:r w:rsidRPr="003D47E5">
              <w:rPr>
                <w:rFonts w:ascii="Times New Roman" w:hAnsi="Times New Roman"/>
                <w:sz w:val="24"/>
                <w:szCs w:val="24"/>
              </w:rPr>
              <w:t>spațiile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libere</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incinta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acestora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orarul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elevilor</w:t>
            </w:r>
            <w:proofErr w:type="spellEnd"/>
            <w:r w:rsidRPr="003D47E5">
              <w:rPr>
                <w:rFonts w:ascii="Times New Roman" w:hAnsi="Times New Roman"/>
                <w:sz w:val="24"/>
                <w:szCs w:val="24"/>
              </w:rPr>
              <w:t>/</w:t>
            </w:r>
            <w:proofErr w:type="spellStart"/>
            <w:r w:rsidRPr="003D47E5">
              <w:rPr>
                <w:rFonts w:ascii="Times New Roman" w:hAnsi="Times New Roman"/>
                <w:sz w:val="24"/>
                <w:szCs w:val="24"/>
              </w:rPr>
              <w:t>preșcolarilor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cadrelor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didactice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şi</w:t>
            </w:r>
            <w:proofErr w:type="spellEnd"/>
            <w:r w:rsidRPr="003D47E5">
              <w:rPr>
                <w:rFonts w:ascii="Times New Roman" w:hAnsi="Times New Roman"/>
                <w:sz w:val="24"/>
                <w:szCs w:val="24"/>
              </w:rPr>
              <w:t xml:space="preserve"> al </w:t>
            </w:r>
            <w:proofErr w:type="spellStart"/>
            <w:r w:rsidRPr="003D47E5">
              <w:rPr>
                <w:rFonts w:ascii="Times New Roman" w:hAnsi="Times New Roman"/>
                <w:sz w:val="24"/>
                <w:szCs w:val="24"/>
              </w:rPr>
              <w:t>instructorilor</w:t>
            </w:r>
            <w:proofErr w:type="spellEnd"/>
            <w:r w:rsidRPr="003D47E5">
              <w:rPr>
                <w:rFonts w:ascii="Times New Roman" w:hAnsi="Times New Roman"/>
                <w:sz w:val="24"/>
                <w:szCs w:val="24"/>
              </w:rPr>
              <w:t xml:space="preserve">, precum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dotările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tehnice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necesare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desfășurării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cursului</w:t>
            </w:r>
            <w:proofErr w:type="spellEnd"/>
            <w:r w:rsidRPr="003D47E5">
              <w:rPr>
                <w:rFonts w:ascii="Times New Roman" w:hAnsi="Times New Roman"/>
                <w:sz w:val="24"/>
                <w:szCs w:val="24"/>
              </w:rPr>
              <w:t>.</w:t>
            </w:r>
          </w:p>
          <w:p w14:paraId="7C2B6B10" w14:textId="77777777" w:rsidR="005873AA" w:rsidRPr="003D47E5" w:rsidRDefault="005873AA" w:rsidP="005873AA">
            <w:pPr>
              <w:spacing w:after="0" w:line="240" w:lineRule="auto"/>
              <w:ind w:firstLine="720"/>
              <w:rPr>
                <w:rFonts w:ascii="Times New Roman" w:hAnsi="Times New Roman"/>
                <w:sz w:val="24"/>
                <w:szCs w:val="24"/>
              </w:rPr>
            </w:pPr>
            <w:proofErr w:type="spellStart"/>
            <w:r w:rsidRPr="003D47E5">
              <w:rPr>
                <w:rFonts w:ascii="Times New Roman" w:hAnsi="Times New Roman"/>
                <w:sz w:val="24"/>
                <w:szCs w:val="24"/>
              </w:rPr>
              <w:t>Activitățile</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educațional</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tuturor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unităților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preuniversitar</w:t>
            </w:r>
            <w:proofErr w:type="spellEnd"/>
            <w:r w:rsidRPr="003D47E5">
              <w:rPr>
                <w:rFonts w:ascii="Times New Roman" w:hAnsi="Times New Roman"/>
                <w:sz w:val="24"/>
                <w:szCs w:val="24"/>
              </w:rPr>
              <w:t xml:space="preserve"> de stat de pe raza </w:t>
            </w:r>
            <w:proofErr w:type="spellStart"/>
            <w:r w:rsidRPr="003D47E5">
              <w:rPr>
                <w:rFonts w:ascii="Times New Roman" w:hAnsi="Times New Roman"/>
                <w:sz w:val="24"/>
                <w:szCs w:val="24"/>
              </w:rPr>
              <w:t>Sectorului</w:t>
            </w:r>
            <w:proofErr w:type="spellEnd"/>
            <w:r w:rsidRPr="003D47E5">
              <w:rPr>
                <w:rFonts w:ascii="Times New Roman" w:hAnsi="Times New Roman"/>
                <w:sz w:val="24"/>
                <w:szCs w:val="24"/>
              </w:rPr>
              <w:t xml:space="preserve"> 2,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funcție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disponibilitate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înscrierile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efectuate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așa</w:t>
            </w:r>
            <w:proofErr w:type="spellEnd"/>
            <w:r w:rsidRPr="003D47E5">
              <w:rPr>
                <w:rFonts w:ascii="Times New Roman" w:hAnsi="Times New Roman"/>
                <w:sz w:val="24"/>
                <w:szCs w:val="24"/>
              </w:rPr>
              <w:t xml:space="preserve"> cum sunt </w:t>
            </w:r>
            <w:proofErr w:type="spellStart"/>
            <w:r w:rsidRPr="003D47E5">
              <w:rPr>
                <w:rFonts w:ascii="Times New Roman" w:hAnsi="Times New Roman"/>
                <w:sz w:val="24"/>
                <w:szCs w:val="24"/>
              </w:rPr>
              <w:t>prezentate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tabelul</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mai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jos</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celelalte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evenimente</w:t>
            </w:r>
            <w:proofErr w:type="spellEnd"/>
            <w:r w:rsidRPr="003D47E5">
              <w:rPr>
                <w:rFonts w:ascii="Times New Roman" w:hAnsi="Times New Roman"/>
                <w:sz w:val="24"/>
                <w:szCs w:val="24"/>
              </w:rPr>
              <w:t>/</w:t>
            </w:r>
            <w:proofErr w:type="spellStart"/>
            <w:r w:rsidRPr="003D47E5">
              <w:rPr>
                <w:rFonts w:ascii="Times New Roman" w:hAnsi="Times New Roman"/>
                <w:sz w:val="24"/>
                <w:szCs w:val="24"/>
              </w:rPr>
              <w:t>activități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locațiile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fi </w:t>
            </w:r>
            <w:proofErr w:type="spellStart"/>
            <w:r w:rsidRPr="003D47E5">
              <w:rPr>
                <w:rFonts w:ascii="Times New Roman" w:hAnsi="Times New Roman"/>
                <w:sz w:val="24"/>
                <w:szCs w:val="24"/>
              </w:rPr>
              <w:t>stabilite</w:t>
            </w:r>
            <w:proofErr w:type="spellEnd"/>
            <w:r w:rsidRPr="003D47E5">
              <w:rPr>
                <w:rFonts w:ascii="Times New Roman" w:hAnsi="Times New Roman"/>
                <w:sz w:val="24"/>
                <w:szCs w:val="24"/>
              </w:rPr>
              <w:t xml:space="preserve"> ulterior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funcție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specificul</w:t>
            </w:r>
            <w:proofErr w:type="spellEnd"/>
            <w:r w:rsidRPr="003D47E5">
              <w:rPr>
                <w:rFonts w:ascii="Times New Roman" w:hAnsi="Times New Roman"/>
                <w:sz w:val="24"/>
                <w:szCs w:val="24"/>
              </w:rPr>
              <w:t xml:space="preserve"> lor:</w:t>
            </w:r>
          </w:p>
          <w:tbl>
            <w:tblPr>
              <w:tblStyle w:val="TableGrid"/>
              <w:tblW w:w="0" w:type="auto"/>
              <w:jc w:val="center"/>
              <w:tblLook w:val="04A0" w:firstRow="1" w:lastRow="0" w:firstColumn="1" w:lastColumn="0" w:noHBand="0" w:noVBand="1"/>
            </w:tblPr>
            <w:tblGrid>
              <w:gridCol w:w="863"/>
              <w:gridCol w:w="2908"/>
              <w:gridCol w:w="4008"/>
            </w:tblGrid>
            <w:tr w:rsidR="005F598C" w:rsidRPr="003D47E5" w14:paraId="2810D949" w14:textId="77777777" w:rsidTr="00A3405A">
              <w:trPr>
                <w:trHeight w:val="548"/>
                <w:tblHeader/>
                <w:jc w:val="center"/>
              </w:trPr>
              <w:tc>
                <w:tcPr>
                  <w:tcW w:w="863" w:type="dxa"/>
                  <w:vAlign w:val="center"/>
                  <w:hideMark/>
                </w:tcPr>
                <w:p w14:paraId="3C110110"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NR. CRT.</w:t>
                  </w:r>
                </w:p>
              </w:tc>
              <w:tc>
                <w:tcPr>
                  <w:tcW w:w="3632" w:type="dxa"/>
                  <w:vAlign w:val="center"/>
                  <w:hideMark/>
                </w:tcPr>
                <w:p w14:paraId="7362A8C9" w14:textId="77777777" w:rsidR="005F598C" w:rsidRPr="003D47E5" w:rsidRDefault="005F598C" w:rsidP="005F598C">
                  <w:pPr>
                    <w:spacing w:after="0" w:line="240" w:lineRule="auto"/>
                    <w:jc w:val="center"/>
                    <w:rPr>
                      <w:rFonts w:ascii="Times New Roman" w:hAnsi="Times New Roman"/>
                      <w:b/>
                      <w:bCs/>
                      <w:sz w:val="24"/>
                      <w:szCs w:val="24"/>
                    </w:rPr>
                  </w:pPr>
                  <w:proofErr w:type="spellStart"/>
                  <w:r w:rsidRPr="003D47E5">
                    <w:rPr>
                      <w:rFonts w:ascii="Times New Roman" w:hAnsi="Times New Roman"/>
                      <w:b/>
                      <w:bCs/>
                      <w:sz w:val="24"/>
                      <w:szCs w:val="24"/>
                    </w:rPr>
                    <w:t>DENUMIREA</w:t>
                  </w:r>
                  <w:proofErr w:type="spellEnd"/>
                  <w:r w:rsidRPr="003D47E5">
                    <w:rPr>
                      <w:rFonts w:ascii="Times New Roman" w:hAnsi="Times New Roman"/>
                      <w:b/>
                      <w:bCs/>
                      <w:sz w:val="24"/>
                      <w:szCs w:val="24"/>
                    </w:rPr>
                    <w:t xml:space="preserve"> </w:t>
                  </w:r>
                  <w:proofErr w:type="spellStart"/>
                  <w:proofErr w:type="gramStart"/>
                  <w:r w:rsidRPr="003D47E5">
                    <w:rPr>
                      <w:rFonts w:ascii="Times New Roman" w:hAnsi="Times New Roman"/>
                      <w:b/>
                      <w:bCs/>
                      <w:sz w:val="24"/>
                      <w:szCs w:val="24"/>
                    </w:rPr>
                    <w:t>UNITĂŢII</w:t>
                  </w:r>
                  <w:proofErr w:type="spellEnd"/>
                  <w:r w:rsidRPr="003D47E5">
                    <w:rPr>
                      <w:rFonts w:ascii="Times New Roman" w:hAnsi="Times New Roman"/>
                      <w:b/>
                      <w:bCs/>
                      <w:sz w:val="24"/>
                      <w:szCs w:val="24"/>
                    </w:rPr>
                    <w:t xml:space="preserve">  DE</w:t>
                  </w:r>
                  <w:proofErr w:type="gram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ÎNVĂŢĂMÂNT</w:t>
                  </w:r>
                  <w:proofErr w:type="spellEnd"/>
                </w:p>
              </w:tc>
              <w:tc>
                <w:tcPr>
                  <w:tcW w:w="5755" w:type="dxa"/>
                  <w:vAlign w:val="center"/>
                  <w:hideMark/>
                </w:tcPr>
                <w:p w14:paraId="2AF22F64" w14:textId="77777777" w:rsidR="005F598C" w:rsidRPr="003D47E5" w:rsidRDefault="005F598C" w:rsidP="005F598C">
                  <w:pPr>
                    <w:spacing w:after="0" w:line="240" w:lineRule="auto"/>
                    <w:jc w:val="center"/>
                    <w:rPr>
                      <w:rFonts w:ascii="Times New Roman" w:hAnsi="Times New Roman"/>
                      <w:b/>
                      <w:bCs/>
                      <w:sz w:val="24"/>
                      <w:szCs w:val="24"/>
                    </w:rPr>
                  </w:pPr>
                  <w:proofErr w:type="spellStart"/>
                  <w:r w:rsidRPr="003D47E5">
                    <w:rPr>
                      <w:rFonts w:ascii="Times New Roman" w:hAnsi="Times New Roman"/>
                      <w:b/>
                      <w:bCs/>
                      <w:sz w:val="24"/>
                      <w:szCs w:val="24"/>
                    </w:rPr>
                    <w:t>ADRESA</w:t>
                  </w:r>
                  <w:proofErr w:type="spellEnd"/>
                </w:p>
              </w:tc>
            </w:tr>
            <w:tr w:rsidR="005F598C" w:rsidRPr="003D47E5" w14:paraId="69A09D93" w14:textId="77777777" w:rsidTr="00A3405A">
              <w:trPr>
                <w:trHeight w:val="375"/>
                <w:jc w:val="center"/>
              </w:trPr>
              <w:tc>
                <w:tcPr>
                  <w:tcW w:w="863" w:type="dxa"/>
                  <w:vAlign w:val="center"/>
                  <w:hideMark/>
                </w:tcPr>
                <w:p w14:paraId="296C83B6"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1</w:t>
                  </w:r>
                </w:p>
              </w:tc>
              <w:tc>
                <w:tcPr>
                  <w:tcW w:w="3632" w:type="dxa"/>
                  <w:vAlign w:val="center"/>
                  <w:hideMark/>
                </w:tcPr>
                <w:p w14:paraId="4305ADD1"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NR</w:t>
                  </w:r>
                  <w:proofErr w:type="gramEnd"/>
                  <w:r w:rsidRPr="003D47E5">
                    <w:rPr>
                      <w:rFonts w:ascii="Times New Roman" w:hAnsi="Times New Roman"/>
                      <w:b/>
                      <w:bCs/>
                      <w:sz w:val="24"/>
                      <w:szCs w:val="24"/>
                    </w:rPr>
                    <w:t>. 7</w:t>
                  </w:r>
                </w:p>
              </w:tc>
              <w:tc>
                <w:tcPr>
                  <w:tcW w:w="5755" w:type="dxa"/>
                  <w:vAlign w:val="center"/>
                  <w:hideMark/>
                </w:tcPr>
                <w:p w14:paraId="4BE9F674"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MAICA </w:t>
                  </w:r>
                  <w:proofErr w:type="spellStart"/>
                  <w:proofErr w:type="gramStart"/>
                  <w:r w:rsidRPr="003D47E5">
                    <w:rPr>
                      <w:rFonts w:ascii="Times New Roman" w:hAnsi="Times New Roman"/>
                      <w:sz w:val="24"/>
                      <w:szCs w:val="24"/>
                    </w:rPr>
                    <w:t>DOMNULUI</w:t>
                  </w:r>
                  <w:proofErr w:type="spellEnd"/>
                  <w:r w:rsidRPr="003D47E5">
                    <w:rPr>
                      <w:rFonts w:ascii="Times New Roman" w:hAnsi="Times New Roman"/>
                      <w:sz w:val="24"/>
                      <w:szCs w:val="24"/>
                    </w:rPr>
                    <w:t xml:space="preserve">,   </w:t>
                  </w:r>
                  <w:proofErr w:type="gramEnd"/>
                  <w:r w:rsidRPr="003D47E5">
                    <w:rPr>
                      <w:rFonts w:ascii="Times New Roman" w:hAnsi="Times New Roman"/>
                      <w:sz w:val="24"/>
                      <w:szCs w:val="24"/>
                    </w:rPr>
                    <w:t>NR. 61 - 63</w:t>
                  </w:r>
                </w:p>
              </w:tc>
            </w:tr>
            <w:tr w:rsidR="005F598C" w:rsidRPr="003D47E5" w14:paraId="7D6E6353" w14:textId="77777777" w:rsidTr="00A3405A">
              <w:trPr>
                <w:trHeight w:val="375"/>
                <w:jc w:val="center"/>
              </w:trPr>
              <w:tc>
                <w:tcPr>
                  <w:tcW w:w="863" w:type="dxa"/>
                  <w:vMerge w:val="restart"/>
                  <w:vAlign w:val="center"/>
                  <w:hideMark/>
                </w:tcPr>
                <w:p w14:paraId="51C9FDA6"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2</w:t>
                  </w:r>
                </w:p>
              </w:tc>
              <w:tc>
                <w:tcPr>
                  <w:tcW w:w="3632" w:type="dxa"/>
                  <w:vMerge w:val="restart"/>
                  <w:vAlign w:val="center"/>
                  <w:hideMark/>
                </w:tcPr>
                <w:p w14:paraId="4D149CB3"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w:t>
                  </w:r>
                  <w:proofErr w:type="spellStart"/>
                  <w:proofErr w:type="gramEnd"/>
                  <w:r w:rsidRPr="003D47E5">
                    <w:rPr>
                      <w:rFonts w:ascii="Times New Roman" w:hAnsi="Times New Roman"/>
                      <w:b/>
                      <w:bCs/>
                      <w:sz w:val="24"/>
                      <w:szCs w:val="24"/>
                    </w:rPr>
                    <w:t>LICURICI</w:t>
                  </w:r>
                  <w:proofErr w:type="spellEnd"/>
                  <w:r w:rsidRPr="003D47E5">
                    <w:rPr>
                      <w:rFonts w:ascii="Times New Roman" w:hAnsi="Times New Roman"/>
                      <w:b/>
                      <w:bCs/>
                      <w:sz w:val="24"/>
                      <w:szCs w:val="24"/>
                    </w:rPr>
                    <w:t>"</w:t>
                  </w:r>
                </w:p>
              </w:tc>
              <w:tc>
                <w:tcPr>
                  <w:tcW w:w="5755" w:type="dxa"/>
                  <w:vAlign w:val="center"/>
                  <w:hideMark/>
                </w:tcPr>
                <w:p w14:paraId="2ACC5F3D"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BD. DACIA, NR. 134</w:t>
                  </w:r>
                </w:p>
              </w:tc>
            </w:tr>
            <w:tr w:rsidR="005F598C" w:rsidRPr="003D47E5" w14:paraId="39324D5C" w14:textId="77777777" w:rsidTr="00A3405A">
              <w:trPr>
                <w:trHeight w:val="375"/>
                <w:jc w:val="center"/>
              </w:trPr>
              <w:tc>
                <w:tcPr>
                  <w:tcW w:w="863" w:type="dxa"/>
                  <w:vMerge/>
                  <w:vAlign w:val="center"/>
                  <w:hideMark/>
                </w:tcPr>
                <w:p w14:paraId="0EE561E3"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10E90953"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5717700B"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SĂGEȚII</w:t>
                  </w:r>
                  <w:proofErr w:type="spellEnd"/>
                  <w:r w:rsidRPr="003D47E5">
                    <w:rPr>
                      <w:rFonts w:ascii="Times New Roman" w:hAnsi="Times New Roman"/>
                      <w:sz w:val="24"/>
                      <w:szCs w:val="24"/>
                    </w:rPr>
                    <w:t>, NR. 11</w:t>
                  </w:r>
                </w:p>
              </w:tc>
            </w:tr>
            <w:tr w:rsidR="005F598C" w:rsidRPr="003D47E5" w14:paraId="2CD7EDCB" w14:textId="77777777" w:rsidTr="00A3405A">
              <w:trPr>
                <w:trHeight w:val="350"/>
                <w:jc w:val="center"/>
              </w:trPr>
              <w:tc>
                <w:tcPr>
                  <w:tcW w:w="863" w:type="dxa"/>
                  <w:vMerge w:val="restart"/>
                  <w:vAlign w:val="center"/>
                  <w:hideMark/>
                </w:tcPr>
                <w:p w14:paraId="59CE8375"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3</w:t>
                  </w:r>
                </w:p>
              </w:tc>
              <w:tc>
                <w:tcPr>
                  <w:tcW w:w="3632" w:type="dxa"/>
                  <w:vMerge w:val="restart"/>
                  <w:vAlign w:val="center"/>
                  <w:hideMark/>
                </w:tcPr>
                <w:p w14:paraId="629612D1"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w:t>
                  </w:r>
                  <w:proofErr w:type="spellStart"/>
                  <w:proofErr w:type="gramEnd"/>
                  <w:r w:rsidRPr="003D47E5">
                    <w:rPr>
                      <w:rFonts w:ascii="Times New Roman" w:hAnsi="Times New Roman"/>
                      <w:b/>
                      <w:bCs/>
                      <w:sz w:val="24"/>
                      <w:szCs w:val="24"/>
                    </w:rPr>
                    <w:t>ALBINUŢA</w:t>
                  </w:r>
                  <w:proofErr w:type="spellEnd"/>
                  <w:r w:rsidRPr="003D47E5">
                    <w:rPr>
                      <w:rFonts w:ascii="Times New Roman" w:hAnsi="Times New Roman"/>
                      <w:b/>
                      <w:bCs/>
                      <w:sz w:val="24"/>
                      <w:szCs w:val="24"/>
                    </w:rPr>
                    <w:t xml:space="preserve">" </w:t>
                  </w:r>
                </w:p>
              </w:tc>
              <w:tc>
                <w:tcPr>
                  <w:tcW w:w="5755" w:type="dxa"/>
                  <w:vAlign w:val="center"/>
                  <w:hideMark/>
                </w:tcPr>
                <w:p w14:paraId="325CCAAC"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DINU </w:t>
                  </w:r>
                  <w:proofErr w:type="spellStart"/>
                  <w:r w:rsidRPr="003D47E5">
                    <w:rPr>
                      <w:rFonts w:ascii="Times New Roman" w:hAnsi="Times New Roman"/>
                      <w:sz w:val="24"/>
                      <w:szCs w:val="24"/>
                    </w:rPr>
                    <w:t>LIPATTI</w:t>
                  </w:r>
                  <w:proofErr w:type="spellEnd"/>
                  <w:r w:rsidRPr="003D47E5">
                    <w:rPr>
                      <w:rFonts w:ascii="Times New Roman" w:hAnsi="Times New Roman"/>
                      <w:sz w:val="24"/>
                      <w:szCs w:val="24"/>
                    </w:rPr>
                    <w:t>, NR. 1</w:t>
                  </w:r>
                </w:p>
              </w:tc>
            </w:tr>
            <w:tr w:rsidR="005F598C" w:rsidRPr="003D47E5" w14:paraId="4959F63A" w14:textId="77777777" w:rsidTr="00A3405A">
              <w:trPr>
                <w:trHeight w:val="480"/>
                <w:jc w:val="center"/>
              </w:trPr>
              <w:tc>
                <w:tcPr>
                  <w:tcW w:w="863" w:type="dxa"/>
                  <w:vMerge/>
                  <w:vAlign w:val="center"/>
                  <w:hideMark/>
                </w:tcPr>
                <w:p w14:paraId="72CA5F42"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58B55100"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3EF147BD"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SERGHEI </w:t>
                  </w:r>
                  <w:proofErr w:type="spellStart"/>
                  <w:r w:rsidRPr="003D47E5">
                    <w:rPr>
                      <w:rFonts w:ascii="Times New Roman" w:hAnsi="Times New Roman"/>
                      <w:sz w:val="24"/>
                      <w:szCs w:val="24"/>
                    </w:rPr>
                    <w:t>VASILIEVICI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RAHMANINOV</w:t>
                  </w:r>
                  <w:proofErr w:type="spellEnd"/>
                  <w:r w:rsidRPr="003D47E5">
                    <w:rPr>
                      <w:rFonts w:ascii="Times New Roman" w:hAnsi="Times New Roman"/>
                      <w:sz w:val="24"/>
                      <w:szCs w:val="24"/>
                    </w:rPr>
                    <w:t>, NR. 25</w:t>
                  </w:r>
                </w:p>
              </w:tc>
            </w:tr>
            <w:tr w:rsidR="005F598C" w:rsidRPr="003D47E5" w14:paraId="74AD90EC" w14:textId="77777777" w:rsidTr="00A3405A">
              <w:trPr>
                <w:trHeight w:val="375"/>
                <w:jc w:val="center"/>
              </w:trPr>
              <w:tc>
                <w:tcPr>
                  <w:tcW w:w="863" w:type="dxa"/>
                  <w:vAlign w:val="center"/>
                  <w:hideMark/>
                </w:tcPr>
                <w:p w14:paraId="1B47DD5F"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4</w:t>
                  </w:r>
                </w:p>
              </w:tc>
              <w:tc>
                <w:tcPr>
                  <w:tcW w:w="3632" w:type="dxa"/>
                  <w:vAlign w:val="center"/>
                  <w:hideMark/>
                </w:tcPr>
                <w:p w14:paraId="2F04583C"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w:t>
                  </w:r>
                  <w:proofErr w:type="gramEnd"/>
                  <w:r w:rsidRPr="003D47E5">
                    <w:rPr>
                      <w:rFonts w:ascii="Times New Roman" w:hAnsi="Times New Roman"/>
                      <w:b/>
                      <w:bCs/>
                      <w:sz w:val="24"/>
                      <w:szCs w:val="24"/>
                    </w:rPr>
                    <w:t>LUMINIŢA"</w:t>
                  </w:r>
                </w:p>
              </w:tc>
              <w:tc>
                <w:tcPr>
                  <w:tcW w:w="5755" w:type="dxa"/>
                  <w:vAlign w:val="center"/>
                  <w:hideMark/>
                </w:tcPr>
                <w:p w14:paraId="54B9BDA7" w14:textId="77777777" w:rsidR="005F598C" w:rsidRPr="003D47E5" w:rsidRDefault="005F598C" w:rsidP="005F598C">
                  <w:pPr>
                    <w:spacing w:after="0" w:line="240" w:lineRule="auto"/>
                    <w:rPr>
                      <w:rFonts w:ascii="Times New Roman" w:hAnsi="Times New Roman"/>
                      <w:sz w:val="24"/>
                      <w:szCs w:val="24"/>
                    </w:rPr>
                  </w:pPr>
                  <w:proofErr w:type="spellStart"/>
                  <w:r w:rsidRPr="003D47E5">
                    <w:rPr>
                      <w:rFonts w:ascii="Times New Roman" w:hAnsi="Times New Roman"/>
                      <w:sz w:val="24"/>
                      <w:szCs w:val="24"/>
                    </w:rPr>
                    <w:t>ŞOS</w:t>
                  </w:r>
                  <w:proofErr w:type="spellEnd"/>
                  <w:r w:rsidRPr="003D47E5">
                    <w:rPr>
                      <w:rFonts w:ascii="Times New Roman" w:hAnsi="Times New Roman"/>
                      <w:sz w:val="24"/>
                      <w:szCs w:val="24"/>
                    </w:rPr>
                    <w:t xml:space="preserve">. IANCULUI, NR. </w:t>
                  </w:r>
                  <w:proofErr w:type="spellStart"/>
                  <w:r w:rsidRPr="003D47E5">
                    <w:rPr>
                      <w:rFonts w:ascii="Times New Roman" w:hAnsi="Times New Roman"/>
                      <w:sz w:val="24"/>
                      <w:szCs w:val="24"/>
                    </w:rPr>
                    <w:t>4A</w:t>
                  </w:r>
                  <w:proofErr w:type="spellEnd"/>
                </w:p>
              </w:tc>
            </w:tr>
            <w:tr w:rsidR="005F598C" w:rsidRPr="003D47E5" w14:paraId="540E9340" w14:textId="77777777" w:rsidTr="00A3405A">
              <w:trPr>
                <w:trHeight w:val="375"/>
                <w:jc w:val="center"/>
              </w:trPr>
              <w:tc>
                <w:tcPr>
                  <w:tcW w:w="863" w:type="dxa"/>
                  <w:vAlign w:val="center"/>
                  <w:hideMark/>
                </w:tcPr>
                <w:p w14:paraId="419DA518"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5</w:t>
                  </w:r>
                </w:p>
              </w:tc>
              <w:tc>
                <w:tcPr>
                  <w:tcW w:w="3632" w:type="dxa"/>
                  <w:vAlign w:val="center"/>
                  <w:hideMark/>
                </w:tcPr>
                <w:p w14:paraId="57D37132"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NR</w:t>
                  </w:r>
                  <w:proofErr w:type="gramEnd"/>
                  <w:r w:rsidRPr="003D47E5">
                    <w:rPr>
                      <w:rFonts w:ascii="Times New Roman" w:hAnsi="Times New Roman"/>
                      <w:b/>
                      <w:bCs/>
                      <w:sz w:val="24"/>
                      <w:szCs w:val="24"/>
                    </w:rPr>
                    <w:t>. 23</w:t>
                  </w:r>
                </w:p>
              </w:tc>
              <w:tc>
                <w:tcPr>
                  <w:tcW w:w="5755" w:type="dxa"/>
                  <w:vAlign w:val="center"/>
                  <w:hideMark/>
                </w:tcPr>
                <w:p w14:paraId="65AA5F15"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SOLD. </w:t>
                  </w:r>
                  <w:proofErr w:type="spellStart"/>
                  <w:r w:rsidRPr="003D47E5">
                    <w:rPr>
                      <w:rFonts w:ascii="Times New Roman" w:hAnsi="Times New Roman"/>
                      <w:sz w:val="24"/>
                      <w:szCs w:val="24"/>
                    </w:rPr>
                    <w:t>RĂDUŢĂ</w:t>
                  </w:r>
                  <w:proofErr w:type="spellEnd"/>
                  <w:r w:rsidRPr="003D47E5">
                    <w:rPr>
                      <w:rFonts w:ascii="Times New Roman" w:hAnsi="Times New Roman"/>
                      <w:sz w:val="24"/>
                      <w:szCs w:val="24"/>
                    </w:rPr>
                    <w:t xml:space="preserve"> GHEORGHE, NR. 1</w:t>
                  </w:r>
                </w:p>
              </w:tc>
            </w:tr>
            <w:tr w:rsidR="005F598C" w:rsidRPr="003D47E5" w14:paraId="2E678D53" w14:textId="77777777" w:rsidTr="00A3405A">
              <w:trPr>
                <w:trHeight w:val="375"/>
                <w:jc w:val="center"/>
              </w:trPr>
              <w:tc>
                <w:tcPr>
                  <w:tcW w:w="863" w:type="dxa"/>
                  <w:vMerge w:val="restart"/>
                  <w:vAlign w:val="center"/>
                  <w:hideMark/>
                </w:tcPr>
                <w:p w14:paraId="4E33EA4C"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lastRenderedPageBreak/>
                    <w:t>6</w:t>
                  </w:r>
                </w:p>
              </w:tc>
              <w:tc>
                <w:tcPr>
                  <w:tcW w:w="3632" w:type="dxa"/>
                  <w:vMerge w:val="restart"/>
                  <w:vAlign w:val="center"/>
                  <w:hideMark/>
                </w:tcPr>
                <w:p w14:paraId="38B03C9A"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NR</w:t>
                  </w:r>
                  <w:proofErr w:type="gramEnd"/>
                  <w:r w:rsidRPr="003D47E5">
                    <w:rPr>
                      <w:rFonts w:ascii="Times New Roman" w:hAnsi="Times New Roman"/>
                      <w:b/>
                      <w:bCs/>
                      <w:sz w:val="24"/>
                      <w:szCs w:val="24"/>
                    </w:rPr>
                    <w:t>. 133</w:t>
                  </w:r>
                </w:p>
              </w:tc>
              <w:tc>
                <w:tcPr>
                  <w:tcW w:w="5755" w:type="dxa"/>
                  <w:vAlign w:val="center"/>
                  <w:hideMark/>
                </w:tcPr>
                <w:p w14:paraId="5C11B55D"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STR. AUREL VLAICU, NR. 30 - 32</w:t>
                  </w:r>
                </w:p>
              </w:tc>
            </w:tr>
            <w:tr w:rsidR="005F598C" w:rsidRPr="003D47E5" w14:paraId="3E41249B" w14:textId="77777777" w:rsidTr="00A3405A">
              <w:trPr>
                <w:trHeight w:val="375"/>
                <w:jc w:val="center"/>
              </w:trPr>
              <w:tc>
                <w:tcPr>
                  <w:tcW w:w="863" w:type="dxa"/>
                  <w:vMerge/>
                  <w:vAlign w:val="center"/>
                  <w:hideMark/>
                </w:tcPr>
                <w:p w14:paraId="55A56924"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45BF6890"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5B1B3806"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DRAGOȘ </w:t>
                  </w:r>
                  <w:proofErr w:type="spellStart"/>
                  <w:r w:rsidRPr="003D47E5">
                    <w:rPr>
                      <w:rFonts w:ascii="Times New Roman" w:hAnsi="Times New Roman"/>
                      <w:sz w:val="24"/>
                      <w:szCs w:val="24"/>
                    </w:rPr>
                    <w:t>VODĂ</w:t>
                  </w:r>
                  <w:proofErr w:type="spellEnd"/>
                  <w:r w:rsidRPr="003D47E5">
                    <w:rPr>
                      <w:rFonts w:ascii="Times New Roman" w:hAnsi="Times New Roman"/>
                      <w:sz w:val="24"/>
                      <w:szCs w:val="24"/>
                    </w:rPr>
                    <w:t>, NR. 25</w:t>
                  </w:r>
                </w:p>
              </w:tc>
            </w:tr>
            <w:tr w:rsidR="005F598C" w:rsidRPr="003D47E5" w14:paraId="78D043C5" w14:textId="77777777" w:rsidTr="00A3405A">
              <w:trPr>
                <w:trHeight w:val="375"/>
                <w:jc w:val="center"/>
              </w:trPr>
              <w:tc>
                <w:tcPr>
                  <w:tcW w:w="863" w:type="dxa"/>
                  <w:vAlign w:val="center"/>
                  <w:hideMark/>
                </w:tcPr>
                <w:p w14:paraId="642633C2"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7</w:t>
                  </w:r>
                </w:p>
              </w:tc>
              <w:tc>
                <w:tcPr>
                  <w:tcW w:w="3632" w:type="dxa"/>
                  <w:vAlign w:val="center"/>
                  <w:hideMark/>
                </w:tcPr>
                <w:p w14:paraId="289C976F"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NR</w:t>
                  </w:r>
                  <w:proofErr w:type="gramEnd"/>
                  <w:r w:rsidRPr="003D47E5">
                    <w:rPr>
                      <w:rFonts w:ascii="Times New Roman" w:hAnsi="Times New Roman"/>
                      <w:b/>
                      <w:bCs/>
                      <w:sz w:val="24"/>
                      <w:szCs w:val="24"/>
                    </w:rPr>
                    <w:t>. 135</w:t>
                  </w:r>
                </w:p>
              </w:tc>
              <w:tc>
                <w:tcPr>
                  <w:tcW w:w="5755" w:type="dxa"/>
                  <w:vAlign w:val="center"/>
                  <w:hideMark/>
                </w:tcPr>
                <w:p w14:paraId="1A6A3DC4"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MAŞINA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PÂINE</w:t>
                  </w:r>
                  <w:proofErr w:type="spellEnd"/>
                  <w:r w:rsidRPr="003D47E5">
                    <w:rPr>
                      <w:rFonts w:ascii="Times New Roman" w:hAnsi="Times New Roman"/>
                      <w:sz w:val="24"/>
                      <w:szCs w:val="24"/>
                    </w:rPr>
                    <w:t>, NR. 61</w:t>
                  </w:r>
                </w:p>
              </w:tc>
            </w:tr>
            <w:tr w:rsidR="005F598C" w:rsidRPr="003D47E5" w14:paraId="4F7FB962" w14:textId="77777777" w:rsidTr="00A3405A">
              <w:trPr>
                <w:trHeight w:val="375"/>
                <w:jc w:val="center"/>
              </w:trPr>
              <w:tc>
                <w:tcPr>
                  <w:tcW w:w="863" w:type="dxa"/>
                  <w:vAlign w:val="center"/>
                  <w:hideMark/>
                </w:tcPr>
                <w:p w14:paraId="68C4C5EA"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8</w:t>
                  </w:r>
                </w:p>
              </w:tc>
              <w:tc>
                <w:tcPr>
                  <w:tcW w:w="3632" w:type="dxa"/>
                  <w:vAlign w:val="center"/>
                  <w:hideMark/>
                </w:tcPr>
                <w:p w14:paraId="5FE98AD5"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NR</w:t>
                  </w:r>
                  <w:proofErr w:type="gramEnd"/>
                  <w:r w:rsidRPr="003D47E5">
                    <w:rPr>
                      <w:rFonts w:ascii="Times New Roman" w:hAnsi="Times New Roman"/>
                      <w:b/>
                      <w:bCs/>
                      <w:sz w:val="24"/>
                      <w:szCs w:val="24"/>
                    </w:rPr>
                    <w:t>. 137</w:t>
                  </w:r>
                </w:p>
              </w:tc>
              <w:tc>
                <w:tcPr>
                  <w:tcW w:w="5755" w:type="dxa"/>
                  <w:vAlign w:val="center"/>
                  <w:hideMark/>
                </w:tcPr>
                <w:p w14:paraId="1D7FEBA4"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PLUMBUITA</w:t>
                  </w:r>
                  <w:proofErr w:type="spellEnd"/>
                  <w:r w:rsidRPr="003D47E5">
                    <w:rPr>
                      <w:rFonts w:ascii="Times New Roman" w:hAnsi="Times New Roman"/>
                      <w:sz w:val="24"/>
                      <w:szCs w:val="24"/>
                    </w:rPr>
                    <w:t>, NR. 5</w:t>
                  </w:r>
                </w:p>
              </w:tc>
            </w:tr>
            <w:tr w:rsidR="005F598C" w:rsidRPr="003D47E5" w14:paraId="2A366F33" w14:textId="77777777" w:rsidTr="00A3405A">
              <w:trPr>
                <w:trHeight w:val="375"/>
                <w:jc w:val="center"/>
              </w:trPr>
              <w:tc>
                <w:tcPr>
                  <w:tcW w:w="863" w:type="dxa"/>
                  <w:vAlign w:val="center"/>
                  <w:hideMark/>
                </w:tcPr>
                <w:p w14:paraId="71F7D764"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9</w:t>
                  </w:r>
                </w:p>
              </w:tc>
              <w:tc>
                <w:tcPr>
                  <w:tcW w:w="3632" w:type="dxa"/>
                  <w:vAlign w:val="center"/>
                  <w:hideMark/>
                </w:tcPr>
                <w:p w14:paraId="4C0EFBA8"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NR</w:t>
                  </w:r>
                  <w:proofErr w:type="gramEnd"/>
                  <w:r w:rsidRPr="003D47E5">
                    <w:rPr>
                      <w:rFonts w:ascii="Times New Roman" w:hAnsi="Times New Roman"/>
                      <w:b/>
                      <w:bCs/>
                      <w:sz w:val="24"/>
                      <w:szCs w:val="24"/>
                    </w:rPr>
                    <w:t>. 138</w:t>
                  </w:r>
                </w:p>
              </w:tc>
              <w:tc>
                <w:tcPr>
                  <w:tcW w:w="5755" w:type="dxa"/>
                  <w:vAlign w:val="center"/>
                  <w:hideMark/>
                </w:tcPr>
                <w:p w14:paraId="75D93E42"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TUNARI</w:t>
                  </w:r>
                  <w:proofErr w:type="spellEnd"/>
                  <w:r w:rsidRPr="003D47E5">
                    <w:rPr>
                      <w:rFonts w:ascii="Times New Roman" w:hAnsi="Times New Roman"/>
                      <w:sz w:val="24"/>
                      <w:szCs w:val="24"/>
                    </w:rPr>
                    <w:t>, NR. 52 - 54</w:t>
                  </w:r>
                </w:p>
              </w:tc>
            </w:tr>
            <w:tr w:rsidR="005F598C" w:rsidRPr="003D47E5" w14:paraId="6AEA7E61" w14:textId="77777777" w:rsidTr="00A3405A">
              <w:trPr>
                <w:trHeight w:val="375"/>
                <w:jc w:val="center"/>
              </w:trPr>
              <w:tc>
                <w:tcPr>
                  <w:tcW w:w="863" w:type="dxa"/>
                  <w:vAlign w:val="center"/>
                  <w:hideMark/>
                </w:tcPr>
                <w:p w14:paraId="0554CFDF"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10</w:t>
                  </w:r>
                </w:p>
              </w:tc>
              <w:tc>
                <w:tcPr>
                  <w:tcW w:w="3632" w:type="dxa"/>
                  <w:vAlign w:val="center"/>
                  <w:hideMark/>
                </w:tcPr>
                <w:p w14:paraId="21B75769"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w:t>
                  </w:r>
                  <w:proofErr w:type="gramEnd"/>
                  <w:r w:rsidRPr="003D47E5">
                    <w:rPr>
                      <w:rFonts w:ascii="Times New Roman" w:hAnsi="Times New Roman"/>
                      <w:b/>
                      <w:bCs/>
                      <w:sz w:val="24"/>
                      <w:szCs w:val="24"/>
                    </w:rPr>
                    <w:t xml:space="preserve">CASTEL" </w:t>
                  </w:r>
                </w:p>
              </w:tc>
              <w:tc>
                <w:tcPr>
                  <w:tcW w:w="5755" w:type="dxa"/>
                  <w:vAlign w:val="center"/>
                  <w:hideMark/>
                </w:tcPr>
                <w:p w14:paraId="11A10FDE"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BD. PIERRE DE </w:t>
                  </w:r>
                  <w:proofErr w:type="gramStart"/>
                  <w:r w:rsidRPr="003D47E5">
                    <w:rPr>
                      <w:rFonts w:ascii="Times New Roman" w:hAnsi="Times New Roman"/>
                      <w:sz w:val="24"/>
                      <w:szCs w:val="24"/>
                    </w:rPr>
                    <w:t>COUBERTIN,  NR</w:t>
                  </w:r>
                  <w:proofErr w:type="gramEnd"/>
                  <w:r w:rsidRPr="003D47E5">
                    <w:rPr>
                      <w:rFonts w:ascii="Times New Roman" w:hAnsi="Times New Roman"/>
                      <w:sz w:val="24"/>
                      <w:szCs w:val="24"/>
                    </w:rPr>
                    <w:t>. 1</w:t>
                  </w:r>
                </w:p>
              </w:tc>
            </w:tr>
            <w:tr w:rsidR="005F598C" w:rsidRPr="003D47E5" w14:paraId="448E438C" w14:textId="77777777" w:rsidTr="00A3405A">
              <w:trPr>
                <w:trHeight w:val="375"/>
                <w:jc w:val="center"/>
              </w:trPr>
              <w:tc>
                <w:tcPr>
                  <w:tcW w:w="863" w:type="dxa"/>
                  <w:vAlign w:val="center"/>
                  <w:hideMark/>
                </w:tcPr>
                <w:p w14:paraId="40FF3B0F"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11</w:t>
                  </w:r>
                </w:p>
              </w:tc>
              <w:tc>
                <w:tcPr>
                  <w:tcW w:w="3632" w:type="dxa"/>
                  <w:vAlign w:val="center"/>
                  <w:hideMark/>
                </w:tcPr>
                <w:p w14:paraId="1A8996FA"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NR</w:t>
                  </w:r>
                  <w:proofErr w:type="gramEnd"/>
                  <w:r w:rsidRPr="003D47E5">
                    <w:rPr>
                      <w:rFonts w:ascii="Times New Roman" w:hAnsi="Times New Roman"/>
                      <w:b/>
                      <w:bCs/>
                      <w:sz w:val="24"/>
                      <w:szCs w:val="24"/>
                    </w:rPr>
                    <w:t xml:space="preserve">. 189 </w:t>
                  </w:r>
                </w:p>
              </w:tc>
              <w:tc>
                <w:tcPr>
                  <w:tcW w:w="5755" w:type="dxa"/>
                  <w:vAlign w:val="center"/>
                  <w:hideMark/>
                </w:tcPr>
                <w:p w14:paraId="2B71B735" w14:textId="77777777" w:rsidR="005F598C" w:rsidRPr="003D47E5" w:rsidRDefault="005F598C" w:rsidP="005F598C">
                  <w:pPr>
                    <w:spacing w:after="0" w:line="240" w:lineRule="auto"/>
                    <w:rPr>
                      <w:rFonts w:ascii="Times New Roman" w:hAnsi="Times New Roman"/>
                      <w:sz w:val="24"/>
                      <w:szCs w:val="24"/>
                    </w:rPr>
                  </w:pPr>
                  <w:proofErr w:type="spellStart"/>
                  <w:r w:rsidRPr="003D47E5">
                    <w:rPr>
                      <w:rFonts w:ascii="Times New Roman" w:hAnsi="Times New Roman"/>
                      <w:sz w:val="24"/>
                      <w:szCs w:val="24"/>
                    </w:rPr>
                    <w:t>ŞOS</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VERGULUI</w:t>
                  </w:r>
                  <w:proofErr w:type="spellEnd"/>
                  <w:r w:rsidRPr="003D47E5">
                    <w:rPr>
                      <w:rFonts w:ascii="Times New Roman" w:hAnsi="Times New Roman"/>
                      <w:sz w:val="24"/>
                      <w:szCs w:val="24"/>
                    </w:rPr>
                    <w:t>, NR. 12</w:t>
                  </w:r>
                </w:p>
              </w:tc>
            </w:tr>
            <w:tr w:rsidR="005F598C" w:rsidRPr="003D47E5" w14:paraId="045295C0" w14:textId="77777777" w:rsidTr="00A3405A">
              <w:trPr>
                <w:trHeight w:val="375"/>
                <w:jc w:val="center"/>
              </w:trPr>
              <w:tc>
                <w:tcPr>
                  <w:tcW w:w="863" w:type="dxa"/>
                  <w:vAlign w:val="center"/>
                  <w:hideMark/>
                </w:tcPr>
                <w:p w14:paraId="20C21CCA"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12</w:t>
                  </w:r>
                </w:p>
              </w:tc>
              <w:tc>
                <w:tcPr>
                  <w:tcW w:w="3632" w:type="dxa"/>
                  <w:vAlign w:val="center"/>
                  <w:hideMark/>
                </w:tcPr>
                <w:p w14:paraId="51D73D6F"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NR</w:t>
                  </w:r>
                  <w:proofErr w:type="gramEnd"/>
                  <w:r w:rsidRPr="003D47E5">
                    <w:rPr>
                      <w:rFonts w:ascii="Times New Roman" w:hAnsi="Times New Roman"/>
                      <w:b/>
                      <w:bCs/>
                      <w:sz w:val="24"/>
                      <w:szCs w:val="24"/>
                    </w:rPr>
                    <w:t>. 233</w:t>
                  </w:r>
                </w:p>
              </w:tc>
              <w:tc>
                <w:tcPr>
                  <w:tcW w:w="5755" w:type="dxa"/>
                  <w:vAlign w:val="center"/>
                  <w:hideMark/>
                </w:tcPr>
                <w:p w14:paraId="495CB32D"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STR. ARH. PETRE ANTONESCU, NR. 20</w:t>
                  </w:r>
                </w:p>
              </w:tc>
            </w:tr>
            <w:tr w:rsidR="005F598C" w:rsidRPr="003D47E5" w14:paraId="20AD7444" w14:textId="77777777" w:rsidTr="00A3405A">
              <w:trPr>
                <w:trHeight w:val="350"/>
                <w:jc w:val="center"/>
              </w:trPr>
              <w:tc>
                <w:tcPr>
                  <w:tcW w:w="863" w:type="dxa"/>
                  <w:vAlign w:val="center"/>
                  <w:hideMark/>
                </w:tcPr>
                <w:p w14:paraId="6F479667"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13</w:t>
                  </w:r>
                </w:p>
              </w:tc>
              <w:tc>
                <w:tcPr>
                  <w:tcW w:w="3632" w:type="dxa"/>
                  <w:vAlign w:val="center"/>
                  <w:hideMark/>
                </w:tcPr>
                <w:p w14:paraId="2861DB57"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NR</w:t>
                  </w:r>
                  <w:proofErr w:type="gramEnd"/>
                  <w:r w:rsidRPr="003D47E5">
                    <w:rPr>
                      <w:rFonts w:ascii="Times New Roman" w:hAnsi="Times New Roman"/>
                      <w:b/>
                      <w:bCs/>
                      <w:sz w:val="24"/>
                      <w:szCs w:val="24"/>
                    </w:rPr>
                    <w:t>. 236</w:t>
                  </w:r>
                </w:p>
              </w:tc>
              <w:tc>
                <w:tcPr>
                  <w:tcW w:w="5755" w:type="dxa"/>
                  <w:vAlign w:val="center"/>
                  <w:hideMark/>
                </w:tcPr>
                <w:p w14:paraId="4D285E10"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ALEEA ILIA, NR. 1</w:t>
                  </w:r>
                </w:p>
              </w:tc>
            </w:tr>
            <w:tr w:rsidR="005F598C" w:rsidRPr="003D47E5" w14:paraId="4EAE89FE" w14:textId="77777777" w:rsidTr="00A3405A">
              <w:trPr>
                <w:trHeight w:val="431"/>
                <w:jc w:val="center"/>
              </w:trPr>
              <w:tc>
                <w:tcPr>
                  <w:tcW w:w="863" w:type="dxa"/>
                  <w:vAlign w:val="center"/>
                  <w:hideMark/>
                </w:tcPr>
                <w:p w14:paraId="3952101F"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14</w:t>
                  </w:r>
                </w:p>
              </w:tc>
              <w:tc>
                <w:tcPr>
                  <w:tcW w:w="3632" w:type="dxa"/>
                  <w:vAlign w:val="center"/>
                  <w:hideMark/>
                </w:tcPr>
                <w:p w14:paraId="1C4150AD"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NR</w:t>
                  </w:r>
                  <w:proofErr w:type="gramEnd"/>
                  <w:r w:rsidRPr="003D47E5">
                    <w:rPr>
                      <w:rFonts w:ascii="Times New Roman" w:hAnsi="Times New Roman"/>
                      <w:b/>
                      <w:bCs/>
                      <w:sz w:val="24"/>
                      <w:szCs w:val="24"/>
                    </w:rPr>
                    <w:t>. 256</w:t>
                  </w:r>
                </w:p>
              </w:tc>
              <w:tc>
                <w:tcPr>
                  <w:tcW w:w="5755" w:type="dxa"/>
                  <w:vAlign w:val="center"/>
                  <w:hideMark/>
                </w:tcPr>
                <w:p w14:paraId="10C0C768"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STR. MR. ATANASE IONESCU, NR. 25</w:t>
                  </w:r>
                </w:p>
              </w:tc>
            </w:tr>
            <w:tr w:rsidR="005F598C" w:rsidRPr="003D47E5" w14:paraId="67AEA507" w14:textId="77777777" w:rsidTr="00A3405A">
              <w:trPr>
                <w:trHeight w:val="314"/>
                <w:jc w:val="center"/>
              </w:trPr>
              <w:tc>
                <w:tcPr>
                  <w:tcW w:w="863" w:type="dxa"/>
                  <w:vMerge w:val="restart"/>
                  <w:vAlign w:val="center"/>
                  <w:hideMark/>
                </w:tcPr>
                <w:p w14:paraId="18F0AB5E"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15</w:t>
                  </w:r>
                </w:p>
              </w:tc>
              <w:tc>
                <w:tcPr>
                  <w:tcW w:w="3632" w:type="dxa"/>
                  <w:vMerge w:val="restart"/>
                  <w:vAlign w:val="center"/>
                  <w:hideMark/>
                </w:tcPr>
                <w:p w14:paraId="63EB03AC"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w:t>
                  </w:r>
                  <w:proofErr w:type="gramEnd"/>
                  <w:r w:rsidRPr="003D47E5">
                    <w:rPr>
                      <w:rFonts w:ascii="Times New Roman" w:hAnsi="Times New Roman"/>
                      <w:b/>
                      <w:bCs/>
                      <w:sz w:val="24"/>
                      <w:szCs w:val="24"/>
                    </w:rPr>
                    <w:t>ALICE"</w:t>
                  </w:r>
                </w:p>
              </w:tc>
              <w:tc>
                <w:tcPr>
                  <w:tcW w:w="5755" w:type="dxa"/>
                  <w:vAlign w:val="center"/>
                  <w:hideMark/>
                </w:tcPr>
                <w:p w14:paraId="49F8C51C"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STR. ALEXANDRU DONICI, NR. 23</w:t>
                  </w:r>
                </w:p>
              </w:tc>
            </w:tr>
            <w:tr w:rsidR="005F598C" w:rsidRPr="003D47E5" w14:paraId="3628B7B5" w14:textId="77777777" w:rsidTr="00A3405A">
              <w:trPr>
                <w:trHeight w:val="350"/>
                <w:jc w:val="center"/>
              </w:trPr>
              <w:tc>
                <w:tcPr>
                  <w:tcW w:w="863" w:type="dxa"/>
                  <w:vMerge/>
                  <w:vAlign w:val="center"/>
                  <w:hideMark/>
                </w:tcPr>
                <w:p w14:paraId="31FDDFED"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73844D87"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359F2A5B"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ARMENEASCĂ</w:t>
                  </w:r>
                  <w:proofErr w:type="spellEnd"/>
                  <w:r w:rsidRPr="003D47E5">
                    <w:rPr>
                      <w:rFonts w:ascii="Times New Roman" w:hAnsi="Times New Roman"/>
                      <w:sz w:val="24"/>
                      <w:szCs w:val="24"/>
                    </w:rPr>
                    <w:t>, NR. 27</w:t>
                  </w:r>
                </w:p>
              </w:tc>
            </w:tr>
            <w:tr w:rsidR="005F598C" w:rsidRPr="003D47E5" w14:paraId="1FD5EF0D" w14:textId="77777777" w:rsidTr="00A3405A">
              <w:trPr>
                <w:trHeight w:val="386"/>
                <w:jc w:val="center"/>
              </w:trPr>
              <w:tc>
                <w:tcPr>
                  <w:tcW w:w="863" w:type="dxa"/>
                  <w:vMerge/>
                  <w:vAlign w:val="center"/>
                  <w:hideMark/>
                </w:tcPr>
                <w:p w14:paraId="531C5BA4"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01F487F6"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1D1092A1"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BD. FERDINAND I, NR. 13</w:t>
                  </w:r>
                </w:p>
              </w:tc>
            </w:tr>
            <w:tr w:rsidR="005F598C" w:rsidRPr="003D47E5" w14:paraId="6860E4BA" w14:textId="77777777" w:rsidTr="00A3405A">
              <w:trPr>
                <w:trHeight w:val="440"/>
                <w:jc w:val="center"/>
              </w:trPr>
              <w:tc>
                <w:tcPr>
                  <w:tcW w:w="863" w:type="dxa"/>
                  <w:vMerge/>
                  <w:vAlign w:val="center"/>
                  <w:hideMark/>
                </w:tcPr>
                <w:p w14:paraId="6D4097EB"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6210F62C"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3FC0F417"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BD. FERDINAND I, NR. 128</w:t>
                  </w:r>
                </w:p>
              </w:tc>
            </w:tr>
            <w:tr w:rsidR="005F598C" w:rsidRPr="003D47E5" w14:paraId="313BCE10" w14:textId="77777777" w:rsidTr="00A3405A">
              <w:trPr>
                <w:trHeight w:val="494"/>
                <w:jc w:val="center"/>
              </w:trPr>
              <w:tc>
                <w:tcPr>
                  <w:tcW w:w="863" w:type="dxa"/>
                  <w:vAlign w:val="center"/>
                  <w:hideMark/>
                </w:tcPr>
                <w:p w14:paraId="6833B39F"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16</w:t>
                  </w:r>
                </w:p>
              </w:tc>
              <w:tc>
                <w:tcPr>
                  <w:tcW w:w="3632" w:type="dxa"/>
                  <w:vAlign w:val="center"/>
                  <w:hideMark/>
                </w:tcPr>
                <w:p w14:paraId="227EC4DD"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NR</w:t>
                  </w:r>
                  <w:proofErr w:type="gramEnd"/>
                  <w:r w:rsidRPr="003D47E5">
                    <w:rPr>
                      <w:rFonts w:ascii="Times New Roman" w:hAnsi="Times New Roman"/>
                      <w:b/>
                      <w:bCs/>
                      <w:sz w:val="24"/>
                      <w:szCs w:val="24"/>
                    </w:rPr>
                    <w:t>. 276</w:t>
                  </w:r>
                </w:p>
              </w:tc>
              <w:tc>
                <w:tcPr>
                  <w:tcW w:w="5755" w:type="dxa"/>
                  <w:vAlign w:val="center"/>
                  <w:hideMark/>
                </w:tcPr>
                <w:p w14:paraId="74530D8D"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CORABIA</w:t>
                  </w:r>
                  <w:proofErr w:type="spellEnd"/>
                  <w:r w:rsidRPr="003D47E5">
                    <w:rPr>
                      <w:rFonts w:ascii="Times New Roman" w:hAnsi="Times New Roman"/>
                      <w:sz w:val="24"/>
                      <w:szCs w:val="24"/>
                    </w:rPr>
                    <w:t>, NR. 57</w:t>
                  </w:r>
                </w:p>
              </w:tc>
            </w:tr>
            <w:tr w:rsidR="005F598C" w:rsidRPr="003D47E5" w14:paraId="64214D35" w14:textId="77777777" w:rsidTr="00A3405A">
              <w:trPr>
                <w:trHeight w:val="494"/>
                <w:jc w:val="center"/>
              </w:trPr>
              <w:tc>
                <w:tcPr>
                  <w:tcW w:w="863" w:type="dxa"/>
                  <w:vAlign w:val="center"/>
                  <w:hideMark/>
                </w:tcPr>
                <w:p w14:paraId="5E5D0EC2"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17</w:t>
                  </w:r>
                </w:p>
              </w:tc>
              <w:tc>
                <w:tcPr>
                  <w:tcW w:w="3632" w:type="dxa"/>
                  <w:vAlign w:val="center"/>
                  <w:hideMark/>
                </w:tcPr>
                <w:p w14:paraId="330C053D" w14:textId="77777777" w:rsidR="005F598C" w:rsidRPr="003D47E5" w:rsidRDefault="005F598C" w:rsidP="005F598C">
                  <w:pPr>
                    <w:spacing w:after="0" w:line="240" w:lineRule="auto"/>
                    <w:rPr>
                      <w:rFonts w:ascii="Times New Roman" w:hAnsi="Times New Roman"/>
                      <w:b/>
                      <w:bCs/>
                      <w:sz w:val="24"/>
                      <w:szCs w:val="24"/>
                    </w:rPr>
                  </w:pPr>
                  <w:proofErr w:type="spellStart"/>
                  <w:proofErr w:type="gramStart"/>
                  <w:r w:rsidRPr="003D47E5">
                    <w:rPr>
                      <w:rFonts w:ascii="Times New Roman" w:hAnsi="Times New Roman"/>
                      <w:b/>
                      <w:bCs/>
                      <w:sz w:val="24"/>
                      <w:szCs w:val="24"/>
                    </w:rPr>
                    <w:t>GRĂDINIŢA</w:t>
                  </w:r>
                  <w:proofErr w:type="spellEnd"/>
                  <w:r w:rsidRPr="003D47E5">
                    <w:rPr>
                      <w:rFonts w:ascii="Times New Roman" w:hAnsi="Times New Roman"/>
                      <w:b/>
                      <w:bCs/>
                      <w:sz w:val="24"/>
                      <w:szCs w:val="24"/>
                    </w:rPr>
                    <w:t xml:space="preserve">  NR</w:t>
                  </w:r>
                  <w:proofErr w:type="gramEnd"/>
                  <w:r w:rsidRPr="003D47E5">
                    <w:rPr>
                      <w:rFonts w:ascii="Times New Roman" w:hAnsi="Times New Roman"/>
                      <w:b/>
                      <w:bCs/>
                      <w:sz w:val="24"/>
                      <w:szCs w:val="24"/>
                    </w:rPr>
                    <w:t>. 280</w:t>
                  </w:r>
                </w:p>
              </w:tc>
              <w:tc>
                <w:tcPr>
                  <w:tcW w:w="5755" w:type="dxa"/>
                  <w:vAlign w:val="center"/>
                  <w:hideMark/>
                </w:tcPr>
                <w:p w14:paraId="6F31CA0D"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DELFINULUI</w:t>
                  </w:r>
                  <w:proofErr w:type="spellEnd"/>
                  <w:r w:rsidRPr="003D47E5">
                    <w:rPr>
                      <w:rFonts w:ascii="Times New Roman" w:hAnsi="Times New Roman"/>
                      <w:sz w:val="24"/>
                      <w:szCs w:val="24"/>
                    </w:rPr>
                    <w:t>, NR. 4</w:t>
                  </w:r>
                </w:p>
              </w:tc>
            </w:tr>
            <w:tr w:rsidR="005F598C" w:rsidRPr="003D47E5" w14:paraId="6A2517EB" w14:textId="77777777" w:rsidTr="00A3405A">
              <w:trPr>
                <w:trHeight w:val="375"/>
                <w:jc w:val="center"/>
              </w:trPr>
              <w:tc>
                <w:tcPr>
                  <w:tcW w:w="863" w:type="dxa"/>
                  <w:vAlign w:val="center"/>
                  <w:hideMark/>
                </w:tcPr>
                <w:p w14:paraId="6C9BC716"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18</w:t>
                  </w:r>
                </w:p>
              </w:tc>
              <w:tc>
                <w:tcPr>
                  <w:tcW w:w="3632" w:type="dxa"/>
                  <w:vAlign w:val="center"/>
                  <w:hideMark/>
                </w:tcPr>
                <w:p w14:paraId="2F319938"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4</w:t>
                  </w:r>
                </w:p>
              </w:tc>
              <w:tc>
                <w:tcPr>
                  <w:tcW w:w="5755" w:type="dxa"/>
                  <w:vAlign w:val="center"/>
                  <w:hideMark/>
                </w:tcPr>
                <w:p w14:paraId="1CCFC77F"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HERŢA</w:t>
                  </w:r>
                  <w:proofErr w:type="spellEnd"/>
                  <w:r w:rsidRPr="003D47E5">
                    <w:rPr>
                      <w:rFonts w:ascii="Times New Roman" w:hAnsi="Times New Roman"/>
                      <w:sz w:val="24"/>
                      <w:szCs w:val="24"/>
                    </w:rPr>
                    <w:t xml:space="preserve">, NR. </w:t>
                  </w:r>
                  <w:proofErr w:type="spellStart"/>
                  <w:r w:rsidRPr="003D47E5">
                    <w:rPr>
                      <w:rFonts w:ascii="Times New Roman" w:hAnsi="Times New Roman"/>
                      <w:sz w:val="24"/>
                      <w:szCs w:val="24"/>
                    </w:rPr>
                    <w:t>14A</w:t>
                  </w:r>
                  <w:proofErr w:type="spellEnd"/>
                </w:p>
              </w:tc>
            </w:tr>
            <w:tr w:rsidR="005F598C" w:rsidRPr="003D47E5" w14:paraId="037A361E" w14:textId="77777777" w:rsidTr="00A3405A">
              <w:trPr>
                <w:trHeight w:val="375"/>
                <w:jc w:val="center"/>
              </w:trPr>
              <w:tc>
                <w:tcPr>
                  <w:tcW w:w="863" w:type="dxa"/>
                  <w:vAlign w:val="center"/>
                  <w:hideMark/>
                </w:tcPr>
                <w:p w14:paraId="2C1388D6"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19</w:t>
                  </w:r>
                </w:p>
              </w:tc>
              <w:tc>
                <w:tcPr>
                  <w:tcW w:w="3632" w:type="dxa"/>
                  <w:vAlign w:val="center"/>
                  <w:hideMark/>
                </w:tcPr>
                <w:p w14:paraId="047533E4"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"MARIA ROSETTI"</w:t>
                  </w:r>
                </w:p>
              </w:tc>
              <w:tc>
                <w:tcPr>
                  <w:tcW w:w="5755" w:type="dxa"/>
                  <w:vAlign w:val="center"/>
                  <w:hideMark/>
                </w:tcPr>
                <w:p w14:paraId="1F546382"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STR. GIUSEPPE GARIBALDI, NR. 3</w:t>
                  </w:r>
                </w:p>
              </w:tc>
            </w:tr>
            <w:tr w:rsidR="005F598C" w:rsidRPr="003D47E5" w14:paraId="3850D777" w14:textId="77777777" w:rsidTr="00A3405A">
              <w:trPr>
                <w:trHeight w:val="435"/>
                <w:jc w:val="center"/>
              </w:trPr>
              <w:tc>
                <w:tcPr>
                  <w:tcW w:w="863" w:type="dxa"/>
                  <w:vAlign w:val="center"/>
                  <w:hideMark/>
                </w:tcPr>
                <w:p w14:paraId="027ABFBF"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20</w:t>
                  </w:r>
                </w:p>
              </w:tc>
              <w:tc>
                <w:tcPr>
                  <w:tcW w:w="3632" w:type="dxa"/>
                  <w:vAlign w:val="center"/>
                  <w:hideMark/>
                </w:tcPr>
                <w:p w14:paraId="3A1AA142"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"TUDOR </w:t>
                  </w:r>
                  <w:proofErr w:type="spellStart"/>
                  <w:r w:rsidRPr="003D47E5">
                    <w:rPr>
                      <w:rFonts w:ascii="Times New Roman" w:hAnsi="Times New Roman"/>
                      <w:b/>
                      <w:bCs/>
                      <w:sz w:val="24"/>
                      <w:szCs w:val="24"/>
                    </w:rPr>
                    <w:t>ARGHEZI</w:t>
                  </w:r>
                  <w:proofErr w:type="spellEnd"/>
                  <w:r w:rsidRPr="003D47E5">
                    <w:rPr>
                      <w:rFonts w:ascii="Times New Roman" w:hAnsi="Times New Roman"/>
                      <w:b/>
                      <w:bCs/>
                      <w:sz w:val="24"/>
                      <w:szCs w:val="24"/>
                    </w:rPr>
                    <w:t>"</w:t>
                  </w:r>
                </w:p>
              </w:tc>
              <w:tc>
                <w:tcPr>
                  <w:tcW w:w="5755" w:type="dxa"/>
                  <w:vAlign w:val="center"/>
                  <w:hideMark/>
                </w:tcPr>
                <w:p w14:paraId="2AA93487"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POET TUDOR </w:t>
                  </w:r>
                  <w:proofErr w:type="spellStart"/>
                  <w:r w:rsidRPr="003D47E5">
                    <w:rPr>
                      <w:rFonts w:ascii="Times New Roman" w:hAnsi="Times New Roman"/>
                      <w:sz w:val="24"/>
                      <w:szCs w:val="24"/>
                    </w:rPr>
                    <w:t>ARGHEZI</w:t>
                  </w:r>
                  <w:proofErr w:type="spellEnd"/>
                  <w:r w:rsidRPr="003D47E5">
                    <w:rPr>
                      <w:rFonts w:ascii="Times New Roman" w:hAnsi="Times New Roman"/>
                      <w:sz w:val="24"/>
                      <w:szCs w:val="24"/>
                    </w:rPr>
                    <w:t>, NR. 46 - 50</w:t>
                  </w:r>
                </w:p>
              </w:tc>
            </w:tr>
            <w:tr w:rsidR="005F598C" w:rsidRPr="003D47E5" w14:paraId="5F9B36A2" w14:textId="77777777" w:rsidTr="00A3405A">
              <w:trPr>
                <w:trHeight w:val="465"/>
                <w:jc w:val="center"/>
              </w:trPr>
              <w:tc>
                <w:tcPr>
                  <w:tcW w:w="863" w:type="dxa"/>
                  <w:vMerge w:val="restart"/>
                  <w:vAlign w:val="center"/>
                  <w:hideMark/>
                </w:tcPr>
                <w:p w14:paraId="1066C175"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21</w:t>
                  </w:r>
                </w:p>
              </w:tc>
              <w:tc>
                <w:tcPr>
                  <w:tcW w:w="3632" w:type="dxa"/>
                  <w:vMerge w:val="restart"/>
                  <w:vAlign w:val="center"/>
                  <w:hideMark/>
                </w:tcPr>
                <w:p w14:paraId="51185515"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"SF. SILVESTRU"</w:t>
                  </w:r>
                </w:p>
              </w:tc>
              <w:tc>
                <w:tcPr>
                  <w:tcW w:w="5755" w:type="dxa"/>
                  <w:vAlign w:val="center"/>
                  <w:hideMark/>
                </w:tcPr>
                <w:p w14:paraId="2D84ED95"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OLTARULUI</w:t>
                  </w:r>
                  <w:proofErr w:type="spellEnd"/>
                  <w:r w:rsidRPr="003D47E5">
                    <w:rPr>
                      <w:rFonts w:ascii="Times New Roman" w:hAnsi="Times New Roman"/>
                      <w:sz w:val="24"/>
                      <w:szCs w:val="24"/>
                    </w:rPr>
                    <w:t>, NR. 11</w:t>
                  </w:r>
                </w:p>
              </w:tc>
            </w:tr>
            <w:tr w:rsidR="005F598C" w:rsidRPr="003D47E5" w14:paraId="1DAFA0E1" w14:textId="77777777" w:rsidTr="00A3405A">
              <w:trPr>
                <w:trHeight w:val="465"/>
                <w:jc w:val="center"/>
              </w:trPr>
              <w:tc>
                <w:tcPr>
                  <w:tcW w:w="863" w:type="dxa"/>
                  <w:vMerge/>
                  <w:vAlign w:val="center"/>
                  <w:hideMark/>
                </w:tcPr>
                <w:p w14:paraId="608BC5F5"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6D36316D"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5313123D"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CALEA </w:t>
                  </w:r>
                  <w:proofErr w:type="spellStart"/>
                  <w:r w:rsidRPr="003D47E5">
                    <w:rPr>
                      <w:rFonts w:ascii="Times New Roman" w:hAnsi="Times New Roman"/>
                      <w:sz w:val="24"/>
                      <w:szCs w:val="24"/>
                    </w:rPr>
                    <w:t>MOȘILOR</w:t>
                  </w:r>
                  <w:proofErr w:type="spellEnd"/>
                  <w:r w:rsidRPr="003D47E5">
                    <w:rPr>
                      <w:rFonts w:ascii="Times New Roman" w:hAnsi="Times New Roman"/>
                      <w:sz w:val="24"/>
                      <w:szCs w:val="24"/>
                    </w:rPr>
                    <w:t>, NR. 148</w:t>
                  </w:r>
                </w:p>
              </w:tc>
            </w:tr>
            <w:tr w:rsidR="005F598C" w:rsidRPr="003D47E5" w14:paraId="14F48514" w14:textId="77777777" w:rsidTr="00A3405A">
              <w:trPr>
                <w:trHeight w:val="458"/>
                <w:jc w:val="center"/>
              </w:trPr>
              <w:tc>
                <w:tcPr>
                  <w:tcW w:w="863" w:type="dxa"/>
                  <w:vMerge w:val="restart"/>
                  <w:vAlign w:val="center"/>
                  <w:hideMark/>
                </w:tcPr>
                <w:p w14:paraId="75BB8EBC"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22</w:t>
                  </w:r>
                </w:p>
              </w:tc>
              <w:tc>
                <w:tcPr>
                  <w:tcW w:w="3632" w:type="dxa"/>
                  <w:vMerge w:val="restart"/>
                  <w:vAlign w:val="center"/>
                  <w:hideMark/>
                </w:tcPr>
                <w:p w14:paraId="375FA893"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24</w:t>
                  </w:r>
                </w:p>
              </w:tc>
              <w:tc>
                <w:tcPr>
                  <w:tcW w:w="5755" w:type="dxa"/>
                  <w:vAlign w:val="center"/>
                  <w:hideMark/>
                </w:tcPr>
                <w:p w14:paraId="6BD2E6FE"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TUNARI</w:t>
                  </w:r>
                  <w:proofErr w:type="spellEnd"/>
                  <w:r w:rsidRPr="003D47E5">
                    <w:rPr>
                      <w:rFonts w:ascii="Times New Roman" w:hAnsi="Times New Roman"/>
                      <w:sz w:val="24"/>
                      <w:szCs w:val="24"/>
                    </w:rPr>
                    <w:t>, NR. 52 - 54</w:t>
                  </w:r>
                </w:p>
              </w:tc>
            </w:tr>
            <w:tr w:rsidR="005F598C" w:rsidRPr="003D47E5" w14:paraId="5D0F9449" w14:textId="77777777" w:rsidTr="00A3405A">
              <w:trPr>
                <w:trHeight w:val="465"/>
                <w:jc w:val="center"/>
              </w:trPr>
              <w:tc>
                <w:tcPr>
                  <w:tcW w:w="863" w:type="dxa"/>
                  <w:vMerge/>
                  <w:vAlign w:val="center"/>
                  <w:hideMark/>
                </w:tcPr>
                <w:p w14:paraId="03A20BD6"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7AACD3BA"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53436F3F"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FIERARI</w:t>
                  </w:r>
                  <w:proofErr w:type="spellEnd"/>
                  <w:r w:rsidRPr="003D47E5">
                    <w:rPr>
                      <w:rFonts w:ascii="Times New Roman" w:hAnsi="Times New Roman"/>
                      <w:sz w:val="24"/>
                      <w:szCs w:val="24"/>
                    </w:rPr>
                    <w:t>, NR. 5</w:t>
                  </w:r>
                </w:p>
              </w:tc>
            </w:tr>
            <w:tr w:rsidR="005F598C" w:rsidRPr="003D47E5" w14:paraId="239FE935" w14:textId="77777777" w:rsidTr="00A3405A">
              <w:trPr>
                <w:trHeight w:val="431"/>
                <w:jc w:val="center"/>
              </w:trPr>
              <w:tc>
                <w:tcPr>
                  <w:tcW w:w="863" w:type="dxa"/>
                  <w:vMerge w:val="restart"/>
                  <w:vAlign w:val="center"/>
                  <w:hideMark/>
                </w:tcPr>
                <w:p w14:paraId="39B88A8A"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23</w:t>
                  </w:r>
                </w:p>
              </w:tc>
              <w:tc>
                <w:tcPr>
                  <w:tcW w:w="3632" w:type="dxa"/>
                  <w:vMerge w:val="restart"/>
                  <w:vAlign w:val="center"/>
                  <w:hideMark/>
                </w:tcPr>
                <w:p w14:paraId="77A797B0"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25</w:t>
                  </w:r>
                </w:p>
              </w:tc>
              <w:tc>
                <w:tcPr>
                  <w:tcW w:w="5755" w:type="dxa"/>
                  <w:vAlign w:val="center"/>
                  <w:hideMark/>
                </w:tcPr>
                <w:p w14:paraId="737326AE"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STR. SILVIA, NR. 54</w:t>
                  </w:r>
                </w:p>
              </w:tc>
            </w:tr>
            <w:tr w:rsidR="005F598C" w:rsidRPr="003D47E5" w14:paraId="1070CAD2" w14:textId="77777777" w:rsidTr="00A3405A">
              <w:trPr>
                <w:trHeight w:val="420"/>
                <w:jc w:val="center"/>
              </w:trPr>
              <w:tc>
                <w:tcPr>
                  <w:tcW w:w="863" w:type="dxa"/>
                  <w:vMerge/>
                  <w:vAlign w:val="center"/>
                  <w:hideMark/>
                </w:tcPr>
                <w:p w14:paraId="48C263CE"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647BAF99"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780C71A5"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ALEEA SINAIA, NR. 2, BL. 81, SCARA B, </w:t>
                  </w:r>
                  <w:proofErr w:type="spellStart"/>
                  <w:r w:rsidRPr="003D47E5">
                    <w:rPr>
                      <w:rFonts w:ascii="Times New Roman" w:hAnsi="Times New Roman"/>
                      <w:sz w:val="24"/>
                      <w:szCs w:val="24"/>
                    </w:rPr>
                    <w:t>ETAJ</w:t>
                  </w:r>
                  <w:proofErr w:type="spellEnd"/>
                  <w:r w:rsidRPr="003D47E5">
                    <w:rPr>
                      <w:rFonts w:ascii="Times New Roman" w:hAnsi="Times New Roman"/>
                      <w:sz w:val="24"/>
                      <w:szCs w:val="24"/>
                    </w:rPr>
                    <w:t xml:space="preserve"> PARTER </w:t>
                  </w:r>
                </w:p>
              </w:tc>
            </w:tr>
            <w:tr w:rsidR="005F598C" w:rsidRPr="003D47E5" w14:paraId="206FFFFD" w14:textId="77777777" w:rsidTr="00A3405A">
              <w:trPr>
                <w:trHeight w:val="512"/>
                <w:jc w:val="center"/>
              </w:trPr>
              <w:tc>
                <w:tcPr>
                  <w:tcW w:w="863" w:type="dxa"/>
                  <w:vMerge/>
                  <w:vAlign w:val="center"/>
                  <w:hideMark/>
                </w:tcPr>
                <w:p w14:paraId="522181C7"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6A7C7E91"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45106142"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CALLIMACHI</w:t>
                  </w:r>
                  <w:proofErr w:type="spellEnd"/>
                  <w:r w:rsidRPr="003D47E5">
                    <w:rPr>
                      <w:rFonts w:ascii="Times New Roman" w:hAnsi="Times New Roman"/>
                      <w:sz w:val="24"/>
                      <w:szCs w:val="24"/>
                    </w:rPr>
                    <w:t>, NR. 8</w:t>
                  </w:r>
                </w:p>
              </w:tc>
            </w:tr>
            <w:tr w:rsidR="005F598C" w:rsidRPr="003D47E5" w14:paraId="4DA436C9" w14:textId="77777777" w:rsidTr="00A3405A">
              <w:trPr>
                <w:trHeight w:val="480"/>
                <w:jc w:val="center"/>
              </w:trPr>
              <w:tc>
                <w:tcPr>
                  <w:tcW w:w="863" w:type="dxa"/>
                  <w:vAlign w:val="center"/>
                  <w:hideMark/>
                </w:tcPr>
                <w:p w14:paraId="03BC4CAE"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24</w:t>
                  </w:r>
                </w:p>
              </w:tc>
              <w:tc>
                <w:tcPr>
                  <w:tcW w:w="3632" w:type="dxa"/>
                  <w:vAlign w:val="center"/>
                  <w:hideMark/>
                </w:tcPr>
                <w:p w14:paraId="69D6526D"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27</w:t>
                  </w:r>
                </w:p>
              </w:tc>
              <w:tc>
                <w:tcPr>
                  <w:tcW w:w="5755" w:type="dxa"/>
                  <w:vAlign w:val="center"/>
                  <w:hideMark/>
                </w:tcPr>
                <w:p w14:paraId="5E2507AC"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MAŞINA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PÂINE</w:t>
                  </w:r>
                  <w:proofErr w:type="spellEnd"/>
                  <w:r w:rsidRPr="003D47E5">
                    <w:rPr>
                      <w:rFonts w:ascii="Times New Roman" w:hAnsi="Times New Roman"/>
                      <w:sz w:val="24"/>
                      <w:szCs w:val="24"/>
                    </w:rPr>
                    <w:t>, NR. 65</w:t>
                  </w:r>
                </w:p>
              </w:tc>
            </w:tr>
            <w:tr w:rsidR="005F598C" w:rsidRPr="003D47E5" w14:paraId="62CAC9EA" w14:textId="77777777" w:rsidTr="00A3405A">
              <w:trPr>
                <w:trHeight w:val="375"/>
                <w:jc w:val="center"/>
              </w:trPr>
              <w:tc>
                <w:tcPr>
                  <w:tcW w:w="863" w:type="dxa"/>
                  <w:vMerge w:val="restart"/>
                  <w:vAlign w:val="center"/>
                  <w:hideMark/>
                </w:tcPr>
                <w:p w14:paraId="2FD6AD0A"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25</w:t>
                  </w:r>
                </w:p>
              </w:tc>
              <w:tc>
                <w:tcPr>
                  <w:tcW w:w="3632" w:type="dxa"/>
                  <w:vMerge w:val="restart"/>
                  <w:vAlign w:val="center"/>
                  <w:hideMark/>
                </w:tcPr>
                <w:p w14:paraId="59B92150"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28</w:t>
                  </w:r>
                </w:p>
              </w:tc>
              <w:tc>
                <w:tcPr>
                  <w:tcW w:w="5755" w:type="dxa"/>
                  <w:vAlign w:val="center"/>
                  <w:hideMark/>
                </w:tcPr>
                <w:p w14:paraId="2E3FDB3F"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ALEEA </w:t>
                  </w:r>
                  <w:proofErr w:type="spellStart"/>
                  <w:r w:rsidRPr="003D47E5">
                    <w:rPr>
                      <w:rFonts w:ascii="Times New Roman" w:hAnsi="Times New Roman"/>
                      <w:sz w:val="24"/>
                      <w:szCs w:val="24"/>
                    </w:rPr>
                    <w:t>CIRCULUI</w:t>
                  </w:r>
                  <w:proofErr w:type="spellEnd"/>
                  <w:r w:rsidRPr="003D47E5">
                    <w:rPr>
                      <w:rFonts w:ascii="Times New Roman" w:hAnsi="Times New Roman"/>
                      <w:sz w:val="24"/>
                      <w:szCs w:val="24"/>
                    </w:rPr>
                    <w:t>, NR. 1</w:t>
                  </w:r>
                </w:p>
              </w:tc>
            </w:tr>
            <w:tr w:rsidR="005F598C" w:rsidRPr="003D47E5" w14:paraId="733862B0" w14:textId="77777777" w:rsidTr="00A3405A">
              <w:trPr>
                <w:trHeight w:val="375"/>
                <w:jc w:val="center"/>
              </w:trPr>
              <w:tc>
                <w:tcPr>
                  <w:tcW w:w="863" w:type="dxa"/>
                  <w:vMerge/>
                  <w:vAlign w:val="center"/>
                  <w:hideMark/>
                </w:tcPr>
                <w:p w14:paraId="18B10188"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59948AFB"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32A4B173"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DOGARILOR</w:t>
                  </w:r>
                  <w:proofErr w:type="spellEnd"/>
                  <w:r w:rsidRPr="003D47E5">
                    <w:rPr>
                      <w:rFonts w:ascii="Times New Roman" w:hAnsi="Times New Roman"/>
                      <w:sz w:val="24"/>
                      <w:szCs w:val="24"/>
                    </w:rPr>
                    <w:t>, NR. 34</w:t>
                  </w:r>
                </w:p>
              </w:tc>
            </w:tr>
            <w:tr w:rsidR="005F598C" w:rsidRPr="003D47E5" w14:paraId="48B1A4F3" w14:textId="77777777" w:rsidTr="00A3405A">
              <w:trPr>
                <w:trHeight w:val="705"/>
                <w:jc w:val="center"/>
              </w:trPr>
              <w:tc>
                <w:tcPr>
                  <w:tcW w:w="863" w:type="dxa"/>
                  <w:vAlign w:val="center"/>
                  <w:hideMark/>
                </w:tcPr>
                <w:p w14:paraId="552EF8F1"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26</w:t>
                  </w:r>
                </w:p>
              </w:tc>
              <w:tc>
                <w:tcPr>
                  <w:tcW w:w="3632" w:type="dxa"/>
                  <w:vAlign w:val="center"/>
                  <w:hideMark/>
                </w:tcPr>
                <w:p w14:paraId="06110AE6"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"GRIGORIE GHICA </w:t>
                  </w:r>
                  <w:proofErr w:type="spellStart"/>
                  <w:r w:rsidRPr="003D47E5">
                    <w:rPr>
                      <w:rFonts w:ascii="Times New Roman" w:hAnsi="Times New Roman"/>
                      <w:b/>
                      <w:bCs/>
                      <w:sz w:val="24"/>
                      <w:szCs w:val="24"/>
                    </w:rPr>
                    <w:t>VOIEVOD</w:t>
                  </w:r>
                  <w:proofErr w:type="spellEnd"/>
                  <w:r w:rsidRPr="003D47E5">
                    <w:rPr>
                      <w:rFonts w:ascii="Times New Roman" w:hAnsi="Times New Roman"/>
                      <w:b/>
                      <w:bCs/>
                      <w:sz w:val="24"/>
                      <w:szCs w:val="24"/>
                    </w:rPr>
                    <w:t>"</w:t>
                  </w:r>
                </w:p>
              </w:tc>
              <w:tc>
                <w:tcPr>
                  <w:tcW w:w="5755" w:type="dxa"/>
                  <w:vAlign w:val="center"/>
                  <w:hideMark/>
                </w:tcPr>
                <w:p w14:paraId="56DBC8C2"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LĂPTARI</w:t>
                  </w:r>
                  <w:proofErr w:type="spellEnd"/>
                  <w:r w:rsidRPr="003D47E5">
                    <w:rPr>
                      <w:rFonts w:ascii="Times New Roman" w:hAnsi="Times New Roman"/>
                      <w:sz w:val="24"/>
                      <w:szCs w:val="24"/>
                    </w:rPr>
                    <w:t xml:space="preserve"> TEI, NR. 23</w:t>
                  </w:r>
                </w:p>
              </w:tc>
            </w:tr>
            <w:tr w:rsidR="005F598C" w:rsidRPr="003D47E5" w14:paraId="7615BFBE" w14:textId="77777777" w:rsidTr="00A3405A">
              <w:trPr>
                <w:trHeight w:val="495"/>
                <w:jc w:val="center"/>
              </w:trPr>
              <w:tc>
                <w:tcPr>
                  <w:tcW w:w="863" w:type="dxa"/>
                  <w:vAlign w:val="center"/>
                  <w:hideMark/>
                </w:tcPr>
                <w:p w14:paraId="6211DC63"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27</w:t>
                  </w:r>
                </w:p>
              </w:tc>
              <w:tc>
                <w:tcPr>
                  <w:tcW w:w="3632" w:type="dxa"/>
                  <w:vAlign w:val="center"/>
                  <w:hideMark/>
                </w:tcPr>
                <w:p w14:paraId="6240A132"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31</w:t>
                  </w:r>
                </w:p>
              </w:tc>
              <w:tc>
                <w:tcPr>
                  <w:tcW w:w="5755" w:type="dxa"/>
                  <w:vAlign w:val="center"/>
                  <w:hideMark/>
                </w:tcPr>
                <w:p w14:paraId="6474F632"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BD. </w:t>
                  </w:r>
                  <w:proofErr w:type="spellStart"/>
                  <w:r w:rsidRPr="003D47E5">
                    <w:rPr>
                      <w:rFonts w:ascii="Times New Roman" w:hAnsi="Times New Roman"/>
                      <w:sz w:val="24"/>
                      <w:szCs w:val="24"/>
                    </w:rPr>
                    <w:t>LACUL</w:t>
                  </w:r>
                  <w:proofErr w:type="spellEnd"/>
                  <w:r w:rsidRPr="003D47E5">
                    <w:rPr>
                      <w:rFonts w:ascii="Times New Roman" w:hAnsi="Times New Roman"/>
                      <w:sz w:val="24"/>
                      <w:szCs w:val="24"/>
                    </w:rPr>
                    <w:t xml:space="preserve"> TEI, NR. 116</w:t>
                  </w:r>
                </w:p>
              </w:tc>
            </w:tr>
            <w:tr w:rsidR="005F598C" w:rsidRPr="003D47E5" w14:paraId="7A95AA7B" w14:textId="77777777" w:rsidTr="00A3405A">
              <w:trPr>
                <w:trHeight w:val="375"/>
                <w:jc w:val="center"/>
              </w:trPr>
              <w:tc>
                <w:tcPr>
                  <w:tcW w:w="863" w:type="dxa"/>
                  <w:vAlign w:val="center"/>
                  <w:hideMark/>
                </w:tcPr>
                <w:p w14:paraId="3B69C539"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28</w:t>
                  </w:r>
                </w:p>
              </w:tc>
              <w:tc>
                <w:tcPr>
                  <w:tcW w:w="3632" w:type="dxa"/>
                  <w:vAlign w:val="center"/>
                  <w:hideMark/>
                </w:tcPr>
                <w:p w14:paraId="63BFF671"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32</w:t>
                  </w:r>
                </w:p>
              </w:tc>
              <w:tc>
                <w:tcPr>
                  <w:tcW w:w="5755" w:type="dxa"/>
                  <w:vAlign w:val="center"/>
                  <w:hideMark/>
                </w:tcPr>
                <w:p w14:paraId="565E4BFA"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SPORTULUI</w:t>
                  </w:r>
                  <w:proofErr w:type="spellEnd"/>
                  <w:r w:rsidRPr="003D47E5">
                    <w:rPr>
                      <w:rFonts w:ascii="Times New Roman" w:hAnsi="Times New Roman"/>
                      <w:sz w:val="24"/>
                      <w:szCs w:val="24"/>
                    </w:rPr>
                    <w:t>, NR. 21</w:t>
                  </w:r>
                </w:p>
              </w:tc>
            </w:tr>
            <w:tr w:rsidR="005F598C" w:rsidRPr="003D47E5" w14:paraId="47C8C4C5" w14:textId="77777777" w:rsidTr="00A3405A">
              <w:trPr>
                <w:trHeight w:val="593"/>
                <w:jc w:val="center"/>
              </w:trPr>
              <w:tc>
                <w:tcPr>
                  <w:tcW w:w="863" w:type="dxa"/>
                  <w:vAlign w:val="center"/>
                  <w:hideMark/>
                </w:tcPr>
                <w:p w14:paraId="5ABA29C4"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29</w:t>
                  </w:r>
                </w:p>
              </w:tc>
              <w:tc>
                <w:tcPr>
                  <w:tcW w:w="3632" w:type="dxa"/>
                  <w:vAlign w:val="center"/>
                  <w:hideMark/>
                </w:tcPr>
                <w:p w14:paraId="32E1326C"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39</w:t>
                  </w:r>
                </w:p>
              </w:tc>
              <w:tc>
                <w:tcPr>
                  <w:tcW w:w="5755" w:type="dxa"/>
                  <w:vAlign w:val="center"/>
                  <w:hideMark/>
                </w:tcPr>
                <w:p w14:paraId="04583A7F" w14:textId="77777777" w:rsidR="005F598C" w:rsidRPr="003D47E5" w:rsidRDefault="005F598C" w:rsidP="005F598C">
                  <w:pPr>
                    <w:spacing w:after="0" w:line="240" w:lineRule="auto"/>
                    <w:rPr>
                      <w:rFonts w:ascii="Times New Roman" w:hAnsi="Times New Roman"/>
                      <w:sz w:val="24"/>
                      <w:szCs w:val="24"/>
                    </w:rPr>
                  </w:pPr>
                  <w:proofErr w:type="spellStart"/>
                  <w:r w:rsidRPr="003D47E5">
                    <w:rPr>
                      <w:rFonts w:ascii="Times New Roman" w:hAnsi="Times New Roman"/>
                      <w:sz w:val="24"/>
                      <w:szCs w:val="24"/>
                    </w:rPr>
                    <w:t>ŞOS</w:t>
                  </w:r>
                  <w:proofErr w:type="spellEnd"/>
                  <w:r w:rsidRPr="003D47E5">
                    <w:rPr>
                      <w:rFonts w:ascii="Times New Roman" w:hAnsi="Times New Roman"/>
                      <w:sz w:val="24"/>
                      <w:szCs w:val="24"/>
                    </w:rPr>
                    <w:t>. COLENTINA, NR. 91</w:t>
                  </w:r>
                </w:p>
              </w:tc>
            </w:tr>
            <w:tr w:rsidR="005F598C" w:rsidRPr="003D47E5" w14:paraId="31FDF134" w14:textId="77777777" w:rsidTr="00A3405A">
              <w:trPr>
                <w:trHeight w:val="540"/>
                <w:jc w:val="center"/>
              </w:trPr>
              <w:tc>
                <w:tcPr>
                  <w:tcW w:w="863" w:type="dxa"/>
                  <w:vAlign w:val="center"/>
                  <w:hideMark/>
                </w:tcPr>
                <w:p w14:paraId="7C31A0F7"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30</w:t>
                  </w:r>
                </w:p>
              </w:tc>
              <w:tc>
                <w:tcPr>
                  <w:tcW w:w="3632" w:type="dxa"/>
                  <w:vAlign w:val="center"/>
                  <w:hideMark/>
                </w:tcPr>
                <w:p w14:paraId="16F9170C"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40</w:t>
                  </w:r>
                </w:p>
              </w:tc>
              <w:tc>
                <w:tcPr>
                  <w:tcW w:w="5755" w:type="dxa"/>
                  <w:vAlign w:val="center"/>
                  <w:hideMark/>
                </w:tcPr>
                <w:p w14:paraId="6CF5EFD0"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PERIŞ</w:t>
                  </w:r>
                  <w:proofErr w:type="spellEnd"/>
                  <w:r w:rsidRPr="003D47E5">
                    <w:rPr>
                      <w:rFonts w:ascii="Times New Roman" w:hAnsi="Times New Roman"/>
                      <w:sz w:val="24"/>
                      <w:szCs w:val="24"/>
                    </w:rPr>
                    <w:t>, NR. 27</w:t>
                  </w:r>
                </w:p>
              </w:tc>
            </w:tr>
            <w:tr w:rsidR="005F598C" w:rsidRPr="003D47E5" w14:paraId="13984313" w14:textId="77777777" w:rsidTr="00A3405A">
              <w:trPr>
                <w:trHeight w:val="465"/>
                <w:jc w:val="center"/>
              </w:trPr>
              <w:tc>
                <w:tcPr>
                  <w:tcW w:w="863" w:type="dxa"/>
                  <w:vAlign w:val="center"/>
                  <w:hideMark/>
                </w:tcPr>
                <w:p w14:paraId="761B2E6E"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31</w:t>
                  </w:r>
                </w:p>
              </w:tc>
              <w:tc>
                <w:tcPr>
                  <w:tcW w:w="3632" w:type="dxa"/>
                  <w:vAlign w:val="center"/>
                  <w:hideMark/>
                </w:tcPr>
                <w:p w14:paraId="0BD12A4D"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41</w:t>
                  </w:r>
                </w:p>
              </w:tc>
              <w:tc>
                <w:tcPr>
                  <w:tcW w:w="5755" w:type="dxa"/>
                  <w:vAlign w:val="center"/>
                  <w:hideMark/>
                </w:tcPr>
                <w:p w14:paraId="725074A8"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STR. NICOLAE APOSTOL, NR. 2</w:t>
                  </w:r>
                </w:p>
              </w:tc>
            </w:tr>
            <w:tr w:rsidR="005F598C" w:rsidRPr="003D47E5" w14:paraId="6FB76458" w14:textId="77777777" w:rsidTr="00A3405A">
              <w:trPr>
                <w:trHeight w:val="855"/>
                <w:jc w:val="center"/>
              </w:trPr>
              <w:tc>
                <w:tcPr>
                  <w:tcW w:w="863" w:type="dxa"/>
                  <w:vAlign w:val="center"/>
                  <w:hideMark/>
                </w:tcPr>
                <w:p w14:paraId="5351F50F"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32</w:t>
                  </w:r>
                </w:p>
              </w:tc>
              <w:tc>
                <w:tcPr>
                  <w:tcW w:w="3632" w:type="dxa"/>
                  <w:vAlign w:val="center"/>
                  <w:hideMark/>
                </w:tcPr>
                <w:p w14:paraId="0A333365"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46</w:t>
                  </w:r>
                </w:p>
              </w:tc>
              <w:tc>
                <w:tcPr>
                  <w:tcW w:w="5755" w:type="dxa"/>
                  <w:vAlign w:val="center"/>
                  <w:hideMark/>
                </w:tcPr>
                <w:p w14:paraId="69474F3A"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STL</w:t>
                  </w:r>
                  <w:proofErr w:type="spellEnd"/>
                  <w:r w:rsidRPr="003D47E5">
                    <w:rPr>
                      <w:rFonts w:ascii="Times New Roman" w:hAnsi="Times New Roman"/>
                      <w:sz w:val="24"/>
                      <w:szCs w:val="24"/>
                    </w:rPr>
                    <w:t>. STĂNESCU GHEORGHE, NR. 2 - 18</w:t>
                  </w:r>
                </w:p>
              </w:tc>
            </w:tr>
            <w:tr w:rsidR="005F598C" w:rsidRPr="003D47E5" w14:paraId="4F0C971B" w14:textId="77777777" w:rsidTr="00A3405A">
              <w:trPr>
                <w:trHeight w:val="555"/>
                <w:jc w:val="center"/>
              </w:trPr>
              <w:tc>
                <w:tcPr>
                  <w:tcW w:w="863" w:type="dxa"/>
                  <w:vAlign w:val="center"/>
                  <w:hideMark/>
                </w:tcPr>
                <w:p w14:paraId="699182F8"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lastRenderedPageBreak/>
                    <w:t>33</w:t>
                  </w:r>
                </w:p>
              </w:tc>
              <w:tc>
                <w:tcPr>
                  <w:tcW w:w="3632" w:type="dxa"/>
                  <w:vAlign w:val="center"/>
                  <w:hideMark/>
                </w:tcPr>
                <w:p w14:paraId="0E5A5FCE"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49</w:t>
                  </w:r>
                </w:p>
              </w:tc>
              <w:tc>
                <w:tcPr>
                  <w:tcW w:w="5755" w:type="dxa"/>
                  <w:vAlign w:val="center"/>
                  <w:hideMark/>
                </w:tcPr>
                <w:p w14:paraId="3C1A110B"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VATRA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LUMINOASĂ</w:t>
                  </w:r>
                  <w:proofErr w:type="spellEnd"/>
                  <w:r w:rsidRPr="003D47E5">
                    <w:rPr>
                      <w:rFonts w:ascii="Times New Roman" w:hAnsi="Times New Roman"/>
                      <w:sz w:val="24"/>
                      <w:szCs w:val="24"/>
                    </w:rPr>
                    <w:t>, NR. 99</w:t>
                  </w:r>
                </w:p>
              </w:tc>
            </w:tr>
            <w:tr w:rsidR="005F598C" w:rsidRPr="003D47E5" w14:paraId="56C38A8C" w14:textId="77777777" w:rsidTr="00A3405A">
              <w:trPr>
                <w:trHeight w:val="465"/>
                <w:jc w:val="center"/>
              </w:trPr>
              <w:tc>
                <w:tcPr>
                  <w:tcW w:w="863" w:type="dxa"/>
                  <w:vMerge w:val="restart"/>
                  <w:vAlign w:val="center"/>
                  <w:hideMark/>
                </w:tcPr>
                <w:p w14:paraId="310DC4EB"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34</w:t>
                  </w:r>
                </w:p>
              </w:tc>
              <w:tc>
                <w:tcPr>
                  <w:tcW w:w="3632" w:type="dxa"/>
                  <w:vMerge w:val="restart"/>
                  <w:vAlign w:val="center"/>
                  <w:hideMark/>
                </w:tcPr>
                <w:p w14:paraId="78484A9A"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"MAICA </w:t>
                  </w:r>
                  <w:proofErr w:type="spellStart"/>
                  <w:r w:rsidRPr="003D47E5">
                    <w:rPr>
                      <w:rFonts w:ascii="Times New Roman" w:hAnsi="Times New Roman"/>
                      <w:b/>
                      <w:bCs/>
                      <w:sz w:val="24"/>
                      <w:szCs w:val="24"/>
                    </w:rPr>
                    <w:t>DOMNULUI</w:t>
                  </w:r>
                  <w:proofErr w:type="spellEnd"/>
                  <w:r w:rsidRPr="003D47E5">
                    <w:rPr>
                      <w:rFonts w:ascii="Times New Roman" w:hAnsi="Times New Roman"/>
                      <w:b/>
                      <w:bCs/>
                      <w:sz w:val="24"/>
                      <w:szCs w:val="24"/>
                    </w:rPr>
                    <w:t>"</w:t>
                  </w:r>
                </w:p>
              </w:tc>
              <w:tc>
                <w:tcPr>
                  <w:tcW w:w="5755" w:type="dxa"/>
                  <w:vAlign w:val="center"/>
                  <w:hideMark/>
                </w:tcPr>
                <w:p w14:paraId="0862F0FB"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PROF. ION </w:t>
                  </w:r>
                  <w:proofErr w:type="spellStart"/>
                  <w:r w:rsidRPr="003D47E5">
                    <w:rPr>
                      <w:rFonts w:ascii="Times New Roman" w:hAnsi="Times New Roman"/>
                      <w:sz w:val="24"/>
                      <w:szCs w:val="24"/>
                    </w:rPr>
                    <w:t>MAIORESCU</w:t>
                  </w:r>
                  <w:proofErr w:type="spellEnd"/>
                  <w:r w:rsidRPr="003D47E5">
                    <w:rPr>
                      <w:rFonts w:ascii="Times New Roman" w:hAnsi="Times New Roman"/>
                      <w:sz w:val="24"/>
                      <w:szCs w:val="24"/>
                    </w:rPr>
                    <w:t>, NR. 32</w:t>
                  </w:r>
                </w:p>
              </w:tc>
            </w:tr>
            <w:tr w:rsidR="005F598C" w:rsidRPr="003D47E5" w14:paraId="4B436461" w14:textId="77777777" w:rsidTr="00A3405A">
              <w:trPr>
                <w:trHeight w:val="465"/>
                <w:jc w:val="center"/>
              </w:trPr>
              <w:tc>
                <w:tcPr>
                  <w:tcW w:w="863" w:type="dxa"/>
                  <w:vMerge/>
                  <w:vAlign w:val="center"/>
                  <w:hideMark/>
                </w:tcPr>
                <w:p w14:paraId="26A713FF"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72B6F021"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6F2721AA" w14:textId="77777777" w:rsidR="005F598C" w:rsidRPr="003D47E5" w:rsidRDefault="005F598C" w:rsidP="005F598C">
                  <w:pPr>
                    <w:spacing w:after="0" w:line="240" w:lineRule="auto"/>
                    <w:rPr>
                      <w:rFonts w:ascii="Times New Roman" w:hAnsi="Times New Roman"/>
                      <w:sz w:val="24"/>
                      <w:szCs w:val="24"/>
                    </w:rPr>
                  </w:pPr>
                  <w:proofErr w:type="spellStart"/>
                  <w:r w:rsidRPr="003D47E5">
                    <w:rPr>
                      <w:rFonts w:ascii="Times New Roman" w:hAnsi="Times New Roman"/>
                      <w:sz w:val="24"/>
                      <w:szCs w:val="24"/>
                    </w:rPr>
                    <w:t>INTRAREA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COBILIȚEI</w:t>
                  </w:r>
                  <w:proofErr w:type="spellEnd"/>
                  <w:r w:rsidRPr="003D47E5">
                    <w:rPr>
                      <w:rFonts w:ascii="Times New Roman" w:hAnsi="Times New Roman"/>
                      <w:sz w:val="24"/>
                      <w:szCs w:val="24"/>
                    </w:rPr>
                    <w:t>, NR. 8</w:t>
                  </w:r>
                </w:p>
              </w:tc>
            </w:tr>
            <w:tr w:rsidR="005F598C" w:rsidRPr="003D47E5" w14:paraId="3886D40B" w14:textId="77777777" w:rsidTr="00A3405A">
              <w:trPr>
                <w:trHeight w:val="540"/>
                <w:jc w:val="center"/>
              </w:trPr>
              <w:tc>
                <w:tcPr>
                  <w:tcW w:w="863" w:type="dxa"/>
                  <w:vAlign w:val="center"/>
                  <w:hideMark/>
                </w:tcPr>
                <w:p w14:paraId="736EAD2F"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35</w:t>
                  </w:r>
                </w:p>
              </w:tc>
              <w:tc>
                <w:tcPr>
                  <w:tcW w:w="3632" w:type="dxa"/>
                  <w:vAlign w:val="center"/>
                  <w:hideMark/>
                </w:tcPr>
                <w:p w14:paraId="77F6DD01"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51</w:t>
                  </w:r>
                </w:p>
              </w:tc>
              <w:tc>
                <w:tcPr>
                  <w:tcW w:w="5755" w:type="dxa"/>
                  <w:vAlign w:val="center"/>
                  <w:hideMark/>
                </w:tcPr>
                <w:p w14:paraId="54897629"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HERŢA</w:t>
                  </w:r>
                  <w:proofErr w:type="spellEnd"/>
                  <w:r w:rsidRPr="003D47E5">
                    <w:rPr>
                      <w:rFonts w:ascii="Times New Roman" w:hAnsi="Times New Roman"/>
                      <w:sz w:val="24"/>
                      <w:szCs w:val="24"/>
                    </w:rPr>
                    <w:t>, NR. 1</w:t>
                  </w:r>
                </w:p>
              </w:tc>
            </w:tr>
            <w:tr w:rsidR="005F598C" w:rsidRPr="003D47E5" w14:paraId="1DDC9162" w14:textId="77777777" w:rsidTr="00A3405A">
              <w:trPr>
                <w:trHeight w:val="332"/>
                <w:jc w:val="center"/>
              </w:trPr>
              <w:tc>
                <w:tcPr>
                  <w:tcW w:w="863" w:type="dxa"/>
                  <w:vMerge w:val="restart"/>
                  <w:vAlign w:val="center"/>
                  <w:hideMark/>
                </w:tcPr>
                <w:p w14:paraId="278178F9"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36</w:t>
                  </w:r>
                </w:p>
              </w:tc>
              <w:tc>
                <w:tcPr>
                  <w:tcW w:w="3632" w:type="dxa"/>
                  <w:vMerge w:val="restart"/>
                  <w:vAlign w:val="center"/>
                  <w:hideMark/>
                </w:tcPr>
                <w:p w14:paraId="2D0AAD2B"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"IANCULUI"</w:t>
                  </w:r>
                </w:p>
              </w:tc>
              <w:tc>
                <w:tcPr>
                  <w:tcW w:w="5755" w:type="dxa"/>
                  <w:vAlign w:val="center"/>
                  <w:hideMark/>
                </w:tcPr>
                <w:p w14:paraId="0DA213C1"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BD. PACHE </w:t>
                  </w:r>
                  <w:proofErr w:type="spellStart"/>
                  <w:r w:rsidRPr="003D47E5">
                    <w:rPr>
                      <w:rFonts w:ascii="Times New Roman" w:hAnsi="Times New Roman"/>
                      <w:sz w:val="24"/>
                      <w:szCs w:val="24"/>
                    </w:rPr>
                    <w:t>PROTOPOPESCU</w:t>
                  </w:r>
                  <w:proofErr w:type="spellEnd"/>
                  <w:r w:rsidRPr="003D47E5">
                    <w:rPr>
                      <w:rFonts w:ascii="Times New Roman" w:hAnsi="Times New Roman"/>
                      <w:sz w:val="24"/>
                      <w:szCs w:val="24"/>
                    </w:rPr>
                    <w:t>, NR. 50</w:t>
                  </w:r>
                </w:p>
              </w:tc>
            </w:tr>
            <w:tr w:rsidR="005F598C" w:rsidRPr="003D47E5" w14:paraId="3C5E161C" w14:textId="77777777" w:rsidTr="00A3405A">
              <w:trPr>
                <w:trHeight w:val="465"/>
                <w:jc w:val="center"/>
              </w:trPr>
              <w:tc>
                <w:tcPr>
                  <w:tcW w:w="863" w:type="dxa"/>
                  <w:vMerge/>
                  <w:vAlign w:val="center"/>
                  <w:hideMark/>
                </w:tcPr>
                <w:p w14:paraId="31C20DE8"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7C9C44AF"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1203F1C0"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BD. FERDINAND I, NR. 23</w:t>
                  </w:r>
                </w:p>
              </w:tc>
            </w:tr>
            <w:tr w:rsidR="005F598C" w:rsidRPr="003D47E5" w14:paraId="0F0B1FBE" w14:textId="77777777" w:rsidTr="00A3405A">
              <w:trPr>
                <w:trHeight w:val="375"/>
                <w:jc w:val="center"/>
              </w:trPr>
              <w:tc>
                <w:tcPr>
                  <w:tcW w:w="863" w:type="dxa"/>
                  <w:vMerge/>
                  <w:vAlign w:val="center"/>
                  <w:hideMark/>
                </w:tcPr>
                <w:p w14:paraId="00831554"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3FD5F33C"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0DE115B9"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POPA NAN, NR. </w:t>
                  </w:r>
                  <w:proofErr w:type="spellStart"/>
                  <w:r w:rsidRPr="003D47E5">
                    <w:rPr>
                      <w:rFonts w:ascii="Times New Roman" w:hAnsi="Times New Roman"/>
                      <w:sz w:val="24"/>
                      <w:szCs w:val="24"/>
                    </w:rPr>
                    <w:t>47B</w:t>
                  </w:r>
                  <w:proofErr w:type="spellEnd"/>
                </w:p>
              </w:tc>
            </w:tr>
            <w:tr w:rsidR="005F598C" w:rsidRPr="003D47E5" w14:paraId="0DA6A380" w14:textId="77777777" w:rsidTr="00A3405A">
              <w:trPr>
                <w:trHeight w:val="375"/>
                <w:jc w:val="center"/>
              </w:trPr>
              <w:tc>
                <w:tcPr>
                  <w:tcW w:w="863" w:type="dxa"/>
                  <w:vAlign w:val="center"/>
                  <w:hideMark/>
                </w:tcPr>
                <w:p w14:paraId="38CD8514"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37</w:t>
                  </w:r>
                </w:p>
              </w:tc>
              <w:tc>
                <w:tcPr>
                  <w:tcW w:w="3632" w:type="dxa"/>
                  <w:vAlign w:val="center"/>
                  <w:hideMark/>
                </w:tcPr>
                <w:p w14:paraId="3F772DED"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56 </w:t>
                  </w:r>
                </w:p>
              </w:tc>
              <w:tc>
                <w:tcPr>
                  <w:tcW w:w="5755" w:type="dxa"/>
                  <w:vAlign w:val="center"/>
                  <w:hideMark/>
                </w:tcPr>
                <w:p w14:paraId="5A29B8E2"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BD. PACHE </w:t>
                  </w:r>
                  <w:proofErr w:type="spellStart"/>
                  <w:r w:rsidRPr="003D47E5">
                    <w:rPr>
                      <w:rFonts w:ascii="Times New Roman" w:hAnsi="Times New Roman"/>
                      <w:sz w:val="24"/>
                      <w:szCs w:val="24"/>
                    </w:rPr>
                    <w:t>PROTOPOPESCU</w:t>
                  </w:r>
                  <w:proofErr w:type="spellEnd"/>
                  <w:r w:rsidRPr="003D47E5">
                    <w:rPr>
                      <w:rFonts w:ascii="Times New Roman" w:hAnsi="Times New Roman"/>
                      <w:sz w:val="24"/>
                      <w:szCs w:val="24"/>
                    </w:rPr>
                    <w:t xml:space="preserve">, NR. </w:t>
                  </w:r>
                  <w:proofErr w:type="spellStart"/>
                  <w:r w:rsidRPr="003D47E5">
                    <w:rPr>
                      <w:rFonts w:ascii="Times New Roman" w:hAnsi="Times New Roman"/>
                      <w:sz w:val="24"/>
                      <w:szCs w:val="24"/>
                    </w:rPr>
                    <w:t>109A</w:t>
                  </w:r>
                  <w:proofErr w:type="spellEnd"/>
                </w:p>
              </w:tc>
            </w:tr>
            <w:tr w:rsidR="005F598C" w:rsidRPr="003D47E5" w14:paraId="19D55CC3" w14:textId="77777777" w:rsidTr="00A3405A">
              <w:trPr>
                <w:trHeight w:val="375"/>
                <w:jc w:val="center"/>
              </w:trPr>
              <w:tc>
                <w:tcPr>
                  <w:tcW w:w="863" w:type="dxa"/>
                  <w:vMerge w:val="restart"/>
                  <w:vAlign w:val="center"/>
                  <w:hideMark/>
                </w:tcPr>
                <w:p w14:paraId="4CDB2078"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38</w:t>
                  </w:r>
                </w:p>
              </w:tc>
              <w:tc>
                <w:tcPr>
                  <w:tcW w:w="3632" w:type="dxa"/>
                  <w:vMerge w:val="restart"/>
                  <w:vAlign w:val="center"/>
                  <w:hideMark/>
                </w:tcPr>
                <w:p w14:paraId="0D797390"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"PETRE </w:t>
                  </w:r>
                  <w:proofErr w:type="spellStart"/>
                  <w:r w:rsidRPr="003D47E5">
                    <w:rPr>
                      <w:rFonts w:ascii="Times New Roman" w:hAnsi="Times New Roman"/>
                      <w:b/>
                      <w:bCs/>
                      <w:sz w:val="24"/>
                      <w:szCs w:val="24"/>
                    </w:rPr>
                    <w:t>GHELMEZ</w:t>
                  </w:r>
                  <w:proofErr w:type="spellEnd"/>
                  <w:r w:rsidRPr="003D47E5">
                    <w:rPr>
                      <w:rFonts w:ascii="Times New Roman" w:hAnsi="Times New Roman"/>
                      <w:b/>
                      <w:bCs/>
                      <w:sz w:val="24"/>
                      <w:szCs w:val="24"/>
                    </w:rPr>
                    <w:t>"</w:t>
                  </w:r>
                </w:p>
              </w:tc>
              <w:tc>
                <w:tcPr>
                  <w:tcW w:w="5755" w:type="dxa"/>
                  <w:vAlign w:val="center"/>
                  <w:hideMark/>
                </w:tcPr>
                <w:p w14:paraId="0753183C"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PESCĂRUŞULUI</w:t>
                  </w:r>
                  <w:proofErr w:type="spellEnd"/>
                  <w:r w:rsidRPr="003D47E5">
                    <w:rPr>
                      <w:rFonts w:ascii="Times New Roman" w:hAnsi="Times New Roman"/>
                      <w:sz w:val="24"/>
                      <w:szCs w:val="24"/>
                    </w:rPr>
                    <w:t>, NR. 124</w:t>
                  </w:r>
                </w:p>
              </w:tc>
            </w:tr>
            <w:tr w:rsidR="005F598C" w:rsidRPr="003D47E5" w14:paraId="1DBDEC3A" w14:textId="77777777" w:rsidTr="00A3405A">
              <w:trPr>
                <w:trHeight w:val="375"/>
                <w:jc w:val="center"/>
              </w:trPr>
              <w:tc>
                <w:tcPr>
                  <w:tcW w:w="863" w:type="dxa"/>
                  <w:vMerge/>
                  <w:vAlign w:val="center"/>
                  <w:hideMark/>
                </w:tcPr>
                <w:p w14:paraId="295469B3"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2667CF19"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7780A81A"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BD. </w:t>
                  </w:r>
                  <w:proofErr w:type="spellStart"/>
                  <w:proofErr w:type="gramStart"/>
                  <w:r w:rsidRPr="003D47E5">
                    <w:rPr>
                      <w:rFonts w:ascii="Times New Roman" w:hAnsi="Times New Roman"/>
                      <w:sz w:val="24"/>
                      <w:szCs w:val="24"/>
                    </w:rPr>
                    <w:t>BASARABIA</w:t>
                  </w:r>
                  <w:proofErr w:type="spellEnd"/>
                  <w:r w:rsidRPr="003D47E5">
                    <w:rPr>
                      <w:rFonts w:ascii="Times New Roman" w:hAnsi="Times New Roman"/>
                      <w:sz w:val="24"/>
                      <w:szCs w:val="24"/>
                    </w:rPr>
                    <w:t>,  NR</w:t>
                  </w:r>
                  <w:proofErr w:type="gramEnd"/>
                  <w:r w:rsidRPr="003D47E5">
                    <w:rPr>
                      <w:rFonts w:ascii="Times New Roman" w:hAnsi="Times New Roman"/>
                      <w:sz w:val="24"/>
                      <w:szCs w:val="24"/>
                    </w:rPr>
                    <w:t>. 50</w:t>
                  </w:r>
                </w:p>
              </w:tc>
            </w:tr>
            <w:tr w:rsidR="005F598C" w:rsidRPr="003D47E5" w14:paraId="6CD12135" w14:textId="77777777" w:rsidTr="00A3405A">
              <w:trPr>
                <w:trHeight w:val="330"/>
                <w:jc w:val="center"/>
              </w:trPr>
              <w:tc>
                <w:tcPr>
                  <w:tcW w:w="863" w:type="dxa"/>
                  <w:vMerge/>
                  <w:vAlign w:val="center"/>
                  <w:hideMark/>
                </w:tcPr>
                <w:p w14:paraId="1A1C2D70"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4607D64A"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35B49BFE"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BD. </w:t>
                  </w:r>
                  <w:proofErr w:type="spellStart"/>
                  <w:proofErr w:type="gramStart"/>
                  <w:r w:rsidRPr="003D47E5">
                    <w:rPr>
                      <w:rFonts w:ascii="Times New Roman" w:hAnsi="Times New Roman"/>
                      <w:sz w:val="24"/>
                      <w:szCs w:val="24"/>
                    </w:rPr>
                    <w:t>BASARABIA</w:t>
                  </w:r>
                  <w:proofErr w:type="spellEnd"/>
                  <w:r w:rsidRPr="003D47E5">
                    <w:rPr>
                      <w:rFonts w:ascii="Times New Roman" w:hAnsi="Times New Roman"/>
                      <w:sz w:val="24"/>
                      <w:szCs w:val="24"/>
                    </w:rPr>
                    <w:t>,  NR</w:t>
                  </w:r>
                  <w:proofErr w:type="gramEnd"/>
                  <w:r w:rsidRPr="003D47E5">
                    <w:rPr>
                      <w:rFonts w:ascii="Times New Roman" w:hAnsi="Times New Roman"/>
                      <w:sz w:val="24"/>
                      <w:szCs w:val="24"/>
                    </w:rPr>
                    <w:t>. 160</w:t>
                  </w:r>
                </w:p>
              </w:tc>
            </w:tr>
            <w:tr w:rsidR="005F598C" w:rsidRPr="003D47E5" w14:paraId="3B18A58E" w14:textId="77777777" w:rsidTr="00A3405A">
              <w:trPr>
                <w:trHeight w:val="480"/>
                <w:jc w:val="center"/>
              </w:trPr>
              <w:tc>
                <w:tcPr>
                  <w:tcW w:w="863" w:type="dxa"/>
                  <w:vMerge w:val="restart"/>
                  <w:vAlign w:val="center"/>
                  <w:hideMark/>
                </w:tcPr>
                <w:p w14:paraId="2DF3E877"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39</w:t>
                  </w:r>
                </w:p>
              </w:tc>
              <w:tc>
                <w:tcPr>
                  <w:tcW w:w="3632" w:type="dxa"/>
                  <w:vMerge w:val="restart"/>
                  <w:vAlign w:val="center"/>
                  <w:hideMark/>
                </w:tcPr>
                <w:p w14:paraId="0129DA9A"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62</w:t>
                  </w:r>
                </w:p>
              </w:tc>
              <w:tc>
                <w:tcPr>
                  <w:tcW w:w="5755" w:type="dxa"/>
                  <w:vAlign w:val="center"/>
                  <w:hideMark/>
                </w:tcPr>
                <w:p w14:paraId="3DB3F05B"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POTÂRNICHII</w:t>
                  </w:r>
                  <w:proofErr w:type="spellEnd"/>
                  <w:r w:rsidRPr="003D47E5">
                    <w:rPr>
                      <w:rFonts w:ascii="Times New Roman" w:hAnsi="Times New Roman"/>
                      <w:sz w:val="24"/>
                      <w:szCs w:val="24"/>
                    </w:rPr>
                    <w:t>, NR. 3</w:t>
                  </w:r>
                </w:p>
              </w:tc>
            </w:tr>
            <w:tr w:rsidR="005F598C" w:rsidRPr="003D47E5" w14:paraId="5BD37D55" w14:textId="77777777" w:rsidTr="00A3405A">
              <w:trPr>
                <w:trHeight w:val="375"/>
                <w:jc w:val="center"/>
              </w:trPr>
              <w:tc>
                <w:tcPr>
                  <w:tcW w:w="863" w:type="dxa"/>
                  <w:vMerge/>
                  <w:vAlign w:val="center"/>
                  <w:hideMark/>
                </w:tcPr>
                <w:p w14:paraId="3B941D5D"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3C375E63"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332CE17E"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ȘTIUCII</w:t>
                  </w:r>
                  <w:proofErr w:type="spellEnd"/>
                  <w:r w:rsidRPr="003D47E5">
                    <w:rPr>
                      <w:rFonts w:ascii="Times New Roman" w:hAnsi="Times New Roman"/>
                      <w:sz w:val="24"/>
                      <w:szCs w:val="24"/>
                    </w:rPr>
                    <w:t>, NR. 54</w:t>
                  </w:r>
                </w:p>
              </w:tc>
            </w:tr>
            <w:tr w:rsidR="005F598C" w:rsidRPr="003D47E5" w14:paraId="6935F21E" w14:textId="77777777" w:rsidTr="00A3405A">
              <w:trPr>
                <w:trHeight w:val="375"/>
                <w:jc w:val="center"/>
              </w:trPr>
              <w:tc>
                <w:tcPr>
                  <w:tcW w:w="863" w:type="dxa"/>
                  <w:vAlign w:val="center"/>
                  <w:hideMark/>
                </w:tcPr>
                <w:p w14:paraId="5B7C088F"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40</w:t>
                  </w:r>
                </w:p>
              </w:tc>
              <w:tc>
                <w:tcPr>
                  <w:tcW w:w="3632" w:type="dxa"/>
                  <w:vAlign w:val="center"/>
                  <w:hideMark/>
                </w:tcPr>
                <w:p w14:paraId="40613841"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"FERDINAND I"</w:t>
                  </w:r>
                </w:p>
              </w:tc>
              <w:tc>
                <w:tcPr>
                  <w:tcW w:w="5755" w:type="dxa"/>
                  <w:vAlign w:val="center"/>
                  <w:hideMark/>
                </w:tcPr>
                <w:p w14:paraId="6CB7FB70"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BD. </w:t>
                  </w:r>
                  <w:proofErr w:type="spellStart"/>
                  <w:r w:rsidRPr="003D47E5">
                    <w:rPr>
                      <w:rFonts w:ascii="Times New Roman" w:hAnsi="Times New Roman"/>
                      <w:sz w:val="24"/>
                      <w:szCs w:val="24"/>
                    </w:rPr>
                    <w:t>GĂRII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OBOR</w:t>
                  </w:r>
                  <w:proofErr w:type="spellEnd"/>
                  <w:r w:rsidRPr="003D47E5">
                    <w:rPr>
                      <w:rFonts w:ascii="Times New Roman" w:hAnsi="Times New Roman"/>
                      <w:sz w:val="24"/>
                      <w:szCs w:val="24"/>
                    </w:rPr>
                    <w:t>, NR. 16</w:t>
                  </w:r>
                </w:p>
              </w:tc>
            </w:tr>
            <w:tr w:rsidR="005F598C" w:rsidRPr="003D47E5" w14:paraId="12D844D6" w14:textId="77777777" w:rsidTr="00A3405A">
              <w:trPr>
                <w:trHeight w:val="521"/>
                <w:jc w:val="center"/>
              </w:trPr>
              <w:tc>
                <w:tcPr>
                  <w:tcW w:w="863" w:type="dxa"/>
                  <w:vAlign w:val="center"/>
                  <w:hideMark/>
                </w:tcPr>
                <w:p w14:paraId="5596619B"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41</w:t>
                  </w:r>
                </w:p>
              </w:tc>
              <w:tc>
                <w:tcPr>
                  <w:tcW w:w="3632" w:type="dxa"/>
                  <w:vAlign w:val="center"/>
                  <w:hideMark/>
                </w:tcPr>
                <w:p w14:paraId="052B690E"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66</w:t>
                  </w:r>
                </w:p>
              </w:tc>
              <w:tc>
                <w:tcPr>
                  <w:tcW w:w="5755" w:type="dxa"/>
                  <w:vAlign w:val="center"/>
                  <w:hideMark/>
                </w:tcPr>
                <w:p w14:paraId="6D69E738"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LOGOFĂTUL</w:t>
                  </w:r>
                  <w:proofErr w:type="spellEnd"/>
                  <w:r w:rsidRPr="003D47E5">
                    <w:rPr>
                      <w:rFonts w:ascii="Times New Roman" w:hAnsi="Times New Roman"/>
                      <w:sz w:val="24"/>
                      <w:szCs w:val="24"/>
                    </w:rPr>
                    <w:t xml:space="preserve"> DAN, NR. 1</w:t>
                  </w:r>
                </w:p>
              </w:tc>
            </w:tr>
            <w:tr w:rsidR="005F598C" w:rsidRPr="003D47E5" w14:paraId="2E96463B" w14:textId="77777777" w:rsidTr="00A3405A">
              <w:trPr>
                <w:trHeight w:val="375"/>
                <w:jc w:val="center"/>
              </w:trPr>
              <w:tc>
                <w:tcPr>
                  <w:tcW w:w="863" w:type="dxa"/>
                  <w:vAlign w:val="center"/>
                  <w:hideMark/>
                </w:tcPr>
                <w:p w14:paraId="0DD57207"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42</w:t>
                  </w:r>
                </w:p>
              </w:tc>
              <w:tc>
                <w:tcPr>
                  <w:tcW w:w="3632" w:type="dxa"/>
                  <w:vAlign w:val="center"/>
                  <w:hideMark/>
                </w:tcPr>
                <w:p w14:paraId="5084376E"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77</w:t>
                  </w:r>
                </w:p>
              </w:tc>
              <w:tc>
                <w:tcPr>
                  <w:tcW w:w="5755" w:type="dxa"/>
                  <w:vAlign w:val="center"/>
                  <w:hideMark/>
                </w:tcPr>
                <w:p w14:paraId="7B4F5C56" w14:textId="77777777" w:rsidR="005F598C" w:rsidRPr="003D47E5" w:rsidRDefault="005F598C" w:rsidP="005F598C">
                  <w:pPr>
                    <w:spacing w:after="0" w:line="240" w:lineRule="auto"/>
                    <w:rPr>
                      <w:rFonts w:ascii="Times New Roman" w:hAnsi="Times New Roman"/>
                      <w:sz w:val="24"/>
                      <w:szCs w:val="24"/>
                    </w:rPr>
                  </w:pPr>
                  <w:proofErr w:type="spellStart"/>
                  <w:r w:rsidRPr="003D47E5">
                    <w:rPr>
                      <w:rFonts w:ascii="Times New Roman" w:hAnsi="Times New Roman"/>
                      <w:sz w:val="24"/>
                      <w:szCs w:val="24"/>
                    </w:rPr>
                    <w:t>ŞOS</w:t>
                  </w:r>
                  <w:proofErr w:type="spellEnd"/>
                  <w:r w:rsidRPr="003D47E5">
                    <w:rPr>
                      <w:rFonts w:ascii="Times New Roman" w:hAnsi="Times New Roman"/>
                      <w:sz w:val="24"/>
                      <w:szCs w:val="24"/>
                    </w:rPr>
                    <w:t>. PANTELIMON, NR. 289</w:t>
                  </w:r>
                </w:p>
              </w:tc>
            </w:tr>
            <w:tr w:rsidR="005F598C" w:rsidRPr="003D47E5" w14:paraId="4AFA8E62" w14:textId="77777777" w:rsidTr="00A3405A">
              <w:trPr>
                <w:trHeight w:val="525"/>
                <w:jc w:val="center"/>
              </w:trPr>
              <w:tc>
                <w:tcPr>
                  <w:tcW w:w="863" w:type="dxa"/>
                  <w:vMerge w:val="restart"/>
                  <w:vAlign w:val="center"/>
                  <w:hideMark/>
                </w:tcPr>
                <w:p w14:paraId="561109FE"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43</w:t>
                  </w:r>
                </w:p>
              </w:tc>
              <w:tc>
                <w:tcPr>
                  <w:tcW w:w="3632" w:type="dxa"/>
                  <w:vMerge w:val="restart"/>
                  <w:vAlign w:val="center"/>
                  <w:hideMark/>
                </w:tcPr>
                <w:p w14:paraId="66B936D4"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145</w:t>
                  </w:r>
                </w:p>
              </w:tc>
              <w:tc>
                <w:tcPr>
                  <w:tcW w:w="5755" w:type="dxa"/>
                  <w:vAlign w:val="center"/>
                  <w:hideMark/>
                </w:tcPr>
                <w:p w14:paraId="6A794FE2"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HELIADE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ÎNTRE</w:t>
                  </w:r>
                  <w:proofErr w:type="spellEnd"/>
                  <w:r w:rsidRPr="003D47E5">
                    <w:rPr>
                      <w:rFonts w:ascii="Times New Roman" w:hAnsi="Times New Roman"/>
                      <w:sz w:val="24"/>
                      <w:szCs w:val="24"/>
                    </w:rPr>
                    <w:t xml:space="preserve"> VII, NR. 36</w:t>
                  </w:r>
                </w:p>
              </w:tc>
            </w:tr>
            <w:tr w:rsidR="005F598C" w:rsidRPr="003D47E5" w14:paraId="459A81FD" w14:textId="77777777" w:rsidTr="00A3405A">
              <w:trPr>
                <w:trHeight w:val="480"/>
                <w:jc w:val="center"/>
              </w:trPr>
              <w:tc>
                <w:tcPr>
                  <w:tcW w:w="863" w:type="dxa"/>
                  <w:vMerge/>
                  <w:vAlign w:val="center"/>
                  <w:hideMark/>
                </w:tcPr>
                <w:p w14:paraId="0935140E"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544F1761"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7940CA36"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HELIADE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ÎNTRE</w:t>
                  </w:r>
                  <w:proofErr w:type="spellEnd"/>
                  <w:r w:rsidRPr="003D47E5">
                    <w:rPr>
                      <w:rFonts w:ascii="Times New Roman" w:hAnsi="Times New Roman"/>
                      <w:sz w:val="24"/>
                      <w:szCs w:val="24"/>
                    </w:rPr>
                    <w:t xml:space="preserve"> VII, NR. 26</w:t>
                  </w:r>
                </w:p>
              </w:tc>
            </w:tr>
            <w:tr w:rsidR="005F598C" w:rsidRPr="003D47E5" w14:paraId="4030F470" w14:textId="77777777" w:rsidTr="00A3405A">
              <w:trPr>
                <w:trHeight w:val="458"/>
                <w:jc w:val="center"/>
              </w:trPr>
              <w:tc>
                <w:tcPr>
                  <w:tcW w:w="863" w:type="dxa"/>
                  <w:vAlign w:val="center"/>
                  <w:hideMark/>
                </w:tcPr>
                <w:p w14:paraId="537990DD"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lastRenderedPageBreak/>
                    <w:t>44</w:t>
                  </w:r>
                </w:p>
              </w:tc>
              <w:tc>
                <w:tcPr>
                  <w:tcW w:w="3632" w:type="dxa"/>
                  <w:vAlign w:val="center"/>
                  <w:hideMark/>
                </w:tcPr>
                <w:p w14:paraId="79B752D6"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NR. 307</w:t>
                  </w:r>
                </w:p>
              </w:tc>
              <w:tc>
                <w:tcPr>
                  <w:tcW w:w="5755" w:type="dxa"/>
                  <w:vAlign w:val="center"/>
                  <w:hideMark/>
                </w:tcPr>
                <w:p w14:paraId="08F1D2CF"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LUNCŞOARA</w:t>
                  </w:r>
                  <w:proofErr w:type="spellEnd"/>
                  <w:r w:rsidRPr="003D47E5">
                    <w:rPr>
                      <w:rFonts w:ascii="Times New Roman" w:hAnsi="Times New Roman"/>
                      <w:sz w:val="24"/>
                      <w:szCs w:val="24"/>
                    </w:rPr>
                    <w:t>, NR. 17</w:t>
                  </w:r>
                </w:p>
              </w:tc>
            </w:tr>
            <w:tr w:rsidR="005F598C" w:rsidRPr="003D47E5" w14:paraId="392B40FA" w14:textId="77777777" w:rsidTr="00A3405A">
              <w:trPr>
                <w:trHeight w:val="710"/>
                <w:jc w:val="center"/>
              </w:trPr>
              <w:tc>
                <w:tcPr>
                  <w:tcW w:w="863" w:type="dxa"/>
                  <w:vAlign w:val="center"/>
                  <w:hideMark/>
                </w:tcPr>
                <w:p w14:paraId="311E5118"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45</w:t>
                  </w:r>
                </w:p>
              </w:tc>
              <w:tc>
                <w:tcPr>
                  <w:tcW w:w="3632" w:type="dxa"/>
                  <w:vAlign w:val="center"/>
                  <w:hideMark/>
                </w:tcPr>
                <w:p w14:paraId="7319C87A"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COLEGIUL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NAŢIONAL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CENTRALĂ</w:t>
                  </w:r>
                  <w:proofErr w:type="spellEnd"/>
                  <w:r w:rsidRPr="003D47E5">
                    <w:rPr>
                      <w:rFonts w:ascii="Times New Roman" w:hAnsi="Times New Roman"/>
                      <w:b/>
                      <w:bCs/>
                      <w:sz w:val="24"/>
                      <w:szCs w:val="24"/>
                    </w:rPr>
                    <w:t>"</w:t>
                  </w:r>
                </w:p>
              </w:tc>
              <w:tc>
                <w:tcPr>
                  <w:tcW w:w="5755" w:type="dxa"/>
                  <w:vAlign w:val="center"/>
                  <w:hideMark/>
                </w:tcPr>
                <w:p w14:paraId="3F2CEA74"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ICOANEI</w:t>
                  </w:r>
                  <w:proofErr w:type="spellEnd"/>
                  <w:r w:rsidRPr="003D47E5">
                    <w:rPr>
                      <w:rFonts w:ascii="Times New Roman" w:hAnsi="Times New Roman"/>
                      <w:sz w:val="24"/>
                      <w:szCs w:val="24"/>
                    </w:rPr>
                    <w:t>, NR. 3 - 5</w:t>
                  </w:r>
                </w:p>
              </w:tc>
            </w:tr>
            <w:tr w:rsidR="005F598C" w:rsidRPr="003D47E5" w14:paraId="00938C61" w14:textId="77777777" w:rsidTr="00A3405A">
              <w:trPr>
                <w:trHeight w:val="629"/>
                <w:jc w:val="center"/>
              </w:trPr>
              <w:tc>
                <w:tcPr>
                  <w:tcW w:w="863" w:type="dxa"/>
                  <w:vAlign w:val="center"/>
                  <w:hideMark/>
                </w:tcPr>
                <w:p w14:paraId="4B6892AF"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46</w:t>
                  </w:r>
                </w:p>
              </w:tc>
              <w:tc>
                <w:tcPr>
                  <w:tcW w:w="3632" w:type="dxa"/>
                  <w:vAlign w:val="center"/>
                  <w:hideMark/>
                </w:tcPr>
                <w:p w14:paraId="05D01194"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COLEGIUL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NAŢIONAL</w:t>
                  </w:r>
                  <w:proofErr w:type="spellEnd"/>
                  <w:r w:rsidRPr="003D47E5">
                    <w:rPr>
                      <w:rFonts w:ascii="Times New Roman" w:hAnsi="Times New Roman"/>
                      <w:b/>
                      <w:bCs/>
                      <w:sz w:val="24"/>
                      <w:szCs w:val="24"/>
                    </w:rPr>
                    <w:t xml:space="preserve"> "MIHAI VITEAZUL"</w:t>
                  </w:r>
                </w:p>
              </w:tc>
              <w:tc>
                <w:tcPr>
                  <w:tcW w:w="5755" w:type="dxa"/>
                  <w:vAlign w:val="center"/>
                  <w:hideMark/>
                </w:tcPr>
                <w:p w14:paraId="1A3F119E"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BD. PACHE </w:t>
                  </w:r>
                  <w:proofErr w:type="spellStart"/>
                  <w:r w:rsidRPr="003D47E5">
                    <w:rPr>
                      <w:rFonts w:ascii="Times New Roman" w:hAnsi="Times New Roman"/>
                      <w:sz w:val="24"/>
                      <w:szCs w:val="24"/>
                    </w:rPr>
                    <w:t>PROTOPOPESCU</w:t>
                  </w:r>
                  <w:proofErr w:type="spellEnd"/>
                  <w:r w:rsidRPr="003D47E5">
                    <w:rPr>
                      <w:rFonts w:ascii="Times New Roman" w:hAnsi="Times New Roman"/>
                      <w:sz w:val="24"/>
                      <w:szCs w:val="24"/>
                    </w:rPr>
                    <w:t>, NR. 62</w:t>
                  </w:r>
                </w:p>
              </w:tc>
            </w:tr>
            <w:tr w:rsidR="005F598C" w:rsidRPr="003D47E5" w14:paraId="20073B69" w14:textId="77777777" w:rsidTr="00A3405A">
              <w:trPr>
                <w:trHeight w:val="611"/>
                <w:jc w:val="center"/>
              </w:trPr>
              <w:tc>
                <w:tcPr>
                  <w:tcW w:w="863" w:type="dxa"/>
                  <w:vAlign w:val="center"/>
                  <w:hideMark/>
                </w:tcPr>
                <w:p w14:paraId="377D1EA2"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47</w:t>
                  </w:r>
                </w:p>
              </w:tc>
              <w:tc>
                <w:tcPr>
                  <w:tcW w:w="3632" w:type="dxa"/>
                  <w:vAlign w:val="center"/>
                  <w:hideMark/>
                </w:tcPr>
                <w:p w14:paraId="560D0BF0"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COLEGIUL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NAŢIONAL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CANTEMIR</w:t>
                  </w:r>
                  <w:proofErr w:type="spellEnd"/>
                  <w:r w:rsidRPr="003D47E5">
                    <w:rPr>
                      <w:rFonts w:ascii="Times New Roman" w:hAnsi="Times New Roman"/>
                      <w:b/>
                      <w:bCs/>
                      <w:sz w:val="24"/>
                      <w:szCs w:val="24"/>
                    </w:rPr>
                    <w:t xml:space="preserve"> VODA"</w:t>
                  </w:r>
                </w:p>
              </w:tc>
              <w:tc>
                <w:tcPr>
                  <w:tcW w:w="5755" w:type="dxa"/>
                  <w:vAlign w:val="center"/>
                  <w:hideMark/>
                </w:tcPr>
                <w:p w14:paraId="4D8FC862"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VIITORULUI</w:t>
                  </w:r>
                  <w:proofErr w:type="spellEnd"/>
                  <w:r w:rsidRPr="003D47E5">
                    <w:rPr>
                      <w:rFonts w:ascii="Times New Roman" w:hAnsi="Times New Roman"/>
                      <w:sz w:val="24"/>
                      <w:szCs w:val="24"/>
                    </w:rPr>
                    <w:t>, NR. 60</w:t>
                  </w:r>
                </w:p>
              </w:tc>
            </w:tr>
            <w:tr w:rsidR="005F598C" w:rsidRPr="003D47E5" w14:paraId="1B480708" w14:textId="77777777" w:rsidTr="00A3405A">
              <w:trPr>
                <w:trHeight w:val="584"/>
                <w:jc w:val="center"/>
              </w:trPr>
              <w:tc>
                <w:tcPr>
                  <w:tcW w:w="863" w:type="dxa"/>
                  <w:noWrap/>
                  <w:vAlign w:val="center"/>
                  <w:hideMark/>
                </w:tcPr>
                <w:p w14:paraId="507EDC86"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48</w:t>
                  </w:r>
                </w:p>
              </w:tc>
              <w:tc>
                <w:tcPr>
                  <w:tcW w:w="3632" w:type="dxa"/>
                  <w:vAlign w:val="center"/>
                  <w:hideMark/>
                </w:tcPr>
                <w:p w14:paraId="2DDECF0E"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COLEGIUL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NAŢIONAL</w:t>
                  </w:r>
                  <w:proofErr w:type="spellEnd"/>
                  <w:r w:rsidRPr="003D47E5">
                    <w:rPr>
                      <w:rFonts w:ascii="Times New Roman" w:hAnsi="Times New Roman"/>
                      <w:b/>
                      <w:bCs/>
                      <w:sz w:val="24"/>
                      <w:szCs w:val="24"/>
                    </w:rPr>
                    <w:t xml:space="preserve"> "SPIRU HARET"</w:t>
                  </w:r>
                </w:p>
              </w:tc>
              <w:tc>
                <w:tcPr>
                  <w:tcW w:w="5755" w:type="dxa"/>
                  <w:vAlign w:val="center"/>
                  <w:hideMark/>
                </w:tcPr>
                <w:p w14:paraId="57BA25C6"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ITALIANĂ</w:t>
                  </w:r>
                  <w:proofErr w:type="spellEnd"/>
                  <w:r w:rsidRPr="003D47E5">
                    <w:rPr>
                      <w:rFonts w:ascii="Times New Roman" w:hAnsi="Times New Roman"/>
                      <w:sz w:val="24"/>
                      <w:szCs w:val="24"/>
                    </w:rPr>
                    <w:t>, NR. 17</w:t>
                  </w:r>
                </w:p>
              </w:tc>
            </w:tr>
            <w:tr w:rsidR="005F598C" w:rsidRPr="003D47E5" w14:paraId="2BD4979A" w14:textId="77777777" w:rsidTr="00A3405A">
              <w:trPr>
                <w:trHeight w:val="566"/>
                <w:jc w:val="center"/>
              </w:trPr>
              <w:tc>
                <w:tcPr>
                  <w:tcW w:w="863" w:type="dxa"/>
                  <w:vAlign w:val="center"/>
                  <w:hideMark/>
                </w:tcPr>
                <w:p w14:paraId="3542792D"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49</w:t>
                  </w:r>
                </w:p>
              </w:tc>
              <w:tc>
                <w:tcPr>
                  <w:tcW w:w="3632" w:type="dxa"/>
                  <w:vAlign w:val="center"/>
                  <w:hideMark/>
                </w:tcPr>
                <w:p w14:paraId="522F80D3"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COLEGIUL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NAŢIONAL</w:t>
                  </w:r>
                  <w:proofErr w:type="spellEnd"/>
                  <w:r w:rsidRPr="003D47E5">
                    <w:rPr>
                      <w:rFonts w:ascii="Times New Roman" w:hAnsi="Times New Roman"/>
                      <w:b/>
                      <w:bCs/>
                      <w:sz w:val="24"/>
                      <w:szCs w:val="24"/>
                    </w:rPr>
                    <w:t xml:space="preserve"> "IULIA </w:t>
                  </w:r>
                  <w:proofErr w:type="spellStart"/>
                  <w:r w:rsidRPr="003D47E5">
                    <w:rPr>
                      <w:rFonts w:ascii="Times New Roman" w:hAnsi="Times New Roman"/>
                      <w:b/>
                      <w:bCs/>
                      <w:sz w:val="24"/>
                      <w:szCs w:val="24"/>
                    </w:rPr>
                    <w:t>HAŞDEU</w:t>
                  </w:r>
                  <w:proofErr w:type="spellEnd"/>
                  <w:r w:rsidRPr="003D47E5">
                    <w:rPr>
                      <w:rFonts w:ascii="Times New Roman" w:hAnsi="Times New Roman"/>
                      <w:b/>
                      <w:bCs/>
                      <w:sz w:val="24"/>
                      <w:szCs w:val="24"/>
                    </w:rPr>
                    <w:t>"</w:t>
                  </w:r>
                </w:p>
              </w:tc>
              <w:tc>
                <w:tcPr>
                  <w:tcW w:w="5755" w:type="dxa"/>
                  <w:vAlign w:val="center"/>
                  <w:hideMark/>
                </w:tcPr>
                <w:p w14:paraId="036DF174"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BD. FERDINAND I, NR. 91</w:t>
                  </w:r>
                </w:p>
              </w:tc>
            </w:tr>
            <w:tr w:rsidR="005F598C" w:rsidRPr="003D47E5" w14:paraId="1ABEF873" w14:textId="77777777" w:rsidTr="00A3405A">
              <w:trPr>
                <w:trHeight w:val="656"/>
                <w:jc w:val="center"/>
              </w:trPr>
              <w:tc>
                <w:tcPr>
                  <w:tcW w:w="863" w:type="dxa"/>
                  <w:vAlign w:val="center"/>
                  <w:hideMark/>
                </w:tcPr>
                <w:p w14:paraId="15C8CC16"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50</w:t>
                  </w:r>
                </w:p>
              </w:tc>
              <w:tc>
                <w:tcPr>
                  <w:tcW w:w="3632" w:type="dxa"/>
                  <w:vAlign w:val="center"/>
                  <w:hideMark/>
                </w:tcPr>
                <w:p w14:paraId="534A1300"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COLEGIUL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NAŢIONAL</w:t>
                  </w:r>
                  <w:proofErr w:type="spellEnd"/>
                  <w:r w:rsidRPr="003D47E5">
                    <w:rPr>
                      <w:rFonts w:ascii="Times New Roman" w:hAnsi="Times New Roman"/>
                      <w:b/>
                      <w:bCs/>
                      <w:sz w:val="24"/>
                      <w:szCs w:val="24"/>
                    </w:rPr>
                    <w:t xml:space="preserve"> "EMIL </w:t>
                  </w:r>
                  <w:proofErr w:type="spellStart"/>
                  <w:r w:rsidRPr="003D47E5">
                    <w:rPr>
                      <w:rFonts w:ascii="Times New Roman" w:hAnsi="Times New Roman"/>
                      <w:b/>
                      <w:bCs/>
                      <w:sz w:val="24"/>
                      <w:szCs w:val="24"/>
                    </w:rPr>
                    <w:t>RACOVIŢĂ</w:t>
                  </w:r>
                  <w:proofErr w:type="spellEnd"/>
                  <w:r w:rsidRPr="003D47E5">
                    <w:rPr>
                      <w:rFonts w:ascii="Times New Roman" w:hAnsi="Times New Roman"/>
                      <w:b/>
                      <w:bCs/>
                      <w:sz w:val="24"/>
                      <w:szCs w:val="24"/>
                    </w:rPr>
                    <w:t>"</w:t>
                  </w:r>
                </w:p>
              </w:tc>
              <w:tc>
                <w:tcPr>
                  <w:tcW w:w="5755" w:type="dxa"/>
                  <w:vAlign w:val="center"/>
                  <w:hideMark/>
                </w:tcPr>
                <w:p w14:paraId="5BC7CAE1" w14:textId="77777777" w:rsidR="005F598C" w:rsidRPr="003D47E5" w:rsidRDefault="005F598C" w:rsidP="005F598C">
                  <w:pPr>
                    <w:spacing w:after="0" w:line="240" w:lineRule="auto"/>
                    <w:rPr>
                      <w:rFonts w:ascii="Times New Roman" w:hAnsi="Times New Roman"/>
                      <w:sz w:val="24"/>
                      <w:szCs w:val="24"/>
                    </w:rPr>
                  </w:pPr>
                  <w:proofErr w:type="spellStart"/>
                  <w:r w:rsidRPr="003D47E5">
                    <w:rPr>
                      <w:rFonts w:ascii="Times New Roman" w:hAnsi="Times New Roman"/>
                      <w:sz w:val="24"/>
                      <w:szCs w:val="24"/>
                    </w:rPr>
                    <w:t>ŞOS</w:t>
                  </w:r>
                  <w:proofErr w:type="spellEnd"/>
                  <w:r w:rsidRPr="003D47E5">
                    <w:rPr>
                      <w:rFonts w:ascii="Times New Roman" w:hAnsi="Times New Roman"/>
                      <w:sz w:val="24"/>
                      <w:szCs w:val="24"/>
                    </w:rPr>
                    <w:t xml:space="preserve">. MIHAI </w:t>
                  </w:r>
                  <w:proofErr w:type="spellStart"/>
                  <w:r w:rsidRPr="003D47E5">
                    <w:rPr>
                      <w:rFonts w:ascii="Times New Roman" w:hAnsi="Times New Roman"/>
                      <w:sz w:val="24"/>
                      <w:szCs w:val="24"/>
                    </w:rPr>
                    <w:t>BRAVU</w:t>
                  </w:r>
                  <w:proofErr w:type="spellEnd"/>
                  <w:r w:rsidRPr="003D47E5">
                    <w:rPr>
                      <w:rFonts w:ascii="Times New Roman" w:hAnsi="Times New Roman"/>
                      <w:sz w:val="24"/>
                      <w:szCs w:val="24"/>
                    </w:rPr>
                    <w:t>, NR. 169</w:t>
                  </w:r>
                </w:p>
              </w:tc>
            </w:tr>
            <w:tr w:rsidR="005F598C" w:rsidRPr="003D47E5" w14:paraId="15906597" w14:textId="77777777" w:rsidTr="00A3405A">
              <w:trPr>
                <w:trHeight w:val="620"/>
                <w:jc w:val="center"/>
              </w:trPr>
              <w:tc>
                <w:tcPr>
                  <w:tcW w:w="863" w:type="dxa"/>
                  <w:vAlign w:val="center"/>
                  <w:hideMark/>
                </w:tcPr>
                <w:p w14:paraId="2B4E1E08"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51</w:t>
                  </w:r>
                </w:p>
              </w:tc>
              <w:tc>
                <w:tcPr>
                  <w:tcW w:w="3632" w:type="dxa"/>
                  <w:vAlign w:val="center"/>
                  <w:hideMark/>
                </w:tcPr>
                <w:p w14:paraId="6EE2F2F8"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COLEGIUL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NAŢIONAL</w:t>
                  </w:r>
                  <w:proofErr w:type="spellEnd"/>
                  <w:r w:rsidRPr="003D47E5">
                    <w:rPr>
                      <w:rFonts w:ascii="Times New Roman" w:hAnsi="Times New Roman"/>
                      <w:b/>
                      <w:bCs/>
                      <w:sz w:val="24"/>
                      <w:szCs w:val="24"/>
                    </w:rPr>
                    <w:t xml:space="preserve"> "VICTOR </w:t>
                  </w:r>
                  <w:proofErr w:type="spellStart"/>
                  <w:r w:rsidRPr="003D47E5">
                    <w:rPr>
                      <w:rFonts w:ascii="Times New Roman" w:hAnsi="Times New Roman"/>
                      <w:b/>
                      <w:bCs/>
                      <w:sz w:val="24"/>
                      <w:szCs w:val="24"/>
                    </w:rPr>
                    <w:t>BABEŞ</w:t>
                  </w:r>
                  <w:proofErr w:type="spellEnd"/>
                  <w:r w:rsidRPr="003D47E5">
                    <w:rPr>
                      <w:rFonts w:ascii="Times New Roman" w:hAnsi="Times New Roman"/>
                      <w:b/>
                      <w:bCs/>
                      <w:sz w:val="24"/>
                      <w:szCs w:val="24"/>
                    </w:rPr>
                    <w:t>"</w:t>
                  </w:r>
                </w:p>
              </w:tc>
              <w:tc>
                <w:tcPr>
                  <w:tcW w:w="5755" w:type="dxa"/>
                  <w:vAlign w:val="center"/>
                  <w:hideMark/>
                </w:tcPr>
                <w:p w14:paraId="138FFAAC" w14:textId="77777777" w:rsidR="005F598C" w:rsidRPr="003D47E5" w:rsidRDefault="005F598C" w:rsidP="005F598C">
                  <w:pPr>
                    <w:spacing w:after="0" w:line="240" w:lineRule="auto"/>
                    <w:rPr>
                      <w:rFonts w:ascii="Times New Roman" w:hAnsi="Times New Roman"/>
                      <w:sz w:val="24"/>
                      <w:szCs w:val="24"/>
                    </w:rPr>
                  </w:pPr>
                  <w:proofErr w:type="spellStart"/>
                  <w:r w:rsidRPr="003D47E5">
                    <w:rPr>
                      <w:rFonts w:ascii="Times New Roman" w:hAnsi="Times New Roman"/>
                      <w:sz w:val="24"/>
                      <w:szCs w:val="24"/>
                    </w:rPr>
                    <w:t>ŞOS</w:t>
                  </w:r>
                  <w:proofErr w:type="spellEnd"/>
                  <w:r w:rsidRPr="003D47E5">
                    <w:rPr>
                      <w:rFonts w:ascii="Times New Roman" w:hAnsi="Times New Roman"/>
                      <w:sz w:val="24"/>
                      <w:szCs w:val="24"/>
                    </w:rPr>
                    <w:t>. FUNDENI, NR. 252 - 254</w:t>
                  </w:r>
                </w:p>
              </w:tc>
            </w:tr>
            <w:tr w:rsidR="005F598C" w:rsidRPr="003D47E5" w14:paraId="2E5204BB" w14:textId="77777777" w:rsidTr="00A3405A">
              <w:trPr>
                <w:trHeight w:val="611"/>
                <w:jc w:val="center"/>
              </w:trPr>
              <w:tc>
                <w:tcPr>
                  <w:tcW w:w="863" w:type="dxa"/>
                  <w:vAlign w:val="center"/>
                  <w:hideMark/>
                </w:tcPr>
                <w:p w14:paraId="5F9601CF"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52</w:t>
                  </w:r>
                </w:p>
              </w:tc>
              <w:tc>
                <w:tcPr>
                  <w:tcW w:w="3632" w:type="dxa"/>
                  <w:vAlign w:val="center"/>
                  <w:hideMark/>
                </w:tcPr>
                <w:p w14:paraId="18D045A2"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COLEGIUL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NAŢIONAL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BILINGV</w:t>
                  </w:r>
                  <w:proofErr w:type="spellEnd"/>
                  <w:r w:rsidRPr="003D47E5">
                    <w:rPr>
                      <w:rFonts w:ascii="Times New Roman" w:hAnsi="Times New Roman"/>
                      <w:b/>
                      <w:bCs/>
                      <w:sz w:val="24"/>
                      <w:szCs w:val="24"/>
                    </w:rPr>
                    <w:t xml:space="preserve"> "GEORGE </w:t>
                  </w:r>
                  <w:proofErr w:type="spellStart"/>
                  <w:r w:rsidRPr="003D47E5">
                    <w:rPr>
                      <w:rFonts w:ascii="Times New Roman" w:hAnsi="Times New Roman"/>
                      <w:b/>
                      <w:bCs/>
                      <w:sz w:val="24"/>
                      <w:szCs w:val="24"/>
                    </w:rPr>
                    <w:t>COŞBUC</w:t>
                  </w:r>
                  <w:proofErr w:type="spellEnd"/>
                  <w:r w:rsidRPr="003D47E5">
                    <w:rPr>
                      <w:rFonts w:ascii="Times New Roman" w:hAnsi="Times New Roman"/>
                      <w:b/>
                      <w:bCs/>
                      <w:sz w:val="24"/>
                      <w:szCs w:val="24"/>
                    </w:rPr>
                    <w:t>"</w:t>
                  </w:r>
                </w:p>
              </w:tc>
              <w:tc>
                <w:tcPr>
                  <w:tcW w:w="5755" w:type="dxa"/>
                  <w:vAlign w:val="center"/>
                  <w:hideMark/>
                </w:tcPr>
                <w:p w14:paraId="090C0CC1"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STR. OLARI, NR. 29 - 31</w:t>
                  </w:r>
                </w:p>
              </w:tc>
            </w:tr>
            <w:tr w:rsidR="005F598C" w:rsidRPr="003D47E5" w14:paraId="7C831924" w14:textId="77777777" w:rsidTr="00A3405A">
              <w:trPr>
                <w:trHeight w:val="499"/>
                <w:jc w:val="center"/>
              </w:trPr>
              <w:tc>
                <w:tcPr>
                  <w:tcW w:w="863" w:type="dxa"/>
                  <w:vAlign w:val="center"/>
                  <w:hideMark/>
                </w:tcPr>
                <w:p w14:paraId="1B8C51C1"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53</w:t>
                  </w:r>
                </w:p>
              </w:tc>
              <w:tc>
                <w:tcPr>
                  <w:tcW w:w="3632" w:type="dxa"/>
                  <w:vAlign w:val="center"/>
                  <w:hideMark/>
                </w:tcPr>
                <w:p w14:paraId="71290817"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LICEUL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TEORETIC</w:t>
                  </w:r>
                  <w:proofErr w:type="spellEnd"/>
                  <w:r w:rsidRPr="003D47E5">
                    <w:rPr>
                      <w:rFonts w:ascii="Times New Roman" w:hAnsi="Times New Roman"/>
                      <w:b/>
                      <w:bCs/>
                      <w:sz w:val="24"/>
                      <w:szCs w:val="24"/>
                    </w:rPr>
                    <w:t xml:space="preserve"> "C. A. ROSETTI"</w:t>
                  </w:r>
                </w:p>
              </w:tc>
              <w:tc>
                <w:tcPr>
                  <w:tcW w:w="5755" w:type="dxa"/>
                  <w:vAlign w:val="center"/>
                  <w:hideMark/>
                </w:tcPr>
                <w:p w14:paraId="4E285649"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STR. GIUSEPPE GARIBALDI, NR. 11</w:t>
                  </w:r>
                </w:p>
              </w:tc>
            </w:tr>
            <w:tr w:rsidR="005F598C" w:rsidRPr="003D47E5" w14:paraId="02746C3F" w14:textId="77777777" w:rsidTr="00A3405A">
              <w:trPr>
                <w:trHeight w:val="499"/>
                <w:jc w:val="center"/>
              </w:trPr>
              <w:tc>
                <w:tcPr>
                  <w:tcW w:w="863" w:type="dxa"/>
                  <w:vAlign w:val="center"/>
                  <w:hideMark/>
                </w:tcPr>
                <w:p w14:paraId="4C686620"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54</w:t>
                  </w:r>
                </w:p>
              </w:tc>
              <w:tc>
                <w:tcPr>
                  <w:tcW w:w="3632" w:type="dxa"/>
                  <w:vAlign w:val="center"/>
                  <w:hideMark/>
                </w:tcPr>
                <w:p w14:paraId="5C22B0C4"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LICEUL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TEORETIC</w:t>
                  </w:r>
                  <w:proofErr w:type="spellEnd"/>
                  <w:r w:rsidRPr="003D47E5">
                    <w:rPr>
                      <w:rFonts w:ascii="Times New Roman" w:hAnsi="Times New Roman"/>
                      <w:b/>
                      <w:bCs/>
                      <w:sz w:val="24"/>
                      <w:szCs w:val="24"/>
                    </w:rPr>
                    <w:t xml:space="preserve"> "MIHAIL SADOVEANU"</w:t>
                  </w:r>
                </w:p>
              </w:tc>
              <w:tc>
                <w:tcPr>
                  <w:tcW w:w="5755" w:type="dxa"/>
                  <w:vAlign w:val="center"/>
                  <w:hideMark/>
                </w:tcPr>
                <w:p w14:paraId="39E4328F"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POPA LAZĂR, NR. </w:t>
                  </w:r>
                  <w:proofErr w:type="spellStart"/>
                  <w:r w:rsidRPr="003D47E5">
                    <w:rPr>
                      <w:rFonts w:ascii="Times New Roman" w:hAnsi="Times New Roman"/>
                      <w:sz w:val="24"/>
                      <w:szCs w:val="24"/>
                    </w:rPr>
                    <w:t>8A</w:t>
                  </w:r>
                  <w:proofErr w:type="spellEnd"/>
                </w:p>
              </w:tc>
            </w:tr>
            <w:tr w:rsidR="005F598C" w:rsidRPr="003D47E5" w14:paraId="2261B19B" w14:textId="77777777" w:rsidTr="00A3405A">
              <w:trPr>
                <w:trHeight w:val="728"/>
                <w:jc w:val="center"/>
              </w:trPr>
              <w:tc>
                <w:tcPr>
                  <w:tcW w:w="863" w:type="dxa"/>
                  <w:vAlign w:val="center"/>
                  <w:hideMark/>
                </w:tcPr>
                <w:p w14:paraId="47696DA0"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55</w:t>
                  </w:r>
                </w:p>
              </w:tc>
              <w:tc>
                <w:tcPr>
                  <w:tcW w:w="3632" w:type="dxa"/>
                  <w:vAlign w:val="center"/>
                  <w:hideMark/>
                </w:tcPr>
                <w:p w14:paraId="329F6A92"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LICEUL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TEORETIC</w:t>
                  </w:r>
                  <w:proofErr w:type="spellEnd"/>
                  <w:r w:rsidRPr="003D47E5">
                    <w:rPr>
                      <w:rFonts w:ascii="Times New Roman" w:hAnsi="Times New Roman"/>
                      <w:b/>
                      <w:bCs/>
                      <w:sz w:val="24"/>
                      <w:szCs w:val="24"/>
                    </w:rPr>
                    <w:t xml:space="preserve"> "LUCIAN BLAGA"</w:t>
                  </w:r>
                </w:p>
              </w:tc>
              <w:tc>
                <w:tcPr>
                  <w:tcW w:w="5755" w:type="dxa"/>
                  <w:vAlign w:val="center"/>
                  <w:hideMark/>
                </w:tcPr>
                <w:p w14:paraId="28C82C8C" w14:textId="77777777" w:rsidR="005F598C" w:rsidRPr="003D47E5" w:rsidRDefault="005F598C" w:rsidP="005F598C">
                  <w:pPr>
                    <w:spacing w:after="0" w:line="240" w:lineRule="auto"/>
                    <w:rPr>
                      <w:rFonts w:ascii="Times New Roman" w:hAnsi="Times New Roman"/>
                      <w:sz w:val="24"/>
                      <w:szCs w:val="24"/>
                    </w:rPr>
                  </w:pPr>
                  <w:proofErr w:type="spellStart"/>
                  <w:r w:rsidRPr="003D47E5">
                    <w:rPr>
                      <w:rFonts w:ascii="Times New Roman" w:hAnsi="Times New Roman"/>
                      <w:sz w:val="24"/>
                      <w:szCs w:val="24"/>
                    </w:rPr>
                    <w:t>ŞOS</w:t>
                  </w:r>
                  <w:proofErr w:type="spellEnd"/>
                  <w:r w:rsidRPr="003D47E5">
                    <w:rPr>
                      <w:rFonts w:ascii="Times New Roman" w:hAnsi="Times New Roman"/>
                      <w:sz w:val="24"/>
                      <w:szCs w:val="24"/>
                    </w:rPr>
                    <w:t>. PANTELIMON, NR. 355</w:t>
                  </w:r>
                </w:p>
              </w:tc>
            </w:tr>
            <w:tr w:rsidR="005F598C" w:rsidRPr="003D47E5" w14:paraId="064A93C8" w14:textId="77777777" w:rsidTr="00A3405A">
              <w:trPr>
                <w:trHeight w:val="692"/>
                <w:jc w:val="center"/>
              </w:trPr>
              <w:tc>
                <w:tcPr>
                  <w:tcW w:w="863" w:type="dxa"/>
                  <w:vAlign w:val="center"/>
                  <w:hideMark/>
                </w:tcPr>
                <w:p w14:paraId="18E74A5F"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56</w:t>
                  </w:r>
                </w:p>
              </w:tc>
              <w:tc>
                <w:tcPr>
                  <w:tcW w:w="3632" w:type="dxa"/>
                  <w:vAlign w:val="center"/>
                  <w:hideMark/>
                </w:tcPr>
                <w:p w14:paraId="7C1CE7CA"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LICEUL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TEORETIC</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BILINGV</w:t>
                  </w:r>
                  <w:proofErr w:type="spellEnd"/>
                  <w:r w:rsidRPr="003D47E5">
                    <w:rPr>
                      <w:rFonts w:ascii="Times New Roman" w:hAnsi="Times New Roman"/>
                      <w:b/>
                      <w:bCs/>
                      <w:sz w:val="24"/>
                      <w:szCs w:val="24"/>
                    </w:rPr>
                    <w:t xml:space="preserve"> "ITA WEGMAN"</w:t>
                  </w:r>
                </w:p>
              </w:tc>
              <w:tc>
                <w:tcPr>
                  <w:tcW w:w="5755" w:type="dxa"/>
                  <w:vAlign w:val="center"/>
                  <w:hideMark/>
                </w:tcPr>
                <w:p w14:paraId="7BF522F2"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BD. PROF. DIMITRIE </w:t>
                  </w:r>
                  <w:proofErr w:type="spellStart"/>
                  <w:r w:rsidRPr="003D47E5">
                    <w:rPr>
                      <w:rFonts w:ascii="Times New Roman" w:hAnsi="Times New Roman"/>
                      <w:sz w:val="24"/>
                      <w:szCs w:val="24"/>
                    </w:rPr>
                    <w:t>POMPEIU</w:t>
                  </w:r>
                  <w:proofErr w:type="spellEnd"/>
                  <w:r w:rsidRPr="003D47E5">
                    <w:rPr>
                      <w:rFonts w:ascii="Times New Roman" w:hAnsi="Times New Roman"/>
                      <w:sz w:val="24"/>
                      <w:szCs w:val="24"/>
                    </w:rPr>
                    <w:t>, NR. 3, CORP B</w:t>
                  </w:r>
                </w:p>
              </w:tc>
            </w:tr>
            <w:tr w:rsidR="005F598C" w:rsidRPr="003D47E5" w14:paraId="5C35AE8B" w14:textId="77777777" w:rsidTr="00A3405A">
              <w:trPr>
                <w:trHeight w:val="638"/>
                <w:jc w:val="center"/>
              </w:trPr>
              <w:tc>
                <w:tcPr>
                  <w:tcW w:w="863" w:type="dxa"/>
                  <w:vAlign w:val="center"/>
                  <w:hideMark/>
                </w:tcPr>
                <w:p w14:paraId="7614087D"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lastRenderedPageBreak/>
                    <w:t>57</w:t>
                  </w:r>
                </w:p>
              </w:tc>
              <w:tc>
                <w:tcPr>
                  <w:tcW w:w="3632" w:type="dxa"/>
                  <w:vAlign w:val="center"/>
                  <w:hideMark/>
                </w:tcPr>
                <w:p w14:paraId="7996A362"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LICEUL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TEORETIC</w:t>
                  </w:r>
                  <w:proofErr w:type="spellEnd"/>
                  <w:r w:rsidRPr="003D47E5">
                    <w:rPr>
                      <w:rFonts w:ascii="Times New Roman" w:hAnsi="Times New Roman"/>
                      <w:b/>
                      <w:bCs/>
                      <w:sz w:val="24"/>
                      <w:szCs w:val="24"/>
                    </w:rPr>
                    <w:t xml:space="preserve"> "</w:t>
                  </w:r>
                  <w:proofErr w:type="gramStart"/>
                  <w:r w:rsidRPr="003D47E5">
                    <w:rPr>
                      <w:rFonts w:ascii="Times New Roman" w:hAnsi="Times New Roman"/>
                      <w:b/>
                      <w:bCs/>
                      <w:sz w:val="24"/>
                      <w:szCs w:val="24"/>
                    </w:rPr>
                    <w:t>ADY  ENDRE</w:t>
                  </w:r>
                  <w:proofErr w:type="gramEnd"/>
                  <w:r w:rsidRPr="003D47E5">
                    <w:rPr>
                      <w:rFonts w:ascii="Times New Roman" w:hAnsi="Times New Roman"/>
                      <w:b/>
                      <w:bCs/>
                      <w:sz w:val="24"/>
                      <w:szCs w:val="24"/>
                    </w:rPr>
                    <w:t>"</w:t>
                  </w:r>
                </w:p>
              </w:tc>
              <w:tc>
                <w:tcPr>
                  <w:tcW w:w="5755" w:type="dxa"/>
                  <w:vAlign w:val="center"/>
                  <w:hideMark/>
                </w:tcPr>
                <w:p w14:paraId="2306F019"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BD. FERDINAND I, NR. 89</w:t>
                  </w:r>
                </w:p>
              </w:tc>
            </w:tr>
            <w:tr w:rsidR="005F598C" w:rsidRPr="003D47E5" w14:paraId="226C297C" w14:textId="77777777" w:rsidTr="00A3405A">
              <w:trPr>
                <w:trHeight w:val="440"/>
                <w:jc w:val="center"/>
              </w:trPr>
              <w:tc>
                <w:tcPr>
                  <w:tcW w:w="863" w:type="dxa"/>
                  <w:vMerge w:val="restart"/>
                  <w:vAlign w:val="center"/>
                  <w:hideMark/>
                </w:tcPr>
                <w:p w14:paraId="127604EF"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58</w:t>
                  </w:r>
                </w:p>
              </w:tc>
              <w:tc>
                <w:tcPr>
                  <w:tcW w:w="3632" w:type="dxa"/>
                  <w:vMerge w:val="restart"/>
                  <w:vAlign w:val="center"/>
                  <w:hideMark/>
                </w:tcPr>
                <w:p w14:paraId="54A7F0A8"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LICEUL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TEORETIC</w:t>
                  </w:r>
                  <w:proofErr w:type="spellEnd"/>
                  <w:r w:rsidRPr="003D47E5">
                    <w:rPr>
                      <w:rFonts w:ascii="Times New Roman" w:hAnsi="Times New Roman"/>
                      <w:b/>
                      <w:bCs/>
                      <w:sz w:val="24"/>
                      <w:szCs w:val="24"/>
                    </w:rPr>
                    <w:t xml:space="preserve"> “WALDORF”</w:t>
                  </w:r>
                </w:p>
              </w:tc>
              <w:tc>
                <w:tcPr>
                  <w:tcW w:w="5755" w:type="dxa"/>
                  <w:vAlign w:val="center"/>
                  <w:hideMark/>
                </w:tcPr>
                <w:p w14:paraId="49C840D6"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STR. SOLD. SAVU MARIN, NR. 29</w:t>
                  </w:r>
                </w:p>
              </w:tc>
            </w:tr>
            <w:tr w:rsidR="005F598C" w:rsidRPr="003D47E5" w14:paraId="3BB54803" w14:textId="77777777" w:rsidTr="00A3405A">
              <w:trPr>
                <w:trHeight w:val="530"/>
                <w:jc w:val="center"/>
              </w:trPr>
              <w:tc>
                <w:tcPr>
                  <w:tcW w:w="863" w:type="dxa"/>
                  <w:vMerge/>
                  <w:vAlign w:val="center"/>
                  <w:hideMark/>
                </w:tcPr>
                <w:p w14:paraId="2A80486C"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166730ED"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0FCCB7D6"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STR. POPA NAN, NR. 47</w:t>
                  </w:r>
                </w:p>
              </w:tc>
            </w:tr>
            <w:tr w:rsidR="005F598C" w:rsidRPr="003D47E5" w14:paraId="607BC2CA" w14:textId="77777777" w:rsidTr="00A3405A">
              <w:trPr>
                <w:trHeight w:val="530"/>
                <w:jc w:val="center"/>
              </w:trPr>
              <w:tc>
                <w:tcPr>
                  <w:tcW w:w="863" w:type="dxa"/>
                  <w:vAlign w:val="center"/>
                  <w:hideMark/>
                </w:tcPr>
                <w:p w14:paraId="34986891"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59</w:t>
                  </w:r>
                </w:p>
              </w:tc>
              <w:tc>
                <w:tcPr>
                  <w:tcW w:w="3632" w:type="dxa"/>
                  <w:vAlign w:val="center"/>
                  <w:hideMark/>
                </w:tcPr>
                <w:p w14:paraId="55F05578"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LICEUL</w:t>
                  </w:r>
                  <w:proofErr w:type="spellEnd"/>
                  <w:r w:rsidRPr="003D47E5">
                    <w:rPr>
                      <w:rFonts w:ascii="Times New Roman" w:hAnsi="Times New Roman"/>
                      <w:b/>
                      <w:bCs/>
                      <w:sz w:val="24"/>
                      <w:szCs w:val="24"/>
                    </w:rPr>
                    <w:t xml:space="preserve"> </w:t>
                  </w:r>
                  <w:proofErr w:type="spellStart"/>
                  <w:proofErr w:type="gramStart"/>
                  <w:r w:rsidRPr="003D47E5">
                    <w:rPr>
                      <w:rFonts w:ascii="Times New Roman" w:hAnsi="Times New Roman"/>
                      <w:b/>
                      <w:bCs/>
                      <w:sz w:val="24"/>
                      <w:szCs w:val="24"/>
                    </w:rPr>
                    <w:t>TEORETIC</w:t>
                  </w:r>
                  <w:proofErr w:type="spellEnd"/>
                  <w:r w:rsidRPr="003D47E5">
                    <w:rPr>
                      <w:rFonts w:ascii="Times New Roman" w:hAnsi="Times New Roman"/>
                      <w:b/>
                      <w:bCs/>
                      <w:sz w:val="24"/>
                      <w:szCs w:val="24"/>
                    </w:rPr>
                    <w:t xml:space="preserve">  "</w:t>
                  </w:r>
                  <w:proofErr w:type="gramEnd"/>
                  <w:r w:rsidRPr="003D47E5">
                    <w:rPr>
                      <w:rFonts w:ascii="Times New Roman" w:hAnsi="Times New Roman"/>
                      <w:b/>
                      <w:bCs/>
                      <w:sz w:val="24"/>
                      <w:szCs w:val="24"/>
                    </w:rPr>
                    <w:t>TRAIAN"</w:t>
                  </w:r>
                </w:p>
              </w:tc>
              <w:tc>
                <w:tcPr>
                  <w:tcW w:w="5755" w:type="dxa"/>
                  <w:vAlign w:val="center"/>
                  <w:hideMark/>
                </w:tcPr>
                <w:p w14:paraId="000BD1C9"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FIZICIAN</w:t>
                  </w:r>
                  <w:proofErr w:type="spellEnd"/>
                  <w:r w:rsidRPr="003D47E5">
                    <w:rPr>
                      <w:rFonts w:ascii="Times New Roman" w:hAnsi="Times New Roman"/>
                      <w:sz w:val="24"/>
                      <w:szCs w:val="24"/>
                    </w:rPr>
                    <w:t xml:space="preserve"> LUIGI GALVANI, NR. 20</w:t>
                  </w:r>
                </w:p>
              </w:tc>
            </w:tr>
            <w:tr w:rsidR="005F598C" w:rsidRPr="003D47E5" w14:paraId="507C0AB8" w14:textId="77777777" w:rsidTr="00A3405A">
              <w:trPr>
                <w:trHeight w:val="593"/>
                <w:jc w:val="center"/>
              </w:trPr>
              <w:tc>
                <w:tcPr>
                  <w:tcW w:w="863" w:type="dxa"/>
                  <w:vAlign w:val="center"/>
                  <w:hideMark/>
                </w:tcPr>
                <w:p w14:paraId="06ECB720"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60</w:t>
                  </w:r>
                </w:p>
              </w:tc>
              <w:tc>
                <w:tcPr>
                  <w:tcW w:w="3632" w:type="dxa"/>
                  <w:vAlign w:val="center"/>
                  <w:hideMark/>
                </w:tcPr>
                <w:p w14:paraId="4239EB6A"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COLEGIUL</w:t>
                  </w:r>
                  <w:proofErr w:type="spellEnd"/>
                  <w:r w:rsidRPr="003D47E5">
                    <w:rPr>
                      <w:rFonts w:ascii="Times New Roman" w:hAnsi="Times New Roman"/>
                      <w:b/>
                      <w:bCs/>
                      <w:sz w:val="24"/>
                      <w:szCs w:val="24"/>
                    </w:rPr>
                    <w:t xml:space="preserve"> </w:t>
                  </w:r>
                  <w:proofErr w:type="gramStart"/>
                  <w:r w:rsidRPr="003D47E5">
                    <w:rPr>
                      <w:rFonts w:ascii="Times New Roman" w:hAnsi="Times New Roman"/>
                      <w:b/>
                      <w:bCs/>
                      <w:sz w:val="24"/>
                      <w:szCs w:val="24"/>
                    </w:rPr>
                    <w:t>ECONOMIC  "</w:t>
                  </w:r>
                  <w:proofErr w:type="gramEnd"/>
                  <w:r w:rsidRPr="003D47E5">
                    <w:rPr>
                      <w:rFonts w:ascii="Times New Roman" w:hAnsi="Times New Roman"/>
                      <w:b/>
                      <w:bCs/>
                      <w:sz w:val="24"/>
                      <w:szCs w:val="24"/>
                    </w:rPr>
                    <w:t xml:space="preserve">A. D. </w:t>
                  </w:r>
                  <w:proofErr w:type="spellStart"/>
                  <w:r w:rsidRPr="003D47E5">
                    <w:rPr>
                      <w:rFonts w:ascii="Times New Roman" w:hAnsi="Times New Roman"/>
                      <w:b/>
                      <w:bCs/>
                      <w:sz w:val="24"/>
                      <w:szCs w:val="24"/>
                    </w:rPr>
                    <w:t>XENOPOL</w:t>
                  </w:r>
                  <w:proofErr w:type="spellEnd"/>
                  <w:r w:rsidRPr="003D47E5">
                    <w:rPr>
                      <w:rFonts w:ascii="Times New Roman" w:hAnsi="Times New Roman"/>
                      <w:b/>
                      <w:bCs/>
                      <w:sz w:val="24"/>
                      <w:szCs w:val="24"/>
                    </w:rPr>
                    <w:t xml:space="preserve">"                           </w:t>
                  </w:r>
                </w:p>
              </w:tc>
              <w:tc>
                <w:tcPr>
                  <w:tcW w:w="5755" w:type="dxa"/>
                  <w:vAlign w:val="center"/>
                  <w:hideMark/>
                </w:tcPr>
                <w:p w14:paraId="43092277"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STR. TRAIAN, NR. 165</w:t>
                  </w:r>
                </w:p>
              </w:tc>
            </w:tr>
            <w:tr w:rsidR="005F598C" w:rsidRPr="003D47E5" w14:paraId="2A507683" w14:textId="77777777" w:rsidTr="00A3405A">
              <w:trPr>
                <w:trHeight w:val="611"/>
                <w:jc w:val="center"/>
              </w:trPr>
              <w:tc>
                <w:tcPr>
                  <w:tcW w:w="863" w:type="dxa"/>
                  <w:vAlign w:val="center"/>
                  <w:hideMark/>
                </w:tcPr>
                <w:p w14:paraId="41B4065E"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61</w:t>
                  </w:r>
                </w:p>
              </w:tc>
              <w:tc>
                <w:tcPr>
                  <w:tcW w:w="3632" w:type="dxa"/>
                  <w:vAlign w:val="center"/>
                  <w:hideMark/>
                </w:tcPr>
                <w:p w14:paraId="32650F9A"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COLEGIUL</w:t>
                  </w:r>
                  <w:proofErr w:type="spellEnd"/>
                  <w:r w:rsidRPr="003D47E5">
                    <w:rPr>
                      <w:rFonts w:ascii="Times New Roman" w:hAnsi="Times New Roman"/>
                      <w:b/>
                      <w:bCs/>
                      <w:sz w:val="24"/>
                      <w:szCs w:val="24"/>
                    </w:rPr>
                    <w:t xml:space="preserve"> ECONOMIC "HERMES"</w:t>
                  </w:r>
                </w:p>
              </w:tc>
              <w:tc>
                <w:tcPr>
                  <w:tcW w:w="5755" w:type="dxa"/>
                  <w:vAlign w:val="center"/>
                  <w:hideMark/>
                </w:tcPr>
                <w:p w14:paraId="6A145D69"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CALEA MOŞILOR, NR. 152</w:t>
                  </w:r>
                </w:p>
              </w:tc>
            </w:tr>
            <w:tr w:rsidR="005F598C" w:rsidRPr="003D47E5" w14:paraId="20F4483F" w14:textId="77777777" w:rsidTr="00A3405A">
              <w:trPr>
                <w:trHeight w:val="629"/>
                <w:jc w:val="center"/>
              </w:trPr>
              <w:tc>
                <w:tcPr>
                  <w:tcW w:w="863" w:type="dxa"/>
                  <w:vAlign w:val="center"/>
                  <w:hideMark/>
                </w:tcPr>
                <w:p w14:paraId="6BDF529C"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62</w:t>
                  </w:r>
                </w:p>
              </w:tc>
              <w:tc>
                <w:tcPr>
                  <w:tcW w:w="3632" w:type="dxa"/>
                  <w:vAlign w:val="center"/>
                  <w:hideMark/>
                </w:tcPr>
                <w:p w14:paraId="71710E66"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COLEGIUL</w:t>
                  </w:r>
                  <w:proofErr w:type="spellEnd"/>
                  <w:r w:rsidRPr="003D47E5">
                    <w:rPr>
                      <w:rFonts w:ascii="Times New Roman" w:hAnsi="Times New Roman"/>
                      <w:b/>
                      <w:bCs/>
                      <w:sz w:val="24"/>
                      <w:szCs w:val="24"/>
                    </w:rPr>
                    <w:t xml:space="preserve"> TEHNIC "EDMOND NICOLAU"</w:t>
                  </w:r>
                </w:p>
              </w:tc>
              <w:tc>
                <w:tcPr>
                  <w:tcW w:w="5755" w:type="dxa"/>
                  <w:vAlign w:val="center"/>
                  <w:hideMark/>
                </w:tcPr>
                <w:p w14:paraId="19425645"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BD. PROF. DIMITRIE </w:t>
                  </w:r>
                  <w:proofErr w:type="spellStart"/>
                  <w:r w:rsidRPr="003D47E5">
                    <w:rPr>
                      <w:rFonts w:ascii="Times New Roman" w:hAnsi="Times New Roman"/>
                      <w:sz w:val="24"/>
                      <w:szCs w:val="24"/>
                    </w:rPr>
                    <w:t>POMPEIU</w:t>
                  </w:r>
                  <w:proofErr w:type="spellEnd"/>
                  <w:r w:rsidRPr="003D47E5">
                    <w:rPr>
                      <w:rFonts w:ascii="Times New Roman" w:hAnsi="Times New Roman"/>
                      <w:sz w:val="24"/>
                      <w:szCs w:val="24"/>
                    </w:rPr>
                    <w:t>, NR. 3</w:t>
                  </w:r>
                </w:p>
              </w:tc>
            </w:tr>
            <w:tr w:rsidR="005F598C" w:rsidRPr="003D47E5" w14:paraId="155017B5" w14:textId="77777777" w:rsidTr="00A3405A">
              <w:trPr>
                <w:trHeight w:val="440"/>
                <w:jc w:val="center"/>
              </w:trPr>
              <w:tc>
                <w:tcPr>
                  <w:tcW w:w="863" w:type="dxa"/>
                  <w:vAlign w:val="center"/>
                  <w:hideMark/>
                </w:tcPr>
                <w:p w14:paraId="56844EAF"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63</w:t>
                  </w:r>
                </w:p>
              </w:tc>
              <w:tc>
                <w:tcPr>
                  <w:tcW w:w="3632" w:type="dxa"/>
                  <w:vAlign w:val="center"/>
                  <w:hideMark/>
                </w:tcPr>
                <w:p w14:paraId="2CCB7973"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COLEGIUL</w:t>
                  </w:r>
                  <w:proofErr w:type="spellEnd"/>
                  <w:r w:rsidRPr="003D47E5">
                    <w:rPr>
                      <w:rFonts w:ascii="Times New Roman" w:hAnsi="Times New Roman"/>
                      <w:b/>
                      <w:bCs/>
                      <w:sz w:val="24"/>
                      <w:szCs w:val="24"/>
                    </w:rPr>
                    <w:t xml:space="preserve"> TEHNIC "</w:t>
                  </w:r>
                  <w:proofErr w:type="gramStart"/>
                  <w:r w:rsidRPr="003D47E5">
                    <w:rPr>
                      <w:rFonts w:ascii="Times New Roman" w:hAnsi="Times New Roman"/>
                      <w:b/>
                      <w:bCs/>
                      <w:sz w:val="24"/>
                      <w:szCs w:val="24"/>
                    </w:rPr>
                    <w:t>DIMITRIE  LEONIDA</w:t>
                  </w:r>
                  <w:proofErr w:type="gramEnd"/>
                  <w:r w:rsidRPr="003D47E5">
                    <w:rPr>
                      <w:rFonts w:ascii="Times New Roman" w:hAnsi="Times New Roman"/>
                      <w:b/>
                      <w:bCs/>
                      <w:sz w:val="24"/>
                      <w:szCs w:val="24"/>
                    </w:rPr>
                    <w:t>"</w:t>
                  </w:r>
                </w:p>
              </w:tc>
              <w:tc>
                <w:tcPr>
                  <w:tcW w:w="5755" w:type="dxa"/>
                  <w:vAlign w:val="center"/>
                  <w:hideMark/>
                </w:tcPr>
                <w:p w14:paraId="14FEFD82"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BD. </w:t>
                  </w:r>
                  <w:proofErr w:type="spellStart"/>
                  <w:r w:rsidRPr="003D47E5">
                    <w:rPr>
                      <w:rFonts w:ascii="Times New Roman" w:hAnsi="Times New Roman"/>
                      <w:sz w:val="24"/>
                      <w:szCs w:val="24"/>
                    </w:rPr>
                    <w:t>BASARABIA</w:t>
                  </w:r>
                  <w:proofErr w:type="spellEnd"/>
                  <w:r w:rsidRPr="003D47E5">
                    <w:rPr>
                      <w:rFonts w:ascii="Times New Roman" w:hAnsi="Times New Roman"/>
                      <w:sz w:val="24"/>
                      <w:szCs w:val="24"/>
                    </w:rPr>
                    <w:t>, NR. 47</w:t>
                  </w:r>
                </w:p>
              </w:tc>
            </w:tr>
            <w:tr w:rsidR="005F598C" w:rsidRPr="003D47E5" w14:paraId="70C114A6" w14:textId="77777777" w:rsidTr="00A3405A">
              <w:trPr>
                <w:trHeight w:val="674"/>
                <w:jc w:val="center"/>
              </w:trPr>
              <w:tc>
                <w:tcPr>
                  <w:tcW w:w="863" w:type="dxa"/>
                  <w:vAlign w:val="center"/>
                  <w:hideMark/>
                </w:tcPr>
                <w:p w14:paraId="3CAA2610"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64</w:t>
                  </w:r>
                </w:p>
              </w:tc>
              <w:tc>
                <w:tcPr>
                  <w:tcW w:w="3632" w:type="dxa"/>
                  <w:vAlign w:val="center"/>
                  <w:hideMark/>
                </w:tcPr>
                <w:p w14:paraId="66830D33"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LICEUL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TEHNOLOGIC</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SFÂNTUL</w:t>
                  </w:r>
                  <w:proofErr w:type="spellEnd"/>
                  <w:r w:rsidRPr="003D47E5">
                    <w:rPr>
                      <w:rFonts w:ascii="Times New Roman" w:hAnsi="Times New Roman"/>
                      <w:b/>
                      <w:bCs/>
                      <w:sz w:val="24"/>
                      <w:szCs w:val="24"/>
                    </w:rPr>
                    <w:t xml:space="preserve"> PANTELIMON"</w:t>
                  </w:r>
                </w:p>
              </w:tc>
              <w:tc>
                <w:tcPr>
                  <w:tcW w:w="5755" w:type="dxa"/>
                  <w:vAlign w:val="center"/>
                  <w:hideMark/>
                </w:tcPr>
                <w:p w14:paraId="4C9E521E"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HAMBARULUI</w:t>
                  </w:r>
                  <w:proofErr w:type="spellEnd"/>
                  <w:r w:rsidRPr="003D47E5">
                    <w:rPr>
                      <w:rFonts w:ascii="Times New Roman" w:hAnsi="Times New Roman"/>
                      <w:sz w:val="24"/>
                      <w:szCs w:val="24"/>
                    </w:rPr>
                    <w:t xml:space="preserve">, NR. </w:t>
                  </w:r>
                  <w:proofErr w:type="spellStart"/>
                  <w:r w:rsidRPr="003D47E5">
                    <w:rPr>
                      <w:rFonts w:ascii="Times New Roman" w:hAnsi="Times New Roman"/>
                      <w:sz w:val="24"/>
                      <w:szCs w:val="24"/>
                    </w:rPr>
                    <w:t>12A</w:t>
                  </w:r>
                  <w:proofErr w:type="spellEnd"/>
                </w:p>
              </w:tc>
            </w:tr>
            <w:tr w:rsidR="005F598C" w:rsidRPr="003D47E5" w14:paraId="4F8A6068" w14:textId="77777777" w:rsidTr="00A3405A">
              <w:trPr>
                <w:trHeight w:val="555"/>
                <w:jc w:val="center"/>
              </w:trPr>
              <w:tc>
                <w:tcPr>
                  <w:tcW w:w="863" w:type="dxa"/>
                  <w:vAlign w:val="center"/>
                  <w:hideMark/>
                </w:tcPr>
                <w:p w14:paraId="3A4216A5"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65</w:t>
                  </w:r>
                </w:p>
              </w:tc>
              <w:tc>
                <w:tcPr>
                  <w:tcW w:w="3632" w:type="dxa"/>
                  <w:vAlign w:val="center"/>
                  <w:hideMark/>
                </w:tcPr>
                <w:p w14:paraId="146B98FA"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LICEUL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TEHNOLOGIC</w:t>
                  </w:r>
                  <w:proofErr w:type="spellEnd"/>
                  <w:r w:rsidRPr="003D47E5">
                    <w:rPr>
                      <w:rFonts w:ascii="Times New Roman" w:hAnsi="Times New Roman"/>
                      <w:b/>
                      <w:bCs/>
                      <w:sz w:val="24"/>
                      <w:szCs w:val="24"/>
                    </w:rPr>
                    <w:t xml:space="preserve"> "NIKOLA TESLA"</w:t>
                  </w:r>
                </w:p>
              </w:tc>
              <w:tc>
                <w:tcPr>
                  <w:tcW w:w="5755" w:type="dxa"/>
                  <w:vAlign w:val="center"/>
                  <w:hideMark/>
                </w:tcPr>
                <w:p w14:paraId="7ED86AE9" w14:textId="77777777" w:rsidR="005F598C" w:rsidRPr="003D47E5" w:rsidRDefault="005F598C" w:rsidP="005F598C">
                  <w:pPr>
                    <w:spacing w:after="0" w:line="240" w:lineRule="auto"/>
                    <w:rPr>
                      <w:rFonts w:ascii="Times New Roman" w:hAnsi="Times New Roman"/>
                      <w:sz w:val="24"/>
                      <w:szCs w:val="24"/>
                    </w:rPr>
                  </w:pPr>
                  <w:proofErr w:type="spellStart"/>
                  <w:r w:rsidRPr="003D47E5">
                    <w:rPr>
                      <w:rFonts w:ascii="Times New Roman" w:hAnsi="Times New Roman"/>
                      <w:sz w:val="24"/>
                      <w:szCs w:val="24"/>
                    </w:rPr>
                    <w:t>ŞOS</w:t>
                  </w:r>
                  <w:proofErr w:type="spellEnd"/>
                  <w:r w:rsidRPr="003D47E5">
                    <w:rPr>
                      <w:rFonts w:ascii="Times New Roman" w:hAnsi="Times New Roman"/>
                      <w:sz w:val="24"/>
                      <w:szCs w:val="24"/>
                    </w:rPr>
                    <w:t>. PANTELIMON, NR. 25</w:t>
                  </w:r>
                </w:p>
              </w:tc>
            </w:tr>
            <w:tr w:rsidR="005F598C" w:rsidRPr="003D47E5" w14:paraId="58C323E2" w14:textId="77777777" w:rsidTr="00A3405A">
              <w:trPr>
                <w:trHeight w:val="495"/>
                <w:jc w:val="center"/>
              </w:trPr>
              <w:tc>
                <w:tcPr>
                  <w:tcW w:w="863" w:type="dxa"/>
                  <w:vAlign w:val="center"/>
                  <w:hideMark/>
                </w:tcPr>
                <w:p w14:paraId="0AA1680D"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66</w:t>
                  </w:r>
                </w:p>
              </w:tc>
              <w:tc>
                <w:tcPr>
                  <w:tcW w:w="3632" w:type="dxa"/>
                  <w:vAlign w:val="center"/>
                  <w:hideMark/>
                </w:tcPr>
                <w:p w14:paraId="6D216E45"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LICEUL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TEHNOLOGIC</w:t>
                  </w:r>
                  <w:proofErr w:type="spellEnd"/>
                  <w:r w:rsidRPr="003D47E5">
                    <w:rPr>
                      <w:rFonts w:ascii="Times New Roman" w:hAnsi="Times New Roman"/>
                      <w:b/>
                      <w:bCs/>
                      <w:sz w:val="24"/>
                      <w:szCs w:val="24"/>
                    </w:rPr>
                    <w:t xml:space="preserve"> "CONSTANTIN </w:t>
                  </w:r>
                  <w:proofErr w:type="spellStart"/>
                  <w:r w:rsidRPr="003D47E5">
                    <w:rPr>
                      <w:rFonts w:ascii="Times New Roman" w:hAnsi="Times New Roman"/>
                      <w:b/>
                      <w:bCs/>
                      <w:sz w:val="24"/>
                      <w:szCs w:val="24"/>
                    </w:rPr>
                    <w:t>BRÂNCUŞI</w:t>
                  </w:r>
                  <w:proofErr w:type="spellEnd"/>
                  <w:r w:rsidRPr="003D47E5">
                    <w:rPr>
                      <w:rFonts w:ascii="Times New Roman" w:hAnsi="Times New Roman"/>
                      <w:b/>
                      <w:bCs/>
                      <w:sz w:val="24"/>
                      <w:szCs w:val="24"/>
                    </w:rPr>
                    <w:t>"</w:t>
                  </w:r>
                </w:p>
              </w:tc>
              <w:tc>
                <w:tcPr>
                  <w:tcW w:w="5755" w:type="dxa"/>
                  <w:vAlign w:val="center"/>
                  <w:hideMark/>
                </w:tcPr>
                <w:p w14:paraId="36904C12"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BD. PROF. DIMITRIE </w:t>
                  </w:r>
                  <w:proofErr w:type="spellStart"/>
                  <w:r w:rsidRPr="003D47E5">
                    <w:rPr>
                      <w:rFonts w:ascii="Times New Roman" w:hAnsi="Times New Roman"/>
                      <w:sz w:val="24"/>
                      <w:szCs w:val="24"/>
                    </w:rPr>
                    <w:t>POMPEIU</w:t>
                  </w:r>
                  <w:proofErr w:type="spellEnd"/>
                  <w:r w:rsidRPr="003D47E5">
                    <w:rPr>
                      <w:rFonts w:ascii="Times New Roman" w:hAnsi="Times New Roman"/>
                      <w:sz w:val="24"/>
                      <w:szCs w:val="24"/>
                    </w:rPr>
                    <w:t>, NR. 1</w:t>
                  </w:r>
                </w:p>
              </w:tc>
            </w:tr>
            <w:tr w:rsidR="005F598C" w:rsidRPr="003D47E5" w14:paraId="63D4D2BF" w14:textId="77777777" w:rsidTr="00A3405A">
              <w:trPr>
                <w:trHeight w:val="593"/>
                <w:jc w:val="center"/>
              </w:trPr>
              <w:tc>
                <w:tcPr>
                  <w:tcW w:w="863" w:type="dxa"/>
                  <w:vAlign w:val="center"/>
                  <w:hideMark/>
                </w:tcPr>
                <w:p w14:paraId="51446AAB"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67</w:t>
                  </w:r>
                </w:p>
              </w:tc>
              <w:tc>
                <w:tcPr>
                  <w:tcW w:w="3632" w:type="dxa"/>
                  <w:vAlign w:val="center"/>
                  <w:hideMark/>
                </w:tcPr>
                <w:p w14:paraId="48BD0C98"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LICEUL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TEHNOLOGIC</w:t>
                  </w:r>
                  <w:proofErr w:type="spellEnd"/>
                  <w:r w:rsidRPr="003D47E5">
                    <w:rPr>
                      <w:rFonts w:ascii="Times New Roman" w:hAnsi="Times New Roman"/>
                      <w:b/>
                      <w:bCs/>
                      <w:sz w:val="24"/>
                      <w:szCs w:val="24"/>
                    </w:rPr>
                    <w:t xml:space="preserve"> "ION I. C. </w:t>
                  </w:r>
                  <w:proofErr w:type="spellStart"/>
                  <w:r w:rsidRPr="003D47E5">
                    <w:rPr>
                      <w:rFonts w:ascii="Times New Roman" w:hAnsi="Times New Roman"/>
                      <w:b/>
                      <w:bCs/>
                      <w:sz w:val="24"/>
                      <w:szCs w:val="24"/>
                    </w:rPr>
                    <w:t>BRĂTIANU</w:t>
                  </w:r>
                  <w:proofErr w:type="spellEnd"/>
                  <w:r w:rsidRPr="003D47E5">
                    <w:rPr>
                      <w:rFonts w:ascii="Times New Roman" w:hAnsi="Times New Roman"/>
                      <w:b/>
                      <w:bCs/>
                      <w:sz w:val="24"/>
                      <w:szCs w:val="24"/>
                    </w:rPr>
                    <w:t>"</w:t>
                  </w:r>
                </w:p>
              </w:tc>
              <w:tc>
                <w:tcPr>
                  <w:tcW w:w="5755" w:type="dxa"/>
                  <w:vAlign w:val="center"/>
                  <w:hideMark/>
                </w:tcPr>
                <w:p w14:paraId="17990155"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POPA LAZĂR, NR. </w:t>
                  </w:r>
                  <w:proofErr w:type="spellStart"/>
                  <w:r w:rsidRPr="003D47E5">
                    <w:rPr>
                      <w:rFonts w:ascii="Times New Roman" w:hAnsi="Times New Roman"/>
                      <w:sz w:val="24"/>
                      <w:szCs w:val="24"/>
                    </w:rPr>
                    <w:t>8A</w:t>
                  </w:r>
                  <w:proofErr w:type="spellEnd"/>
                </w:p>
              </w:tc>
            </w:tr>
            <w:tr w:rsidR="005F598C" w:rsidRPr="003D47E5" w14:paraId="7DCF056D" w14:textId="77777777" w:rsidTr="00A3405A">
              <w:trPr>
                <w:trHeight w:val="629"/>
                <w:jc w:val="center"/>
              </w:trPr>
              <w:tc>
                <w:tcPr>
                  <w:tcW w:w="863" w:type="dxa"/>
                  <w:vAlign w:val="center"/>
                  <w:hideMark/>
                </w:tcPr>
                <w:p w14:paraId="76A5E46A"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68</w:t>
                  </w:r>
                </w:p>
              </w:tc>
              <w:tc>
                <w:tcPr>
                  <w:tcW w:w="3632" w:type="dxa"/>
                  <w:vAlign w:val="center"/>
                  <w:hideMark/>
                </w:tcPr>
                <w:p w14:paraId="5538C073"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POSTLICEALĂ</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SANITARĂ</w:t>
                  </w:r>
                  <w:proofErr w:type="spellEnd"/>
                  <w:r w:rsidRPr="003D47E5">
                    <w:rPr>
                      <w:rFonts w:ascii="Times New Roman" w:hAnsi="Times New Roman"/>
                      <w:b/>
                      <w:bCs/>
                      <w:sz w:val="24"/>
                      <w:szCs w:val="24"/>
                    </w:rPr>
                    <w:t xml:space="preserve"> "FUNDENI"</w:t>
                  </w:r>
                </w:p>
              </w:tc>
              <w:tc>
                <w:tcPr>
                  <w:tcW w:w="5755" w:type="dxa"/>
                  <w:vAlign w:val="center"/>
                  <w:hideMark/>
                </w:tcPr>
                <w:p w14:paraId="7D3BE50C" w14:textId="77777777" w:rsidR="005F598C" w:rsidRPr="003D47E5" w:rsidRDefault="005F598C" w:rsidP="005F598C">
                  <w:pPr>
                    <w:spacing w:after="0" w:line="240" w:lineRule="auto"/>
                    <w:rPr>
                      <w:rFonts w:ascii="Times New Roman" w:hAnsi="Times New Roman"/>
                      <w:sz w:val="24"/>
                      <w:szCs w:val="24"/>
                    </w:rPr>
                  </w:pPr>
                  <w:proofErr w:type="spellStart"/>
                  <w:r w:rsidRPr="003D47E5">
                    <w:rPr>
                      <w:rFonts w:ascii="Times New Roman" w:hAnsi="Times New Roman"/>
                      <w:sz w:val="24"/>
                      <w:szCs w:val="24"/>
                    </w:rPr>
                    <w:t>ŞOS</w:t>
                  </w:r>
                  <w:proofErr w:type="spellEnd"/>
                  <w:r w:rsidRPr="003D47E5">
                    <w:rPr>
                      <w:rFonts w:ascii="Times New Roman" w:hAnsi="Times New Roman"/>
                      <w:sz w:val="24"/>
                      <w:szCs w:val="24"/>
                    </w:rPr>
                    <w:t>. FUNDENI, NR. 252 - 254</w:t>
                  </w:r>
                </w:p>
              </w:tc>
            </w:tr>
            <w:tr w:rsidR="005F598C" w:rsidRPr="003D47E5" w14:paraId="3E9500E5" w14:textId="77777777" w:rsidTr="00A3405A">
              <w:trPr>
                <w:trHeight w:val="521"/>
                <w:jc w:val="center"/>
              </w:trPr>
              <w:tc>
                <w:tcPr>
                  <w:tcW w:w="863" w:type="dxa"/>
                  <w:vAlign w:val="center"/>
                  <w:hideMark/>
                </w:tcPr>
                <w:p w14:paraId="0A102169"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69</w:t>
                  </w:r>
                </w:p>
              </w:tc>
              <w:tc>
                <w:tcPr>
                  <w:tcW w:w="3632" w:type="dxa"/>
                  <w:vAlign w:val="center"/>
                  <w:hideMark/>
                </w:tcPr>
                <w:p w14:paraId="27DE6188"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SPECIALĂ</w:t>
                  </w:r>
                  <w:proofErr w:type="spellEnd"/>
                  <w:r w:rsidRPr="003D47E5">
                    <w:rPr>
                      <w:rFonts w:ascii="Times New Roman" w:hAnsi="Times New Roman"/>
                      <w:b/>
                      <w:bCs/>
                      <w:sz w:val="24"/>
                      <w:szCs w:val="24"/>
                    </w:rPr>
                    <w:t xml:space="preserve"> NR. 1</w:t>
                  </w:r>
                </w:p>
              </w:tc>
              <w:tc>
                <w:tcPr>
                  <w:tcW w:w="5755" w:type="dxa"/>
                  <w:vAlign w:val="center"/>
                  <w:hideMark/>
                </w:tcPr>
                <w:p w14:paraId="19507494"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STR. POPA RUSU, NR. 13</w:t>
                  </w:r>
                </w:p>
              </w:tc>
            </w:tr>
            <w:tr w:rsidR="005F598C" w:rsidRPr="003D47E5" w14:paraId="436B9CC9" w14:textId="77777777" w:rsidTr="00A3405A">
              <w:trPr>
                <w:trHeight w:val="503"/>
                <w:jc w:val="center"/>
              </w:trPr>
              <w:tc>
                <w:tcPr>
                  <w:tcW w:w="863" w:type="dxa"/>
                  <w:vMerge w:val="restart"/>
                  <w:vAlign w:val="center"/>
                  <w:hideMark/>
                </w:tcPr>
                <w:p w14:paraId="755034B1"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lastRenderedPageBreak/>
                    <w:t>70</w:t>
                  </w:r>
                </w:p>
              </w:tc>
              <w:tc>
                <w:tcPr>
                  <w:tcW w:w="3632" w:type="dxa"/>
                  <w:vMerge w:val="restart"/>
                  <w:vAlign w:val="center"/>
                  <w:hideMark/>
                </w:tcPr>
                <w:p w14:paraId="210272E6"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CENTRUL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ȘCOLAR</w:t>
                  </w:r>
                  <w:proofErr w:type="spellEnd"/>
                  <w:r w:rsidRPr="003D47E5">
                    <w:rPr>
                      <w:rFonts w:ascii="Times New Roman" w:hAnsi="Times New Roman"/>
                      <w:b/>
                      <w:bCs/>
                      <w:sz w:val="24"/>
                      <w:szCs w:val="24"/>
                    </w:rPr>
                    <w:t xml:space="preserve"> DE </w:t>
                  </w:r>
                  <w:proofErr w:type="spellStart"/>
                  <w:r w:rsidRPr="003D47E5">
                    <w:rPr>
                      <w:rFonts w:ascii="Times New Roman" w:hAnsi="Times New Roman"/>
                      <w:b/>
                      <w:bCs/>
                      <w:sz w:val="24"/>
                      <w:szCs w:val="24"/>
                    </w:rPr>
                    <w:t>EDUCAȚIE</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INCLUZIVĂ</w:t>
                  </w:r>
                  <w:proofErr w:type="spellEnd"/>
                  <w:r w:rsidRPr="003D47E5">
                    <w:rPr>
                      <w:rFonts w:ascii="Times New Roman" w:hAnsi="Times New Roman"/>
                      <w:b/>
                      <w:bCs/>
                      <w:sz w:val="24"/>
                      <w:szCs w:val="24"/>
                    </w:rPr>
                    <w:t xml:space="preserve"> NR. 1</w:t>
                  </w:r>
                </w:p>
              </w:tc>
              <w:tc>
                <w:tcPr>
                  <w:tcW w:w="5755" w:type="dxa"/>
                  <w:vAlign w:val="center"/>
                  <w:hideMark/>
                </w:tcPr>
                <w:p w14:paraId="75FE9A1F"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STR. POPA PETRE, NR. 31</w:t>
                  </w:r>
                </w:p>
              </w:tc>
            </w:tr>
            <w:tr w:rsidR="005F598C" w:rsidRPr="003D47E5" w14:paraId="24B03375" w14:textId="77777777" w:rsidTr="00A3405A">
              <w:trPr>
                <w:trHeight w:val="375"/>
                <w:jc w:val="center"/>
              </w:trPr>
              <w:tc>
                <w:tcPr>
                  <w:tcW w:w="863" w:type="dxa"/>
                  <w:vMerge/>
                  <w:vAlign w:val="center"/>
                  <w:hideMark/>
                </w:tcPr>
                <w:p w14:paraId="126A98E0" w14:textId="77777777" w:rsidR="005F598C" w:rsidRPr="003D47E5" w:rsidRDefault="005F598C" w:rsidP="005F598C">
                  <w:pPr>
                    <w:spacing w:after="0" w:line="240" w:lineRule="auto"/>
                    <w:jc w:val="center"/>
                    <w:rPr>
                      <w:rFonts w:ascii="Times New Roman" w:hAnsi="Times New Roman"/>
                      <w:b/>
                      <w:bCs/>
                      <w:sz w:val="24"/>
                      <w:szCs w:val="24"/>
                    </w:rPr>
                  </w:pPr>
                </w:p>
              </w:tc>
              <w:tc>
                <w:tcPr>
                  <w:tcW w:w="3632" w:type="dxa"/>
                  <w:vMerge/>
                  <w:vAlign w:val="center"/>
                  <w:hideMark/>
                </w:tcPr>
                <w:p w14:paraId="1E77724A" w14:textId="77777777" w:rsidR="005F598C" w:rsidRPr="003D47E5" w:rsidRDefault="005F598C" w:rsidP="005F598C">
                  <w:pPr>
                    <w:spacing w:after="0" w:line="240" w:lineRule="auto"/>
                    <w:rPr>
                      <w:rFonts w:ascii="Times New Roman" w:hAnsi="Times New Roman"/>
                      <w:b/>
                      <w:bCs/>
                      <w:sz w:val="24"/>
                      <w:szCs w:val="24"/>
                    </w:rPr>
                  </w:pPr>
                </w:p>
              </w:tc>
              <w:tc>
                <w:tcPr>
                  <w:tcW w:w="5755" w:type="dxa"/>
                  <w:vAlign w:val="center"/>
                  <w:hideMark/>
                </w:tcPr>
                <w:p w14:paraId="67683B1A"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CORABIA</w:t>
                  </w:r>
                  <w:proofErr w:type="spellEnd"/>
                  <w:r w:rsidRPr="003D47E5">
                    <w:rPr>
                      <w:rFonts w:ascii="Times New Roman" w:hAnsi="Times New Roman"/>
                      <w:sz w:val="24"/>
                      <w:szCs w:val="24"/>
                    </w:rPr>
                    <w:t>, NR. 57 - 59</w:t>
                  </w:r>
                </w:p>
              </w:tc>
            </w:tr>
            <w:tr w:rsidR="005F598C" w:rsidRPr="003D47E5" w14:paraId="05C383C3" w14:textId="77777777" w:rsidTr="00A3405A">
              <w:trPr>
                <w:trHeight w:val="773"/>
                <w:jc w:val="center"/>
              </w:trPr>
              <w:tc>
                <w:tcPr>
                  <w:tcW w:w="863" w:type="dxa"/>
                  <w:vAlign w:val="center"/>
                  <w:hideMark/>
                </w:tcPr>
                <w:p w14:paraId="16B2CF45"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71</w:t>
                  </w:r>
                </w:p>
              </w:tc>
              <w:tc>
                <w:tcPr>
                  <w:tcW w:w="3632" w:type="dxa"/>
                  <w:vAlign w:val="center"/>
                  <w:hideMark/>
                </w:tcPr>
                <w:p w14:paraId="64C653A5"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ȘCOALA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PROFESIONALĂ</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SPECIALĂ</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PENTRU</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DEFICIENȚI</w:t>
                  </w:r>
                  <w:proofErr w:type="spellEnd"/>
                  <w:r w:rsidRPr="003D47E5">
                    <w:rPr>
                      <w:rFonts w:ascii="Times New Roman" w:hAnsi="Times New Roman"/>
                      <w:b/>
                      <w:bCs/>
                      <w:sz w:val="24"/>
                      <w:szCs w:val="24"/>
                    </w:rPr>
                    <w:t xml:space="preserve"> DE VEDERE</w:t>
                  </w:r>
                </w:p>
              </w:tc>
              <w:tc>
                <w:tcPr>
                  <w:tcW w:w="5755" w:type="dxa"/>
                  <w:vAlign w:val="center"/>
                  <w:hideMark/>
                </w:tcPr>
                <w:p w14:paraId="2783C905"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AUSTRULUI</w:t>
                  </w:r>
                  <w:proofErr w:type="spellEnd"/>
                  <w:r w:rsidRPr="003D47E5">
                    <w:rPr>
                      <w:rFonts w:ascii="Times New Roman" w:hAnsi="Times New Roman"/>
                      <w:sz w:val="24"/>
                      <w:szCs w:val="24"/>
                    </w:rPr>
                    <w:t>, NR. 33</w:t>
                  </w:r>
                </w:p>
              </w:tc>
            </w:tr>
            <w:tr w:rsidR="005F598C" w:rsidRPr="003D47E5" w14:paraId="27506863" w14:textId="77777777" w:rsidTr="00A3405A">
              <w:trPr>
                <w:trHeight w:val="674"/>
                <w:jc w:val="center"/>
              </w:trPr>
              <w:tc>
                <w:tcPr>
                  <w:tcW w:w="863" w:type="dxa"/>
                  <w:vAlign w:val="center"/>
                  <w:hideMark/>
                </w:tcPr>
                <w:p w14:paraId="38A27322"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72</w:t>
                  </w:r>
                </w:p>
              </w:tc>
              <w:tc>
                <w:tcPr>
                  <w:tcW w:w="3632" w:type="dxa"/>
                  <w:vAlign w:val="center"/>
                  <w:hideMark/>
                </w:tcPr>
                <w:p w14:paraId="4B27A808"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LICEUL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TEHNOLOGIC</w:t>
                  </w:r>
                  <w:proofErr w:type="spellEnd"/>
                  <w:r w:rsidRPr="003D47E5">
                    <w:rPr>
                      <w:rFonts w:ascii="Times New Roman" w:hAnsi="Times New Roman"/>
                      <w:b/>
                      <w:bCs/>
                      <w:sz w:val="24"/>
                      <w:szCs w:val="24"/>
                    </w:rPr>
                    <w:t xml:space="preserve"> SPECIAL "REGINA ELISABETA"</w:t>
                  </w:r>
                </w:p>
              </w:tc>
              <w:tc>
                <w:tcPr>
                  <w:tcW w:w="5755" w:type="dxa"/>
                  <w:vAlign w:val="center"/>
                  <w:hideMark/>
                </w:tcPr>
                <w:p w14:paraId="4B661C16"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VATRA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LUMINOASĂ</w:t>
                  </w:r>
                  <w:proofErr w:type="spellEnd"/>
                  <w:r w:rsidRPr="003D47E5">
                    <w:rPr>
                      <w:rFonts w:ascii="Times New Roman" w:hAnsi="Times New Roman"/>
                      <w:sz w:val="24"/>
                      <w:szCs w:val="24"/>
                    </w:rPr>
                    <w:t>, NR. 108</w:t>
                  </w:r>
                </w:p>
              </w:tc>
            </w:tr>
            <w:tr w:rsidR="005F598C" w:rsidRPr="003D47E5" w14:paraId="72110AA8" w14:textId="77777777" w:rsidTr="00A3405A">
              <w:trPr>
                <w:trHeight w:val="525"/>
                <w:jc w:val="center"/>
              </w:trPr>
              <w:tc>
                <w:tcPr>
                  <w:tcW w:w="863" w:type="dxa"/>
                  <w:vAlign w:val="center"/>
                  <w:hideMark/>
                </w:tcPr>
                <w:p w14:paraId="52C1631F"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73</w:t>
                  </w:r>
                </w:p>
              </w:tc>
              <w:tc>
                <w:tcPr>
                  <w:tcW w:w="3632" w:type="dxa"/>
                  <w:vAlign w:val="center"/>
                  <w:hideMark/>
                </w:tcPr>
                <w:p w14:paraId="60048F33"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LICEUL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TEHNOLOGIC</w:t>
                  </w:r>
                  <w:proofErr w:type="spellEnd"/>
                  <w:r w:rsidRPr="003D47E5">
                    <w:rPr>
                      <w:rFonts w:ascii="Times New Roman" w:hAnsi="Times New Roman"/>
                      <w:b/>
                      <w:bCs/>
                      <w:sz w:val="24"/>
                      <w:szCs w:val="24"/>
                    </w:rPr>
                    <w:t xml:space="preserve"> SPECIAL NR. 3</w:t>
                  </w:r>
                </w:p>
              </w:tc>
              <w:tc>
                <w:tcPr>
                  <w:tcW w:w="5755" w:type="dxa"/>
                  <w:vAlign w:val="center"/>
                  <w:hideMark/>
                </w:tcPr>
                <w:p w14:paraId="29F689CB"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w:t>
                  </w:r>
                  <w:proofErr w:type="spellStart"/>
                  <w:r w:rsidRPr="003D47E5">
                    <w:rPr>
                      <w:rFonts w:ascii="Times New Roman" w:hAnsi="Times New Roman"/>
                      <w:sz w:val="24"/>
                      <w:szCs w:val="24"/>
                    </w:rPr>
                    <w:t>AUSTRULUI</w:t>
                  </w:r>
                  <w:proofErr w:type="spellEnd"/>
                  <w:r w:rsidRPr="003D47E5">
                    <w:rPr>
                      <w:rFonts w:ascii="Times New Roman" w:hAnsi="Times New Roman"/>
                      <w:sz w:val="24"/>
                      <w:szCs w:val="24"/>
                    </w:rPr>
                    <w:t>, NR. 37</w:t>
                  </w:r>
                </w:p>
              </w:tc>
            </w:tr>
            <w:tr w:rsidR="005F598C" w:rsidRPr="003D47E5" w14:paraId="3E278E6B" w14:textId="77777777" w:rsidTr="00A3405A">
              <w:trPr>
                <w:trHeight w:val="480"/>
                <w:jc w:val="center"/>
              </w:trPr>
              <w:tc>
                <w:tcPr>
                  <w:tcW w:w="863" w:type="dxa"/>
                  <w:vAlign w:val="center"/>
                  <w:hideMark/>
                </w:tcPr>
                <w:p w14:paraId="12D2CE0A"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74</w:t>
                  </w:r>
                </w:p>
              </w:tc>
              <w:tc>
                <w:tcPr>
                  <w:tcW w:w="3632" w:type="dxa"/>
                  <w:vAlign w:val="center"/>
                  <w:hideMark/>
                </w:tcPr>
                <w:p w14:paraId="3C37049D"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ȘCOALA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PROFESIONALĂ</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SPECIALĂ</w:t>
                  </w:r>
                  <w:proofErr w:type="spellEnd"/>
                  <w:r w:rsidRPr="003D47E5">
                    <w:rPr>
                      <w:rFonts w:ascii="Times New Roman" w:hAnsi="Times New Roman"/>
                      <w:b/>
                      <w:bCs/>
                      <w:sz w:val="24"/>
                      <w:szCs w:val="24"/>
                    </w:rPr>
                    <w:t xml:space="preserve"> NR. 2</w:t>
                  </w:r>
                </w:p>
              </w:tc>
              <w:tc>
                <w:tcPr>
                  <w:tcW w:w="5755" w:type="dxa"/>
                  <w:vAlign w:val="center"/>
                  <w:hideMark/>
                </w:tcPr>
                <w:p w14:paraId="25B8D09B" w14:textId="77777777" w:rsidR="005F598C" w:rsidRPr="003D47E5" w:rsidRDefault="005F598C" w:rsidP="005F598C">
                  <w:pPr>
                    <w:spacing w:after="0" w:line="240" w:lineRule="auto"/>
                    <w:rPr>
                      <w:rFonts w:ascii="Times New Roman" w:hAnsi="Times New Roman"/>
                      <w:sz w:val="24"/>
                      <w:szCs w:val="24"/>
                    </w:rPr>
                  </w:pPr>
                  <w:proofErr w:type="spellStart"/>
                  <w:r w:rsidRPr="003D47E5">
                    <w:rPr>
                      <w:rFonts w:ascii="Times New Roman" w:hAnsi="Times New Roman"/>
                      <w:sz w:val="24"/>
                      <w:szCs w:val="24"/>
                    </w:rPr>
                    <w:t>ŞOS</w:t>
                  </w:r>
                  <w:proofErr w:type="spellEnd"/>
                  <w:r w:rsidRPr="003D47E5">
                    <w:rPr>
                      <w:rFonts w:ascii="Times New Roman" w:hAnsi="Times New Roman"/>
                      <w:sz w:val="24"/>
                      <w:szCs w:val="24"/>
                    </w:rPr>
                    <w:t>. PANTELIMON, NR. 299</w:t>
                  </w:r>
                </w:p>
              </w:tc>
            </w:tr>
            <w:tr w:rsidR="005F598C" w:rsidRPr="003D47E5" w14:paraId="7748A2B6" w14:textId="77777777" w:rsidTr="00A3405A">
              <w:trPr>
                <w:trHeight w:val="450"/>
                <w:jc w:val="center"/>
              </w:trPr>
              <w:tc>
                <w:tcPr>
                  <w:tcW w:w="863" w:type="dxa"/>
                  <w:vAlign w:val="center"/>
                  <w:hideMark/>
                </w:tcPr>
                <w:p w14:paraId="0E8F7CFC"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75</w:t>
                  </w:r>
                </w:p>
              </w:tc>
              <w:tc>
                <w:tcPr>
                  <w:tcW w:w="3632" w:type="dxa"/>
                  <w:vAlign w:val="center"/>
                  <w:hideMark/>
                </w:tcPr>
                <w:p w14:paraId="31BA886B"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PROFESIONALĂ</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SPECIALĂ</w:t>
                  </w:r>
                  <w:proofErr w:type="spellEnd"/>
                  <w:r w:rsidRPr="003D47E5">
                    <w:rPr>
                      <w:rFonts w:ascii="Times New Roman" w:hAnsi="Times New Roman"/>
                      <w:b/>
                      <w:bCs/>
                      <w:sz w:val="24"/>
                      <w:szCs w:val="24"/>
                    </w:rPr>
                    <w:t xml:space="preserve"> NR. 3</w:t>
                  </w:r>
                </w:p>
              </w:tc>
              <w:tc>
                <w:tcPr>
                  <w:tcW w:w="5755" w:type="dxa"/>
                  <w:vAlign w:val="center"/>
                  <w:hideMark/>
                </w:tcPr>
                <w:p w14:paraId="5C10458A"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STR. IANCU MARCEL, NR. 7</w:t>
                  </w:r>
                </w:p>
              </w:tc>
            </w:tr>
            <w:tr w:rsidR="005F598C" w:rsidRPr="003D47E5" w14:paraId="0972BEF5" w14:textId="77777777" w:rsidTr="00A3405A">
              <w:trPr>
                <w:trHeight w:val="375"/>
                <w:jc w:val="center"/>
              </w:trPr>
              <w:tc>
                <w:tcPr>
                  <w:tcW w:w="863" w:type="dxa"/>
                  <w:vAlign w:val="center"/>
                  <w:hideMark/>
                </w:tcPr>
                <w:p w14:paraId="38970951" w14:textId="77777777" w:rsidR="005F598C" w:rsidRPr="003D47E5" w:rsidRDefault="005F598C" w:rsidP="005F598C">
                  <w:pPr>
                    <w:spacing w:after="0" w:line="240" w:lineRule="auto"/>
                    <w:jc w:val="center"/>
                    <w:rPr>
                      <w:rFonts w:ascii="Times New Roman" w:hAnsi="Times New Roman"/>
                      <w:b/>
                      <w:bCs/>
                      <w:sz w:val="24"/>
                      <w:szCs w:val="24"/>
                    </w:rPr>
                  </w:pPr>
                  <w:r w:rsidRPr="003D47E5">
                    <w:rPr>
                      <w:rFonts w:ascii="Times New Roman" w:hAnsi="Times New Roman"/>
                      <w:b/>
                      <w:bCs/>
                      <w:sz w:val="24"/>
                      <w:szCs w:val="24"/>
                    </w:rPr>
                    <w:t>76</w:t>
                  </w:r>
                </w:p>
              </w:tc>
              <w:tc>
                <w:tcPr>
                  <w:tcW w:w="3632" w:type="dxa"/>
                  <w:vAlign w:val="center"/>
                  <w:hideMark/>
                </w:tcPr>
                <w:p w14:paraId="154D432B" w14:textId="77777777" w:rsidR="005F598C" w:rsidRPr="003D47E5" w:rsidRDefault="005F598C" w:rsidP="005F598C">
                  <w:p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ŞCOALA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GIMNAZIALĂ</w:t>
                  </w:r>
                  <w:proofErr w:type="spellEnd"/>
                  <w:r w:rsidRPr="003D47E5">
                    <w:rPr>
                      <w:rFonts w:ascii="Times New Roman" w:hAnsi="Times New Roman"/>
                      <w:b/>
                      <w:bCs/>
                      <w:sz w:val="24"/>
                      <w:szCs w:val="24"/>
                    </w:rPr>
                    <w:t xml:space="preserve"> DE ARTE NR. 4</w:t>
                  </w:r>
                </w:p>
              </w:tc>
              <w:tc>
                <w:tcPr>
                  <w:tcW w:w="5755" w:type="dxa"/>
                  <w:vAlign w:val="center"/>
                  <w:hideMark/>
                </w:tcPr>
                <w:p w14:paraId="50167AD3" w14:textId="77777777" w:rsidR="005F598C" w:rsidRPr="003D47E5" w:rsidRDefault="005F598C" w:rsidP="005F598C">
                  <w:pPr>
                    <w:spacing w:after="0" w:line="240" w:lineRule="auto"/>
                    <w:rPr>
                      <w:rFonts w:ascii="Times New Roman" w:hAnsi="Times New Roman"/>
                      <w:sz w:val="24"/>
                      <w:szCs w:val="24"/>
                    </w:rPr>
                  </w:pPr>
                  <w:r w:rsidRPr="003D47E5">
                    <w:rPr>
                      <w:rFonts w:ascii="Times New Roman" w:hAnsi="Times New Roman"/>
                      <w:sz w:val="24"/>
                      <w:szCs w:val="24"/>
                    </w:rPr>
                    <w:t xml:space="preserve">STR. MAICA </w:t>
                  </w:r>
                  <w:proofErr w:type="spellStart"/>
                  <w:r w:rsidRPr="003D47E5">
                    <w:rPr>
                      <w:rFonts w:ascii="Times New Roman" w:hAnsi="Times New Roman"/>
                      <w:sz w:val="24"/>
                      <w:szCs w:val="24"/>
                    </w:rPr>
                    <w:t>DOMNULUI</w:t>
                  </w:r>
                  <w:proofErr w:type="spellEnd"/>
                  <w:r w:rsidRPr="003D47E5">
                    <w:rPr>
                      <w:rFonts w:ascii="Times New Roman" w:hAnsi="Times New Roman"/>
                      <w:sz w:val="24"/>
                      <w:szCs w:val="24"/>
                    </w:rPr>
                    <w:t>, NR. 61 - 63</w:t>
                  </w:r>
                </w:p>
              </w:tc>
            </w:tr>
          </w:tbl>
          <w:p w14:paraId="6B15E23B" w14:textId="77777777" w:rsidR="00D5370B" w:rsidRPr="003D47E5" w:rsidRDefault="00D5370B" w:rsidP="00EE6E91">
            <w:pPr>
              <w:spacing w:after="0" w:line="240" w:lineRule="auto"/>
              <w:rPr>
                <w:rFonts w:ascii="Times New Roman" w:hAnsi="Times New Roman"/>
                <w:b/>
                <w:sz w:val="24"/>
                <w:szCs w:val="24"/>
              </w:rPr>
            </w:pPr>
          </w:p>
        </w:tc>
        <w:tc>
          <w:tcPr>
            <w:tcW w:w="2880" w:type="dxa"/>
            <w:vAlign w:val="center"/>
          </w:tcPr>
          <w:p w14:paraId="4194EE90" w14:textId="77777777" w:rsidR="00D5370B" w:rsidRPr="00DA0A8D" w:rsidRDefault="00D5370B" w:rsidP="00D854DD">
            <w:pPr>
              <w:spacing w:after="0"/>
              <w:ind w:right="57"/>
              <w:contextualSpacing/>
              <w:rPr>
                <w:rFonts w:ascii="Times New Roman" w:hAnsi="Times New Roman"/>
                <w:b/>
                <w:bCs/>
                <w:sz w:val="24"/>
                <w:szCs w:val="24"/>
              </w:rPr>
            </w:pPr>
          </w:p>
        </w:tc>
        <w:tc>
          <w:tcPr>
            <w:tcW w:w="2065" w:type="dxa"/>
            <w:vAlign w:val="center"/>
          </w:tcPr>
          <w:p w14:paraId="0990F158" w14:textId="77777777" w:rsidR="00D5370B" w:rsidRPr="00DA0A8D" w:rsidRDefault="00D5370B" w:rsidP="00D854DD">
            <w:pPr>
              <w:spacing w:after="0"/>
              <w:ind w:right="57"/>
              <w:contextualSpacing/>
              <w:rPr>
                <w:rFonts w:ascii="Times New Roman" w:hAnsi="Times New Roman"/>
                <w:b/>
                <w:bCs/>
                <w:sz w:val="24"/>
                <w:szCs w:val="24"/>
              </w:rPr>
            </w:pPr>
          </w:p>
        </w:tc>
      </w:tr>
      <w:tr w:rsidR="00EE0B5D" w:rsidRPr="00DA0A8D" w14:paraId="42EDF000" w14:textId="77777777" w:rsidTr="00D854DD">
        <w:tc>
          <w:tcPr>
            <w:tcW w:w="8005" w:type="dxa"/>
            <w:vAlign w:val="center"/>
          </w:tcPr>
          <w:p w14:paraId="0A436256" w14:textId="77777777" w:rsidR="0089532C" w:rsidRPr="003D47E5" w:rsidRDefault="0089532C" w:rsidP="0089532C">
            <w:pPr>
              <w:pStyle w:val="ListParagraph"/>
              <w:numPr>
                <w:ilvl w:val="0"/>
                <w:numId w:val="19"/>
              </w:numPr>
              <w:spacing w:after="0" w:line="240" w:lineRule="auto"/>
              <w:ind w:left="0" w:firstLine="0"/>
              <w:rPr>
                <w:rFonts w:ascii="Times New Roman" w:hAnsi="Times New Roman"/>
                <w:b/>
                <w:bCs/>
                <w:sz w:val="28"/>
                <w:szCs w:val="28"/>
                <w:u w:val="single"/>
              </w:rPr>
            </w:pPr>
            <w:proofErr w:type="spellStart"/>
            <w:r w:rsidRPr="003D47E5">
              <w:rPr>
                <w:rFonts w:ascii="Times New Roman" w:hAnsi="Times New Roman"/>
                <w:b/>
                <w:bCs/>
                <w:sz w:val="28"/>
                <w:szCs w:val="28"/>
                <w:u w:val="single"/>
              </w:rPr>
              <w:lastRenderedPageBreak/>
              <w:t>CERINȚE</w:t>
            </w:r>
            <w:proofErr w:type="spellEnd"/>
            <w:r w:rsidRPr="003D47E5">
              <w:rPr>
                <w:rFonts w:ascii="Times New Roman" w:hAnsi="Times New Roman"/>
                <w:b/>
                <w:bCs/>
                <w:sz w:val="28"/>
                <w:szCs w:val="28"/>
                <w:u w:val="single"/>
              </w:rPr>
              <w:t xml:space="preserve"> </w:t>
            </w:r>
            <w:proofErr w:type="spellStart"/>
            <w:r w:rsidRPr="003D47E5">
              <w:rPr>
                <w:rFonts w:ascii="Times New Roman" w:hAnsi="Times New Roman"/>
                <w:b/>
                <w:bCs/>
                <w:sz w:val="28"/>
                <w:szCs w:val="28"/>
                <w:u w:val="single"/>
              </w:rPr>
              <w:t>MINIME</w:t>
            </w:r>
            <w:proofErr w:type="spellEnd"/>
            <w:r w:rsidRPr="003D47E5">
              <w:rPr>
                <w:rFonts w:ascii="Times New Roman" w:hAnsi="Times New Roman"/>
                <w:b/>
                <w:bCs/>
                <w:sz w:val="28"/>
                <w:szCs w:val="28"/>
                <w:u w:val="single"/>
              </w:rPr>
              <w:t xml:space="preserve"> </w:t>
            </w:r>
            <w:proofErr w:type="spellStart"/>
            <w:r w:rsidRPr="003D47E5">
              <w:rPr>
                <w:rFonts w:ascii="Times New Roman" w:hAnsi="Times New Roman"/>
                <w:b/>
                <w:bCs/>
                <w:sz w:val="28"/>
                <w:szCs w:val="28"/>
                <w:u w:val="single"/>
              </w:rPr>
              <w:t>PENTRU</w:t>
            </w:r>
            <w:proofErr w:type="spellEnd"/>
            <w:r w:rsidRPr="003D47E5">
              <w:rPr>
                <w:rFonts w:ascii="Times New Roman" w:hAnsi="Times New Roman"/>
                <w:b/>
                <w:bCs/>
                <w:sz w:val="28"/>
                <w:szCs w:val="28"/>
                <w:u w:val="single"/>
              </w:rPr>
              <w:t xml:space="preserve"> </w:t>
            </w:r>
            <w:proofErr w:type="spellStart"/>
            <w:r w:rsidRPr="003D47E5">
              <w:rPr>
                <w:rFonts w:ascii="Times New Roman" w:hAnsi="Times New Roman"/>
                <w:b/>
                <w:bCs/>
                <w:sz w:val="28"/>
                <w:szCs w:val="28"/>
                <w:u w:val="single"/>
              </w:rPr>
              <w:t>ÎNDEPLINIREA</w:t>
            </w:r>
            <w:proofErr w:type="spellEnd"/>
            <w:r w:rsidRPr="003D47E5">
              <w:rPr>
                <w:rFonts w:ascii="Times New Roman" w:hAnsi="Times New Roman"/>
                <w:b/>
                <w:bCs/>
                <w:sz w:val="28"/>
                <w:szCs w:val="28"/>
                <w:u w:val="single"/>
              </w:rPr>
              <w:t xml:space="preserve"> </w:t>
            </w:r>
            <w:proofErr w:type="spellStart"/>
            <w:r w:rsidRPr="003D47E5">
              <w:rPr>
                <w:rFonts w:ascii="Times New Roman" w:hAnsi="Times New Roman"/>
                <w:b/>
                <w:bCs/>
                <w:sz w:val="28"/>
                <w:szCs w:val="28"/>
                <w:u w:val="single"/>
              </w:rPr>
              <w:t>ACTIVITĂȚILOR</w:t>
            </w:r>
            <w:proofErr w:type="spellEnd"/>
            <w:r w:rsidRPr="003D47E5">
              <w:rPr>
                <w:rFonts w:ascii="Times New Roman" w:hAnsi="Times New Roman"/>
                <w:b/>
                <w:bCs/>
                <w:sz w:val="28"/>
                <w:szCs w:val="28"/>
                <w:u w:val="single"/>
              </w:rPr>
              <w:t xml:space="preserve"> CE FAC </w:t>
            </w:r>
            <w:proofErr w:type="spellStart"/>
            <w:r w:rsidRPr="003D47E5">
              <w:rPr>
                <w:rFonts w:ascii="Times New Roman" w:hAnsi="Times New Roman"/>
                <w:b/>
                <w:bCs/>
                <w:sz w:val="28"/>
                <w:szCs w:val="28"/>
                <w:u w:val="single"/>
              </w:rPr>
              <w:t>OBIECTUL</w:t>
            </w:r>
            <w:proofErr w:type="spellEnd"/>
            <w:r w:rsidRPr="003D47E5">
              <w:rPr>
                <w:rFonts w:ascii="Times New Roman" w:hAnsi="Times New Roman"/>
                <w:b/>
                <w:bCs/>
                <w:sz w:val="28"/>
                <w:szCs w:val="28"/>
                <w:u w:val="single"/>
              </w:rPr>
              <w:t xml:space="preserve"> </w:t>
            </w:r>
            <w:proofErr w:type="spellStart"/>
            <w:r w:rsidRPr="003D47E5">
              <w:rPr>
                <w:rFonts w:ascii="Times New Roman" w:hAnsi="Times New Roman"/>
                <w:b/>
                <w:bCs/>
                <w:sz w:val="28"/>
                <w:szCs w:val="28"/>
                <w:u w:val="single"/>
              </w:rPr>
              <w:t>PREZENTEI</w:t>
            </w:r>
            <w:proofErr w:type="spellEnd"/>
            <w:r w:rsidRPr="003D47E5">
              <w:rPr>
                <w:rFonts w:ascii="Times New Roman" w:hAnsi="Times New Roman"/>
                <w:b/>
                <w:bCs/>
                <w:sz w:val="28"/>
                <w:szCs w:val="28"/>
                <w:u w:val="single"/>
              </w:rPr>
              <w:t xml:space="preserve"> </w:t>
            </w:r>
            <w:proofErr w:type="spellStart"/>
            <w:r w:rsidRPr="003D47E5">
              <w:rPr>
                <w:rFonts w:ascii="Times New Roman" w:hAnsi="Times New Roman"/>
                <w:b/>
                <w:bCs/>
                <w:sz w:val="28"/>
                <w:szCs w:val="28"/>
                <w:u w:val="single"/>
              </w:rPr>
              <w:t>PROCEDURI</w:t>
            </w:r>
            <w:proofErr w:type="spellEnd"/>
            <w:r w:rsidRPr="003D47E5">
              <w:rPr>
                <w:rFonts w:ascii="Times New Roman" w:hAnsi="Times New Roman"/>
                <w:b/>
                <w:bCs/>
                <w:sz w:val="28"/>
                <w:szCs w:val="28"/>
                <w:u w:val="single"/>
              </w:rPr>
              <w:t xml:space="preserve"> DE </w:t>
            </w:r>
            <w:proofErr w:type="spellStart"/>
            <w:proofErr w:type="gramStart"/>
            <w:r w:rsidRPr="003D47E5">
              <w:rPr>
                <w:rFonts w:ascii="Times New Roman" w:hAnsi="Times New Roman"/>
                <w:b/>
                <w:bCs/>
                <w:sz w:val="28"/>
                <w:szCs w:val="28"/>
                <w:u w:val="single"/>
              </w:rPr>
              <w:t>ACHIZIȚII</w:t>
            </w:r>
            <w:proofErr w:type="spellEnd"/>
            <w:r w:rsidRPr="003D47E5">
              <w:rPr>
                <w:rFonts w:ascii="Times New Roman" w:hAnsi="Times New Roman"/>
                <w:b/>
                <w:bCs/>
                <w:sz w:val="28"/>
                <w:szCs w:val="28"/>
                <w:u w:val="single"/>
              </w:rPr>
              <w:t>;</w:t>
            </w:r>
            <w:proofErr w:type="gramEnd"/>
          </w:p>
          <w:p w14:paraId="562036F0" w14:textId="77777777" w:rsidR="0089532C" w:rsidRPr="003D47E5" w:rsidRDefault="0089532C" w:rsidP="0089532C">
            <w:pPr>
              <w:spacing w:after="0" w:line="240" w:lineRule="auto"/>
              <w:rPr>
                <w:rFonts w:ascii="Times New Roman" w:hAnsi="Times New Roman"/>
                <w:b/>
                <w:bCs/>
                <w:sz w:val="24"/>
                <w:szCs w:val="24"/>
                <w:u w:val="single"/>
              </w:rPr>
            </w:pPr>
            <w:r w:rsidRPr="003D47E5">
              <w:rPr>
                <w:rFonts w:ascii="Times New Roman" w:hAnsi="Times New Roman"/>
                <w:b/>
                <w:bCs/>
                <w:sz w:val="24"/>
                <w:szCs w:val="24"/>
                <w:u w:val="single"/>
              </w:rPr>
              <w:t xml:space="preserve">5.1. </w:t>
            </w:r>
            <w:proofErr w:type="spellStart"/>
            <w:r w:rsidRPr="003D47E5">
              <w:rPr>
                <w:rFonts w:ascii="Times New Roman" w:hAnsi="Times New Roman"/>
                <w:b/>
                <w:bCs/>
                <w:sz w:val="24"/>
                <w:szCs w:val="24"/>
                <w:u w:val="single"/>
              </w:rPr>
              <w:t>CURSURI</w:t>
            </w:r>
            <w:proofErr w:type="spellEnd"/>
            <w:r w:rsidRPr="003D47E5">
              <w:rPr>
                <w:rFonts w:ascii="Times New Roman" w:hAnsi="Times New Roman"/>
                <w:b/>
                <w:bCs/>
                <w:sz w:val="24"/>
                <w:szCs w:val="24"/>
                <w:u w:val="single"/>
              </w:rPr>
              <w:t xml:space="preserve"> (A1, </w:t>
            </w:r>
            <w:proofErr w:type="spellStart"/>
            <w:r w:rsidRPr="003D47E5">
              <w:rPr>
                <w:rFonts w:ascii="Times New Roman" w:hAnsi="Times New Roman"/>
                <w:b/>
                <w:bCs/>
                <w:sz w:val="24"/>
                <w:szCs w:val="24"/>
                <w:u w:val="single"/>
              </w:rPr>
              <w:t>A2</w:t>
            </w:r>
            <w:proofErr w:type="spellEnd"/>
            <w:proofErr w:type="gramStart"/>
            <w:r w:rsidRPr="003D47E5">
              <w:rPr>
                <w:rFonts w:ascii="Times New Roman" w:hAnsi="Times New Roman"/>
                <w:b/>
                <w:bCs/>
                <w:sz w:val="24"/>
                <w:szCs w:val="24"/>
                <w:u w:val="single"/>
              </w:rPr>
              <w:t>);</w:t>
            </w:r>
            <w:proofErr w:type="gramEnd"/>
          </w:p>
          <w:p w14:paraId="1C00E3A3" w14:textId="77777777" w:rsidR="005400C3" w:rsidRPr="003D47E5" w:rsidRDefault="005400C3" w:rsidP="005400C3">
            <w:pPr>
              <w:tabs>
                <w:tab w:val="left" w:pos="245"/>
              </w:tabs>
              <w:spacing w:after="0" w:line="240" w:lineRule="auto"/>
              <w:rPr>
                <w:rFonts w:ascii="Times New Roman" w:hAnsi="Times New Roman"/>
                <w:b/>
                <w:bCs/>
                <w:sz w:val="24"/>
                <w:szCs w:val="24"/>
                <w:u w:val="single"/>
              </w:rPr>
            </w:pPr>
            <w:proofErr w:type="spellStart"/>
            <w:r w:rsidRPr="003D47E5">
              <w:rPr>
                <w:rFonts w:ascii="Times New Roman" w:hAnsi="Times New Roman"/>
                <w:b/>
                <w:bCs/>
                <w:sz w:val="24"/>
                <w:szCs w:val="24"/>
                <w:u w:val="single"/>
              </w:rPr>
              <w:t>Echipa</w:t>
            </w:r>
            <w:proofErr w:type="spellEnd"/>
            <w:r w:rsidRPr="003D47E5">
              <w:rPr>
                <w:rFonts w:ascii="Times New Roman" w:hAnsi="Times New Roman"/>
                <w:b/>
                <w:bCs/>
                <w:sz w:val="24"/>
                <w:szCs w:val="24"/>
                <w:u w:val="single"/>
              </w:rPr>
              <w:t xml:space="preserve"> de </w:t>
            </w:r>
            <w:proofErr w:type="spellStart"/>
            <w:proofErr w:type="gramStart"/>
            <w:r w:rsidRPr="003D47E5">
              <w:rPr>
                <w:rFonts w:ascii="Times New Roman" w:hAnsi="Times New Roman"/>
                <w:b/>
                <w:bCs/>
                <w:sz w:val="24"/>
                <w:szCs w:val="24"/>
                <w:u w:val="single"/>
              </w:rPr>
              <w:t>proiect</w:t>
            </w:r>
            <w:proofErr w:type="spellEnd"/>
            <w:r w:rsidRPr="003D47E5">
              <w:rPr>
                <w:rFonts w:ascii="Times New Roman" w:hAnsi="Times New Roman"/>
                <w:b/>
                <w:bCs/>
                <w:sz w:val="24"/>
                <w:szCs w:val="24"/>
                <w:u w:val="single"/>
              </w:rPr>
              <w:t>;</w:t>
            </w:r>
            <w:proofErr w:type="gramEnd"/>
          </w:p>
          <w:p w14:paraId="6929A82C" w14:textId="77777777" w:rsidR="005400C3" w:rsidRPr="003D47E5" w:rsidRDefault="005400C3" w:rsidP="005400C3">
            <w:pPr>
              <w:tabs>
                <w:tab w:val="left" w:pos="245"/>
              </w:tabs>
              <w:spacing w:after="0" w:line="240" w:lineRule="auto"/>
              <w:rPr>
                <w:rFonts w:ascii="Times New Roman" w:hAnsi="Times New Roman"/>
                <w:sz w:val="24"/>
                <w:szCs w:val="24"/>
              </w:rPr>
            </w:pPr>
            <w:proofErr w:type="spellStart"/>
            <w:r w:rsidRPr="003D47E5">
              <w:rPr>
                <w:rFonts w:ascii="Times New Roman" w:hAnsi="Times New Roman"/>
                <w:sz w:val="24"/>
                <w:szCs w:val="24"/>
              </w:rPr>
              <w:t>Autoritatea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Contractantă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solicită</w:t>
            </w:r>
            <w:proofErr w:type="spellEnd"/>
            <w:r w:rsidRPr="003D47E5">
              <w:rPr>
                <w:rFonts w:ascii="Times New Roman" w:hAnsi="Times New Roman"/>
                <w:sz w:val="24"/>
                <w:szCs w:val="24"/>
              </w:rPr>
              <w:t xml:space="preserve"> ca </w:t>
            </w:r>
            <w:proofErr w:type="spellStart"/>
            <w:r w:rsidRPr="003D47E5">
              <w:rPr>
                <w:rFonts w:ascii="Times New Roman" w:hAnsi="Times New Roman"/>
                <w:sz w:val="24"/>
                <w:szCs w:val="24"/>
              </w:rPr>
              <w:t>echipa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proiect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necesară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cursurilor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sa</w:t>
            </w:r>
            <w:proofErr w:type="spellEnd"/>
            <w:r w:rsidRPr="003D47E5">
              <w:rPr>
                <w:rFonts w:ascii="Times New Roman" w:hAnsi="Times New Roman"/>
                <w:sz w:val="24"/>
                <w:szCs w:val="24"/>
              </w:rPr>
              <w:t xml:space="preserve"> fie </w:t>
            </w:r>
            <w:proofErr w:type="spellStart"/>
            <w:r w:rsidRPr="003D47E5">
              <w:rPr>
                <w:rFonts w:ascii="Times New Roman" w:hAnsi="Times New Roman"/>
                <w:sz w:val="24"/>
                <w:szCs w:val="24"/>
              </w:rPr>
              <w:t>formată</w:t>
            </w:r>
            <w:proofErr w:type="spellEnd"/>
            <w:r w:rsidRPr="003D47E5">
              <w:rPr>
                <w:rFonts w:ascii="Times New Roman" w:hAnsi="Times New Roman"/>
                <w:sz w:val="24"/>
                <w:szCs w:val="24"/>
              </w:rPr>
              <w:t xml:space="preserve"> din minim </w:t>
            </w:r>
            <w:r w:rsidRPr="003D47E5">
              <w:rPr>
                <w:rFonts w:ascii="Times New Roman" w:hAnsi="Times New Roman"/>
                <w:b/>
                <w:bCs/>
                <w:sz w:val="24"/>
                <w:szCs w:val="24"/>
              </w:rPr>
              <w:t xml:space="preserve">1.800 de </w:t>
            </w:r>
            <w:proofErr w:type="spellStart"/>
            <w:r w:rsidRPr="003D47E5">
              <w:rPr>
                <w:rFonts w:ascii="Times New Roman" w:hAnsi="Times New Roman"/>
                <w:b/>
                <w:bCs/>
                <w:sz w:val="24"/>
                <w:szCs w:val="24"/>
              </w:rPr>
              <w:t>persoane</w:t>
            </w:r>
            <w:proofErr w:type="spellEnd"/>
            <w:r w:rsidRPr="003D47E5">
              <w:rPr>
                <w:rFonts w:ascii="Times New Roman" w:hAnsi="Times New Roman"/>
                <w:sz w:val="24"/>
                <w:szCs w:val="24"/>
              </w:rPr>
              <w:t>, din care:</w:t>
            </w:r>
          </w:p>
          <w:p w14:paraId="7E259684" w14:textId="77777777" w:rsidR="005400C3" w:rsidRPr="003D47E5" w:rsidRDefault="005400C3" w:rsidP="005400C3">
            <w:pPr>
              <w:pStyle w:val="ListParagraph"/>
              <w:numPr>
                <w:ilvl w:val="0"/>
                <w:numId w:val="17"/>
              </w:numPr>
              <w:tabs>
                <w:tab w:val="left" w:pos="245"/>
              </w:tabs>
              <w:spacing w:after="0" w:line="240" w:lineRule="auto"/>
              <w:ind w:left="0" w:firstLine="0"/>
              <w:rPr>
                <w:rFonts w:ascii="Times New Roman" w:hAnsi="Times New Roman"/>
                <w:sz w:val="24"/>
                <w:szCs w:val="24"/>
              </w:rPr>
            </w:pPr>
            <w:r w:rsidRPr="003D47E5">
              <w:rPr>
                <w:rFonts w:ascii="Times New Roman" w:hAnsi="Times New Roman"/>
                <w:sz w:val="24"/>
                <w:szCs w:val="24"/>
              </w:rPr>
              <w:t xml:space="preserve">790 cadre </w:t>
            </w:r>
            <w:proofErr w:type="spellStart"/>
            <w:proofErr w:type="gramStart"/>
            <w:r w:rsidRPr="003D47E5">
              <w:rPr>
                <w:rFonts w:ascii="Times New Roman" w:hAnsi="Times New Roman"/>
                <w:sz w:val="24"/>
                <w:szCs w:val="24"/>
              </w:rPr>
              <w:t>didactice</w:t>
            </w:r>
            <w:proofErr w:type="spellEnd"/>
            <w:r w:rsidRPr="003D47E5">
              <w:rPr>
                <w:rFonts w:ascii="Times New Roman" w:hAnsi="Times New Roman"/>
                <w:sz w:val="24"/>
                <w:szCs w:val="24"/>
              </w:rPr>
              <w:t>;</w:t>
            </w:r>
            <w:proofErr w:type="gramEnd"/>
          </w:p>
          <w:p w14:paraId="030C53CC" w14:textId="77777777" w:rsidR="005400C3" w:rsidRPr="003D47E5" w:rsidRDefault="005400C3" w:rsidP="005400C3">
            <w:pPr>
              <w:pStyle w:val="ListParagraph"/>
              <w:numPr>
                <w:ilvl w:val="0"/>
                <w:numId w:val="17"/>
              </w:numPr>
              <w:tabs>
                <w:tab w:val="left" w:pos="245"/>
              </w:tabs>
              <w:spacing w:after="0" w:line="240" w:lineRule="auto"/>
              <w:ind w:left="0" w:firstLine="0"/>
              <w:rPr>
                <w:rFonts w:ascii="Times New Roman" w:hAnsi="Times New Roman"/>
                <w:sz w:val="24"/>
                <w:szCs w:val="24"/>
              </w:rPr>
            </w:pPr>
            <w:r w:rsidRPr="003D47E5">
              <w:rPr>
                <w:rFonts w:ascii="Times New Roman" w:hAnsi="Times New Roman"/>
                <w:sz w:val="24"/>
                <w:szCs w:val="24"/>
              </w:rPr>
              <w:t xml:space="preserve">460 </w:t>
            </w:r>
            <w:proofErr w:type="gramStart"/>
            <w:r w:rsidRPr="003D47E5">
              <w:rPr>
                <w:rFonts w:ascii="Times New Roman" w:hAnsi="Times New Roman"/>
                <w:sz w:val="24"/>
                <w:szCs w:val="24"/>
              </w:rPr>
              <w:t>personal</w:t>
            </w:r>
            <w:proofErr w:type="gram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nedidactic</w:t>
            </w:r>
            <w:proofErr w:type="spellEnd"/>
            <w:r w:rsidRPr="003D47E5">
              <w:rPr>
                <w:rFonts w:ascii="Times New Roman" w:hAnsi="Times New Roman"/>
                <w:sz w:val="24"/>
                <w:szCs w:val="24"/>
              </w:rPr>
              <w:t>;</w:t>
            </w:r>
            <w:proofErr w:type="gramEnd"/>
          </w:p>
          <w:p w14:paraId="0AF766BF" w14:textId="77777777" w:rsidR="005400C3" w:rsidRPr="003D47E5" w:rsidRDefault="005400C3" w:rsidP="005400C3">
            <w:pPr>
              <w:pStyle w:val="ListParagraph"/>
              <w:numPr>
                <w:ilvl w:val="0"/>
                <w:numId w:val="17"/>
              </w:numPr>
              <w:tabs>
                <w:tab w:val="left" w:pos="245"/>
              </w:tabs>
              <w:spacing w:after="0" w:line="240" w:lineRule="auto"/>
              <w:ind w:left="0" w:firstLine="0"/>
              <w:rPr>
                <w:rFonts w:ascii="Times New Roman" w:hAnsi="Times New Roman"/>
                <w:sz w:val="24"/>
                <w:szCs w:val="24"/>
              </w:rPr>
            </w:pPr>
            <w:r w:rsidRPr="003D47E5">
              <w:rPr>
                <w:rFonts w:ascii="Times New Roman" w:hAnsi="Times New Roman"/>
                <w:sz w:val="24"/>
                <w:szCs w:val="24"/>
              </w:rPr>
              <w:t xml:space="preserve">150 </w:t>
            </w:r>
            <w:proofErr w:type="gramStart"/>
            <w:r w:rsidRPr="003D47E5">
              <w:rPr>
                <w:rFonts w:ascii="Times New Roman" w:hAnsi="Times New Roman"/>
                <w:sz w:val="24"/>
                <w:szCs w:val="24"/>
              </w:rPr>
              <w:t>personal</w:t>
            </w:r>
            <w:proofErr w:type="gramEnd"/>
            <w:r w:rsidRPr="003D47E5">
              <w:rPr>
                <w:rFonts w:ascii="Times New Roman" w:hAnsi="Times New Roman"/>
                <w:sz w:val="24"/>
                <w:szCs w:val="24"/>
              </w:rPr>
              <w:t xml:space="preserve"> </w:t>
            </w:r>
            <w:proofErr w:type="gramStart"/>
            <w:r w:rsidRPr="003D47E5">
              <w:rPr>
                <w:rFonts w:ascii="Times New Roman" w:hAnsi="Times New Roman"/>
                <w:sz w:val="24"/>
                <w:szCs w:val="24"/>
              </w:rPr>
              <w:t>auxiliar;</w:t>
            </w:r>
            <w:proofErr w:type="gramEnd"/>
          </w:p>
          <w:p w14:paraId="502D5241" w14:textId="77777777" w:rsidR="005400C3" w:rsidRPr="003D47E5" w:rsidRDefault="005400C3" w:rsidP="005400C3">
            <w:pPr>
              <w:pStyle w:val="ListParagraph"/>
              <w:numPr>
                <w:ilvl w:val="0"/>
                <w:numId w:val="17"/>
              </w:numPr>
              <w:tabs>
                <w:tab w:val="left" w:pos="245"/>
              </w:tabs>
              <w:spacing w:after="0" w:line="240" w:lineRule="auto"/>
              <w:ind w:left="0" w:firstLine="0"/>
              <w:rPr>
                <w:rFonts w:ascii="Times New Roman" w:hAnsi="Times New Roman"/>
                <w:sz w:val="24"/>
                <w:szCs w:val="24"/>
              </w:rPr>
            </w:pPr>
            <w:r w:rsidRPr="003D47E5">
              <w:rPr>
                <w:rFonts w:ascii="Times New Roman" w:hAnsi="Times New Roman"/>
                <w:sz w:val="24"/>
                <w:szCs w:val="24"/>
              </w:rPr>
              <w:lastRenderedPageBreak/>
              <w:t xml:space="preserve">400 de </w:t>
            </w:r>
            <w:proofErr w:type="spellStart"/>
            <w:proofErr w:type="gramStart"/>
            <w:r w:rsidRPr="003D47E5">
              <w:rPr>
                <w:rFonts w:ascii="Times New Roman" w:hAnsi="Times New Roman"/>
                <w:sz w:val="24"/>
                <w:szCs w:val="24"/>
              </w:rPr>
              <w:t>instructori</w:t>
            </w:r>
            <w:proofErr w:type="spellEnd"/>
            <w:r w:rsidRPr="003D47E5">
              <w:rPr>
                <w:rFonts w:ascii="Times New Roman" w:hAnsi="Times New Roman"/>
                <w:sz w:val="24"/>
                <w:szCs w:val="24"/>
              </w:rPr>
              <w:t>;</w:t>
            </w:r>
            <w:proofErr w:type="gramEnd"/>
          </w:p>
          <w:p w14:paraId="75B9602B" w14:textId="77777777" w:rsidR="005400C3" w:rsidRPr="003D47E5" w:rsidRDefault="005400C3" w:rsidP="005400C3">
            <w:pPr>
              <w:tabs>
                <w:tab w:val="left" w:pos="245"/>
              </w:tabs>
              <w:spacing w:after="0" w:line="240" w:lineRule="auto"/>
              <w:rPr>
                <w:rFonts w:ascii="Times New Roman" w:hAnsi="Times New Roman"/>
                <w:sz w:val="24"/>
                <w:szCs w:val="24"/>
              </w:rPr>
            </w:pPr>
            <w:r w:rsidRPr="003D47E5">
              <w:rPr>
                <w:rFonts w:ascii="Times New Roman" w:hAnsi="Times New Roman"/>
                <w:sz w:val="24"/>
                <w:szCs w:val="24"/>
              </w:rPr>
              <w:t xml:space="preserve">De </w:t>
            </w:r>
            <w:proofErr w:type="spellStart"/>
            <w:r w:rsidRPr="003D47E5">
              <w:rPr>
                <w:rFonts w:ascii="Times New Roman" w:hAnsi="Times New Roman"/>
                <w:sz w:val="24"/>
                <w:szCs w:val="24"/>
              </w:rPr>
              <w:t>asemenea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operatorul</w:t>
            </w:r>
            <w:proofErr w:type="spellEnd"/>
            <w:r w:rsidRPr="003D47E5">
              <w:rPr>
                <w:rFonts w:ascii="Times New Roman" w:hAnsi="Times New Roman"/>
                <w:sz w:val="24"/>
                <w:szCs w:val="24"/>
              </w:rPr>
              <w:t xml:space="preserve"> economic </w:t>
            </w:r>
            <w:proofErr w:type="spellStart"/>
            <w:r w:rsidRPr="003D47E5">
              <w:rPr>
                <w:rFonts w:ascii="Times New Roman" w:hAnsi="Times New Roman"/>
                <w:sz w:val="24"/>
                <w:szCs w:val="24"/>
              </w:rPr>
              <w:t>își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asumă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realizarea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materiale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foto</w:t>
            </w:r>
            <w:proofErr w:type="spellEnd"/>
            <w:r w:rsidRPr="003D47E5">
              <w:rPr>
                <w:rFonts w:ascii="Times New Roman" w:hAnsi="Times New Roman"/>
                <w:sz w:val="24"/>
                <w:szCs w:val="24"/>
              </w:rPr>
              <w:t xml:space="preserve">-video </w:t>
            </w:r>
            <w:proofErr w:type="spellStart"/>
            <w:r w:rsidRPr="003D47E5">
              <w:rPr>
                <w:rFonts w:ascii="Times New Roman" w:hAnsi="Times New Roman"/>
                <w:sz w:val="24"/>
                <w:szCs w:val="24"/>
              </w:rPr>
              <w:t>adaptate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fiecărui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nivel</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desemna</w:t>
            </w:r>
            <w:proofErr w:type="spellEnd"/>
            <w:r w:rsidRPr="003D47E5">
              <w:rPr>
                <w:rFonts w:ascii="Times New Roman" w:hAnsi="Times New Roman"/>
                <w:sz w:val="24"/>
                <w:szCs w:val="24"/>
              </w:rPr>
              <w:t xml:space="preserve"> o </w:t>
            </w:r>
            <w:proofErr w:type="spellStart"/>
            <w:r w:rsidRPr="003D47E5">
              <w:rPr>
                <w:rFonts w:ascii="Times New Roman" w:hAnsi="Times New Roman"/>
                <w:sz w:val="24"/>
                <w:szCs w:val="24"/>
              </w:rPr>
              <w:t>persoană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acest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sens</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genera </w:t>
            </w:r>
            <w:proofErr w:type="spellStart"/>
            <w:r w:rsidRPr="003D47E5">
              <w:rPr>
                <w:rFonts w:ascii="Times New Roman" w:hAnsi="Times New Roman"/>
                <w:sz w:val="24"/>
                <w:szCs w:val="24"/>
              </w:rPr>
              <w:t>conținut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aferent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aplicației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destinată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w:t>
            </w:r>
          </w:p>
          <w:p w14:paraId="63AB36FF" w14:textId="77777777" w:rsidR="005400C3" w:rsidRPr="003D47E5" w:rsidRDefault="005400C3" w:rsidP="005400C3">
            <w:pPr>
              <w:tabs>
                <w:tab w:val="left" w:pos="245"/>
              </w:tabs>
              <w:spacing w:after="0" w:line="240" w:lineRule="auto"/>
              <w:rPr>
                <w:rFonts w:ascii="Times New Roman" w:hAnsi="Times New Roman"/>
                <w:b/>
                <w:bCs/>
                <w:color w:val="000000" w:themeColor="text1"/>
                <w:sz w:val="24"/>
                <w:szCs w:val="24"/>
                <w:u w:val="single"/>
              </w:rPr>
            </w:pPr>
            <w:proofErr w:type="spellStart"/>
            <w:r w:rsidRPr="003D47E5">
              <w:rPr>
                <w:rFonts w:ascii="Times New Roman" w:hAnsi="Times New Roman"/>
                <w:b/>
                <w:bCs/>
                <w:color w:val="000000" w:themeColor="text1"/>
                <w:sz w:val="24"/>
                <w:szCs w:val="24"/>
                <w:u w:val="single"/>
              </w:rPr>
              <w:t>Ofertele</w:t>
            </w:r>
            <w:proofErr w:type="spellEnd"/>
            <w:r w:rsidRPr="003D47E5">
              <w:rPr>
                <w:rFonts w:ascii="Times New Roman" w:hAnsi="Times New Roman"/>
                <w:b/>
                <w:bCs/>
                <w:color w:val="000000" w:themeColor="text1"/>
                <w:sz w:val="24"/>
                <w:szCs w:val="24"/>
                <w:u w:val="single"/>
              </w:rPr>
              <w:t xml:space="preserve"> care </w:t>
            </w:r>
            <w:proofErr w:type="spellStart"/>
            <w:r w:rsidRPr="003D47E5">
              <w:rPr>
                <w:rFonts w:ascii="Times New Roman" w:hAnsi="Times New Roman"/>
                <w:b/>
                <w:bCs/>
                <w:color w:val="000000" w:themeColor="text1"/>
                <w:sz w:val="24"/>
                <w:szCs w:val="24"/>
                <w:u w:val="single"/>
              </w:rPr>
              <w:t>propun</w:t>
            </w:r>
            <w:proofErr w:type="spellEnd"/>
            <w:r w:rsidRPr="003D47E5">
              <w:rPr>
                <w:rFonts w:ascii="Times New Roman" w:hAnsi="Times New Roman"/>
                <w:b/>
                <w:bCs/>
                <w:color w:val="000000" w:themeColor="text1"/>
                <w:sz w:val="24"/>
                <w:szCs w:val="24"/>
                <w:u w:val="single"/>
              </w:rPr>
              <w:t xml:space="preserve"> </w:t>
            </w:r>
            <w:proofErr w:type="spellStart"/>
            <w:r w:rsidRPr="003D47E5">
              <w:rPr>
                <w:rFonts w:ascii="Times New Roman" w:hAnsi="Times New Roman"/>
                <w:b/>
                <w:bCs/>
                <w:color w:val="000000" w:themeColor="text1"/>
                <w:sz w:val="24"/>
                <w:szCs w:val="24"/>
                <w:u w:val="single"/>
              </w:rPr>
              <w:t>în</w:t>
            </w:r>
            <w:proofErr w:type="spellEnd"/>
            <w:r w:rsidRPr="003D47E5">
              <w:rPr>
                <w:rFonts w:ascii="Times New Roman" w:hAnsi="Times New Roman"/>
                <w:b/>
                <w:bCs/>
                <w:color w:val="000000" w:themeColor="text1"/>
                <w:sz w:val="24"/>
                <w:szCs w:val="24"/>
                <w:u w:val="single"/>
              </w:rPr>
              <w:t xml:space="preserve"> </w:t>
            </w:r>
            <w:proofErr w:type="spellStart"/>
            <w:r w:rsidRPr="003D47E5">
              <w:rPr>
                <w:rFonts w:ascii="Times New Roman" w:hAnsi="Times New Roman"/>
                <w:b/>
                <w:bCs/>
                <w:color w:val="000000" w:themeColor="text1"/>
                <w:sz w:val="24"/>
                <w:szCs w:val="24"/>
                <w:u w:val="single"/>
              </w:rPr>
              <w:t>echipa</w:t>
            </w:r>
            <w:proofErr w:type="spellEnd"/>
            <w:r w:rsidRPr="003D47E5">
              <w:rPr>
                <w:rFonts w:ascii="Times New Roman" w:hAnsi="Times New Roman"/>
                <w:b/>
                <w:bCs/>
                <w:color w:val="000000" w:themeColor="text1"/>
                <w:sz w:val="24"/>
                <w:szCs w:val="24"/>
                <w:u w:val="single"/>
              </w:rPr>
              <w:t xml:space="preserve"> de </w:t>
            </w:r>
            <w:proofErr w:type="spellStart"/>
            <w:r w:rsidRPr="003D47E5">
              <w:rPr>
                <w:rFonts w:ascii="Times New Roman" w:hAnsi="Times New Roman"/>
                <w:b/>
                <w:bCs/>
                <w:color w:val="000000" w:themeColor="text1"/>
                <w:sz w:val="24"/>
                <w:szCs w:val="24"/>
                <w:u w:val="single"/>
              </w:rPr>
              <w:t>proiect</w:t>
            </w:r>
            <w:proofErr w:type="spellEnd"/>
            <w:r w:rsidRPr="003D47E5">
              <w:rPr>
                <w:rFonts w:ascii="Times New Roman" w:hAnsi="Times New Roman"/>
                <w:b/>
                <w:bCs/>
                <w:color w:val="000000" w:themeColor="text1"/>
                <w:sz w:val="24"/>
                <w:szCs w:val="24"/>
                <w:u w:val="single"/>
              </w:rPr>
              <w:t xml:space="preserve"> </w:t>
            </w:r>
            <w:proofErr w:type="spellStart"/>
            <w:r w:rsidRPr="003D47E5">
              <w:rPr>
                <w:rFonts w:ascii="Times New Roman" w:hAnsi="Times New Roman"/>
                <w:b/>
                <w:bCs/>
                <w:color w:val="000000" w:themeColor="text1"/>
                <w:sz w:val="24"/>
                <w:szCs w:val="24"/>
                <w:u w:val="single"/>
              </w:rPr>
              <w:t>includerea</w:t>
            </w:r>
            <w:proofErr w:type="spellEnd"/>
            <w:r w:rsidRPr="003D47E5">
              <w:rPr>
                <w:rFonts w:ascii="Times New Roman" w:hAnsi="Times New Roman"/>
                <w:b/>
                <w:bCs/>
                <w:color w:val="000000" w:themeColor="text1"/>
                <w:sz w:val="24"/>
                <w:szCs w:val="24"/>
                <w:u w:val="single"/>
              </w:rPr>
              <w:t xml:space="preserve"> a </w:t>
            </w:r>
            <w:proofErr w:type="spellStart"/>
            <w:r w:rsidRPr="003D47E5">
              <w:rPr>
                <w:rFonts w:ascii="Times New Roman" w:hAnsi="Times New Roman"/>
                <w:b/>
                <w:bCs/>
                <w:color w:val="000000" w:themeColor="text1"/>
                <w:sz w:val="24"/>
                <w:szCs w:val="24"/>
                <w:u w:val="single"/>
              </w:rPr>
              <w:t>mai</w:t>
            </w:r>
            <w:proofErr w:type="spellEnd"/>
            <w:r w:rsidRPr="003D47E5">
              <w:rPr>
                <w:rFonts w:ascii="Times New Roman" w:hAnsi="Times New Roman"/>
                <w:b/>
                <w:bCs/>
                <w:color w:val="000000" w:themeColor="text1"/>
                <w:sz w:val="24"/>
                <w:szCs w:val="24"/>
                <w:u w:val="single"/>
              </w:rPr>
              <w:t xml:space="preserve"> </w:t>
            </w:r>
            <w:proofErr w:type="spellStart"/>
            <w:r w:rsidRPr="003D47E5">
              <w:rPr>
                <w:rFonts w:ascii="Times New Roman" w:hAnsi="Times New Roman"/>
                <w:b/>
                <w:bCs/>
                <w:color w:val="000000" w:themeColor="text1"/>
                <w:sz w:val="24"/>
                <w:szCs w:val="24"/>
                <w:u w:val="single"/>
              </w:rPr>
              <w:t>puțin</w:t>
            </w:r>
            <w:proofErr w:type="spellEnd"/>
            <w:r w:rsidRPr="003D47E5">
              <w:rPr>
                <w:rFonts w:ascii="Times New Roman" w:hAnsi="Times New Roman"/>
                <w:b/>
                <w:bCs/>
                <w:color w:val="000000" w:themeColor="text1"/>
                <w:sz w:val="24"/>
                <w:szCs w:val="24"/>
                <w:u w:val="single"/>
              </w:rPr>
              <w:t xml:space="preserve"> de 790 de cadre </w:t>
            </w:r>
            <w:proofErr w:type="spellStart"/>
            <w:r w:rsidRPr="003D47E5">
              <w:rPr>
                <w:rFonts w:ascii="Times New Roman" w:hAnsi="Times New Roman"/>
                <w:b/>
                <w:bCs/>
                <w:color w:val="000000" w:themeColor="text1"/>
                <w:sz w:val="24"/>
                <w:szCs w:val="24"/>
                <w:u w:val="single"/>
              </w:rPr>
              <w:t>didactice</w:t>
            </w:r>
            <w:proofErr w:type="spellEnd"/>
            <w:r w:rsidRPr="003D47E5">
              <w:rPr>
                <w:rFonts w:ascii="Times New Roman" w:hAnsi="Times New Roman"/>
                <w:b/>
                <w:bCs/>
                <w:color w:val="000000" w:themeColor="text1"/>
                <w:sz w:val="24"/>
                <w:szCs w:val="24"/>
                <w:u w:val="single"/>
              </w:rPr>
              <w:t xml:space="preserve"> </w:t>
            </w:r>
            <w:proofErr w:type="spellStart"/>
            <w:r w:rsidRPr="003D47E5">
              <w:rPr>
                <w:rFonts w:ascii="Times New Roman" w:hAnsi="Times New Roman"/>
                <w:b/>
                <w:bCs/>
                <w:color w:val="000000" w:themeColor="text1"/>
                <w:sz w:val="24"/>
                <w:szCs w:val="24"/>
                <w:u w:val="single"/>
              </w:rPr>
              <w:t>vor</w:t>
            </w:r>
            <w:proofErr w:type="spellEnd"/>
            <w:r w:rsidRPr="003D47E5">
              <w:rPr>
                <w:rFonts w:ascii="Times New Roman" w:hAnsi="Times New Roman"/>
                <w:b/>
                <w:bCs/>
                <w:color w:val="000000" w:themeColor="text1"/>
                <w:sz w:val="24"/>
                <w:szCs w:val="24"/>
                <w:u w:val="single"/>
              </w:rPr>
              <w:t xml:space="preserve"> fi </w:t>
            </w:r>
            <w:proofErr w:type="spellStart"/>
            <w:r w:rsidRPr="003D47E5">
              <w:rPr>
                <w:rFonts w:ascii="Times New Roman" w:hAnsi="Times New Roman"/>
                <w:b/>
                <w:bCs/>
                <w:color w:val="000000" w:themeColor="text1"/>
                <w:sz w:val="24"/>
                <w:szCs w:val="24"/>
                <w:u w:val="single"/>
              </w:rPr>
              <w:t>respinse</w:t>
            </w:r>
            <w:proofErr w:type="spellEnd"/>
            <w:r w:rsidRPr="003D47E5">
              <w:rPr>
                <w:rFonts w:ascii="Times New Roman" w:hAnsi="Times New Roman"/>
                <w:b/>
                <w:bCs/>
                <w:color w:val="000000" w:themeColor="text1"/>
                <w:sz w:val="24"/>
                <w:szCs w:val="24"/>
                <w:u w:val="single"/>
              </w:rPr>
              <w:t xml:space="preserve"> ca </w:t>
            </w:r>
            <w:proofErr w:type="spellStart"/>
            <w:r w:rsidRPr="003D47E5">
              <w:rPr>
                <w:rFonts w:ascii="Times New Roman" w:hAnsi="Times New Roman"/>
                <w:b/>
                <w:bCs/>
                <w:color w:val="000000" w:themeColor="text1"/>
                <w:sz w:val="24"/>
                <w:szCs w:val="24"/>
                <w:u w:val="single"/>
              </w:rPr>
              <w:t>neconforme</w:t>
            </w:r>
            <w:proofErr w:type="spellEnd"/>
            <w:r w:rsidRPr="003D47E5">
              <w:rPr>
                <w:rFonts w:ascii="Times New Roman" w:hAnsi="Times New Roman"/>
                <w:b/>
                <w:bCs/>
                <w:color w:val="000000" w:themeColor="text1"/>
                <w:sz w:val="24"/>
                <w:szCs w:val="24"/>
                <w:u w:val="single"/>
              </w:rPr>
              <w:t>.</w:t>
            </w:r>
          </w:p>
          <w:p w14:paraId="52747C23" w14:textId="77777777" w:rsidR="00EE0B5D" w:rsidRPr="00636AA8" w:rsidRDefault="00EE0B5D" w:rsidP="004A6675">
            <w:pPr>
              <w:spacing w:after="0" w:line="240" w:lineRule="auto"/>
              <w:rPr>
                <w:rFonts w:ascii="Times New Roman" w:hAnsi="Times New Roman"/>
                <w:b/>
                <w:i/>
                <w:iCs/>
                <w:sz w:val="24"/>
                <w:szCs w:val="24"/>
              </w:rPr>
            </w:pPr>
          </w:p>
        </w:tc>
        <w:tc>
          <w:tcPr>
            <w:tcW w:w="2880" w:type="dxa"/>
            <w:vAlign w:val="center"/>
          </w:tcPr>
          <w:p w14:paraId="59CB19D6"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5FAB1FC0" w14:textId="77777777" w:rsidR="00EE0B5D" w:rsidRPr="00DA0A8D" w:rsidRDefault="00EE0B5D" w:rsidP="00D854DD">
            <w:pPr>
              <w:spacing w:after="0"/>
              <w:ind w:right="57"/>
              <w:contextualSpacing/>
              <w:rPr>
                <w:rFonts w:ascii="Times New Roman" w:hAnsi="Times New Roman"/>
                <w:b/>
                <w:bCs/>
                <w:sz w:val="24"/>
                <w:szCs w:val="24"/>
              </w:rPr>
            </w:pPr>
          </w:p>
        </w:tc>
      </w:tr>
      <w:tr w:rsidR="00EE0B5D" w:rsidRPr="00DA0A8D" w14:paraId="0BEE681A" w14:textId="77777777" w:rsidTr="00D854DD">
        <w:tc>
          <w:tcPr>
            <w:tcW w:w="8005" w:type="dxa"/>
            <w:vAlign w:val="center"/>
          </w:tcPr>
          <w:p w14:paraId="404F5B27" w14:textId="77777777" w:rsidR="00B31D3F" w:rsidRPr="003D47E5" w:rsidRDefault="00B31D3F" w:rsidP="00B31D3F">
            <w:pPr>
              <w:spacing w:after="0" w:line="240" w:lineRule="auto"/>
              <w:rPr>
                <w:rFonts w:ascii="Times New Roman" w:hAnsi="Times New Roman"/>
                <w:bCs/>
                <w:color w:val="000000" w:themeColor="text1"/>
                <w:sz w:val="24"/>
                <w:szCs w:val="24"/>
              </w:rPr>
            </w:pPr>
            <w:r w:rsidRPr="003D47E5">
              <w:rPr>
                <w:rFonts w:ascii="Times New Roman" w:hAnsi="Times New Roman"/>
                <w:bCs/>
                <w:color w:val="000000" w:themeColor="text1"/>
                <w:sz w:val="24"/>
                <w:szCs w:val="24"/>
              </w:rPr>
              <w:t xml:space="preserve">La </w:t>
            </w:r>
            <w:proofErr w:type="spellStart"/>
            <w:r w:rsidRPr="003D47E5">
              <w:rPr>
                <w:rFonts w:ascii="Times New Roman" w:hAnsi="Times New Roman"/>
                <w:bCs/>
                <w:color w:val="000000" w:themeColor="text1"/>
                <w:sz w:val="24"/>
                <w:szCs w:val="24"/>
              </w:rPr>
              <w:t>nivelul</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Programul</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educaţional</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ofertantul</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va</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desemna</w:t>
            </w:r>
            <w:proofErr w:type="spellEnd"/>
            <w:r w:rsidRPr="003D47E5">
              <w:rPr>
                <w:rFonts w:ascii="Times New Roman" w:hAnsi="Times New Roman"/>
                <w:bCs/>
                <w:color w:val="000000" w:themeColor="text1"/>
                <w:sz w:val="24"/>
                <w:szCs w:val="24"/>
              </w:rPr>
              <w:t xml:space="preserve"> minim </w:t>
            </w:r>
            <w:r w:rsidRPr="00AF7995">
              <w:rPr>
                <w:rFonts w:ascii="Times New Roman" w:hAnsi="Times New Roman"/>
                <w:b/>
                <w:color w:val="000000" w:themeColor="text1"/>
                <w:sz w:val="24"/>
                <w:szCs w:val="24"/>
              </w:rPr>
              <w:t xml:space="preserve">8 </w:t>
            </w:r>
            <w:proofErr w:type="spellStart"/>
            <w:r w:rsidRPr="00AF7995">
              <w:rPr>
                <w:rFonts w:ascii="Times New Roman" w:hAnsi="Times New Roman"/>
                <w:b/>
                <w:color w:val="000000" w:themeColor="text1"/>
                <w:sz w:val="24"/>
                <w:szCs w:val="24"/>
              </w:rPr>
              <w:t>coordonatori</w:t>
            </w:r>
            <w:proofErr w:type="spellEnd"/>
            <w:r w:rsidRPr="00AF7995">
              <w:rPr>
                <w:rFonts w:ascii="Times New Roman" w:hAnsi="Times New Roman"/>
                <w:b/>
                <w:color w:val="000000" w:themeColor="text1"/>
                <w:sz w:val="24"/>
                <w:szCs w:val="24"/>
              </w:rPr>
              <w:t xml:space="preserve">, </w:t>
            </w:r>
            <w:proofErr w:type="spellStart"/>
            <w:r w:rsidRPr="00AF7995">
              <w:rPr>
                <w:rFonts w:ascii="Times New Roman" w:hAnsi="Times New Roman"/>
                <w:b/>
                <w:color w:val="000000" w:themeColor="text1"/>
                <w:sz w:val="24"/>
                <w:szCs w:val="24"/>
              </w:rPr>
              <w:t>astfel</w:t>
            </w:r>
            <w:proofErr w:type="spellEnd"/>
            <w:r w:rsidRPr="00AF7995">
              <w:rPr>
                <w:rFonts w:ascii="Times New Roman" w:hAnsi="Times New Roman"/>
                <w:b/>
                <w:color w:val="000000" w:themeColor="text1"/>
                <w:sz w:val="24"/>
                <w:szCs w:val="24"/>
              </w:rPr>
              <w:t xml:space="preserve">: 2 </w:t>
            </w:r>
            <w:proofErr w:type="spellStart"/>
            <w:r w:rsidRPr="00AF7995">
              <w:rPr>
                <w:rFonts w:ascii="Times New Roman" w:hAnsi="Times New Roman"/>
                <w:b/>
                <w:color w:val="000000" w:themeColor="text1"/>
                <w:sz w:val="24"/>
                <w:szCs w:val="24"/>
              </w:rPr>
              <w:t>coordonatori</w:t>
            </w:r>
            <w:proofErr w:type="spellEnd"/>
            <w:r w:rsidRPr="00AF7995">
              <w:rPr>
                <w:rFonts w:ascii="Times New Roman" w:hAnsi="Times New Roman"/>
                <w:b/>
                <w:color w:val="000000" w:themeColor="text1"/>
                <w:sz w:val="24"/>
                <w:szCs w:val="24"/>
              </w:rPr>
              <w:t xml:space="preserve"> </w:t>
            </w:r>
            <w:proofErr w:type="spellStart"/>
            <w:r w:rsidRPr="00AF7995">
              <w:rPr>
                <w:rFonts w:ascii="Times New Roman" w:hAnsi="Times New Roman"/>
                <w:b/>
                <w:color w:val="000000" w:themeColor="text1"/>
                <w:sz w:val="24"/>
                <w:szCs w:val="24"/>
              </w:rPr>
              <w:t>pentru</w:t>
            </w:r>
            <w:proofErr w:type="spellEnd"/>
            <w:r w:rsidRPr="00AF7995">
              <w:rPr>
                <w:rFonts w:ascii="Times New Roman" w:hAnsi="Times New Roman"/>
                <w:b/>
                <w:color w:val="000000" w:themeColor="text1"/>
                <w:sz w:val="24"/>
                <w:szCs w:val="24"/>
              </w:rPr>
              <w:t xml:space="preserve"> </w:t>
            </w:r>
            <w:proofErr w:type="spellStart"/>
            <w:r w:rsidRPr="00AF7995">
              <w:rPr>
                <w:rFonts w:ascii="Times New Roman" w:hAnsi="Times New Roman"/>
                <w:b/>
                <w:color w:val="000000" w:themeColor="text1"/>
                <w:sz w:val="24"/>
                <w:szCs w:val="24"/>
              </w:rPr>
              <w:t>nivelul</w:t>
            </w:r>
            <w:proofErr w:type="spellEnd"/>
            <w:r w:rsidRPr="00AF7995">
              <w:rPr>
                <w:rFonts w:ascii="Times New Roman" w:hAnsi="Times New Roman"/>
                <w:b/>
                <w:color w:val="000000" w:themeColor="text1"/>
                <w:sz w:val="24"/>
                <w:szCs w:val="24"/>
              </w:rPr>
              <w:t xml:space="preserve"> </w:t>
            </w:r>
            <w:proofErr w:type="spellStart"/>
            <w:r w:rsidRPr="00AF7995">
              <w:rPr>
                <w:rFonts w:ascii="Times New Roman" w:hAnsi="Times New Roman"/>
                <w:b/>
                <w:color w:val="000000" w:themeColor="text1"/>
                <w:sz w:val="24"/>
                <w:szCs w:val="24"/>
              </w:rPr>
              <w:t>preşcolar</w:t>
            </w:r>
            <w:proofErr w:type="spellEnd"/>
            <w:r w:rsidRPr="00AF7995">
              <w:rPr>
                <w:rFonts w:ascii="Times New Roman" w:hAnsi="Times New Roman"/>
                <w:b/>
                <w:color w:val="000000" w:themeColor="text1"/>
                <w:sz w:val="24"/>
                <w:szCs w:val="24"/>
              </w:rPr>
              <w:t xml:space="preserve">, 3 </w:t>
            </w:r>
            <w:proofErr w:type="spellStart"/>
            <w:r w:rsidRPr="00AF7995">
              <w:rPr>
                <w:rFonts w:ascii="Times New Roman" w:hAnsi="Times New Roman"/>
                <w:b/>
                <w:color w:val="000000" w:themeColor="text1"/>
                <w:sz w:val="24"/>
                <w:szCs w:val="24"/>
              </w:rPr>
              <w:t>coordonatori</w:t>
            </w:r>
            <w:proofErr w:type="spellEnd"/>
            <w:r w:rsidRPr="00AF7995">
              <w:rPr>
                <w:rFonts w:ascii="Times New Roman" w:hAnsi="Times New Roman"/>
                <w:b/>
                <w:color w:val="000000" w:themeColor="text1"/>
                <w:sz w:val="24"/>
                <w:szCs w:val="24"/>
              </w:rPr>
              <w:t xml:space="preserve"> </w:t>
            </w:r>
            <w:proofErr w:type="spellStart"/>
            <w:r w:rsidRPr="00AF7995">
              <w:rPr>
                <w:rFonts w:ascii="Times New Roman" w:hAnsi="Times New Roman"/>
                <w:b/>
                <w:color w:val="000000" w:themeColor="text1"/>
                <w:sz w:val="24"/>
                <w:szCs w:val="24"/>
              </w:rPr>
              <w:t>pentru</w:t>
            </w:r>
            <w:proofErr w:type="spellEnd"/>
            <w:r w:rsidRPr="00AF7995">
              <w:rPr>
                <w:rFonts w:ascii="Times New Roman" w:hAnsi="Times New Roman"/>
                <w:b/>
                <w:color w:val="000000" w:themeColor="text1"/>
                <w:sz w:val="24"/>
                <w:szCs w:val="24"/>
              </w:rPr>
              <w:t xml:space="preserve"> </w:t>
            </w:r>
            <w:proofErr w:type="spellStart"/>
            <w:r w:rsidRPr="00AF7995">
              <w:rPr>
                <w:rFonts w:ascii="Times New Roman" w:hAnsi="Times New Roman"/>
                <w:b/>
                <w:color w:val="000000" w:themeColor="text1"/>
                <w:sz w:val="24"/>
                <w:szCs w:val="24"/>
              </w:rPr>
              <w:t>nivel</w:t>
            </w:r>
            <w:proofErr w:type="spellEnd"/>
            <w:r w:rsidRPr="00AF7995">
              <w:rPr>
                <w:rFonts w:ascii="Times New Roman" w:hAnsi="Times New Roman"/>
                <w:b/>
                <w:color w:val="000000" w:themeColor="text1"/>
                <w:sz w:val="24"/>
                <w:szCs w:val="24"/>
              </w:rPr>
              <w:t xml:space="preserve"> </w:t>
            </w:r>
            <w:proofErr w:type="spellStart"/>
            <w:r w:rsidRPr="00AF7995">
              <w:rPr>
                <w:rFonts w:ascii="Times New Roman" w:hAnsi="Times New Roman"/>
                <w:b/>
                <w:color w:val="000000" w:themeColor="text1"/>
                <w:sz w:val="24"/>
                <w:szCs w:val="24"/>
              </w:rPr>
              <w:t>primar</w:t>
            </w:r>
            <w:proofErr w:type="spellEnd"/>
            <w:r w:rsidRPr="00AF7995">
              <w:rPr>
                <w:rFonts w:ascii="Times New Roman" w:hAnsi="Times New Roman"/>
                <w:b/>
                <w:color w:val="000000" w:themeColor="text1"/>
                <w:sz w:val="24"/>
                <w:szCs w:val="24"/>
              </w:rPr>
              <w:t xml:space="preserve"> </w:t>
            </w:r>
            <w:proofErr w:type="spellStart"/>
            <w:r w:rsidRPr="00AF7995">
              <w:rPr>
                <w:rFonts w:ascii="Times New Roman" w:hAnsi="Times New Roman"/>
                <w:b/>
                <w:color w:val="000000" w:themeColor="text1"/>
                <w:sz w:val="24"/>
                <w:szCs w:val="24"/>
              </w:rPr>
              <w:t>şi</w:t>
            </w:r>
            <w:proofErr w:type="spellEnd"/>
            <w:r w:rsidRPr="00AF7995">
              <w:rPr>
                <w:rFonts w:ascii="Times New Roman" w:hAnsi="Times New Roman"/>
                <w:b/>
                <w:color w:val="000000" w:themeColor="text1"/>
                <w:sz w:val="24"/>
                <w:szCs w:val="24"/>
              </w:rPr>
              <w:t xml:space="preserve"> </w:t>
            </w:r>
            <w:proofErr w:type="spellStart"/>
            <w:r w:rsidRPr="00AF7995">
              <w:rPr>
                <w:rFonts w:ascii="Times New Roman" w:hAnsi="Times New Roman"/>
                <w:b/>
                <w:color w:val="000000" w:themeColor="text1"/>
                <w:sz w:val="24"/>
                <w:szCs w:val="24"/>
              </w:rPr>
              <w:t>gimnazial</w:t>
            </w:r>
            <w:proofErr w:type="spellEnd"/>
            <w:r w:rsidRPr="00AF7995">
              <w:rPr>
                <w:rFonts w:ascii="Times New Roman" w:hAnsi="Times New Roman"/>
                <w:b/>
                <w:color w:val="000000" w:themeColor="text1"/>
                <w:sz w:val="24"/>
                <w:szCs w:val="24"/>
              </w:rPr>
              <w:t xml:space="preserve">, 1 </w:t>
            </w:r>
            <w:proofErr w:type="spellStart"/>
            <w:r w:rsidRPr="00AF7995">
              <w:rPr>
                <w:rFonts w:ascii="Times New Roman" w:hAnsi="Times New Roman"/>
                <w:b/>
                <w:color w:val="000000" w:themeColor="text1"/>
                <w:sz w:val="24"/>
                <w:szCs w:val="24"/>
              </w:rPr>
              <w:t>coordonator</w:t>
            </w:r>
            <w:proofErr w:type="spellEnd"/>
            <w:r w:rsidRPr="00AF7995">
              <w:rPr>
                <w:rFonts w:ascii="Times New Roman" w:hAnsi="Times New Roman"/>
                <w:b/>
                <w:color w:val="000000" w:themeColor="text1"/>
                <w:sz w:val="24"/>
                <w:szCs w:val="24"/>
              </w:rPr>
              <w:t xml:space="preserve"> </w:t>
            </w:r>
            <w:proofErr w:type="spellStart"/>
            <w:r w:rsidRPr="00AF7995">
              <w:rPr>
                <w:rFonts w:ascii="Times New Roman" w:hAnsi="Times New Roman"/>
                <w:b/>
                <w:color w:val="000000" w:themeColor="text1"/>
                <w:sz w:val="24"/>
                <w:szCs w:val="24"/>
              </w:rPr>
              <w:t>pentru</w:t>
            </w:r>
            <w:proofErr w:type="spellEnd"/>
            <w:r w:rsidRPr="00AF7995">
              <w:rPr>
                <w:rFonts w:ascii="Times New Roman" w:hAnsi="Times New Roman"/>
                <w:b/>
                <w:color w:val="000000" w:themeColor="text1"/>
                <w:sz w:val="24"/>
                <w:szCs w:val="24"/>
              </w:rPr>
              <w:t xml:space="preserve"> </w:t>
            </w:r>
            <w:proofErr w:type="spellStart"/>
            <w:r w:rsidRPr="00AF7995">
              <w:rPr>
                <w:rFonts w:ascii="Times New Roman" w:hAnsi="Times New Roman"/>
                <w:b/>
                <w:color w:val="000000" w:themeColor="text1"/>
                <w:sz w:val="24"/>
                <w:szCs w:val="24"/>
              </w:rPr>
              <w:t>învăţământul</w:t>
            </w:r>
            <w:proofErr w:type="spellEnd"/>
            <w:r w:rsidRPr="00AF7995">
              <w:rPr>
                <w:rFonts w:ascii="Times New Roman" w:hAnsi="Times New Roman"/>
                <w:b/>
                <w:color w:val="000000" w:themeColor="text1"/>
                <w:sz w:val="24"/>
                <w:szCs w:val="24"/>
              </w:rPr>
              <w:t xml:space="preserve"> special, 2 </w:t>
            </w:r>
            <w:proofErr w:type="spellStart"/>
            <w:r w:rsidRPr="00AF7995">
              <w:rPr>
                <w:rFonts w:ascii="Times New Roman" w:hAnsi="Times New Roman"/>
                <w:b/>
                <w:color w:val="000000" w:themeColor="text1"/>
                <w:sz w:val="24"/>
                <w:szCs w:val="24"/>
              </w:rPr>
              <w:t>coordonatori</w:t>
            </w:r>
            <w:proofErr w:type="spellEnd"/>
            <w:r w:rsidRPr="00AF7995">
              <w:rPr>
                <w:rFonts w:ascii="Times New Roman" w:hAnsi="Times New Roman"/>
                <w:b/>
                <w:color w:val="000000" w:themeColor="text1"/>
                <w:sz w:val="24"/>
                <w:szCs w:val="24"/>
              </w:rPr>
              <w:t xml:space="preserve"> </w:t>
            </w:r>
            <w:proofErr w:type="spellStart"/>
            <w:r w:rsidRPr="00AF7995">
              <w:rPr>
                <w:rFonts w:ascii="Times New Roman" w:hAnsi="Times New Roman"/>
                <w:b/>
                <w:color w:val="000000" w:themeColor="text1"/>
                <w:sz w:val="24"/>
                <w:szCs w:val="24"/>
              </w:rPr>
              <w:t>pentru</w:t>
            </w:r>
            <w:proofErr w:type="spellEnd"/>
            <w:r w:rsidRPr="00AF7995">
              <w:rPr>
                <w:rFonts w:ascii="Times New Roman" w:hAnsi="Times New Roman"/>
                <w:b/>
                <w:color w:val="000000" w:themeColor="text1"/>
                <w:sz w:val="24"/>
                <w:szCs w:val="24"/>
              </w:rPr>
              <w:t xml:space="preserve"> </w:t>
            </w:r>
            <w:proofErr w:type="spellStart"/>
            <w:r w:rsidRPr="00AF7995">
              <w:rPr>
                <w:rFonts w:ascii="Times New Roman" w:hAnsi="Times New Roman"/>
                <w:b/>
                <w:color w:val="000000" w:themeColor="text1"/>
                <w:sz w:val="24"/>
                <w:szCs w:val="24"/>
              </w:rPr>
              <w:t>licee</w:t>
            </w:r>
            <w:proofErr w:type="spellEnd"/>
            <w:r w:rsidRPr="00AF7995">
              <w:rPr>
                <w:rFonts w:ascii="Times New Roman" w:hAnsi="Times New Roman"/>
                <w:b/>
                <w:color w:val="000000" w:themeColor="text1"/>
                <w:sz w:val="24"/>
                <w:szCs w:val="24"/>
              </w:rPr>
              <w:t xml:space="preserve"> </w:t>
            </w:r>
            <w:proofErr w:type="spellStart"/>
            <w:r w:rsidRPr="00AF7995">
              <w:rPr>
                <w:rFonts w:ascii="Times New Roman" w:hAnsi="Times New Roman"/>
                <w:b/>
                <w:color w:val="000000" w:themeColor="text1"/>
                <w:sz w:val="24"/>
                <w:szCs w:val="24"/>
              </w:rPr>
              <w:t>şi</w:t>
            </w:r>
            <w:proofErr w:type="spellEnd"/>
            <w:r w:rsidRPr="00AF7995">
              <w:rPr>
                <w:rFonts w:ascii="Times New Roman" w:hAnsi="Times New Roman"/>
                <w:b/>
                <w:color w:val="000000" w:themeColor="text1"/>
                <w:sz w:val="24"/>
                <w:szCs w:val="24"/>
              </w:rPr>
              <w:t xml:space="preserve"> </w:t>
            </w:r>
            <w:proofErr w:type="spellStart"/>
            <w:r w:rsidRPr="00AF7995">
              <w:rPr>
                <w:rFonts w:ascii="Times New Roman" w:hAnsi="Times New Roman"/>
                <w:b/>
                <w:color w:val="000000" w:themeColor="text1"/>
                <w:sz w:val="24"/>
                <w:szCs w:val="24"/>
              </w:rPr>
              <w:t>colegii</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Aceştia</w:t>
            </w:r>
            <w:proofErr w:type="spellEnd"/>
            <w:r w:rsidRPr="003D47E5">
              <w:rPr>
                <w:rFonts w:ascii="Times New Roman" w:hAnsi="Times New Roman"/>
                <w:bCs/>
                <w:color w:val="000000" w:themeColor="text1"/>
                <w:sz w:val="24"/>
                <w:szCs w:val="24"/>
              </w:rPr>
              <w:t xml:space="preserve"> pot fi </w:t>
            </w:r>
            <w:proofErr w:type="spellStart"/>
            <w:r w:rsidRPr="003D47E5">
              <w:rPr>
                <w:rFonts w:ascii="Times New Roman" w:hAnsi="Times New Roman"/>
                <w:bCs/>
                <w:color w:val="000000" w:themeColor="text1"/>
                <w:sz w:val="24"/>
                <w:szCs w:val="24"/>
              </w:rPr>
              <w:t>desemnaţii</w:t>
            </w:r>
            <w:proofErr w:type="spellEnd"/>
            <w:r w:rsidRPr="003D47E5">
              <w:rPr>
                <w:rFonts w:ascii="Times New Roman" w:hAnsi="Times New Roman"/>
                <w:bCs/>
                <w:color w:val="000000" w:themeColor="text1"/>
                <w:sz w:val="24"/>
                <w:szCs w:val="24"/>
              </w:rPr>
              <w:t xml:space="preserve"> din </w:t>
            </w:r>
            <w:proofErr w:type="spellStart"/>
            <w:r w:rsidRPr="003D47E5">
              <w:rPr>
                <w:rFonts w:ascii="Times New Roman" w:hAnsi="Times New Roman"/>
                <w:bCs/>
                <w:color w:val="000000" w:themeColor="text1"/>
                <w:sz w:val="24"/>
                <w:szCs w:val="24"/>
              </w:rPr>
              <w:t>cadrul</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unităţilor</w:t>
            </w:r>
            <w:proofErr w:type="spellEnd"/>
            <w:r w:rsidRPr="003D47E5">
              <w:rPr>
                <w:rFonts w:ascii="Times New Roman" w:hAnsi="Times New Roman"/>
                <w:bCs/>
                <w:color w:val="000000" w:themeColor="text1"/>
                <w:sz w:val="24"/>
                <w:szCs w:val="24"/>
              </w:rPr>
              <w:t xml:space="preserve"> de </w:t>
            </w:r>
            <w:proofErr w:type="spellStart"/>
            <w:r w:rsidRPr="003D47E5">
              <w:rPr>
                <w:rFonts w:ascii="Times New Roman" w:hAnsi="Times New Roman"/>
                <w:bCs/>
                <w:color w:val="000000" w:themeColor="text1"/>
                <w:sz w:val="24"/>
                <w:szCs w:val="24"/>
              </w:rPr>
              <w:t>învăţământ</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participante</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sau</w:t>
            </w:r>
            <w:proofErr w:type="spellEnd"/>
            <w:r w:rsidRPr="003D47E5">
              <w:rPr>
                <w:rFonts w:ascii="Times New Roman" w:hAnsi="Times New Roman"/>
                <w:bCs/>
                <w:color w:val="000000" w:themeColor="text1"/>
                <w:sz w:val="24"/>
                <w:szCs w:val="24"/>
              </w:rPr>
              <w:t xml:space="preserve"> din </w:t>
            </w:r>
            <w:proofErr w:type="spellStart"/>
            <w:r w:rsidRPr="003D47E5">
              <w:rPr>
                <w:rFonts w:ascii="Times New Roman" w:hAnsi="Times New Roman"/>
                <w:bCs/>
                <w:color w:val="000000" w:themeColor="text1"/>
                <w:sz w:val="24"/>
                <w:szCs w:val="24"/>
              </w:rPr>
              <w:t>sursă</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externă</w:t>
            </w:r>
            <w:proofErr w:type="spellEnd"/>
            <w:r w:rsidRPr="003D47E5">
              <w:rPr>
                <w:rFonts w:ascii="Times New Roman" w:hAnsi="Times New Roman"/>
                <w:bCs/>
                <w:color w:val="000000" w:themeColor="text1"/>
                <w:sz w:val="24"/>
                <w:szCs w:val="24"/>
              </w:rPr>
              <w:t xml:space="preserve">, de </w:t>
            </w:r>
            <w:proofErr w:type="spellStart"/>
            <w:r w:rsidRPr="003D47E5">
              <w:rPr>
                <w:rFonts w:ascii="Times New Roman" w:hAnsi="Times New Roman"/>
                <w:bCs/>
                <w:color w:val="000000" w:themeColor="text1"/>
                <w:sz w:val="24"/>
                <w:szCs w:val="24"/>
              </w:rPr>
              <w:t>către</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Prestator</w:t>
            </w:r>
            <w:proofErr w:type="spellEnd"/>
            <w:r w:rsidRPr="003D47E5">
              <w:rPr>
                <w:rFonts w:ascii="Times New Roman" w:hAnsi="Times New Roman"/>
                <w:bCs/>
                <w:color w:val="000000" w:themeColor="text1"/>
                <w:sz w:val="24"/>
                <w:szCs w:val="24"/>
              </w:rPr>
              <w:t>.</w:t>
            </w:r>
          </w:p>
          <w:p w14:paraId="3F68AF40" w14:textId="77777777" w:rsidR="00B31D3F" w:rsidRPr="003D47E5" w:rsidRDefault="00B31D3F" w:rsidP="00B31D3F">
            <w:pPr>
              <w:spacing w:after="0" w:line="240" w:lineRule="auto"/>
              <w:rPr>
                <w:rFonts w:ascii="Times New Roman" w:hAnsi="Times New Roman"/>
                <w:bCs/>
                <w:color w:val="000000" w:themeColor="text1"/>
                <w:sz w:val="24"/>
                <w:szCs w:val="24"/>
              </w:rPr>
            </w:pPr>
            <w:r w:rsidRPr="003D47E5">
              <w:rPr>
                <w:rFonts w:ascii="Times New Roman" w:hAnsi="Times New Roman"/>
                <w:bCs/>
                <w:color w:val="000000" w:themeColor="text1"/>
                <w:sz w:val="24"/>
                <w:szCs w:val="24"/>
              </w:rPr>
              <w:t xml:space="preserve">De </w:t>
            </w:r>
            <w:proofErr w:type="spellStart"/>
            <w:r w:rsidRPr="003D47E5">
              <w:rPr>
                <w:rFonts w:ascii="Times New Roman" w:hAnsi="Times New Roman"/>
                <w:bCs/>
                <w:color w:val="000000" w:themeColor="text1"/>
                <w:sz w:val="24"/>
                <w:szCs w:val="24"/>
              </w:rPr>
              <w:t>asemenea</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fiecare</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unitate</w:t>
            </w:r>
            <w:proofErr w:type="spellEnd"/>
            <w:r w:rsidRPr="003D47E5">
              <w:rPr>
                <w:rFonts w:ascii="Times New Roman" w:hAnsi="Times New Roman"/>
                <w:bCs/>
                <w:color w:val="000000" w:themeColor="text1"/>
                <w:sz w:val="24"/>
                <w:szCs w:val="24"/>
              </w:rPr>
              <w:t xml:space="preserve"> de </w:t>
            </w:r>
            <w:proofErr w:type="spellStart"/>
            <w:r w:rsidRPr="003D47E5">
              <w:rPr>
                <w:rFonts w:ascii="Times New Roman" w:hAnsi="Times New Roman"/>
                <w:bCs/>
                <w:color w:val="000000" w:themeColor="text1"/>
                <w:sz w:val="24"/>
                <w:szCs w:val="24"/>
              </w:rPr>
              <w:t>învăţământ</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în</w:t>
            </w:r>
            <w:proofErr w:type="spellEnd"/>
            <w:r w:rsidRPr="003D47E5">
              <w:rPr>
                <w:rFonts w:ascii="Times New Roman" w:hAnsi="Times New Roman"/>
                <w:bCs/>
                <w:color w:val="000000" w:themeColor="text1"/>
                <w:sz w:val="24"/>
                <w:szCs w:val="24"/>
              </w:rPr>
              <w:t xml:space="preserve"> care se </w:t>
            </w:r>
            <w:proofErr w:type="spellStart"/>
            <w:r w:rsidRPr="003D47E5">
              <w:rPr>
                <w:rFonts w:ascii="Times New Roman" w:hAnsi="Times New Roman"/>
                <w:bCs/>
                <w:color w:val="000000" w:themeColor="text1"/>
                <w:sz w:val="24"/>
                <w:szCs w:val="24"/>
              </w:rPr>
              <w:t>vor</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desfăşura</w:t>
            </w:r>
            <w:proofErr w:type="spellEnd"/>
            <w:r w:rsidRPr="003D47E5">
              <w:rPr>
                <w:rFonts w:ascii="Times New Roman" w:hAnsi="Times New Roman"/>
                <w:bCs/>
                <w:color w:val="000000" w:themeColor="text1"/>
                <w:sz w:val="24"/>
                <w:szCs w:val="24"/>
              </w:rPr>
              <w:t xml:space="preserve"> discipline </w:t>
            </w:r>
            <w:proofErr w:type="spellStart"/>
            <w:r w:rsidRPr="003D47E5">
              <w:rPr>
                <w:rFonts w:ascii="Times New Roman" w:hAnsi="Times New Roman"/>
                <w:bCs/>
                <w:color w:val="000000" w:themeColor="text1"/>
                <w:sz w:val="24"/>
                <w:szCs w:val="24"/>
              </w:rPr>
              <w:t>opţionale</w:t>
            </w:r>
            <w:proofErr w:type="spellEnd"/>
            <w:r w:rsidRPr="003D47E5">
              <w:rPr>
                <w:rFonts w:ascii="Times New Roman" w:hAnsi="Times New Roman"/>
                <w:bCs/>
                <w:color w:val="000000" w:themeColor="text1"/>
                <w:sz w:val="24"/>
                <w:szCs w:val="24"/>
              </w:rPr>
              <w:t>/</w:t>
            </w:r>
            <w:proofErr w:type="spellStart"/>
            <w:r w:rsidRPr="003D47E5">
              <w:rPr>
                <w:rFonts w:ascii="Times New Roman" w:hAnsi="Times New Roman"/>
                <w:bCs/>
                <w:color w:val="000000" w:themeColor="text1"/>
                <w:sz w:val="24"/>
                <w:szCs w:val="24"/>
              </w:rPr>
              <w:t>activităţi</w:t>
            </w:r>
            <w:proofErr w:type="spellEnd"/>
            <w:r w:rsidRPr="003D47E5">
              <w:rPr>
                <w:rFonts w:ascii="Times New Roman" w:hAnsi="Times New Roman"/>
                <w:bCs/>
                <w:color w:val="000000" w:themeColor="text1"/>
                <w:sz w:val="24"/>
                <w:szCs w:val="24"/>
              </w:rPr>
              <w:t xml:space="preserve"> educative </w:t>
            </w:r>
            <w:proofErr w:type="spellStart"/>
            <w:r w:rsidRPr="003D47E5">
              <w:rPr>
                <w:rFonts w:ascii="Times New Roman" w:hAnsi="Times New Roman"/>
                <w:bCs/>
                <w:color w:val="000000" w:themeColor="text1"/>
                <w:sz w:val="24"/>
                <w:szCs w:val="24"/>
              </w:rPr>
              <w:t>va</w:t>
            </w:r>
            <w:proofErr w:type="spellEnd"/>
            <w:r w:rsidRPr="003D47E5">
              <w:rPr>
                <w:rFonts w:ascii="Times New Roman" w:hAnsi="Times New Roman"/>
                <w:bCs/>
                <w:color w:val="000000" w:themeColor="text1"/>
                <w:sz w:val="24"/>
                <w:szCs w:val="24"/>
              </w:rPr>
              <w:t xml:space="preserve"> beneficia de minim un </w:t>
            </w:r>
            <w:proofErr w:type="spellStart"/>
            <w:r w:rsidRPr="003D47E5">
              <w:rPr>
                <w:rFonts w:ascii="Times New Roman" w:hAnsi="Times New Roman"/>
                <w:bCs/>
                <w:color w:val="000000" w:themeColor="text1"/>
                <w:sz w:val="24"/>
                <w:szCs w:val="24"/>
              </w:rPr>
              <w:t>coordonator</w:t>
            </w:r>
            <w:proofErr w:type="spellEnd"/>
            <w:r w:rsidRPr="003D47E5">
              <w:rPr>
                <w:rFonts w:ascii="Times New Roman" w:hAnsi="Times New Roman"/>
                <w:bCs/>
                <w:color w:val="000000" w:themeColor="text1"/>
                <w:sz w:val="24"/>
                <w:szCs w:val="24"/>
              </w:rPr>
              <w:t xml:space="preserve"> al </w:t>
            </w:r>
            <w:proofErr w:type="spellStart"/>
            <w:r w:rsidRPr="003D47E5">
              <w:rPr>
                <w:rFonts w:ascii="Times New Roman" w:hAnsi="Times New Roman"/>
                <w:bCs/>
                <w:color w:val="000000" w:themeColor="text1"/>
                <w:sz w:val="24"/>
                <w:szCs w:val="24"/>
              </w:rPr>
              <w:t>activităţilor</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desemnat</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în</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acest</w:t>
            </w:r>
            <w:proofErr w:type="spellEnd"/>
            <w:r w:rsidRPr="003D47E5">
              <w:rPr>
                <w:rFonts w:ascii="Times New Roman" w:hAnsi="Times New Roman"/>
                <w:bCs/>
                <w:color w:val="000000" w:themeColor="text1"/>
                <w:sz w:val="24"/>
                <w:szCs w:val="24"/>
              </w:rPr>
              <w:t xml:space="preserve"> scop de </w:t>
            </w:r>
            <w:proofErr w:type="spellStart"/>
            <w:r w:rsidRPr="003D47E5">
              <w:rPr>
                <w:rFonts w:ascii="Times New Roman" w:hAnsi="Times New Roman"/>
                <w:bCs/>
                <w:color w:val="000000" w:themeColor="text1"/>
                <w:sz w:val="24"/>
                <w:szCs w:val="24"/>
              </w:rPr>
              <w:t>către</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Prestator</w:t>
            </w:r>
            <w:proofErr w:type="spellEnd"/>
            <w:r w:rsidRPr="003D47E5">
              <w:rPr>
                <w:rFonts w:ascii="Times New Roman" w:hAnsi="Times New Roman"/>
                <w:bCs/>
                <w:color w:val="000000" w:themeColor="text1"/>
                <w:sz w:val="24"/>
                <w:szCs w:val="24"/>
              </w:rPr>
              <w:t xml:space="preserve"> din </w:t>
            </w:r>
            <w:proofErr w:type="spellStart"/>
            <w:r w:rsidRPr="003D47E5">
              <w:rPr>
                <w:rFonts w:ascii="Times New Roman" w:hAnsi="Times New Roman"/>
                <w:bCs/>
                <w:color w:val="000000" w:themeColor="text1"/>
                <w:sz w:val="24"/>
                <w:szCs w:val="24"/>
              </w:rPr>
              <w:t>cadrul</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unităţilor</w:t>
            </w:r>
            <w:proofErr w:type="spellEnd"/>
            <w:r w:rsidRPr="003D47E5">
              <w:rPr>
                <w:rFonts w:ascii="Times New Roman" w:hAnsi="Times New Roman"/>
                <w:bCs/>
                <w:color w:val="000000" w:themeColor="text1"/>
                <w:sz w:val="24"/>
                <w:szCs w:val="24"/>
              </w:rPr>
              <w:t xml:space="preserve"> de </w:t>
            </w:r>
            <w:proofErr w:type="spellStart"/>
            <w:r w:rsidRPr="003D47E5">
              <w:rPr>
                <w:rFonts w:ascii="Times New Roman" w:hAnsi="Times New Roman"/>
                <w:bCs/>
                <w:color w:val="000000" w:themeColor="text1"/>
                <w:sz w:val="24"/>
                <w:szCs w:val="24"/>
              </w:rPr>
              <w:t>învăţământ</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participante</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sau</w:t>
            </w:r>
            <w:proofErr w:type="spellEnd"/>
            <w:r w:rsidRPr="003D47E5">
              <w:rPr>
                <w:rFonts w:ascii="Times New Roman" w:hAnsi="Times New Roman"/>
                <w:bCs/>
                <w:color w:val="000000" w:themeColor="text1"/>
                <w:sz w:val="24"/>
                <w:szCs w:val="24"/>
              </w:rPr>
              <w:t xml:space="preserve"> din </w:t>
            </w:r>
            <w:proofErr w:type="spellStart"/>
            <w:r w:rsidRPr="003D47E5">
              <w:rPr>
                <w:rFonts w:ascii="Times New Roman" w:hAnsi="Times New Roman"/>
                <w:bCs/>
                <w:color w:val="000000" w:themeColor="text1"/>
                <w:sz w:val="24"/>
                <w:szCs w:val="24"/>
              </w:rPr>
              <w:t>sursă</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externă</w:t>
            </w:r>
            <w:proofErr w:type="spellEnd"/>
            <w:r w:rsidRPr="003D47E5">
              <w:rPr>
                <w:rFonts w:ascii="Times New Roman" w:hAnsi="Times New Roman"/>
                <w:bCs/>
                <w:color w:val="000000" w:themeColor="text1"/>
                <w:sz w:val="24"/>
                <w:szCs w:val="24"/>
              </w:rPr>
              <w:t>.</w:t>
            </w:r>
          </w:p>
          <w:p w14:paraId="2E17FA0D" w14:textId="77777777" w:rsidR="00B31D3F" w:rsidRPr="003D47E5" w:rsidRDefault="00B31D3F" w:rsidP="00B31D3F">
            <w:pPr>
              <w:spacing w:after="0" w:line="240" w:lineRule="auto"/>
              <w:rPr>
                <w:rFonts w:ascii="Times New Roman" w:hAnsi="Times New Roman"/>
                <w:bCs/>
                <w:color w:val="000000" w:themeColor="text1"/>
                <w:sz w:val="24"/>
                <w:szCs w:val="24"/>
              </w:rPr>
            </w:pPr>
            <w:proofErr w:type="spellStart"/>
            <w:r w:rsidRPr="003D47E5">
              <w:rPr>
                <w:rFonts w:ascii="Times New Roman" w:hAnsi="Times New Roman"/>
                <w:bCs/>
                <w:color w:val="000000" w:themeColor="text1"/>
                <w:sz w:val="24"/>
                <w:szCs w:val="24"/>
              </w:rPr>
              <w:t>Persoanele</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desemnate</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manageri</w:t>
            </w:r>
            <w:proofErr w:type="spellEnd"/>
            <w:r w:rsidRPr="003D47E5">
              <w:rPr>
                <w:rFonts w:ascii="Times New Roman" w:hAnsi="Times New Roman"/>
                <w:bCs/>
                <w:color w:val="000000" w:themeColor="text1"/>
                <w:sz w:val="24"/>
                <w:szCs w:val="24"/>
              </w:rPr>
              <w:t>/</w:t>
            </w:r>
            <w:proofErr w:type="spellStart"/>
            <w:r w:rsidRPr="003D47E5">
              <w:rPr>
                <w:rFonts w:ascii="Times New Roman" w:hAnsi="Times New Roman"/>
                <w:bCs/>
                <w:color w:val="000000" w:themeColor="text1"/>
                <w:sz w:val="24"/>
                <w:szCs w:val="24"/>
              </w:rPr>
              <w:t>coordonatorii</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generali</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şi</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coordonatorii</w:t>
            </w:r>
            <w:proofErr w:type="spellEnd"/>
            <w:r w:rsidRPr="003D47E5">
              <w:rPr>
                <w:rFonts w:ascii="Times New Roman" w:hAnsi="Times New Roman"/>
                <w:bCs/>
                <w:color w:val="000000" w:themeColor="text1"/>
                <w:sz w:val="24"/>
                <w:szCs w:val="24"/>
              </w:rPr>
              <w:t xml:space="preserve"> de </w:t>
            </w:r>
            <w:proofErr w:type="spellStart"/>
            <w:proofErr w:type="gramStart"/>
            <w:r w:rsidRPr="003D47E5">
              <w:rPr>
                <w:rFonts w:ascii="Times New Roman" w:hAnsi="Times New Roman"/>
                <w:bCs/>
                <w:color w:val="000000" w:themeColor="text1"/>
                <w:sz w:val="24"/>
                <w:szCs w:val="24"/>
              </w:rPr>
              <w:t>activităţi</w:t>
            </w:r>
            <w:proofErr w:type="spellEnd"/>
            <w:r w:rsidRPr="003D47E5">
              <w:rPr>
                <w:rFonts w:ascii="Times New Roman" w:hAnsi="Times New Roman"/>
                <w:bCs/>
                <w:color w:val="000000" w:themeColor="text1"/>
                <w:sz w:val="24"/>
                <w:szCs w:val="24"/>
              </w:rPr>
              <w:t xml:space="preserve"> ,</w:t>
            </w:r>
            <w:proofErr w:type="gramEnd"/>
            <w:r w:rsidRPr="003D47E5">
              <w:rPr>
                <w:rFonts w:ascii="Times New Roman" w:hAnsi="Times New Roman"/>
                <w:bCs/>
                <w:color w:val="000000" w:themeColor="text1"/>
                <w:sz w:val="24"/>
                <w:szCs w:val="24"/>
              </w:rPr>
              <w:t xml:space="preserve"> care </w:t>
            </w:r>
            <w:proofErr w:type="spellStart"/>
            <w:r w:rsidRPr="003D47E5">
              <w:rPr>
                <w:rFonts w:ascii="Times New Roman" w:hAnsi="Times New Roman"/>
                <w:bCs/>
                <w:color w:val="000000" w:themeColor="text1"/>
                <w:sz w:val="24"/>
                <w:szCs w:val="24"/>
              </w:rPr>
              <w:t>vor</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avea</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acces</w:t>
            </w:r>
            <w:proofErr w:type="spellEnd"/>
            <w:r w:rsidRPr="003D47E5">
              <w:rPr>
                <w:rFonts w:ascii="Times New Roman" w:hAnsi="Times New Roman"/>
                <w:bCs/>
                <w:color w:val="000000" w:themeColor="text1"/>
                <w:sz w:val="24"/>
                <w:szCs w:val="24"/>
              </w:rPr>
              <w:t xml:space="preserve"> la </w:t>
            </w:r>
            <w:proofErr w:type="spellStart"/>
            <w:r w:rsidRPr="003D47E5">
              <w:rPr>
                <w:rFonts w:ascii="Times New Roman" w:hAnsi="Times New Roman"/>
                <w:bCs/>
                <w:color w:val="000000" w:themeColor="text1"/>
                <w:sz w:val="24"/>
                <w:szCs w:val="24"/>
              </w:rPr>
              <w:t>baza</w:t>
            </w:r>
            <w:proofErr w:type="spellEnd"/>
            <w:r w:rsidRPr="003D47E5">
              <w:rPr>
                <w:rFonts w:ascii="Times New Roman" w:hAnsi="Times New Roman"/>
                <w:bCs/>
                <w:color w:val="000000" w:themeColor="text1"/>
                <w:sz w:val="24"/>
                <w:szCs w:val="24"/>
              </w:rPr>
              <w:t xml:space="preserve"> de date, </w:t>
            </w:r>
            <w:proofErr w:type="spellStart"/>
            <w:r w:rsidRPr="003D47E5">
              <w:rPr>
                <w:rFonts w:ascii="Times New Roman" w:hAnsi="Times New Roman"/>
                <w:bCs/>
                <w:color w:val="000000" w:themeColor="text1"/>
                <w:sz w:val="24"/>
                <w:szCs w:val="24"/>
              </w:rPr>
              <w:t>vor</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avea</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va</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avea</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obligaţia</w:t>
            </w:r>
            <w:proofErr w:type="spellEnd"/>
            <w:r w:rsidRPr="003D47E5">
              <w:rPr>
                <w:rFonts w:ascii="Times New Roman" w:hAnsi="Times New Roman"/>
                <w:bCs/>
                <w:color w:val="000000" w:themeColor="text1"/>
                <w:sz w:val="24"/>
                <w:szCs w:val="24"/>
              </w:rPr>
              <w:t xml:space="preserve"> de a </w:t>
            </w:r>
            <w:proofErr w:type="spellStart"/>
            <w:r w:rsidRPr="003D47E5">
              <w:rPr>
                <w:rFonts w:ascii="Times New Roman" w:hAnsi="Times New Roman"/>
                <w:bCs/>
                <w:color w:val="000000" w:themeColor="text1"/>
                <w:sz w:val="24"/>
                <w:szCs w:val="24"/>
              </w:rPr>
              <w:t>respecta</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în</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integralitate</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prevederile</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Regulamentului</w:t>
            </w:r>
            <w:proofErr w:type="spellEnd"/>
            <w:r w:rsidRPr="003D47E5">
              <w:rPr>
                <w:rFonts w:ascii="Times New Roman" w:hAnsi="Times New Roman"/>
                <w:bCs/>
                <w:color w:val="000000" w:themeColor="text1"/>
                <w:sz w:val="24"/>
                <w:szCs w:val="24"/>
              </w:rPr>
              <w:t xml:space="preserve"> (UE) 20161679 </w:t>
            </w:r>
            <w:proofErr w:type="spellStart"/>
            <w:r w:rsidRPr="003D47E5">
              <w:rPr>
                <w:rFonts w:ascii="Times New Roman" w:hAnsi="Times New Roman"/>
                <w:bCs/>
                <w:color w:val="000000" w:themeColor="text1"/>
                <w:sz w:val="24"/>
                <w:szCs w:val="24"/>
              </w:rPr>
              <w:t>privind</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protecţia</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persoanelor</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fizice</w:t>
            </w:r>
            <w:proofErr w:type="spellEnd"/>
            <w:r w:rsidRPr="003D47E5">
              <w:rPr>
                <w:rFonts w:ascii="Times New Roman" w:hAnsi="Times New Roman"/>
                <w:bCs/>
                <w:color w:val="000000" w:themeColor="text1"/>
                <w:sz w:val="24"/>
                <w:szCs w:val="24"/>
              </w:rPr>
              <w:t xml:space="preserve"> in </w:t>
            </w:r>
            <w:proofErr w:type="spellStart"/>
            <w:r w:rsidRPr="003D47E5">
              <w:rPr>
                <w:rFonts w:ascii="Times New Roman" w:hAnsi="Times New Roman"/>
                <w:bCs/>
                <w:color w:val="000000" w:themeColor="text1"/>
                <w:sz w:val="24"/>
                <w:szCs w:val="24"/>
              </w:rPr>
              <w:t>ceea</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ce</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priveşte</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prelucrarea</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datelor</w:t>
            </w:r>
            <w:proofErr w:type="spellEnd"/>
            <w:r w:rsidRPr="003D47E5">
              <w:rPr>
                <w:rFonts w:ascii="Times New Roman" w:hAnsi="Times New Roman"/>
                <w:bCs/>
                <w:color w:val="000000" w:themeColor="text1"/>
                <w:sz w:val="24"/>
                <w:szCs w:val="24"/>
              </w:rPr>
              <w:t xml:space="preserve"> cu </w:t>
            </w:r>
            <w:proofErr w:type="spellStart"/>
            <w:r w:rsidRPr="003D47E5">
              <w:rPr>
                <w:rFonts w:ascii="Times New Roman" w:hAnsi="Times New Roman"/>
                <w:bCs/>
                <w:color w:val="000000" w:themeColor="text1"/>
                <w:sz w:val="24"/>
                <w:szCs w:val="24"/>
              </w:rPr>
              <w:t>caracter</w:t>
            </w:r>
            <w:proofErr w:type="spellEnd"/>
            <w:r w:rsidRPr="003D47E5">
              <w:rPr>
                <w:rFonts w:ascii="Times New Roman" w:hAnsi="Times New Roman"/>
                <w:bCs/>
                <w:color w:val="000000" w:themeColor="text1"/>
                <w:sz w:val="24"/>
                <w:szCs w:val="24"/>
              </w:rPr>
              <w:t xml:space="preserve"> personal </w:t>
            </w:r>
            <w:proofErr w:type="spellStart"/>
            <w:r w:rsidRPr="003D47E5">
              <w:rPr>
                <w:rFonts w:ascii="Times New Roman" w:hAnsi="Times New Roman"/>
                <w:bCs/>
                <w:color w:val="000000" w:themeColor="text1"/>
                <w:sz w:val="24"/>
                <w:szCs w:val="24"/>
              </w:rPr>
              <w:t>şi</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privind</w:t>
            </w:r>
            <w:proofErr w:type="spellEnd"/>
            <w:r w:rsidRPr="003D47E5">
              <w:rPr>
                <w:rFonts w:ascii="Times New Roman" w:hAnsi="Times New Roman"/>
                <w:bCs/>
                <w:color w:val="000000" w:themeColor="text1"/>
                <w:sz w:val="24"/>
                <w:szCs w:val="24"/>
              </w:rPr>
              <w:t xml:space="preserve"> libera </w:t>
            </w:r>
            <w:proofErr w:type="spellStart"/>
            <w:r w:rsidRPr="003D47E5">
              <w:rPr>
                <w:rFonts w:ascii="Times New Roman" w:hAnsi="Times New Roman"/>
                <w:bCs/>
                <w:color w:val="000000" w:themeColor="text1"/>
                <w:sz w:val="24"/>
                <w:szCs w:val="24"/>
              </w:rPr>
              <w:t>circulaţie</w:t>
            </w:r>
            <w:proofErr w:type="spellEnd"/>
            <w:r w:rsidRPr="003D47E5">
              <w:rPr>
                <w:rFonts w:ascii="Times New Roman" w:hAnsi="Times New Roman"/>
                <w:bCs/>
                <w:color w:val="000000" w:themeColor="text1"/>
                <w:sz w:val="24"/>
                <w:szCs w:val="24"/>
              </w:rPr>
              <w:t xml:space="preserve"> </w:t>
            </w:r>
            <w:proofErr w:type="gramStart"/>
            <w:r w:rsidRPr="003D47E5">
              <w:rPr>
                <w:rFonts w:ascii="Times New Roman" w:hAnsi="Times New Roman"/>
                <w:bCs/>
                <w:color w:val="000000" w:themeColor="text1"/>
                <w:sz w:val="24"/>
                <w:szCs w:val="24"/>
              </w:rPr>
              <w:t>a</w:t>
            </w:r>
            <w:proofErr w:type="gram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acestor</w:t>
            </w:r>
            <w:proofErr w:type="spellEnd"/>
            <w:r w:rsidRPr="003D47E5">
              <w:rPr>
                <w:rFonts w:ascii="Times New Roman" w:hAnsi="Times New Roman"/>
                <w:bCs/>
                <w:color w:val="000000" w:themeColor="text1"/>
                <w:sz w:val="24"/>
                <w:szCs w:val="24"/>
              </w:rPr>
              <w:t xml:space="preserve"> date (GDPR), precum </w:t>
            </w:r>
            <w:proofErr w:type="spellStart"/>
            <w:r w:rsidRPr="003D47E5">
              <w:rPr>
                <w:rFonts w:ascii="Times New Roman" w:hAnsi="Times New Roman"/>
                <w:bCs/>
                <w:color w:val="000000" w:themeColor="text1"/>
                <w:sz w:val="24"/>
                <w:szCs w:val="24"/>
              </w:rPr>
              <w:t>şi</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legislaţia</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naţională</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aplicabilă</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în</w:t>
            </w:r>
            <w:proofErr w:type="spellEnd"/>
            <w:r w:rsidRPr="003D47E5">
              <w:rPr>
                <w:rFonts w:ascii="Times New Roman" w:hAnsi="Times New Roman"/>
                <w:bCs/>
                <w:color w:val="000000" w:themeColor="text1"/>
                <w:sz w:val="24"/>
                <w:szCs w:val="24"/>
              </w:rPr>
              <w:t xml:space="preserve"> </w:t>
            </w:r>
            <w:proofErr w:type="spellStart"/>
            <w:r w:rsidRPr="003D47E5">
              <w:rPr>
                <w:rFonts w:ascii="Times New Roman" w:hAnsi="Times New Roman"/>
                <w:bCs/>
                <w:color w:val="000000" w:themeColor="text1"/>
                <w:sz w:val="24"/>
                <w:szCs w:val="24"/>
              </w:rPr>
              <w:t>domeniu</w:t>
            </w:r>
            <w:proofErr w:type="spellEnd"/>
            <w:r w:rsidRPr="003D47E5">
              <w:rPr>
                <w:rFonts w:ascii="Times New Roman" w:hAnsi="Times New Roman"/>
                <w:bCs/>
                <w:color w:val="000000" w:themeColor="text1"/>
                <w:sz w:val="24"/>
                <w:szCs w:val="24"/>
              </w:rPr>
              <w:t>.</w:t>
            </w:r>
          </w:p>
          <w:p w14:paraId="29CA4C69" w14:textId="77777777" w:rsidR="00EE0B5D" w:rsidRPr="00636AA8" w:rsidRDefault="00EE0B5D" w:rsidP="004A6675">
            <w:pPr>
              <w:spacing w:after="0" w:line="240" w:lineRule="auto"/>
              <w:rPr>
                <w:rFonts w:ascii="Times New Roman" w:hAnsi="Times New Roman"/>
                <w:b/>
                <w:i/>
                <w:iCs/>
                <w:sz w:val="24"/>
                <w:szCs w:val="24"/>
              </w:rPr>
            </w:pPr>
          </w:p>
        </w:tc>
        <w:tc>
          <w:tcPr>
            <w:tcW w:w="2880" w:type="dxa"/>
            <w:vAlign w:val="center"/>
          </w:tcPr>
          <w:p w14:paraId="50E21BCE"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0D518881" w14:textId="77777777" w:rsidR="00EE0B5D" w:rsidRPr="00DA0A8D" w:rsidRDefault="00EE0B5D" w:rsidP="00D854DD">
            <w:pPr>
              <w:spacing w:after="0"/>
              <w:ind w:right="57"/>
              <w:contextualSpacing/>
              <w:rPr>
                <w:rFonts w:ascii="Times New Roman" w:hAnsi="Times New Roman"/>
                <w:b/>
                <w:bCs/>
                <w:sz w:val="24"/>
                <w:szCs w:val="24"/>
              </w:rPr>
            </w:pPr>
          </w:p>
        </w:tc>
      </w:tr>
      <w:tr w:rsidR="00EE0B5D" w:rsidRPr="00DA0A8D" w14:paraId="4845EDBC" w14:textId="77777777" w:rsidTr="00D854DD">
        <w:tc>
          <w:tcPr>
            <w:tcW w:w="8005" w:type="dxa"/>
            <w:vAlign w:val="center"/>
          </w:tcPr>
          <w:p w14:paraId="63C99C14" w14:textId="77777777" w:rsidR="009B4F5B" w:rsidRPr="003D47E5" w:rsidRDefault="009B4F5B" w:rsidP="009B4F5B">
            <w:pPr>
              <w:spacing w:after="0" w:line="240" w:lineRule="auto"/>
              <w:rPr>
                <w:rFonts w:ascii="Times New Roman" w:hAnsi="Times New Roman"/>
                <w:b/>
                <w:bCs/>
                <w:sz w:val="24"/>
                <w:szCs w:val="24"/>
                <w:u w:val="single"/>
              </w:rPr>
            </w:pPr>
            <w:proofErr w:type="spellStart"/>
            <w:r w:rsidRPr="003D47E5">
              <w:rPr>
                <w:rFonts w:ascii="Times New Roman" w:hAnsi="Times New Roman"/>
                <w:b/>
                <w:bCs/>
                <w:sz w:val="24"/>
                <w:szCs w:val="24"/>
                <w:u w:val="single"/>
              </w:rPr>
              <w:t>PROGRAMA</w:t>
            </w:r>
            <w:proofErr w:type="spellEnd"/>
            <w:r w:rsidRPr="003D47E5">
              <w:rPr>
                <w:rFonts w:ascii="Times New Roman" w:hAnsi="Times New Roman"/>
                <w:b/>
                <w:bCs/>
                <w:sz w:val="24"/>
                <w:szCs w:val="24"/>
                <w:u w:val="single"/>
              </w:rPr>
              <w:t xml:space="preserve"> </w:t>
            </w:r>
            <w:proofErr w:type="spellStart"/>
            <w:r w:rsidRPr="003D47E5">
              <w:rPr>
                <w:rFonts w:ascii="Times New Roman" w:hAnsi="Times New Roman"/>
                <w:b/>
                <w:bCs/>
                <w:sz w:val="24"/>
                <w:szCs w:val="24"/>
                <w:u w:val="single"/>
              </w:rPr>
              <w:t>CURSURILOR</w:t>
            </w:r>
            <w:proofErr w:type="spellEnd"/>
            <w:r w:rsidRPr="003D47E5">
              <w:rPr>
                <w:rFonts w:ascii="Times New Roman" w:hAnsi="Times New Roman"/>
                <w:b/>
                <w:bCs/>
                <w:sz w:val="24"/>
                <w:szCs w:val="24"/>
                <w:u w:val="single"/>
              </w:rPr>
              <w:t xml:space="preserve"> </w:t>
            </w:r>
            <w:proofErr w:type="spellStart"/>
            <w:r w:rsidRPr="003D47E5">
              <w:rPr>
                <w:rFonts w:ascii="Times New Roman" w:hAnsi="Times New Roman"/>
                <w:b/>
                <w:bCs/>
                <w:sz w:val="24"/>
                <w:szCs w:val="24"/>
                <w:u w:val="single"/>
              </w:rPr>
              <w:t>OPȚIONALE</w:t>
            </w:r>
            <w:proofErr w:type="spellEnd"/>
            <w:r w:rsidRPr="003D47E5">
              <w:rPr>
                <w:rFonts w:ascii="Times New Roman" w:hAnsi="Times New Roman"/>
                <w:b/>
                <w:bCs/>
                <w:sz w:val="24"/>
                <w:szCs w:val="24"/>
                <w:u w:val="single"/>
              </w:rPr>
              <w:t>:</w:t>
            </w:r>
          </w:p>
          <w:p w14:paraId="48758EEC" w14:textId="77777777" w:rsidR="009B4F5B" w:rsidRPr="003D47E5" w:rsidRDefault="009B4F5B" w:rsidP="009B4F5B">
            <w:pPr>
              <w:spacing w:after="0" w:line="240" w:lineRule="auto"/>
              <w:ind w:firstLine="708"/>
              <w:rPr>
                <w:rStyle w:val="Fontdeparagrafimplicit1"/>
                <w:rFonts w:ascii="Times New Roman" w:hAnsi="Times New Roman"/>
                <w:bCs/>
                <w:sz w:val="24"/>
                <w:szCs w:val="24"/>
              </w:rPr>
            </w:pPr>
            <w:proofErr w:type="spellStart"/>
            <w:r w:rsidRPr="003D47E5">
              <w:rPr>
                <w:rStyle w:val="Fontdeparagrafimplicit1"/>
                <w:rFonts w:ascii="Times New Roman" w:hAnsi="Times New Roman"/>
                <w:bCs/>
                <w:sz w:val="24"/>
                <w:szCs w:val="24"/>
              </w:rPr>
              <w:t>Operatorul</w:t>
            </w:r>
            <w:proofErr w:type="spellEnd"/>
            <w:r w:rsidRPr="003D47E5">
              <w:rPr>
                <w:rStyle w:val="Fontdeparagrafimplicit1"/>
                <w:rFonts w:ascii="Times New Roman" w:hAnsi="Times New Roman"/>
                <w:bCs/>
                <w:sz w:val="24"/>
                <w:szCs w:val="24"/>
              </w:rPr>
              <w:t xml:space="preserve"> economic </w:t>
            </w:r>
            <w:proofErr w:type="spellStart"/>
            <w:r w:rsidRPr="003D47E5">
              <w:rPr>
                <w:rStyle w:val="Fontdeparagrafimplicit1"/>
                <w:rFonts w:ascii="Times New Roman" w:hAnsi="Times New Roman"/>
                <w:bCs/>
                <w:sz w:val="24"/>
                <w:szCs w:val="24"/>
              </w:rPr>
              <w:t>va</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prezenta</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în</w:t>
            </w:r>
            <w:proofErr w:type="spellEnd"/>
            <w:r w:rsidRPr="003D47E5">
              <w:rPr>
                <w:rStyle w:val="Fontdeparagrafimplicit1"/>
                <w:rFonts w:ascii="Times New Roman" w:hAnsi="Times New Roman"/>
                <w:bCs/>
                <w:sz w:val="24"/>
                <w:szCs w:val="24"/>
              </w:rPr>
              <w:t xml:space="preserve"> mod </w:t>
            </w:r>
            <w:proofErr w:type="spellStart"/>
            <w:r w:rsidRPr="003D47E5">
              <w:rPr>
                <w:rStyle w:val="Fontdeparagrafimplicit1"/>
                <w:rFonts w:ascii="Times New Roman" w:hAnsi="Times New Roman"/>
                <w:bCs/>
                <w:sz w:val="24"/>
                <w:szCs w:val="24"/>
              </w:rPr>
              <w:t>obligatoriu</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programa</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pentru</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fiecare</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disciplină</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opțională</w:t>
            </w:r>
            <w:proofErr w:type="spellEnd"/>
            <w:r w:rsidRPr="003D47E5">
              <w:rPr>
                <w:rStyle w:val="Fontdeparagrafimplicit1"/>
                <w:rFonts w:ascii="Times New Roman" w:hAnsi="Times New Roman"/>
                <w:bCs/>
                <w:sz w:val="24"/>
                <w:szCs w:val="24"/>
              </w:rPr>
              <w:t>/</w:t>
            </w:r>
            <w:proofErr w:type="spellStart"/>
            <w:r w:rsidRPr="003D47E5">
              <w:rPr>
                <w:rStyle w:val="Fontdeparagrafimplicit1"/>
                <w:rFonts w:ascii="Times New Roman" w:hAnsi="Times New Roman"/>
                <w:bCs/>
                <w:sz w:val="24"/>
                <w:szCs w:val="24"/>
              </w:rPr>
              <w:t>activitate</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educativă</w:t>
            </w:r>
            <w:proofErr w:type="spellEnd"/>
            <w:r w:rsidRPr="003D47E5">
              <w:rPr>
                <w:rStyle w:val="Fontdeparagrafimplicit1"/>
                <w:rFonts w:ascii="Times New Roman" w:hAnsi="Times New Roman"/>
                <w:bCs/>
                <w:sz w:val="24"/>
                <w:szCs w:val="24"/>
              </w:rPr>
              <w:t xml:space="preserve"> pe </w:t>
            </w:r>
            <w:proofErr w:type="spellStart"/>
            <w:r w:rsidRPr="003D47E5">
              <w:rPr>
                <w:rStyle w:val="Fontdeparagrafimplicit1"/>
                <w:rFonts w:ascii="Times New Roman" w:hAnsi="Times New Roman"/>
                <w:bCs/>
                <w:sz w:val="24"/>
                <w:szCs w:val="24"/>
              </w:rPr>
              <w:t>fiecare</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clasă</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acolo</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unde</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este</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cazul</w:t>
            </w:r>
            <w:proofErr w:type="spellEnd"/>
            <w:r w:rsidRPr="003D47E5">
              <w:rPr>
                <w:rStyle w:val="Fontdeparagrafimplicit1"/>
                <w:rFonts w:ascii="Times New Roman" w:hAnsi="Times New Roman"/>
                <w:bCs/>
                <w:sz w:val="24"/>
                <w:szCs w:val="24"/>
              </w:rPr>
              <w:t xml:space="preserve"> (la </w:t>
            </w:r>
            <w:proofErr w:type="spellStart"/>
            <w:r w:rsidRPr="003D47E5">
              <w:rPr>
                <w:rStyle w:val="Fontdeparagrafimplicit1"/>
                <w:rFonts w:ascii="Times New Roman" w:hAnsi="Times New Roman"/>
                <w:bCs/>
                <w:sz w:val="24"/>
                <w:szCs w:val="24"/>
              </w:rPr>
              <w:t>activitățile</w:t>
            </w:r>
            <w:proofErr w:type="spellEnd"/>
            <w:r w:rsidRPr="003D47E5">
              <w:rPr>
                <w:rStyle w:val="Fontdeparagrafimplicit1"/>
                <w:rFonts w:ascii="Times New Roman" w:hAnsi="Times New Roman"/>
                <w:bCs/>
                <w:sz w:val="24"/>
                <w:szCs w:val="24"/>
              </w:rPr>
              <w:t xml:space="preserve"> sportive </w:t>
            </w:r>
            <w:proofErr w:type="spellStart"/>
            <w:r w:rsidRPr="003D47E5">
              <w:rPr>
                <w:rStyle w:val="Fontdeparagrafimplicit1"/>
                <w:rFonts w:ascii="Times New Roman" w:hAnsi="Times New Roman"/>
                <w:bCs/>
                <w:sz w:val="24"/>
                <w:szCs w:val="24"/>
              </w:rPr>
              <w:t>și</w:t>
            </w:r>
            <w:proofErr w:type="spellEnd"/>
            <w:r w:rsidRPr="003D47E5">
              <w:rPr>
                <w:rStyle w:val="Fontdeparagrafimplicit1"/>
                <w:rFonts w:ascii="Times New Roman" w:hAnsi="Times New Roman"/>
                <w:bCs/>
                <w:sz w:val="24"/>
                <w:szCs w:val="24"/>
              </w:rPr>
              <w:t xml:space="preserve"> de </w:t>
            </w:r>
            <w:proofErr w:type="spellStart"/>
            <w:r w:rsidRPr="003D47E5">
              <w:rPr>
                <w:rStyle w:val="Fontdeparagrafimplicit1"/>
                <w:rFonts w:ascii="Times New Roman" w:hAnsi="Times New Roman"/>
                <w:bCs/>
                <w:sz w:val="24"/>
                <w:szCs w:val="24"/>
              </w:rPr>
              <w:t>dezvoltare</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personală</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programa</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va</w:t>
            </w:r>
            <w:proofErr w:type="spellEnd"/>
            <w:r w:rsidRPr="003D47E5">
              <w:rPr>
                <w:rStyle w:val="Fontdeparagrafimplicit1"/>
                <w:rFonts w:ascii="Times New Roman" w:hAnsi="Times New Roman"/>
                <w:bCs/>
                <w:sz w:val="24"/>
                <w:szCs w:val="24"/>
              </w:rPr>
              <w:t xml:space="preserve"> fi pe </w:t>
            </w:r>
            <w:proofErr w:type="spellStart"/>
            <w:r w:rsidRPr="003D47E5">
              <w:rPr>
                <w:rStyle w:val="Fontdeparagrafimplicit1"/>
                <w:rFonts w:ascii="Times New Roman" w:hAnsi="Times New Roman"/>
                <w:bCs/>
                <w:sz w:val="24"/>
                <w:szCs w:val="24"/>
              </w:rPr>
              <w:t>nivel</w:t>
            </w:r>
            <w:proofErr w:type="spellEnd"/>
            <w:r w:rsidRPr="003D47E5">
              <w:rPr>
                <w:rStyle w:val="Fontdeparagrafimplicit1"/>
                <w:rFonts w:ascii="Times New Roman" w:hAnsi="Times New Roman"/>
                <w:bCs/>
                <w:sz w:val="24"/>
                <w:szCs w:val="24"/>
              </w:rPr>
              <w:t xml:space="preserve"> de </w:t>
            </w:r>
            <w:proofErr w:type="spellStart"/>
            <w:r w:rsidRPr="003D47E5">
              <w:rPr>
                <w:rStyle w:val="Fontdeparagrafimplicit1"/>
                <w:rFonts w:ascii="Times New Roman" w:hAnsi="Times New Roman"/>
                <w:bCs/>
                <w:sz w:val="24"/>
                <w:szCs w:val="24"/>
              </w:rPr>
              <w:t>învățământ</w:t>
            </w:r>
            <w:proofErr w:type="spellEnd"/>
            <w:r w:rsidRPr="003D47E5">
              <w:rPr>
                <w:rStyle w:val="Fontdeparagrafimplicit1"/>
                <w:rFonts w:ascii="Times New Roman" w:hAnsi="Times New Roman"/>
                <w:bCs/>
                <w:sz w:val="24"/>
                <w:szCs w:val="24"/>
              </w:rPr>
              <w:t>),</w:t>
            </w:r>
            <w:r w:rsidRPr="003D47E5">
              <w:rPr>
                <w:rStyle w:val="Fontdeparagrafimplicit1"/>
                <w:rFonts w:ascii="Times New Roman" w:hAnsi="Times New Roman"/>
                <w:bCs/>
                <w:color w:val="FF0000"/>
                <w:sz w:val="24"/>
                <w:szCs w:val="24"/>
              </w:rPr>
              <w:t xml:space="preserve"> </w:t>
            </w:r>
            <w:proofErr w:type="spellStart"/>
            <w:r w:rsidRPr="003D47E5">
              <w:rPr>
                <w:rStyle w:val="Fontdeparagrafimplicit1"/>
                <w:rFonts w:ascii="Times New Roman" w:hAnsi="Times New Roman"/>
                <w:bCs/>
                <w:sz w:val="24"/>
                <w:szCs w:val="24"/>
              </w:rPr>
              <w:t>după</w:t>
            </w:r>
            <w:proofErr w:type="spellEnd"/>
            <w:r w:rsidRPr="003D47E5">
              <w:rPr>
                <w:rStyle w:val="Fontdeparagrafimplicit1"/>
                <w:rFonts w:ascii="Times New Roman" w:hAnsi="Times New Roman"/>
                <w:bCs/>
                <w:sz w:val="24"/>
                <w:szCs w:val="24"/>
              </w:rPr>
              <w:t xml:space="preserve"> cum </w:t>
            </w:r>
            <w:proofErr w:type="spellStart"/>
            <w:r w:rsidRPr="003D47E5">
              <w:rPr>
                <w:rStyle w:val="Fontdeparagrafimplicit1"/>
                <w:rFonts w:ascii="Times New Roman" w:hAnsi="Times New Roman"/>
                <w:bCs/>
                <w:sz w:val="24"/>
                <w:szCs w:val="24"/>
              </w:rPr>
              <w:t>urmează</w:t>
            </w:r>
            <w:proofErr w:type="spellEnd"/>
            <w:r w:rsidRPr="003D47E5">
              <w:rPr>
                <w:rStyle w:val="Fontdeparagrafimplicit1"/>
                <w:rFonts w:ascii="Times New Roman" w:hAnsi="Times New Roman"/>
                <w:bCs/>
                <w:sz w:val="24"/>
                <w:szCs w:val="24"/>
              </w:rPr>
              <w:t>:</w:t>
            </w:r>
          </w:p>
          <w:p w14:paraId="60F8BD89" w14:textId="77777777" w:rsidR="009B4F5B" w:rsidRPr="003D47E5" w:rsidRDefault="009B4F5B" w:rsidP="009B4F5B">
            <w:pPr>
              <w:pStyle w:val="ListParagraph"/>
              <w:numPr>
                <w:ilvl w:val="0"/>
                <w:numId w:val="20"/>
              </w:numPr>
              <w:kinsoku w:val="0"/>
              <w:overflowPunct w:val="0"/>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Învățământ</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preșcolar</w:t>
            </w:r>
            <w:proofErr w:type="spellEnd"/>
            <w:r w:rsidRPr="003D47E5">
              <w:rPr>
                <w:rFonts w:ascii="Times New Roman" w:hAnsi="Times New Roman"/>
                <w:b/>
                <w:bCs/>
                <w:sz w:val="24"/>
                <w:szCs w:val="24"/>
              </w:rPr>
              <w:t xml:space="preserve"> </w:t>
            </w:r>
            <w:proofErr w:type="gramStart"/>
            <w:r w:rsidRPr="003D47E5">
              <w:rPr>
                <w:rFonts w:ascii="Times New Roman" w:hAnsi="Times New Roman"/>
                <w:b/>
                <w:bCs/>
                <w:i/>
                <w:iCs/>
                <w:sz w:val="24"/>
                <w:szCs w:val="24"/>
              </w:rPr>
              <w:t>(...);</w:t>
            </w:r>
            <w:proofErr w:type="gramEnd"/>
          </w:p>
          <w:p w14:paraId="418C2DC0" w14:textId="77777777" w:rsidR="009B4F5B" w:rsidRPr="003D47E5" w:rsidRDefault="009B4F5B" w:rsidP="009B4F5B">
            <w:pPr>
              <w:kinsoku w:val="0"/>
              <w:overflowPunct w:val="0"/>
              <w:spacing w:after="0" w:line="240" w:lineRule="auto"/>
              <w:rPr>
                <w:rFonts w:ascii="Times New Roman" w:hAnsi="Times New Roman"/>
                <w:i/>
                <w:iCs/>
                <w:sz w:val="24"/>
                <w:szCs w:val="24"/>
              </w:rPr>
            </w:pPr>
            <w:proofErr w:type="spellStart"/>
            <w:r w:rsidRPr="003D47E5">
              <w:rPr>
                <w:rFonts w:ascii="Times New Roman" w:hAnsi="Times New Roman"/>
                <w:sz w:val="24"/>
                <w:szCs w:val="24"/>
              </w:rPr>
              <w:t>Detalierea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activității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privind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învățământul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preșcolar</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regăsește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menționată</w:t>
            </w:r>
            <w:proofErr w:type="spellEnd"/>
            <w:r w:rsidRPr="003D47E5">
              <w:rPr>
                <w:rFonts w:ascii="Times New Roman" w:hAnsi="Times New Roman"/>
                <w:sz w:val="24"/>
                <w:szCs w:val="24"/>
              </w:rPr>
              <w:t xml:space="preserve"> la </w:t>
            </w:r>
            <w:r w:rsidRPr="003D47E5">
              <w:rPr>
                <w:rFonts w:ascii="Times New Roman" w:hAnsi="Times New Roman"/>
                <w:i/>
                <w:iCs/>
                <w:sz w:val="24"/>
                <w:szCs w:val="24"/>
              </w:rPr>
              <w:t xml:space="preserve">Cap. 3. </w:t>
            </w:r>
            <w:proofErr w:type="spellStart"/>
            <w:r w:rsidRPr="003D47E5">
              <w:rPr>
                <w:rFonts w:ascii="Times New Roman" w:hAnsi="Times New Roman"/>
                <w:i/>
                <w:iCs/>
                <w:sz w:val="24"/>
                <w:szCs w:val="24"/>
              </w:rPr>
              <w:t>DESCRIEREA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SERVICIILOR</w:t>
            </w:r>
            <w:proofErr w:type="spellEnd"/>
            <w:r w:rsidRPr="003D47E5">
              <w:rPr>
                <w:rFonts w:ascii="Times New Roman" w:hAnsi="Times New Roman"/>
                <w:i/>
                <w:iCs/>
                <w:sz w:val="24"/>
                <w:szCs w:val="24"/>
              </w:rPr>
              <w:t xml:space="preserve"> CE FAC </w:t>
            </w:r>
            <w:proofErr w:type="spellStart"/>
            <w:r w:rsidRPr="003D47E5">
              <w:rPr>
                <w:rFonts w:ascii="Times New Roman" w:hAnsi="Times New Roman"/>
                <w:i/>
                <w:iCs/>
                <w:sz w:val="24"/>
                <w:szCs w:val="24"/>
              </w:rPr>
              <w:t>OBIECTUL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PREZENTEI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ACHIZIȚII</w:t>
            </w:r>
            <w:proofErr w:type="spellEnd"/>
            <w:r w:rsidRPr="003D47E5">
              <w:rPr>
                <w:rFonts w:ascii="Times New Roman" w:hAnsi="Times New Roman"/>
                <w:i/>
                <w:iCs/>
                <w:sz w:val="24"/>
                <w:szCs w:val="24"/>
              </w:rPr>
              <w:t xml:space="preserve"> – </w:t>
            </w:r>
            <w:proofErr w:type="spellStart"/>
            <w:r w:rsidRPr="003D47E5">
              <w:rPr>
                <w:rFonts w:ascii="Times New Roman" w:hAnsi="Times New Roman"/>
                <w:i/>
                <w:iCs/>
                <w:sz w:val="24"/>
                <w:szCs w:val="24"/>
              </w:rPr>
              <w:t>Învățământ</w:t>
            </w:r>
            <w:proofErr w:type="spellEnd"/>
            <w:r w:rsidRPr="003D47E5">
              <w:rPr>
                <w:rFonts w:ascii="Times New Roman" w:hAnsi="Times New Roman"/>
                <w:i/>
                <w:iCs/>
                <w:sz w:val="24"/>
                <w:szCs w:val="24"/>
              </w:rPr>
              <w:t xml:space="preserve"> </w:t>
            </w:r>
            <w:proofErr w:type="spellStart"/>
            <w:proofErr w:type="gramStart"/>
            <w:r w:rsidRPr="003D47E5">
              <w:rPr>
                <w:rFonts w:ascii="Times New Roman" w:hAnsi="Times New Roman"/>
                <w:i/>
                <w:iCs/>
                <w:sz w:val="24"/>
                <w:szCs w:val="24"/>
              </w:rPr>
              <w:t>preșcolar</w:t>
            </w:r>
            <w:proofErr w:type="spellEnd"/>
            <w:r w:rsidRPr="003D47E5">
              <w:rPr>
                <w:rFonts w:ascii="Times New Roman" w:hAnsi="Times New Roman"/>
                <w:i/>
                <w:iCs/>
                <w:sz w:val="24"/>
                <w:szCs w:val="24"/>
              </w:rPr>
              <w:t>;</w:t>
            </w:r>
            <w:proofErr w:type="gramEnd"/>
          </w:p>
          <w:p w14:paraId="39C3F7B1" w14:textId="77777777" w:rsidR="009B4F5B" w:rsidRPr="003D47E5" w:rsidRDefault="009B4F5B" w:rsidP="009B4F5B">
            <w:pPr>
              <w:pStyle w:val="ListParagraph"/>
              <w:numPr>
                <w:ilvl w:val="0"/>
                <w:numId w:val="20"/>
              </w:numPr>
              <w:kinsoku w:val="0"/>
              <w:overflowPunct w:val="0"/>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Învățământ</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primar</w:t>
            </w:r>
            <w:proofErr w:type="spellEnd"/>
            <w:r w:rsidRPr="003D47E5">
              <w:rPr>
                <w:rFonts w:ascii="Times New Roman" w:hAnsi="Times New Roman"/>
                <w:b/>
                <w:bCs/>
                <w:sz w:val="24"/>
                <w:szCs w:val="24"/>
              </w:rPr>
              <w:t xml:space="preserve"> </w:t>
            </w:r>
            <w:proofErr w:type="gramStart"/>
            <w:r w:rsidRPr="003D47E5">
              <w:rPr>
                <w:rFonts w:ascii="Times New Roman" w:hAnsi="Times New Roman"/>
                <w:b/>
                <w:bCs/>
                <w:i/>
                <w:iCs/>
                <w:sz w:val="24"/>
                <w:szCs w:val="24"/>
              </w:rPr>
              <w:t>(...);</w:t>
            </w:r>
            <w:proofErr w:type="gramEnd"/>
          </w:p>
          <w:p w14:paraId="2E020C15" w14:textId="77777777" w:rsidR="009B4F5B" w:rsidRPr="003D47E5" w:rsidRDefault="009B4F5B" w:rsidP="009B4F5B">
            <w:pPr>
              <w:kinsoku w:val="0"/>
              <w:overflowPunct w:val="0"/>
              <w:spacing w:after="0" w:line="240" w:lineRule="auto"/>
              <w:rPr>
                <w:rFonts w:ascii="Times New Roman" w:hAnsi="Times New Roman"/>
                <w:i/>
                <w:iCs/>
                <w:sz w:val="24"/>
                <w:szCs w:val="24"/>
              </w:rPr>
            </w:pPr>
            <w:proofErr w:type="spellStart"/>
            <w:r w:rsidRPr="003D47E5">
              <w:rPr>
                <w:rFonts w:ascii="Times New Roman" w:hAnsi="Times New Roman"/>
                <w:sz w:val="24"/>
                <w:szCs w:val="24"/>
              </w:rPr>
              <w:lastRenderedPageBreak/>
              <w:t>Detalierea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activității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privind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învățământul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preșcolar</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regăsește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menționată</w:t>
            </w:r>
            <w:proofErr w:type="spellEnd"/>
            <w:r w:rsidRPr="003D47E5">
              <w:rPr>
                <w:rFonts w:ascii="Times New Roman" w:hAnsi="Times New Roman"/>
                <w:sz w:val="24"/>
                <w:szCs w:val="24"/>
              </w:rPr>
              <w:t xml:space="preserve"> la </w:t>
            </w:r>
            <w:r w:rsidRPr="003D47E5">
              <w:rPr>
                <w:rFonts w:ascii="Times New Roman" w:hAnsi="Times New Roman"/>
                <w:i/>
                <w:iCs/>
                <w:sz w:val="24"/>
                <w:szCs w:val="24"/>
              </w:rPr>
              <w:t xml:space="preserve">Cap. 3. </w:t>
            </w:r>
            <w:proofErr w:type="spellStart"/>
            <w:r w:rsidRPr="003D47E5">
              <w:rPr>
                <w:rFonts w:ascii="Times New Roman" w:hAnsi="Times New Roman"/>
                <w:i/>
                <w:iCs/>
                <w:sz w:val="24"/>
                <w:szCs w:val="24"/>
              </w:rPr>
              <w:t>DESCRIEREA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SERVICIILOR</w:t>
            </w:r>
            <w:proofErr w:type="spellEnd"/>
            <w:r w:rsidRPr="003D47E5">
              <w:rPr>
                <w:rFonts w:ascii="Times New Roman" w:hAnsi="Times New Roman"/>
                <w:i/>
                <w:iCs/>
                <w:sz w:val="24"/>
                <w:szCs w:val="24"/>
              </w:rPr>
              <w:t xml:space="preserve"> CE FAC </w:t>
            </w:r>
            <w:proofErr w:type="spellStart"/>
            <w:r w:rsidRPr="003D47E5">
              <w:rPr>
                <w:rFonts w:ascii="Times New Roman" w:hAnsi="Times New Roman"/>
                <w:i/>
                <w:iCs/>
                <w:sz w:val="24"/>
                <w:szCs w:val="24"/>
              </w:rPr>
              <w:t>OBIECTUL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PREZENTEI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ACHIZIȚII</w:t>
            </w:r>
            <w:proofErr w:type="spellEnd"/>
            <w:r w:rsidRPr="003D47E5">
              <w:rPr>
                <w:rFonts w:ascii="Times New Roman" w:hAnsi="Times New Roman"/>
                <w:i/>
                <w:iCs/>
                <w:sz w:val="24"/>
                <w:szCs w:val="24"/>
              </w:rPr>
              <w:t xml:space="preserve"> – </w:t>
            </w:r>
            <w:proofErr w:type="spellStart"/>
            <w:r w:rsidRPr="003D47E5">
              <w:rPr>
                <w:rFonts w:ascii="Times New Roman" w:hAnsi="Times New Roman"/>
                <w:i/>
                <w:iCs/>
                <w:sz w:val="24"/>
                <w:szCs w:val="24"/>
              </w:rPr>
              <w:t>Învățământ</w:t>
            </w:r>
            <w:proofErr w:type="spellEnd"/>
            <w:r w:rsidRPr="003D47E5">
              <w:rPr>
                <w:rFonts w:ascii="Times New Roman" w:hAnsi="Times New Roman"/>
                <w:i/>
                <w:iCs/>
                <w:sz w:val="24"/>
                <w:szCs w:val="24"/>
              </w:rPr>
              <w:t xml:space="preserve"> </w:t>
            </w:r>
            <w:proofErr w:type="spellStart"/>
            <w:proofErr w:type="gramStart"/>
            <w:r w:rsidRPr="003D47E5">
              <w:rPr>
                <w:rFonts w:ascii="Times New Roman" w:hAnsi="Times New Roman"/>
                <w:i/>
                <w:iCs/>
                <w:sz w:val="24"/>
                <w:szCs w:val="24"/>
              </w:rPr>
              <w:t>primar</w:t>
            </w:r>
            <w:proofErr w:type="spellEnd"/>
            <w:r w:rsidRPr="003D47E5">
              <w:rPr>
                <w:rFonts w:ascii="Times New Roman" w:hAnsi="Times New Roman"/>
                <w:i/>
                <w:iCs/>
                <w:sz w:val="24"/>
                <w:szCs w:val="24"/>
              </w:rPr>
              <w:t>;</w:t>
            </w:r>
            <w:proofErr w:type="gramEnd"/>
          </w:p>
          <w:p w14:paraId="1F963FBF" w14:textId="77777777" w:rsidR="009B4F5B" w:rsidRPr="003D47E5" w:rsidRDefault="009B4F5B" w:rsidP="009B4F5B">
            <w:pPr>
              <w:pStyle w:val="ListParagraph"/>
              <w:numPr>
                <w:ilvl w:val="0"/>
                <w:numId w:val="20"/>
              </w:numPr>
              <w:kinsoku w:val="0"/>
              <w:overflowPunct w:val="0"/>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Învățământ</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gimnazial</w:t>
            </w:r>
            <w:proofErr w:type="spellEnd"/>
            <w:r w:rsidRPr="003D47E5">
              <w:rPr>
                <w:rFonts w:ascii="Times New Roman" w:hAnsi="Times New Roman"/>
                <w:b/>
                <w:bCs/>
                <w:sz w:val="24"/>
                <w:szCs w:val="24"/>
              </w:rPr>
              <w:t xml:space="preserve"> </w:t>
            </w:r>
            <w:proofErr w:type="gramStart"/>
            <w:r w:rsidRPr="003D47E5">
              <w:rPr>
                <w:rFonts w:ascii="Times New Roman" w:hAnsi="Times New Roman"/>
                <w:b/>
                <w:bCs/>
                <w:i/>
                <w:iCs/>
                <w:sz w:val="24"/>
                <w:szCs w:val="24"/>
              </w:rPr>
              <w:t>(...);</w:t>
            </w:r>
            <w:proofErr w:type="gramEnd"/>
          </w:p>
          <w:p w14:paraId="62184C1D" w14:textId="77777777" w:rsidR="009B4F5B" w:rsidRPr="003D47E5" w:rsidRDefault="009B4F5B" w:rsidP="009B4F5B">
            <w:pPr>
              <w:kinsoku w:val="0"/>
              <w:overflowPunct w:val="0"/>
              <w:spacing w:after="0" w:line="240" w:lineRule="auto"/>
              <w:rPr>
                <w:rFonts w:ascii="Times New Roman" w:hAnsi="Times New Roman"/>
                <w:i/>
                <w:iCs/>
                <w:sz w:val="24"/>
                <w:szCs w:val="24"/>
              </w:rPr>
            </w:pPr>
            <w:proofErr w:type="spellStart"/>
            <w:r w:rsidRPr="003D47E5">
              <w:rPr>
                <w:rFonts w:ascii="Times New Roman" w:hAnsi="Times New Roman"/>
                <w:sz w:val="24"/>
                <w:szCs w:val="24"/>
              </w:rPr>
              <w:t>Detalierea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activității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privind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învățământul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preșcolar</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regăsește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menționată</w:t>
            </w:r>
            <w:proofErr w:type="spellEnd"/>
            <w:r w:rsidRPr="003D47E5">
              <w:rPr>
                <w:rFonts w:ascii="Times New Roman" w:hAnsi="Times New Roman"/>
                <w:sz w:val="24"/>
                <w:szCs w:val="24"/>
              </w:rPr>
              <w:t xml:space="preserve"> la </w:t>
            </w:r>
            <w:r w:rsidRPr="003D47E5">
              <w:rPr>
                <w:rFonts w:ascii="Times New Roman" w:hAnsi="Times New Roman"/>
                <w:i/>
                <w:iCs/>
                <w:sz w:val="24"/>
                <w:szCs w:val="24"/>
              </w:rPr>
              <w:t xml:space="preserve">Cap. 3. </w:t>
            </w:r>
            <w:proofErr w:type="spellStart"/>
            <w:r w:rsidRPr="003D47E5">
              <w:rPr>
                <w:rFonts w:ascii="Times New Roman" w:hAnsi="Times New Roman"/>
                <w:i/>
                <w:iCs/>
                <w:sz w:val="24"/>
                <w:szCs w:val="24"/>
              </w:rPr>
              <w:t>DESCRIEREA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SERVICIILOR</w:t>
            </w:r>
            <w:proofErr w:type="spellEnd"/>
            <w:r w:rsidRPr="003D47E5">
              <w:rPr>
                <w:rFonts w:ascii="Times New Roman" w:hAnsi="Times New Roman"/>
                <w:i/>
                <w:iCs/>
                <w:sz w:val="24"/>
                <w:szCs w:val="24"/>
              </w:rPr>
              <w:t xml:space="preserve"> CE FAC </w:t>
            </w:r>
            <w:proofErr w:type="spellStart"/>
            <w:r w:rsidRPr="003D47E5">
              <w:rPr>
                <w:rFonts w:ascii="Times New Roman" w:hAnsi="Times New Roman"/>
                <w:i/>
                <w:iCs/>
                <w:sz w:val="24"/>
                <w:szCs w:val="24"/>
              </w:rPr>
              <w:t>OBIECTUL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PREZENTEI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ACHIZIȚII</w:t>
            </w:r>
            <w:proofErr w:type="spellEnd"/>
            <w:r w:rsidRPr="003D47E5">
              <w:rPr>
                <w:rFonts w:ascii="Times New Roman" w:hAnsi="Times New Roman"/>
                <w:i/>
                <w:iCs/>
                <w:sz w:val="24"/>
                <w:szCs w:val="24"/>
              </w:rPr>
              <w:t xml:space="preserve"> – </w:t>
            </w:r>
            <w:proofErr w:type="spellStart"/>
            <w:r w:rsidRPr="003D47E5">
              <w:rPr>
                <w:rFonts w:ascii="Times New Roman" w:hAnsi="Times New Roman"/>
                <w:i/>
                <w:iCs/>
                <w:sz w:val="24"/>
                <w:szCs w:val="24"/>
              </w:rPr>
              <w:t>Învățământ</w:t>
            </w:r>
            <w:proofErr w:type="spellEnd"/>
            <w:r w:rsidRPr="003D47E5">
              <w:rPr>
                <w:rFonts w:ascii="Times New Roman" w:hAnsi="Times New Roman"/>
                <w:i/>
                <w:iCs/>
                <w:sz w:val="24"/>
                <w:szCs w:val="24"/>
              </w:rPr>
              <w:t xml:space="preserve"> </w:t>
            </w:r>
            <w:proofErr w:type="spellStart"/>
            <w:proofErr w:type="gramStart"/>
            <w:r w:rsidRPr="003D47E5">
              <w:rPr>
                <w:rFonts w:ascii="Times New Roman" w:hAnsi="Times New Roman"/>
                <w:i/>
                <w:iCs/>
                <w:sz w:val="24"/>
                <w:szCs w:val="24"/>
              </w:rPr>
              <w:t>gimnazial</w:t>
            </w:r>
            <w:proofErr w:type="spellEnd"/>
            <w:r w:rsidRPr="003D47E5">
              <w:rPr>
                <w:rFonts w:ascii="Times New Roman" w:hAnsi="Times New Roman"/>
                <w:i/>
                <w:iCs/>
                <w:sz w:val="24"/>
                <w:szCs w:val="24"/>
              </w:rPr>
              <w:t>;</w:t>
            </w:r>
            <w:proofErr w:type="gramEnd"/>
          </w:p>
          <w:p w14:paraId="592CEA8C" w14:textId="77777777" w:rsidR="009B4F5B" w:rsidRPr="003D47E5" w:rsidRDefault="009B4F5B" w:rsidP="009B4F5B">
            <w:pPr>
              <w:pStyle w:val="ListParagraph"/>
              <w:numPr>
                <w:ilvl w:val="0"/>
                <w:numId w:val="20"/>
              </w:numPr>
              <w:kinsoku w:val="0"/>
              <w:overflowPunct w:val="0"/>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Învățământ</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liceal</w:t>
            </w:r>
            <w:proofErr w:type="spellEnd"/>
            <w:r w:rsidRPr="003D47E5">
              <w:rPr>
                <w:rFonts w:ascii="Times New Roman" w:hAnsi="Times New Roman"/>
                <w:b/>
                <w:bCs/>
                <w:sz w:val="24"/>
                <w:szCs w:val="24"/>
              </w:rPr>
              <w:t xml:space="preserve"> </w:t>
            </w:r>
            <w:proofErr w:type="gramStart"/>
            <w:r w:rsidRPr="003D47E5">
              <w:rPr>
                <w:rFonts w:ascii="Times New Roman" w:hAnsi="Times New Roman"/>
                <w:b/>
                <w:bCs/>
                <w:i/>
                <w:iCs/>
                <w:sz w:val="24"/>
                <w:szCs w:val="24"/>
              </w:rPr>
              <w:t>(...);</w:t>
            </w:r>
            <w:proofErr w:type="gramEnd"/>
          </w:p>
          <w:p w14:paraId="2B2ED9EC" w14:textId="77777777" w:rsidR="009B4F5B" w:rsidRPr="003D47E5" w:rsidRDefault="009B4F5B" w:rsidP="009B4F5B">
            <w:pPr>
              <w:kinsoku w:val="0"/>
              <w:overflowPunct w:val="0"/>
              <w:spacing w:after="0" w:line="240" w:lineRule="auto"/>
              <w:rPr>
                <w:rFonts w:ascii="Times New Roman" w:hAnsi="Times New Roman"/>
                <w:i/>
                <w:iCs/>
                <w:sz w:val="24"/>
                <w:szCs w:val="24"/>
              </w:rPr>
            </w:pPr>
            <w:proofErr w:type="spellStart"/>
            <w:r w:rsidRPr="003D47E5">
              <w:rPr>
                <w:rFonts w:ascii="Times New Roman" w:hAnsi="Times New Roman"/>
                <w:sz w:val="24"/>
                <w:szCs w:val="24"/>
              </w:rPr>
              <w:t>Detalierea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activității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privind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învățământul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preșcolar</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regăsește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menționată</w:t>
            </w:r>
            <w:proofErr w:type="spellEnd"/>
            <w:r w:rsidRPr="003D47E5">
              <w:rPr>
                <w:rFonts w:ascii="Times New Roman" w:hAnsi="Times New Roman"/>
                <w:sz w:val="24"/>
                <w:szCs w:val="24"/>
              </w:rPr>
              <w:t xml:space="preserve"> la </w:t>
            </w:r>
            <w:r w:rsidRPr="003D47E5">
              <w:rPr>
                <w:rFonts w:ascii="Times New Roman" w:hAnsi="Times New Roman"/>
                <w:i/>
                <w:iCs/>
                <w:sz w:val="24"/>
                <w:szCs w:val="24"/>
              </w:rPr>
              <w:t xml:space="preserve">Cap. 3. </w:t>
            </w:r>
            <w:proofErr w:type="spellStart"/>
            <w:r w:rsidRPr="003D47E5">
              <w:rPr>
                <w:rFonts w:ascii="Times New Roman" w:hAnsi="Times New Roman"/>
                <w:i/>
                <w:iCs/>
                <w:sz w:val="24"/>
                <w:szCs w:val="24"/>
              </w:rPr>
              <w:t>DESCRIEREA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SERVICIILOR</w:t>
            </w:r>
            <w:proofErr w:type="spellEnd"/>
            <w:r w:rsidRPr="003D47E5">
              <w:rPr>
                <w:rFonts w:ascii="Times New Roman" w:hAnsi="Times New Roman"/>
                <w:i/>
                <w:iCs/>
                <w:sz w:val="24"/>
                <w:szCs w:val="24"/>
              </w:rPr>
              <w:t xml:space="preserve"> CE FAC </w:t>
            </w:r>
            <w:proofErr w:type="spellStart"/>
            <w:r w:rsidRPr="003D47E5">
              <w:rPr>
                <w:rFonts w:ascii="Times New Roman" w:hAnsi="Times New Roman"/>
                <w:i/>
                <w:iCs/>
                <w:sz w:val="24"/>
                <w:szCs w:val="24"/>
              </w:rPr>
              <w:t>OBIECTUL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PREZENTEI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ACHIZIȚII</w:t>
            </w:r>
            <w:proofErr w:type="spellEnd"/>
            <w:r w:rsidRPr="003D47E5">
              <w:rPr>
                <w:rFonts w:ascii="Times New Roman" w:hAnsi="Times New Roman"/>
                <w:i/>
                <w:iCs/>
                <w:sz w:val="24"/>
                <w:szCs w:val="24"/>
              </w:rPr>
              <w:t xml:space="preserve"> – </w:t>
            </w:r>
            <w:proofErr w:type="spellStart"/>
            <w:r w:rsidRPr="003D47E5">
              <w:rPr>
                <w:rFonts w:ascii="Times New Roman" w:hAnsi="Times New Roman"/>
                <w:i/>
                <w:iCs/>
                <w:sz w:val="24"/>
                <w:szCs w:val="24"/>
              </w:rPr>
              <w:t>Învățământ</w:t>
            </w:r>
            <w:proofErr w:type="spellEnd"/>
            <w:r w:rsidRPr="003D47E5">
              <w:rPr>
                <w:rFonts w:ascii="Times New Roman" w:hAnsi="Times New Roman"/>
                <w:i/>
                <w:iCs/>
                <w:sz w:val="24"/>
                <w:szCs w:val="24"/>
              </w:rPr>
              <w:t xml:space="preserve"> </w:t>
            </w:r>
            <w:proofErr w:type="spellStart"/>
            <w:proofErr w:type="gramStart"/>
            <w:r w:rsidRPr="003D47E5">
              <w:rPr>
                <w:rFonts w:ascii="Times New Roman" w:hAnsi="Times New Roman"/>
                <w:i/>
                <w:iCs/>
                <w:sz w:val="24"/>
                <w:szCs w:val="24"/>
              </w:rPr>
              <w:t>liceal</w:t>
            </w:r>
            <w:proofErr w:type="spellEnd"/>
            <w:r w:rsidRPr="003D47E5">
              <w:rPr>
                <w:rFonts w:ascii="Times New Roman" w:hAnsi="Times New Roman"/>
                <w:i/>
                <w:iCs/>
                <w:sz w:val="24"/>
                <w:szCs w:val="24"/>
              </w:rPr>
              <w:t>;</w:t>
            </w:r>
            <w:proofErr w:type="gramEnd"/>
          </w:p>
          <w:p w14:paraId="3F6AFD23" w14:textId="77777777" w:rsidR="009B4F5B" w:rsidRPr="003D47E5" w:rsidRDefault="009B4F5B" w:rsidP="009B4F5B">
            <w:pPr>
              <w:pStyle w:val="ListParagraph"/>
              <w:numPr>
                <w:ilvl w:val="0"/>
                <w:numId w:val="20"/>
              </w:numPr>
              <w:kinsoku w:val="0"/>
              <w:overflowPunct w:val="0"/>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Învățământ</w:t>
            </w:r>
            <w:proofErr w:type="spellEnd"/>
            <w:r w:rsidRPr="003D47E5">
              <w:rPr>
                <w:rFonts w:ascii="Times New Roman" w:hAnsi="Times New Roman"/>
                <w:b/>
                <w:bCs/>
                <w:sz w:val="24"/>
                <w:szCs w:val="24"/>
              </w:rPr>
              <w:t xml:space="preserve"> special </w:t>
            </w:r>
            <w:proofErr w:type="gramStart"/>
            <w:r w:rsidRPr="003D47E5">
              <w:rPr>
                <w:rFonts w:ascii="Times New Roman" w:hAnsi="Times New Roman"/>
                <w:b/>
                <w:bCs/>
                <w:i/>
                <w:iCs/>
                <w:sz w:val="24"/>
                <w:szCs w:val="24"/>
              </w:rPr>
              <w:t>(...);</w:t>
            </w:r>
            <w:proofErr w:type="gramEnd"/>
          </w:p>
          <w:p w14:paraId="067E0FB8" w14:textId="77777777" w:rsidR="009B4F5B" w:rsidRPr="003D47E5" w:rsidRDefault="009B4F5B" w:rsidP="009B4F5B">
            <w:pPr>
              <w:kinsoku w:val="0"/>
              <w:overflowPunct w:val="0"/>
              <w:spacing w:after="0" w:line="240" w:lineRule="auto"/>
              <w:rPr>
                <w:rFonts w:ascii="Times New Roman" w:hAnsi="Times New Roman"/>
                <w:i/>
                <w:iCs/>
                <w:sz w:val="24"/>
                <w:szCs w:val="24"/>
              </w:rPr>
            </w:pPr>
            <w:proofErr w:type="spellStart"/>
            <w:r w:rsidRPr="003D47E5">
              <w:rPr>
                <w:rFonts w:ascii="Times New Roman" w:hAnsi="Times New Roman"/>
                <w:sz w:val="24"/>
                <w:szCs w:val="24"/>
              </w:rPr>
              <w:t>Detalierea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activității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privind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învățământul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preșcolar</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regăsește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menționată</w:t>
            </w:r>
            <w:proofErr w:type="spellEnd"/>
            <w:r w:rsidRPr="003D47E5">
              <w:rPr>
                <w:rFonts w:ascii="Times New Roman" w:hAnsi="Times New Roman"/>
                <w:sz w:val="24"/>
                <w:szCs w:val="24"/>
              </w:rPr>
              <w:t xml:space="preserve"> la </w:t>
            </w:r>
            <w:r w:rsidRPr="003D47E5">
              <w:rPr>
                <w:rFonts w:ascii="Times New Roman" w:hAnsi="Times New Roman"/>
                <w:i/>
                <w:iCs/>
                <w:sz w:val="24"/>
                <w:szCs w:val="24"/>
              </w:rPr>
              <w:t xml:space="preserve">Cap. 3. </w:t>
            </w:r>
            <w:proofErr w:type="spellStart"/>
            <w:r w:rsidRPr="003D47E5">
              <w:rPr>
                <w:rFonts w:ascii="Times New Roman" w:hAnsi="Times New Roman"/>
                <w:i/>
                <w:iCs/>
                <w:sz w:val="24"/>
                <w:szCs w:val="24"/>
              </w:rPr>
              <w:t>DESCRIEREA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SERVICIILOR</w:t>
            </w:r>
            <w:proofErr w:type="spellEnd"/>
            <w:r w:rsidRPr="003D47E5">
              <w:rPr>
                <w:rFonts w:ascii="Times New Roman" w:hAnsi="Times New Roman"/>
                <w:i/>
                <w:iCs/>
                <w:sz w:val="24"/>
                <w:szCs w:val="24"/>
              </w:rPr>
              <w:t xml:space="preserve"> CE FAC </w:t>
            </w:r>
            <w:proofErr w:type="spellStart"/>
            <w:r w:rsidRPr="003D47E5">
              <w:rPr>
                <w:rFonts w:ascii="Times New Roman" w:hAnsi="Times New Roman"/>
                <w:i/>
                <w:iCs/>
                <w:sz w:val="24"/>
                <w:szCs w:val="24"/>
              </w:rPr>
              <w:t>OBIECTUL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PREZENTEI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ACHIZIȚII</w:t>
            </w:r>
            <w:proofErr w:type="spellEnd"/>
            <w:r w:rsidRPr="003D47E5">
              <w:rPr>
                <w:rFonts w:ascii="Times New Roman" w:hAnsi="Times New Roman"/>
                <w:i/>
                <w:iCs/>
                <w:sz w:val="24"/>
                <w:szCs w:val="24"/>
              </w:rPr>
              <w:t xml:space="preserve"> – </w:t>
            </w:r>
            <w:proofErr w:type="spellStart"/>
            <w:r w:rsidRPr="003D47E5">
              <w:rPr>
                <w:rFonts w:ascii="Times New Roman" w:hAnsi="Times New Roman"/>
                <w:i/>
                <w:iCs/>
                <w:sz w:val="24"/>
                <w:szCs w:val="24"/>
              </w:rPr>
              <w:t>Învățământ</w:t>
            </w:r>
            <w:proofErr w:type="spellEnd"/>
            <w:r w:rsidRPr="003D47E5">
              <w:rPr>
                <w:rFonts w:ascii="Times New Roman" w:hAnsi="Times New Roman"/>
                <w:i/>
                <w:iCs/>
                <w:sz w:val="24"/>
                <w:szCs w:val="24"/>
              </w:rPr>
              <w:t xml:space="preserve"> </w:t>
            </w:r>
            <w:proofErr w:type="gramStart"/>
            <w:r w:rsidRPr="003D47E5">
              <w:rPr>
                <w:rFonts w:ascii="Times New Roman" w:hAnsi="Times New Roman"/>
                <w:i/>
                <w:iCs/>
                <w:sz w:val="24"/>
                <w:szCs w:val="24"/>
              </w:rPr>
              <w:t>special;</w:t>
            </w:r>
            <w:proofErr w:type="gramEnd"/>
          </w:p>
          <w:p w14:paraId="7482CA70" w14:textId="77777777" w:rsidR="00EE0B5D" w:rsidRPr="00636AA8" w:rsidRDefault="00EE0B5D" w:rsidP="004A6675">
            <w:pPr>
              <w:spacing w:after="0" w:line="240" w:lineRule="auto"/>
              <w:rPr>
                <w:rFonts w:ascii="Times New Roman" w:hAnsi="Times New Roman"/>
                <w:b/>
                <w:i/>
                <w:iCs/>
                <w:sz w:val="24"/>
                <w:szCs w:val="24"/>
              </w:rPr>
            </w:pPr>
          </w:p>
        </w:tc>
        <w:tc>
          <w:tcPr>
            <w:tcW w:w="2880" w:type="dxa"/>
            <w:vAlign w:val="center"/>
          </w:tcPr>
          <w:p w14:paraId="589D3321"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21BF705A" w14:textId="77777777" w:rsidR="00EE0B5D" w:rsidRPr="00DA0A8D" w:rsidRDefault="00EE0B5D" w:rsidP="00D854DD">
            <w:pPr>
              <w:spacing w:after="0"/>
              <w:ind w:right="57"/>
              <w:contextualSpacing/>
              <w:rPr>
                <w:rFonts w:ascii="Times New Roman" w:hAnsi="Times New Roman"/>
                <w:b/>
                <w:bCs/>
                <w:sz w:val="24"/>
                <w:szCs w:val="24"/>
              </w:rPr>
            </w:pPr>
          </w:p>
        </w:tc>
      </w:tr>
      <w:tr w:rsidR="00EE0B5D" w:rsidRPr="00DA0A8D" w14:paraId="0B5C36A6" w14:textId="77777777" w:rsidTr="00D854DD">
        <w:tc>
          <w:tcPr>
            <w:tcW w:w="8005" w:type="dxa"/>
            <w:vAlign w:val="center"/>
          </w:tcPr>
          <w:p w14:paraId="2CF6394E" w14:textId="77777777" w:rsidR="00416B47" w:rsidRPr="003D47E5" w:rsidRDefault="00416B47" w:rsidP="00416B47">
            <w:pPr>
              <w:kinsoku w:val="0"/>
              <w:overflowPunct w:val="0"/>
              <w:spacing w:after="0" w:line="240" w:lineRule="auto"/>
              <w:rPr>
                <w:rFonts w:ascii="Times New Roman" w:hAnsi="Times New Roman"/>
                <w:sz w:val="24"/>
                <w:szCs w:val="24"/>
              </w:rPr>
            </w:pPr>
            <w:proofErr w:type="spellStart"/>
            <w:r w:rsidRPr="003D47E5">
              <w:rPr>
                <w:rFonts w:ascii="Times New Roman" w:hAnsi="Times New Roman"/>
                <w:sz w:val="24"/>
                <w:szCs w:val="24"/>
              </w:rPr>
              <w:t>Astfel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reies</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următoarele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opționale</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activități</w:t>
            </w:r>
            <w:proofErr w:type="spellEnd"/>
            <w:r w:rsidRPr="003D47E5">
              <w:rPr>
                <w:rFonts w:ascii="Times New Roman" w:hAnsi="Times New Roman"/>
                <w:sz w:val="24"/>
                <w:szCs w:val="24"/>
              </w:rPr>
              <w:t>:</w:t>
            </w:r>
          </w:p>
          <w:p w14:paraId="7D0132A9" w14:textId="77777777" w:rsidR="00416B47" w:rsidRPr="003D47E5" w:rsidRDefault="00416B47" w:rsidP="00416B47">
            <w:pPr>
              <w:pStyle w:val="NormalWeb"/>
              <w:spacing w:before="0" w:beforeAutospacing="0" w:after="0" w:afterAutospacing="0"/>
              <w:jc w:val="both"/>
              <w:rPr>
                <w:b/>
              </w:rPr>
            </w:pPr>
            <w:r w:rsidRPr="003D47E5">
              <w:rPr>
                <w:b/>
              </w:rPr>
              <w:t xml:space="preserve">Învățământ preșcolar – 16 </w:t>
            </w:r>
            <w:r w:rsidRPr="003D47E5">
              <w:rPr>
                <w:b/>
                <w:bCs/>
              </w:rPr>
              <w:t>opționale/activități</w:t>
            </w:r>
          </w:p>
          <w:p w14:paraId="3201689E" w14:textId="77777777" w:rsidR="00416B47" w:rsidRPr="003D47E5" w:rsidRDefault="00416B47" w:rsidP="00416B47">
            <w:pPr>
              <w:pStyle w:val="NormalWeb"/>
              <w:spacing w:before="0" w:beforeAutospacing="0" w:after="0" w:afterAutospacing="0"/>
              <w:jc w:val="both"/>
            </w:pPr>
            <w:r w:rsidRPr="003D47E5">
              <w:t xml:space="preserve">Grupa mică: </w:t>
            </w:r>
            <w:bookmarkStart w:id="1" w:name="_Hlk196397606"/>
            <w:r w:rsidRPr="003D47E5">
              <w:t xml:space="preserve">engleză, franceză, germane, matematică distractivă – </w:t>
            </w:r>
            <w:r w:rsidRPr="003D47E5">
              <w:rPr>
                <w:b/>
                <w:bCs/>
              </w:rPr>
              <w:t>4</w:t>
            </w:r>
            <w:bookmarkEnd w:id="1"/>
            <w:r w:rsidRPr="003D47E5">
              <w:rPr>
                <w:b/>
                <w:bCs/>
              </w:rPr>
              <w:t xml:space="preserve"> opționale/activități;</w:t>
            </w:r>
          </w:p>
          <w:p w14:paraId="7B174C89" w14:textId="77777777" w:rsidR="00416B47" w:rsidRPr="003D47E5" w:rsidRDefault="00416B47" w:rsidP="00416B47">
            <w:pPr>
              <w:pStyle w:val="NormalWeb"/>
              <w:spacing w:before="0" w:beforeAutospacing="0" w:after="0" w:afterAutospacing="0"/>
              <w:jc w:val="both"/>
            </w:pPr>
            <w:r w:rsidRPr="003D47E5">
              <w:t xml:space="preserve">Grupa mijlocie: engleză, franceză, germane, matematică distractivă – </w:t>
            </w:r>
            <w:r w:rsidRPr="003D47E5">
              <w:rPr>
                <w:b/>
                <w:bCs/>
              </w:rPr>
              <w:t>4 opționale/activități;</w:t>
            </w:r>
          </w:p>
          <w:p w14:paraId="47E02D7D" w14:textId="77777777" w:rsidR="00416B47" w:rsidRPr="003D47E5" w:rsidRDefault="00416B47" w:rsidP="00416B47">
            <w:pPr>
              <w:pStyle w:val="NormalWeb"/>
              <w:spacing w:before="0" w:beforeAutospacing="0" w:after="0" w:afterAutospacing="0"/>
              <w:jc w:val="both"/>
            </w:pPr>
            <w:r w:rsidRPr="003D47E5">
              <w:t xml:space="preserve">Grupa mare: engleză, franceză, germane, matematică distractivă – </w:t>
            </w:r>
            <w:r w:rsidRPr="003D47E5">
              <w:rPr>
                <w:b/>
                <w:bCs/>
              </w:rPr>
              <w:t>4 opționale/activități;</w:t>
            </w:r>
          </w:p>
          <w:p w14:paraId="7E3DE8DA" w14:textId="77777777" w:rsidR="00416B47" w:rsidRPr="003D47E5" w:rsidRDefault="00416B47" w:rsidP="00416B47">
            <w:pPr>
              <w:pStyle w:val="NormalWeb"/>
              <w:spacing w:before="0" w:beforeAutospacing="0" w:after="0" w:afterAutospacing="0"/>
              <w:jc w:val="both"/>
              <w:rPr>
                <w:b/>
                <w:bCs/>
              </w:rPr>
            </w:pPr>
            <w:r w:rsidRPr="003D47E5">
              <w:t xml:space="preserve">Nivel </w:t>
            </w:r>
            <w:proofErr w:type="spellStart"/>
            <w:r w:rsidRPr="003D47E5">
              <w:t>preşcolar</w:t>
            </w:r>
            <w:proofErr w:type="spellEnd"/>
            <w:r w:rsidRPr="003D47E5">
              <w:t>: dansuri, muzică, artă creativă,</w:t>
            </w:r>
            <w:r w:rsidRPr="003D47E5">
              <w:rPr>
                <w:lang w:eastAsia="en-GB"/>
              </w:rPr>
              <w:t xml:space="preserve"> activități sportive  (karate, gimnastică, etc) – </w:t>
            </w:r>
            <w:r w:rsidRPr="003D47E5">
              <w:rPr>
                <w:b/>
                <w:bCs/>
                <w:lang w:eastAsia="en-GB"/>
              </w:rPr>
              <w:t xml:space="preserve">4 </w:t>
            </w:r>
            <w:r w:rsidRPr="003D47E5">
              <w:rPr>
                <w:b/>
                <w:bCs/>
              </w:rPr>
              <w:t>opționale/activități.</w:t>
            </w:r>
          </w:p>
          <w:p w14:paraId="14ECC551" w14:textId="77777777" w:rsidR="00EE0B5D" w:rsidRPr="00636AA8" w:rsidRDefault="00EE0B5D" w:rsidP="004A6675">
            <w:pPr>
              <w:spacing w:after="0" w:line="240" w:lineRule="auto"/>
              <w:rPr>
                <w:rFonts w:ascii="Times New Roman" w:hAnsi="Times New Roman"/>
                <w:b/>
                <w:i/>
                <w:iCs/>
                <w:sz w:val="24"/>
                <w:szCs w:val="24"/>
              </w:rPr>
            </w:pPr>
          </w:p>
        </w:tc>
        <w:tc>
          <w:tcPr>
            <w:tcW w:w="2880" w:type="dxa"/>
            <w:vAlign w:val="center"/>
          </w:tcPr>
          <w:p w14:paraId="5A5A7D8E"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5C8F9537" w14:textId="77777777" w:rsidR="00EE0B5D" w:rsidRPr="00DA0A8D" w:rsidRDefault="00EE0B5D" w:rsidP="00D854DD">
            <w:pPr>
              <w:spacing w:after="0"/>
              <w:ind w:right="57"/>
              <w:contextualSpacing/>
              <w:rPr>
                <w:rFonts w:ascii="Times New Roman" w:hAnsi="Times New Roman"/>
                <w:b/>
                <w:bCs/>
                <w:sz w:val="24"/>
                <w:szCs w:val="24"/>
              </w:rPr>
            </w:pPr>
          </w:p>
        </w:tc>
      </w:tr>
      <w:tr w:rsidR="00EE0B5D" w:rsidRPr="00DA0A8D" w14:paraId="757D7336" w14:textId="77777777" w:rsidTr="00D854DD">
        <w:tc>
          <w:tcPr>
            <w:tcW w:w="8005" w:type="dxa"/>
            <w:vAlign w:val="center"/>
          </w:tcPr>
          <w:p w14:paraId="2165D71E" w14:textId="77777777" w:rsidR="00250DFD" w:rsidRPr="003D47E5" w:rsidRDefault="00250DFD" w:rsidP="00250DFD">
            <w:pPr>
              <w:pStyle w:val="NormalWeb"/>
              <w:spacing w:before="0" w:beforeAutospacing="0" w:after="0" w:afterAutospacing="0"/>
              <w:jc w:val="both"/>
              <w:rPr>
                <w:b/>
              </w:rPr>
            </w:pPr>
            <w:r w:rsidRPr="003D47E5">
              <w:rPr>
                <w:b/>
              </w:rPr>
              <w:t xml:space="preserve">Învățământ primar – 45 </w:t>
            </w:r>
            <w:r w:rsidRPr="003D47E5">
              <w:rPr>
                <w:b/>
                <w:bCs/>
              </w:rPr>
              <w:t>opționale/activități</w:t>
            </w:r>
          </w:p>
          <w:p w14:paraId="5AFA6FFD" w14:textId="77777777" w:rsidR="00250DFD" w:rsidRPr="003D47E5" w:rsidRDefault="00250DFD" w:rsidP="00250DFD">
            <w:pPr>
              <w:pStyle w:val="NormalWeb"/>
              <w:spacing w:before="0" w:beforeAutospacing="0" w:after="0" w:afterAutospacing="0"/>
              <w:jc w:val="both"/>
              <w:rPr>
                <w:b/>
                <w:bCs/>
              </w:rPr>
            </w:pPr>
            <w:r w:rsidRPr="003D47E5">
              <w:t xml:space="preserve">Clasa pregătitoare: limba română, matematică, engleză, franceză, germană, muzică </w:t>
            </w:r>
            <w:proofErr w:type="spellStart"/>
            <w:r w:rsidRPr="003D47E5">
              <w:t>şi</w:t>
            </w:r>
            <w:proofErr w:type="spellEnd"/>
            <w:r w:rsidRPr="003D47E5">
              <w:t xml:space="preserve"> robotică – </w:t>
            </w:r>
            <w:r w:rsidRPr="003D47E5">
              <w:rPr>
                <w:b/>
                <w:bCs/>
              </w:rPr>
              <w:t>7 opționale/activități;</w:t>
            </w:r>
          </w:p>
          <w:p w14:paraId="54A731CC" w14:textId="77777777" w:rsidR="00250DFD" w:rsidRPr="003D47E5" w:rsidRDefault="00250DFD" w:rsidP="00250DFD">
            <w:pPr>
              <w:pStyle w:val="NormalWeb"/>
              <w:spacing w:before="0" w:beforeAutospacing="0" w:after="0" w:afterAutospacing="0"/>
              <w:jc w:val="both"/>
              <w:rPr>
                <w:b/>
                <w:bCs/>
              </w:rPr>
            </w:pPr>
            <w:r w:rsidRPr="003D47E5">
              <w:t xml:space="preserve">Clasa I: limba română, matematică, engleză, franceză, germană, muzică </w:t>
            </w:r>
            <w:proofErr w:type="spellStart"/>
            <w:r w:rsidRPr="003D47E5">
              <w:t>şi</w:t>
            </w:r>
            <w:proofErr w:type="spellEnd"/>
            <w:r w:rsidRPr="003D47E5">
              <w:t xml:space="preserve"> robotică – </w:t>
            </w:r>
            <w:r w:rsidRPr="003D47E5">
              <w:rPr>
                <w:b/>
                <w:bCs/>
              </w:rPr>
              <w:t>7 opționale/activități;</w:t>
            </w:r>
          </w:p>
          <w:p w14:paraId="2D2E46BD" w14:textId="77777777" w:rsidR="00250DFD" w:rsidRPr="003D47E5" w:rsidRDefault="00250DFD" w:rsidP="00250DFD">
            <w:pPr>
              <w:pStyle w:val="NormalWeb"/>
              <w:spacing w:before="0" w:beforeAutospacing="0" w:after="0" w:afterAutospacing="0"/>
              <w:jc w:val="both"/>
              <w:rPr>
                <w:b/>
                <w:bCs/>
              </w:rPr>
            </w:pPr>
            <w:r w:rsidRPr="003D47E5">
              <w:lastRenderedPageBreak/>
              <w:t xml:space="preserve">Clasa a II-a: limba română, matematică, engleză, franceză, germană, muzică </w:t>
            </w:r>
            <w:proofErr w:type="spellStart"/>
            <w:r w:rsidRPr="003D47E5">
              <w:t>şi</w:t>
            </w:r>
            <w:proofErr w:type="spellEnd"/>
            <w:r w:rsidRPr="003D47E5">
              <w:t xml:space="preserve"> robotică – </w:t>
            </w:r>
            <w:r w:rsidRPr="003D47E5">
              <w:rPr>
                <w:b/>
                <w:bCs/>
              </w:rPr>
              <w:t>7 opționale/activități;</w:t>
            </w:r>
          </w:p>
          <w:p w14:paraId="635C7C27" w14:textId="77777777" w:rsidR="00250DFD" w:rsidRPr="003D47E5" w:rsidRDefault="00250DFD" w:rsidP="00250DFD">
            <w:pPr>
              <w:pStyle w:val="NormalWeb"/>
              <w:spacing w:before="0" w:beforeAutospacing="0" w:after="0" w:afterAutospacing="0"/>
              <w:jc w:val="both"/>
              <w:rPr>
                <w:b/>
                <w:bCs/>
              </w:rPr>
            </w:pPr>
            <w:r w:rsidRPr="003D47E5">
              <w:t xml:space="preserve">Clasa a III-a: limba română, matematică, engleză, franceză, germană, muzică </w:t>
            </w:r>
            <w:proofErr w:type="spellStart"/>
            <w:r w:rsidRPr="003D47E5">
              <w:t>şi</w:t>
            </w:r>
            <w:proofErr w:type="spellEnd"/>
            <w:r w:rsidRPr="003D47E5">
              <w:t xml:space="preserve"> robotică – </w:t>
            </w:r>
            <w:r w:rsidRPr="003D47E5">
              <w:rPr>
                <w:b/>
                <w:bCs/>
              </w:rPr>
              <w:t>7 opționale/activități;</w:t>
            </w:r>
          </w:p>
          <w:p w14:paraId="6E13C68C" w14:textId="77777777" w:rsidR="00250DFD" w:rsidRPr="003D47E5" w:rsidRDefault="00250DFD" w:rsidP="00250DFD">
            <w:pPr>
              <w:pStyle w:val="NormalWeb"/>
              <w:spacing w:before="0" w:beforeAutospacing="0" w:after="0" w:afterAutospacing="0"/>
              <w:jc w:val="both"/>
              <w:rPr>
                <w:b/>
                <w:bCs/>
              </w:rPr>
            </w:pPr>
            <w:r w:rsidRPr="003D47E5">
              <w:t xml:space="preserve">Clasa a IV-a: limba română, matematică, engleză, franceză, germană, muzică </w:t>
            </w:r>
            <w:proofErr w:type="spellStart"/>
            <w:r w:rsidRPr="003D47E5">
              <w:t>şi</w:t>
            </w:r>
            <w:proofErr w:type="spellEnd"/>
            <w:r w:rsidRPr="003D47E5">
              <w:t xml:space="preserve"> robotică – </w:t>
            </w:r>
            <w:r w:rsidRPr="003D47E5">
              <w:rPr>
                <w:b/>
                <w:bCs/>
              </w:rPr>
              <w:t>7 opționale/activități;</w:t>
            </w:r>
          </w:p>
          <w:p w14:paraId="07B4D5A9" w14:textId="77777777" w:rsidR="00250DFD" w:rsidRPr="003D47E5" w:rsidRDefault="00250DFD" w:rsidP="00250DFD">
            <w:pPr>
              <w:pStyle w:val="NormalWeb"/>
              <w:spacing w:before="0" w:beforeAutospacing="0" w:after="0" w:afterAutospacing="0"/>
              <w:jc w:val="both"/>
            </w:pPr>
            <w:r w:rsidRPr="003D47E5">
              <w:t xml:space="preserve">Nivel primar: karate, baschet, dansuri, șah, handbal, arte vizuale și abilități practice (desen, pictură, modelaj, colaje, etc.), nutriție, </w:t>
            </w:r>
            <w:r w:rsidRPr="003D47E5">
              <w:rPr>
                <w:rFonts w:eastAsia="Calibri"/>
                <w:shd w:val="clear" w:color="auto" w:fill="FFFFFF"/>
              </w:rPr>
              <w:t xml:space="preserve">educație ecologică și de protecție a mediului – </w:t>
            </w:r>
            <w:r w:rsidRPr="003D47E5">
              <w:rPr>
                <w:b/>
                <w:bCs/>
              </w:rPr>
              <w:t>10 opționale/activități;</w:t>
            </w:r>
          </w:p>
          <w:p w14:paraId="642DC714" w14:textId="77777777" w:rsidR="00EE0B5D" w:rsidRPr="00636AA8" w:rsidRDefault="00EE0B5D" w:rsidP="004A6675">
            <w:pPr>
              <w:spacing w:after="0" w:line="240" w:lineRule="auto"/>
              <w:rPr>
                <w:rFonts w:ascii="Times New Roman" w:hAnsi="Times New Roman"/>
                <w:b/>
                <w:i/>
                <w:iCs/>
                <w:sz w:val="24"/>
                <w:szCs w:val="24"/>
              </w:rPr>
            </w:pPr>
          </w:p>
        </w:tc>
        <w:tc>
          <w:tcPr>
            <w:tcW w:w="2880" w:type="dxa"/>
            <w:vAlign w:val="center"/>
          </w:tcPr>
          <w:p w14:paraId="4B3B4646"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3C03B682" w14:textId="77777777" w:rsidR="00EE0B5D" w:rsidRPr="00DA0A8D" w:rsidRDefault="00EE0B5D" w:rsidP="00D854DD">
            <w:pPr>
              <w:spacing w:after="0"/>
              <w:ind w:right="57"/>
              <w:contextualSpacing/>
              <w:rPr>
                <w:rFonts w:ascii="Times New Roman" w:hAnsi="Times New Roman"/>
                <w:b/>
                <w:bCs/>
                <w:sz w:val="24"/>
                <w:szCs w:val="24"/>
              </w:rPr>
            </w:pPr>
          </w:p>
        </w:tc>
      </w:tr>
      <w:tr w:rsidR="00EE0B5D" w:rsidRPr="00DA0A8D" w14:paraId="439E62B7" w14:textId="77777777" w:rsidTr="00D854DD">
        <w:tc>
          <w:tcPr>
            <w:tcW w:w="8005" w:type="dxa"/>
            <w:vAlign w:val="center"/>
          </w:tcPr>
          <w:p w14:paraId="7B3B2477" w14:textId="77777777" w:rsidR="00AF4BD4" w:rsidRPr="003D47E5" w:rsidRDefault="00AF4BD4" w:rsidP="00AF4BD4">
            <w:pPr>
              <w:pStyle w:val="NormalWeb"/>
              <w:spacing w:before="0" w:beforeAutospacing="0" w:after="0" w:afterAutospacing="0"/>
              <w:jc w:val="both"/>
              <w:rPr>
                <w:b/>
              </w:rPr>
            </w:pPr>
            <w:r w:rsidRPr="003D47E5">
              <w:rPr>
                <w:b/>
              </w:rPr>
              <w:t xml:space="preserve">Învățământ gimnazial – 38 </w:t>
            </w:r>
            <w:r w:rsidRPr="003D47E5">
              <w:rPr>
                <w:b/>
                <w:bCs/>
              </w:rPr>
              <w:t>opționale/activități</w:t>
            </w:r>
          </w:p>
          <w:p w14:paraId="26F2EE9B" w14:textId="77777777" w:rsidR="00AF4BD4" w:rsidRPr="003D47E5" w:rsidRDefault="00AF4BD4" w:rsidP="00AF4BD4">
            <w:pPr>
              <w:pStyle w:val="NormalWeb"/>
              <w:spacing w:before="0" w:beforeAutospacing="0" w:after="0" w:afterAutospacing="0"/>
              <w:jc w:val="both"/>
              <w:rPr>
                <w:b/>
                <w:bCs/>
              </w:rPr>
            </w:pPr>
            <w:r w:rsidRPr="003D47E5">
              <w:t xml:space="preserve">Clasa a V-a: limba română, matematică, engleză, franceză, germană, robotică, muzică – </w:t>
            </w:r>
            <w:r w:rsidRPr="003D47E5">
              <w:rPr>
                <w:b/>
                <w:bCs/>
              </w:rPr>
              <w:t>7 opționale/activități;</w:t>
            </w:r>
          </w:p>
          <w:p w14:paraId="50B87012" w14:textId="77777777" w:rsidR="00AF4BD4" w:rsidRPr="003D47E5" w:rsidRDefault="00AF4BD4" w:rsidP="00AF4BD4">
            <w:pPr>
              <w:pStyle w:val="NormalWeb"/>
              <w:spacing w:before="0" w:beforeAutospacing="0" w:after="0" w:afterAutospacing="0"/>
              <w:jc w:val="both"/>
              <w:rPr>
                <w:b/>
                <w:bCs/>
              </w:rPr>
            </w:pPr>
            <w:r w:rsidRPr="003D47E5">
              <w:t xml:space="preserve">Clasa a VI-a: limba română, matematică, engleză, franceză, germană, robotică, muzică – </w:t>
            </w:r>
            <w:r w:rsidRPr="003D47E5">
              <w:rPr>
                <w:b/>
                <w:bCs/>
              </w:rPr>
              <w:t>7 opționale/activități;</w:t>
            </w:r>
          </w:p>
          <w:p w14:paraId="4EB0527B" w14:textId="77777777" w:rsidR="00AF4BD4" w:rsidRPr="003D47E5" w:rsidRDefault="00AF4BD4" w:rsidP="00AF4BD4">
            <w:pPr>
              <w:pStyle w:val="NormalWeb"/>
              <w:spacing w:before="0" w:beforeAutospacing="0" w:after="0" w:afterAutospacing="0"/>
              <w:jc w:val="both"/>
              <w:rPr>
                <w:b/>
                <w:bCs/>
              </w:rPr>
            </w:pPr>
            <w:r w:rsidRPr="003D47E5">
              <w:t xml:space="preserve">Clasa a VII-a: limba română, matematică, engleză, franceză, germană, robotică, muzică – </w:t>
            </w:r>
            <w:r w:rsidRPr="003D47E5">
              <w:rPr>
                <w:b/>
                <w:bCs/>
              </w:rPr>
              <w:t>7 opționale/activități;</w:t>
            </w:r>
          </w:p>
          <w:p w14:paraId="5D5920C2" w14:textId="77777777" w:rsidR="00AF4BD4" w:rsidRPr="003D47E5" w:rsidRDefault="00AF4BD4" w:rsidP="00AF4BD4">
            <w:pPr>
              <w:pStyle w:val="NormalWeb"/>
              <w:spacing w:before="0" w:beforeAutospacing="0" w:after="0" w:afterAutospacing="0"/>
              <w:jc w:val="both"/>
              <w:rPr>
                <w:b/>
                <w:bCs/>
              </w:rPr>
            </w:pPr>
            <w:r w:rsidRPr="003D47E5">
              <w:t xml:space="preserve">Clasa a VIII-a: limba română, matematică, engleză, franceză, germană, robotică, muzică – </w:t>
            </w:r>
            <w:r w:rsidRPr="003D47E5">
              <w:rPr>
                <w:b/>
                <w:bCs/>
              </w:rPr>
              <w:t>7 opționale/activități;</w:t>
            </w:r>
          </w:p>
          <w:p w14:paraId="3F4A97C8" w14:textId="77777777" w:rsidR="00AF4BD4" w:rsidRPr="003D47E5" w:rsidRDefault="00AF4BD4" w:rsidP="00AF4BD4">
            <w:pPr>
              <w:pStyle w:val="NormalWeb"/>
              <w:spacing w:before="0" w:beforeAutospacing="0" w:after="0" w:afterAutospacing="0"/>
              <w:jc w:val="both"/>
            </w:pPr>
            <w:r w:rsidRPr="003D47E5">
              <w:t xml:space="preserve">Nivel gimnazial: karate, baschet, dansuri, șah, handbal,  dezvoltare personală (actorie, teatru), scriere creativă, consiliere în orientare </w:t>
            </w:r>
            <w:proofErr w:type="spellStart"/>
            <w:r w:rsidRPr="003D47E5">
              <w:t>şcolară</w:t>
            </w:r>
            <w:proofErr w:type="spellEnd"/>
            <w:r w:rsidRPr="003D47E5">
              <w:t xml:space="preserve"> </w:t>
            </w:r>
            <w:proofErr w:type="spellStart"/>
            <w:r w:rsidRPr="003D47E5">
              <w:t>şi</w:t>
            </w:r>
            <w:proofErr w:type="spellEnd"/>
            <w:r w:rsidRPr="003D47E5">
              <w:t xml:space="preserve"> profesională, nutriție, IT – </w:t>
            </w:r>
            <w:r w:rsidRPr="003D47E5">
              <w:rPr>
                <w:b/>
                <w:bCs/>
              </w:rPr>
              <w:t>10 opționale/activități;</w:t>
            </w:r>
          </w:p>
          <w:p w14:paraId="1FEB8639" w14:textId="77777777" w:rsidR="00EE0B5D" w:rsidRPr="00636AA8" w:rsidRDefault="00EE0B5D" w:rsidP="004A6675">
            <w:pPr>
              <w:spacing w:after="0" w:line="240" w:lineRule="auto"/>
              <w:rPr>
                <w:rFonts w:ascii="Times New Roman" w:hAnsi="Times New Roman"/>
                <w:b/>
                <w:i/>
                <w:iCs/>
                <w:sz w:val="24"/>
                <w:szCs w:val="24"/>
              </w:rPr>
            </w:pPr>
          </w:p>
        </w:tc>
        <w:tc>
          <w:tcPr>
            <w:tcW w:w="2880" w:type="dxa"/>
            <w:vAlign w:val="center"/>
          </w:tcPr>
          <w:p w14:paraId="29890A61" w14:textId="77777777" w:rsidR="00EE0B5D" w:rsidRPr="00DA0A8D" w:rsidRDefault="00EE0B5D" w:rsidP="00D854DD">
            <w:pPr>
              <w:spacing w:after="0"/>
              <w:ind w:right="57"/>
              <w:contextualSpacing/>
              <w:rPr>
                <w:rFonts w:ascii="Times New Roman" w:hAnsi="Times New Roman"/>
                <w:b/>
                <w:bCs/>
                <w:sz w:val="24"/>
                <w:szCs w:val="24"/>
              </w:rPr>
            </w:pPr>
          </w:p>
        </w:tc>
        <w:tc>
          <w:tcPr>
            <w:tcW w:w="2065" w:type="dxa"/>
            <w:vAlign w:val="center"/>
          </w:tcPr>
          <w:p w14:paraId="096004A2" w14:textId="77777777" w:rsidR="00EE0B5D" w:rsidRPr="00DA0A8D" w:rsidRDefault="00EE0B5D" w:rsidP="00D854DD">
            <w:pPr>
              <w:spacing w:after="0"/>
              <w:ind w:right="57"/>
              <w:contextualSpacing/>
              <w:rPr>
                <w:rFonts w:ascii="Times New Roman" w:hAnsi="Times New Roman"/>
                <w:b/>
                <w:bCs/>
                <w:sz w:val="24"/>
                <w:szCs w:val="24"/>
              </w:rPr>
            </w:pPr>
          </w:p>
        </w:tc>
      </w:tr>
      <w:tr w:rsidR="00362948" w:rsidRPr="00DA0A8D" w14:paraId="38E2DA3C" w14:textId="77777777" w:rsidTr="00D854DD">
        <w:tc>
          <w:tcPr>
            <w:tcW w:w="8005" w:type="dxa"/>
            <w:vAlign w:val="center"/>
          </w:tcPr>
          <w:p w14:paraId="58ED1FF1" w14:textId="77777777" w:rsidR="009931F2" w:rsidRPr="003D47E5" w:rsidRDefault="009931F2" w:rsidP="009931F2">
            <w:pPr>
              <w:pStyle w:val="NormalWeb"/>
              <w:spacing w:before="0" w:beforeAutospacing="0" w:after="0" w:afterAutospacing="0"/>
              <w:jc w:val="both"/>
              <w:rPr>
                <w:b/>
              </w:rPr>
            </w:pPr>
            <w:r w:rsidRPr="003D47E5">
              <w:rPr>
                <w:b/>
              </w:rPr>
              <w:t xml:space="preserve">Învățământ liceal – 50 </w:t>
            </w:r>
            <w:r w:rsidRPr="003D47E5">
              <w:rPr>
                <w:b/>
                <w:bCs/>
              </w:rPr>
              <w:t>opționale/activități</w:t>
            </w:r>
          </w:p>
          <w:p w14:paraId="1BEF542B" w14:textId="77777777" w:rsidR="009931F2" w:rsidRPr="003D47E5" w:rsidRDefault="009931F2" w:rsidP="009931F2">
            <w:pPr>
              <w:pStyle w:val="NormalWeb"/>
              <w:spacing w:before="0" w:beforeAutospacing="0" w:after="0" w:afterAutospacing="0"/>
              <w:jc w:val="both"/>
            </w:pPr>
            <w:r w:rsidRPr="003D47E5">
              <w:t xml:space="preserve">Clasa a IX-a: limba română, matematică, istorie, geografie, fizică, chimie, științe sociale, engleză, franceză, germane – </w:t>
            </w:r>
            <w:r w:rsidRPr="003D47E5">
              <w:rPr>
                <w:b/>
                <w:bCs/>
              </w:rPr>
              <w:t>10 opționale/activități;</w:t>
            </w:r>
          </w:p>
          <w:p w14:paraId="477CB383" w14:textId="77777777" w:rsidR="009931F2" w:rsidRPr="003D47E5" w:rsidRDefault="009931F2" w:rsidP="009931F2">
            <w:pPr>
              <w:pStyle w:val="NormalWeb"/>
              <w:spacing w:before="0" w:beforeAutospacing="0" w:after="0" w:afterAutospacing="0"/>
              <w:jc w:val="both"/>
            </w:pPr>
            <w:bookmarkStart w:id="2" w:name="_Hlk196398527"/>
            <w:r w:rsidRPr="003D47E5">
              <w:t xml:space="preserve">Clasa a X-a: </w:t>
            </w:r>
            <w:bookmarkStart w:id="3" w:name="_Hlk196398492"/>
            <w:r w:rsidRPr="003D47E5">
              <w:t xml:space="preserve">limba română, matematică, istorie, geografie, fizică, chimie, științe sociale, engleză, franceză, germane – </w:t>
            </w:r>
            <w:r w:rsidRPr="003D47E5">
              <w:rPr>
                <w:b/>
                <w:bCs/>
              </w:rPr>
              <w:t>10 opționale/activități;</w:t>
            </w:r>
            <w:bookmarkEnd w:id="3"/>
          </w:p>
          <w:bookmarkEnd w:id="2"/>
          <w:p w14:paraId="15FF83C8" w14:textId="77777777" w:rsidR="009931F2" w:rsidRPr="003D47E5" w:rsidRDefault="009931F2" w:rsidP="009931F2">
            <w:pPr>
              <w:pStyle w:val="NormalWeb"/>
              <w:spacing w:before="0" w:beforeAutospacing="0" w:after="0" w:afterAutospacing="0"/>
              <w:jc w:val="both"/>
            </w:pPr>
            <w:r w:rsidRPr="003D47E5">
              <w:t xml:space="preserve">Clasa a XI-a: limba română, matematică, istorie, geografie, fizică, chimie, științe sociale, engleză, franceză, germane – </w:t>
            </w:r>
            <w:r w:rsidRPr="003D47E5">
              <w:rPr>
                <w:b/>
                <w:bCs/>
              </w:rPr>
              <w:t>10 opționale/activități;</w:t>
            </w:r>
          </w:p>
          <w:p w14:paraId="066F454F" w14:textId="77777777" w:rsidR="009931F2" w:rsidRPr="003D47E5" w:rsidRDefault="009931F2" w:rsidP="009931F2">
            <w:pPr>
              <w:pStyle w:val="NormalWeb"/>
              <w:spacing w:before="0" w:beforeAutospacing="0" w:after="0" w:afterAutospacing="0"/>
              <w:jc w:val="both"/>
            </w:pPr>
            <w:r w:rsidRPr="003D47E5">
              <w:t xml:space="preserve">Clasa a XII-a: limba română, matematică, istorie, geografie, fizică, chimie, științe sociale, engleză, franceză, germane – </w:t>
            </w:r>
            <w:r w:rsidRPr="003D47E5">
              <w:rPr>
                <w:b/>
                <w:bCs/>
              </w:rPr>
              <w:t>10 opționale/activități;</w:t>
            </w:r>
          </w:p>
          <w:p w14:paraId="75C29D45" w14:textId="77777777" w:rsidR="009931F2" w:rsidRPr="003D47E5" w:rsidRDefault="009931F2" w:rsidP="009931F2">
            <w:pPr>
              <w:pStyle w:val="NormalWeb"/>
              <w:spacing w:before="0" w:beforeAutospacing="0" w:after="0" w:afterAutospacing="0"/>
              <w:jc w:val="both"/>
            </w:pPr>
            <w:r w:rsidRPr="003D47E5">
              <w:lastRenderedPageBreak/>
              <w:t xml:space="preserve">Nivel liceal: dezvoltare personală (abilități de comunicare în public și argumentarea discursului, consiliere în orientarea în carieră, karate, baschet, handbal, dansuri, </w:t>
            </w:r>
            <w:proofErr w:type="spellStart"/>
            <w:r w:rsidRPr="003D47E5">
              <w:t>planning</w:t>
            </w:r>
            <w:proofErr w:type="spellEnd"/>
            <w:r w:rsidRPr="003D47E5">
              <w:t xml:space="preserve"> familial, educație financiară, nutriție, IT – </w:t>
            </w:r>
            <w:r w:rsidRPr="003D47E5">
              <w:rPr>
                <w:b/>
                <w:bCs/>
              </w:rPr>
              <w:t>10 opționale/activități</w:t>
            </w:r>
          </w:p>
          <w:p w14:paraId="10804DB5" w14:textId="77777777" w:rsidR="00362948" w:rsidRPr="003D47E5" w:rsidRDefault="00362948" w:rsidP="00AF4BD4">
            <w:pPr>
              <w:pStyle w:val="NormalWeb"/>
              <w:spacing w:before="0" w:beforeAutospacing="0" w:after="0" w:afterAutospacing="0"/>
              <w:jc w:val="both"/>
              <w:rPr>
                <w:b/>
              </w:rPr>
            </w:pPr>
          </w:p>
        </w:tc>
        <w:tc>
          <w:tcPr>
            <w:tcW w:w="2880" w:type="dxa"/>
            <w:vAlign w:val="center"/>
          </w:tcPr>
          <w:p w14:paraId="2531D72C" w14:textId="77777777" w:rsidR="00362948" w:rsidRPr="00DA0A8D" w:rsidRDefault="00362948" w:rsidP="00D854DD">
            <w:pPr>
              <w:spacing w:after="0"/>
              <w:ind w:right="57"/>
              <w:contextualSpacing/>
              <w:rPr>
                <w:rFonts w:ascii="Times New Roman" w:hAnsi="Times New Roman"/>
                <w:b/>
                <w:bCs/>
                <w:sz w:val="24"/>
                <w:szCs w:val="24"/>
              </w:rPr>
            </w:pPr>
          </w:p>
        </w:tc>
        <w:tc>
          <w:tcPr>
            <w:tcW w:w="2065" w:type="dxa"/>
            <w:vAlign w:val="center"/>
          </w:tcPr>
          <w:p w14:paraId="0418723A" w14:textId="77777777" w:rsidR="00362948" w:rsidRPr="00DA0A8D" w:rsidRDefault="00362948" w:rsidP="00D854DD">
            <w:pPr>
              <w:spacing w:after="0"/>
              <w:ind w:right="57"/>
              <w:contextualSpacing/>
              <w:rPr>
                <w:rFonts w:ascii="Times New Roman" w:hAnsi="Times New Roman"/>
                <w:b/>
                <w:bCs/>
                <w:sz w:val="24"/>
                <w:szCs w:val="24"/>
              </w:rPr>
            </w:pPr>
          </w:p>
        </w:tc>
      </w:tr>
      <w:tr w:rsidR="00362948" w:rsidRPr="00DA0A8D" w14:paraId="797161A7" w14:textId="77777777" w:rsidTr="00D854DD">
        <w:tc>
          <w:tcPr>
            <w:tcW w:w="8005" w:type="dxa"/>
            <w:vAlign w:val="center"/>
          </w:tcPr>
          <w:p w14:paraId="4CD8B3DD" w14:textId="77777777" w:rsidR="00955025" w:rsidRPr="003D47E5" w:rsidRDefault="00955025" w:rsidP="00955025">
            <w:pPr>
              <w:pStyle w:val="NormalWeb"/>
              <w:spacing w:before="0" w:beforeAutospacing="0" w:after="0" w:afterAutospacing="0"/>
              <w:jc w:val="both"/>
              <w:rPr>
                <w:b/>
              </w:rPr>
            </w:pPr>
            <w:r w:rsidRPr="003D47E5">
              <w:rPr>
                <w:b/>
              </w:rPr>
              <w:t xml:space="preserve">Învățământ special – 45 </w:t>
            </w:r>
            <w:r w:rsidRPr="003D47E5">
              <w:rPr>
                <w:b/>
                <w:bCs/>
              </w:rPr>
              <w:t>opționale/activități</w:t>
            </w:r>
          </w:p>
          <w:p w14:paraId="30790233" w14:textId="77777777" w:rsidR="00955025" w:rsidRPr="003D47E5" w:rsidRDefault="00955025" w:rsidP="00955025">
            <w:pPr>
              <w:pStyle w:val="NormalWeb"/>
              <w:spacing w:before="0" w:beforeAutospacing="0" w:after="0" w:afterAutospacing="0"/>
              <w:jc w:val="both"/>
              <w:rPr>
                <w:bCs/>
              </w:rPr>
            </w:pPr>
            <w:r w:rsidRPr="003D47E5">
              <w:rPr>
                <w:bCs/>
              </w:rPr>
              <w:t>Nivel primar-</w:t>
            </w:r>
            <w:r w:rsidRPr="003D47E5">
              <w:rPr>
                <w:rFonts w:eastAsia="Calibri"/>
              </w:rPr>
              <w:t xml:space="preserve"> </w:t>
            </w:r>
            <w:bookmarkStart w:id="4" w:name="_Hlk196399090"/>
            <w:r w:rsidRPr="003D47E5">
              <w:rPr>
                <w:bCs/>
              </w:rPr>
              <w:t xml:space="preserve">teatru de păpuși; pantomimă; </w:t>
            </w:r>
            <w:proofErr w:type="spellStart"/>
            <w:r w:rsidRPr="003D47E5">
              <w:rPr>
                <w:bCs/>
              </w:rPr>
              <w:t>planning</w:t>
            </w:r>
            <w:proofErr w:type="spellEnd"/>
            <w:r w:rsidRPr="003D47E5">
              <w:rPr>
                <w:bCs/>
              </w:rPr>
              <w:t xml:space="preserve"> familial; consiliere în orientarea în carieră; șah pentru nevăzători; educație pentru sănătate; mitologie și artă; autocunoaștere și dezvoltarea imaginii de sine; terapie educațională; meloterapie; muzică instrumentală; dans modern; arte vizuale și abilități practice; muzică; logopedie – </w:t>
            </w:r>
            <w:r w:rsidRPr="003D47E5">
              <w:rPr>
                <w:b/>
              </w:rPr>
              <w:t>15 opționale/activități;</w:t>
            </w:r>
            <w:bookmarkEnd w:id="4"/>
          </w:p>
          <w:p w14:paraId="2D561AFF" w14:textId="77777777" w:rsidR="00955025" w:rsidRPr="003D47E5" w:rsidRDefault="00955025" w:rsidP="00955025">
            <w:pPr>
              <w:pStyle w:val="NormalWeb"/>
              <w:spacing w:before="0" w:beforeAutospacing="0" w:after="0" w:afterAutospacing="0"/>
              <w:jc w:val="both"/>
              <w:rPr>
                <w:bCs/>
              </w:rPr>
            </w:pPr>
            <w:r w:rsidRPr="003D47E5">
              <w:rPr>
                <w:bCs/>
              </w:rPr>
              <w:t xml:space="preserve">Nivel gimnazial- teatru de păpuși; pantomimă; </w:t>
            </w:r>
            <w:proofErr w:type="spellStart"/>
            <w:r w:rsidRPr="003D47E5">
              <w:rPr>
                <w:bCs/>
              </w:rPr>
              <w:t>planning</w:t>
            </w:r>
            <w:proofErr w:type="spellEnd"/>
            <w:r w:rsidRPr="003D47E5">
              <w:rPr>
                <w:bCs/>
              </w:rPr>
              <w:t xml:space="preserve"> familial; consiliere în orientarea în carieră; șah pentru nevăzători; educație pentru sănătate; mitologie și artă; autocunoaștere și dezvoltarea imaginii de sine; terapie educațională; meloterapie; muzică instrumentală; dans modern; arte vizuale și abilități practice; muzică; logopedie – </w:t>
            </w:r>
            <w:r w:rsidRPr="003D47E5">
              <w:rPr>
                <w:b/>
              </w:rPr>
              <w:t>16 opționale/activități;</w:t>
            </w:r>
          </w:p>
          <w:p w14:paraId="5B567284" w14:textId="77777777" w:rsidR="00955025" w:rsidRPr="003D47E5" w:rsidRDefault="00955025" w:rsidP="00955025">
            <w:pPr>
              <w:pStyle w:val="NormalWeb"/>
              <w:spacing w:before="0" w:beforeAutospacing="0" w:after="0" w:afterAutospacing="0"/>
              <w:jc w:val="both"/>
              <w:rPr>
                <w:bCs/>
              </w:rPr>
            </w:pPr>
            <w:r w:rsidRPr="003D47E5">
              <w:rPr>
                <w:bCs/>
              </w:rPr>
              <w:t xml:space="preserve">Nivel liceal- teatru de păpuși; pantomimă; </w:t>
            </w:r>
            <w:proofErr w:type="spellStart"/>
            <w:r w:rsidRPr="003D47E5">
              <w:rPr>
                <w:bCs/>
              </w:rPr>
              <w:t>planning</w:t>
            </w:r>
            <w:proofErr w:type="spellEnd"/>
            <w:r w:rsidRPr="003D47E5">
              <w:rPr>
                <w:bCs/>
              </w:rPr>
              <w:t xml:space="preserve"> familial; consiliere în orientarea în carieră; șah pentru nevăzători; educație pentru sănătate; mitologie și artă; autocunoaștere și dezvoltarea imaginii de sine; terapie educațională; meloterapie; muzică instrumentală; dans modern; arte vizuale și abilități practice; muzică; logopedie – </w:t>
            </w:r>
            <w:r w:rsidRPr="003D47E5">
              <w:rPr>
                <w:b/>
              </w:rPr>
              <w:t>14 opționale/activități;</w:t>
            </w:r>
          </w:p>
          <w:p w14:paraId="1E740F8A" w14:textId="77777777" w:rsidR="00955025" w:rsidRPr="003D47E5" w:rsidRDefault="00955025" w:rsidP="00955025">
            <w:pPr>
              <w:pStyle w:val="NormalWeb"/>
              <w:spacing w:before="0" w:beforeAutospacing="0" w:after="0" w:afterAutospacing="0"/>
              <w:jc w:val="both"/>
              <w:rPr>
                <w:bCs/>
              </w:rPr>
            </w:pPr>
          </w:p>
          <w:p w14:paraId="6584F5F3" w14:textId="77777777" w:rsidR="00955025" w:rsidRPr="003D47E5" w:rsidRDefault="00955025" w:rsidP="00955025">
            <w:pPr>
              <w:pStyle w:val="NormalWeb"/>
              <w:spacing w:before="0" w:beforeAutospacing="0" w:after="0" w:afterAutospacing="0"/>
              <w:jc w:val="both"/>
              <w:rPr>
                <w:b/>
              </w:rPr>
            </w:pPr>
            <w:r w:rsidRPr="003D47E5">
              <w:rPr>
                <w:b/>
              </w:rPr>
              <w:t xml:space="preserve">Total </w:t>
            </w:r>
            <w:r w:rsidRPr="003D47E5">
              <w:rPr>
                <w:b/>
                <w:bCs/>
              </w:rPr>
              <w:t>opționale / activități</w:t>
            </w:r>
            <w:r w:rsidRPr="003D47E5">
              <w:rPr>
                <w:b/>
              </w:rPr>
              <w:t>: 194;</w:t>
            </w:r>
          </w:p>
          <w:p w14:paraId="7C812418" w14:textId="77777777" w:rsidR="00362948" w:rsidRPr="003D47E5" w:rsidRDefault="00362948" w:rsidP="00AF4BD4">
            <w:pPr>
              <w:pStyle w:val="NormalWeb"/>
              <w:spacing w:before="0" w:beforeAutospacing="0" w:after="0" w:afterAutospacing="0"/>
              <w:jc w:val="both"/>
              <w:rPr>
                <w:b/>
              </w:rPr>
            </w:pPr>
          </w:p>
        </w:tc>
        <w:tc>
          <w:tcPr>
            <w:tcW w:w="2880" w:type="dxa"/>
            <w:vAlign w:val="center"/>
          </w:tcPr>
          <w:p w14:paraId="0152B970" w14:textId="77777777" w:rsidR="00362948" w:rsidRPr="00DA0A8D" w:rsidRDefault="00362948" w:rsidP="00D854DD">
            <w:pPr>
              <w:spacing w:after="0"/>
              <w:ind w:right="57"/>
              <w:contextualSpacing/>
              <w:rPr>
                <w:rFonts w:ascii="Times New Roman" w:hAnsi="Times New Roman"/>
                <w:b/>
                <w:bCs/>
                <w:sz w:val="24"/>
                <w:szCs w:val="24"/>
              </w:rPr>
            </w:pPr>
          </w:p>
        </w:tc>
        <w:tc>
          <w:tcPr>
            <w:tcW w:w="2065" w:type="dxa"/>
            <w:vAlign w:val="center"/>
          </w:tcPr>
          <w:p w14:paraId="5DA0B5F5" w14:textId="77777777" w:rsidR="00362948" w:rsidRPr="00DA0A8D" w:rsidRDefault="00362948" w:rsidP="00D854DD">
            <w:pPr>
              <w:spacing w:after="0"/>
              <w:ind w:right="57"/>
              <w:contextualSpacing/>
              <w:rPr>
                <w:rFonts w:ascii="Times New Roman" w:hAnsi="Times New Roman"/>
                <w:b/>
                <w:bCs/>
                <w:sz w:val="24"/>
                <w:szCs w:val="24"/>
              </w:rPr>
            </w:pPr>
          </w:p>
        </w:tc>
      </w:tr>
      <w:tr w:rsidR="00362948" w:rsidRPr="00DA0A8D" w14:paraId="1107859D" w14:textId="77777777" w:rsidTr="00D854DD">
        <w:tc>
          <w:tcPr>
            <w:tcW w:w="8005" w:type="dxa"/>
            <w:vAlign w:val="center"/>
          </w:tcPr>
          <w:p w14:paraId="66F9094A" w14:textId="77777777" w:rsidR="00322987" w:rsidRPr="003D47E5" w:rsidRDefault="00322987" w:rsidP="00322987">
            <w:pPr>
              <w:spacing w:after="0" w:line="240" w:lineRule="auto"/>
              <w:rPr>
                <w:rStyle w:val="Fontdeparagrafimplicit1"/>
                <w:rFonts w:ascii="Times New Roman" w:hAnsi="Times New Roman"/>
                <w:bCs/>
                <w:sz w:val="24"/>
                <w:szCs w:val="24"/>
              </w:rPr>
            </w:pPr>
            <w:proofErr w:type="spellStart"/>
            <w:r w:rsidRPr="003D47E5">
              <w:rPr>
                <w:rStyle w:val="Fontdeparagrafimplicit1"/>
                <w:rFonts w:ascii="Times New Roman" w:hAnsi="Times New Roman"/>
                <w:bCs/>
                <w:sz w:val="24"/>
                <w:szCs w:val="24"/>
              </w:rPr>
              <w:t>Programa</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trebuie</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să</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respecte</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structura</w:t>
            </w:r>
            <w:proofErr w:type="spellEnd"/>
            <w:r w:rsidRPr="003D47E5">
              <w:rPr>
                <w:rStyle w:val="Fontdeparagrafimplicit1"/>
                <w:rFonts w:ascii="Times New Roman" w:hAnsi="Times New Roman"/>
                <w:bCs/>
                <w:sz w:val="24"/>
                <w:szCs w:val="24"/>
              </w:rPr>
              <w:t xml:space="preserve"> standard, conform </w:t>
            </w:r>
            <w:proofErr w:type="spellStart"/>
            <w:r w:rsidRPr="003D47E5">
              <w:rPr>
                <w:rStyle w:val="Fontdeparagrafimplicit1"/>
                <w:rFonts w:ascii="Times New Roman" w:hAnsi="Times New Roman"/>
                <w:bCs/>
                <w:sz w:val="24"/>
                <w:szCs w:val="24"/>
              </w:rPr>
              <w:t>programelor</w:t>
            </w:r>
            <w:proofErr w:type="spellEnd"/>
            <w:r w:rsidRPr="003D47E5">
              <w:rPr>
                <w:rStyle w:val="Fontdeparagrafimplicit1"/>
                <w:rFonts w:ascii="Times New Roman" w:hAnsi="Times New Roman"/>
                <w:bCs/>
                <w:sz w:val="24"/>
                <w:szCs w:val="24"/>
              </w:rPr>
              <w:t xml:space="preserve"> elaborate de </w:t>
            </w:r>
            <w:proofErr w:type="spellStart"/>
            <w:r w:rsidRPr="003D47E5">
              <w:rPr>
                <w:rStyle w:val="Fontdeparagrafimplicit1"/>
                <w:rFonts w:ascii="Times New Roman" w:hAnsi="Times New Roman"/>
                <w:bCs/>
                <w:sz w:val="24"/>
                <w:szCs w:val="24"/>
              </w:rPr>
              <w:t>către</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Ministerul</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Educației</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Naționale</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și</w:t>
            </w:r>
            <w:proofErr w:type="spellEnd"/>
            <w:r w:rsidRPr="003D47E5">
              <w:rPr>
                <w:rStyle w:val="Fontdeparagrafimplicit1"/>
                <w:rFonts w:ascii="Times New Roman" w:hAnsi="Times New Roman"/>
                <w:bCs/>
                <w:sz w:val="24"/>
                <w:szCs w:val="24"/>
              </w:rPr>
              <w:t xml:space="preserve"> a </w:t>
            </w:r>
            <w:proofErr w:type="spellStart"/>
            <w:r w:rsidRPr="003D47E5">
              <w:rPr>
                <w:rStyle w:val="Fontdeparagrafimplicit1"/>
                <w:rFonts w:ascii="Times New Roman" w:hAnsi="Times New Roman"/>
                <w:bCs/>
                <w:sz w:val="24"/>
                <w:szCs w:val="24"/>
              </w:rPr>
              <w:t>Institutului</w:t>
            </w:r>
            <w:proofErr w:type="spellEnd"/>
            <w:r w:rsidRPr="003D47E5">
              <w:rPr>
                <w:rStyle w:val="Fontdeparagrafimplicit1"/>
                <w:rFonts w:ascii="Times New Roman" w:hAnsi="Times New Roman"/>
                <w:bCs/>
                <w:sz w:val="24"/>
                <w:szCs w:val="24"/>
              </w:rPr>
              <w:t xml:space="preserve"> de </w:t>
            </w:r>
            <w:proofErr w:type="spellStart"/>
            <w:r w:rsidRPr="003D47E5">
              <w:rPr>
                <w:rStyle w:val="Fontdeparagrafimplicit1"/>
                <w:rFonts w:ascii="Times New Roman" w:hAnsi="Times New Roman"/>
                <w:bCs/>
                <w:sz w:val="24"/>
                <w:szCs w:val="24"/>
              </w:rPr>
              <w:t>Științe</w:t>
            </w:r>
            <w:proofErr w:type="spellEnd"/>
            <w:r w:rsidRPr="003D47E5">
              <w:rPr>
                <w:rStyle w:val="Fontdeparagrafimplicit1"/>
                <w:rFonts w:ascii="Times New Roman" w:hAnsi="Times New Roman"/>
                <w:bCs/>
                <w:sz w:val="24"/>
                <w:szCs w:val="24"/>
              </w:rPr>
              <w:t xml:space="preserve"> ale </w:t>
            </w:r>
            <w:proofErr w:type="spellStart"/>
            <w:r w:rsidRPr="003D47E5">
              <w:rPr>
                <w:rStyle w:val="Fontdeparagrafimplicit1"/>
                <w:rFonts w:ascii="Times New Roman" w:hAnsi="Times New Roman"/>
                <w:bCs/>
                <w:sz w:val="24"/>
                <w:szCs w:val="24"/>
              </w:rPr>
              <w:t>Educației</w:t>
            </w:r>
            <w:proofErr w:type="spellEnd"/>
            <w:r w:rsidRPr="003D47E5">
              <w:rPr>
                <w:rStyle w:val="Fontdeparagrafimplicit1"/>
                <w:rFonts w:ascii="Times New Roman" w:hAnsi="Times New Roman"/>
                <w:bCs/>
                <w:sz w:val="24"/>
                <w:szCs w:val="24"/>
              </w:rPr>
              <w:t>.</w:t>
            </w:r>
          </w:p>
          <w:p w14:paraId="7AE651E4" w14:textId="77777777" w:rsidR="00322987" w:rsidRPr="003D47E5" w:rsidRDefault="00322987" w:rsidP="00322987">
            <w:pPr>
              <w:spacing w:after="0" w:line="240" w:lineRule="auto"/>
              <w:rPr>
                <w:rFonts w:ascii="Times New Roman" w:hAnsi="Times New Roman"/>
                <w:sz w:val="24"/>
                <w:szCs w:val="24"/>
              </w:rPr>
            </w:pPr>
            <w:proofErr w:type="spellStart"/>
            <w:r w:rsidRPr="003D47E5">
              <w:rPr>
                <w:rFonts w:ascii="Times New Roman" w:hAnsi="Times New Roman"/>
                <w:sz w:val="24"/>
                <w:szCs w:val="24"/>
              </w:rPr>
              <w:t>Disciplinele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opționale</w:t>
            </w:r>
            <w:proofErr w:type="spellEnd"/>
            <w:r w:rsidRPr="003D47E5">
              <w:rPr>
                <w:rFonts w:ascii="Times New Roman" w:hAnsi="Times New Roman"/>
                <w:sz w:val="24"/>
                <w:szCs w:val="24"/>
              </w:rPr>
              <w:t>/</w:t>
            </w:r>
            <w:proofErr w:type="spellStart"/>
            <w:r w:rsidRPr="003D47E5">
              <w:rPr>
                <w:rFonts w:ascii="Times New Roman" w:hAnsi="Times New Roman"/>
                <w:sz w:val="24"/>
                <w:szCs w:val="24"/>
              </w:rPr>
              <w:t>activitățile</w:t>
            </w:r>
            <w:proofErr w:type="spellEnd"/>
            <w:r w:rsidRPr="003D47E5">
              <w:rPr>
                <w:rFonts w:ascii="Times New Roman" w:hAnsi="Times New Roman"/>
                <w:sz w:val="24"/>
                <w:szCs w:val="24"/>
              </w:rPr>
              <w:t xml:space="preserve"> educative din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educațional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vor</w:t>
            </w:r>
            <w:proofErr w:type="spellEnd"/>
            <w:proofErr w:type="gramEnd"/>
            <w:r w:rsidRPr="003D47E5">
              <w:rPr>
                <w:rFonts w:ascii="Times New Roman" w:hAnsi="Times New Roman"/>
                <w:sz w:val="24"/>
                <w:szCs w:val="24"/>
              </w:rPr>
              <w:t xml:space="preserve"> </w:t>
            </w:r>
            <w:proofErr w:type="spellStart"/>
            <w:r w:rsidRPr="003D47E5">
              <w:rPr>
                <w:rFonts w:ascii="Times New Roman" w:hAnsi="Times New Roman"/>
                <w:sz w:val="24"/>
                <w:szCs w:val="24"/>
              </w:rPr>
              <w:t>trebui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abordate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pornind</w:t>
            </w:r>
            <w:proofErr w:type="spellEnd"/>
            <w:r w:rsidRPr="003D47E5">
              <w:rPr>
                <w:rFonts w:ascii="Times New Roman" w:hAnsi="Times New Roman"/>
                <w:sz w:val="24"/>
                <w:szCs w:val="24"/>
              </w:rPr>
              <w:t xml:space="preserve"> de la </w:t>
            </w:r>
            <w:proofErr w:type="spellStart"/>
            <w:r w:rsidRPr="003D47E5">
              <w:rPr>
                <w:rFonts w:ascii="Times New Roman" w:hAnsi="Times New Roman"/>
                <w:sz w:val="24"/>
                <w:szCs w:val="24"/>
              </w:rPr>
              <w:t>programa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şcolară</w:t>
            </w:r>
            <w:proofErr w:type="spellEnd"/>
            <w:r w:rsidRPr="003D47E5">
              <w:rPr>
                <w:rFonts w:ascii="Times New Roman" w:hAnsi="Times New Roman"/>
                <w:sz w:val="24"/>
                <w:szCs w:val="24"/>
              </w:rPr>
              <w:t xml:space="preserve"> standard, </w:t>
            </w:r>
            <w:proofErr w:type="spellStart"/>
            <w:r w:rsidRPr="003D47E5">
              <w:rPr>
                <w:rFonts w:ascii="Times New Roman" w:hAnsi="Times New Roman"/>
                <w:sz w:val="24"/>
                <w:szCs w:val="24"/>
              </w:rPr>
              <w:t>dar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într</w:t>
            </w:r>
            <w:proofErr w:type="spellEnd"/>
            <w:r w:rsidRPr="003D47E5">
              <w:rPr>
                <w:rFonts w:ascii="Times New Roman" w:hAnsi="Times New Roman"/>
                <w:sz w:val="24"/>
                <w:szCs w:val="24"/>
              </w:rPr>
              <w:t xml:space="preserve">-o </w:t>
            </w:r>
            <w:proofErr w:type="spellStart"/>
            <w:r w:rsidRPr="003D47E5">
              <w:rPr>
                <w:rFonts w:ascii="Times New Roman" w:hAnsi="Times New Roman"/>
                <w:sz w:val="24"/>
                <w:szCs w:val="24"/>
              </w:rPr>
              <w:t>manieră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distinctă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faţă</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aceasta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conține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elemente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inovative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după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caz</w:t>
            </w:r>
            <w:proofErr w:type="spellEnd"/>
            <w:r w:rsidRPr="003D47E5">
              <w:rPr>
                <w:rFonts w:ascii="Times New Roman" w:hAnsi="Times New Roman"/>
                <w:sz w:val="24"/>
                <w:szCs w:val="24"/>
              </w:rPr>
              <w:t xml:space="preserve">. Pe </w:t>
            </w:r>
            <w:proofErr w:type="spellStart"/>
            <w:r w:rsidRPr="003D47E5">
              <w:rPr>
                <w:rFonts w:ascii="Times New Roman" w:hAnsi="Times New Roman"/>
                <w:sz w:val="24"/>
                <w:szCs w:val="24"/>
              </w:rPr>
              <w:t>parcursul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anului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școlar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exista</w:t>
            </w:r>
            <w:proofErr w:type="spellEnd"/>
            <w:r w:rsidRPr="003D47E5">
              <w:rPr>
                <w:rFonts w:ascii="Times New Roman" w:hAnsi="Times New Roman"/>
                <w:sz w:val="24"/>
                <w:szCs w:val="24"/>
              </w:rPr>
              <w:t xml:space="preserve"> minim 3 (</w:t>
            </w:r>
            <w:proofErr w:type="spellStart"/>
            <w:r w:rsidRPr="003D47E5">
              <w:rPr>
                <w:rFonts w:ascii="Times New Roman" w:hAnsi="Times New Roman"/>
                <w:sz w:val="24"/>
                <w:szCs w:val="24"/>
              </w:rPr>
              <w:t>trei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evaluări</w:t>
            </w:r>
            <w:proofErr w:type="spellEnd"/>
            <w:r w:rsidRPr="003D47E5">
              <w:rPr>
                <w:rFonts w:ascii="Times New Roman" w:hAnsi="Times New Roman"/>
                <w:sz w:val="24"/>
                <w:szCs w:val="24"/>
              </w:rPr>
              <w:t>.</w:t>
            </w:r>
          </w:p>
          <w:p w14:paraId="66EE3B80" w14:textId="46C93DE3" w:rsidR="00362948" w:rsidRPr="00AF7995" w:rsidRDefault="00322987" w:rsidP="00AF7995">
            <w:pPr>
              <w:spacing w:after="0" w:line="240" w:lineRule="auto"/>
              <w:rPr>
                <w:rFonts w:ascii="Times New Roman" w:hAnsi="Times New Roman"/>
                <w:sz w:val="24"/>
                <w:szCs w:val="24"/>
              </w:rPr>
            </w:pPr>
            <w:proofErr w:type="spellStart"/>
            <w:r w:rsidRPr="003D47E5">
              <w:rPr>
                <w:rFonts w:ascii="Times New Roman" w:hAnsi="Times New Roman"/>
                <w:sz w:val="24"/>
                <w:szCs w:val="24"/>
              </w:rPr>
              <w:t>Operatorul</w:t>
            </w:r>
            <w:proofErr w:type="spellEnd"/>
            <w:r w:rsidRPr="003D47E5">
              <w:rPr>
                <w:rFonts w:ascii="Times New Roman" w:hAnsi="Times New Roman"/>
                <w:sz w:val="24"/>
                <w:szCs w:val="24"/>
              </w:rPr>
              <w:t xml:space="preserve"> economic se </w:t>
            </w:r>
            <w:proofErr w:type="spellStart"/>
            <w:r w:rsidRPr="003D47E5">
              <w:rPr>
                <w:rFonts w:ascii="Times New Roman" w:hAnsi="Times New Roman"/>
                <w:sz w:val="24"/>
                <w:szCs w:val="24"/>
              </w:rPr>
              <w:t>obligă</w:t>
            </w:r>
            <w:proofErr w:type="spellEnd"/>
            <w:r w:rsidRPr="003D47E5">
              <w:rPr>
                <w:rFonts w:ascii="Times New Roman" w:hAnsi="Times New Roman"/>
                <w:sz w:val="24"/>
                <w:szCs w:val="24"/>
              </w:rPr>
              <w:t xml:space="preserve"> ca la </w:t>
            </w:r>
            <w:proofErr w:type="spellStart"/>
            <w:r w:rsidRPr="003D47E5">
              <w:rPr>
                <w:rFonts w:ascii="Times New Roman" w:hAnsi="Times New Roman"/>
                <w:sz w:val="24"/>
                <w:szCs w:val="24"/>
              </w:rPr>
              <w:t>sfârşitul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fiecărui</w:t>
            </w:r>
            <w:proofErr w:type="spellEnd"/>
            <w:r w:rsidRPr="003D47E5">
              <w:rPr>
                <w:rFonts w:ascii="Times New Roman" w:hAnsi="Times New Roman"/>
                <w:sz w:val="24"/>
                <w:szCs w:val="24"/>
              </w:rPr>
              <w:t xml:space="preserve"> an </w:t>
            </w:r>
            <w:proofErr w:type="spellStart"/>
            <w:r w:rsidRPr="003D47E5">
              <w:rPr>
                <w:rFonts w:ascii="Times New Roman" w:hAnsi="Times New Roman"/>
                <w:sz w:val="24"/>
                <w:szCs w:val="24"/>
              </w:rPr>
              <w:t>școlar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înmâneze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fiecărui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beneficiar</w:t>
            </w:r>
            <w:proofErr w:type="spellEnd"/>
            <w:r w:rsidRPr="003D47E5">
              <w:rPr>
                <w:rFonts w:ascii="Times New Roman" w:hAnsi="Times New Roman"/>
                <w:sz w:val="24"/>
                <w:szCs w:val="24"/>
              </w:rPr>
              <w:t xml:space="preserve"> participant la program o </w:t>
            </w:r>
            <w:proofErr w:type="spellStart"/>
            <w:r w:rsidRPr="003D47E5">
              <w:rPr>
                <w:rFonts w:ascii="Times New Roman" w:hAnsi="Times New Roman"/>
                <w:sz w:val="24"/>
                <w:szCs w:val="24"/>
              </w:rPr>
              <w:t>diplomă</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atestă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cunoștințele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dobândite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participarea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activă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regulată</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activitățile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w:t>
            </w:r>
          </w:p>
        </w:tc>
        <w:tc>
          <w:tcPr>
            <w:tcW w:w="2880" w:type="dxa"/>
            <w:vAlign w:val="center"/>
          </w:tcPr>
          <w:p w14:paraId="5C6D84C0" w14:textId="77777777" w:rsidR="00362948" w:rsidRPr="00DA0A8D" w:rsidRDefault="00362948" w:rsidP="00D854DD">
            <w:pPr>
              <w:spacing w:after="0"/>
              <w:ind w:right="57"/>
              <w:contextualSpacing/>
              <w:rPr>
                <w:rFonts w:ascii="Times New Roman" w:hAnsi="Times New Roman"/>
                <w:b/>
                <w:bCs/>
                <w:sz w:val="24"/>
                <w:szCs w:val="24"/>
              </w:rPr>
            </w:pPr>
          </w:p>
        </w:tc>
        <w:tc>
          <w:tcPr>
            <w:tcW w:w="2065" w:type="dxa"/>
            <w:vAlign w:val="center"/>
          </w:tcPr>
          <w:p w14:paraId="708A9F20" w14:textId="77777777" w:rsidR="00362948" w:rsidRPr="00DA0A8D" w:rsidRDefault="00362948" w:rsidP="00D854DD">
            <w:pPr>
              <w:spacing w:after="0"/>
              <w:ind w:right="57"/>
              <w:contextualSpacing/>
              <w:rPr>
                <w:rFonts w:ascii="Times New Roman" w:hAnsi="Times New Roman"/>
                <w:b/>
                <w:bCs/>
                <w:sz w:val="24"/>
                <w:szCs w:val="24"/>
              </w:rPr>
            </w:pPr>
          </w:p>
        </w:tc>
      </w:tr>
      <w:tr w:rsidR="00362948" w:rsidRPr="00DA0A8D" w14:paraId="11828BF6" w14:textId="77777777" w:rsidTr="00D854DD">
        <w:tc>
          <w:tcPr>
            <w:tcW w:w="8005" w:type="dxa"/>
            <w:vAlign w:val="center"/>
          </w:tcPr>
          <w:p w14:paraId="7F8B2EE0" w14:textId="77777777" w:rsidR="00EE5278" w:rsidRPr="003D47E5" w:rsidRDefault="00EE5278" w:rsidP="00EE5278">
            <w:pPr>
              <w:spacing w:after="0" w:line="240" w:lineRule="auto"/>
              <w:rPr>
                <w:rStyle w:val="Fontdeparagrafimplicit1"/>
                <w:rFonts w:ascii="Times New Roman" w:hAnsi="Times New Roman"/>
                <w:sz w:val="24"/>
                <w:szCs w:val="24"/>
              </w:rPr>
            </w:pPr>
            <w:proofErr w:type="spellStart"/>
            <w:r w:rsidRPr="003D47E5">
              <w:rPr>
                <w:rStyle w:val="Fontdeparagrafimplicit1"/>
                <w:rFonts w:ascii="Times New Roman" w:hAnsi="Times New Roman"/>
                <w:b/>
                <w:bCs/>
                <w:sz w:val="24"/>
                <w:szCs w:val="24"/>
              </w:rPr>
              <w:lastRenderedPageBreak/>
              <w:t>Cadrele</w:t>
            </w:r>
            <w:proofErr w:type="spellEnd"/>
            <w:r w:rsidRPr="003D47E5">
              <w:rPr>
                <w:rStyle w:val="Fontdeparagrafimplicit1"/>
                <w:rFonts w:ascii="Times New Roman" w:hAnsi="Times New Roman"/>
                <w:b/>
                <w:bCs/>
                <w:sz w:val="24"/>
                <w:szCs w:val="24"/>
              </w:rPr>
              <w:t xml:space="preserve"> </w:t>
            </w:r>
            <w:proofErr w:type="spellStart"/>
            <w:r w:rsidRPr="003D47E5">
              <w:rPr>
                <w:rStyle w:val="Fontdeparagrafimplicit1"/>
                <w:rFonts w:ascii="Times New Roman" w:hAnsi="Times New Roman"/>
                <w:b/>
                <w:bCs/>
                <w:sz w:val="24"/>
                <w:szCs w:val="24"/>
              </w:rPr>
              <w:t>didactice</w:t>
            </w:r>
            <w:proofErr w:type="spellEnd"/>
            <w:r w:rsidRPr="003D47E5">
              <w:rPr>
                <w:rStyle w:val="Fontdeparagrafimplicit1"/>
                <w:rFonts w:ascii="Times New Roman" w:hAnsi="Times New Roman"/>
                <w:b/>
                <w:bCs/>
                <w:sz w:val="24"/>
                <w:szCs w:val="24"/>
              </w:rPr>
              <w:t xml:space="preserve"> / </w:t>
            </w:r>
            <w:proofErr w:type="spellStart"/>
            <w:r w:rsidRPr="003D47E5">
              <w:rPr>
                <w:rStyle w:val="Fontdeparagrafimplicit1"/>
                <w:rFonts w:ascii="Times New Roman" w:hAnsi="Times New Roman"/>
                <w:b/>
                <w:bCs/>
                <w:sz w:val="24"/>
                <w:szCs w:val="24"/>
              </w:rPr>
              <w:t>instructorii</w:t>
            </w:r>
            <w:proofErr w:type="spellEnd"/>
            <w:r w:rsidRPr="003D47E5">
              <w:rPr>
                <w:rStyle w:val="Fontdeparagrafimplicit1"/>
                <w:rFonts w:ascii="Times New Roman" w:hAnsi="Times New Roman"/>
                <w:b/>
                <w:bCs/>
                <w:sz w:val="24"/>
                <w:szCs w:val="24"/>
              </w:rPr>
              <w:t xml:space="preserve"> / </w:t>
            </w:r>
            <w:proofErr w:type="spellStart"/>
            <w:r w:rsidRPr="003D47E5">
              <w:rPr>
                <w:rFonts w:ascii="Times New Roman" w:hAnsi="Times New Roman"/>
                <w:b/>
                <w:bCs/>
                <w:sz w:val="24"/>
                <w:szCs w:val="24"/>
              </w:rPr>
              <w:t>trainerii</w:t>
            </w:r>
            <w:proofErr w:type="spellEnd"/>
            <w:r w:rsidRPr="003D47E5">
              <w:rPr>
                <w:rFonts w:ascii="Times New Roman" w:hAnsi="Times New Roman"/>
                <w:b/>
                <w:bCs/>
                <w:sz w:val="24"/>
                <w:szCs w:val="24"/>
              </w:rPr>
              <w:t xml:space="preserve"> / </w:t>
            </w:r>
            <w:proofErr w:type="spellStart"/>
            <w:r w:rsidRPr="003D47E5">
              <w:rPr>
                <w:rFonts w:ascii="Times New Roman" w:hAnsi="Times New Roman"/>
                <w:b/>
                <w:bCs/>
                <w:sz w:val="24"/>
                <w:szCs w:val="24"/>
              </w:rPr>
              <w:t>formatorii</w:t>
            </w:r>
            <w:proofErr w:type="spellEnd"/>
            <w:r w:rsidRPr="003D47E5">
              <w:rPr>
                <w:rFonts w:ascii="Times New Roman" w:hAnsi="Times New Roman"/>
                <w:b/>
                <w:bCs/>
                <w:sz w:val="24"/>
                <w:szCs w:val="24"/>
              </w:rPr>
              <w:t xml:space="preserve"> / </w:t>
            </w:r>
            <w:proofErr w:type="spellStart"/>
            <w:r w:rsidRPr="003D47E5">
              <w:rPr>
                <w:rFonts w:ascii="Times New Roman" w:hAnsi="Times New Roman"/>
                <w:b/>
                <w:bCs/>
                <w:sz w:val="24"/>
                <w:szCs w:val="24"/>
              </w:rPr>
              <w:t>experții</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propuși</w:t>
            </w:r>
            <w:proofErr w:type="spellEnd"/>
            <w:r w:rsidRPr="003D47E5">
              <w:rPr>
                <w:rStyle w:val="Fontdeparagrafimplicit1"/>
                <w:rFonts w:ascii="Times New Roman" w:hAnsi="Times New Roman"/>
                <w:sz w:val="24"/>
                <w:szCs w:val="24"/>
              </w:rPr>
              <w:t xml:space="preserve"> de </w:t>
            </w:r>
            <w:proofErr w:type="spellStart"/>
            <w:r w:rsidRPr="003D47E5">
              <w:rPr>
                <w:rStyle w:val="Fontdeparagrafimplicit1"/>
                <w:rFonts w:ascii="Times New Roman" w:hAnsi="Times New Roman"/>
                <w:sz w:val="24"/>
                <w:szCs w:val="24"/>
              </w:rPr>
              <w:t>către</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operatorul</w:t>
            </w:r>
            <w:proofErr w:type="spellEnd"/>
            <w:r w:rsidRPr="003D47E5">
              <w:rPr>
                <w:rStyle w:val="Fontdeparagrafimplicit1"/>
                <w:rFonts w:ascii="Times New Roman" w:hAnsi="Times New Roman"/>
                <w:sz w:val="24"/>
                <w:szCs w:val="24"/>
              </w:rPr>
              <w:t xml:space="preserve"> economic sunt obligate/</w:t>
            </w:r>
            <w:proofErr w:type="spellStart"/>
            <w:r w:rsidRPr="003D47E5">
              <w:rPr>
                <w:rStyle w:val="Fontdeparagrafimplicit1"/>
                <w:rFonts w:ascii="Times New Roman" w:hAnsi="Times New Roman"/>
                <w:sz w:val="24"/>
                <w:szCs w:val="24"/>
              </w:rPr>
              <w:t>ți</w:t>
            </w:r>
            <w:proofErr w:type="spellEnd"/>
            <w:r w:rsidRPr="003D47E5">
              <w:rPr>
                <w:rStyle w:val="Fontdeparagrafimplicit1"/>
                <w:rFonts w:ascii="Times New Roman" w:hAnsi="Times New Roman"/>
                <w:sz w:val="24"/>
                <w:szCs w:val="24"/>
              </w:rPr>
              <w:t xml:space="preserve"> la cel </w:t>
            </w:r>
            <w:proofErr w:type="spellStart"/>
            <w:r w:rsidRPr="003D47E5">
              <w:rPr>
                <w:rStyle w:val="Fontdeparagrafimplicit1"/>
                <w:rFonts w:ascii="Times New Roman" w:hAnsi="Times New Roman"/>
                <w:sz w:val="24"/>
                <w:szCs w:val="24"/>
              </w:rPr>
              <w:t>puțin</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următoarele</w:t>
            </w:r>
            <w:proofErr w:type="spellEnd"/>
            <w:r w:rsidRPr="003D47E5">
              <w:rPr>
                <w:rStyle w:val="Fontdeparagrafimplicit1"/>
                <w:rFonts w:ascii="Times New Roman" w:hAnsi="Times New Roman"/>
                <w:sz w:val="24"/>
                <w:szCs w:val="24"/>
              </w:rPr>
              <w:t>:</w:t>
            </w:r>
          </w:p>
          <w:p w14:paraId="19924927" w14:textId="77777777" w:rsidR="00EE5278" w:rsidRPr="003D47E5" w:rsidRDefault="00EE5278" w:rsidP="00EE5278">
            <w:pPr>
              <w:pStyle w:val="ListParagraph"/>
              <w:numPr>
                <w:ilvl w:val="0"/>
                <w:numId w:val="21"/>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facă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dovada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competențelor</w:t>
            </w:r>
            <w:proofErr w:type="spellEnd"/>
            <w:r w:rsidRPr="003D47E5">
              <w:rPr>
                <w:rFonts w:ascii="Times New Roman" w:hAnsi="Times New Roman"/>
                <w:sz w:val="24"/>
                <w:szCs w:val="24"/>
              </w:rPr>
              <w:t xml:space="preserve"> sale </w:t>
            </w:r>
            <w:proofErr w:type="spellStart"/>
            <w:r w:rsidRPr="003D47E5">
              <w:rPr>
                <w:rFonts w:ascii="Times New Roman" w:hAnsi="Times New Roman"/>
                <w:sz w:val="24"/>
                <w:szCs w:val="24"/>
              </w:rPr>
              <w:t>prin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documente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specifice</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diplomă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atestat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adeverință</w:t>
            </w:r>
            <w:proofErr w:type="spellEnd"/>
            <w:r w:rsidRPr="003D47E5">
              <w:rPr>
                <w:rFonts w:ascii="Times New Roman" w:hAnsi="Times New Roman"/>
                <w:sz w:val="24"/>
                <w:szCs w:val="24"/>
              </w:rPr>
              <w:t>,</w:t>
            </w:r>
            <w:r w:rsidRPr="003D47E5">
              <w:rPr>
                <w:rStyle w:val="Fontdeparagrafimplicit1"/>
                <w:rFonts w:ascii="Times New Roman" w:hAnsi="Times New Roman"/>
                <w:b/>
                <w:bCs/>
                <w:sz w:val="24"/>
                <w:szCs w:val="24"/>
              </w:rPr>
              <w:t xml:space="preserve"> </w:t>
            </w:r>
            <w:proofErr w:type="spellStart"/>
            <w:r w:rsidRPr="003D47E5">
              <w:rPr>
                <w:rStyle w:val="Fontdeparagrafimplicit1"/>
                <w:rFonts w:ascii="Times New Roman" w:hAnsi="Times New Roman"/>
                <w:b/>
                <w:bCs/>
                <w:sz w:val="24"/>
                <w:szCs w:val="24"/>
              </w:rPr>
              <w:t>modulul</w:t>
            </w:r>
            <w:proofErr w:type="spellEnd"/>
            <w:r w:rsidRPr="003D47E5">
              <w:rPr>
                <w:rStyle w:val="Fontdeparagrafimplicit1"/>
                <w:rFonts w:ascii="Times New Roman" w:hAnsi="Times New Roman"/>
                <w:b/>
                <w:bCs/>
                <w:sz w:val="24"/>
                <w:szCs w:val="24"/>
              </w:rPr>
              <w:t xml:space="preserve"> </w:t>
            </w:r>
            <w:proofErr w:type="spellStart"/>
            <w:r w:rsidRPr="003D47E5">
              <w:rPr>
                <w:rStyle w:val="Fontdeparagrafimplicit1"/>
                <w:rFonts w:ascii="Times New Roman" w:hAnsi="Times New Roman"/>
                <w:b/>
                <w:bCs/>
                <w:sz w:val="24"/>
                <w:szCs w:val="24"/>
              </w:rPr>
              <w:t>psihopedagogic</w:t>
            </w:r>
            <w:proofErr w:type="spellEnd"/>
            <w:r w:rsidRPr="003D47E5">
              <w:rPr>
                <w:rStyle w:val="Fontdeparagrafimplicit1"/>
                <w:rFonts w:ascii="Times New Roman" w:hAnsi="Times New Roman"/>
                <w:b/>
                <w:bCs/>
                <w:sz w:val="24"/>
                <w:szCs w:val="24"/>
              </w:rPr>
              <w:t xml:space="preserve"> special </w:t>
            </w:r>
            <w:proofErr w:type="spellStart"/>
            <w:r w:rsidRPr="003D47E5">
              <w:rPr>
                <w:rStyle w:val="Fontdeparagrafimplicit1"/>
                <w:rFonts w:ascii="Times New Roman" w:hAnsi="Times New Roman"/>
                <w:b/>
                <w:bCs/>
                <w:sz w:val="24"/>
                <w:szCs w:val="24"/>
              </w:rPr>
              <w:t>în</w:t>
            </w:r>
            <w:proofErr w:type="spellEnd"/>
            <w:r w:rsidRPr="003D47E5">
              <w:rPr>
                <w:rStyle w:val="Fontdeparagrafimplicit1"/>
                <w:rFonts w:ascii="Times New Roman" w:hAnsi="Times New Roman"/>
                <w:b/>
                <w:bCs/>
                <w:sz w:val="24"/>
                <w:szCs w:val="24"/>
              </w:rPr>
              <w:t xml:space="preserve"> </w:t>
            </w:r>
            <w:proofErr w:type="spellStart"/>
            <w:r w:rsidRPr="003D47E5">
              <w:rPr>
                <w:rStyle w:val="Fontdeparagrafimplicit1"/>
                <w:rFonts w:ascii="Times New Roman" w:hAnsi="Times New Roman"/>
                <w:b/>
                <w:bCs/>
                <w:sz w:val="24"/>
                <w:szCs w:val="24"/>
              </w:rPr>
              <w:t>cazul</w:t>
            </w:r>
            <w:proofErr w:type="spellEnd"/>
            <w:r w:rsidRPr="003D47E5">
              <w:rPr>
                <w:rStyle w:val="Fontdeparagrafimplicit1"/>
                <w:rFonts w:ascii="Times New Roman" w:hAnsi="Times New Roman"/>
                <w:b/>
                <w:bCs/>
                <w:sz w:val="24"/>
                <w:szCs w:val="24"/>
              </w:rPr>
              <w:t xml:space="preserve"> </w:t>
            </w:r>
            <w:proofErr w:type="spellStart"/>
            <w:r w:rsidRPr="003D47E5">
              <w:rPr>
                <w:rStyle w:val="Fontdeparagrafimplicit1"/>
                <w:rFonts w:ascii="Times New Roman" w:hAnsi="Times New Roman"/>
                <w:b/>
                <w:bCs/>
                <w:sz w:val="24"/>
                <w:szCs w:val="24"/>
              </w:rPr>
              <w:t>învățământului</w:t>
            </w:r>
            <w:proofErr w:type="spellEnd"/>
            <w:r w:rsidRPr="003D47E5">
              <w:rPr>
                <w:rStyle w:val="Fontdeparagrafimplicit1"/>
                <w:rFonts w:ascii="Times New Roman" w:hAnsi="Times New Roman"/>
                <w:b/>
                <w:bCs/>
                <w:sz w:val="24"/>
                <w:szCs w:val="24"/>
              </w:rPr>
              <w:t xml:space="preserve"> special,</w:t>
            </w:r>
            <w:r w:rsidRPr="003D47E5">
              <w:rPr>
                <w:rFonts w:ascii="Times New Roman" w:hAnsi="Times New Roman"/>
                <w:sz w:val="24"/>
                <w:szCs w:val="24"/>
              </w:rPr>
              <w:t xml:space="preserve"> etc. – </w:t>
            </w:r>
            <w:proofErr w:type="spellStart"/>
            <w:r w:rsidRPr="003D47E5">
              <w:rPr>
                <w:rFonts w:ascii="Times New Roman" w:hAnsi="Times New Roman"/>
                <w:sz w:val="24"/>
                <w:szCs w:val="24"/>
              </w:rPr>
              <w:t>însoțite</w:t>
            </w:r>
            <w:proofErr w:type="spellEnd"/>
            <w:r w:rsidRPr="003D47E5">
              <w:rPr>
                <w:rFonts w:ascii="Times New Roman" w:hAnsi="Times New Roman"/>
                <w:sz w:val="24"/>
                <w:szCs w:val="24"/>
              </w:rPr>
              <w:t xml:space="preserve"> de </w:t>
            </w:r>
            <w:proofErr w:type="gramStart"/>
            <w:r w:rsidRPr="003D47E5">
              <w:rPr>
                <w:rFonts w:ascii="Times New Roman" w:hAnsi="Times New Roman"/>
                <w:sz w:val="24"/>
                <w:szCs w:val="24"/>
              </w:rPr>
              <w:t>un CV</w:t>
            </w:r>
            <w:proofErr w:type="gramEnd"/>
            <w:r w:rsidRPr="003D47E5">
              <w:rPr>
                <w:rFonts w:ascii="Times New Roman" w:hAnsi="Times New Roman"/>
                <w:sz w:val="24"/>
                <w:szCs w:val="24"/>
              </w:rPr>
              <w:t xml:space="preserve"> </w:t>
            </w:r>
            <w:proofErr w:type="spellStart"/>
            <w:r w:rsidRPr="003D47E5">
              <w:rPr>
                <w:rFonts w:ascii="Times New Roman" w:hAnsi="Times New Roman"/>
                <w:sz w:val="24"/>
                <w:szCs w:val="24"/>
              </w:rPr>
              <w:t>actualizat</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ateste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calitatea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cadru</w:t>
            </w:r>
            <w:proofErr w:type="spellEnd"/>
            <w:r w:rsidRPr="003D47E5">
              <w:rPr>
                <w:rFonts w:ascii="Times New Roman" w:hAnsi="Times New Roman"/>
                <w:sz w:val="24"/>
                <w:szCs w:val="24"/>
              </w:rPr>
              <w:t xml:space="preserve"> didactic / instructor </w:t>
            </w:r>
            <w:proofErr w:type="spellStart"/>
            <w:r w:rsidRPr="003D47E5">
              <w:rPr>
                <w:rFonts w:ascii="Times New Roman" w:hAnsi="Times New Roman"/>
                <w:sz w:val="24"/>
                <w:szCs w:val="24"/>
              </w:rPr>
              <w:t>profesionist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cursul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își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desfășoară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activitatea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sau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prezinte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documente</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ateste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calificarea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personalului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domeniul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care </w:t>
            </w:r>
            <w:proofErr w:type="spellStart"/>
            <w:proofErr w:type="gramStart"/>
            <w:r w:rsidRPr="003D47E5">
              <w:rPr>
                <w:rFonts w:ascii="Times New Roman" w:hAnsi="Times New Roman"/>
                <w:sz w:val="24"/>
                <w:szCs w:val="24"/>
              </w:rPr>
              <w:t>predă</w:t>
            </w:r>
            <w:proofErr w:type="spellEnd"/>
            <w:r w:rsidRPr="003D47E5">
              <w:rPr>
                <w:rFonts w:ascii="Times New Roman" w:hAnsi="Times New Roman"/>
                <w:sz w:val="24"/>
                <w:szCs w:val="24"/>
              </w:rPr>
              <w:t>;</w:t>
            </w:r>
            <w:proofErr w:type="gramEnd"/>
          </w:p>
          <w:p w14:paraId="1C0D27B9" w14:textId="77777777" w:rsidR="00EE5278" w:rsidRPr="003D47E5" w:rsidRDefault="00EE5278" w:rsidP="00EE5278">
            <w:pPr>
              <w:spacing w:after="0" w:line="240" w:lineRule="auto"/>
              <w:rPr>
                <w:rFonts w:ascii="Times New Roman" w:hAnsi="Times New Roman"/>
                <w:i/>
                <w:iCs/>
                <w:sz w:val="24"/>
                <w:szCs w:val="24"/>
              </w:rPr>
            </w:pPr>
            <w:proofErr w:type="spellStart"/>
            <w:r w:rsidRPr="003D47E5">
              <w:rPr>
                <w:rFonts w:ascii="Times New Roman" w:hAnsi="Times New Roman"/>
                <w:b/>
                <w:bCs/>
                <w:i/>
                <w:iCs/>
                <w:sz w:val="24"/>
                <w:szCs w:val="24"/>
              </w:rPr>
              <w:t>Notă</w:t>
            </w:r>
            <w:proofErr w:type="spellEnd"/>
            <w:r w:rsidRPr="003D47E5">
              <w:rPr>
                <w:rFonts w:ascii="Times New Roman" w:hAnsi="Times New Roman"/>
                <w:b/>
                <w:bCs/>
                <w:i/>
                <w:iCs/>
                <w:sz w:val="24"/>
                <w:szCs w:val="24"/>
              </w:rPr>
              <w:t>:</w:t>
            </w:r>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Pentru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îndeplinirea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cerinței</w:t>
            </w:r>
            <w:proofErr w:type="spellEnd"/>
            <w:r w:rsidRPr="003D47E5">
              <w:rPr>
                <w:rFonts w:ascii="Times New Roman" w:hAnsi="Times New Roman"/>
                <w:i/>
                <w:iCs/>
                <w:sz w:val="24"/>
                <w:szCs w:val="24"/>
              </w:rPr>
              <w:t xml:space="preserve"> de la </w:t>
            </w:r>
            <w:proofErr w:type="spellStart"/>
            <w:r w:rsidRPr="003D47E5">
              <w:rPr>
                <w:rFonts w:ascii="Times New Roman" w:hAnsi="Times New Roman"/>
                <w:i/>
                <w:iCs/>
                <w:sz w:val="24"/>
                <w:szCs w:val="24"/>
              </w:rPr>
              <w:t>punctul</w:t>
            </w:r>
            <w:proofErr w:type="spellEnd"/>
            <w:r w:rsidRPr="003D47E5">
              <w:rPr>
                <w:rFonts w:ascii="Times New Roman" w:hAnsi="Times New Roman"/>
                <w:i/>
                <w:iCs/>
                <w:sz w:val="24"/>
                <w:szCs w:val="24"/>
              </w:rPr>
              <w:t xml:space="preserve"> </w:t>
            </w:r>
            <w:r w:rsidRPr="003D47E5">
              <w:rPr>
                <w:rFonts w:ascii="Times New Roman" w:hAnsi="Times New Roman"/>
                <w:b/>
                <w:bCs/>
                <w:i/>
                <w:iCs/>
                <w:sz w:val="24"/>
                <w:szCs w:val="24"/>
              </w:rPr>
              <w:t>a)</w:t>
            </w:r>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ofertantul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va</w:t>
            </w:r>
            <w:proofErr w:type="spellEnd"/>
            <w:r w:rsidRPr="003D47E5">
              <w:rPr>
                <w:rFonts w:ascii="Times New Roman" w:hAnsi="Times New Roman"/>
                <w:i/>
                <w:iCs/>
                <w:sz w:val="24"/>
                <w:szCs w:val="24"/>
              </w:rPr>
              <w:t xml:space="preserve"> include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oferta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tehnică</w:t>
            </w:r>
            <w:proofErr w:type="spellEnd"/>
            <w:r w:rsidRPr="003D47E5">
              <w:rPr>
                <w:rFonts w:ascii="Times New Roman" w:hAnsi="Times New Roman"/>
                <w:i/>
                <w:iCs/>
                <w:sz w:val="24"/>
                <w:szCs w:val="24"/>
              </w:rPr>
              <w:t xml:space="preserve"> o </w:t>
            </w:r>
            <w:proofErr w:type="spellStart"/>
            <w:r w:rsidRPr="003D47E5">
              <w:rPr>
                <w:rFonts w:ascii="Times New Roman" w:hAnsi="Times New Roman"/>
                <w:i/>
                <w:iCs/>
                <w:sz w:val="24"/>
                <w:szCs w:val="24"/>
              </w:rPr>
              <w:t>Declarație</w:t>
            </w:r>
            <w:proofErr w:type="spellEnd"/>
            <w:r w:rsidRPr="003D47E5">
              <w:rPr>
                <w:rFonts w:ascii="Times New Roman" w:hAnsi="Times New Roman"/>
                <w:i/>
                <w:iCs/>
                <w:sz w:val="24"/>
                <w:szCs w:val="24"/>
              </w:rPr>
              <w:t xml:space="preserve"> pe propria </w:t>
            </w:r>
            <w:proofErr w:type="spellStart"/>
            <w:r w:rsidRPr="003D47E5">
              <w:rPr>
                <w:rFonts w:ascii="Times New Roman" w:hAnsi="Times New Roman"/>
                <w:i/>
                <w:iCs/>
                <w:sz w:val="24"/>
                <w:szCs w:val="24"/>
              </w:rPr>
              <w:t>răspundere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asumată</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reprezentantul</w:t>
            </w:r>
            <w:proofErr w:type="spellEnd"/>
            <w:r w:rsidRPr="003D47E5">
              <w:rPr>
                <w:rFonts w:ascii="Times New Roman" w:hAnsi="Times New Roman"/>
                <w:i/>
                <w:iCs/>
                <w:sz w:val="24"/>
                <w:szCs w:val="24"/>
              </w:rPr>
              <w:t xml:space="preserve"> legal, din care </w:t>
            </w:r>
            <w:proofErr w:type="spellStart"/>
            <w:r w:rsidRPr="003D47E5">
              <w:rPr>
                <w:rFonts w:ascii="Times New Roman" w:hAnsi="Times New Roman"/>
                <w:i/>
                <w:iCs/>
                <w:sz w:val="24"/>
                <w:szCs w:val="24"/>
              </w:rPr>
              <w:t>să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reiasă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dispune</w:t>
            </w:r>
            <w:proofErr w:type="spellEnd"/>
            <w:r w:rsidRPr="003D47E5">
              <w:rPr>
                <w:rFonts w:ascii="Times New Roman" w:hAnsi="Times New Roman"/>
                <w:i/>
                <w:iCs/>
                <w:sz w:val="24"/>
                <w:szCs w:val="24"/>
              </w:rPr>
              <w:t xml:space="preserve"> de personal </w:t>
            </w:r>
            <w:proofErr w:type="spellStart"/>
            <w:r w:rsidRPr="003D47E5">
              <w:rPr>
                <w:rFonts w:ascii="Times New Roman" w:hAnsi="Times New Roman"/>
                <w:i/>
                <w:iCs/>
                <w:sz w:val="24"/>
                <w:szCs w:val="24"/>
              </w:rPr>
              <w:t>calificat</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pentru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desfășurarea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activităților</w:t>
            </w:r>
            <w:proofErr w:type="spellEnd"/>
            <w:r w:rsidRPr="003D47E5">
              <w:rPr>
                <w:rFonts w:ascii="Times New Roman" w:hAnsi="Times New Roman"/>
                <w:i/>
                <w:iCs/>
                <w:sz w:val="24"/>
                <w:szCs w:val="24"/>
              </w:rPr>
              <w:t xml:space="preserve"> solicitate. </w:t>
            </w:r>
            <w:proofErr w:type="spellStart"/>
            <w:r w:rsidRPr="003D47E5">
              <w:rPr>
                <w:rFonts w:ascii="Times New Roman" w:hAnsi="Times New Roman"/>
                <w:i/>
                <w:iCs/>
                <w:sz w:val="24"/>
                <w:szCs w:val="24"/>
              </w:rPr>
              <w:t>Această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declarație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va</w:t>
            </w:r>
            <w:proofErr w:type="spellEnd"/>
            <w:r w:rsidRPr="003D47E5">
              <w:rPr>
                <w:rFonts w:ascii="Times New Roman" w:hAnsi="Times New Roman"/>
                <w:i/>
                <w:iCs/>
                <w:sz w:val="24"/>
                <w:szCs w:val="24"/>
              </w:rPr>
              <w:t xml:space="preserve"> fi </w:t>
            </w:r>
            <w:proofErr w:type="spellStart"/>
            <w:r w:rsidRPr="003D47E5">
              <w:rPr>
                <w:rFonts w:ascii="Times New Roman" w:hAnsi="Times New Roman"/>
                <w:i/>
                <w:iCs/>
                <w:sz w:val="24"/>
                <w:szCs w:val="24"/>
              </w:rPr>
              <w:t>însoțită</w:t>
            </w:r>
            <w:proofErr w:type="spellEnd"/>
            <w:r w:rsidRPr="003D47E5">
              <w:rPr>
                <w:rFonts w:ascii="Times New Roman" w:hAnsi="Times New Roman"/>
                <w:i/>
                <w:iCs/>
                <w:sz w:val="24"/>
                <w:szCs w:val="24"/>
              </w:rPr>
              <w:t xml:space="preserve"> de o </w:t>
            </w:r>
            <w:proofErr w:type="spellStart"/>
            <w:r w:rsidRPr="003D47E5">
              <w:rPr>
                <w:rFonts w:ascii="Times New Roman" w:hAnsi="Times New Roman"/>
                <w:i/>
                <w:iCs/>
                <w:sz w:val="24"/>
                <w:szCs w:val="24"/>
              </w:rPr>
              <w:t>listă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nominală</w:t>
            </w:r>
            <w:proofErr w:type="spellEnd"/>
            <w:r w:rsidRPr="003D47E5">
              <w:rPr>
                <w:rFonts w:ascii="Times New Roman" w:hAnsi="Times New Roman"/>
                <w:i/>
                <w:iCs/>
                <w:sz w:val="24"/>
                <w:szCs w:val="24"/>
              </w:rPr>
              <w:t xml:space="preserve"> cu </w:t>
            </w:r>
            <w:proofErr w:type="spellStart"/>
            <w:r w:rsidRPr="003D47E5">
              <w:rPr>
                <w:rFonts w:ascii="Times New Roman" w:hAnsi="Times New Roman"/>
                <w:i/>
                <w:iCs/>
                <w:sz w:val="24"/>
                <w:szCs w:val="24"/>
              </w:rPr>
              <w:t>personalul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propus</w:t>
            </w:r>
            <w:proofErr w:type="spellEnd"/>
            <w:r w:rsidRPr="003D47E5">
              <w:rPr>
                <w:rFonts w:ascii="Times New Roman" w:hAnsi="Times New Roman"/>
                <w:i/>
                <w:iCs/>
                <w:sz w:val="24"/>
                <w:szCs w:val="24"/>
              </w:rPr>
              <w:t xml:space="preserve">, care </w:t>
            </w:r>
            <w:proofErr w:type="spellStart"/>
            <w:r w:rsidRPr="003D47E5">
              <w:rPr>
                <w:rFonts w:ascii="Times New Roman" w:hAnsi="Times New Roman"/>
                <w:i/>
                <w:iCs/>
                <w:sz w:val="24"/>
                <w:szCs w:val="24"/>
              </w:rPr>
              <w:t>va</w:t>
            </w:r>
            <w:proofErr w:type="spellEnd"/>
            <w:r w:rsidRPr="003D47E5">
              <w:rPr>
                <w:rFonts w:ascii="Times New Roman" w:hAnsi="Times New Roman"/>
                <w:i/>
                <w:iCs/>
                <w:sz w:val="24"/>
                <w:szCs w:val="24"/>
              </w:rPr>
              <w:t xml:space="preserve"> include </w:t>
            </w:r>
            <w:proofErr w:type="spellStart"/>
            <w:r w:rsidRPr="003D47E5">
              <w:rPr>
                <w:rFonts w:ascii="Times New Roman" w:hAnsi="Times New Roman"/>
                <w:i/>
                <w:iCs/>
                <w:sz w:val="24"/>
                <w:szCs w:val="24"/>
              </w:rPr>
              <w:t>pentru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fiecare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persoană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calificarea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profesională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documentele</w:t>
            </w:r>
            <w:proofErr w:type="spellEnd"/>
            <w:r w:rsidRPr="003D47E5">
              <w:rPr>
                <w:rFonts w:ascii="Times New Roman" w:hAnsi="Times New Roman"/>
                <w:i/>
                <w:iCs/>
                <w:sz w:val="24"/>
                <w:szCs w:val="24"/>
              </w:rPr>
              <w:t xml:space="preserve"> justificative </w:t>
            </w:r>
            <w:proofErr w:type="spellStart"/>
            <w:r w:rsidRPr="003D47E5">
              <w:rPr>
                <w:rFonts w:ascii="Times New Roman" w:hAnsi="Times New Roman"/>
                <w:i/>
                <w:iCs/>
                <w:sz w:val="24"/>
                <w:szCs w:val="24"/>
              </w:rPr>
              <w:t>relevante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diplome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atestate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adeverințe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certificări</w:t>
            </w:r>
            <w:proofErr w:type="spellEnd"/>
            <w:r w:rsidRPr="003D47E5">
              <w:rPr>
                <w:rFonts w:ascii="Times New Roman" w:hAnsi="Times New Roman"/>
                <w:i/>
                <w:iCs/>
                <w:sz w:val="24"/>
                <w:szCs w:val="24"/>
              </w:rPr>
              <w:t xml:space="preserve">), precum </w:t>
            </w:r>
            <w:proofErr w:type="spellStart"/>
            <w:r w:rsidRPr="003D47E5">
              <w:rPr>
                <w:rFonts w:ascii="Times New Roman" w:hAnsi="Times New Roman"/>
                <w:i/>
                <w:iCs/>
                <w:sz w:val="24"/>
                <w:szCs w:val="24"/>
              </w:rPr>
              <w:t>și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modulul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psihopedagogic</w:t>
            </w:r>
            <w:proofErr w:type="spellEnd"/>
            <w:r w:rsidRPr="003D47E5">
              <w:rPr>
                <w:rFonts w:ascii="Times New Roman" w:hAnsi="Times New Roman"/>
                <w:i/>
                <w:iCs/>
                <w:sz w:val="24"/>
                <w:szCs w:val="24"/>
              </w:rPr>
              <w:t xml:space="preserve"> special, </w:t>
            </w:r>
            <w:proofErr w:type="spellStart"/>
            <w:r w:rsidRPr="003D47E5">
              <w:rPr>
                <w:rFonts w:ascii="Times New Roman" w:hAnsi="Times New Roman"/>
                <w:i/>
                <w:iCs/>
                <w:sz w:val="24"/>
                <w:szCs w:val="24"/>
              </w:rPr>
              <w:t>acolo</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unde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este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aplicabil</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asemenea</w:t>
            </w:r>
            <w:proofErr w:type="spellEnd"/>
            <w:r w:rsidRPr="003D47E5">
              <w:rPr>
                <w:rFonts w:ascii="Times New Roman" w:hAnsi="Times New Roman"/>
                <w:i/>
                <w:iCs/>
                <w:sz w:val="24"/>
                <w:szCs w:val="24"/>
              </w:rPr>
              <w:t xml:space="preserve">, se </w:t>
            </w:r>
            <w:proofErr w:type="spellStart"/>
            <w:r w:rsidRPr="003D47E5">
              <w:rPr>
                <w:rFonts w:ascii="Times New Roman" w:hAnsi="Times New Roman"/>
                <w:i/>
                <w:iCs/>
                <w:sz w:val="24"/>
                <w:szCs w:val="24"/>
              </w:rPr>
              <w:t>va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preciza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modul</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colaborare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sau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deținerii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acestui</w:t>
            </w:r>
            <w:proofErr w:type="spellEnd"/>
            <w:r w:rsidRPr="003D47E5">
              <w:rPr>
                <w:rFonts w:ascii="Times New Roman" w:hAnsi="Times New Roman"/>
                <w:i/>
                <w:iCs/>
                <w:sz w:val="24"/>
                <w:szCs w:val="24"/>
              </w:rPr>
              <w:t xml:space="preserve"> personal (</w:t>
            </w:r>
            <w:proofErr w:type="spellStart"/>
            <w:r w:rsidRPr="003D47E5">
              <w:rPr>
                <w:rFonts w:ascii="Times New Roman" w:hAnsi="Times New Roman"/>
                <w:i/>
                <w:iCs/>
                <w:sz w:val="24"/>
                <w:szCs w:val="24"/>
              </w:rPr>
              <w:t>angajat</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colaborator</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partener</w:t>
            </w:r>
            <w:proofErr w:type="spellEnd"/>
            <w:r w:rsidRPr="003D47E5">
              <w:rPr>
                <w:rFonts w:ascii="Times New Roman" w:hAnsi="Times New Roman"/>
                <w:i/>
                <w:iCs/>
                <w:sz w:val="24"/>
                <w:szCs w:val="24"/>
              </w:rPr>
              <w:t xml:space="preserve"> etc.), </w:t>
            </w:r>
            <w:proofErr w:type="spellStart"/>
            <w:r w:rsidRPr="003D47E5">
              <w:rPr>
                <w:rFonts w:ascii="Times New Roman" w:hAnsi="Times New Roman"/>
                <w:i/>
                <w:iCs/>
                <w:sz w:val="24"/>
                <w:szCs w:val="24"/>
              </w:rPr>
              <w:t>astfel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încât</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să</w:t>
            </w:r>
            <w:proofErr w:type="spellEnd"/>
            <w:r w:rsidRPr="003D47E5">
              <w:rPr>
                <w:rFonts w:ascii="Times New Roman" w:hAnsi="Times New Roman"/>
                <w:i/>
                <w:iCs/>
                <w:sz w:val="24"/>
                <w:szCs w:val="24"/>
              </w:rPr>
              <w:t xml:space="preserve"> se </w:t>
            </w:r>
            <w:proofErr w:type="spellStart"/>
            <w:r w:rsidRPr="003D47E5">
              <w:rPr>
                <w:rFonts w:ascii="Times New Roman" w:hAnsi="Times New Roman"/>
                <w:i/>
                <w:iCs/>
                <w:sz w:val="24"/>
                <w:szCs w:val="24"/>
              </w:rPr>
              <w:t>demonstreze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disponibilitatea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efectivă</w:t>
            </w:r>
            <w:proofErr w:type="spellEnd"/>
            <w:r w:rsidRPr="003D47E5">
              <w:rPr>
                <w:rFonts w:ascii="Times New Roman" w:hAnsi="Times New Roman"/>
                <w:i/>
                <w:iCs/>
                <w:sz w:val="24"/>
                <w:szCs w:val="24"/>
              </w:rPr>
              <w:t xml:space="preserve"> a </w:t>
            </w:r>
            <w:proofErr w:type="spellStart"/>
            <w:r w:rsidRPr="003D47E5">
              <w:rPr>
                <w:rFonts w:ascii="Times New Roman" w:hAnsi="Times New Roman"/>
                <w:i/>
                <w:iCs/>
                <w:sz w:val="24"/>
                <w:szCs w:val="24"/>
              </w:rPr>
              <w:t>resursei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umane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pentru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implementarea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programului</w:t>
            </w:r>
            <w:proofErr w:type="spellEnd"/>
            <w:r w:rsidRPr="003D47E5">
              <w:rPr>
                <w:rFonts w:ascii="Times New Roman" w:hAnsi="Times New Roman"/>
                <w:i/>
                <w:iCs/>
                <w:sz w:val="24"/>
                <w:szCs w:val="24"/>
              </w:rPr>
              <w:t xml:space="preserve">. </w:t>
            </w:r>
          </w:p>
          <w:p w14:paraId="3FB9B3C8" w14:textId="77777777" w:rsidR="00EE5278" w:rsidRPr="003D47E5" w:rsidRDefault="00EE5278" w:rsidP="00EE5278">
            <w:pPr>
              <w:spacing w:after="0" w:line="240" w:lineRule="auto"/>
              <w:rPr>
                <w:rFonts w:ascii="Times New Roman" w:hAnsi="Times New Roman"/>
                <w:i/>
                <w:iCs/>
                <w:sz w:val="24"/>
                <w:szCs w:val="24"/>
              </w:rPr>
            </w:pPr>
            <w:proofErr w:type="spellStart"/>
            <w:r w:rsidRPr="003D47E5">
              <w:rPr>
                <w:rFonts w:ascii="Times New Roman" w:hAnsi="Times New Roman"/>
                <w:i/>
                <w:iCs/>
                <w:sz w:val="24"/>
                <w:szCs w:val="24"/>
              </w:rPr>
              <w:t>Ofertantul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semnatar</w:t>
            </w:r>
            <w:proofErr w:type="spellEnd"/>
            <w:r w:rsidRPr="003D47E5">
              <w:rPr>
                <w:rFonts w:ascii="Times New Roman" w:hAnsi="Times New Roman"/>
                <w:i/>
                <w:iCs/>
                <w:sz w:val="24"/>
                <w:szCs w:val="24"/>
              </w:rPr>
              <w:t xml:space="preserve"> al </w:t>
            </w:r>
            <w:proofErr w:type="spellStart"/>
            <w:r w:rsidRPr="003D47E5">
              <w:rPr>
                <w:rFonts w:ascii="Times New Roman" w:hAnsi="Times New Roman"/>
                <w:i/>
                <w:iCs/>
                <w:sz w:val="24"/>
                <w:szCs w:val="24"/>
              </w:rPr>
              <w:t>contractului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subsecvent</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va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prezenta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documentele</w:t>
            </w:r>
            <w:proofErr w:type="spellEnd"/>
            <w:r w:rsidRPr="003D47E5">
              <w:rPr>
                <w:rFonts w:ascii="Times New Roman" w:hAnsi="Times New Roman"/>
                <w:i/>
                <w:iCs/>
                <w:sz w:val="24"/>
                <w:szCs w:val="24"/>
              </w:rPr>
              <w:t xml:space="preserve"> justificative </w:t>
            </w:r>
            <w:proofErr w:type="spellStart"/>
            <w:r w:rsidRPr="003D47E5">
              <w:rPr>
                <w:rFonts w:ascii="Times New Roman" w:hAnsi="Times New Roman"/>
                <w:i/>
                <w:iCs/>
                <w:sz w:val="24"/>
                <w:szCs w:val="24"/>
              </w:rPr>
              <w:t>menționate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lista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anexată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declarației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diplome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atestate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adeverințe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certificări</w:t>
            </w:r>
            <w:proofErr w:type="spellEnd"/>
            <w:r w:rsidRPr="003D47E5">
              <w:rPr>
                <w:rFonts w:ascii="Times New Roman" w:hAnsi="Times New Roman"/>
                <w:i/>
                <w:iCs/>
                <w:sz w:val="24"/>
                <w:szCs w:val="24"/>
              </w:rPr>
              <w:t xml:space="preserve">), precum </w:t>
            </w:r>
            <w:proofErr w:type="spellStart"/>
            <w:r w:rsidRPr="003D47E5">
              <w:rPr>
                <w:rFonts w:ascii="Times New Roman" w:hAnsi="Times New Roman"/>
                <w:i/>
                <w:iCs/>
                <w:sz w:val="24"/>
                <w:szCs w:val="24"/>
              </w:rPr>
              <w:t>și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modulul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psihopedagogic</w:t>
            </w:r>
            <w:proofErr w:type="spellEnd"/>
            <w:r w:rsidRPr="003D47E5">
              <w:rPr>
                <w:rFonts w:ascii="Times New Roman" w:hAnsi="Times New Roman"/>
                <w:i/>
                <w:iCs/>
                <w:sz w:val="24"/>
                <w:szCs w:val="24"/>
              </w:rPr>
              <w:t xml:space="preserve"> special, </w:t>
            </w:r>
            <w:proofErr w:type="spellStart"/>
            <w:r w:rsidRPr="003D47E5">
              <w:rPr>
                <w:rFonts w:ascii="Times New Roman" w:hAnsi="Times New Roman"/>
                <w:i/>
                <w:iCs/>
                <w:sz w:val="24"/>
                <w:szCs w:val="24"/>
              </w:rPr>
              <w:t>acolo</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unde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este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aplicabil</w:t>
            </w:r>
            <w:proofErr w:type="spellEnd"/>
            <w:r w:rsidRPr="003D47E5">
              <w:rPr>
                <w:rFonts w:ascii="Times New Roman" w:hAnsi="Times New Roman"/>
                <w:i/>
                <w:iCs/>
                <w:sz w:val="24"/>
                <w:szCs w:val="24"/>
              </w:rPr>
              <w:t xml:space="preserve">, CV </w:t>
            </w:r>
            <w:proofErr w:type="spellStart"/>
            <w:r w:rsidRPr="003D47E5">
              <w:rPr>
                <w:rFonts w:ascii="Times New Roman" w:hAnsi="Times New Roman"/>
                <w:i/>
                <w:iCs/>
                <w:sz w:val="24"/>
                <w:szCs w:val="24"/>
              </w:rPr>
              <w:t>actualizat</w:t>
            </w:r>
            <w:proofErr w:type="spellEnd"/>
            <w:r w:rsidRPr="003D47E5">
              <w:rPr>
                <w:rFonts w:ascii="Times New Roman" w:hAnsi="Times New Roman"/>
                <w:i/>
                <w:iCs/>
                <w:sz w:val="24"/>
                <w:szCs w:val="24"/>
              </w:rPr>
              <w:t xml:space="preserve">) cu </w:t>
            </w:r>
            <w:proofErr w:type="spellStart"/>
            <w:r w:rsidRPr="003D47E5">
              <w:rPr>
                <w:rFonts w:ascii="Times New Roman" w:hAnsi="Times New Roman"/>
                <w:i/>
                <w:iCs/>
                <w:sz w:val="24"/>
                <w:szCs w:val="24"/>
              </w:rPr>
              <w:t>mențiunea</w:t>
            </w:r>
            <w:proofErr w:type="spellEnd"/>
            <w:r w:rsidRPr="003D47E5">
              <w:rPr>
                <w:rFonts w:ascii="Times New Roman" w:hAnsi="Times New Roman"/>
                <w:i/>
                <w:iCs/>
                <w:sz w:val="24"/>
                <w:szCs w:val="24"/>
              </w:rPr>
              <w:t xml:space="preserve"> conform cu </w:t>
            </w:r>
            <w:proofErr w:type="spellStart"/>
            <w:r w:rsidRPr="003D47E5">
              <w:rPr>
                <w:rFonts w:ascii="Times New Roman" w:hAnsi="Times New Roman"/>
                <w:i/>
                <w:iCs/>
                <w:sz w:val="24"/>
                <w:szCs w:val="24"/>
              </w:rPr>
              <w:t>originalul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înainte</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semnarea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contractului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subsecvent</w:t>
            </w:r>
            <w:proofErr w:type="spellEnd"/>
            <w:r w:rsidRPr="003D47E5">
              <w:rPr>
                <w:rFonts w:ascii="Times New Roman" w:hAnsi="Times New Roman"/>
                <w:i/>
                <w:iCs/>
                <w:sz w:val="24"/>
                <w:szCs w:val="24"/>
              </w:rPr>
              <w:t>.</w:t>
            </w:r>
          </w:p>
          <w:p w14:paraId="5232D5C0" w14:textId="77777777" w:rsidR="00EE5278" w:rsidRPr="003D47E5" w:rsidRDefault="00EE5278" w:rsidP="00EE5278">
            <w:pPr>
              <w:pStyle w:val="ListParagraph"/>
              <w:numPr>
                <w:ilvl w:val="0"/>
                <w:numId w:val="21"/>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menţină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legătura</w:t>
            </w:r>
            <w:proofErr w:type="spellEnd"/>
            <w:r w:rsidRPr="003D47E5">
              <w:rPr>
                <w:rFonts w:ascii="Times New Roman" w:hAnsi="Times New Roman"/>
                <w:sz w:val="24"/>
                <w:szCs w:val="24"/>
              </w:rPr>
              <w:t xml:space="preserve"> permanent cu </w:t>
            </w:r>
            <w:proofErr w:type="spellStart"/>
            <w:r w:rsidRPr="003D47E5">
              <w:rPr>
                <w:rFonts w:ascii="Times New Roman" w:hAnsi="Times New Roman"/>
                <w:sz w:val="24"/>
                <w:szCs w:val="24"/>
              </w:rPr>
              <w:t>coordonatorul</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activitate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desemnat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unitatea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învăţământ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unde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îşi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desfăşoară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disciplinele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opţionale</w:t>
            </w:r>
            <w:proofErr w:type="spellEnd"/>
            <w:r w:rsidRPr="003D47E5">
              <w:rPr>
                <w:rFonts w:ascii="Times New Roman" w:hAnsi="Times New Roman"/>
                <w:sz w:val="24"/>
                <w:szCs w:val="24"/>
              </w:rPr>
              <w:t>/</w:t>
            </w:r>
            <w:proofErr w:type="spellStart"/>
            <w:r w:rsidRPr="003D47E5">
              <w:rPr>
                <w:rFonts w:ascii="Times New Roman" w:hAnsi="Times New Roman"/>
                <w:sz w:val="24"/>
                <w:szCs w:val="24"/>
              </w:rPr>
              <w:t>activitățile</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educative;</w:t>
            </w:r>
            <w:proofErr w:type="gramEnd"/>
          </w:p>
          <w:p w14:paraId="033EF547" w14:textId="77777777" w:rsidR="00EE5278" w:rsidRPr="003D47E5" w:rsidRDefault="00EE5278" w:rsidP="00EE5278">
            <w:pPr>
              <w:pStyle w:val="ListParagraph"/>
              <w:numPr>
                <w:ilvl w:val="0"/>
                <w:numId w:val="21"/>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asume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responsabilitatea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buna </w:t>
            </w:r>
            <w:proofErr w:type="spellStart"/>
            <w:r w:rsidRPr="003D47E5">
              <w:rPr>
                <w:rFonts w:ascii="Times New Roman" w:hAnsi="Times New Roman"/>
                <w:sz w:val="24"/>
                <w:szCs w:val="24"/>
              </w:rPr>
              <w:t>desfășurare</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a</w:t>
            </w:r>
            <w:proofErr w:type="gramEnd"/>
            <w:r w:rsidRPr="003D47E5">
              <w:rPr>
                <w:rFonts w:ascii="Times New Roman" w:hAnsi="Times New Roman"/>
                <w:sz w:val="24"/>
                <w:szCs w:val="24"/>
              </w:rPr>
              <w:t xml:space="preserve"> </w:t>
            </w:r>
            <w:proofErr w:type="spellStart"/>
            <w:r w:rsidRPr="003D47E5">
              <w:rPr>
                <w:rFonts w:ascii="Times New Roman" w:hAnsi="Times New Roman"/>
                <w:sz w:val="24"/>
                <w:szCs w:val="24"/>
              </w:rPr>
              <w:t>activităților</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orice</w:t>
            </w:r>
            <w:proofErr w:type="spellEnd"/>
            <w:r w:rsidRPr="003D47E5">
              <w:rPr>
                <w:rFonts w:ascii="Times New Roman" w:hAnsi="Times New Roman"/>
                <w:sz w:val="24"/>
                <w:szCs w:val="24"/>
              </w:rPr>
              <w:t xml:space="preserve"> incident care </w:t>
            </w:r>
            <w:proofErr w:type="spellStart"/>
            <w:r w:rsidRPr="003D47E5">
              <w:rPr>
                <w:rFonts w:ascii="Times New Roman" w:hAnsi="Times New Roman"/>
                <w:sz w:val="24"/>
                <w:szCs w:val="24"/>
              </w:rPr>
              <w:t>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putea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apară</w:t>
            </w:r>
            <w:proofErr w:type="spellEnd"/>
            <w:r w:rsidRPr="003D47E5">
              <w:rPr>
                <w:rFonts w:ascii="Times New Roman" w:hAnsi="Times New Roman"/>
                <w:sz w:val="24"/>
                <w:szCs w:val="24"/>
              </w:rPr>
              <w:t>;</w:t>
            </w:r>
            <w:proofErr w:type="gramEnd"/>
          </w:p>
          <w:p w14:paraId="2154660F" w14:textId="77777777" w:rsidR="00EE5278" w:rsidRPr="003D47E5" w:rsidRDefault="00EE5278" w:rsidP="00EE5278">
            <w:pPr>
              <w:pStyle w:val="ListParagraph"/>
              <w:numPr>
                <w:ilvl w:val="0"/>
                <w:numId w:val="21"/>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răspundă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solicitărilor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transmise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către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părinţii</w:t>
            </w:r>
            <w:proofErr w:type="spellEnd"/>
            <w:r w:rsidRPr="003D47E5">
              <w:rPr>
                <w:rFonts w:ascii="Times New Roman" w:hAnsi="Times New Roman"/>
                <w:sz w:val="24"/>
                <w:szCs w:val="24"/>
              </w:rPr>
              <w:t>/</w:t>
            </w:r>
            <w:proofErr w:type="spellStart"/>
            <w:r w:rsidRPr="003D47E5">
              <w:rPr>
                <w:rFonts w:ascii="Times New Roman" w:hAnsi="Times New Roman"/>
                <w:sz w:val="24"/>
                <w:szCs w:val="24"/>
              </w:rPr>
              <w:t>reprezentanții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legali</w:t>
            </w:r>
            <w:proofErr w:type="spellEnd"/>
            <w:r w:rsidRPr="003D47E5">
              <w:rPr>
                <w:rFonts w:ascii="Times New Roman" w:hAnsi="Times New Roman"/>
                <w:sz w:val="24"/>
                <w:szCs w:val="24"/>
              </w:rPr>
              <w:t xml:space="preserve"> ai </w:t>
            </w:r>
            <w:proofErr w:type="spellStart"/>
            <w:r w:rsidRPr="003D47E5">
              <w:rPr>
                <w:rFonts w:ascii="Times New Roman" w:hAnsi="Times New Roman"/>
                <w:sz w:val="24"/>
                <w:szCs w:val="24"/>
              </w:rPr>
              <w:t>antepreșcolarilor</w:t>
            </w:r>
            <w:proofErr w:type="spellEnd"/>
            <w:r w:rsidRPr="003D47E5">
              <w:rPr>
                <w:rFonts w:ascii="Times New Roman" w:hAnsi="Times New Roman"/>
                <w:sz w:val="24"/>
                <w:szCs w:val="24"/>
              </w:rPr>
              <w:t>/</w:t>
            </w:r>
            <w:proofErr w:type="spellStart"/>
            <w:r w:rsidRPr="003D47E5">
              <w:rPr>
                <w:rFonts w:ascii="Times New Roman" w:hAnsi="Times New Roman"/>
                <w:sz w:val="24"/>
                <w:szCs w:val="24"/>
              </w:rPr>
              <w:t>preșcolarilor</w:t>
            </w:r>
            <w:proofErr w:type="spellEnd"/>
            <w:r w:rsidRPr="003D47E5">
              <w:rPr>
                <w:rFonts w:ascii="Times New Roman" w:hAnsi="Times New Roman"/>
                <w:sz w:val="24"/>
                <w:szCs w:val="24"/>
              </w:rPr>
              <w:t>/</w:t>
            </w:r>
            <w:proofErr w:type="spellStart"/>
            <w:r w:rsidRPr="003D47E5">
              <w:rPr>
                <w:rFonts w:ascii="Times New Roman" w:hAnsi="Times New Roman"/>
                <w:sz w:val="24"/>
                <w:szCs w:val="24"/>
              </w:rPr>
              <w:t>elevilor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înscriși</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cursul</w:t>
            </w:r>
            <w:proofErr w:type="spellEnd"/>
            <w:r w:rsidRPr="003D47E5">
              <w:rPr>
                <w:rFonts w:ascii="Times New Roman" w:hAnsi="Times New Roman"/>
                <w:sz w:val="24"/>
                <w:szCs w:val="24"/>
              </w:rPr>
              <w:t>/</w:t>
            </w:r>
            <w:proofErr w:type="spellStart"/>
            <w:r w:rsidRPr="003D47E5">
              <w:rPr>
                <w:rFonts w:ascii="Times New Roman" w:hAnsi="Times New Roman"/>
                <w:sz w:val="24"/>
                <w:szCs w:val="24"/>
              </w:rPr>
              <w:t>activitatea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educativă</w:t>
            </w:r>
            <w:proofErr w:type="spellEnd"/>
            <w:r w:rsidRPr="003D47E5">
              <w:rPr>
                <w:rFonts w:ascii="Times New Roman" w:hAnsi="Times New Roman"/>
                <w:sz w:val="24"/>
                <w:szCs w:val="24"/>
              </w:rPr>
              <w:t xml:space="preserve"> pe care le </w:t>
            </w:r>
            <w:proofErr w:type="spellStart"/>
            <w:r w:rsidRPr="003D47E5">
              <w:rPr>
                <w:rFonts w:ascii="Times New Roman" w:hAnsi="Times New Roman"/>
                <w:sz w:val="24"/>
                <w:szCs w:val="24"/>
              </w:rPr>
              <w:t>coordonează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şi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menţină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legătura</w:t>
            </w:r>
            <w:proofErr w:type="spellEnd"/>
            <w:r w:rsidRPr="003D47E5">
              <w:rPr>
                <w:rFonts w:ascii="Times New Roman" w:hAnsi="Times New Roman"/>
                <w:sz w:val="24"/>
                <w:szCs w:val="24"/>
              </w:rPr>
              <w:t xml:space="preserve"> cu </w:t>
            </w:r>
            <w:proofErr w:type="spellStart"/>
            <w:proofErr w:type="gramStart"/>
            <w:r w:rsidRPr="003D47E5">
              <w:rPr>
                <w:rFonts w:ascii="Times New Roman" w:hAnsi="Times New Roman"/>
                <w:sz w:val="24"/>
                <w:szCs w:val="24"/>
              </w:rPr>
              <w:t>aceştia</w:t>
            </w:r>
            <w:proofErr w:type="spellEnd"/>
            <w:r w:rsidRPr="003D47E5">
              <w:rPr>
                <w:rFonts w:ascii="Times New Roman" w:hAnsi="Times New Roman"/>
                <w:sz w:val="24"/>
                <w:szCs w:val="24"/>
              </w:rPr>
              <w:t>;</w:t>
            </w:r>
            <w:proofErr w:type="gramEnd"/>
          </w:p>
          <w:p w14:paraId="3DDC08F2" w14:textId="77777777" w:rsidR="00EE5278" w:rsidRPr="003D47E5" w:rsidRDefault="00EE5278" w:rsidP="00EE5278">
            <w:pPr>
              <w:pStyle w:val="ListParagraph"/>
              <w:numPr>
                <w:ilvl w:val="0"/>
                <w:numId w:val="21"/>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primeasă</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cursuri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numai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beneficiarii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înscrişi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program conform </w:t>
            </w:r>
            <w:proofErr w:type="spellStart"/>
            <w:r w:rsidRPr="003D47E5">
              <w:rPr>
                <w:rFonts w:ascii="Times New Roman" w:hAnsi="Times New Roman"/>
                <w:sz w:val="24"/>
                <w:szCs w:val="24"/>
              </w:rPr>
              <w:t>listei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întocmite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către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unitatea</w:t>
            </w:r>
            <w:proofErr w:type="spellEnd"/>
            <w:r w:rsidRPr="003D47E5">
              <w:rPr>
                <w:rFonts w:ascii="Times New Roman" w:hAnsi="Times New Roman"/>
                <w:sz w:val="24"/>
                <w:szCs w:val="24"/>
              </w:rPr>
              <w:t xml:space="preserve"> de </w:t>
            </w:r>
            <w:proofErr w:type="spellStart"/>
            <w:proofErr w:type="gramStart"/>
            <w:r w:rsidRPr="003D47E5">
              <w:rPr>
                <w:rFonts w:ascii="Times New Roman" w:hAnsi="Times New Roman"/>
                <w:sz w:val="24"/>
                <w:szCs w:val="24"/>
              </w:rPr>
              <w:t>învățământ</w:t>
            </w:r>
            <w:proofErr w:type="spellEnd"/>
            <w:r w:rsidRPr="003D47E5">
              <w:rPr>
                <w:rFonts w:ascii="Times New Roman" w:hAnsi="Times New Roman"/>
                <w:sz w:val="24"/>
                <w:szCs w:val="24"/>
              </w:rPr>
              <w:t>;</w:t>
            </w:r>
            <w:proofErr w:type="gramEnd"/>
            <w:r w:rsidRPr="003D47E5">
              <w:rPr>
                <w:rFonts w:ascii="Times New Roman" w:hAnsi="Times New Roman"/>
                <w:sz w:val="24"/>
                <w:szCs w:val="24"/>
              </w:rPr>
              <w:t xml:space="preserve"> </w:t>
            </w:r>
          </w:p>
          <w:p w14:paraId="3D4FFEEF" w14:textId="77777777" w:rsidR="00EE5278" w:rsidRPr="003D47E5" w:rsidRDefault="00EE5278" w:rsidP="00EE5278">
            <w:pPr>
              <w:pStyle w:val="ListParagraph"/>
              <w:numPr>
                <w:ilvl w:val="0"/>
                <w:numId w:val="21"/>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lastRenderedPageBreak/>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deţină</w:t>
            </w:r>
            <w:proofErr w:type="spellEnd"/>
            <w:r w:rsidRPr="003D47E5">
              <w:rPr>
                <w:rFonts w:ascii="Times New Roman" w:hAnsi="Times New Roman"/>
                <w:sz w:val="24"/>
                <w:szCs w:val="24"/>
              </w:rPr>
              <w:t xml:space="preserve"> o </w:t>
            </w:r>
            <w:proofErr w:type="spellStart"/>
            <w:r w:rsidRPr="003D47E5">
              <w:rPr>
                <w:rFonts w:ascii="Times New Roman" w:hAnsi="Times New Roman"/>
                <w:sz w:val="24"/>
                <w:szCs w:val="24"/>
              </w:rPr>
              <w:t>evidenţă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privind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prezenţele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antepreșcolarilor</w:t>
            </w:r>
            <w:proofErr w:type="spellEnd"/>
            <w:r w:rsidRPr="003D47E5">
              <w:rPr>
                <w:rFonts w:ascii="Times New Roman" w:hAnsi="Times New Roman"/>
                <w:sz w:val="24"/>
                <w:szCs w:val="24"/>
              </w:rPr>
              <w:t>/</w:t>
            </w:r>
            <w:proofErr w:type="spellStart"/>
            <w:r w:rsidRPr="003D47E5">
              <w:rPr>
                <w:rFonts w:ascii="Times New Roman" w:hAnsi="Times New Roman"/>
                <w:sz w:val="24"/>
                <w:szCs w:val="24"/>
              </w:rPr>
              <w:t>preşcolarilor</w:t>
            </w:r>
            <w:proofErr w:type="spellEnd"/>
            <w:r w:rsidRPr="003D47E5">
              <w:rPr>
                <w:rFonts w:ascii="Times New Roman" w:hAnsi="Times New Roman"/>
                <w:sz w:val="24"/>
                <w:szCs w:val="24"/>
              </w:rPr>
              <w:t>/</w:t>
            </w:r>
            <w:proofErr w:type="spellStart"/>
            <w:r w:rsidRPr="003D47E5">
              <w:rPr>
                <w:rFonts w:ascii="Times New Roman" w:hAnsi="Times New Roman"/>
                <w:sz w:val="24"/>
                <w:szCs w:val="24"/>
              </w:rPr>
              <w:t>elevilor</w:t>
            </w:r>
            <w:proofErr w:type="spellEnd"/>
            <w:r w:rsidRPr="003D47E5">
              <w:rPr>
                <w:rFonts w:ascii="Times New Roman" w:hAnsi="Times New Roman"/>
                <w:sz w:val="24"/>
                <w:szCs w:val="24"/>
              </w:rPr>
              <w:t xml:space="preserve"> la curs </w:t>
            </w:r>
            <w:proofErr w:type="spellStart"/>
            <w:r w:rsidRPr="003D47E5">
              <w:rPr>
                <w:rFonts w:ascii="Times New Roman" w:hAnsi="Times New Roman"/>
                <w:sz w:val="24"/>
                <w:szCs w:val="24"/>
              </w:rPr>
              <w:t>şi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tematica</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orelor</w:t>
            </w:r>
            <w:proofErr w:type="spellEnd"/>
            <w:r w:rsidRPr="003D47E5">
              <w:rPr>
                <w:rFonts w:ascii="Times New Roman" w:hAnsi="Times New Roman"/>
                <w:sz w:val="24"/>
                <w:szCs w:val="24"/>
              </w:rPr>
              <w:t>;</w:t>
            </w:r>
            <w:proofErr w:type="gramEnd"/>
            <w:r w:rsidRPr="003D47E5">
              <w:rPr>
                <w:rFonts w:ascii="Times New Roman" w:hAnsi="Times New Roman"/>
                <w:sz w:val="24"/>
                <w:szCs w:val="24"/>
              </w:rPr>
              <w:t xml:space="preserve"> </w:t>
            </w:r>
          </w:p>
          <w:p w14:paraId="40F3FA8E" w14:textId="77777777" w:rsidR="00EE5278" w:rsidRPr="003D47E5" w:rsidRDefault="00EE5278" w:rsidP="00EE5278">
            <w:pPr>
              <w:pStyle w:val="ListParagraph"/>
              <w:numPr>
                <w:ilvl w:val="0"/>
                <w:numId w:val="21"/>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transmită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Prestatorului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servicii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şi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coordonatorului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activitate</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fiecare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școală</w:t>
            </w:r>
            <w:proofErr w:type="spellEnd"/>
            <w:r w:rsidRPr="003D47E5">
              <w:rPr>
                <w:rFonts w:ascii="Times New Roman" w:hAnsi="Times New Roman"/>
                <w:sz w:val="24"/>
                <w:szCs w:val="24"/>
              </w:rPr>
              <w:t xml:space="preserve"> un </w:t>
            </w:r>
            <w:proofErr w:type="spellStart"/>
            <w:r w:rsidRPr="003D47E5">
              <w:rPr>
                <w:rFonts w:ascii="Times New Roman" w:hAnsi="Times New Roman"/>
                <w:sz w:val="24"/>
                <w:szCs w:val="24"/>
              </w:rPr>
              <w:t>număr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telefon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şi</w:t>
            </w:r>
            <w:proofErr w:type="spellEnd"/>
            <w:r w:rsidRPr="003D47E5">
              <w:rPr>
                <w:rFonts w:ascii="Times New Roman" w:hAnsi="Times New Roman"/>
                <w:sz w:val="24"/>
                <w:szCs w:val="24"/>
              </w:rPr>
              <w:t xml:space="preserve"> o </w:t>
            </w:r>
            <w:proofErr w:type="spellStart"/>
            <w:r w:rsidRPr="003D47E5">
              <w:rPr>
                <w:rFonts w:ascii="Times New Roman" w:hAnsi="Times New Roman"/>
                <w:sz w:val="24"/>
                <w:szCs w:val="24"/>
              </w:rPr>
              <w:t>adresă</w:t>
            </w:r>
            <w:proofErr w:type="spellEnd"/>
            <w:r w:rsidRPr="003D47E5">
              <w:rPr>
                <w:rFonts w:ascii="Times New Roman" w:hAnsi="Times New Roman"/>
                <w:sz w:val="24"/>
                <w:szCs w:val="24"/>
              </w:rPr>
              <w:t xml:space="preserve"> de e-mail </w:t>
            </w:r>
            <w:proofErr w:type="spellStart"/>
            <w:r w:rsidRPr="003D47E5">
              <w:rPr>
                <w:rFonts w:ascii="Times New Roman" w:hAnsi="Times New Roman"/>
                <w:sz w:val="24"/>
                <w:szCs w:val="24"/>
              </w:rPr>
              <w:t>valide</w:t>
            </w:r>
            <w:proofErr w:type="spellEnd"/>
            <w:r w:rsidRPr="003D47E5">
              <w:rPr>
                <w:rFonts w:ascii="Times New Roman" w:hAnsi="Times New Roman"/>
                <w:sz w:val="24"/>
                <w:szCs w:val="24"/>
              </w:rPr>
              <w:t xml:space="preserve"> la care </w:t>
            </w:r>
            <w:proofErr w:type="spellStart"/>
            <w:r w:rsidRPr="003D47E5">
              <w:rPr>
                <w:rFonts w:ascii="Times New Roman" w:hAnsi="Times New Roman"/>
                <w:sz w:val="24"/>
                <w:szCs w:val="24"/>
              </w:rPr>
              <w:t>poate</w:t>
            </w:r>
            <w:proofErr w:type="spellEnd"/>
            <w:r w:rsidRPr="003D47E5">
              <w:rPr>
                <w:rFonts w:ascii="Times New Roman" w:hAnsi="Times New Roman"/>
                <w:sz w:val="24"/>
                <w:szCs w:val="24"/>
              </w:rPr>
              <w:t xml:space="preserve"> fi </w:t>
            </w:r>
            <w:proofErr w:type="spellStart"/>
            <w:proofErr w:type="gramStart"/>
            <w:r w:rsidRPr="003D47E5">
              <w:rPr>
                <w:rFonts w:ascii="Times New Roman" w:hAnsi="Times New Roman"/>
                <w:sz w:val="24"/>
                <w:szCs w:val="24"/>
              </w:rPr>
              <w:t>contactat</w:t>
            </w:r>
            <w:proofErr w:type="spellEnd"/>
            <w:r w:rsidRPr="003D47E5">
              <w:rPr>
                <w:rFonts w:ascii="Times New Roman" w:hAnsi="Times New Roman"/>
                <w:sz w:val="24"/>
                <w:szCs w:val="24"/>
              </w:rPr>
              <w:t>;</w:t>
            </w:r>
            <w:proofErr w:type="gramEnd"/>
          </w:p>
          <w:p w14:paraId="6ADFEA5B" w14:textId="77777777" w:rsidR="00EE5278" w:rsidRPr="003D47E5" w:rsidRDefault="00EE5278" w:rsidP="00EE5278">
            <w:pPr>
              <w:pStyle w:val="ListParagraph"/>
              <w:numPr>
                <w:ilvl w:val="0"/>
                <w:numId w:val="21"/>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răspundă</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promptitudine</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toate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solicitările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Prestatorului</w:t>
            </w:r>
            <w:proofErr w:type="spellEnd"/>
            <w:r w:rsidRPr="003D47E5">
              <w:rPr>
                <w:rFonts w:ascii="Times New Roman" w:hAnsi="Times New Roman"/>
                <w:sz w:val="24"/>
                <w:szCs w:val="24"/>
              </w:rPr>
              <w:t xml:space="preserve"> formulate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buna </w:t>
            </w:r>
            <w:proofErr w:type="spellStart"/>
            <w:r w:rsidRPr="003D47E5">
              <w:rPr>
                <w:rFonts w:ascii="Times New Roman" w:hAnsi="Times New Roman"/>
                <w:sz w:val="24"/>
                <w:szCs w:val="24"/>
              </w:rPr>
              <w:t>desfășurare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şi</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unităților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care </w:t>
            </w:r>
            <w:proofErr w:type="spellStart"/>
            <w:proofErr w:type="gramStart"/>
            <w:r w:rsidRPr="003D47E5">
              <w:rPr>
                <w:rFonts w:ascii="Times New Roman" w:hAnsi="Times New Roman"/>
                <w:sz w:val="24"/>
                <w:szCs w:val="24"/>
              </w:rPr>
              <w:t>predă</w:t>
            </w:r>
            <w:proofErr w:type="spellEnd"/>
            <w:r w:rsidRPr="003D47E5">
              <w:rPr>
                <w:rFonts w:ascii="Times New Roman" w:hAnsi="Times New Roman"/>
                <w:sz w:val="24"/>
                <w:szCs w:val="24"/>
              </w:rPr>
              <w:t>;</w:t>
            </w:r>
            <w:proofErr w:type="gramEnd"/>
            <w:r w:rsidRPr="003D47E5">
              <w:rPr>
                <w:rFonts w:ascii="Times New Roman" w:hAnsi="Times New Roman"/>
                <w:sz w:val="24"/>
                <w:szCs w:val="24"/>
              </w:rPr>
              <w:t xml:space="preserve">  </w:t>
            </w:r>
          </w:p>
          <w:p w14:paraId="2B2E9DEB" w14:textId="77777777" w:rsidR="00EE5278" w:rsidRPr="003D47E5" w:rsidRDefault="00EE5278" w:rsidP="00EE5278">
            <w:pPr>
              <w:pStyle w:val="ListParagraph"/>
              <w:numPr>
                <w:ilvl w:val="0"/>
                <w:numId w:val="21"/>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respecte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orarul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realizat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către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Prestator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colaborare</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unitatea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Orice </w:t>
            </w:r>
            <w:proofErr w:type="spellStart"/>
            <w:r w:rsidRPr="003D47E5">
              <w:rPr>
                <w:rFonts w:ascii="Times New Roman" w:hAnsi="Times New Roman"/>
                <w:sz w:val="24"/>
                <w:szCs w:val="24"/>
              </w:rPr>
              <w:t>modificare</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cauze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justificate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trebuie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fie </w:t>
            </w:r>
            <w:proofErr w:type="spellStart"/>
            <w:r w:rsidRPr="003D47E5">
              <w:rPr>
                <w:rFonts w:ascii="Times New Roman" w:hAnsi="Times New Roman"/>
                <w:sz w:val="24"/>
                <w:szCs w:val="24"/>
              </w:rPr>
              <w:t>anunțată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tuturor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părților</w:t>
            </w:r>
            <w:proofErr w:type="spellEnd"/>
            <w:r w:rsidRPr="003D47E5">
              <w:rPr>
                <w:rFonts w:ascii="Times New Roman" w:hAnsi="Times New Roman"/>
                <w:sz w:val="24"/>
                <w:szCs w:val="24"/>
              </w:rPr>
              <w:t xml:space="preserve"> implicate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prezentul</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program;</w:t>
            </w:r>
            <w:proofErr w:type="gramEnd"/>
            <w:r w:rsidRPr="003D47E5">
              <w:rPr>
                <w:rFonts w:ascii="Times New Roman" w:hAnsi="Times New Roman"/>
                <w:sz w:val="24"/>
                <w:szCs w:val="24"/>
              </w:rPr>
              <w:t xml:space="preserve"> </w:t>
            </w:r>
          </w:p>
          <w:p w14:paraId="366D19C3" w14:textId="77777777" w:rsidR="00EE5278" w:rsidRPr="003D47E5" w:rsidRDefault="00EE5278" w:rsidP="00EE5278">
            <w:pPr>
              <w:pStyle w:val="ListParagraph"/>
              <w:numPr>
                <w:ilvl w:val="0"/>
                <w:numId w:val="21"/>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predea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coordonatorului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activitate</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unitatea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fișa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pontaj</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detaliată</w:t>
            </w:r>
            <w:proofErr w:type="spellEnd"/>
            <w:r w:rsidRPr="003D47E5">
              <w:rPr>
                <w:rFonts w:ascii="Times New Roman" w:hAnsi="Times New Roman"/>
                <w:sz w:val="24"/>
                <w:szCs w:val="24"/>
              </w:rPr>
              <w:t xml:space="preserve"> precum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prezenţa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antepreșcolarilor</w:t>
            </w:r>
            <w:proofErr w:type="spellEnd"/>
            <w:r w:rsidRPr="003D47E5">
              <w:rPr>
                <w:rFonts w:ascii="Times New Roman" w:hAnsi="Times New Roman"/>
                <w:sz w:val="24"/>
                <w:szCs w:val="24"/>
              </w:rPr>
              <w:t>/</w:t>
            </w:r>
            <w:proofErr w:type="spellStart"/>
            <w:r w:rsidRPr="003D47E5">
              <w:rPr>
                <w:rFonts w:ascii="Times New Roman" w:hAnsi="Times New Roman"/>
                <w:sz w:val="24"/>
                <w:szCs w:val="24"/>
              </w:rPr>
              <w:t>preşcolarilor</w:t>
            </w:r>
            <w:proofErr w:type="spellEnd"/>
            <w:r w:rsidRPr="003D47E5">
              <w:rPr>
                <w:rFonts w:ascii="Times New Roman" w:hAnsi="Times New Roman"/>
                <w:sz w:val="24"/>
                <w:szCs w:val="24"/>
              </w:rPr>
              <w:t>/</w:t>
            </w:r>
            <w:proofErr w:type="spellStart"/>
            <w:r w:rsidRPr="003D47E5">
              <w:rPr>
                <w:rFonts w:ascii="Times New Roman" w:hAnsi="Times New Roman"/>
                <w:sz w:val="24"/>
                <w:szCs w:val="24"/>
              </w:rPr>
              <w:t>elevilor</w:t>
            </w:r>
            <w:proofErr w:type="spellEnd"/>
            <w:r w:rsidRPr="003D47E5">
              <w:rPr>
                <w:rFonts w:ascii="Times New Roman" w:hAnsi="Times New Roman"/>
                <w:sz w:val="24"/>
                <w:szCs w:val="24"/>
              </w:rPr>
              <w:t xml:space="preserve"> la </w:t>
            </w:r>
            <w:proofErr w:type="spellStart"/>
            <w:proofErr w:type="gramStart"/>
            <w:r w:rsidRPr="003D47E5">
              <w:rPr>
                <w:rFonts w:ascii="Times New Roman" w:hAnsi="Times New Roman"/>
                <w:sz w:val="24"/>
                <w:szCs w:val="24"/>
              </w:rPr>
              <w:t>cursuri</w:t>
            </w:r>
            <w:proofErr w:type="spellEnd"/>
            <w:r w:rsidRPr="003D47E5">
              <w:rPr>
                <w:rFonts w:ascii="Times New Roman" w:hAnsi="Times New Roman"/>
                <w:sz w:val="24"/>
                <w:szCs w:val="24"/>
              </w:rPr>
              <w:t>;</w:t>
            </w:r>
            <w:proofErr w:type="gramEnd"/>
          </w:p>
          <w:p w14:paraId="12821C11" w14:textId="77777777" w:rsidR="00EE5278" w:rsidRPr="003D47E5" w:rsidRDefault="00EE5278" w:rsidP="00EE5278">
            <w:pPr>
              <w:numPr>
                <w:ilvl w:val="0"/>
                <w:numId w:val="21"/>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monitorizeze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evoluţia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preşcolarilor</w:t>
            </w:r>
            <w:proofErr w:type="spellEnd"/>
            <w:r w:rsidRPr="003D47E5">
              <w:rPr>
                <w:rFonts w:ascii="Times New Roman" w:hAnsi="Times New Roman"/>
                <w:sz w:val="24"/>
                <w:szCs w:val="24"/>
              </w:rPr>
              <w:t>/</w:t>
            </w:r>
            <w:proofErr w:type="spellStart"/>
            <w:proofErr w:type="gramStart"/>
            <w:r w:rsidRPr="003D47E5">
              <w:rPr>
                <w:rFonts w:ascii="Times New Roman" w:hAnsi="Times New Roman"/>
                <w:sz w:val="24"/>
                <w:szCs w:val="24"/>
              </w:rPr>
              <w:t>elevilor</w:t>
            </w:r>
            <w:proofErr w:type="spellEnd"/>
            <w:r w:rsidRPr="003D47E5">
              <w:rPr>
                <w:rFonts w:ascii="Times New Roman" w:hAnsi="Times New Roman"/>
                <w:sz w:val="24"/>
                <w:szCs w:val="24"/>
              </w:rPr>
              <w:t>;</w:t>
            </w:r>
            <w:proofErr w:type="gramEnd"/>
            <w:r w:rsidRPr="003D47E5">
              <w:rPr>
                <w:rFonts w:ascii="Times New Roman" w:hAnsi="Times New Roman"/>
                <w:sz w:val="24"/>
                <w:szCs w:val="24"/>
              </w:rPr>
              <w:t xml:space="preserve"> </w:t>
            </w:r>
          </w:p>
          <w:p w14:paraId="247B83EE" w14:textId="77777777" w:rsidR="00EE5278" w:rsidRPr="003D47E5" w:rsidRDefault="00EE5278" w:rsidP="00EE5278">
            <w:pPr>
              <w:pStyle w:val="ListParagraph"/>
              <w:numPr>
                <w:ilvl w:val="0"/>
                <w:numId w:val="21"/>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semnaleze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coordonatorului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activitate</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unitatea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acumularea</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trei</w:t>
            </w:r>
            <w:proofErr w:type="spellEnd"/>
            <w:r w:rsidRPr="003D47E5">
              <w:rPr>
                <w:rFonts w:ascii="Times New Roman" w:hAnsi="Times New Roman"/>
                <w:sz w:val="24"/>
                <w:szCs w:val="24"/>
              </w:rPr>
              <w:t xml:space="preserve"> (3) </w:t>
            </w:r>
            <w:proofErr w:type="spellStart"/>
            <w:r w:rsidRPr="003D47E5">
              <w:rPr>
                <w:rFonts w:ascii="Times New Roman" w:hAnsi="Times New Roman"/>
                <w:sz w:val="24"/>
                <w:szCs w:val="24"/>
              </w:rPr>
              <w:t>absenţe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nemotivate</w:t>
            </w:r>
            <w:proofErr w:type="spellEnd"/>
            <w:r w:rsidRPr="003D47E5">
              <w:rPr>
                <w:rFonts w:ascii="Times New Roman" w:hAnsi="Times New Roman"/>
                <w:sz w:val="24"/>
                <w:szCs w:val="24"/>
              </w:rPr>
              <w:t xml:space="preserve"> ale </w:t>
            </w:r>
            <w:proofErr w:type="spellStart"/>
            <w:r w:rsidRPr="003D47E5">
              <w:rPr>
                <w:rFonts w:ascii="Times New Roman" w:hAnsi="Times New Roman"/>
                <w:sz w:val="24"/>
                <w:szCs w:val="24"/>
              </w:rPr>
              <w:t>elevului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vederea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excluderii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acestuia</w:t>
            </w:r>
            <w:proofErr w:type="spellEnd"/>
            <w:r w:rsidRPr="003D47E5">
              <w:rPr>
                <w:rFonts w:ascii="Times New Roman" w:hAnsi="Times New Roman"/>
                <w:sz w:val="24"/>
                <w:szCs w:val="24"/>
              </w:rPr>
              <w:t xml:space="preserve"> de la </w:t>
            </w:r>
            <w:proofErr w:type="spellStart"/>
            <w:r w:rsidRPr="003D47E5">
              <w:rPr>
                <w:rFonts w:ascii="Times New Roman" w:hAnsi="Times New Roman"/>
                <w:sz w:val="24"/>
                <w:szCs w:val="24"/>
              </w:rPr>
              <w:t>disciplina</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opțională</w:t>
            </w:r>
            <w:proofErr w:type="spellEnd"/>
            <w:r w:rsidRPr="003D47E5">
              <w:rPr>
                <w:rFonts w:ascii="Times New Roman" w:hAnsi="Times New Roman"/>
                <w:sz w:val="24"/>
                <w:szCs w:val="24"/>
              </w:rPr>
              <w:t>;</w:t>
            </w:r>
            <w:proofErr w:type="gramEnd"/>
            <w:r w:rsidRPr="003D47E5">
              <w:rPr>
                <w:rFonts w:ascii="Times New Roman" w:hAnsi="Times New Roman"/>
                <w:sz w:val="24"/>
                <w:szCs w:val="24"/>
              </w:rPr>
              <w:t xml:space="preserve"> </w:t>
            </w:r>
          </w:p>
          <w:p w14:paraId="31810D70" w14:textId="77777777" w:rsidR="00EE5278" w:rsidRPr="003D47E5" w:rsidRDefault="00EE5278" w:rsidP="00EE5278">
            <w:pPr>
              <w:pStyle w:val="ListParagraph"/>
              <w:numPr>
                <w:ilvl w:val="0"/>
                <w:numId w:val="21"/>
              </w:numPr>
              <w:spacing w:after="0" w:line="240" w:lineRule="auto"/>
              <w:ind w:left="0" w:firstLine="0"/>
              <w:rPr>
                <w:rFonts w:ascii="Times New Roman" w:hAnsi="Times New Roman"/>
                <w:sz w:val="24"/>
                <w:szCs w:val="24"/>
              </w:rPr>
            </w:pPr>
            <w:r w:rsidRPr="003D47E5">
              <w:rPr>
                <w:rFonts w:ascii="Times New Roman" w:hAnsi="Times New Roman"/>
                <w:sz w:val="24"/>
                <w:szCs w:val="24"/>
              </w:rPr>
              <w:t xml:space="preserve">are </w:t>
            </w:r>
            <w:proofErr w:type="spellStart"/>
            <w:r w:rsidRPr="003D47E5">
              <w:rPr>
                <w:rFonts w:ascii="Times New Roman" w:hAnsi="Times New Roman"/>
                <w:sz w:val="24"/>
                <w:szCs w:val="24"/>
              </w:rPr>
              <w:t>dreptul</w:t>
            </w:r>
            <w:proofErr w:type="spellEnd"/>
            <w:r w:rsidRPr="003D47E5">
              <w:rPr>
                <w:rFonts w:ascii="Times New Roman" w:hAnsi="Times New Roman"/>
                <w:sz w:val="24"/>
                <w:szCs w:val="24"/>
              </w:rPr>
              <w:t xml:space="preserve"> de a </w:t>
            </w:r>
            <w:proofErr w:type="spellStart"/>
            <w:r w:rsidRPr="003D47E5">
              <w:rPr>
                <w:rFonts w:ascii="Times New Roman" w:hAnsi="Times New Roman"/>
                <w:sz w:val="24"/>
                <w:szCs w:val="24"/>
              </w:rPr>
              <w:t>lua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toate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măsurile</w:t>
            </w:r>
            <w:proofErr w:type="spellEnd"/>
            <w:r w:rsidRPr="003D47E5">
              <w:rPr>
                <w:rFonts w:ascii="Times New Roman" w:hAnsi="Times New Roman"/>
                <w:sz w:val="24"/>
                <w:szCs w:val="24"/>
              </w:rPr>
              <w:t xml:space="preserve"> care se </w:t>
            </w:r>
            <w:proofErr w:type="spellStart"/>
            <w:r w:rsidRPr="003D47E5">
              <w:rPr>
                <w:rFonts w:ascii="Times New Roman" w:hAnsi="Times New Roman"/>
                <w:sz w:val="24"/>
                <w:szCs w:val="24"/>
              </w:rPr>
              <w:t>impun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începând</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avertisment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şi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până</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încetarea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activităţii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elevului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orei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cazul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constatării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manifestării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către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elev</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unei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atitudini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necivilizate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dezinteres</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sau</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perturbă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desfășurarea</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cursurilor</w:t>
            </w:r>
            <w:proofErr w:type="spellEnd"/>
            <w:r w:rsidRPr="003D47E5">
              <w:rPr>
                <w:rFonts w:ascii="Times New Roman" w:hAnsi="Times New Roman"/>
                <w:sz w:val="24"/>
                <w:szCs w:val="24"/>
              </w:rPr>
              <w:t>;</w:t>
            </w:r>
            <w:proofErr w:type="gramEnd"/>
          </w:p>
          <w:p w14:paraId="568D2540" w14:textId="77777777" w:rsidR="00362948" w:rsidRPr="003D47E5" w:rsidRDefault="00362948" w:rsidP="00AF4BD4">
            <w:pPr>
              <w:pStyle w:val="NormalWeb"/>
              <w:spacing w:before="0" w:beforeAutospacing="0" w:after="0" w:afterAutospacing="0"/>
              <w:jc w:val="both"/>
              <w:rPr>
                <w:b/>
              </w:rPr>
            </w:pPr>
          </w:p>
        </w:tc>
        <w:tc>
          <w:tcPr>
            <w:tcW w:w="2880" w:type="dxa"/>
            <w:vAlign w:val="center"/>
          </w:tcPr>
          <w:p w14:paraId="7FDAD9D8" w14:textId="77777777" w:rsidR="00362948" w:rsidRPr="00DA0A8D" w:rsidRDefault="00362948" w:rsidP="00D854DD">
            <w:pPr>
              <w:spacing w:after="0"/>
              <w:ind w:right="57"/>
              <w:contextualSpacing/>
              <w:rPr>
                <w:rFonts w:ascii="Times New Roman" w:hAnsi="Times New Roman"/>
                <w:b/>
                <w:bCs/>
                <w:sz w:val="24"/>
                <w:szCs w:val="24"/>
              </w:rPr>
            </w:pPr>
          </w:p>
        </w:tc>
        <w:tc>
          <w:tcPr>
            <w:tcW w:w="2065" w:type="dxa"/>
            <w:vAlign w:val="center"/>
          </w:tcPr>
          <w:p w14:paraId="09E42C42" w14:textId="77777777" w:rsidR="00362948" w:rsidRPr="00DA0A8D" w:rsidRDefault="00362948" w:rsidP="00D854DD">
            <w:pPr>
              <w:spacing w:after="0"/>
              <w:ind w:right="57"/>
              <w:contextualSpacing/>
              <w:rPr>
                <w:rFonts w:ascii="Times New Roman" w:hAnsi="Times New Roman"/>
                <w:b/>
                <w:bCs/>
                <w:sz w:val="24"/>
                <w:szCs w:val="24"/>
              </w:rPr>
            </w:pPr>
          </w:p>
        </w:tc>
      </w:tr>
      <w:tr w:rsidR="00362948" w:rsidRPr="00DA0A8D" w14:paraId="2D1C65F1" w14:textId="77777777" w:rsidTr="00D854DD">
        <w:tc>
          <w:tcPr>
            <w:tcW w:w="8005" w:type="dxa"/>
            <w:vAlign w:val="center"/>
          </w:tcPr>
          <w:p w14:paraId="3AA53CA8" w14:textId="77777777" w:rsidR="00DE27CA" w:rsidRPr="003D47E5" w:rsidRDefault="00DE27CA" w:rsidP="00AF7995">
            <w:pPr>
              <w:spacing w:after="0" w:line="240" w:lineRule="auto"/>
              <w:rPr>
                <w:rFonts w:ascii="Times New Roman" w:hAnsi="Times New Roman"/>
                <w:color w:val="000000" w:themeColor="text1"/>
                <w:sz w:val="24"/>
                <w:szCs w:val="24"/>
                <w:lang w:val="pt-BR"/>
              </w:rPr>
            </w:pPr>
            <w:r w:rsidRPr="003D47E5">
              <w:rPr>
                <w:rFonts w:ascii="Times New Roman" w:hAnsi="Times New Roman"/>
                <w:color w:val="000000" w:themeColor="text1"/>
                <w:sz w:val="24"/>
                <w:szCs w:val="24"/>
                <w:lang w:val="pt-BR"/>
              </w:rPr>
              <w:t xml:space="preserve">Pentru buna coordonare a disciplinelor opţionale/activităților educative în cadrul unității de învățământ, </w:t>
            </w:r>
            <w:r w:rsidRPr="003D47E5">
              <w:rPr>
                <w:rFonts w:ascii="Times New Roman" w:hAnsi="Times New Roman"/>
                <w:b/>
                <w:color w:val="000000" w:themeColor="text1"/>
                <w:sz w:val="24"/>
                <w:szCs w:val="24"/>
                <w:lang w:val="pt-BR"/>
              </w:rPr>
              <w:t>operatorul economic asigură minim un reprezentant desemnat la nivelul fiecărei unități de învățământ</w:t>
            </w:r>
            <w:r w:rsidRPr="003D47E5">
              <w:rPr>
                <w:rFonts w:ascii="Times New Roman" w:hAnsi="Times New Roman"/>
                <w:color w:val="000000" w:themeColor="text1"/>
                <w:sz w:val="24"/>
                <w:szCs w:val="24"/>
                <w:lang w:val="pt-BR"/>
              </w:rPr>
              <w:t xml:space="preserve"> </w:t>
            </w:r>
            <w:r w:rsidRPr="003D47E5">
              <w:rPr>
                <w:rFonts w:ascii="Times New Roman" w:hAnsi="Times New Roman"/>
                <w:b/>
                <w:bCs/>
                <w:color w:val="000000" w:themeColor="text1"/>
                <w:sz w:val="24"/>
                <w:szCs w:val="24"/>
                <w:lang w:val="pt-BR"/>
              </w:rPr>
              <w:t>(coordonator)</w:t>
            </w:r>
            <w:r w:rsidRPr="003D47E5">
              <w:rPr>
                <w:rFonts w:ascii="Times New Roman" w:hAnsi="Times New Roman"/>
                <w:color w:val="000000" w:themeColor="text1"/>
                <w:sz w:val="24"/>
                <w:szCs w:val="24"/>
                <w:lang w:val="pt-BR"/>
              </w:rPr>
              <w:t xml:space="preserve"> unde se vor organiza cursuri, având </w:t>
            </w:r>
            <w:r w:rsidRPr="003D47E5">
              <w:rPr>
                <w:rStyle w:val="Fontdeparagrafimplicit1"/>
                <w:rFonts w:ascii="Times New Roman" w:hAnsi="Times New Roman"/>
                <w:color w:val="000000" w:themeColor="text1"/>
                <w:sz w:val="24"/>
                <w:szCs w:val="24"/>
              </w:rPr>
              <w:t xml:space="preserve">cel </w:t>
            </w:r>
            <w:proofErr w:type="spellStart"/>
            <w:r w:rsidRPr="003D47E5">
              <w:rPr>
                <w:rStyle w:val="Fontdeparagrafimplicit1"/>
                <w:rFonts w:ascii="Times New Roman" w:hAnsi="Times New Roman"/>
                <w:color w:val="000000" w:themeColor="text1"/>
                <w:sz w:val="24"/>
                <w:szCs w:val="24"/>
              </w:rPr>
              <w:t>puţin</w:t>
            </w:r>
            <w:proofErr w:type="spellEnd"/>
            <w:r w:rsidRPr="003D47E5">
              <w:rPr>
                <w:rStyle w:val="Fontdeparagrafimplicit1"/>
                <w:rFonts w:ascii="Times New Roman" w:hAnsi="Times New Roman"/>
                <w:color w:val="000000" w:themeColor="text1"/>
                <w:sz w:val="24"/>
                <w:szCs w:val="24"/>
              </w:rPr>
              <w:t xml:space="preserve"> </w:t>
            </w:r>
            <w:r w:rsidRPr="003D47E5">
              <w:rPr>
                <w:rFonts w:ascii="Times New Roman" w:hAnsi="Times New Roman"/>
                <w:color w:val="000000" w:themeColor="text1"/>
                <w:sz w:val="24"/>
                <w:szCs w:val="24"/>
                <w:lang w:val="pt-BR"/>
              </w:rPr>
              <w:t>următoarele atribuții:</w:t>
            </w:r>
          </w:p>
          <w:p w14:paraId="7014C2E8" w14:textId="77777777" w:rsidR="00DE27CA" w:rsidRPr="003D47E5" w:rsidRDefault="00DE27CA" w:rsidP="00DE27CA">
            <w:pPr>
              <w:pStyle w:val="ListParagraph"/>
              <w:numPr>
                <w:ilvl w:val="0"/>
                <w:numId w:val="22"/>
              </w:numPr>
              <w:spacing w:after="0" w:line="240" w:lineRule="auto"/>
              <w:ind w:left="0" w:firstLine="0"/>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supervizează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coordonează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desfășurarea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activităților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încadrarea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acestora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termenele</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stabilite</w:t>
            </w:r>
            <w:proofErr w:type="spellEnd"/>
            <w:r w:rsidRPr="003D47E5">
              <w:rPr>
                <w:rFonts w:ascii="Times New Roman" w:hAnsi="Times New Roman"/>
                <w:color w:val="000000" w:themeColor="text1"/>
                <w:sz w:val="24"/>
                <w:szCs w:val="24"/>
              </w:rPr>
              <w:t>;</w:t>
            </w:r>
            <w:proofErr w:type="gramEnd"/>
          </w:p>
          <w:p w14:paraId="6786423A" w14:textId="77777777" w:rsidR="00DE27CA" w:rsidRPr="003D47E5" w:rsidRDefault="00DE27CA" w:rsidP="00DE27CA">
            <w:pPr>
              <w:pStyle w:val="ListParagraph"/>
              <w:numPr>
                <w:ilvl w:val="0"/>
                <w:numId w:val="22"/>
              </w:numPr>
              <w:spacing w:after="0" w:line="240" w:lineRule="auto"/>
              <w:ind w:left="0" w:firstLine="0"/>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verifică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prezența</w:t>
            </w:r>
            <w:proofErr w:type="spellEnd"/>
            <w:r w:rsidRPr="003D47E5">
              <w:rPr>
                <w:rFonts w:ascii="Times New Roman" w:hAnsi="Times New Roman"/>
                <w:color w:val="000000" w:themeColor="text1"/>
                <w:sz w:val="24"/>
                <w:szCs w:val="24"/>
              </w:rPr>
              <w:t xml:space="preserve"> la </w:t>
            </w:r>
            <w:proofErr w:type="spellStart"/>
            <w:r w:rsidRPr="003D47E5">
              <w:rPr>
                <w:rFonts w:ascii="Times New Roman" w:hAnsi="Times New Roman"/>
                <w:color w:val="000000" w:themeColor="text1"/>
                <w:sz w:val="24"/>
                <w:szCs w:val="24"/>
              </w:rPr>
              <w:t>cursuri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atât</w:t>
            </w:r>
            <w:proofErr w:type="spellEnd"/>
            <w:r w:rsidRPr="003D47E5">
              <w:rPr>
                <w:rFonts w:ascii="Times New Roman" w:hAnsi="Times New Roman"/>
                <w:color w:val="000000" w:themeColor="text1"/>
                <w:sz w:val="24"/>
                <w:szCs w:val="24"/>
              </w:rPr>
              <w:t xml:space="preserve"> a </w:t>
            </w:r>
            <w:proofErr w:type="spellStart"/>
            <w:r w:rsidRPr="003D47E5">
              <w:rPr>
                <w:rFonts w:ascii="Times New Roman" w:hAnsi="Times New Roman"/>
                <w:color w:val="000000" w:themeColor="text1"/>
                <w:sz w:val="24"/>
                <w:szCs w:val="24"/>
              </w:rPr>
              <w:t>cadrelor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didactice</w:t>
            </w:r>
            <w:proofErr w:type="spellEnd"/>
            <w:r w:rsidRPr="003D47E5">
              <w:rPr>
                <w:rFonts w:ascii="Times New Roman" w:hAnsi="Times New Roman"/>
                <w:color w:val="000000" w:themeColor="text1"/>
                <w:sz w:val="24"/>
                <w:szCs w:val="24"/>
              </w:rPr>
              <w:t>/</w:t>
            </w:r>
            <w:proofErr w:type="spellStart"/>
            <w:r w:rsidRPr="003D47E5">
              <w:rPr>
                <w:rFonts w:ascii="Times New Roman" w:hAnsi="Times New Roman"/>
                <w:color w:val="000000" w:themeColor="text1"/>
                <w:sz w:val="24"/>
                <w:szCs w:val="24"/>
              </w:rPr>
              <w:t>instructorilor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cât</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şi</w:t>
            </w:r>
            <w:proofErr w:type="spellEnd"/>
            <w:r w:rsidRPr="003D47E5">
              <w:rPr>
                <w:rFonts w:ascii="Times New Roman" w:hAnsi="Times New Roman"/>
                <w:color w:val="000000" w:themeColor="text1"/>
                <w:sz w:val="24"/>
                <w:szCs w:val="24"/>
              </w:rPr>
              <w:t xml:space="preserve"> a </w:t>
            </w:r>
            <w:proofErr w:type="spellStart"/>
            <w:r w:rsidRPr="003D47E5">
              <w:rPr>
                <w:rFonts w:ascii="Times New Roman" w:hAnsi="Times New Roman"/>
                <w:color w:val="000000" w:themeColor="text1"/>
                <w:sz w:val="24"/>
                <w:szCs w:val="24"/>
              </w:rPr>
              <w:t>beneficiarilor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direcți</w:t>
            </w:r>
            <w:proofErr w:type="spellEnd"/>
            <w:r w:rsidRPr="003D47E5">
              <w:rPr>
                <w:rFonts w:ascii="Times New Roman" w:hAnsi="Times New Roman"/>
                <w:color w:val="000000" w:themeColor="text1"/>
                <w:sz w:val="24"/>
                <w:szCs w:val="24"/>
              </w:rPr>
              <w:t xml:space="preserve">, precum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transmită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coordonatorului</w:t>
            </w:r>
            <w:proofErr w:type="spellEnd"/>
            <w:r w:rsidRPr="003D47E5">
              <w:rPr>
                <w:rFonts w:ascii="Times New Roman" w:hAnsi="Times New Roman"/>
                <w:color w:val="000000" w:themeColor="text1"/>
                <w:sz w:val="24"/>
                <w:szCs w:val="24"/>
              </w:rPr>
              <w:t xml:space="preserve"> general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Prestatorului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toate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neconformitățile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observate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acest</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sens</w:t>
            </w:r>
            <w:proofErr w:type="spellEnd"/>
            <w:r w:rsidRPr="003D47E5">
              <w:rPr>
                <w:rFonts w:ascii="Times New Roman" w:hAnsi="Times New Roman"/>
                <w:color w:val="000000" w:themeColor="text1"/>
                <w:sz w:val="24"/>
                <w:szCs w:val="24"/>
              </w:rPr>
              <w:t>;</w:t>
            </w:r>
            <w:proofErr w:type="gramEnd"/>
          </w:p>
          <w:p w14:paraId="24A7A654" w14:textId="77777777" w:rsidR="00DE27CA" w:rsidRPr="003D47E5" w:rsidRDefault="00DE27CA" w:rsidP="00DE27CA">
            <w:pPr>
              <w:pStyle w:val="ListParagraph"/>
              <w:numPr>
                <w:ilvl w:val="0"/>
                <w:numId w:val="22"/>
              </w:numPr>
              <w:spacing w:after="0" w:line="240" w:lineRule="auto"/>
              <w:ind w:left="0" w:firstLine="0"/>
              <w:rPr>
                <w:rFonts w:ascii="Times New Roman" w:hAnsi="Times New Roman"/>
                <w:color w:val="000000" w:themeColor="text1"/>
                <w:sz w:val="24"/>
                <w:szCs w:val="24"/>
              </w:rPr>
            </w:pPr>
            <w:r w:rsidRPr="003D47E5">
              <w:rPr>
                <w:rFonts w:ascii="Times New Roman" w:hAnsi="Times New Roman"/>
                <w:color w:val="000000" w:themeColor="text1"/>
                <w:sz w:val="24"/>
                <w:szCs w:val="24"/>
              </w:rPr>
              <w:lastRenderedPageBreak/>
              <w:t xml:space="preserve">se </w:t>
            </w:r>
            <w:proofErr w:type="spellStart"/>
            <w:r w:rsidRPr="003D47E5">
              <w:rPr>
                <w:rFonts w:ascii="Times New Roman" w:hAnsi="Times New Roman"/>
                <w:color w:val="000000" w:themeColor="text1"/>
                <w:sz w:val="24"/>
                <w:szCs w:val="24"/>
              </w:rPr>
              <w:t>obligă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asigure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Autoritatea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contractantă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că</w:t>
            </w:r>
            <w:proofErr w:type="spellEnd"/>
            <w:r w:rsidRPr="003D47E5">
              <w:rPr>
                <w:rFonts w:ascii="Times New Roman" w:hAnsi="Times New Roman"/>
                <w:color w:val="000000" w:themeColor="text1"/>
                <w:sz w:val="24"/>
                <w:szCs w:val="24"/>
              </w:rPr>
              <w:t xml:space="preserve"> nu </w:t>
            </w:r>
            <w:proofErr w:type="spellStart"/>
            <w:r w:rsidRPr="003D47E5">
              <w:rPr>
                <w:rFonts w:ascii="Times New Roman" w:hAnsi="Times New Roman"/>
                <w:color w:val="000000" w:themeColor="text1"/>
                <w:sz w:val="24"/>
                <w:szCs w:val="24"/>
              </w:rPr>
              <w:t>vor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exista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situații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w:t>
            </w:r>
            <w:proofErr w:type="spellEnd"/>
            <w:r w:rsidRPr="003D47E5">
              <w:rPr>
                <w:rFonts w:ascii="Times New Roman" w:hAnsi="Times New Roman"/>
                <w:color w:val="000000" w:themeColor="text1"/>
                <w:sz w:val="24"/>
                <w:szCs w:val="24"/>
              </w:rPr>
              <w:t xml:space="preserve"> care un curs/</w:t>
            </w:r>
            <w:proofErr w:type="spellStart"/>
            <w:r w:rsidRPr="003D47E5">
              <w:rPr>
                <w:rFonts w:ascii="Times New Roman" w:hAnsi="Times New Roman"/>
                <w:color w:val="000000" w:themeColor="text1"/>
                <w:sz w:val="24"/>
                <w:szCs w:val="24"/>
              </w:rPr>
              <w:t>activitate</w:t>
            </w:r>
            <w:proofErr w:type="spellEnd"/>
            <w:r w:rsidRPr="003D47E5">
              <w:rPr>
                <w:rFonts w:ascii="Times New Roman" w:hAnsi="Times New Roman"/>
                <w:color w:val="000000" w:themeColor="text1"/>
                <w:sz w:val="24"/>
                <w:szCs w:val="24"/>
              </w:rPr>
              <w:t xml:space="preserve"> nu se </w:t>
            </w:r>
            <w:proofErr w:type="spellStart"/>
            <w:r w:rsidRPr="003D47E5">
              <w:rPr>
                <w:rFonts w:ascii="Times New Roman" w:hAnsi="Times New Roman"/>
                <w:color w:val="000000" w:themeColor="text1"/>
                <w:sz w:val="24"/>
                <w:szCs w:val="24"/>
              </w:rPr>
              <w:t>poate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susține</w:t>
            </w:r>
            <w:proofErr w:type="spellEnd"/>
            <w:r w:rsidRPr="003D47E5">
              <w:rPr>
                <w:rFonts w:ascii="Times New Roman" w:hAnsi="Times New Roman"/>
                <w:color w:val="000000" w:themeColor="text1"/>
                <w:sz w:val="24"/>
                <w:szCs w:val="24"/>
              </w:rPr>
              <w:t xml:space="preserve"> din </w:t>
            </w:r>
            <w:proofErr w:type="spellStart"/>
            <w:r w:rsidRPr="003D47E5">
              <w:rPr>
                <w:rFonts w:ascii="Times New Roman" w:hAnsi="Times New Roman"/>
                <w:color w:val="000000" w:themeColor="text1"/>
                <w:sz w:val="24"/>
                <w:szCs w:val="24"/>
              </w:rPr>
              <w:t>cauza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absenței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cadrului</w:t>
            </w:r>
            <w:proofErr w:type="spellEnd"/>
            <w:r w:rsidRPr="003D47E5">
              <w:rPr>
                <w:rFonts w:ascii="Times New Roman" w:hAnsi="Times New Roman"/>
                <w:color w:val="000000" w:themeColor="text1"/>
                <w:sz w:val="24"/>
                <w:szCs w:val="24"/>
              </w:rPr>
              <w:t xml:space="preserve"> didactic/</w:t>
            </w:r>
            <w:proofErr w:type="spellStart"/>
            <w:proofErr w:type="gramStart"/>
            <w:r w:rsidRPr="003D47E5">
              <w:rPr>
                <w:rFonts w:ascii="Times New Roman" w:hAnsi="Times New Roman"/>
                <w:color w:val="000000" w:themeColor="text1"/>
                <w:sz w:val="24"/>
                <w:szCs w:val="24"/>
              </w:rPr>
              <w:t>instructorului</w:t>
            </w:r>
            <w:proofErr w:type="spellEnd"/>
            <w:r w:rsidRPr="003D47E5">
              <w:rPr>
                <w:rFonts w:ascii="Times New Roman" w:hAnsi="Times New Roman"/>
                <w:color w:val="000000" w:themeColor="text1"/>
                <w:sz w:val="24"/>
                <w:szCs w:val="24"/>
              </w:rPr>
              <w:t>;</w:t>
            </w:r>
            <w:proofErr w:type="gramEnd"/>
          </w:p>
          <w:p w14:paraId="4EA4B6A3" w14:textId="77777777" w:rsidR="00DE27CA" w:rsidRPr="003D47E5" w:rsidRDefault="00DE27CA" w:rsidP="00DE27CA">
            <w:pPr>
              <w:pStyle w:val="ListParagraph"/>
              <w:numPr>
                <w:ilvl w:val="0"/>
                <w:numId w:val="22"/>
              </w:numPr>
              <w:spacing w:after="0" w:line="240" w:lineRule="auto"/>
              <w:ind w:left="0" w:firstLine="0"/>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menţine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legătură</w:t>
            </w:r>
            <w:proofErr w:type="spellEnd"/>
            <w:r w:rsidRPr="003D47E5">
              <w:rPr>
                <w:rFonts w:ascii="Times New Roman" w:hAnsi="Times New Roman"/>
                <w:color w:val="000000" w:themeColor="text1"/>
                <w:sz w:val="24"/>
                <w:szCs w:val="24"/>
              </w:rPr>
              <w:t xml:space="preserve"> cu </w:t>
            </w:r>
            <w:proofErr w:type="spellStart"/>
            <w:r w:rsidRPr="003D47E5">
              <w:rPr>
                <w:rFonts w:ascii="Times New Roman" w:hAnsi="Times New Roman"/>
                <w:color w:val="000000" w:themeColor="text1"/>
                <w:sz w:val="24"/>
                <w:szCs w:val="24"/>
              </w:rPr>
              <w:t>cadrele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didactice</w:t>
            </w:r>
            <w:proofErr w:type="spellEnd"/>
            <w:r w:rsidRPr="003D47E5">
              <w:rPr>
                <w:rFonts w:ascii="Times New Roman" w:hAnsi="Times New Roman"/>
                <w:color w:val="000000" w:themeColor="text1"/>
                <w:sz w:val="24"/>
                <w:szCs w:val="24"/>
              </w:rPr>
              <w:t>/</w:t>
            </w:r>
            <w:proofErr w:type="spellStart"/>
            <w:r w:rsidRPr="003D47E5">
              <w:rPr>
                <w:rFonts w:ascii="Times New Roman" w:hAnsi="Times New Roman"/>
                <w:color w:val="000000" w:themeColor="text1"/>
                <w:sz w:val="24"/>
                <w:szCs w:val="24"/>
              </w:rPr>
              <w:t>instructorii</w:t>
            </w:r>
            <w:proofErr w:type="spellEnd"/>
            <w:r w:rsidRPr="003D47E5">
              <w:rPr>
                <w:rFonts w:ascii="Times New Roman" w:hAnsi="Times New Roman"/>
                <w:color w:val="000000" w:themeColor="text1"/>
                <w:sz w:val="24"/>
                <w:szCs w:val="24"/>
              </w:rPr>
              <w:t xml:space="preserve">, cu </w:t>
            </w:r>
            <w:proofErr w:type="spellStart"/>
            <w:r w:rsidRPr="003D47E5">
              <w:rPr>
                <w:rFonts w:ascii="Times New Roman" w:hAnsi="Times New Roman"/>
                <w:color w:val="000000" w:themeColor="text1"/>
                <w:sz w:val="24"/>
                <w:szCs w:val="24"/>
              </w:rPr>
              <w:t>părinţii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beneficiarilor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coordonatorul</w:t>
            </w:r>
            <w:proofErr w:type="spellEnd"/>
            <w:r w:rsidRPr="003D47E5">
              <w:rPr>
                <w:rFonts w:ascii="Times New Roman" w:hAnsi="Times New Roman"/>
                <w:color w:val="000000" w:themeColor="text1"/>
                <w:sz w:val="24"/>
                <w:szCs w:val="24"/>
              </w:rPr>
              <w:t xml:space="preserve"> general </w:t>
            </w:r>
            <w:proofErr w:type="spellStart"/>
            <w:r w:rsidRPr="003D47E5">
              <w:rPr>
                <w:rFonts w:ascii="Times New Roman" w:hAnsi="Times New Roman"/>
                <w:color w:val="000000" w:themeColor="text1"/>
                <w:sz w:val="24"/>
                <w:szCs w:val="24"/>
              </w:rPr>
              <w:t>şi</w:t>
            </w:r>
            <w:proofErr w:type="spellEnd"/>
            <w:r w:rsidRPr="003D47E5">
              <w:rPr>
                <w:rFonts w:ascii="Times New Roman" w:hAnsi="Times New Roman"/>
                <w:color w:val="000000" w:themeColor="text1"/>
                <w:sz w:val="24"/>
                <w:szCs w:val="24"/>
              </w:rPr>
              <w:t xml:space="preserve"> cu </w:t>
            </w:r>
            <w:proofErr w:type="spellStart"/>
            <w:r w:rsidRPr="003D47E5">
              <w:rPr>
                <w:rFonts w:ascii="Times New Roman" w:hAnsi="Times New Roman"/>
                <w:color w:val="000000" w:themeColor="text1"/>
                <w:sz w:val="24"/>
                <w:szCs w:val="24"/>
              </w:rPr>
              <w:t>Prestatorul</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vederea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bunei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desfăşurări</w:t>
            </w:r>
            <w:proofErr w:type="spellEnd"/>
            <w:r w:rsidRPr="003D47E5">
              <w:rPr>
                <w:rFonts w:ascii="Times New Roman" w:hAnsi="Times New Roman"/>
                <w:color w:val="000000" w:themeColor="text1"/>
                <w:sz w:val="24"/>
                <w:szCs w:val="24"/>
              </w:rPr>
              <w:t xml:space="preserve"> a </w:t>
            </w:r>
            <w:proofErr w:type="spellStart"/>
            <w:proofErr w:type="gramStart"/>
            <w:r w:rsidRPr="003D47E5">
              <w:rPr>
                <w:rFonts w:ascii="Times New Roman" w:hAnsi="Times New Roman"/>
                <w:color w:val="000000" w:themeColor="text1"/>
                <w:sz w:val="24"/>
                <w:szCs w:val="24"/>
              </w:rPr>
              <w:t>programului</w:t>
            </w:r>
            <w:proofErr w:type="spellEnd"/>
            <w:r w:rsidRPr="003D47E5">
              <w:rPr>
                <w:rFonts w:ascii="Times New Roman" w:hAnsi="Times New Roman"/>
                <w:color w:val="000000" w:themeColor="text1"/>
                <w:sz w:val="24"/>
                <w:szCs w:val="24"/>
              </w:rPr>
              <w:t>;</w:t>
            </w:r>
            <w:proofErr w:type="gramEnd"/>
          </w:p>
          <w:p w14:paraId="1FFF680E" w14:textId="77777777" w:rsidR="00DE27CA" w:rsidRPr="003D47E5" w:rsidRDefault="00DE27CA" w:rsidP="00DE27CA">
            <w:pPr>
              <w:pStyle w:val="ListParagraph"/>
              <w:numPr>
                <w:ilvl w:val="0"/>
                <w:numId w:val="22"/>
              </w:numPr>
              <w:spacing w:after="0" w:line="240" w:lineRule="auto"/>
              <w:ind w:left="0" w:firstLine="0"/>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întocmește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şi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completează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foile</w:t>
            </w:r>
            <w:proofErr w:type="spellEnd"/>
            <w:r w:rsidRPr="003D47E5">
              <w:rPr>
                <w:rFonts w:ascii="Times New Roman" w:hAnsi="Times New Roman"/>
                <w:color w:val="000000" w:themeColor="text1"/>
                <w:sz w:val="24"/>
                <w:szCs w:val="24"/>
              </w:rPr>
              <w:t xml:space="preserve"> de </w:t>
            </w:r>
            <w:proofErr w:type="spellStart"/>
            <w:proofErr w:type="gramStart"/>
            <w:r w:rsidRPr="003D47E5">
              <w:rPr>
                <w:rFonts w:ascii="Times New Roman" w:hAnsi="Times New Roman"/>
                <w:color w:val="000000" w:themeColor="text1"/>
                <w:sz w:val="24"/>
                <w:szCs w:val="24"/>
              </w:rPr>
              <w:t>pontaj</w:t>
            </w:r>
            <w:proofErr w:type="spellEnd"/>
            <w:r w:rsidRPr="003D47E5">
              <w:rPr>
                <w:rFonts w:ascii="Times New Roman" w:hAnsi="Times New Roman"/>
                <w:color w:val="000000" w:themeColor="text1"/>
                <w:sz w:val="24"/>
                <w:szCs w:val="24"/>
              </w:rPr>
              <w:t>;</w:t>
            </w:r>
            <w:proofErr w:type="gramEnd"/>
          </w:p>
          <w:p w14:paraId="24479696" w14:textId="77777777" w:rsidR="00DE27CA" w:rsidRPr="003D47E5" w:rsidRDefault="00DE27CA" w:rsidP="00DE27CA">
            <w:pPr>
              <w:pStyle w:val="ListParagraph"/>
              <w:numPr>
                <w:ilvl w:val="0"/>
                <w:numId w:val="22"/>
              </w:numPr>
              <w:spacing w:after="0" w:line="240" w:lineRule="auto"/>
              <w:ind w:left="0" w:firstLine="0"/>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centralizează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raportările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lunare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privind</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desfăşurarea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activității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cadrelor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didactice</w:t>
            </w:r>
            <w:proofErr w:type="spellEnd"/>
            <w:r w:rsidRPr="003D47E5">
              <w:rPr>
                <w:rFonts w:ascii="Times New Roman" w:hAnsi="Times New Roman"/>
                <w:color w:val="000000" w:themeColor="text1"/>
                <w:sz w:val="24"/>
                <w:szCs w:val="24"/>
              </w:rPr>
              <w:t>/</w:t>
            </w:r>
            <w:proofErr w:type="spellStart"/>
            <w:proofErr w:type="gramStart"/>
            <w:r w:rsidRPr="003D47E5">
              <w:rPr>
                <w:rFonts w:ascii="Times New Roman" w:hAnsi="Times New Roman"/>
                <w:color w:val="000000" w:themeColor="text1"/>
                <w:sz w:val="24"/>
                <w:szCs w:val="24"/>
              </w:rPr>
              <w:t>instructori</w:t>
            </w:r>
            <w:proofErr w:type="spellEnd"/>
            <w:r w:rsidRPr="003D47E5">
              <w:rPr>
                <w:rFonts w:ascii="Times New Roman" w:hAnsi="Times New Roman"/>
                <w:color w:val="000000" w:themeColor="text1"/>
                <w:sz w:val="24"/>
                <w:szCs w:val="24"/>
              </w:rPr>
              <w:t>;</w:t>
            </w:r>
            <w:proofErr w:type="gramEnd"/>
          </w:p>
          <w:p w14:paraId="6968C67E" w14:textId="77777777" w:rsidR="00DE27CA" w:rsidRPr="003D47E5" w:rsidRDefault="00DE27CA" w:rsidP="00DE27CA">
            <w:pPr>
              <w:pStyle w:val="ListParagraph"/>
              <w:numPr>
                <w:ilvl w:val="0"/>
                <w:numId w:val="22"/>
              </w:numPr>
              <w:spacing w:after="0" w:line="240" w:lineRule="auto"/>
              <w:ind w:left="0" w:firstLine="0"/>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participă</w:t>
            </w:r>
            <w:proofErr w:type="spellEnd"/>
            <w:r w:rsidRPr="003D47E5">
              <w:rPr>
                <w:rFonts w:ascii="Times New Roman" w:hAnsi="Times New Roman"/>
                <w:color w:val="000000" w:themeColor="text1"/>
                <w:sz w:val="24"/>
                <w:szCs w:val="24"/>
              </w:rPr>
              <w:t xml:space="preserve"> la </w:t>
            </w:r>
            <w:proofErr w:type="spellStart"/>
            <w:r w:rsidRPr="003D47E5">
              <w:rPr>
                <w:rFonts w:ascii="Times New Roman" w:hAnsi="Times New Roman"/>
                <w:color w:val="000000" w:themeColor="text1"/>
                <w:sz w:val="24"/>
                <w:szCs w:val="24"/>
              </w:rPr>
              <w:t>ședințele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organizatorice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oferă</w:t>
            </w:r>
            <w:proofErr w:type="spellEnd"/>
            <w:r w:rsidRPr="003D47E5">
              <w:rPr>
                <w:rFonts w:ascii="Times New Roman" w:hAnsi="Times New Roman"/>
                <w:color w:val="000000" w:themeColor="text1"/>
                <w:sz w:val="24"/>
                <w:szCs w:val="24"/>
              </w:rPr>
              <w:t xml:space="preserve"> feedback </w:t>
            </w:r>
            <w:proofErr w:type="spellStart"/>
            <w:r w:rsidRPr="003D47E5">
              <w:rPr>
                <w:rFonts w:ascii="Times New Roman" w:hAnsi="Times New Roman"/>
                <w:color w:val="000000" w:themeColor="text1"/>
                <w:sz w:val="24"/>
                <w:szCs w:val="24"/>
              </w:rPr>
              <w:t>privind</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progresul</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activităților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sesizează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inadvertențele</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constatate</w:t>
            </w:r>
            <w:proofErr w:type="spellEnd"/>
            <w:r w:rsidRPr="003D47E5">
              <w:rPr>
                <w:rFonts w:ascii="Times New Roman" w:hAnsi="Times New Roman"/>
                <w:color w:val="000000" w:themeColor="text1"/>
                <w:sz w:val="24"/>
                <w:szCs w:val="24"/>
              </w:rPr>
              <w:t>;</w:t>
            </w:r>
            <w:proofErr w:type="gramEnd"/>
            <w:r w:rsidRPr="003D47E5">
              <w:rPr>
                <w:rFonts w:ascii="Times New Roman" w:hAnsi="Times New Roman"/>
                <w:color w:val="000000" w:themeColor="text1"/>
                <w:sz w:val="24"/>
                <w:szCs w:val="24"/>
              </w:rPr>
              <w:t xml:space="preserve"> </w:t>
            </w:r>
          </w:p>
          <w:p w14:paraId="7393ACFB" w14:textId="77777777" w:rsidR="00DE27CA" w:rsidRPr="003D47E5" w:rsidRDefault="00DE27CA" w:rsidP="00DE27CA">
            <w:pPr>
              <w:pStyle w:val="ListParagraph"/>
              <w:numPr>
                <w:ilvl w:val="0"/>
                <w:numId w:val="22"/>
              </w:numPr>
              <w:spacing w:after="0" w:line="240" w:lineRule="auto"/>
              <w:ind w:left="0" w:firstLine="0"/>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promovează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programul</w:t>
            </w:r>
            <w:proofErr w:type="spellEnd"/>
            <w:r w:rsidRPr="003D47E5">
              <w:rPr>
                <w:rFonts w:ascii="Times New Roman" w:hAnsi="Times New Roman"/>
                <w:color w:val="000000" w:themeColor="text1"/>
                <w:sz w:val="24"/>
                <w:szCs w:val="24"/>
              </w:rPr>
              <w:t xml:space="preserve"> la </w:t>
            </w:r>
            <w:proofErr w:type="spellStart"/>
            <w:r w:rsidRPr="003D47E5">
              <w:rPr>
                <w:rFonts w:ascii="Times New Roman" w:hAnsi="Times New Roman"/>
                <w:color w:val="000000" w:themeColor="text1"/>
                <w:sz w:val="24"/>
                <w:szCs w:val="24"/>
              </w:rPr>
              <w:t>nivelul</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școlii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b/>
                <w:bCs/>
                <w:color w:val="000000" w:themeColor="text1"/>
                <w:sz w:val="24"/>
                <w:szCs w:val="24"/>
              </w:rPr>
              <w:t>Comunitate</w:t>
            </w:r>
            <w:proofErr w:type="spellEnd"/>
            <w:r w:rsidRPr="003D47E5">
              <w:rPr>
                <w:rFonts w:ascii="Times New Roman" w:hAnsi="Times New Roman"/>
                <w:color w:val="000000" w:themeColor="text1"/>
                <w:sz w:val="24"/>
                <w:szCs w:val="24"/>
              </w:rPr>
              <w:t>;</w:t>
            </w:r>
            <w:proofErr w:type="gramEnd"/>
          </w:p>
          <w:p w14:paraId="036017E4" w14:textId="77777777" w:rsidR="00DE27CA" w:rsidRPr="003D47E5" w:rsidRDefault="00DE27CA" w:rsidP="00DE27CA">
            <w:pPr>
              <w:pStyle w:val="ListParagraph"/>
              <w:numPr>
                <w:ilvl w:val="0"/>
                <w:numId w:val="22"/>
              </w:numPr>
              <w:spacing w:after="0" w:line="240" w:lineRule="auto"/>
              <w:ind w:left="0" w:firstLine="0"/>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mediază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gestionează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eventualele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neînțelegeri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sau</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dificultăți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apărute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desfășurarea</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activităților</w:t>
            </w:r>
            <w:proofErr w:type="spellEnd"/>
            <w:r w:rsidRPr="003D47E5">
              <w:rPr>
                <w:rFonts w:ascii="Times New Roman" w:hAnsi="Times New Roman"/>
                <w:color w:val="000000" w:themeColor="text1"/>
                <w:sz w:val="24"/>
                <w:szCs w:val="24"/>
              </w:rPr>
              <w:t>;</w:t>
            </w:r>
            <w:proofErr w:type="gramEnd"/>
          </w:p>
          <w:p w14:paraId="18813F4D" w14:textId="77777777" w:rsidR="00DE27CA" w:rsidRPr="003D47E5" w:rsidRDefault="00DE27CA" w:rsidP="00DE27CA">
            <w:pPr>
              <w:pStyle w:val="ListParagraph"/>
              <w:numPr>
                <w:ilvl w:val="0"/>
                <w:numId w:val="22"/>
              </w:numPr>
              <w:spacing w:after="0" w:line="240" w:lineRule="auto"/>
              <w:ind w:left="0" w:firstLine="0"/>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monitorizează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respectarea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normelor</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siguranță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conduită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incluziune</w:t>
            </w:r>
            <w:proofErr w:type="spellEnd"/>
            <w:r w:rsidRPr="003D47E5">
              <w:rPr>
                <w:rFonts w:ascii="Times New Roman" w:hAnsi="Times New Roman"/>
                <w:color w:val="000000" w:themeColor="text1"/>
                <w:sz w:val="24"/>
                <w:szCs w:val="24"/>
              </w:rPr>
              <w:t>;</w:t>
            </w:r>
            <w:proofErr w:type="gramEnd"/>
          </w:p>
          <w:p w14:paraId="31662CAA" w14:textId="77777777" w:rsidR="00DE27CA" w:rsidRPr="003D47E5" w:rsidRDefault="00DE27CA" w:rsidP="00DE27CA">
            <w:pPr>
              <w:pStyle w:val="ListParagraph"/>
              <w:numPr>
                <w:ilvl w:val="0"/>
                <w:numId w:val="22"/>
              </w:numPr>
              <w:spacing w:after="0" w:line="240" w:lineRule="auto"/>
              <w:ind w:left="0" w:firstLine="0"/>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informează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beneficiarii</w:t>
            </w:r>
            <w:proofErr w:type="spellEnd"/>
            <w:r w:rsidRPr="003D47E5">
              <w:rPr>
                <w:rFonts w:ascii="Times New Roman" w:hAnsi="Times New Roman"/>
                <w:color w:val="000000" w:themeColor="text1"/>
                <w:sz w:val="24"/>
                <w:szCs w:val="24"/>
              </w:rPr>
              <w:t xml:space="preserve"> cu </w:t>
            </w:r>
            <w:proofErr w:type="spellStart"/>
            <w:r w:rsidRPr="003D47E5">
              <w:rPr>
                <w:rFonts w:ascii="Times New Roman" w:hAnsi="Times New Roman"/>
                <w:color w:val="000000" w:themeColor="text1"/>
                <w:sz w:val="24"/>
                <w:szCs w:val="24"/>
              </w:rPr>
              <w:t>privire</w:t>
            </w:r>
            <w:proofErr w:type="spellEnd"/>
            <w:r w:rsidRPr="003D47E5">
              <w:rPr>
                <w:rFonts w:ascii="Times New Roman" w:hAnsi="Times New Roman"/>
                <w:color w:val="000000" w:themeColor="text1"/>
                <w:sz w:val="24"/>
                <w:szCs w:val="24"/>
              </w:rPr>
              <w:t xml:space="preserve"> la </w:t>
            </w:r>
            <w:proofErr w:type="spellStart"/>
            <w:r w:rsidRPr="003D47E5">
              <w:rPr>
                <w:rFonts w:ascii="Times New Roman" w:hAnsi="Times New Roman"/>
                <w:color w:val="000000" w:themeColor="text1"/>
                <w:sz w:val="24"/>
                <w:szCs w:val="24"/>
              </w:rPr>
              <w:t>eventualele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modificări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ce</w:t>
            </w:r>
            <w:proofErr w:type="spellEnd"/>
            <w:r w:rsidRPr="003D47E5">
              <w:rPr>
                <w:rFonts w:ascii="Times New Roman" w:hAnsi="Times New Roman"/>
                <w:color w:val="000000" w:themeColor="text1"/>
                <w:sz w:val="24"/>
                <w:szCs w:val="24"/>
              </w:rPr>
              <w:t xml:space="preserve"> pot </w:t>
            </w:r>
            <w:proofErr w:type="spellStart"/>
            <w:r w:rsidRPr="003D47E5">
              <w:rPr>
                <w:rFonts w:ascii="Times New Roman" w:hAnsi="Times New Roman"/>
                <w:color w:val="000000" w:themeColor="text1"/>
                <w:sz w:val="24"/>
                <w:szCs w:val="24"/>
              </w:rPr>
              <w:t>apărea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programul</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desfăşurare</w:t>
            </w:r>
            <w:proofErr w:type="spellEnd"/>
            <w:r w:rsidRPr="003D47E5">
              <w:rPr>
                <w:rFonts w:ascii="Times New Roman" w:hAnsi="Times New Roman"/>
                <w:color w:val="000000" w:themeColor="text1"/>
                <w:sz w:val="24"/>
                <w:szCs w:val="24"/>
              </w:rPr>
              <w:t xml:space="preserve"> a </w:t>
            </w:r>
            <w:proofErr w:type="spellStart"/>
            <w:r w:rsidRPr="003D47E5">
              <w:rPr>
                <w:rFonts w:ascii="Times New Roman" w:hAnsi="Times New Roman"/>
                <w:color w:val="000000" w:themeColor="text1"/>
                <w:sz w:val="24"/>
                <w:szCs w:val="24"/>
              </w:rPr>
              <w:t>disciplinelor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opţionale</w:t>
            </w:r>
            <w:proofErr w:type="spellEnd"/>
            <w:r w:rsidRPr="003D47E5">
              <w:rPr>
                <w:rFonts w:ascii="Times New Roman" w:hAnsi="Times New Roman"/>
                <w:color w:val="000000" w:themeColor="text1"/>
                <w:sz w:val="24"/>
                <w:szCs w:val="24"/>
              </w:rPr>
              <w:t>/</w:t>
            </w:r>
            <w:proofErr w:type="spellStart"/>
            <w:proofErr w:type="gramStart"/>
            <w:r w:rsidRPr="003D47E5">
              <w:rPr>
                <w:rFonts w:ascii="Times New Roman" w:hAnsi="Times New Roman"/>
                <w:color w:val="000000" w:themeColor="text1"/>
                <w:sz w:val="24"/>
                <w:szCs w:val="24"/>
              </w:rPr>
              <w:t>activităților</w:t>
            </w:r>
            <w:proofErr w:type="spellEnd"/>
            <w:r w:rsidRPr="003D47E5">
              <w:rPr>
                <w:rFonts w:ascii="Times New Roman" w:hAnsi="Times New Roman"/>
                <w:color w:val="000000" w:themeColor="text1"/>
                <w:sz w:val="24"/>
                <w:szCs w:val="24"/>
              </w:rPr>
              <w:t>;</w:t>
            </w:r>
            <w:proofErr w:type="gramEnd"/>
          </w:p>
          <w:p w14:paraId="37CC385F" w14:textId="77777777" w:rsidR="00DE27CA" w:rsidRPr="003D47E5" w:rsidRDefault="00DE27CA" w:rsidP="00DE27CA">
            <w:pPr>
              <w:pStyle w:val="ListParagraph"/>
              <w:numPr>
                <w:ilvl w:val="0"/>
                <w:numId w:val="22"/>
              </w:numPr>
              <w:spacing w:after="0" w:line="240" w:lineRule="auto"/>
              <w:ind w:left="0" w:firstLine="0"/>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să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răspundă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solicitărilor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părinţilor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şi</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beneficiarilor</w:t>
            </w:r>
            <w:proofErr w:type="spellEnd"/>
            <w:r w:rsidRPr="003D47E5">
              <w:rPr>
                <w:rFonts w:ascii="Times New Roman" w:hAnsi="Times New Roman"/>
                <w:color w:val="000000" w:themeColor="text1"/>
                <w:sz w:val="24"/>
                <w:szCs w:val="24"/>
              </w:rPr>
              <w:t>;</w:t>
            </w:r>
            <w:proofErr w:type="gramEnd"/>
          </w:p>
          <w:p w14:paraId="7B832BFB" w14:textId="46339B6B" w:rsidR="00362948" w:rsidRPr="00DE27CA" w:rsidRDefault="00DE27CA" w:rsidP="00AF4BD4">
            <w:pPr>
              <w:pStyle w:val="ListParagraph"/>
              <w:numPr>
                <w:ilvl w:val="0"/>
                <w:numId w:val="22"/>
              </w:numPr>
              <w:spacing w:after="0" w:line="240" w:lineRule="auto"/>
              <w:ind w:left="0" w:firstLine="0"/>
              <w:rPr>
                <w:rFonts w:ascii="Times New Roman" w:hAnsi="Times New Roman"/>
                <w:color w:val="000000" w:themeColor="text1"/>
                <w:sz w:val="24"/>
                <w:szCs w:val="24"/>
              </w:rPr>
            </w:pPr>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răspunde</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corectitudinea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datelor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transmise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către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coordonatorul</w:t>
            </w:r>
            <w:proofErr w:type="spellEnd"/>
            <w:r w:rsidRPr="003D47E5">
              <w:rPr>
                <w:rFonts w:ascii="Times New Roman" w:hAnsi="Times New Roman"/>
                <w:color w:val="000000" w:themeColor="text1"/>
                <w:sz w:val="24"/>
                <w:szCs w:val="24"/>
              </w:rPr>
              <w:t xml:space="preserve"> general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Prestator</w:t>
            </w:r>
            <w:proofErr w:type="spellEnd"/>
            <w:r w:rsidRPr="003D47E5">
              <w:rPr>
                <w:rFonts w:ascii="Times New Roman" w:hAnsi="Times New Roman"/>
                <w:color w:val="000000" w:themeColor="text1"/>
                <w:sz w:val="24"/>
                <w:szCs w:val="24"/>
              </w:rPr>
              <w:t>.</w:t>
            </w:r>
          </w:p>
          <w:p w14:paraId="759AE2A6" w14:textId="77777777" w:rsidR="00362948" w:rsidRPr="003D47E5" w:rsidRDefault="00362948" w:rsidP="00AF4BD4">
            <w:pPr>
              <w:pStyle w:val="NormalWeb"/>
              <w:spacing w:before="0" w:beforeAutospacing="0" w:after="0" w:afterAutospacing="0"/>
              <w:jc w:val="both"/>
              <w:rPr>
                <w:b/>
              </w:rPr>
            </w:pPr>
          </w:p>
        </w:tc>
        <w:tc>
          <w:tcPr>
            <w:tcW w:w="2880" w:type="dxa"/>
            <w:vAlign w:val="center"/>
          </w:tcPr>
          <w:p w14:paraId="51F5FB1B" w14:textId="77777777" w:rsidR="00362948" w:rsidRPr="00DA0A8D" w:rsidRDefault="00362948" w:rsidP="00D854DD">
            <w:pPr>
              <w:spacing w:after="0"/>
              <w:ind w:right="57"/>
              <w:contextualSpacing/>
              <w:rPr>
                <w:rFonts w:ascii="Times New Roman" w:hAnsi="Times New Roman"/>
                <w:b/>
                <w:bCs/>
                <w:sz w:val="24"/>
                <w:szCs w:val="24"/>
              </w:rPr>
            </w:pPr>
          </w:p>
        </w:tc>
        <w:tc>
          <w:tcPr>
            <w:tcW w:w="2065" w:type="dxa"/>
            <w:vAlign w:val="center"/>
          </w:tcPr>
          <w:p w14:paraId="64AF1DF0" w14:textId="77777777" w:rsidR="00362948" w:rsidRPr="00DA0A8D" w:rsidRDefault="00362948" w:rsidP="00D854DD">
            <w:pPr>
              <w:spacing w:after="0"/>
              <w:ind w:right="57"/>
              <w:contextualSpacing/>
              <w:rPr>
                <w:rFonts w:ascii="Times New Roman" w:hAnsi="Times New Roman"/>
                <w:b/>
                <w:bCs/>
                <w:sz w:val="24"/>
                <w:szCs w:val="24"/>
              </w:rPr>
            </w:pPr>
          </w:p>
        </w:tc>
      </w:tr>
      <w:tr w:rsidR="00362948" w:rsidRPr="00DA0A8D" w14:paraId="0BACB859" w14:textId="77777777" w:rsidTr="00D854DD">
        <w:tc>
          <w:tcPr>
            <w:tcW w:w="8005" w:type="dxa"/>
            <w:vAlign w:val="center"/>
          </w:tcPr>
          <w:p w14:paraId="681FAEB9" w14:textId="77777777" w:rsidR="004312B5" w:rsidRPr="003D47E5" w:rsidRDefault="004312B5" w:rsidP="004312B5">
            <w:pPr>
              <w:spacing w:after="0" w:line="240" w:lineRule="auto"/>
              <w:rPr>
                <w:rFonts w:ascii="Times New Roman" w:hAnsi="Times New Roman"/>
                <w:sz w:val="24"/>
                <w:szCs w:val="24"/>
              </w:rPr>
            </w:pPr>
            <w:r w:rsidRPr="003D47E5">
              <w:rPr>
                <w:rFonts w:ascii="Times New Roman" w:hAnsi="Times New Roman"/>
                <w:sz w:val="24"/>
                <w:szCs w:val="24"/>
              </w:rPr>
              <w:t xml:space="preserve">Pe </w:t>
            </w:r>
            <w:proofErr w:type="spellStart"/>
            <w:r w:rsidRPr="003D47E5">
              <w:rPr>
                <w:rFonts w:ascii="Times New Roman" w:hAnsi="Times New Roman"/>
                <w:sz w:val="24"/>
                <w:szCs w:val="24"/>
              </w:rPr>
              <w:t>lângă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echipa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proiect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ofertantul</w:t>
            </w:r>
            <w:proofErr w:type="spellEnd"/>
            <w:r w:rsidRPr="003D47E5">
              <w:rPr>
                <w:rFonts w:ascii="Times New Roman" w:hAnsi="Times New Roman"/>
                <w:sz w:val="24"/>
                <w:szCs w:val="24"/>
              </w:rPr>
              <w:t xml:space="preserve"> are </w:t>
            </w:r>
            <w:proofErr w:type="spellStart"/>
            <w:r w:rsidRPr="003D47E5">
              <w:rPr>
                <w:rFonts w:ascii="Times New Roman" w:hAnsi="Times New Roman"/>
                <w:sz w:val="24"/>
                <w:szCs w:val="24"/>
              </w:rPr>
              <w:t>obligația</w:t>
            </w:r>
            <w:proofErr w:type="spellEnd"/>
            <w:r w:rsidRPr="003D47E5">
              <w:rPr>
                <w:rFonts w:ascii="Times New Roman" w:hAnsi="Times New Roman"/>
                <w:sz w:val="24"/>
                <w:szCs w:val="24"/>
              </w:rPr>
              <w:t xml:space="preserve"> de a </w:t>
            </w:r>
            <w:proofErr w:type="spellStart"/>
            <w:r w:rsidRPr="003D47E5">
              <w:rPr>
                <w:rFonts w:ascii="Times New Roman" w:hAnsi="Times New Roman"/>
                <w:sz w:val="24"/>
                <w:szCs w:val="24"/>
              </w:rPr>
              <w:t>nominaliza</w:t>
            </w:r>
            <w:proofErr w:type="spellEnd"/>
            <w:r w:rsidRPr="003D47E5">
              <w:rPr>
                <w:rFonts w:ascii="Times New Roman" w:hAnsi="Times New Roman"/>
                <w:sz w:val="24"/>
                <w:szCs w:val="24"/>
              </w:rPr>
              <w:t xml:space="preserve"> </w:t>
            </w:r>
            <w:r w:rsidRPr="003D47E5">
              <w:rPr>
                <w:rFonts w:ascii="Times New Roman" w:hAnsi="Times New Roman"/>
                <w:b/>
                <w:bCs/>
                <w:sz w:val="24"/>
                <w:szCs w:val="24"/>
                <w:u w:val="single"/>
              </w:rPr>
              <w:t xml:space="preserve">8 </w:t>
            </w:r>
            <w:proofErr w:type="spellStart"/>
            <w:r w:rsidRPr="003D47E5">
              <w:rPr>
                <w:rFonts w:ascii="Times New Roman" w:hAnsi="Times New Roman"/>
                <w:b/>
                <w:bCs/>
                <w:sz w:val="24"/>
                <w:szCs w:val="24"/>
                <w:u w:val="single"/>
              </w:rPr>
              <w:t>manageri</w:t>
            </w:r>
            <w:proofErr w:type="spellEnd"/>
            <w:r w:rsidRPr="003D47E5">
              <w:rPr>
                <w:rFonts w:ascii="Times New Roman" w:hAnsi="Times New Roman"/>
                <w:b/>
                <w:bCs/>
                <w:sz w:val="24"/>
                <w:szCs w:val="24"/>
                <w:u w:val="single"/>
              </w:rPr>
              <w:t xml:space="preserve"> / </w:t>
            </w:r>
            <w:proofErr w:type="spellStart"/>
            <w:r w:rsidRPr="003D47E5">
              <w:rPr>
                <w:rFonts w:ascii="Times New Roman" w:hAnsi="Times New Roman"/>
                <w:b/>
                <w:bCs/>
                <w:sz w:val="24"/>
                <w:szCs w:val="24"/>
                <w:u w:val="single"/>
              </w:rPr>
              <w:t>coordonatori</w:t>
            </w:r>
            <w:proofErr w:type="spellEnd"/>
            <w:r w:rsidRPr="003D47E5">
              <w:rPr>
                <w:rFonts w:ascii="Times New Roman" w:hAnsi="Times New Roman"/>
                <w:b/>
                <w:bCs/>
                <w:sz w:val="24"/>
                <w:szCs w:val="24"/>
                <w:u w:val="single"/>
              </w:rPr>
              <w:t xml:space="preserve"> </w:t>
            </w:r>
            <w:proofErr w:type="spellStart"/>
            <w:proofErr w:type="gramStart"/>
            <w:r w:rsidRPr="003D47E5">
              <w:rPr>
                <w:rFonts w:ascii="Times New Roman" w:hAnsi="Times New Roman"/>
                <w:b/>
                <w:bCs/>
                <w:sz w:val="24"/>
                <w:szCs w:val="24"/>
                <w:u w:val="single"/>
              </w:rPr>
              <w:t>generali</w:t>
            </w:r>
            <w:proofErr w:type="spellEnd"/>
            <w:r w:rsidRPr="003D47E5">
              <w:rPr>
                <w:rFonts w:ascii="Times New Roman" w:hAnsi="Times New Roman"/>
                <w:sz w:val="24"/>
                <w:szCs w:val="24"/>
              </w:rPr>
              <w:t xml:space="preserve"> ,</w:t>
            </w:r>
            <w:proofErr w:type="gramEnd"/>
            <w:r w:rsidRPr="003D47E5">
              <w:rPr>
                <w:rFonts w:ascii="Times New Roman" w:hAnsi="Times New Roman"/>
                <w:sz w:val="24"/>
                <w:szCs w:val="24"/>
              </w:rPr>
              <w:t xml:space="preserve"> </w:t>
            </w:r>
            <w:proofErr w:type="spellStart"/>
            <w:r w:rsidRPr="003D47E5">
              <w:rPr>
                <w:rFonts w:ascii="Times New Roman" w:hAnsi="Times New Roman"/>
                <w:sz w:val="24"/>
                <w:szCs w:val="24"/>
              </w:rPr>
              <w:t>astfel</w:t>
            </w:r>
            <w:proofErr w:type="spellEnd"/>
            <w:r w:rsidRPr="003D47E5">
              <w:rPr>
                <w:rFonts w:ascii="Times New Roman" w:hAnsi="Times New Roman"/>
                <w:sz w:val="24"/>
                <w:szCs w:val="24"/>
              </w:rPr>
              <w:t>:</w:t>
            </w:r>
          </w:p>
          <w:p w14:paraId="227ED483" w14:textId="77777777" w:rsidR="004312B5" w:rsidRPr="003D47E5" w:rsidRDefault="004312B5" w:rsidP="004312B5">
            <w:pPr>
              <w:pStyle w:val="ListParagraph"/>
              <w:numPr>
                <w:ilvl w:val="0"/>
                <w:numId w:val="17"/>
              </w:numPr>
              <w:spacing w:after="0" w:line="240" w:lineRule="auto"/>
              <w:rPr>
                <w:rFonts w:ascii="Times New Roman" w:hAnsi="Times New Roman"/>
                <w:sz w:val="24"/>
                <w:szCs w:val="24"/>
              </w:rPr>
            </w:pPr>
            <w:r w:rsidRPr="003D47E5">
              <w:rPr>
                <w:rFonts w:ascii="Times New Roman" w:hAnsi="Times New Roman"/>
                <w:sz w:val="24"/>
                <w:szCs w:val="24"/>
              </w:rPr>
              <w:t xml:space="preserve">2 </w:t>
            </w:r>
            <w:proofErr w:type="spellStart"/>
            <w:r w:rsidRPr="003D47E5">
              <w:rPr>
                <w:rFonts w:ascii="Times New Roman" w:hAnsi="Times New Roman"/>
                <w:sz w:val="24"/>
                <w:szCs w:val="24"/>
              </w:rPr>
              <w:t>coordonatori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nivelul</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preșcolar</w:t>
            </w:r>
            <w:proofErr w:type="spellEnd"/>
            <w:r w:rsidRPr="003D47E5">
              <w:rPr>
                <w:rFonts w:ascii="Times New Roman" w:hAnsi="Times New Roman"/>
                <w:sz w:val="24"/>
                <w:szCs w:val="24"/>
              </w:rPr>
              <w:t>;</w:t>
            </w:r>
            <w:proofErr w:type="gramEnd"/>
          </w:p>
          <w:p w14:paraId="76AB6F3E" w14:textId="77777777" w:rsidR="004312B5" w:rsidRPr="003D47E5" w:rsidRDefault="004312B5" w:rsidP="004312B5">
            <w:pPr>
              <w:pStyle w:val="ListParagraph"/>
              <w:numPr>
                <w:ilvl w:val="0"/>
                <w:numId w:val="17"/>
              </w:numPr>
              <w:spacing w:after="0" w:line="240" w:lineRule="auto"/>
              <w:rPr>
                <w:rFonts w:ascii="Times New Roman" w:hAnsi="Times New Roman"/>
                <w:sz w:val="24"/>
                <w:szCs w:val="24"/>
              </w:rPr>
            </w:pPr>
            <w:r w:rsidRPr="003D47E5">
              <w:rPr>
                <w:rFonts w:ascii="Times New Roman" w:hAnsi="Times New Roman"/>
                <w:sz w:val="24"/>
                <w:szCs w:val="24"/>
              </w:rPr>
              <w:t xml:space="preserve">3 </w:t>
            </w:r>
            <w:proofErr w:type="spellStart"/>
            <w:r w:rsidRPr="003D47E5">
              <w:rPr>
                <w:rFonts w:ascii="Times New Roman" w:hAnsi="Times New Roman"/>
                <w:sz w:val="24"/>
                <w:szCs w:val="24"/>
              </w:rPr>
              <w:t>coordonatori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nivelul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primar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gimnazial</w:t>
            </w:r>
            <w:proofErr w:type="spellEnd"/>
            <w:r w:rsidRPr="003D47E5">
              <w:rPr>
                <w:rFonts w:ascii="Times New Roman" w:hAnsi="Times New Roman"/>
                <w:sz w:val="24"/>
                <w:szCs w:val="24"/>
              </w:rPr>
              <w:t>;</w:t>
            </w:r>
            <w:proofErr w:type="gramEnd"/>
          </w:p>
          <w:p w14:paraId="29D78C92" w14:textId="77777777" w:rsidR="004312B5" w:rsidRPr="003D47E5" w:rsidRDefault="004312B5" w:rsidP="004312B5">
            <w:pPr>
              <w:pStyle w:val="ListParagraph"/>
              <w:numPr>
                <w:ilvl w:val="0"/>
                <w:numId w:val="17"/>
              </w:numPr>
              <w:spacing w:after="0" w:line="240" w:lineRule="auto"/>
              <w:rPr>
                <w:rFonts w:ascii="Times New Roman" w:hAnsi="Times New Roman"/>
                <w:sz w:val="24"/>
                <w:szCs w:val="24"/>
              </w:rPr>
            </w:pPr>
            <w:r w:rsidRPr="003D47E5">
              <w:rPr>
                <w:rFonts w:ascii="Times New Roman" w:hAnsi="Times New Roman"/>
                <w:sz w:val="24"/>
                <w:szCs w:val="24"/>
              </w:rPr>
              <w:t xml:space="preserve">1 </w:t>
            </w:r>
            <w:proofErr w:type="spellStart"/>
            <w:r w:rsidRPr="003D47E5">
              <w:rPr>
                <w:rFonts w:ascii="Times New Roman" w:hAnsi="Times New Roman"/>
                <w:sz w:val="24"/>
                <w:szCs w:val="24"/>
              </w:rPr>
              <w:t>coordonator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nivelul</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special;</w:t>
            </w:r>
            <w:proofErr w:type="gramEnd"/>
          </w:p>
          <w:p w14:paraId="4D387802" w14:textId="77777777" w:rsidR="004312B5" w:rsidRPr="003D47E5" w:rsidRDefault="004312B5" w:rsidP="004312B5">
            <w:pPr>
              <w:pStyle w:val="ListParagraph"/>
              <w:numPr>
                <w:ilvl w:val="0"/>
                <w:numId w:val="17"/>
              </w:numPr>
              <w:spacing w:after="0" w:line="240" w:lineRule="auto"/>
              <w:rPr>
                <w:rFonts w:ascii="Times New Roman" w:hAnsi="Times New Roman"/>
                <w:sz w:val="24"/>
                <w:szCs w:val="24"/>
              </w:rPr>
            </w:pPr>
            <w:r w:rsidRPr="003D47E5">
              <w:rPr>
                <w:rFonts w:ascii="Times New Roman" w:hAnsi="Times New Roman"/>
                <w:sz w:val="24"/>
                <w:szCs w:val="24"/>
              </w:rPr>
              <w:t xml:space="preserve">2 </w:t>
            </w:r>
            <w:proofErr w:type="spellStart"/>
            <w:r w:rsidRPr="003D47E5">
              <w:rPr>
                <w:rFonts w:ascii="Times New Roman" w:hAnsi="Times New Roman"/>
                <w:sz w:val="24"/>
                <w:szCs w:val="24"/>
              </w:rPr>
              <w:t>coordonatori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licee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colegii</w:t>
            </w:r>
            <w:proofErr w:type="spellEnd"/>
            <w:r w:rsidRPr="003D47E5">
              <w:rPr>
                <w:rFonts w:ascii="Times New Roman" w:hAnsi="Times New Roman"/>
                <w:sz w:val="24"/>
                <w:szCs w:val="24"/>
              </w:rPr>
              <w:t>;</w:t>
            </w:r>
            <w:proofErr w:type="gramEnd"/>
          </w:p>
          <w:p w14:paraId="7D855024" w14:textId="77777777" w:rsidR="00362948" w:rsidRPr="003D47E5" w:rsidRDefault="00362948" w:rsidP="00AF4BD4">
            <w:pPr>
              <w:pStyle w:val="NormalWeb"/>
              <w:spacing w:before="0" w:beforeAutospacing="0" w:after="0" w:afterAutospacing="0"/>
              <w:jc w:val="both"/>
              <w:rPr>
                <w:b/>
              </w:rPr>
            </w:pPr>
          </w:p>
        </w:tc>
        <w:tc>
          <w:tcPr>
            <w:tcW w:w="2880" w:type="dxa"/>
            <w:vAlign w:val="center"/>
          </w:tcPr>
          <w:p w14:paraId="7E606BB0" w14:textId="77777777" w:rsidR="00362948" w:rsidRPr="00DA0A8D" w:rsidRDefault="00362948" w:rsidP="00D854DD">
            <w:pPr>
              <w:spacing w:after="0"/>
              <w:ind w:right="57"/>
              <w:contextualSpacing/>
              <w:rPr>
                <w:rFonts w:ascii="Times New Roman" w:hAnsi="Times New Roman"/>
                <w:b/>
                <w:bCs/>
                <w:sz w:val="24"/>
                <w:szCs w:val="24"/>
              </w:rPr>
            </w:pPr>
          </w:p>
        </w:tc>
        <w:tc>
          <w:tcPr>
            <w:tcW w:w="2065" w:type="dxa"/>
            <w:vAlign w:val="center"/>
          </w:tcPr>
          <w:p w14:paraId="54102D75" w14:textId="77777777" w:rsidR="00362948" w:rsidRPr="00DA0A8D" w:rsidRDefault="00362948" w:rsidP="00D854DD">
            <w:pPr>
              <w:spacing w:after="0"/>
              <w:ind w:right="57"/>
              <w:contextualSpacing/>
              <w:rPr>
                <w:rFonts w:ascii="Times New Roman" w:hAnsi="Times New Roman"/>
                <w:b/>
                <w:bCs/>
                <w:sz w:val="24"/>
                <w:szCs w:val="24"/>
              </w:rPr>
            </w:pPr>
          </w:p>
        </w:tc>
      </w:tr>
      <w:tr w:rsidR="00362948" w:rsidRPr="00DA0A8D" w14:paraId="58ADBA2D" w14:textId="77777777" w:rsidTr="00D854DD">
        <w:tc>
          <w:tcPr>
            <w:tcW w:w="8005" w:type="dxa"/>
            <w:vAlign w:val="center"/>
          </w:tcPr>
          <w:p w14:paraId="5AC36050" w14:textId="77777777" w:rsidR="003F607E" w:rsidRPr="003D47E5" w:rsidRDefault="003F607E" w:rsidP="003F607E">
            <w:pPr>
              <w:pStyle w:val="Default"/>
              <w:numPr>
                <w:ilvl w:val="2"/>
                <w:numId w:val="23"/>
              </w:numPr>
              <w:ind w:left="0" w:firstLine="0"/>
              <w:jc w:val="both"/>
              <w:rPr>
                <w:rFonts w:ascii="Times New Roman" w:hAnsi="Times New Roman" w:cs="Times New Roman"/>
                <w:b/>
                <w:color w:val="auto"/>
                <w:u w:val="single"/>
              </w:rPr>
            </w:pPr>
            <w:r w:rsidRPr="003D47E5">
              <w:rPr>
                <w:rFonts w:ascii="Times New Roman" w:hAnsi="Times New Roman" w:cs="Times New Roman"/>
                <w:b/>
                <w:bCs/>
                <w:color w:val="auto"/>
                <w:u w:val="single"/>
              </w:rPr>
              <w:t xml:space="preserve">Manager / coordonatori generali </w:t>
            </w:r>
            <w:r w:rsidRPr="003D47E5">
              <w:rPr>
                <w:rFonts w:ascii="Times New Roman" w:hAnsi="Times New Roman" w:cs="Times New Roman"/>
                <w:b/>
                <w:color w:val="auto"/>
                <w:u w:val="single"/>
              </w:rPr>
              <w:t>– 8 persoane;</w:t>
            </w:r>
          </w:p>
          <w:p w14:paraId="1452C238" w14:textId="77777777" w:rsidR="003F607E" w:rsidRPr="003D47E5" w:rsidRDefault="003F607E" w:rsidP="003F607E">
            <w:pPr>
              <w:widowControl w:val="0"/>
              <w:numPr>
                <w:ilvl w:val="0"/>
                <w:numId w:val="24"/>
              </w:numPr>
              <w:tabs>
                <w:tab w:val="left" w:pos="90"/>
                <w:tab w:val="left" w:pos="540"/>
              </w:tabs>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Studii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superioare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finalizate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prin</w:t>
            </w:r>
            <w:proofErr w:type="spellEnd"/>
            <w:r w:rsidRPr="003D47E5">
              <w:rPr>
                <w:rFonts w:ascii="Times New Roman" w:hAnsi="Times New Roman"/>
                <w:sz w:val="24"/>
                <w:szCs w:val="24"/>
              </w:rPr>
              <w:t xml:space="preserve"> </w:t>
            </w:r>
            <w:r w:rsidRPr="003D47E5">
              <w:rPr>
                <w:rFonts w:ascii="Times New Roman" w:hAnsi="Times New Roman"/>
                <w:sz w:val="24"/>
                <w:szCs w:val="24"/>
                <w:u w:val="single"/>
              </w:rPr>
              <w:t xml:space="preserve">diploma de </w:t>
            </w:r>
            <w:proofErr w:type="spellStart"/>
            <w:r w:rsidRPr="003D47E5">
              <w:rPr>
                <w:rFonts w:ascii="Times New Roman" w:hAnsi="Times New Roman"/>
                <w:sz w:val="24"/>
                <w:szCs w:val="24"/>
                <w:u w:val="single"/>
              </w:rPr>
              <w:t>licență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sau</w:t>
            </w:r>
            <w:proofErr w:type="spellEnd"/>
            <w:r w:rsidRPr="003D47E5">
              <w:rPr>
                <w:rFonts w:ascii="Times New Roman" w:hAnsi="Times New Roman"/>
                <w:bCs/>
                <w:sz w:val="24"/>
                <w:szCs w:val="24"/>
              </w:rPr>
              <w:t xml:space="preserve"> </w:t>
            </w:r>
            <w:proofErr w:type="spellStart"/>
            <w:proofErr w:type="gramStart"/>
            <w:r w:rsidRPr="003D47E5">
              <w:rPr>
                <w:rFonts w:ascii="Times New Roman" w:hAnsi="Times New Roman"/>
                <w:bCs/>
                <w:sz w:val="24"/>
                <w:szCs w:val="24"/>
              </w:rPr>
              <w:t>echivalent</w:t>
            </w:r>
            <w:proofErr w:type="spellEnd"/>
            <w:r w:rsidRPr="003D47E5">
              <w:rPr>
                <w:rFonts w:ascii="Times New Roman" w:hAnsi="Times New Roman"/>
                <w:sz w:val="24"/>
                <w:szCs w:val="24"/>
              </w:rPr>
              <w:t>;</w:t>
            </w:r>
            <w:proofErr w:type="gramEnd"/>
          </w:p>
          <w:p w14:paraId="45F19A10" w14:textId="77777777" w:rsidR="003F607E" w:rsidRPr="003D47E5" w:rsidRDefault="003F607E" w:rsidP="003F607E">
            <w:pPr>
              <w:widowControl w:val="0"/>
              <w:numPr>
                <w:ilvl w:val="0"/>
                <w:numId w:val="24"/>
              </w:numPr>
              <w:tabs>
                <w:tab w:val="left" w:pos="90"/>
                <w:tab w:val="left" w:pos="540"/>
              </w:tabs>
              <w:spacing w:after="0" w:line="240" w:lineRule="auto"/>
              <w:ind w:left="0" w:firstLine="0"/>
              <w:rPr>
                <w:rFonts w:ascii="Times New Roman" w:hAnsi="Times New Roman"/>
                <w:sz w:val="24"/>
                <w:szCs w:val="24"/>
              </w:rPr>
            </w:pPr>
            <w:proofErr w:type="spellStart"/>
            <w:r w:rsidRPr="003D47E5">
              <w:rPr>
                <w:rFonts w:ascii="Times New Roman" w:hAnsi="Times New Roman"/>
                <w:bCs/>
                <w:sz w:val="24"/>
                <w:szCs w:val="24"/>
              </w:rPr>
              <w:t>Experiența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profesională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generală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domeniul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formării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profesionale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sau</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domenii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conexe</w:t>
            </w:r>
            <w:proofErr w:type="spellEnd"/>
            <w:r w:rsidRPr="003D47E5">
              <w:rPr>
                <w:rFonts w:ascii="Times New Roman" w:hAnsi="Times New Roman"/>
                <w:bCs/>
                <w:sz w:val="24"/>
                <w:szCs w:val="24"/>
              </w:rPr>
              <w:t xml:space="preserve">, de minim 5 ani, </w:t>
            </w:r>
            <w:proofErr w:type="spellStart"/>
            <w:r w:rsidRPr="003D47E5">
              <w:rPr>
                <w:rFonts w:ascii="Times New Roman" w:hAnsi="Times New Roman"/>
                <w:bCs/>
                <w:sz w:val="24"/>
                <w:szCs w:val="24"/>
              </w:rPr>
              <w:t>dovedită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u w:val="single"/>
              </w:rPr>
              <w:t>prezentarea</w:t>
            </w:r>
            <w:proofErr w:type="spellEnd"/>
            <w:r w:rsidRPr="003D47E5">
              <w:rPr>
                <w:rFonts w:ascii="Times New Roman" w:hAnsi="Times New Roman"/>
                <w:bCs/>
                <w:sz w:val="24"/>
                <w:szCs w:val="24"/>
                <w:u w:val="single"/>
              </w:rPr>
              <w:t xml:space="preserve"> de </w:t>
            </w:r>
            <w:proofErr w:type="spellStart"/>
            <w:r w:rsidRPr="003D47E5">
              <w:rPr>
                <w:rFonts w:ascii="Times New Roman" w:hAnsi="Times New Roman"/>
                <w:bCs/>
                <w:sz w:val="24"/>
                <w:szCs w:val="24"/>
                <w:u w:val="single"/>
              </w:rPr>
              <w:t>documente</w:t>
            </w:r>
            <w:proofErr w:type="spellEnd"/>
            <w:r w:rsidRPr="003D47E5">
              <w:rPr>
                <w:rFonts w:ascii="Times New Roman" w:hAnsi="Times New Roman"/>
                <w:bCs/>
                <w:sz w:val="24"/>
                <w:szCs w:val="24"/>
                <w:u w:val="single"/>
              </w:rPr>
              <w:t xml:space="preserve"> justificative</w:t>
            </w:r>
            <w:r w:rsidRPr="003D47E5">
              <w:rPr>
                <w:rFonts w:ascii="Times New Roman" w:hAnsi="Times New Roman"/>
                <w:bCs/>
                <w:sz w:val="24"/>
                <w:szCs w:val="24"/>
              </w:rPr>
              <w:t xml:space="preserve"> (CV, </w:t>
            </w:r>
            <w:proofErr w:type="spellStart"/>
            <w:r w:rsidRPr="003D47E5">
              <w:rPr>
                <w:rFonts w:ascii="Times New Roman" w:hAnsi="Times New Roman"/>
                <w:bCs/>
                <w:iCs/>
                <w:sz w:val="24"/>
                <w:szCs w:val="24"/>
              </w:rPr>
              <w:t>fișă</w:t>
            </w:r>
            <w:proofErr w:type="spellEnd"/>
            <w:r w:rsidRPr="003D47E5">
              <w:rPr>
                <w:rFonts w:ascii="Times New Roman" w:hAnsi="Times New Roman"/>
                <w:bCs/>
                <w:iCs/>
                <w:sz w:val="24"/>
                <w:szCs w:val="24"/>
              </w:rPr>
              <w:t xml:space="preserve"> de post, </w:t>
            </w:r>
            <w:proofErr w:type="spellStart"/>
            <w:r w:rsidRPr="003D47E5">
              <w:rPr>
                <w:rFonts w:ascii="Times New Roman" w:hAnsi="Times New Roman"/>
                <w:bCs/>
                <w:iCs/>
                <w:sz w:val="24"/>
                <w:szCs w:val="24"/>
              </w:rPr>
              <w:t>contractul</w:t>
            </w:r>
            <w:proofErr w:type="spellEnd"/>
            <w:r w:rsidRPr="003D47E5">
              <w:rPr>
                <w:rFonts w:ascii="Times New Roman" w:hAnsi="Times New Roman"/>
                <w:bCs/>
                <w:iCs/>
                <w:sz w:val="24"/>
                <w:szCs w:val="24"/>
              </w:rPr>
              <w:t xml:space="preserve"> de </w:t>
            </w:r>
            <w:proofErr w:type="spellStart"/>
            <w:r w:rsidRPr="003D47E5">
              <w:rPr>
                <w:rFonts w:ascii="Times New Roman" w:hAnsi="Times New Roman"/>
                <w:bCs/>
                <w:iCs/>
                <w:sz w:val="24"/>
                <w:szCs w:val="24"/>
              </w:rPr>
              <w:t>munca</w:t>
            </w:r>
            <w:proofErr w:type="spellEnd"/>
            <w:r w:rsidRPr="003D47E5">
              <w:rPr>
                <w:rFonts w:ascii="Times New Roman" w:hAnsi="Times New Roman"/>
                <w:bCs/>
                <w:iCs/>
                <w:sz w:val="24"/>
                <w:szCs w:val="24"/>
              </w:rPr>
              <w:t xml:space="preserve">, </w:t>
            </w:r>
            <w:proofErr w:type="spellStart"/>
            <w:r w:rsidRPr="003D47E5">
              <w:rPr>
                <w:rFonts w:ascii="Times New Roman" w:hAnsi="Times New Roman"/>
                <w:bCs/>
                <w:iCs/>
                <w:sz w:val="24"/>
                <w:szCs w:val="24"/>
              </w:rPr>
              <w:t>recomandarea</w:t>
            </w:r>
            <w:proofErr w:type="spellEnd"/>
            <w:r w:rsidRPr="003D47E5">
              <w:rPr>
                <w:rFonts w:ascii="Times New Roman" w:hAnsi="Times New Roman"/>
                <w:bCs/>
                <w:iCs/>
                <w:sz w:val="24"/>
                <w:szCs w:val="24"/>
              </w:rPr>
              <w:t xml:space="preserve"> </w:t>
            </w:r>
            <w:proofErr w:type="spellStart"/>
            <w:r w:rsidRPr="003D47E5">
              <w:rPr>
                <w:rFonts w:ascii="Times New Roman" w:hAnsi="Times New Roman"/>
                <w:bCs/>
                <w:iCs/>
                <w:sz w:val="24"/>
                <w:szCs w:val="24"/>
              </w:rPr>
              <w:t>sau</w:t>
            </w:r>
            <w:proofErr w:type="spellEnd"/>
            <w:r w:rsidRPr="003D47E5">
              <w:rPr>
                <w:rFonts w:ascii="Times New Roman" w:hAnsi="Times New Roman"/>
                <w:bCs/>
                <w:iCs/>
                <w:sz w:val="24"/>
                <w:szCs w:val="24"/>
              </w:rPr>
              <w:t xml:space="preserve"> </w:t>
            </w:r>
            <w:proofErr w:type="spellStart"/>
            <w:r w:rsidRPr="003D47E5">
              <w:rPr>
                <w:rFonts w:ascii="Times New Roman" w:hAnsi="Times New Roman"/>
                <w:bCs/>
                <w:iCs/>
                <w:sz w:val="24"/>
                <w:szCs w:val="24"/>
              </w:rPr>
              <w:t>orice</w:t>
            </w:r>
            <w:proofErr w:type="spellEnd"/>
            <w:r w:rsidRPr="003D47E5">
              <w:rPr>
                <w:rFonts w:ascii="Times New Roman" w:hAnsi="Times New Roman"/>
                <w:bCs/>
                <w:iCs/>
                <w:sz w:val="24"/>
                <w:szCs w:val="24"/>
              </w:rPr>
              <w:t xml:space="preserve"> </w:t>
            </w:r>
            <w:proofErr w:type="spellStart"/>
            <w:r w:rsidRPr="003D47E5">
              <w:rPr>
                <w:rFonts w:ascii="Times New Roman" w:hAnsi="Times New Roman"/>
                <w:bCs/>
                <w:iCs/>
                <w:sz w:val="24"/>
                <w:szCs w:val="24"/>
              </w:rPr>
              <w:t>alte</w:t>
            </w:r>
            <w:proofErr w:type="spellEnd"/>
            <w:r w:rsidRPr="003D47E5">
              <w:rPr>
                <w:rFonts w:ascii="Times New Roman" w:hAnsi="Times New Roman"/>
                <w:bCs/>
                <w:iCs/>
                <w:sz w:val="24"/>
                <w:szCs w:val="24"/>
              </w:rPr>
              <w:t xml:space="preserve"> </w:t>
            </w:r>
            <w:proofErr w:type="spellStart"/>
            <w:r w:rsidRPr="003D47E5">
              <w:rPr>
                <w:rFonts w:ascii="Times New Roman" w:hAnsi="Times New Roman"/>
                <w:bCs/>
                <w:iCs/>
                <w:sz w:val="24"/>
                <w:szCs w:val="24"/>
              </w:rPr>
              <w:lastRenderedPageBreak/>
              <w:t>documente</w:t>
            </w:r>
            <w:proofErr w:type="spellEnd"/>
            <w:r w:rsidRPr="003D47E5">
              <w:rPr>
                <w:rFonts w:ascii="Times New Roman" w:hAnsi="Times New Roman"/>
                <w:bCs/>
                <w:iCs/>
                <w:sz w:val="24"/>
                <w:szCs w:val="24"/>
              </w:rPr>
              <w:t xml:space="preserve"> </w:t>
            </w:r>
            <w:proofErr w:type="spellStart"/>
            <w:r w:rsidRPr="003D47E5">
              <w:rPr>
                <w:rFonts w:ascii="Times New Roman" w:hAnsi="Times New Roman"/>
                <w:bCs/>
                <w:iCs/>
                <w:sz w:val="24"/>
                <w:szCs w:val="24"/>
              </w:rPr>
              <w:t>similare</w:t>
            </w:r>
            <w:proofErr w:type="spellEnd"/>
            <w:r w:rsidRPr="003D47E5">
              <w:rPr>
                <w:rFonts w:ascii="Times New Roman" w:hAnsi="Times New Roman"/>
                <w:bCs/>
                <w:iCs/>
                <w:sz w:val="24"/>
                <w:szCs w:val="24"/>
              </w:rPr>
              <w:t xml:space="preserve"> din care </w:t>
            </w:r>
            <w:proofErr w:type="spellStart"/>
            <w:r w:rsidRPr="003D47E5">
              <w:rPr>
                <w:rFonts w:ascii="Times New Roman" w:hAnsi="Times New Roman"/>
                <w:bCs/>
                <w:iCs/>
                <w:sz w:val="24"/>
                <w:szCs w:val="24"/>
              </w:rPr>
              <w:t>rezultă</w:t>
            </w:r>
            <w:proofErr w:type="spellEnd"/>
            <w:r w:rsidRPr="003D47E5">
              <w:rPr>
                <w:rFonts w:ascii="Times New Roman" w:hAnsi="Times New Roman"/>
                <w:bCs/>
                <w:iCs/>
                <w:sz w:val="24"/>
                <w:szCs w:val="24"/>
              </w:rPr>
              <w:t xml:space="preserve"> </w:t>
            </w:r>
            <w:proofErr w:type="spellStart"/>
            <w:r w:rsidRPr="003D47E5">
              <w:rPr>
                <w:rFonts w:ascii="Times New Roman" w:hAnsi="Times New Roman"/>
                <w:bCs/>
                <w:iCs/>
                <w:sz w:val="24"/>
                <w:szCs w:val="24"/>
              </w:rPr>
              <w:t>informațiile</w:t>
            </w:r>
            <w:proofErr w:type="spellEnd"/>
            <w:r w:rsidRPr="003D47E5">
              <w:rPr>
                <w:rFonts w:ascii="Times New Roman" w:hAnsi="Times New Roman"/>
                <w:bCs/>
                <w:iCs/>
                <w:sz w:val="24"/>
                <w:szCs w:val="24"/>
              </w:rPr>
              <w:t xml:space="preserve"> solicitate</w:t>
            </w:r>
            <w:proofErr w:type="gramStart"/>
            <w:r w:rsidRPr="003D47E5">
              <w:rPr>
                <w:rFonts w:ascii="Times New Roman" w:hAnsi="Times New Roman"/>
                <w:bCs/>
                <w:sz w:val="24"/>
                <w:szCs w:val="24"/>
              </w:rPr>
              <w:t>)</w:t>
            </w:r>
            <w:r w:rsidRPr="003D47E5">
              <w:rPr>
                <w:rFonts w:ascii="Times New Roman" w:hAnsi="Times New Roman"/>
                <w:sz w:val="24"/>
                <w:szCs w:val="24"/>
              </w:rPr>
              <w:t>;</w:t>
            </w:r>
            <w:proofErr w:type="gramEnd"/>
          </w:p>
          <w:p w14:paraId="60B028BC" w14:textId="77777777" w:rsidR="003F607E" w:rsidRPr="003D47E5" w:rsidRDefault="003F607E" w:rsidP="003F607E">
            <w:pPr>
              <w:widowControl w:val="0"/>
              <w:numPr>
                <w:ilvl w:val="0"/>
                <w:numId w:val="24"/>
              </w:numPr>
              <w:tabs>
                <w:tab w:val="left" w:pos="90"/>
                <w:tab w:val="left" w:pos="540"/>
              </w:tabs>
              <w:spacing w:after="0" w:line="240" w:lineRule="auto"/>
              <w:ind w:left="0" w:firstLine="0"/>
              <w:rPr>
                <w:rFonts w:ascii="Times New Roman" w:hAnsi="Times New Roman"/>
                <w:sz w:val="24"/>
                <w:szCs w:val="24"/>
              </w:rPr>
            </w:pPr>
            <w:r w:rsidRPr="003D47E5">
              <w:rPr>
                <w:rFonts w:ascii="Times New Roman" w:hAnsi="Times New Roman"/>
                <w:sz w:val="24"/>
                <w:szCs w:val="24"/>
              </w:rPr>
              <w:t xml:space="preserve">Se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demonstra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deținerea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competențe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aferente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poziției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este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propus</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dovedite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prezentarea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diplome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unui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certificat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absolvire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domeniul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managementului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proiect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eliberat</w:t>
            </w:r>
            <w:proofErr w:type="spellEnd"/>
            <w:r w:rsidRPr="003D47E5">
              <w:rPr>
                <w:rFonts w:ascii="Times New Roman" w:hAnsi="Times New Roman"/>
                <w:sz w:val="24"/>
                <w:szCs w:val="24"/>
              </w:rPr>
              <w:t xml:space="preserve">(ă) de un organism de </w:t>
            </w:r>
            <w:proofErr w:type="spellStart"/>
            <w:r w:rsidRPr="003D47E5">
              <w:rPr>
                <w:rFonts w:ascii="Times New Roman" w:hAnsi="Times New Roman"/>
                <w:sz w:val="24"/>
                <w:szCs w:val="24"/>
              </w:rPr>
              <w:t>formare</w:t>
            </w:r>
            <w:proofErr w:type="spellEnd"/>
            <w:r w:rsidRPr="003D47E5">
              <w:rPr>
                <w:rFonts w:ascii="Times New Roman" w:hAnsi="Times New Roman"/>
                <w:sz w:val="24"/>
                <w:szCs w:val="24"/>
              </w:rPr>
              <w:t xml:space="preserve">, </w:t>
            </w:r>
            <w:proofErr w:type="spellStart"/>
            <w:r w:rsidRPr="003D47E5">
              <w:rPr>
                <w:rFonts w:ascii="Times New Roman" w:hAnsi="Times New Roman"/>
                <w:iCs/>
                <w:sz w:val="24"/>
                <w:szCs w:val="24"/>
              </w:rPr>
              <w:t>Standardul</w:t>
            </w:r>
            <w:proofErr w:type="spellEnd"/>
            <w:r w:rsidRPr="003D47E5">
              <w:rPr>
                <w:rFonts w:ascii="Times New Roman" w:hAnsi="Times New Roman"/>
                <w:iCs/>
                <w:sz w:val="24"/>
                <w:szCs w:val="24"/>
              </w:rPr>
              <w:t xml:space="preserve"> </w:t>
            </w:r>
            <w:proofErr w:type="spellStart"/>
            <w:r w:rsidRPr="003D47E5">
              <w:rPr>
                <w:rFonts w:ascii="Times New Roman" w:hAnsi="Times New Roman"/>
                <w:iCs/>
                <w:sz w:val="24"/>
                <w:szCs w:val="24"/>
              </w:rPr>
              <w:t>Ocupațional</w:t>
            </w:r>
            <w:proofErr w:type="spellEnd"/>
            <w:r w:rsidRPr="003D47E5">
              <w:rPr>
                <w:rFonts w:ascii="Times New Roman" w:hAnsi="Times New Roman"/>
                <w:iCs/>
                <w:sz w:val="24"/>
                <w:szCs w:val="24"/>
              </w:rPr>
              <w:t xml:space="preserve"> Manager </w:t>
            </w:r>
            <w:proofErr w:type="spellStart"/>
            <w:r w:rsidRPr="003D47E5">
              <w:rPr>
                <w:rFonts w:ascii="Times New Roman" w:hAnsi="Times New Roman"/>
                <w:iCs/>
                <w:sz w:val="24"/>
                <w:szCs w:val="24"/>
              </w:rPr>
              <w:t>Proiect</w:t>
            </w:r>
            <w:proofErr w:type="spellEnd"/>
            <w:r w:rsidRPr="003D47E5">
              <w:rPr>
                <w:rFonts w:ascii="Times New Roman" w:hAnsi="Times New Roman"/>
                <w:iCs/>
                <w:sz w:val="24"/>
                <w:szCs w:val="24"/>
              </w:rPr>
              <w:t xml:space="preserve"> – COR 242101 </w:t>
            </w:r>
            <w:proofErr w:type="spellStart"/>
            <w:r w:rsidRPr="003D47E5">
              <w:rPr>
                <w:rFonts w:ascii="Times New Roman" w:hAnsi="Times New Roman"/>
                <w:iCs/>
                <w:sz w:val="24"/>
                <w:szCs w:val="24"/>
              </w:rPr>
              <w:t>sau</w:t>
            </w:r>
            <w:proofErr w:type="spellEnd"/>
            <w:r w:rsidRPr="003D47E5">
              <w:rPr>
                <w:rFonts w:ascii="Times New Roman" w:hAnsi="Times New Roman"/>
                <w:iCs/>
                <w:sz w:val="24"/>
                <w:szCs w:val="24"/>
              </w:rPr>
              <w:t xml:space="preserve"> </w:t>
            </w:r>
            <w:proofErr w:type="spellStart"/>
            <w:r w:rsidRPr="003D47E5">
              <w:rPr>
                <w:rFonts w:ascii="Times New Roman" w:hAnsi="Times New Roman"/>
                <w:iCs/>
                <w:sz w:val="24"/>
                <w:szCs w:val="24"/>
              </w:rPr>
              <w:t>echivalent</w:t>
            </w:r>
            <w:proofErr w:type="spellEnd"/>
            <w:r w:rsidRPr="003D47E5">
              <w:rPr>
                <w:rFonts w:ascii="Times New Roman" w:hAnsi="Times New Roman"/>
                <w:iCs/>
                <w:sz w:val="24"/>
                <w:szCs w:val="24"/>
              </w:rPr>
              <w:t>,</w:t>
            </w:r>
            <w:r w:rsidRPr="003D47E5">
              <w:rPr>
                <w:rFonts w:ascii="Times New Roman" w:hAnsi="Times New Roman"/>
                <w:sz w:val="24"/>
                <w:szCs w:val="24"/>
              </w:rPr>
              <w:t xml:space="preserve"> </w:t>
            </w:r>
            <w:proofErr w:type="spellStart"/>
            <w:r w:rsidRPr="003D47E5">
              <w:rPr>
                <w:rFonts w:ascii="Times New Roman" w:hAnsi="Times New Roman"/>
                <w:sz w:val="24"/>
                <w:szCs w:val="24"/>
              </w:rPr>
              <w:t>sau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prezentarea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diplome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studii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superioare</w:t>
            </w:r>
            <w:proofErr w:type="spellEnd"/>
            <w:r w:rsidRPr="003D47E5">
              <w:rPr>
                <w:rFonts w:ascii="Times New Roman" w:hAnsi="Times New Roman"/>
                <w:sz w:val="24"/>
                <w:szCs w:val="24"/>
              </w:rPr>
              <w:t xml:space="preserve"> care au </w:t>
            </w:r>
            <w:proofErr w:type="spellStart"/>
            <w:r w:rsidRPr="003D47E5">
              <w:rPr>
                <w:rFonts w:ascii="Times New Roman" w:hAnsi="Times New Roman"/>
                <w:sz w:val="24"/>
                <w:szCs w:val="24"/>
              </w:rPr>
              <w:t>inclus</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curriculumul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educațional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cursuri</w:t>
            </w:r>
            <w:proofErr w:type="spellEnd"/>
            <w:r w:rsidRPr="003D47E5">
              <w:rPr>
                <w:rFonts w:ascii="Times New Roman" w:hAnsi="Times New Roman"/>
                <w:sz w:val="24"/>
                <w:szCs w:val="24"/>
              </w:rPr>
              <w:t xml:space="preserve"> de management de </w:t>
            </w:r>
            <w:proofErr w:type="spellStart"/>
            <w:proofErr w:type="gramStart"/>
            <w:r w:rsidRPr="003D47E5">
              <w:rPr>
                <w:rFonts w:ascii="Times New Roman" w:hAnsi="Times New Roman"/>
                <w:sz w:val="24"/>
                <w:szCs w:val="24"/>
              </w:rPr>
              <w:t>proiect</w:t>
            </w:r>
            <w:proofErr w:type="spellEnd"/>
            <w:r w:rsidRPr="003D47E5">
              <w:rPr>
                <w:rFonts w:ascii="Times New Roman" w:hAnsi="Times New Roman"/>
                <w:sz w:val="24"/>
                <w:szCs w:val="24"/>
              </w:rPr>
              <w:t>;</w:t>
            </w:r>
            <w:proofErr w:type="gramEnd"/>
          </w:p>
          <w:p w14:paraId="611794BA" w14:textId="77777777" w:rsidR="003F607E" w:rsidRPr="003D47E5" w:rsidRDefault="003F607E" w:rsidP="003F607E">
            <w:pPr>
              <w:pStyle w:val="ListParagraph"/>
              <w:numPr>
                <w:ilvl w:val="0"/>
                <w:numId w:val="24"/>
              </w:numPr>
              <w:tabs>
                <w:tab w:val="left" w:pos="90"/>
                <w:tab w:val="left" w:pos="540"/>
              </w:tabs>
              <w:spacing w:after="0" w:line="240" w:lineRule="auto"/>
              <w:ind w:left="0" w:firstLine="0"/>
              <w:rPr>
                <w:rFonts w:ascii="Times New Roman" w:hAnsi="Times New Roman"/>
                <w:color w:val="000000" w:themeColor="text1"/>
                <w:sz w:val="24"/>
                <w:szCs w:val="24"/>
              </w:rPr>
            </w:pPr>
            <w:proofErr w:type="spellStart"/>
            <w:r w:rsidRPr="003D47E5">
              <w:rPr>
                <w:rFonts w:ascii="Times New Roman" w:hAnsi="Times New Roman"/>
                <w:sz w:val="24"/>
                <w:szCs w:val="24"/>
              </w:rPr>
              <w:t>Experiența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specifica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participarea</w:t>
            </w:r>
            <w:proofErr w:type="spellEnd"/>
            <w:r w:rsidRPr="003D47E5">
              <w:rPr>
                <w:rFonts w:ascii="Times New Roman" w:hAnsi="Times New Roman"/>
                <w:sz w:val="24"/>
                <w:szCs w:val="24"/>
              </w:rPr>
              <w:t xml:space="preserve"> in cel </w:t>
            </w:r>
            <w:proofErr w:type="spellStart"/>
            <w:r w:rsidRPr="003D47E5">
              <w:rPr>
                <w:rFonts w:ascii="Times New Roman" w:hAnsi="Times New Roman"/>
                <w:sz w:val="24"/>
                <w:szCs w:val="24"/>
              </w:rPr>
              <w:t>puțin</w:t>
            </w:r>
            <w:proofErr w:type="spellEnd"/>
            <w:r w:rsidRPr="003D47E5">
              <w:rPr>
                <w:rFonts w:ascii="Times New Roman" w:hAnsi="Times New Roman"/>
                <w:sz w:val="24"/>
                <w:szCs w:val="24"/>
              </w:rPr>
              <w:t xml:space="preserve"> </w:t>
            </w:r>
            <w:r w:rsidRPr="003D47E5">
              <w:rPr>
                <w:rFonts w:ascii="Times New Roman" w:hAnsi="Times New Roman"/>
                <w:b/>
                <w:bCs/>
                <w:sz w:val="24"/>
                <w:szCs w:val="24"/>
              </w:rPr>
              <w:t xml:space="preserve">1 </w:t>
            </w:r>
            <w:proofErr w:type="spellStart"/>
            <w:r w:rsidRPr="003D47E5">
              <w:rPr>
                <w:rFonts w:ascii="Times New Roman" w:hAnsi="Times New Roman"/>
                <w:b/>
                <w:bCs/>
                <w:sz w:val="24"/>
                <w:szCs w:val="24"/>
              </w:rPr>
              <w:t>proiect</w:t>
            </w:r>
            <w:proofErr w:type="spellEnd"/>
            <w:r w:rsidRPr="003D47E5">
              <w:rPr>
                <w:rFonts w:ascii="Times New Roman" w:hAnsi="Times New Roman"/>
                <w:b/>
                <w:bCs/>
                <w:sz w:val="24"/>
                <w:szCs w:val="24"/>
              </w:rPr>
              <w:t xml:space="preserve"> /contract</w:t>
            </w:r>
            <w:r w:rsidRPr="003D47E5">
              <w:rPr>
                <w:rFonts w:ascii="Times New Roman" w:hAnsi="Times New Roman"/>
                <w:sz w:val="24"/>
                <w:szCs w:val="24"/>
              </w:rPr>
              <w:t xml:space="preserve"> la </w:t>
            </w:r>
            <w:proofErr w:type="spellStart"/>
            <w:r w:rsidRPr="003D47E5">
              <w:rPr>
                <w:rFonts w:ascii="Times New Roman" w:hAnsi="Times New Roman"/>
                <w:sz w:val="24"/>
                <w:szCs w:val="24"/>
              </w:rPr>
              <w:t>nivelul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căruia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sa</w:t>
            </w:r>
            <w:proofErr w:type="spellEnd"/>
            <w:r w:rsidRPr="003D47E5">
              <w:rPr>
                <w:rFonts w:ascii="Times New Roman" w:hAnsi="Times New Roman"/>
                <w:sz w:val="24"/>
                <w:szCs w:val="24"/>
              </w:rPr>
              <w:t xml:space="preserve"> fi </w:t>
            </w:r>
            <w:proofErr w:type="spellStart"/>
            <w:r w:rsidRPr="003D47E5">
              <w:rPr>
                <w:rFonts w:ascii="Times New Roman" w:hAnsi="Times New Roman"/>
                <w:sz w:val="24"/>
                <w:szCs w:val="24"/>
              </w:rPr>
              <w:t>deținut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poziția</w:t>
            </w:r>
            <w:proofErr w:type="spellEnd"/>
            <w:r w:rsidRPr="003D47E5">
              <w:rPr>
                <w:rFonts w:ascii="Times New Roman" w:hAnsi="Times New Roman"/>
                <w:sz w:val="24"/>
                <w:szCs w:val="24"/>
              </w:rPr>
              <w:t xml:space="preserve"> de Manager de contract/</w:t>
            </w:r>
            <w:proofErr w:type="spellStart"/>
            <w:r w:rsidRPr="003D47E5">
              <w:rPr>
                <w:rFonts w:ascii="Times New Roman" w:hAnsi="Times New Roman"/>
                <w:sz w:val="24"/>
                <w:szCs w:val="24"/>
              </w:rPr>
              <w:t>proiect</w:t>
            </w:r>
            <w:proofErr w:type="spellEnd"/>
            <w:r w:rsidRPr="003D47E5">
              <w:rPr>
                <w:rFonts w:ascii="Times New Roman" w:eastAsia="Times New Roman" w:hAnsi="Times New Roman"/>
                <w:sz w:val="24"/>
                <w:szCs w:val="24"/>
              </w:rPr>
              <w:t xml:space="preserve"> in </w:t>
            </w:r>
            <w:proofErr w:type="spellStart"/>
            <w:r w:rsidRPr="003D47E5">
              <w:rPr>
                <w:rFonts w:ascii="Times New Roman" w:eastAsia="Times New Roman" w:hAnsi="Times New Roman"/>
                <w:sz w:val="24"/>
                <w:szCs w:val="24"/>
              </w:rPr>
              <w:t>cadrul</w:t>
            </w:r>
            <w:proofErr w:type="spellEnd"/>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unui</w:t>
            </w:r>
            <w:proofErr w:type="spellEnd"/>
            <w:r w:rsidRPr="003D47E5">
              <w:rPr>
                <w:rFonts w:ascii="Times New Roman" w:eastAsia="Times New Roman" w:hAnsi="Times New Roman"/>
                <w:sz w:val="24"/>
                <w:szCs w:val="24"/>
              </w:rPr>
              <w:t xml:space="preserve"> contract </w:t>
            </w:r>
            <w:proofErr w:type="spellStart"/>
            <w:r w:rsidRPr="003D47E5">
              <w:rPr>
                <w:rFonts w:ascii="Times New Roman" w:hAnsi="Times New Roman"/>
                <w:sz w:val="24"/>
                <w:szCs w:val="24"/>
              </w:rPr>
              <w:t>având</w:t>
            </w:r>
            <w:proofErr w:type="spellEnd"/>
            <w:r w:rsidRPr="003D47E5">
              <w:rPr>
                <w:rFonts w:ascii="Times New Roman" w:hAnsi="Times New Roman"/>
                <w:sz w:val="24"/>
                <w:szCs w:val="24"/>
              </w:rPr>
              <w:t xml:space="preserve"> ca </w:t>
            </w:r>
            <w:proofErr w:type="spellStart"/>
            <w:r w:rsidRPr="003D47E5">
              <w:rPr>
                <w:rFonts w:ascii="Times New Roman" w:hAnsi="Times New Roman"/>
                <w:sz w:val="24"/>
                <w:szCs w:val="24"/>
              </w:rPr>
              <w:t>obiect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prestarea</w:t>
            </w:r>
            <w:proofErr w:type="spellEnd"/>
            <w:r w:rsidRPr="003D47E5">
              <w:rPr>
                <w:rFonts w:ascii="Times New Roman" w:hAnsi="Times New Roman"/>
                <w:sz w:val="24"/>
                <w:szCs w:val="24"/>
              </w:rPr>
              <w:t xml:space="preserve"> de </w:t>
            </w:r>
            <w:proofErr w:type="spellStart"/>
            <w:r w:rsidRPr="003D47E5">
              <w:rPr>
                <w:rFonts w:ascii="Times New Roman" w:hAnsi="Times New Roman"/>
                <w:b/>
                <w:bCs/>
                <w:sz w:val="24"/>
                <w:szCs w:val="24"/>
              </w:rPr>
              <w:t>servicii</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similare</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relevante</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ce</w:t>
            </w:r>
            <w:proofErr w:type="spellEnd"/>
            <w:r w:rsidRPr="003D47E5">
              <w:rPr>
                <w:rFonts w:ascii="Times New Roman" w:hAnsi="Times New Roman"/>
                <w:b/>
                <w:bCs/>
                <w:sz w:val="24"/>
                <w:szCs w:val="24"/>
              </w:rPr>
              <w:t xml:space="preserve"> fac </w:t>
            </w:r>
            <w:proofErr w:type="spellStart"/>
            <w:r w:rsidRPr="003D47E5">
              <w:rPr>
                <w:rFonts w:ascii="Times New Roman" w:hAnsi="Times New Roman"/>
                <w:b/>
                <w:bCs/>
                <w:sz w:val="24"/>
                <w:szCs w:val="24"/>
              </w:rPr>
              <w:t>obiectul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viitorului</w:t>
            </w:r>
            <w:proofErr w:type="spellEnd"/>
            <w:r w:rsidRPr="003D47E5">
              <w:rPr>
                <w:rFonts w:ascii="Times New Roman" w:hAnsi="Times New Roman"/>
                <w:b/>
                <w:bCs/>
                <w:sz w:val="24"/>
                <w:szCs w:val="24"/>
              </w:rPr>
              <w:t xml:space="preserve"> contract.</w:t>
            </w:r>
          </w:p>
          <w:p w14:paraId="60B19B01" w14:textId="77777777" w:rsidR="003F607E" w:rsidRPr="003D47E5" w:rsidRDefault="003F607E" w:rsidP="003F607E">
            <w:pPr>
              <w:pStyle w:val="ListParagraph"/>
              <w:tabs>
                <w:tab w:val="left" w:pos="90"/>
                <w:tab w:val="left" w:pos="540"/>
              </w:tabs>
              <w:spacing w:after="0" w:line="240" w:lineRule="auto"/>
              <w:ind w:left="0"/>
              <w:rPr>
                <w:rFonts w:ascii="Times New Roman" w:hAnsi="Times New Roman"/>
                <w:i/>
                <w:iCs/>
                <w:sz w:val="24"/>
                <w:szCs w:val="24"/>
              </w:rPr>
            </w:pPr>
            <w:proofErr w:type="spellStart"/>
            <w:proofErr w:type="gramStart"/>
            <w:r w:rsidRPr="003D47E5">
              <w:rPr>
                <w:rFonts w:ascii="Times New Roman" w:hAnsi="Times New Roman"/>
                <w:i/>
                <w:iCs/>
                <w:sz w:val="24"/>
                <w:szCs w:val="24"/>
              </w:rPr>
              <w:t>Notă</w:t>
            </w:r>
            <w:proofErr w:type="spellEnd"/>
            <w:proofErr w:type="gramEnd"/>
            <w:r w:rsidRPr="003D47E5">
              <w:rPr>
                <w:rFonts w:ascii="Times New Roman" w:hAnsi="Times New Roman"/>
                <w:i/>
                <w:iCs/>
                <w:sz w:val="24"/>
                <w:szCs w:val="24"/>
              </w:rPr>
              <w:t>:</w:t>
            </w:r>
          </w:p>
          <w:p w14:paraId="189463BC" w14:textId="77777777" w:rsidR="003F607E" w:rsidRPr="003D47E5" w:rsidRDefault="003F607E" w:rsidP="003F607E">
            <w:pPr>
              <w:pStyle w:val="ListParagraph"/>
              <w:tabs>
                <w:tab w:val="left" w:pos="90"/>
                <w:tab w:val="left" w:pos="540"/>
              </w:tabs>
              <w:spacing w:after="0" w:line="240" w:lineRule="auto"/>
              <w:ind w:left="0"/>
              <w:rPr>
                <w:rFonts w:ascii="Times New Roman" w:hAnsi="Times New Roman"/>
                <w:i/>
                <w:iCs/>
                <w:sz w:val="24"/>
                <w:szCs w:val="24"/>
              </w:rPr>
            </w:pPr>
            <w:r w:rsidRPr="003D47E5">
              <w:rPr>
                <w:rFonts w:ascii="Times New Roman" w:hAnsi="Times New Roman"/>
                <w:i/>
                <w:iCs/>
                <w:sz w:val="24"/>
                <w:szCs w:val="24"/>
              </w:rPr>
              <w:t xml:space="preserve">Sunt considerate </w:t>
            </w:r>
            <w:proofErr w:type="spellStart"/>
            <w:r w:rsidRPr="003D47E5">
              <w:rPr>
                <w:rFonts w:ascii="Times New Roman" w:hAnsi="Times New Roman"/>
                <w:i/>
                <w:iCs/>
                <w:sz w:val="24"/>
                <w:szCs w:val="24"/>
              </w:rPr>
              <w:t>relevante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și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contractele</w:t>
            </w:r>
            <w:proofErr w:type="spellEnd"/>
            <w:r w:rsidRPr="003D47E5">
              <w:rPr>
                <w:rFonts w:ascii="Times New Roman" w:hAnsi="Times New Roman"/>
                <w:i/>
                <w:iCs/>
                <w:sz w:val="24"/>
                <w:szCs w:val="24"/>
              </w:rPr>
              <w:t xml:space="preserve"> care au </w:t>
            </w:r>
            <w:proofErr w:type="spellStart"/>
            <w:r w:rsidRPr="003D47E5">
              <w:rPr>
                <w:rFonts w:ascii="Times New Roman" w:hAnsi="Times New Roman"/>
                <w:i/>
                <w:iCs/>
                <w:sz w:val="24"/>
                <w:szCs w:val="24"/>
              </w:rPr>
              <w:t>inclus</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activități</w:t>
            </w:r>
            <w:proofErr w:type="spellEnd"/>
            <w:r w:rsidRPr="003D47E5">
              <w:rPr>
                <w:rFonts w:ascii="Times New Roman" w:hAnsi="Times New Roman"/>
                <w:i/>
                <w:iCs/>
                <w:sz w:val="24"/>
                <w:szCs w:val="24"/>
              </w:rPr>
              <w:t xml:space="preserve"> precum </w:t>
            </w:r>
            <w:proofErr w:type="spellStart"/>
            <w:r w:rsidRPr="003D47E5">
              <w:rPr>
                <w:rFonts w:ascii="Times New Roman" w:hAnsi="Times New Roman"/>
                <w:i/>
                <w:iCs/>
                <w:sz w:val="24"/>
                <w:szCs w:val="24"/>
              </w:rPr>
              <w:t>organizarea</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cursuri</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calificare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inițiere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perfecționare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sau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specializare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furnizarea</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programe</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formare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continuă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instruire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tematică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consiliere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profesională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dezvoltarea</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materiale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didactice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formarea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formatorilor</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sau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implementarea</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proiecte</w:t>
            </w:r>
            <w:proofErr w:type="spellEnd"/>
            <w:r w:rsidRPr="003D47E5">
              <w:rPr>
                <w:rFonts w:ascii="Times New Roman" w:hAnsi="Times New Roman"/>
                <w:i/>
                <w:iCs/>
                <w:sz w:val="24"/>
                <w:szCs w:val="24"/>
              </w:rPr>
              <w:t xml:space="preserve"> cu </w:t>
            </w:r>
            <w:proofErr w:type="spellStart"/>
            <w:r w:rsidRPr="003D47E5">
              <w:rPr>
                <w:rFonts w:ascii="Times New Roman" w:hAnsi="Times New Roman"/>
                <w:i/>
                <w:iCs/>
                <w:sz w:val="24"/>
                <w:szCs w:val="24"/>
              </w:rPr>
              <w:t>componentă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educațională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și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formativă</w:t>
            </w:r>
            <w:proofErr w:type="spellEnd"/>
            <w:r w:rsidRPr="003D47E5">
              <w:rPr>
                <w:rFonts w:ascii="Times New Roman" w:hAnsi="Times New Roman"/>
                <w:i/>
                <w:iCs/>
                <w:sz w:val="24"/>
                <w:szCs w:val="24"/>
              </w:rPr>
              <w:t>.</w:t>
            </w:r>
          </w:p>
          <w:p w14:paraId="66F5EF2F" w14:textId="77777777" w:rsidR="00362948" w:rsidRPr="003D47E5" w:rsidRDefault="00362948" w:rsidP="00AF4BD4">
            <w:pPr>
              <w:pStyle w:val="NormalWeb"/>
              <w:spacing w:before="0" w:beforeAutospacing="0" w:after="0" w:afterAutospacing="0"/>
              <w:jc w:val="both"/>
              <w:rPr>
                <w:b/>
              </w:rPr>
            </w:pPr>
          </w:p>
        </w:tc>
        <w:tc>
          <w:tcPr>
            <w:tcW w:w="2880" w:type="dxa"/>
            <w:vAlign w:val="center"/>
          </w:tcPr>
          <w:p w14:paraId="03E5D032" w14:textId="77777777" w:rsidR="00362948" w:rsidRPr="00DA0A8D" w:rsidRDefault="00362948" w:rsidP="00D854DD">
            <w:pPr>
              <w:spacing w:after="0"/>
              <w:ind w:right="57"/>
              <w:contextualSpacing/>
              <w:rPr>
                <w:rFonts w:ascii="Times New Roman" w:hAnsi="Times New Roman"/>
                <w:b/>
                <w:bCs/>
                <w:sz w:val="24"/>
                <w:szCs w:val="24"/>
              </w:rPr>
            </w:pPr>
          </w:p>
        </w:tc>
        <w:tc>
          <w:tcPr>
            <w:tcW w:w="2065" w:type="dxa"/>
            <w:vAlign w:val="center"/>
          </w:tcPr>
          <w:p w14:paraId="2270B3C8" w14:textId="77777777" w:rsidR="00362948" w:rsidRPr="00DA0A8D" w:rsidRDefault="00362948" w:rsidP="00D854DD">
            <w:pPr>
              <w:spacing w:after="0"/>
              <w:ind w:right="57"/>
              <w:contextualSpacing/>
              <w:rPr>
                <w:rFonts w:ascii="Times New Roman" w:hAnsi="Times New Roman"/>
                <w:b/>
                <w:bCs/>
                <w:sz w:val="24"/>
                <w:szCs w:val="24"/>
              </w:rPr>
            </w:pPr>
          </w:p>
        </w:tc>
      </w:tr>
      <w:tr w:rsidR="00591607" w:rsidRPr="00DA0A8D" w14:paraId="53C1D693" w14:textId="77777777" w:rsidTr="00D854DD">
        <w:tc>
          <w:tcPr>
            <w:tcW w:w="8005" w:type="dxa"/>
            <w:vAlign w:val="center"/>
          </w:tcPr>
          <w:p w14:paraId="7846C4A0" w14:textId="77777777" w:rsidR="00591607" w:rsidRPr="003D47E5" w:rsidRDefault="00591607" w:rsidP="00591607">
            <w:pPr>
              <w:pStyle w:val="ListParagraph"/>
              <w:tabs>
                <w:tab w:val="left" w:pos="90"/>
                <w:tab w:val="left" w:pos="540"/>
              </w:tabs>
              <w:spacing w:after="0" w:line="240" w:lineRule="auto"/>
              <w:ind w:left="0"/>
              <w:rPr>
                <w:rFonts w:ascii="Times New Roman" w:hAnsi="Times New Roman"/>
                <w:sz w:val="24"/>
                <w:szCs w:val="24"/>
              </w:rPr>
            </w:pPr>
            <w:proofErr w:type="spellStart"/>
            <w:r w:rsidRPr="003D47E5">
              <w:rPr>
                <w:rFonts w:ascii="Times New Roman" w:hAnsi="Times New Roman"/>
                <w:b/>
                <w:bCs/>
                <w:sz w:val="24"/>
                <w:szCs w:val="24"/>
              </w:rPr>
              <w:t>Managerii</w:t>
            </w:r>
            <w:proofErr w:type="spellEnd"/>
            <w:r w:rsidRPr="003D47E5">
              <w:rPr>
                <w:rFonts w:ascii="Times New Roman" w:hAnsi="Times New Roman"/>
                <w:b/>
                <w:bCs/>
                <w:sz w:val="24"/>
                <w:szCs w:val="24"/>
              </w:rPr>
              <w:t xml:space="preserve"> / </w:t>
            </w:r>
            <w:proofErr w:type="spellStart"/>
            <w:r w:rsidRPr="003D47E5">
              <w:rPr>
                <w:rFonts w:ascii="Times New Roman" w:hAnsi="Times New Roman"/>
                <w:b/>
                <w:bCs/>
                <w:sz w:val="24"/>
                <w:szCs w:val="24"/>
              </w:rPr>
              <w:t>Coordonatorii</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generali</w:t>
            </w:r>
            <w:proofErr w:type="spellEnd"/>
            <w:r w:rsidRPr="003D47E5">
              <w:rPr>
                <w:rFonts w:ascii="Times New Roman" w:hAnsi="Times New Roman"/>
                <w:sz w:val="24"/>
                <w:szCs w:val="24"/>
              </w:rPr>
              <w:t xml:space="preserve"> au </w:t>
            </w:r>
            <w:proofErr w:type="spellStart"/>
            <w:r w:rsidRPr="003D47E5">
              <w:rPr>
                <w:rFonts w:ascii="Times New Roman" w:hAnsi="Times New Roman"/>
                <w:sz w:val="24"/>
                <w:szCs w:val="24"/>
              </w:rPr>
              <w:t>rol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esențial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planificarea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implementarea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realizarea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având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următoarele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atribuții</w:t>
            </w:r>
            <w:proofErr w:type="spellEnd"/>
            <w:r w:rsidRPr="003D47E5">
              <w:rPr>
                <w:rFonts w:ascii="Times New Roman" w:hAnsi="Times New Roman"/>
                <w:sz w:val="24"/>
                <w:szCs w:val="24"/>
              </w:rPr>
              <w:t>:</w:t>
            </w:r>
          </w:p>
          <w:p w14:paraId="4DF23645" w14:textId="77777777" w:rsidR="00591607" w:rsidRPr="003D47E5" w:rsidRDefault="00591607" w:rsidP="00591607">
            <w:pPr>
              <w:pStyle w:val="ListParagraph"/>
              <w:numPr>
                <w:ilvl w:val="0"/>
                <w:numId w:val="25"/>
              </w:numPr>
              <w:spacing w:after="0" w:line="240" w:lineRule="auto"/>
              <w:ind w:left="0" w:firstLine="0"/>
              <w:rPr>
                <w:rFonts w:ascii="Times New Roman" w:hAnsi="Times New Roman"/>
                <w:sz w:val="24"/>
                <w:szCs w:val="24"/>
              </w:rPr>
            </w:pPr>
            <w:bookmarkStart w:id="5" w:name="_Hlk199411335"/>
            <w:proofErr w:type="spellStart"/>
            <w:r w:rsidRPr="003D47E5">
              <w:rPr>
                <w:rFonts w:ascii="Times New Roman" w:hAnsi="Times New Roman"/>
                <w:sz w:val="24"/>
                <w:szCs w:val="24"/>
                <w:lang w:eastAsia="en-GB"/>
              </w:rPr>
              <w:t>păstrează</w:t>
            </w:r>
            <w:proofErr w:type="spellEnd"/>
            <w:r w:rsidRPr="003D47E5">
              <w:rPr>
                <w:rFonts w:ascii="Times New Roman" w:hAnsi="Times New Roman"/>
                <w:sz w:val="24"/>
                <w:szCs w:val="24"/>
                <w:lang w:eastAsia="en-GB"/>
              </w:rPr>
              <w:t xml:space="preserve"> permanent </w:t>
            </w:r>
            <w:proofErr w:type="spellStart"/>
            <w:r w:rsidRPr="003D47E5">
              <w:rPr>
                <w:rFonts w:ascii="Times New Roman" w:hAnsi="Times New Roman"/>
                <w:sz w:val="24"/>
                <w:szCs w:val="24"/>
                <w:lang w:eastAsia="en-GB"/>
              </w:rPr>
              <w:t>legătura</w:t>
            </w:r>
            <w:proofErr w:type="spellEnd"/>
            <w:r w:rsidRPr="003D47E5">
              <w:rPr>
                <w:rFonts w:ascii="Times New Roman" w:hAnsi="Times New Roman"/>
                <w:sz w:val="24"/>
                <w:szCs w:val="24"/>
                <w:lang w:eastAsia="en-GB"/>
              </w:rPr>
              <w:t xml:space="preserve"> cu </w:t>
            </w:r>
            <w:proofErr w:type="spellStart"/>
            <w:r w:rsidRPr="003D47E5">
              <w:rPr>
                <w:rFonts w:ascii="Times New Roman" w:hAnsi="Times New Roman"/>
                <w:sz w:val="24"/>
                <w:szCs w:val="24"/>
                <w:lang w:eastAsia="en-GB"/>
              </w:rPr>
              <w:t>toți</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coordonatorii</w:t>
            </w:r>
            <w:proofErr w:type="spellEnd"/>
            <w:r w:rsidRPr="003D47E5">
              <w:rPr>
                <w:rFonts w:ascii="Times New Roman" w:hAnsi="Times New Roman"/>
                <w:sz w:val="24"/>
                <w:szCs w:val="24"/>
                <w:lang w:eastAsia="en-GB"/>
              </w:rPr>
              <w:t xml:space="preserve"> de </w:t>
            </w:r>
            <w:proofErr w:type="spellStart"/>
            <w:r w:rsidRPr="003D47E5">
              <w:rPr>
                <w:rFonts w:ascii="Times New Roman" w:hAnsi="Times New Roman"/>
                <w:sz w:val="24"/>
                <w:szCs w:val="24"/>
                <w:lang w:eastAsia="en-GB"/>
              </w:rPr>
              <w:t>activități</w:t>
            </w:r>
            <w:proofErr w:type="spellEnd"/>
            <w:r w:rsidRPr="003D47E5">
              <w:rPr>
                <w:rFonts w:ascii="Times New Roman" w:hAnsi="Times New Roman"/>
                <w:sz w:val="24"/>
                <w:szCs w:val="24"/>
                <w:lang w:eastAsia="en-GB"/>
              </w:rPr>
              <w:t xml:space="preserve"> ai </w:t>
            </w:r>
            <w:proofErr w:type="spellStart"/>
            <w:r w:rsidRPr="003D47E5">
              <w:rPr>
                <w:rFonts w:ascii="Times New Roman" w:hAnsi="Times New Roman"/>
                <w:sz w:val="24"/>
                <w:szCs w:val="24"/>
                <w:lang w:eastAsia="en-GB"/>
              </w:rPr>
              <w:t>programului</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și</w:t>
            </w:r>
            <w:proofErr w:type="spellEnd"/>
            <w:r w:rsidRPr="003D47E5">
              <w:rPr>
                <w:rFonts w:ascii="Times New Roman" w:hAnsi="Times New Roman"/>
                <w:sz w:val="24"/>
                <w:szCs w:val="24"/>
                <w:lang w:eastAsia="en-GB"/>
              </w:rPr>
              <w:t xml:space="preserve"> cu </w:t>
            </w:r>
            <w:proofErr w:type="spellStart"/>
            <w:r w:rsidRPr="003D47E5">
              <w:rPr>
                <w:rFonts w:ascii="Times New Roman" w:eastAsia="Times New Roman" w:hAnsi="Times New Roman"/>
                <w:sz w:val="24"/>
                <w:szCs w:val="24"/>
              </w:rPr>
              <w:t>Autoritatea</w:t>
            </w:r>
            <w:proofErr w:type="spellEnd"/>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Contractantă</w:t>
            </w:r>
            <w:proofErr w:type="spellEnd"/>
            <w:r w:rsidRPr="003D47E5">
              <w:rPr>
                <w:rFonts w:ascii="Times New Roman" w:hAnsi="Times New Roman"/>
                <w:sz w:val="24"/>
                <w:szCs w:val="24"/>
                <w:lang w:eastAsia="en-GB"/>
              </w:rPr>
              <w:t xml:space="preserve">, conform </w:t>
            </w:r>
            <w:proofErr w:type="spellStart"/>
            <w:r w:rsidRPr="003D47E5">
              <w:rPr>
                <w:rFonts w:ascii="Times New Roman" w:hAnsi="Times New Roman"/>
                <w:sz w:val="24"/>
                <w:szCs w:val="24"/>
                <w:lang w:eastAsia="en-GB"/>
              </w:rPr>
              <w:t>structurii</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arondate</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către</w:t>
            </w:r>
            <w:proofErr w:type="spellEnd"/>
            <w:r w:rsidRPr="003D47E5">
              <w:rPr>
                <w:rFonts w:ascii="Times New Roman" w:hAnsi="Times New Roman"/>
                <w:sz w:val="24"/>
                <w:szCs w:val="24"/>
                <w:lang w:eastAsia="en-GB"/>
              </w:rPr>
              <w:t xml:space="preserve"> </w:t>
            </w:r>
            <w:proofErr w:type="spellStart"/>
            <w:proofErr w:type="gramStart"/>
            <w:r w:rsidRPr="003D47E5">
              <w:rPr>
                <w:rFonts w:ascii="Times New Roman" w:hAnsi="Times New Roman"/>
                <w:sz w:val="24"/>
                <w:szCs w:val="24"/>
                <w:lang w:eastAsia="en-GB"/>
              </w:rPr>
              <w:t>acesta</w:t>
            </w:r>
            <w:proofErr w:type="spellEnd"/>
            <w:r w:rsidRPr="003D47E5">
              <w:rPr>
                <w:rFonts w:ascii="Times New Roman" w:hAnsi="Times New Roman"/>
                <w:sz w:val="24"/>
                <w:szCs w:val="24"/>
                <w:lang w:eastAsia="en-GB"/>
              </w:rPr>
              <w:t>;</w:t>
            </w:r>
            <w:proofErr w:type="gramEnd"/>
          </w:p>
          <w:p w14:paraId="6018D08D" w14:textId="77777777" w:rsidR="00591607" w:rsidRPr="003D47E5" w:rsidRDefault="00591607" w:rsidP="00591607">
            <w:pPr>
              <w:pStyle w:val="ListParagraph"/>
              <w:numPr>
                <w:ilvl w:val="0"/>
                <w:numId w:val="25"/>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verifică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asumă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toate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rapoartele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activitate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procesele</w:t>
            </w:r>
            <w:proofErr w:type="spellEnd"/>
            <w:r w:rsidRPr="003D47E5">
              <w:rPr>
                <w:rFonts w:ascii="Times New Roman" w:hAnsi="Times New Roman"/>
                <w:sz w:val="24"/>
                <w:szCs w:val="24"/>
              </w:rPr>
              <w:t xml:space="preserve">-verbale de </w:t>
            </w:r>
            <w:proofErr w:type="spellStart"/>
            <w:r w:rsidRPr="003D47E5">
              <w:rPr>
                <w:rFonts w:ascii="Times New Roman" w:hAnsi="Times New Roman"/>
                <w:sz w:val="24"/>
                <w:szCs w:val="24"/>
              </w:rPr>
              <w:t>prezență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fi predate </w:t>
            </w:r>
            <w:proofErr w:type="spellStart"/>
            <w:r w:rsidRPr="003D47E5">
              <w:rPr>
                <w:rFonts w:ascii="Times New Roman" w:hAnsi="Times New Roman"/>
                <w:sz w:val="24"/>
                <w:szCs w:val="24"/>
              </w:rPr>
              <w:t>către</w:t>
            </w:r>
            <w:proofErr w:type="spellEnd"/>
            <w:r w:rsidRPr="003D47E5">
              <w:rPr>
                <w:rFonts w:ascii="Times New Roman" w:hAnsi="Times New Roman"/>
                <w:sz w:val="24"/>
                <w:szCs w:val="24"/>
              </w:rPr>
              <w:t xml:space="preserve"> </w:t>
            </w:r>
            <w:proofErr w:type="spellStart"/>
            <w:r w:rsidRPr="003D47E5">
              <w:rPr>
                <w:rFonts w:ascii="Times New Roman" w:eastAsia="Times New Roman" w:hAnsi="Times New Roman"/>
                <w:sz w:val="24"/>
                <w:szCs w:val="24"/>
              </w:rPr>
              <w:t>Autoritatea</w:t>
            </w:r>
            <w:proofErr w:type="spellEnd"/>
            <w:r w:rsidRPr="003D47E5">
              <w:rPr>
                <w:rFonts w:ascii="Times New Roman" w:eastAsia="Times New Roman" w:hAnsi="Times New Roman"/>
                <w:sz w:val="24"/>
                <w:szCs w:val="24"/>
              </w:rPr>
              <w:t xml:space="preserve"> </w:t>
            </w:r>
            <w:proofErr w:type="spellStart"/>
            <w:proofErr w:type="gramStart"/>
            <w:r w:rsidRPr="003D47E5">
              <w:rPr>
                <w:rFonts w:ascii="Times New Roman" w:eastAsia="Times New Roman" w:hAnsi="Times New Roman"/>
                <w:sz w:val="24"/>
                <w:szCs w:val="24"/>
              </w:rPr>
              <w:t>Contractantă</w:t>
            </w:r>
            <w:proofErr w:type="spellEnd"/>
            <w:r w:rsidRPr="003D47E5">
              <w:rPr>
                <w:rFonts w:ascii="Times New Roman" w:hAnsi="Times New Roman"/>
                <w:noProof/>
                <w:sz w:val="24"/>
                <w:szCs w:val="24"/>
              </w:rPr>
              <w:t>;</w:t>
            </w:r>
            <w:proofErr w:type="gramEnd"/>
          </w:p>
          <w:p w14:paraId="3305A91C" w14:textId="77777777" w:rsidR="00591607" w:rsidRPr="003D47E5" w:rsidRDefault="00591607" w:rsidP="00591607">
            <w:pPr>
              <w:numPr>
                <w:ilvl w:val="0"/>
                <w:numId w:val="25"/>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aprobă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înființarea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desființarea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grupelor</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solicitarea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coordonatorilor</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unitățile</w:t>
            </w:r>
            <w:proofErr w:type="spellEnd"/>
            <w:r w:rsidRPr="003D47E5">
              <w:rPr>
                <w:rFonts w:ascii="Times New Roman" w:hAnsi="Times New Roman"/>
                <w:sz w:val="24"/>
                <w:szCs w:val="24"/>
              </w:rPr>
              <w:t xml:space="preserve"> de </w:t>
            </w:r>
            <w:proofErr w:type="spellStart"/>
            <w:proofErr w:type="gramStart"/>
            <w:r w:rsidRPr="003D47E5">
              <w:rPr>
                <w:rFonts w:ascii="Times New Roman" w:hAnsi="Times New Roman"/>
                <w:sz w:val="24"/>
                <w:szCs w:val="24"/>
              </w:rPr>
              <w:t>învățământ</w:t>
            </w:r>
            <w:proofErr w:type="spellEnd"/>
            <w:r w:rsidRPr="003D47E5">
              <w:rPr>
                <w:rFonts w:ascii="Times New Roman" w:hAnsi="Times New Roman"/>
                <w:sz w:val="24"/>
                <w:szCs w:val="24"/>
              </w:rPr>
              <w:t>;</w:t>
            </w:r>
            <w:proofErr w:type="gramEnd"/>
          </w:p>
          <w:p w14:paraId="7B35629F" w14:textId="77777777" w:rsidR="00591607" w:rsidRPr="003D47E5" w:rsidRDefault="00591607" w:rsidP="00591607">
            <w:pPr>
              <w:numPr>
                <w:ilvl w:val="0"/>
                <w:numId w:val="25"/>
              </w:numPr>
              <w:spacing w:after="0" w:line="240" w:lineRule="auto"/>
              <w:ind w:left="0" w:firstLine="0"/>
              <w:rPr>
                <w:rFonts w:ascii="Times New Roman" w:hAnsi="Times New Roman"/>
                <w:sz w:val="24"/>
                <w:szCs w:val="24"/>
                <w:lang w:eastAsia="en-GB"/>
              </w:rPr>
            </w:pPr>
            <w:proofErr w:type="spellStart"/>
            <w:r w:rsidRPr="003D47E5">
              <w:rPr>
                <w:rFonts w:ascii="Times New Roman" w:hAnsi="Times New Roman"/>
                <w:sz w:val="24"/>
                <w:szCs w:val="24"/>
                <w:lang w:eastAsia="en-GB"/>
              </w:rPr>
              <w:t>verifică</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informațiile</w:t>
            </w:r>
            <w:proofErr w:type="spellEnd"/>
            <w:r w:rsidRPr="003D47E5">
              <w:rPr>
                <w:rFonts w:ascii="Times New Roman" w:hAnsi="Times New Roman"/>
                <w:sz w:val="24"/>
                <w:szCs w:val="24"/>
                <w:lang w:eastAsia="en-GB"/>
              </w:rPr>
              <w:t>/</w:t>
            </w:r>
            <w:proofErr w:type="spellStart"/>
            <w:r w:rsidRPr="003D47E5">
              <w:rPr>
                <w:rFonts w:ascii="Times New Roman" w:hAnsi="Times New Roman"/>
                <w:sz w:val="24"/>
                <w:szCs w:val="24"/>
                <w:lang w:eastAsia="en-GB"/>
              </w:rPr>
              <w:t>rapoartele</w:t>
            </w:r>
            <w:proofErr w:type="spellEnd"/>
            <w:r w:rsidRPr="003D47E5">
              <w:rPr>
                <w:rFonts w:ascii="Times New Roman" w:hAnsi="Times New Roman"/>
                <w:sz w:val="24"/>
                <w:szCs w:val="24"/>
                <w:lang w:eastAsia="en-GB"/>
              </w:rPr>
              <w:t>/</w:t>
            </w:r>
            <w:proofErr w:type="spellStart"/>
            <w:r w:rsidRPr="003D47E5">
              <w:rPr>
                <w:rFonts w:ascii="Times New Roman" w:hAnsi="Times New Roman"/>
                <w:sz w:val="24"/>
                <w:szCs w:val="24"/>
                <w:lang w:eastAsia="en-GB"/>
              </w:rPr>
              <w:t>documentele</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primite</w:t>
            </w:r>
            <w:proofErr w:type="spellEnd"/>
            <w:r w:rsidRPr="003D47E5">
              <w:rPr>
                <w:rFonts w:ascii="Times New Roman" w:hAnsi="Times New Roman"/>
                <w:sz w:val="24"/>
                <w:szCs w:val="24"/>
                <w:lang w:eastAsia="en-GB"/>
              </w:rPr>
              <w:t xml:space="preserve"> de la </w:t>
            </w:r>
            <w:proofErr w:type="spellStart"/>
            <w:r w:rsidRPr="003D47E5">
              <w:rPr>
                <w:rFonts w:ascii="Times New Roman" w:hAnsi="Times New Roman"/>
                <w:sz w:val="24"/>
                <w:szCs w:val="24"/>
                <w:lang w:eastAsia="en-GB"/>
              </w:rPr>
              <w:t>coordonatorul</w:t>
            </w:r>
            <w:proofErr w:type="spellEnd"/>
            <w:r w:rsidRPr="003D47E5">
              <w:rPr>
                <w:rFonts w:ascii="Times New Roman" w:hAnsi="Times New Roman"/>
                <w:sz w:val="24"/>
                <w:szCs w:val="24"/>
                <w:lang w:eastAsia="en-GB"/>
              </w:rPr>
              <w:t xml:space="preserve"> de </w:t>
            </w:r>
            <w:proofErr w:type="spellStart"/>
            <w:r w:rsidRPr="003D47E5">
              <w:rPr>
                <w:rFonts w:ascii="Times New Roman" w:hAnsi="Times New Roman"/>
                <w:sz w:val="24"/>
                <w:szCs w:val="24"/>
                <w:lang w:eastAsia="en-GB"/>
              </w:rPr>
              <w:t>activități</w:t>
            </w:r>
            <w:proofErr w:type="spellEnd"/>
            <w:r w:rsidRPr="003D47E5">
              <w:rPr>
                <w:rFonts w:ascii="Times New Roman" w:hAnsi="Times New Roman"/>
                <w:sz w:val="24"/>
                <w:szCs w:val="24"/>
                <w:lang w:eastAsia="en-GB"/>
              </w:rPr>
              <w:t xml:space="preserve"> din </w:t>
            </w:r>
            <w:proofErr w:type="spellStart"/>
            <w:r w:rsidRPr="003D47E5">
              <w:rPr>
                <w:rFonts w:ascii="Times New Roman" w:hAnsi="Times New Roman"/>
                <w:sz w:val="24"/>
                <w:szCs w:val="24"/>
                <w:lang w:eastAsia="en-GB"/>
              </w:rPr>
              <w:t>cadrul</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unității</w:t>
            </w:r>
            <w:proofErr w:type="spellEnd"/>
            <w:r w:rsidRPr="003D47E5">
              <w:rPr>
                <w:rFonts w:ascii="Times New Roman" w:hAnsi="Times New Roman"/>
                <w:sz w:val="24"/>
                <w:szCs w:val="24"/>
                <w:lang w:eastAsia="en-GB"/>
              </w:rPr>
              <w:t xml:space="preserve"> de </w:t>
            </w:r>
            <w:proofErr w:type="spellStart"/>
            <w:proofErr w:type="gramStart"/>
            <w:r w:rsidRPr="003D47E5">
              <w:rPr>
                <w:rFonts w:ascii="Times New Roman" w:hAnsi="Times New Roman"/>
                <w:sz w:val="24"/>
                <w:szCs w:val="24"/>
                <w:lang w:eastAsia="en-GB"/>
              </w:rPr>
              <w:t>învățământ</w:t>
            </w:r>
            <w:proofErr w:type="spellEnd"/>
            <w:r w:rsidRPr="003D47E5">
              <w:rPr>
                <w:rFonts w:ascii="Times New Roman" w:hAnsi="Times New Roman"/>
                <w:sz w:val="24"/>
                <w:szCs w:val="24"/>
                <w:lang w:eastAsia="en-GB"/>
              </w:rPr>
              <w:t>;</w:t>
            </w:r>
            <w:proofErr w:type="gramEnd"/>
          </w:p>
          <w:p w14:paraId="4A156A98" w14:textId="77777777" w:rsidR="00591607" w:rsidRPr="003D47E5" w:rsidRDefault="00591607" w:rsidP="00591607">
            <w:pPr>
              <w:numPr>
                <w:ilvl w:val="0"/>
                <w:numId w:val="25"/>
              </w:numPr>
              <w:spacing w:after="0" w:line="240" w:lineRule="auto"/>
              <w:ind w:left="0" w:firstLine="0"/>
              <w:rPr>
                <w:rFonts w:ascii="Times New Roman" w:hAnsi="Times New Roman"/>
                <w:sz w:val="24"/>
                <w:szCs w:val="24"/>
                <w:lang w:eastAsia="en-GB"/>
              </w:rPr>
            </w:pPr>
            <w:proofErr w:type="spellStart"/>
            <w:r w:rsidRPr="003D47E5">
              <w:rPr>
                <w:rFonts w:ascii="Times New Roman" w:hAnsi="Times New Roman"/>
                <w:sz w:val="24"/>
                <w:szCs w:val="24"/>
                <w:lang w:eastAsia="en-GB"/>
              </w:rPr>
              <w:t>monitorizează</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respectarea</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clauzelor</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contractuale</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încheiate</w:t>
            </w:r>
            <w:proofErr w:type="spellEnd"/>
            <w:r w:rsidRPr="003D47E5">
              <w:rPr>
                <w:rFonts w:ascii="Times New Roman" w:hAnsi="Times New Roman"/>
                <w:sz w:val="24"/>
                <w:szCs w:val="24"/>
                <w:lang w:eastAsia="en-GB"/>
              </w:rPr>
              <w:t xml:space="preserve"> la </w:t>
            </w:r>
            <w:proofErr w:type="spellStart"/>
            <w:r w:rsidRPr="003D47E5">
              <w:rPr>
                <w:rFonts w:ascii="Times New Roman" w:hAnsi="Times New Roman"/>
                <w:sz w:val="24"/>
                <w:szCs w:val="24"/>
                <w:lang w:eastAsia="en-GB"/>
              </w:rPr>
              <w:t>nivelul</w:t>
            </w:r>
            <w:proofErr w:type="spellEnd"/>
            <w:r w:rsidRPr="003D47E5">
              <w:rPr>
                <w:rFonts w:ascii="Times New Roman" w:hAnsi="Times New Roman"/>
                <w:sz w:val="24"/>
                <w:szCs w:val="24"/>
                <w:lang w:eastAsia="en-GB"/>
              </w:rPr>
              <w:t xml:space="preserve"> </w:t>
            </w:r>
            <w:proofErr w:type="spellStart"/>
            <w:proofErr w:type="gramStart"/>
            <w:r w:rsidRPr="003D47E5">
              <w:rPr>
                <w:rFonts w:ascii="Times New Roman" w:hAnsi="Times New Roman"/>
                <w:sz w:val="24"/>
                <w:szCs w:val="24"/>
                <w:lang w:eastAsia="en-GB"/>
              </w:rPr>
              <w:t>programului</w:t>
            </w:r>
            <w:proofErr w:type="spellEnd"/>
            <w:r w:rsidRPr="003D47E5">
              <w:rPr>
                <w:rFonts w:ascii="Times New Roman" w:hAnsi="Times New Roman"/>
                <w:sz w:val="24"/>
                <w:szCs w:val="24"/>
                <w:lang w:eastAsia="en-GB"/>
              </w:rPr>
              <w:t>;</w:t>
            </w:r>
            <w:proofErr w:type="gramEnd"/>
          </w:p>
          <w:p w14:paraId="32A7145F" w14:textId="77777777" w:rsidR="00591607" w:rsidRPr="003D47E5" w:rsidRDefault="00591607" w:rsidP="00591607">
            <w:pPr>
              <w:numPr>
                <w:ilvl w:val="0"/>
                <w:numId w:val="25"/>
              </w:numPr>
              <w:spacing w:after="0" w:line="240" w:lineRule="auto"/>
              <w:ind w:left="0" w:firstLine="0"/>
              <w:rPr>
                <w:rFonts w:ascii="Times New Roman" w:hAnsi="Times New Roman"/>
                <w:sz w:val="24"/>
                <w:szCs w:val="24"/>
                <w:lang w:eastAsia="en-GB"/>
              </w:rPr>
            </w:pPr>
            <w:proofErr w:type="spellStart"/>
            <w:r w:rsidRPr="003D47E5">
              <w:rPr>
                <w:rFonts w:ascii="Times New Roman" w:hAnsi="Times New Roman"/>
                <w:sz w:val="24"/>
                <w:szCs w:val="24"/>
                <w:lang w:eastAsia="en-GB"/>
              </w:rPr>
              <w:t>răspunde</w:t>
            </w:r>
            <w:proofErr w:type="spellEnd"/>
            <w:r w:rsidRPr="003D47E5">
              <w:rPr>
                <w:rFonts w:ascii="Times New Roman" w:hAnsi="Times New Roman"/>
                <w:sz w:val="24"/>
                <w:szCs w:val="24"/>
                <w:lang w:eastAsia="en-GB"/>
              </w:rPr>
              <w:t xml:space="preserve"> prompt </w:t>
            </w:r>
            <w:proofErr w:type="spellStart"/>
            <w:r w:rsidRPr="003D47E5">
              <w:rPr>
                <w:rFonts w:ascii="Times New Roman" w:hAnsi="Times New Roman"/>
                <w:sz w:val="24"/>
                <w:szCs w:val="24"/>
                <w:lang w:eastAsia="en-GB"/>
              </w:rPr>
              <w:t>solicitărilor</w:t>
            </w:r>
            <w:proofErr w:type="spellEnd"/>
            <w:r w:rsidRPr="003D47E5">
              <w:rPr>
                <w:rFonts w:ascii="Times New Roman" w:hAnsi="Times New Roman"/>
                <w:sz w:val="24"/>
                <w:szCs w:val="24"/>
                <w:lang w:eastAsia="en-GB"/>
              </w:rPr>
              <w:t xml:space="preserve"> de </w:t>
            </w:r>
            <w:proofErr w:type="spellStart"/>
            <w:r w:rsidRPr="003D47E5">
              <w:rPr>
                <w:rFonts w:ascii="Times New Roman" w:hAnsi="Times New Roman"/>
                <w:sz w:val="24"/>
                <w:szCs w:val="24"/>
                <w:lang w:eastAsia="en-GB"/>
              </w:rPr>
              <w:t>clarificări</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venite</w:t>
            </w:r>
            <w:proofErr w:type="spellEnd"/>
            <w:r w:rsidRPr="003D47E5">
              <w:rPr>
                <w:rFonts w:ascii="Times New Roman" w:hAnsi="Times New Roman"/>
                <w:sz w:val="24"/>
                <w:szCs w:val="24"/>
                <w:lang w:eastAsia="en-GB"/>
              </w:rPr>
              <w:t xml:space="preserve"> din </w:t>
            </w:r>
            <w:proofErr w:type="spellStart"/>
            <w:r w:rsidRPr="003D47E5">
              <w:rPr>
                <w:rFonts w:ascii="Times New Roman" w:hAnsi="Times New Roman"/>
                <w:sz w:val="24"/>
                <w:szCs w:val="24"/>
                <w:lang w:eastAsia="en-GB"/>
              </w:rPr>
              <w:t>partea</w:t>
            </w:r>
            <w:proofErr w:type="spellEnd"/>
            <w:r w:rsidRPr="003D47E5">
              <w:rPr>
                <w:rFonts w:ascii="Times New Roman" w:hAnsi="Times New Roman"/>
                <w:sz w:val="24"/>
                <w:szCs w:val="24"/>
                <w:lang w:eastAsia="en-GB"/>
              </w:rPr>
              <w:t xml:space="preserve"> </w:t>
            </w:r>
            <w:proofErr w:type="spellStart"/>
            <w:r w:rsidRPr="003D47E5">
              <w:rPr>
                <w:rFonts w:ascii="Times New Roman" w:eastAsia="Times New Roman" w:hAnsi="Times New Roman"/>
                <w:sz w:val="24"/>
                <w:szCs w:val="24"/>
              </w:rPr>
              <w:t>Autorității</w:t>
            </w:r>
            <w:proofErr w:type="spellEnd"/>
            <w:r w:rsidRPr="003D47E5">
              <w:rPr>
                <w:rFonts w:ascii="Times New Roman" w:eastAsia="Times New Roman" w:hAnsi="Times New Roman"/>
                <w:sz w:val="24"/>
                <w:szCs w:val="24"/>
              </w:rPr>
              <w:t xml:space="preserve"> </w:t>
            </w:r>
            <w:proofErr w:type="spellStart"/>
            <w:proofErr w:type="gramStart"/>
            <w:r w:rsidRPr="003D47E5">
              <w:rPr>
                <w:rFonts w:ascii="Times New Roman" w:eastAsia="Times New Roman" w:hAnsi="Times New Roman"/>
                <w:sz w:val="24"/>
                <w:szCs w:val="24"/>
              </w:rPr>
              <w:t>Contractante</w:t>
            </w:r>
            <w:proofErr w:type="spellEnd"/>
            <w:r w:rsidRPr="003D47E5">
              <w:rPr>
                <w:rFonts w:ascii="Times New Roman" w:hAnsi="Times New Roman"/>
                <w:sz w:val="24"/>
                <w:szCs w:val="24"/>
                <w:lang w:eastAsia="en-GB"/>
              </w:rPr>
              <w:t>;</w:t>
            </w:r>
            <w:proofErr w:type="gramEnd"/>
          </w:p>
          <w:p w14:paraId="4EC56178" w14:textId="77777777" w:rsidR="00591607" w:rsidRPr="003D47E5" w:rsidRDefault="00591607" w:rsidP="00591607">
            <w:pPr>
              <w:numPr>
                <w:ilvl w:val="0"/>
                <w:numId w:val="25"/>
              </w:numPr>
              <w:spacing w:after="0" w:line="240" w:lineRule="auto"/>
              <w:ind w:left="0" w:firstLine="0"/>
              <w:rPr>
                <w:rFonts w:ascii="Times New Roman" w:hAnsi="Times New Roman"/>
                <w:sz w:val="24"/>
                <w:szCs w:val="24"/>
                <w:lang w:eastAsia="en-GB"/>
              </w:rPr>
            </w:pPr>
            <w:proofErr w:type="spellStart"/>
            <w:r w:rsidRPr="003D47E5">
              <w:rPr>
                <w:rFonts w:ascii="Times New Roman" w:hAnsi="Times New Roman"/>
                <w:sz w:val="24"/>
                <w:szCs w:val="24"/>
                <w:lang w:eastAsia="en-GB"/>
              </w:rPr>
              <w:lastRenderedPageBreak/>
              <w:t>monitorizează</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calitatea</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activităților</w:t>
            </w:r>
            <w:proofErr w:type="spellEnd"/>
            <w:r w:rsidRPr="003D47E5">
              <w:rPr>
                <w:rFonts w:ascii="Times New Roman" w:hAnsi="Times New Roman"/>
                <w:sz w:val="24"/>
                <w:szCs w:val="24"/>
                <w:lang w:eastAsia="en-GB"/>
              </w:rPr>
              <w:t>/</w:t>
            </w:r>
            <w:proofErr w:type="spellStart"/>
            <w:r w:rsidRPr="003D47E5">
              <w:rPr>
                <w:rFonts w:ascii="Times New Roman" w:hAnsi="Times New Roman"/>
                <w:sz w:val="24"/>
                <w:szCs w:val="24"/>
                <w:lang w:eastAsia="en-GB"/>
              </w:rPr>
              <w:t>evenimentelor</w:t>
            </w:r>
            <w:proofErr w:type="spellEnd"/>
            <w:r w:rsidRPr="003D47E5">
              <w:rPr>
                <w:rFonts w:ascii="Times New Roman" w:hAnsi="Times New Roman"/>
                <w:sz w:val="24"/>
                <w:szCs w:val="24"/>
                <w:lang w:eastAsia="en-GB"/>
              </w:rPr>
              <w:t xml:space="preserve"> </w:t>
            </w:r>
            <w:proofErr w:type="spellStart"/>
            <w:proofErr w:type="gramStart"/>
            <w:r w:rsidRPr="003D47E5">
              <w:rPr>
                <w:rFonts w:ascii="Times New Roman" w:hAnsi="Times New Roman"/>
                <w:sz w:val="24"/>
                <w:szCs w:val="24"/>
                <w:lang w:eastAsia="en-GB"/>
              </w:rPr>
              <w:t>desfășurate</w:t>
            </w:r>
            <w:proofErr w:type="spellEnd"/>
            <w:r w:rsidRPr="003D47E5">
              <w:rPr>
                <w:rFonts w:ascii="Times New Roman" w:hAnsi="Times New Roman"/>
                <w:sz w:val="24"/>
                <w:szCs w:val="24"/>
                <w:lang w:eastAsia="en-GB"/>
              </w:rPr>
              <w:t>;</w:t>
            </w:r>
            <w:proofErr w:type="gramEnd"/>
          </w:p>
          <w:p w14:paraId="05391416" w14:textId="77777777" w:rsidR="00591607" w:rsidRPr="003D47E5" w:rsidRDefault="00591607" w:rsidP="00591607">
            <w:pPr>
              <w:numPr>
                <w:ilvl w:val="0"/>
                <w:numId w:val="25"/>
              </w:numPr>
              <w:spacing w:after="0" w:line="240" w:lineRule="auto"/>
              <w:ind w:left="0" w:firstLine="0"/>
              <w:rPr>
                <w:rFonts w:ascii="Times New Roman" w:hAnsi="Times New Roman"/>
                <w:sz w:val="24"/>
                <w:szCs w:val="24"/>
                <w:lang w:eastAsia="en-GB"/>
              </w:rPr>
            </w:pPr>
            <w:proofErr w:type="spellStart"/>
            <w:r w:rsidRPr="003D47E5">
              <w:rPr>
                <w:rFonts w:ascii="Times New Roman" w:hAnsi="Times New Roman"/>
                <w:sz w:val="24"/>
                <w:szCs w:val="24"/>
                <w:lang w:eastAsia="en-GB"/>
              </w:rPr>
              <w:t>transmite</w:t>
            </w:r>
            <w:proofErr w:type="spellEnd"/>
            <w:r w:rsidRPr="003D47E5">
              <w:rPr>
                <w:rFonts w:ascii="Times New Roman" w:hAnsi="Times New Roman"/>
                <w:sz w:val="24"/>
                <w:szCs w:val="24"/>
                <w:lang w:eastAsia="en-GB"/>
              </w:rPr>
              <w:t xml:space="preserve"> </w:t>
            </w:r>
            <w:proofErr w:type="spellStart"/>
            <w:r w:rsidRPr="003D47E5">
              <w:rPr>
                <w:rFonts w:ascii="Times New Roman" w:eastAsia="Times New Roman" w:hAnsi="Times New Roman"/>
                <w:sz w:val="24"/>
                <w:szCs w:val="24"/>
              </w:rPr>
              <w:t>Autorității</w:t>
            </w:r>
            <w:proofErr w:type="spellEnd"/>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Contractante</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materialele</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necesare</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promovării</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programului</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în</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mediul</w:t>
            </w:r>
            <w:proofErr w:type="spellEnd"/>
            <w:r w:rsidRPr="003D47E5">
              <w:rPr>
                <w:rFonts w:ascii="Times New Roman" w:hAnsi="Times New Roman"/>
                <w:sz w:val="24"/>
                <w:szCs w:val="24"/>
                <w:lang w:eastAsia="en-GB"/>
              </w:rPr>
              <w:t xml:space="preserve"> online </w:t>
            </w:r>
            <w:proofErr w:type="spellStart"/>
            <w:r w:rsidRPr="003D47E5">
              <w:rPr>
                <w:rFonts w:ascii="Times New Roman" w:hAnsi="Times New Roman"/>
                <w:sz w:val="24"/>
                <w:szCs w:val="24"/>
                <w:lang w:eastAsia="en-GB"/>
              </w:rPr>
              <w:t>și</w:t>
            </w:r>
            <w:proofErr w:type="spellEnd"/>
            <w:r w:rsidRPr="003D47E5">
              <w:rPr>
                <w:rFonts w:ascii="Times New Roman" w:hAnsi="Times New Roman"/>
                <w:sz w:val="24"/>
                <w:szCs w:val="24"/>
                <w:lang w:eastAsia="en-GB"/>
              </w:rPr>
              <w:t xml:space="preserve"> </w:t>
            </w:r>
            <w:proofErr w:type="gramStart"/>
            <w:r w:rsidRPr="003D47E5">
              <w:rPr>
                <w:rFonts w:ascii="Times New Roman" w:hAnsi="Times New Roman"/>
                <w:sz w:val="24"/>
                <w:szCs w:val="24"/>
                <w:lang w:eastAsia="en-GB"/>
              </w:rPr>
              <w:t>offline;</w:t>
            </w:r>
            <w:proofErr w:type="gramEnd"/>
          </w:p>
          <w:p w14:paraId="79C43B26" w14:textId="77777777" w:rsidR="00591607" w:rsidRPr="003D47E5" w:rsidRDefault="00591607" w:rsidP="00591607">
            <w:pPr>
              <w:numPr>
                <w:ilvl w:val="0"/>
                <w:numId w:val="25"/>
              </w:numPr>
              <w:spacing w:after="0" w:line="240" w:lineRule="auto"/>
              <w:ind w:left="0" w:firstLine="0"/>
              <w:rPr>
                <w:rFonts w:ascii="Times New Roman" w:hAnsi="Times New Roman"/>
                <w:color w:val="EE0000"/>
                <w:sz w:val="24"/>
                <w:szCs w:val="24"/>
                <w:lang w:eastAsia="en-GB"/>
              </w:rPr>
            </w:pPr>
            <w:proofErr w:type="spellStart"/>
            <w:r w:rsidRPr="003D47E5">
              <w:rPr>
                <w:rFonts w:ascii="Times New Roman" w:hAnsi="Times New Roman"/>
                <w:sz w:val="24"/>
                <w:szCs w:val="24"/>
                <w:lang w:eastAsia="en-GB"/>
              </w:rPr>
              <w:t>elaborează</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rapoarte</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periodice</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narative</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și</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financiare</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privind</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stadiul</w:t>
            </w:r>
            <w:proofErr w:type="spellEnd"/>
            <w:r w:rsidRPr="003D47E5">
              <w:rPr>
                <w:rFonts w:ascii="Times New Roman" w:hAnsi="Times New Roman"/>
                <w:sz w:val="24"/>
                <w:szCs w:val="24"/>
                <w:lang w:eastAsia="en-GB"/>
              </w:rPr>
              <w:t xml:space="preserve"> </w:t>
            </w:r>
            <w:proofErr w:type="spellStart"/>
            <w:r w:rsidRPr="003D47E5">
              <w:rPr>
                <w:rFonts w:ascii="Times New Roman" w:hAnsi="Times New Roman"/>
                <w:sz w:val="24"/>
                <w:szCs w:val="24"/>
                <w:lang w:eastAsia="en-GB"/>
              </w:rPr>
              <w:t>programului</w:t>
            </w:r>
            <w:proofErr w:type="spellEnd"/>
            <w:r w:rsidRPr="003D47E5">
              <w:rPr>
                <w:rFonts w:ascii="Times New Roman" w:hAnsi="Times New Roman"/>
                <w:color w:val="EE0000"/>
                <w:sz w:val="24"/>
                <w:szCs w:val="24"/>
                <w:lang w:eastAsia="en-GB"/>
              </w:rPr>
              <w:t>.</w:t>
            </w:r>
          </w:p>
          <w:bookmarkEnd w:id="5"/>
          <w:p w14:paraId="781E129E" w14:textId="77777777" w:rsidR="00591607" w:rsidRPr="003D47E5" w:rsidRDefault="00591607" w:rsidP="00591607">
            <w:pPr>
              <w:spacing w:after="0" w:line="240" w:lineRule="auto"/>
              <w:ind w:firstLine="360"/>
              <w:rPr>
                <w:rFonts w:ascii="Times New Roman" w:hAnsi="Times New Roman"/>
                <w:color w:val="000000" w:themeColor="text1"/>
                <w:sz w:val="24"/>
                <w:szCs w:val="24"/>
                <w:lang w:val="pt-BR"/>
              </w:rPr>
            </w:pPr>
            <w:r w:rsidRPr="003D47E5">
              <w:rPr>
                <w:rFonts w:ascii="Times New Roman" w:hAnsi="Times New Roman"/>
                <w:color w:val="000000" w:themeColor="text1"/>
                <w:sz w:val="24"/>
                <w:szCs w:val="24"/>
                <w:lang w:val="pt-BR"/>
              </w:rPr>
              <w:t xml:space="preserve">  </w:t>
            </w:r>
            <w:r w:rsidRPr="003D47E5">
              <w:rPr>
                <w:rFonts w:ascii="Times New Roman" w:hAnsi="Times New Roman"/>
                <w:color w:val="000000" w:themeColor="text1"/>
                <w:sz w:val="24"/>
                <w:szCs w:val="24"/>
                <w:lang w:val="pt-BR"/>
              </w:rPr>
              <w:tab/>
              <w:t>Pe tot parcursul derulării programului, atât coordonatorii generali cât și cei de la nivelul unităților de învățământ vor beneficia de suportul și asistența reprezentanților desemnați ai autorității contractante în vederea realizării și implementării programului.</w:t>
            </w:r>
          </w:p>
          <w:p w14:paraId="2459FB60" w14:textId="77777777" w:rsidR="00591607" w:rsidRPr="003D47E5" w:rsidRDefault="00591607" w:rsidP="00591607">
            <w:pPr>
              <w:pStyle w:val="Default"/>
              <w:jc w:val="both"/>
              <w:rPr>
                <w:rFonts w:ascii="Times New Roman" w:hAnsi="Times New Roman" w:cs="Times New Roman"/>
                <w:b/>
                <w:bCs/>
                <w:color w:val="auto"/>
                <w:u w:val="single"/>
              </w:rPr>
            </w:pPr>
          </w:p>
        </w:tc>
        <w:tc>
          <w:tcPr>
            <w:tcW w:w="2880" w:type="dxa"/>
            <w:vAlign w:val="center"/>
          </w:tcPr>
          <w:p w14:paraId="2B0D504B" w14:textId="77777777" w:rsidR="00591607" w:rsidRPr="00DA0A8D" w:rsidRDefault="00591607" w:rsidP="00D854DD">
            <w:pPr>
              <w:spacing w:after="0"/>
              <w:ind w:right="57"/>
              <w:contextualSpacing/>
              <w:rPr>
                <w:rFonts w:ascii="Times New Roman" w:hAnsi="Times New Roman"/>
                <w:b/>
                <w:bCs/>
                <w:sz w:val="24"/>
                <w:szCs w:val="24"/>
              </w:rPr>
            </w:pPr>
          </w:p>
        </w:tc>
        <w:tc>
          <w:tcPr>
            <w:tcW w:w="2065" w:type="dxa"/>
            <w:vAlign w:val="center"/>
          </w:tcPr>
          <w:p w14:paraId="38CE0C7D" w14:textId="77777777" w:rsidR="00591607" w:rsidRPr="00DA0A8D" w:rsidRDefault="00591607" w:rsidP="00D854DD">
            <w:pPr>
              <w:spacing w:after="0"/>
              <w:ind w:right="57"/>
              <w:contextualSpacing/>
              <w:rPr>
                <w:rFonts w:ascii="Times New Roman" w:hAnsi="Times New Roman"/>
                <w:b/>
                <w:bCs/>
                <w:sz w:val="24"/>
                <w:szCs w:val="24"/>
              </w:rPr>
            </w:pPr>
          </w:p>
        </w:tc>
      </w:tr>
      <w:tr w:rsidR="00591607" w:rsidRPr="00DA0A8D" w14:paraId="19E16E07" w14:textId="77777777" w:rsidTr="00D854DD">
        <w:tc>
          <w:tcPr>
            <w:tcW w:w="8005" w:type="dxa"/>
            <w:vAlign w:val="center"/>
          </w:tcPr>
          <w:p w14:paraId="48C4F946" w14:textId="77777777" w:rsidR="00C94992" w:rsidRPr="003D47E5" w:rsidRDefault="00C94992" w:rsidP="00C94992">
            <w:pPr>
              <w:pStyle w:val="ListParagraph"/>
              <w:numPr>
                <w:ilvl w:val="1"/>
                <w:numId w:val="19"/>
              </w:numPr>
              <w:spacing w:after="0" w:line="240" w:lineRule="auto"/>
              <w:ind w:left="0" w:firstLine="0"/>
              <w:rPr>
                <w:rFonts w:ascii="Times New Roman" w:hAnsi="Times New Roman"/>
                <w:b/>
                <w:bCs/>
                <w:sz w:val="24"/>
                <w:szCs w:val="24"/>
                <w:u w:val="single"/>
              </w:rPr>
            </w:pPr>
            <w:proofErr w:type="spellStart"/>
            <w:r w:rsidRPr="003D47E5">
              <w:rPr>
                <w:rFonts w:ascii="Times New Roman" w:hAnsi="Times New Roman"/>
                <w:b/>
                <w:bCs/>
                <w:sz w:val="24"/>
                <w:szCs w:val="24"/>
                <w:u w:val="single"/>
              </w:rPr>
              <w:t>PROGRAMUL</w:t>
            </w:r>
            <w:proofErr w:type="spellEnd"/>
            <w:r w:rsidRPr="003D47E5">
              <w:rPr>
                <w:rFonts w:ascii="Times New Roman" w:hAnsi="Times New Roman"/>
                <w:b/>
                <w:bCs/>
                <w:sz w:val="24"/>
                <w:szCs w:val="24"/>
                <w:u w:val="single"/>
              </w:rPr>
              <w:t xml:space="preserve"> DE 4 ORE </w:t>
            </w:r>
            <w:proofErr w:type="spellStart"/>
            <w:r w:rsidRPr="003D47E5">
              <w:rPr>
                <w:rFonts w:ascii="Times New Roman" w:hAnsi="Times New Roman"/>
                <w:b/>
                <w:bCs/>
                <w:sz w:val="24"/>
                <w:szCs w:val="24"/>
                <w:u w:val="single"/>
              </w:rPr>
              <w:t>CONSECUTIV</w:t>
            </w:r>
            <w:proofErr w:type="spellEnd"/>
            <w:r w:rsidRPr="003D47E5">
              <w:rPr>
                <w:rFonts w:ascii="Times New Roman" w:hAnsi="Times New Roman"/>
                <w:b/>
                <w:bCs/>
                <w:sz w:val="24"/>
                <w:szCs w:val="24"/>
                <w:u w:val="single"/>
              </w:rPr>
              <w:t xml:space="preserve"> (B</w:t>
            </w:r>
            <w:proofErr w:type="gramStart"/>
            <w:r w:rsidRPr="003D47E5">
              <w:rPr>
                <w:rFonts w:ascii="Times New Roman" w:hAnsi="Times New Roman"/>
                <w:b/>
                <w:bCs/>
                <w:sz w:val="24"/>
                <w:szCs w:val="24"/>
                <w:u w:val="single"/>
              </w:rPr>
              <w:t>);</w:t>
            </w:r>
            <w:proofErr w:type="gramEnd"/>
          </w:p>
          <w:p w14:paraId="479BC5F9" w14:textId="77777777" w:rsidR="00C94992" w:rsidRPr="003D47E5" w:rsidRDefault="00C94992" w:rsidP="00C94992">
            <w:pPr>
              <w:spacing w:after="0" w:line="240" w:lineRule="auto"/>
              <w:rPr>
                <w:rFonts w:ascii="Times New Roman" w:hAnsi="Times New Roman"/>
                <w:sz w:val="24"/>
                <w:szCs w:val="24"/>
                <w:shd w:val="clear" w:color="auto" w:fill="FFFFFF"/>
              </w:rPr>
            </w:pPr>
            <w:proofErr w:type="spellStart"/>
            <w:r w:rsidRPr="003D47E5">
              <w:rPr>
                <w:rFonts w:ascii="Times New Roman" w:hAnsi="Times New Roman"/>
                <w:b/>
                <w:bCs/>
                <w:sz w:val="24"/>
                <w:szCs w:val="24"/>
              </w:rPr>
              <w:t>Programul</w:t>
            </w:r>
            <w:proofErr w:type="spellEnd"/>
            <w:r w:rsidRPr="003D47E5">
              <w:rPr>
                <w:rFonts w:ascii="Times New Roman" w:hAnsi="Times New Roman"/>
                <w:b/>
                <w:bCs/>
                <w:sz w:val="24"/>
                <w:szCs w:val="24"/>
              </w:rPr>
              <w:t xml:space="preserve"> de 4 ore </w:t>
            </w:r>
            <w:proofErr w:type="spellStart"/>
            <w:r w:rsidRPr="003D47E5">
              <w:rPr>
                <w:rFonts w:ascii="Times New Roman" w:hAnsi="Times New Roman"/>
                <w:b/>
                <w:bCs/>
                <w:sz w:val="24"/>
                <w:szCs w:val="24"/>
              </w:rPr>
              <w:t>consecutiv</w:t>
            </w:r>
            <w:proofErr w:type="spellEnd"/>
            <w:r w:rsidRPr="003D47E5">
              <w:rPr>
                <w:rFonts w:ascii="Times New Roman" w:hAnsi="Times New Roman"/>
                <w:sz w:val="24"/>
                <w:szCs w:val="24"/>
              </w:rPr>
              <w:t xml:space="preserve"> are o </w:t>
            </w:r>
            <w:proofErr w:type="spellStart"/>
            <w:r w:rsidRPr="003D47E5">
              <w:rPr>
                <w:rFonts w:ascii="Times New Roman" w:hAnsi="Times New Roman"/>
                <w:sz w:val="24"/>
                <w:szCs w:val="24"/>
              </w:rPr>
              <w:t>structură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similară</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Metodologia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organizare</w:t>
            </w:r>
            <w:proofErr w:type="spellEnd"/>
            <w:r w:rsidRPr="003D47E5">
              <w:rPr>
                <w:rFonts w:ascii="Times New Roman" w:hAnsi="Times New Roman"/>
                <w:sz w:val="24"/>
                <w:szCs w:val="24"/>
              </w:rPr>
              <w:t xml:space="preserve"> a </w:t>
            </w:r>
            <w:bookmarkStart w:id="6" w:name="_Hlk210650763"/>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Școală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după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școală</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unităților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dispun</w:t>
            </w:r>
            <w:proofErr w:type="spellEnd"/>
            <w:r w:rsidRPr="003D47E5">
              <w:rPr>
                <w:rFonts w:ascii="Times New Roman" w:hAnsi="Times New Roman"/>
                <w:sz w:val="24"/>
                <w:szCs w:val="24"/>
              </w:rPr>
              <w:t xml:space="preserve"> de </w:t>
            </w:r>
            <w:proofErr w:type="spellStart"/>
            <w:r w:rsidRPr="003D47E5">
              <w:rPr>
                <w:rFonts w:ascii="Times New Roman" w:eastAsia="HiddenHorzOCR" w:hAnsi="Times New Roman"/>
                <w:sz w:val="24"/>
                <w:szCs w:val="24"/>
              </w:rPr>
              <w:t>spațiile</w:t>
            </w:r>
            <w:proofErr w:type="spellEnd"/>
            <w:r w:rsidRPr="003D47E5">
              <w:rPr>
                <w:rFonts w:ascii="Times New Roman" w:eastAsia="HiddenHorzOCR" w:hAnsi="Times New Roman"/>
                <w:sz w:val="24"/>
                <w:szCs w:val="24"/>
              </w:rPr>
              <w:t xml:space="preserve"> </w:t>
            </w:r>
            <w:proofErr w:type="spellStart"/>
            <w:r w:rsidRPr="003D47E5">
              <w:rPr>
                <w:rFonts w:ascii="Times New Roman" w:hAnsi="Times New Roman"/>
                <w:sz w:val="24"/>
                <w:szCs w:val="24"/>
              </w:rPr>
              <w:t>necesare</w:t>
            </w:r>
            <w:proofErr w:type="spellEnd"/>
            <w:r w:rsidRPr="003D47E5">
              <w:rPr>
                <w:rFonts w:ascii="Times New Roman" w:hAnsi="Times New Roman"/>
                <w:sz w:val="24"/>
                <w:szCs w:val="24"/>
              </w:rPr>
              <w:t xml:space="preserve"> </w:t>
            </w:r>
            <w:proofErr w:type="spellStart"/>
            <w:r w:rsidRPr="003D47E5">
              <w:rPr>
                <w:rFonts w:ascii="Times New Roman" w:eastAsia="HiddenHorzOCR" w:hAnsi="Times New Roman"/>
                <w:sz w:val="24"/>
                <w:szCs w:val="24"/>
              </w:rPr>
              <w:t>și</w:t>
            </w:r>
            <w:proofErr w:type="spellEnd"/>
            <w:r w:rsidRPr="003D47E5">
              <w:rPr>
                <w:rFonts w:ascii="Times New Roman" w:eastAsia="HiddenHorzOCR" w:hAnsi="Times New Roman"/>
                <w:sz w:val="24"/>
                <w:szCs w:val="24"/>
              </w:rPr>
              <w:t xml:space="preserve"> </w:t>
            </w:r>
            <w:proofErr w:type="spellStart"/>
            <w:r w:rsidRPr="003D47E5">
              <w:rPr>
                <w:rFonts w:ascii="Times New Roman" w:hAnsi="Times New Roman"/>
                <w:sz w:val="24"/>
                <w:szCs w:val="24"/>
              </w:rPr>
              <w:t>propune</w:t>
            </w:r>
            <w:proofErr w:type="spellEnd"/>
            <w:r w:rsidRPr="003D47E5">
              <w:rPr>
                <w:rFonts w:ascii="Times New Roman" w:hAnsi="Times New Roman"/>
                <w:sz w:val="24"/>
                <w:szCs w:val="24"/>
              </w:rPr>
              <w:t xml:space="preserve"> </w:t>
            </w:r>
            <w:proofErr w:type="spellStart"/>
            <w:r w:rsidRPr="003D47E5">
              <w:rPr>
                <w:rFonts w:ascii="Times New Roman" w:eastAsia="HiddenHorzOCR" w:hAnsi="Times New Roman"/>
                <w:sz w:val="24"/>
                <w:szCs w:val="24"/>
              </w:rPr>
              <w:t>activități</w:t>
            </w:r>
            <w:proofErr w:type="spellEnd"/>
            <w:r w:rsidRPr="003D47E5">
              <w:rPr>
                <w:rFonts w:ascii="Times New Roman" w:eastAsia="HiddenHorzOCR" w:hAnsi="Times New Roman"/>
                <w:sz w:val="24"/>
                <w:szCs w:val="24"/>
              </w:rPr>
              <w:t xml:space="preserve"> </w:t>
            </w:r>
            <w:r w:rsidRPr="003D47E5">
              <w:rPr>
                <w:rFonts w:ascii="Times New Roman" w:hAnsi="Times New Roman"/>
                <w:sz w:val="24"/>
                <w:szCs w:val="24"/>
              </w:rPr>
              <w:t xml:space="preserve">cu </w:t>
            </w:r>
            <w:proofErr w:type="spellStart"/>
            <w:r w:rsidRPr="003D47E5">
              <w:rPr>
                <w:rFonts w:ascii="Times New Roman" w:hAnsi="Times New Roman"/>
                <w:sz w:val="24"/>
                <w:szCs w:val="24"/>
              </w:rPr>
              <w:t>caracter</w:t>
            </w:r>
            <w:proofErr w:type="spellEnd"/>
            <w:r w:rsidRPr="003D47E5">
              <w:rPr>
                <w:rFonts w:ascii="Times New Roman" w:hAnsi="Times New Roman"/>
                <w:sz w:val="24"/>
                <w:szCs w:val="24"/>
              </w:rPr>
              <w:t xml:space="preserve"> universal,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dezvoltarea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aptitudinilor</w:t>
            </w:r>
            <w:proofErr w:type="spellEnd"/>
            <w:r w:rsidRPr="003D47E5">
              <w:rPr>
                <w:rFonts w:ascii="Times New Roman" w:hAnsi="Times New Roman"/>
                <w:sz w:val="24"/>
                <w:szCs w:val="24"/>
              </w:rPr>
              <w:t xml:space="preserve"> </w:t>
            </w:r>
            <w:proofErr w:type="spellStart"/>
            <w:r w:rsidRPr="003D47E5">
              <w:rPr>
                <w:rFonts w:ascii="Times New Roman" w:eastAsia="HiddenHorzOCR" w:hAnsi="Times New Roman"/>
                <w:sz w:val="24"/>
                <w:szCs w:val="24"/>
              </w:rPr>
              <w:t>şi</w:t>
            </w:r>
            <w:proofErr w:type="spellEnd"/>
            <w:r w:rsidRPr="003D47E5">
              <w:rPr>
                <w:rFonts w:ascii="Times New Roman" w:hAnsi="Times New Roman"/>
                <w:sz w:val="24"/>
                <w:szCs w:val="24"/>
              </w:rPr>
              <w:t xml:space="preserve"> </w:t>
            </w:r>
            <w:proofErr w:type="spellStart"/>
            <w:r w:rsidRPr="003D47E5">
              <w:rPr>
                <w:rFonts w:ascii="Times New Roman" w:eastAsia="HiddenHorzOCR" w:hAnsi="Times New Roman"/>
                <w:sz w:val="24"/>
                <w:szCs w:val="24"/>
              </w:rPr>
              <w:t>competențelor</w:t>
            </w:r>
            <w:proofErr w:type="spellEnd"/>
            <w:r w:rsidRPr="003D47E5">
              <w:rPr>
                <w:rFonts w:ascii="Times New Roman" w:eastAsia="HiddenHorzOCR" w:hAnsi="Times New Roman"/>
                <w:sz w:val="24"/>
                <w:szCs w:val="24"/>
              </w:rPr>
              <w:t xml:space="preserve"> </w:t>
            </w:r>
            <w:proofErr w:type="spellStart"/>
            <w:r w:rsidRPr="003D47E5">
              <w:rPr>
                <w:rFonts w:ascii="Times New Roman" w:eastAsia="HiddenHorzOCR" w:hAnsi="Times New Roman"/>
                <w:sz w:val="24"/>
                <w:szCs w:val="24"/>
              </w:rPr>
              <w:t>fiecărui</w:t>
            </w:r>
            <w:proofErr w:type="spellEnd"/>
            <w:r w:rsidRPr="003D47E5">
              <w:rPr>
                <w:rFonts w:ascii="Times New Roman" w:eastAsia="HiddenHorzOCR" w:hAnsi="Times New Roman"/>
                <w:sz w:val="24"/>
                <w:szCs w:val="24"/>
              </w:rPr>
              <w:t xml:space="preserve"> </w:t>
            </w:r>
            <w:proofErr w:type="spellStart"/>
            <w:r w:rsidRPr="003D47E5">
              <w:rPr>
                <w:rFonts w:ascii="Times New Roman" w:hAnsi="Times New Roman"/>
                <w:sz w:val="24"/>
                <w:szCs w:val="24"/>
              </w:rPr>
              <w:t>elev</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conformitate</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nevoile</w:t>
            </w:r>
            <w:proofErr w:type="spellEnd"/>
            <w:r w:rsidRPr="003D47E5">
              <w:rPr>
                <w:rFonts w:ascii="Times New Roman" w:hAnsi="Times New Roman"/>
                <w:sz w:val="24"/>
                <w:szCs w:val="24"/>
              </w:rPr>
              <w:t xml:space="preserve"> </w:t>
            </w:r>
            <w:proofErr w:type="spellStart"/>
            <w:r w:rsidRPr="003D47E5">
              <w:rPr>
                <w:rFonts w:ascii="Times New Roman" w:eastAsia="HiddenHorzOCR" w:hAnsi="Times New Roman"/>
                <w:sz w:val="24"/>
                <w:szCs w:val="24"/>
              </w:rPr>
              <w:t>şi</w:t>
            </w:r>
            <w:proofErr w:type="spellEnd"/>
            <w:r w:rsidRPr="003D47E5">
              <w:rPr>
                <w:rFonts w:ascii="Times New Roman" w:eastAsia="HiddenHorzOCR" w:hAnsi="Times New Roman"/>
                <w:sz w:val="24"/>
                <w:szCs w:val="24"/>
              </w:rPr>
              <w:t xml:space="preserve"> </w:t>
            </w:r>
            <w:proofErr w:type="spellStart"/>
            <w:r w:rsidRPr="003D47E5">
              <w:rPr>
                <w:rFonts w:ascii="Times New Roman" w:hAnsi="Times New Roman"/>
                <w:sz w:val="24"/>
                <w:szCs w:val="24"/>
              </w:rPr>
              <w:t>interesele</w:t>
            </w:r>
            <w:proofErr w:type="spellEnd"/>
            <w:r w:rsidRPr="003D47E5">
              <w:rPr>
                <w:rFonts w:ascii="Times New Roman" w:hAnsi="Times New Roman"/>
                <w:sz w:val="24"/>
                <w:szCs w:val="24"/>
              </w:rPr>
              <w:t xml:space="preserve"> sale.</w:t>
            </w:r>
          </w:p>
          <w:p w14:paraId="3E06CF9A" w14:textId="77777777" w:rsidR="00C94992" w:rsidRPr="003D47E5" w:rsidRDefault="00C94992" w:rsidP="00C94992">
            <w:pPr>
              <w:spacing w:after="0" w:line="240" w:lineRule="auto"/>
              <w:rPr>
                <w:rFonts w:ascii="Times New Roman" w:hAnsi="Times New Roman"/>
                <w:b/>
                <w:bCs/>
                <w:iCs/>
                <w:sz w:val="24"/>
                <w:szCs w:val="24"/>
              </w:rPr>
            </w:pPr>
            <w:proofErr w:type="spellStart"/>
            <w:r w:rsidRPr="003D47E5">
              <w:rPr>
                <w:rFonts w:ascii="Times New Roman" w:hAnsi="Times New Roman"/>
                <w:sz w:val="24"/>
                <w:szCs w:val="24"/>
              </w:rPr>
              <w:t>Acordarea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meselor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calde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sănătoase</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face </w:t>
            </w:r>
            <w:proofErr w:type="spellStart"/>
            <w:r w:rsidRPr="003D47E5">
              <w:rPr>
                <w:rFonts w:ascii="Times New Roman" w:hAnsi="Times New Roman"/>
                <w:sz w:val="24"/>
                <w:szCs w:val="24"/>
              </w:rPr>
              <w:t>astfel</w:t>
            </w:r>
            <w:proofErr w:type="spellEnd"/>
            <w:r w:rsidRPr="003D47E5">
              <w:rPr>
                <w:rFonts w:ascii="Times New Roman" w:hAnsi="Times New Roman"/>
                <w:sz w:val="24"/>
                <w:szCs w:val="24"/>
              </w:rPr>
              <w:t xml:space="preserve">: </w:t>
            </w:r>
          </w:p>
          <w:p w14:paraId="2657213C" w14:textId="77777777" w:rsidR="00C94992" w:rsidRPr="003D47E5" w:rsidRDefault="00C94992" w:rsidP="00C94992">
            <w:pPr>
              <w:pStyle w:val="ListParagraph"/>
              <w:numPr>
                <w:ilvl w:val="0"/>
                <w:numId w:val="26"/>
              </w:numPr>
              <w:tabs>
                <w:tab w:val="left" w:pos="360"/>
              </w:tabs>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elevii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nivel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primar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gimnazial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prezenți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fizic</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optează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w:t>
            </w:r>
            <w:proofErr w:type="spellEnd"/>
            <w:r w:rsidRPr="003D47E5">
              <w:rPr>
                <w:rFonts w:ascii="Times New Roman" w:hAnsi="Times New Roman"/>
                <w:sz w:val="24"/>
                <w:szCs w:val="24"/>
              </w:rPr>
              <w:t xml:space="preserve"> de (max.) 4 ore </w:t>
            </w:r>
            <w:proofErr w:type="spellStart"/>
            <w:r w:rsidRPr="003D47E5">
              <w:rPr>
                <w:rFonts w:ascii="Times New Roman" w:hAnsi="Times New Roman"/>
                <w:sz w:val="24"/>
                <w:szCs w:val="24"/>
              </w:rPr>
              <w:t>consecutiv</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desfășurat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după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terminarea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orelor</w:t>
            </w:r>
            <w:proofErr w:type="spellEnd"/>
            <w:r w:rsidRPr="003D47E5">
              <w:rPr>
                <w:rFonts w:ascii="Times New Roman" w:hAnsi="Times New Roman"/>
                <w:sz w:val="24"/>
                <w:szCs w:val="24"/>
              </w:rPr>
              <w:t xml:space="preserve"> de curs,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primi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zilnic</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acestora</w:t>
            </w:r>
            <w:proofErr w:type="spellEnd"/>
            <w:r w:rsidRPr="003D47E5">
              <w:rPr>
                <w:rFonts w:ascii="Times New Roman" w:hAnsi="Times New Roman"/>
                <w:sz w:val="24"/>
                <w:szCs w:val="24"/>
              </w:rPr>
              <w:t xml:space="preserve">, o </w:t>
            </w:r>
            <w:proofErr w:type="spellStart"/>
            <w:r w:rsidRPr="003D47E5">
              <w:rPr>
                <w:rFonts w:ascii="Times New Roman" w:hAnsi="Times New Roman"/>
                <w:sz w:val="24"/>
                <w:szCs w:val="24"/>
              </w:rPr>
              <w:t>masă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caldă</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sănătoasă</w:t>
            </w:r>
            <w:proofErr w:type="spellEnd"/>
            <w:r w:rsidRPr="003D47E5">
              <w:rPr>
                <w:rFonts w:ascii="Times New Roman" w:hAnsi="Times New Roman"/>
                <w:sz w:val="24"/>
                <w:szCs w:val="24"/>
              </w:rPr>
              <w:t>;</w:t>
            </w:r>
            <w:proofErr w:type="gramEnd"/>
            <w:r w:rsidRPr="003D47E5">
              <w:rPr>
                <w:rFonts w:ascii="Times New Roman" w:hAnsi="Times New Roman"/>
                <w:sz w:val="24"/>
                <w:szCs w:val="24"/>
              </w:rPr>
              <w:t xml:space="preserve"> </w:t>
            </w:r>
          </w:p>
          <w:p w14:paraId="77A2CFEA" w14:textId="77777777" w:rsidR="00C94992" w:rsidRPr="003D47E5" w:rsidRDefault="00C94992" w:rsidP="00C94992">
            <w:pPr>
              <w:spacing w:after="0" w:line="240" w:lineRule="auto"/>
              <w:rPr>
                <w:rFonts w:ascii="Times New Roman" w:hAnsi="Times New Roman"/>
                <w:b/>
                <w:bCs/>
                <w:iCs/>
                <w:sz w:val="24"/>
                <w:szCs w:val="24"/>
              </w:rPr>
            </w:pPr>
            <w:r w:rsidRPr="003D47E5">
              <w:rPr>
                <w:rFonts w:ascii="Times New Roman" w:hAnsi="Times New Roman"/>
                <w:sz w:val="24"/>
                <w:szCs w:val="24"/>
              </w:rPr>
              <w:t xml:space="preserve">Se </w:t>
            </w:r>
            <w:proofErr w:type="spellStart"/>
            <w:r w:rsidRPr="003D47E5">
              <w:rPr>
                <w:rFonts w:ascii="Times New Roman" w:hAnsi="Times New Roman"/>
                <w:sz w:val="24"/>
                <w:szCs w:val="24"/>
              </w:rPr>
              <w:t>estimează</w:t>
            </w:r>
            <w:proofErr w:type="spellEnd"/>
            <w:r w:rsidRPr="003D47E5">
              <w:rPr>
                <w:rFonts w:ascii="Times New Roman" w:hAnsi="Times New Roman"/>
                <w:sz w:val="24"/>
                <w:szCs w:val="24"/>
              </w:rPr>
              <w:t xml:space="preserve"> un </w:t>
            </w:r>
            <w:proofErr w:type="spellStart"/>
            <w:r w:rsidRPr="003D47E5">
              <w:rPr>
                <w:rFonts w:ascii="Times New Roman" w:hAnsi="Times New Roman"/>
                <w:sz w:val="24"/>
                <w:szCs w:val="24"/>
              </w:rPr>
              <w:t>număr</w:t>
            </w:r>
            <w:proofErr w:type="spellEnd"/>
            <w:r w:rsidRPr="003D47E5">
              <w:rPr>
                <w:rFonts w:ascii="Times New Roman" w:hAnsi="Times New Roman"/>
                <w:sz w:val="24"/>
                <w:szCs w:val="24"/>
              </w:rPr>
              <w:t xml:space="preserve"> de </w:t>
            </w:r>
            <w:r w:rsidRPr="003D47E5">
              <w:rPr>
                <w:rFonts w:ascii="Times New Roman" w:hAnsi="Times New Roman"/>
                <w:b/>
                <w:bCs/>
                <w:sz w:val="24"/>
                <w:szCs w:val="24"/>
              </w:rPr>
              <w:t xml:space="preserve">5.500 </w:t>
            </w:r>
            <w:proofErr w:type="spellStart"/>
            <w:r w:rsidRPr="003D47E5">
              <w:rPr>
                <w:rFonts w:ascii="Times New Roman" w:hAnsi="Times New Roman"/>
                <w:b/>
                <w:bCs/>
                <w:sz w:val="24"/>
                <w:szCs w:val="24"/>
              </w:rPr>
              <w:t>beneficiari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Operatorul</w:t>
            </w:r>
            <w:proofErr w:type="spellEnd"/>
            <w:r w:rsidRPr="003D47E5">
              <w:rPr>
                <w:rFonts w:ascii="Times New Roman" w:hAnsi="Times New Roman"/>
                <w:sz w:val="24"/>
                <w:szCs w:val="24"/>
              </w:rPr>
              <w:t xml:space="preserve"> economic se </w:t>
            </w:r>
            <w:proofErr w:type="spellStart"/>
            <w:r w:rsidRPr="003D47E5">
              <w:rPr>
                <w:rFonts w:ascii="Times New Roman" w:hAnsi="Times New Roman"/>
                <w:sz w:val="24"/>
                <w:szCs w:val="24"/>
              </w:rPr>
              <w:t>obligă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asigure</w:t>
            </w:r>
            <w:proofErr w:type="spellEnd"/>
            <w:r w:rsidRPr="003D47E5">
              <w:rPr>
                <w:rFonts w:ascii="Times New Roman" w:hAnsi="Times New Roman"/>
                <w:sz w:val="24"/>
                <w:szCs w:val="24"/>
              </w:rPr>
              <w:t xml:space="preserve"> masa </w:t>
            </w:r>
            <w:proofErr w:type="spellStart"/>
            <w:r w:rsidRPr="003D47E5">
              <w:rPr>
                <w:rFonts w:ascii="Times New Roman" w:hAnsi="Times New Roman"/>
                <w:sz w:val="24"/>
                <w:szCs w:val="24"/>
              </w:rPr>
              <w:t>caldă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beneficiarilor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conformitate</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cerințele</w:t>
            </w:r>
            <w:proofErr w:type="spellEnd"/>
            <w:r w:rsidRPr="003D47E5">
              <w:rPr>
                <w:rFonts w:ascii="Times New Roman" w:hAnsi="Times New Roman"/>
                <w:sz w:val="24"/>
                <w:szCs w:val="24"/>
              </w:rPr>
              <w:t xml:space="preserve"> de la </w:t>
            </w:r>
            <w:proofErr w:type="spellStart"/>
            <w:r w:rsidRPr="003D47E5">
              <w:rPr>
                <w:rFonts w:ascii="Times New Roman" w:hAnsi="Times New Roman"/>
                <w:sz w:val="24"/>
                <w:szCs w:val="24"/>
              </w:rPr>
              <w:t>punctul</w:t>
            </w:r>
            <w:proofErr w:type="spellEnd"/>
            <w:r w:rsidRPr="003D47E5">
              <w:rPr>
                <w:rFonts w:ascii="Times New Roman" w:hAnsi="Times New Roman"/>
                <w:sz w:val="24"/>
                <w:szCs w:val="24"/>
              </w:rPr>
              <w:t xml:space="preserve"> </w:t>
            </w:r>
            <w:r w:rsidRPr="003D47E5">
              <w:rPr>
                <w:rFonts w:ascii="Times New Roman" w:hAnsi="Times New Roman"/>
                <w:b/>
                <w:bCs/>
                <w:i/>
                <w:iCs/>
                <w:sz w:val="24"/>
                <w:szCs w:val="24"/>
              </w:rPr>
              <w:t xml:space="preserve">5.5.2. </w:t>
            </w:r>
            <w:proofErr w:type="spellStart"/>
            <w:r w:rsidRPr="003D47E5">
              <w:rPr>
                <w:rFonts w:ascii="Times New Roman" w:hAnsi="Times New Roman"/>
                <w:b/>
                <w:bCs/>
                <w:i/>
                <w:iCs/>
                <w:sz w:val="24"/>
                <w:szCs w:val="24"/>
              </w:rPr>
              <w:t>Asigurarea</w:t>
            </w:r>
            <w:proofErr w:type="spellEnd"/>
            <w:r w:rsidRPr="003D47E5">
              <w:rPr>
                <w:rFonts w:ascii="Times New Roman" w:hAnsi="Times New Roman"/>
                <w:b/>
                <w:bCs/>
                <w:i/>
                <w:iCs/>
                <w:sz w:val="24"/>
                <w:szCs w:val="24"/>
              </w:rPr>
              <w:t xml:space="preserve"> </w:t>
            </w:r>
            <w:proofErr w:type="spellStart"/>
            <w:r w:rsidRPr="003D47E5">
              <w:rPr>
                <w:rFonts w:ascii="Times New Roman" w:hAnsi="Times New Roman"/>
                <w:b/>
                <w:bCs/>
                <w:i/>
                <w:iCs/>
                <w:sz w:val="24"/>
                <w:szCs w:val="24"/>
              </w:rPr>
              <w:t>unei</w:t>
            </w:r>
            <w:proofErr w:type="spellEnd"/>
            <w:r w:rsidRPr="003D47E5">
              <w:rPr>
                <w:rFonts w:ascii="Times New Roman" w:hAnsi="Times New Roman"/>
                <w:b/>
                <w:bCs/>
                <w:i/>
                <w:iCs/>
                <w:sz w:val="24"/>
                <w:szCs w:val="24"/>
              </w:rPr>
              <w:t xml:space="preserve"> mese </w:t>
            </w:r>
            <w:proofErr w:type="spellStart"/>
            <w:r w:rsidRPr="003D47E5">
              <w:rPr>
                <w:rFonts w:ascii="Times New Roman" w:hAnsi="Times New Roman"/>
                <w:b/>
                <w:bCs/>
                <w:i/>
                <w:iCs/>
                <w:sz w:val="24"/>
                <w:szCs w:val="24"/>
              </w:rPr>
              <w:t>calde</w:t>
            </w:r>
            <w:proofErr w:type="spellEnd"/>
            <w:r w:rsidRPr="003D47E5">
              <w:rPr>
                <w:rFonts w:ascii="Times New Roman" w:hAnsi="Times New Roman"/>
                <w:b/>
                <w:bCs/>
                <w:i/>
                <w:iCs/>
                <w:sz w:val="24"/>
                <w:szCs w:val="24"/>
              </w:rPr>
              <w:t xml:space="preserve"> </w:t>
            </w:r>
            <w:proofErr w:type="spellStart"/>
            <w:r w:rsidRPr="003D47E5">
              <w:rPr>
                <w:rFonts w:ascii="Times New Roman" w:hAnsi="Times New Roman"/>
                <w:b/>
                <w:bCs/>
                <w:i/>
                <w:iCs/>
                <w:sz w:val="24"/>
                <w:szCs w:val="24"/>
              </w:rPr>
              <w:t>sănătoase</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prezentul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caiet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sarcini</w:t>
            </w:r>
            <w:proofErr w:type="spellEnd"/>
            <w:r w:rsidRPr="003D47E5">
              <w:rPr>
                <w:rFonts w:ascii="Times New Roman" w:hAnsi="Times New Roman"/>
                <w:sz w:val="24"/>
                <w:szCs w:val="24"/>
              </w:rPr>
              <w:t>.</w:t>
            </w:r>
          </w:p>
          <w:bookmarkEnd w:id="6"/>
          <w:p w14:paraId="3C0F2B09" w14:textId="77777777" w:rsidR="00C94992" w:rsidRPr="003D47E5" w:rsidRDefault="00C94992" w:rsidP="00C94992">
            <w:pPr>
              <w:spacing w:after="0" w:line="240" w:lineRule="auto"/>
              <w:rPr>
                <w:rFonts w:ascii="Times New Roman" w:hAnsi="Times New Roman"/>
                <w:i/>
                <w:iCs/>
                <w:sz w:val="24"/>
                <w:szCs w:val="24"/>
              </w:rPr>
            </w:pPr>
            <w:proofErr w:type="spellStart"/>
            <w:r w:rsidRPr="003D47E5">
              <w:rPr>
                <w:rFonts w:ascii="Times New Roman" w:hAnsi="Times New Roman"/>
                <w:i/>
                <w:iCs/>
                <w:sz w:val="24"/>
                <w:szCs w:val="24"/>
              </w:rPr>
              <w:t>Detalierea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detaliată</w:t>
            </w:r>
            <w:proofErr w:type="spellEnd"/>
            <w:r w:rsidRPr="003D47E5">
              <w:rPr>
                <w:rFonts w:ascii="Times New Roman" w:hAnsi="Times New Roman"/>
                <w:i/>
                <w:iCs/>
                <w:sz w:val="24"/>
                <w:szCs w:val="24"/>
              </w:rPr>
              <w:t xml:space="preserve"> </w:t>
            </w:r>
            <w:proofErr w:type="gramStart"/>
            <w:r w:rsidRPr="003D47E5">
              <w:rPr>
                <w:rFonts w:ascii="Times New Roman" w:hAnsi="Times New Roman"/>
                <w:i/>
                <w:iCs/>
                <w:sz w:val="24"/>
                <w:szCs w:val="24"/>
              </w:rPr>
              <w:t>a</w:t>
            </w:r>
            <w:proofErr w:type="gram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activităților</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privind</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Programul</w:t>
            </w:r>
            <w:proofErr w:type="spellEnd"/>
            <w:r w:rsidRPr="003D47E5">
              <w:rPr>
                <w:rFonts w:ascii="Times New Roman" w:hAnsi="Times New Roman"/>
                <w:i/>
                <w:iCs/>
                <w:sz w:val="24"/>
                <w:szCs w:val="24"/>
              </w:rPr>
              <w:t xml:space="preserve"> de 4 ore </w:t>
            </w:r>
            <w:proofErr w:type="spellStart"/>
            <w:r w:rsidRPr="003D47E5">
              <w:rPr>
                <w:rFonts w:ascii="Times New Roman" w:hAnsi="Times New Roman"/>
                <w:i/>
                <w:iCs/>
                <w:sz w:val="24"/>
                <w:szCs w:val="24"/>
              </w:rPr>
              <w:t>consecutiv</w:t>
            </w:r>
            <w:proofErr w:type="spellEnd"/>
            <w:r w:rsidRPr="003D47E5">
              <w:rPr>
                <w:rFonts w:ascii="Times New Roman" w:hAnsi="Times New Roman"/>
                <w:i/>
                <w:iCs/>
                <w:sz w:val="24"/>
                <w:szCs w:val="24"/>
              </w:rPr>
              <w:t xml:space="preserve"> se </w:t>
            </w:r>
            <w:proofErr w:type="spellStart"/>
            <w:r w:rsidRPr="003D47E5">
              <w:rPr>
                <w:rFonts w:ascii="Times New Roman" w:hAnsi="Times New Roman"/>
                <w:i/>
                <w:iCs/>
                <w:sz w:val="24"/>
                <w:szCs w:val="24"/>
              </w:rPr>
              <w:t>regăsește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menționată</w:t>
            </w:r>
            <w:proofErr w:type="spellEnd"/>
            <w:r w:rsidRPr="003D47E5">
              <w:rPr>
                <w:rFonts w:ascii="Times New Roman" w:hAnsi="Times New Roman"/>
                <w:i/>
                <w:iCs/>
                <w:sz w:val="24"/>
                <w:szCs w:val="24"/>
              </w:rPr>
              <w:t xml:space="preserve"> la Cap. 3. </w:t>
            </w:r>
            <w:proofErr w:type="spellStart"/>
            <w:r w:rsidRPr="003D47E5">
              <w:rPr>
                <w:rFonts w:ascii="Times New Roman" w:hAnsi="Times New Roman"/>
                <w:i/>
                <w:iCs/>
                <w:sz w:val="24"/>
                <w:szCs w:val="24"/>
              </w:rPr>
              <w:t>DESCRIEREA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SERVICIILOR</w:t>
            </w:r>
            <w:proofErr w:type="spellEnd"/>
            <w:r w:rsidRPr="003D47E5">
              <w:rPr>
                <w:rFonts w:ascii="Times New Roman" w:hAnsi="Times New Roman"/>
                <w:i/>
                <w:iCs/>
                <w:sz w:val="24"/>
                <w:szCs w:val="24"/>
              </w:rPr>
              <w:t xml:space="preserve"> CE FAC </w:t>
            </w:r>
            <w:proofErr w:type="spellStart"/>
            <w:r w:rsidRPr="003D47E5">
              <w:rPr>
                <w:rFonts w:ascii="Times New Roman" w:hAnsi="Times New Roman"/>
                <w:i/>
                <w:iCs/>
                <w:sz w:val="24"/>
                <w:szCs w:val="24"/>
              </w:rPr>
              <w:t>OBIECTUL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PREZENTEI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ACHIZIȚII</w:t>
            </w:r>
            <w:proofErr w:type="spellEnd"/>
            <w:r w:rsidRPr="003D47E5">
              <w:rPr>
                <w:rFonts w:ascii="Times New Roman" w:hAnsi="Times New Roman"/>
                <w:i/>
                <w:iCs/>
                <w:sz w:val="24"/>
                <w:szCs w:val="24"/>
              </w:rPr>
              <w:t xml:space="preserve"> – </w:t>
            </w:r>
            <w:proofErr w:type="spellStart"/>
            <w:r w:rsidRPr="003D47E5">
              <w:rPr>
                <w:rFonts w:ascii="Times New Roman" w:hAnsi="Times New Roman"/>
                <w:i/>
                <w:iCs/>
                <w:sz w:val="24"/>
                <w:szCs w:val="24"/>
              </w:rPr>
              <w:t>Programul</w:t>
            </w:r>
            <w:proofErr w:type="spellEnd"/>
            <w:r w:rsidRPr="003D47E5">
              <w:rPr>
                <w:rFonts w:ascii="Times New Roman" w:hAnsi="Times New Roman"/>
                <w:i/>
                <w:iCs/>
                <w:sz w:val="24"/>
                <w:szCs w:val="24"/>
              </w:rPr>
              <w:t xml:space="preserve"> de 4 ore </w:t>
            </w:r>
            <w:proofErr w:type="spellStart"/>
            <w:proofErr w:type="gramStart"/>
            <w:r w:rsidRPr="003D47E5">
              <w:rPr>
                <w:rFonts w:ascii="Times New Roman" w:hAnsi="Times New Roman"/>
                <w:i/>
                <w:iCs/>
                <w:sz w:val="24"/>
                <w:szCs w:val="24"/>
              </w:rPr>
              <w:t>consecutiv</w:t>
            </w:r>
            <w:proofErr w:type="spellEnd"/>
            <w:r w:rsidRPr="003D47E5">
              <w:rPr>
                <w:rFonts w:ascii="Times New Roman" w:hAnsi="Times New Roman"/>
                <w:i/>
                <w:iCs/>
                <w:sz w:val="24"/>
                <w:szCs w:val="24"/>
              </w:rPr>
              <w:t>;</w:t>
            </w:r>
            <w:proofErr w:type="gramEnd"/>
          </w:p>
          <w:p w14:paraId="32964333" w14:textId="77777777" w:rsidR="00591607" w:rsidRPr="003D47E5" w:rsidRDefault="00591607" w:rsidP="00591607">
            <w:pPr>
              <w:pStyle w:val="Default"/>
              <w:jc w:val="both"/>
              <w:rPr>
                <w:rFonts w:ascii="Times New Roman" w:hAnsi="Times New Roman" w:cs="Times New Roman"/>
                <w:b/>
                <w:bCs/>
                <w:color w:val="auto"/>
                <w:u w:val="single"/>
              </w:rPr>
            </w:pPr>
          </w:p>
        </w:tc>
        <w:tc>
          <w:tcPr>
            <w:tcW w:w="2880" w:type="dxa"/>
            <w:vAlign w:val="center"/>
          </w:tcPr>
          <w:p w14:paraId="499CDA9C" w14:textId="77777777" w:rsidR="00591607" w:rsidRPr="00DA0A8D" w:rsidRDefault="00591607" w:rsidP="00D854DD">
            <w:pPr>
              <w:spacing w:after="0"/>
              <w:ind w:right="57"/>
              <w:contextualSpacing/>
              <w:rPr>
                <w:rFonts w:ascii="Times New Roman" w:hAnsi="Times New Roman"/>
                <w:b/>
                <w:bCs/>
                <w:sz w:val="24"/>
                <w:szCs w:val="24"/>
              </w:rPr>
            </w:pPr>
          </w:p>
        </w:tc>
        <w:tc>
          <w:tcPr>
            <w:tcW w:w="2065" w:type="dxa"/>
            <w:vAlign w:val="center"/>
          </w:tcPr>
          <w:p w14:paraId="217B7FC5" w14:textId="77777777" w:rsidR="00591607" w:rsidRPr="00DA0A8D" w:rsidRDefault="00591607" w:rsidP="00D854DD">
            <w:pPr>
              <w:spacing w:after="0"/>
              <w:ind w:right="57"/>
              <w:contextualSpacing/>
              <w:rPr>
                <w:rFonts w:ascii="Times New Roman" w:hAnsi="Times New Roman"/>
                <w:b/>
                <w:bCs/>
                <w:sz w:val="24"/>
                <w:szCs w:val="24"/>
              </w:rPr>
            </w:pPr>
          </w:p>
        </w:tc>
      </w:tr>
      <w:tr w:rsidR="00591607" w:rsidRPr="00DA0A8D" w14:paraId="74061E91" w14:textId="77777777" w:rsidTr="00D854DD">
        <w:tc>
          <w:tcPr>
            <w:tcW w:w="8005" w:type="dxa"/>
            <w:vAlign w:val="center"/>
          </w:tcPr>
          <w:p w14:paraId="2AFD3697" w14:textId="77777777" w:rsidR="001658E0" w:rsidRPr="003D47E5" w:rsidRDefault="001658E0" w:rsidP="001658E0">
            <w:pPr>
              <w:pStyle w:val="ListParagraph"/>
              <w:numPr>
                <w:ilvl w:val="1"/>
                <w:numId w:val="19"/>
              </w:numPr>
              <w:tabs>
                <w:tab w:val="left" w:pos="270"/>
              </w:tabs>
              <w:spacing w:after="0" w:line="240" w:lineRule="auto"/>
              <w:ind w:left="0" w:firstLine="0"/>
              <w:jc w:val="left"/>
              <w:rPr>
                <w:rFonts w:ascii="Times New Roman" w:hAnsi="Times New Roman"/>
                <w:b/>
                <w:bCs/>
                <w:sz w:val="24"/>
                <w:szCs w:val="24"/>
                <w:u w:val="single"/>
              </w:rPr>
            </w:pPr>
            <w:proofErr w:type="spellStart"/>
            <w:r w:rsidRPr="003D47E5">
              <w:rPr>
                <w:rFonts w:ascii="Times New Roman" w:hAnsi="Times New Roman"/>
                <w:b/>
                <w:bCs/>
                <w:sz w:val="24"/>
                <w:szCs w:val="24"/>
                <w:u w:val="single"/>
              </w:rPr>
              <w:t>GRĂDINIȚA</w:t>
            </w:r>
            <w:proofErr w:type="spellEnd"/>
            <w:r w:rsidRPr="003D47E5">
              <w:rPr>
                <w:rFonts w:ascii="Times New Roman" w:hAnsi="Times New Roman"/>
                <w:b/>
                <w:bCs/>
                <w:sz w:val="24"/>
                <w:szCs w:val="24"/>
                <w:u w:val="single"/>
              </w:rPr>
              <w:t xml:space="preserve"> </w:t>
            </w:r>
            <w:proofErr w:type="spellStart"/>
            <w:r w:rsidRPr="003D47E5">
              <w:rPr>
                <w:rFonts w:ascii="Times New Roman" w:hAnsi="Times New Roman"/>
                <w:b/>
                <w:bCs/>
                <w:sz w:val="24"/>
                <w:szCs w:val="24"/>
                <w:u w:val="single"/>
              </w:rPr>
              <w:t>ȘI</w:t>
            </w:r>
            <w:proofErr w:type="spellEnd"/>
            <w:r w:rsidRPr="003D47E5">
              <w:rPr>
                <w:rFonts w:ascii="Times New Roman" w:hAnsi="Times New Roman"/>
                <w:b/>
                <w:bCs/>
                <w:sz w:val="24"/>
                <w:szCs w:val="24"/>
                <w:u w:val="single"/>
              </w:rPr>
              <w:t xml:space="preserve"> </w:t>
            </w:r>
            <w:proofErr w:type="spellStart"/>
            <w:r w:rsidRPr="003D47E5">
              <w:rPr>
                <w:rFonts w:ascii="Times New Roman" w:hAnsi="Times New Roman"/>
                <w:b/>
                <w:bCs/>
                <w:sz w:val="24"/>
                <w:szCs w:val="24"/>
                <w:u w:val="single"/>
              </w:rPr>
              <w:t>ȘCOALA</w:t>
            </w:r>
            <w:proofErr w:type="spellEnd"/>
            <w:r w:rsidRPr="003D47E5">
              <w:rPr>
                <w:rFonts w:ascii="Times New Roman" w:hAnsi="Times New Roman"/>
                <w:b/>
                <w:bCs/>
                <w:sz w:val="24"/>
                <w:szCs w:val="24"/>
                <w:u w:val="single"/>
              </w:rPr>
              <w:t xml:space="preserve"> DE </w:t>
            </w:r>
            <w:proofErr w:type="spellStart"/>
            <w:r w:rsidRPr="003D47E5">
              <w:rPr>
                <w:rFonts w:ascii="Times New Roman" w:hAnsi="Times New Roman"/>
                <w:b/>
                <w:bCs/>
                <w:sz w:val="24"/>
                <w:szCs w:val="24"/>
                <w:u w:val="single"/>
              </w:rPr>
              <w:t>VARĂ</w:t>
            </w:r>
            <w:proofErr w:type="spellEnd"/>
            <w:r w:rsidRPr="003D47E5">
              <w:rPr>
                <w:rFonts w:ascii="Times New Roman" w:hAnsi="Times New Roman"/>
                <w:b/>
                <w:bCs/>
                <w:sz w:val="24"/>
                <w:szCs w:val="24"/>
                <w:u w:val="single"/>
              </w:rPr>
              <w:t xml:space="preserve"> (C</w:t>
            </w:r>
            <w:proofErr w:type="gramStart"/>
            <w:r w:rsidRPr="003D47E5">
              <w:rPr>
                <w:rFonts w:ascii="Times New Roman" w:hAnsi="Times New Roman"/>
                <w:b/>
                <w:bCs/>
                <w:sz w:val="24"/>
                <w:szCs w:val="24"/>
                <w:u w:val="single"/>
              </w:rPr>
              <w:t>);</w:t>
            </w:r>
            <w:proofErr w:type="gramEnd"/>
          </w:p>
          <w:p w14:paraId="4F23F5ED" w14:textId="77777777" w:rsidR="001658E0" w:rsidRPr="003D47E5" w:rsidRDefault="001658E0" w:rsidP="001658E0">
            <w:pPr>
              <w:pStyle w:val="ListParagraph"/>
              <w:numPr>
                <w:ilvl w:val="2"/>
                <w:numId w:val="19"/>
              </w:numPr>
              <w:tabs>
                <w:tab w:val="left" w:pos="0"/>
                <w:tab w:val="left" w:pos="270"/>
              </w:tabs>
              <w:spacing w:after="0" w:line="240" w:lineRule="auto"/>
              <w:ind w:left="0" w:firstLine="0"/>
              <w:jc w:val="left"/>
              <w:rPr>
                <w:rFonts w:ascii="Times New Roman" w:hAnsi="Times New Roman"/>
                <w:b/>
                <w:bCs/>
              </w:rPr>
            </w:pPr>
            <w:proofErr w:type="spellStart"/>
            <w:r w:rsidRPr="003D47E5">
              <w:rPr>
                <w:rFonts w:ascii="Times New Roman" w:hAnsi="Times New Roman"/>
                <w:b/>
                <w:bCs/>
              </w:rPr>
              <w:t>GRĂDINIȚA</w:t>
            </w:r>
            <w:proofErr w:type="spellEnd"/>
            <w:r w:rsidRPr="003D47E5">
              <w:rPr>
                <w:rFonts w:ascii="Times New Roman" w:hAnsi="Times New Roman"/>
                <w:b/>
                <w:bCs/>
              </w:rPr>
              <w:t xml:space="preserve"> DE </w:t>
            </w:r>
            <w:proofErr w:type="spellStart"/>
            <w:r w:rsidRPr="003D47E5">
              <w:rPr>
                <w:rFonts w:ascii="Times New Roman" w:hAnsi="Times New Roman"/>
                <w:b/>
                <w:bCs/>
              </w:rPr>
              <w:t>VARĂ</w:t>
            </w:r>
            <w:proofErr w:type="spellEnd"/>
            <w:r w:rsidRPr="003D47E5">
              <w:rPr>
                <w:rFonts w:ascii="Times New Roman" w:hAnsi="Times New Roman"/>
                <w:b/>
                <w:bCs/>
              </w:rPr>
              <w:t xml:space="preserve"> (</w:t>
            </w:r>
            <w:proofErr w:type="spellStart"/>
            <w:r w:rsidRPr="003D47E5">
              <w:rPr>
                <w:rFonts w:ascii="Times New Roman" w:hAnsi="Times New Roman"/>
                <w:b/>
                <w:bCs/>
              </w:rPr>
              <w:t>IULIE</w:t>
            </w:r>
            <w:proofErr w:type="spellEnd"/>
            <w:r w:rsidRPr="003D47E5">
              <w:rPr>
                <w:rFonts w:ascii="Times New Roman" w:hAnsi="Times New Roman"/>
                <w:b/>
                <w:bCs/>
              </w:rPr>
              <w:t xml:space="preserve"> – AUGUST</w:t>
            </w:r>
            <w:proofErr w:type="gramStart"/>
            <w:r w:rsidRPr="003D47E5">
              <w:rPr>
                <w:rFonts w:ascii="Times New Roman" w:hAnsi="Times New Roman"/>
                <w:b/>
                <w:bCs/>
              </w:rPr>
              <w:t>);</w:t>
            </w:r>
            <w:proofErr w:type="gramEnd"/>
          </w:p>
          <w:p w14:paraId="319E7258" w14:textId="77777777" w:rsidR="001658E0" w:rsidRPr="003D47E5" w:rsidRDefault="001658E0" w:rsidP="001658E0">
            <w:pPr>
              <w:spacing w:after="0" w:line="240" w:lineRule="auto"/>
              <w:ind w:firstLine="720"/>
              <w:rPr>
                <w:rFonts w:ascii="Times New Roman" w:hAnsi="Times New Roman"/>
                <w:sz w:val="24"/>
                <w:szCs w:val="24"/>
              </w:rPr>
            </w:pPr>
            <w:proofErr w:type="spellStart"/>
            <w:r w:rsidRPr="003D47E5">
              <w:rPr>
                <w:rFonts w:ascii="Times New Roman" w:hAnsi="Times New Roman"/>
                <w:sz w:val="24"/>
                <w:szCs w:val="24"/>
              </w:rPr>
              <w:t>Programul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educațional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continua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vacanța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vară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regim</w:t>
            </w:r>
            <w:proofErr w:type="spellEnd"/>
            <w:r w:rsidRPr="003D47E5">
              <w:rPr>
                <w:rFonts w:ascii="Times New Roman" w:hAnsi="Times New Roman"/>
                <w:sz w:val="24"/>
                <w:szCs w:val="24"/>
              </w:rPr>
              <w:t xml:space="preserve"> special,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antepreșcolarii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preșcolarii</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beneficia de diverse </w:t>
            </w:r>
            <w:proofErr w:type="spellStart"/>
            <w:r w:rsidRPr="003D47E5">
              <w:rPr>
                <w:rFonts w:ascii="Times New Roman" w:hAnsi="Times New Roman"/>
                <w:sz w:val="24"/>
                <w:szCs w:val="24"/>
              </w:rPr>
              <w:t>activități</w:t>
            </w:r>
            <w:proofErr w:type="spellEnd"/>
            <w:r w:rsidRPr="003D47E5">
              <w:rPr>
                <w:rFonts w:ascii="Times New Roman" w:hAnsi="Times New Roman"/>
                <w:sz w:val="24"/>
                <w:szCs w:val="24"/>
              </w:rPr>
              <w:t xml:space="preserve"> recreative.</w:t>
            </w:r>
          </w:p>
          <w:p w14:paraId="26956D5E" w14:textId="77777777" w:rsidR="001658E0" w:rsidRPr="003D47E5" w:rsidRDefault="001658E0" w:rsidP="001658E0">
            <w:pPr>
              <w:spacing w:after="0" w:line="240" w:lineRule="auto"/>
              <w:ind w:firstLine="720"/>
              <w:rPr>
                <w:rFonts w:ascii="Times New Roman" w:hAnsi="Times New Roman"/>
                <w:iCs/>
                <w:sz w:val="24"/>
                <w:szCs w:val="24"/>
              </w:rPr>
            </w:pPr>
            <w:proofErr w:type="spellStart"/>
            <w:r w:rsidRPr="003D47E5">
              <w:rPr>
                <w:rFonts w:ascii="Times New Roman" w:hAnsi="Times New Roman"/>
                <w:sz w:val="24"/>
                <w:szCs w:val="24"/>
              </w:rPr>
              <w:lastRenderedPageBreak/>
              <w:t>Operatorul</w:t>
            </w:r>
            <w:proofErr w:type="spellEnd"/>
            <w:r w:rsidRPr="003D47E5">
              <w:rPr>
                <w:rFonts w:ascii="Times New Roman" w:hAnsi="Times New Roman"/>
                <w:sz w:val="24"/>
                <w:szCs w:val="24"/>
              </w:rPr>
              <w:t xml:space="preserve"> economic se </w:t>
            </w:r>
            <w:proofErr w:type="spellStart"/>
            <w:r w:rsidRPr="003D47E5">
              <w:rPr>
                <w:rFonts w:ascii="Times New Roman" w:hAnsi="Times New Roman"/>
                <w:sz w:val="24"/>
                <w:szCs w:val="24"/>
              </w:rPr>
              <w:t>obligă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deruleze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menționate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perioada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iulie</w:t>
            </w:r>
            <w:proofErr w:type="spellEnd"/>
            <w:r w:rsidRPr="003D47E5">
              <w:rPr>
                <w:rFonts w:ascii="Times New Roman" w:hAnsi="Times New Roman"/>
                <w:sz w:val="24"/>
                <w:szCs w:val="24"/>
              </w:rPr>
              <w:t xml:space="preserve">-august </w:t>
            </w:r>
            <w:proofErr w:type="spellStart"/>
            <w:r w:rsidRPr="003D47E5">
              <w:rPr>
                <w:rFonts w:ascii="Times New Roman" w:hAnsi="Times New Roman"/>
                <w:iCs/>
                <w:sz w:val="24"/>
                <w:szCs w:val="24"/>
              </w:rPr>
              <w:t>desfășurând</w:t>
            </w:r>
            <w:proofErr w:type="spellEnd"/>
            <w:r w:rsidRPr="003D47E5">
              <w:rPr>
                <w:rFonts w:ascii="Times New Roman" w:hAnsi="Times New Roman"/>
                <w:bCs/>
                <w:iCs/>
                <w:sz w:val="24"/>
                <w:szCs w:val="24"/>
              </w:rPr>
              <w:t xml:space="preserve"> </w:t>
            </w:r>
            <w:proofErr w:type="spellStart"/>
            <w:r w:rsidRPr="003D47E5">
              <w:rPr>
                <w:rFonts w:ascii="Times New Roman" w:hAnsi="Times New Roman"/>
                <w:bCs/>
                <w:iCs/>
                <w:sz w:val="24"/>
                <w:szCs w:val="24"/>
              </w:rPr>
              <w:t>activități</w:t>
            </w:r>
            <w:proofErr w:type="spellEnd"/>
            <w:r w:rsidRPr="003D47E5">
              <w:rPr>
                <w:rFonts w:ascii="Times New Roman" w:hAnsi="Times New Roman"/>
                <w:bCs/>
                <w:iCs/>
                <w:sz w:val="24"/>
                <w:szCs w:val="24"/>
              </w:rPr>
              <w:t xml:space="preserve"> educative, sportive </w:t>
            </w:r>
            <w:proofErr w:type="spellStart"/>
            <w:r w:rsidRPr="003D47E5">
              <w:rPr>
                <w:rFonts w:ascii="Times New Roman" w:hAnsi="Times New Roman"/>
                <w:bCs/>
                <w:iCs/>
                <w:sz w:val="24"/>
                <w:szCs w:val="24"/>
              </w:rPr>
              <w:t>sau</w:t>
            </w:r>
            <w:proofErr w:type="spellEnd"/>
            <w:r w:rsidRPr="003D47E5">
              <w:rPr>
                <w:rFonts w:ascii="Times New Roman" w:hAnsi="Times New Roman"/>
                <w:bCs/>
                <w:iCs/>
                <w:sz w:val="24"/>
                <w:szCs w:val="24"/>
              </w:rPr>
              <w:t xml:space="preserve"> recreative,</w:t>
            </w:r>
            <w:r w:rsidRPr="003D47E5">
              <w:rPr>
                <w:rFonts w:ascii="Times New Roman" w:hAnsi="Times New Roman"/>
                <w:iCs/>
                <w:sz w:val="24"/>
                <w:szCs w:val="24"/>
              </w:rPr>
              <w:t xml:space="preserve"> de </w:t>
            </w:r>
            <w:proofErr w:type="spellStart"/>
            <w:r w:rsidRPr="003D47E5">
              <w:rPr>
                <w:rFonts w:ascii="Times New Roman" w:hAnsi="Times New Roman"/>
                <w:iCs/>
                <w:sz w:val="24"/>
                <w:szCs w:val="24"/>
              </w:rPr>
              <w:t>divertisment</w:t>
            </w:r>
            <w:proofErr w:type="spellEnd"/>
            <w:r w:rsidRPr="003D47E5">
              <w:rPr>
                <w:rFonts w:ascii="Times New Roman" w:hAnsi="Times New Roman"/>
                <w:iCs/>
                <w:sz w:val="24"/>
                <w:szCs w:val="24"/>
              </w:rPr>
              <w:t xml:space="preserve">, </w:t>
            </w:r>
            <w:proofErr w:type="spellStart"/>
            <w:r w:rsidRPr="003D47E5">
              <w:rPr>
                <w:rFonts w:ascii="Times New Roman" w:hAnsi="Times New Roman"/>
                <w:iCs/>
                <w:sz w:val="24"/>
                <w:szCs w:val="24"/>
              </w:rPr>
              <w:t>dar</w:t>
            </w:r>
            <w:proofErr w:type="spellEnd"/>
            <w:r w:rsidRPr="003D47E5">
              <w:rPr>
                <w:rFonts w:ascii="Times New Roman" w:hAnsi="Times New Roman"/>
                <w:iCs/>
                <w:sz w:val="24"/>
                <w:szCs w:val="24"/>
              </w:rPr>
              <w:t xml:space="preserve"> </w:t>
            </w:r>
            <w:proofErr w:type="spellStart"/>
            <w:r w:rsidRPr="003D47E5">
              <w:rPr>
                <w:rFonts w:ascii="Times New Roman" w:hAnsi="Times New Roman"/>
                <w:iCs/>
                <w:sz w:val="24"/>
                <w:szCs w:val="24"/>
              </w:rPr>
              <w:t>și</w:t>
            </w:r>
            <w:proofErr w:type="spellEnd"/>
            <w:r w:rsidRPr="003D47E5">
              <w:rPr>
                <w:rFonts w:ascii="Times New Roman" w:hAnsi="Times New Roman"/>
                <w:iCs/>
                <w:sz w:val="24"/>
                <w:szCs w:val="24"/>
              </w:rPr>
              <w:t xml:space="preserve"> </w:t>
            </w:r>
            <w:proofErr w:type="spellStart"/>
            <w:r w:rsidRPr="003D47E5">
              <w:rPr>
                <w:rFonts w:ascii="Times New Roman" w:hAnsi="Times New Roman"/>
                <w:iCs/>
                <w:sz w:val="24"/>
                <w:szCs w:val="24"/>
              </w:rPr>
              <w:t>activități</w:t>
            </w:r>
            <w:proofErr w:type="spellEnd"/>
            <w:r w:rsidRPr="003D47E5">
              <w:rPr>
                <w:rFonts w:ascii="Times New Roman" w:hAnsi="Times New Roman"/>
                <w:iCs/>
                <w:sz w:val="24"/>
                <w:szCs w:val="24"/>
              </w:rPr>
              <w:t xml:space="preserve"> </w:t>
            </w:r>
            <w:proofErr w:type="spellStart"/>
            <w:r w:rsidRPr="003D47E5">
              <w:rPr>
                <w:rFonts w:ascii="Times New Roman" w:hAnsi="Times New Roman"/>
                <w:iCs/>
                <w:sz w:val="24"/>
                <w:szCs w:val="24"/>
              </w:rPr>
              <w:t>prin</w:t>
            </w:r>
            <w:proofErr w:type="spellEnd"/>
            <w:r w:rsidRPr="003D47E5">
              <w:rPr>
                <w:rFonts w:ascii="Times New Roman" w:hAnsi="Times New Roman"/>
                <w:iCs/>
                <w:sz w:val="24"/>
                <w:szCs w:val="24"/>
              </w:rPr>
              <w:t xml:space="preserve"> care </w:t>
            </w:r>
            <w:proofErr w:type="spellStart"/>
            <w:r w:rsidRPr="003D47E5">
              <w:rPr>
                <w:rFonts w:ascii="Times New Roman" w:hAnsi="Times New Roman"/>
                <w:iCs/>
                <w:sz w:val="24"/>
                <w:szCs w:val="24"/>
              </w:rPr>
              <w:t>beneficiarii</w:t>
            </w:r>
            <w:proofErr w:type="spellEnd"/>
            <w:r w:rsidRPr="003D47E5">
              <w:rPr>
                <w:rFonts w:ascii="Times New Roman" w:hAnsi="Times New Roman"/>
                <w:iCs/>
                <w:sz w:val="24"/>
                <w:szCs w:val="24"/>
              </w:rPr>
              <w:t xml:space="preserve"> </w:t>
            </w:r>
            <w:proofErr w:type="spellStart"/>
            <w:r w:rsidRPr="003D47E5">
              <w:rPr>
                <w:rFonts w:ascii="Times New Roman" w:hAnsi="Times New Roman"/>
                <w:iCs/>
                <w:sz w:val="24"/>
                <w:szCs w:val="24"/>
              </w:rPr>
              <w:t>își</w:t>
            </w:r>
            <w:proofErr w:type="spellEnd"/>
            <w:r w:rsidRPr="003D47E5">
              <w:rPr>
                <w:rFonts w:ascii="Times New Roman" w:hAnsi="Times New Roman"/>
                <w:iCs/>
                <w:sz w:val="24"/>
                <w:szCs w:val="24"/>
              </w:rPr>
              <w:t xml:space="preserve"> pot </w:t>
            </w:r>
            <w:proofErr w:type="spellStart"/>
            <w:r w:rsidRPr="003D47E5">
              <w:rPr>
                <w:rFonts w:ascii="Times New Roman" w:hAnsi="Times New Roman"/>
                <w:iCs/>
                <w:sz w:val="24"/>
                <w:szCs w:val="24"/>
              </w:rPr>
              <w:t>îmbogăți</w:t>
            </w:r>
            <w:proofErr w:type="spellEnd"/>
            <w:r w:rsidRPr="003D47E5">
              <w:rPr>
                <w:rFonts w:ascii="Times New Roman" w:hAnsi="Times New Roman"/>
                <w:iCs/>
                <w:sz w:val="24"/>
                <w:szCs w:val="24"/>
              </w:rPr>
              <w:t xml:space="preserve"> </w:t>
            </w:r>
            <w:proofErr w:type="spellStart"/>
            <w:r w:rsidRPr="003D47E5">
              <w:rPr>
                <w:rFonts w:ascii="Times New Roman" w:hAnsi="Times New Roman"/>
                <w:iCs/>
                <w:sz w:val="24"/>
                <w:szCs w:val="24"/>
              </w:rPr>
              <w:t>cunoștințele</w:t>
            </w:r>
            <w:proofErr w:type="spellEnd"/>
            <w:r w:rsidRPr="003D47E5">
              <w:rPr>
                <w:rFonts w:ascii="Times New Roman" w:hAnsi="Times New Roman"/>
                <w:iCs/>
                <w:sz w:val="24"/>
                <w:szCs w:val="24"/>
              </w:rPr>
              <w:t xml:space="preserve">, </w:t>
            </w:r>
            <w:proofErr w:type="spellStart"/>
            <w:r w:rsidRPr="003D47E5">
              <w:rPr>
                <w:rFonts w:ascii="Times New Roman" w:hAnsi="Times New Roman"/>
                <w:iCs/>
                <w:sz w:val="24"/>
                <w:szCs w:val="24"/>
              </w:rPr>
              <w:t>priceperile</w:t>
            </w:r>
            <w:proofErr w:type="spellEnd"/>
            <w:r w:rsidRPr="003D47E5">
              <w:rPr>
                <w:rFonts w:ascii="Times New Roman" w:hAnsi="Times New Roman"/>
                <w:iCs/>
                <w:sz w:val="24"/>
                <w:szCs w:val="24"/>
              </w:rPr>
              <w:t xml:space="preserve"> </w:t>
            </w:r>
            <w:proofErr w:type="spellStart"/>
            <w:r w:rsidRPr="003D47E5">
              <w:rPr>
                <w:rFonts w:ascii="Times New Roman" w:hAnsi="Times New Roman"/>
                <w:iCs/>
                <w:sz w:val="24"/>
                <w:szCs w:val="24"/>
              </w:rPr>
              <w:t>și</w:t>
            </w:r>
            <w:proofErr w:type="spellEnd"/>
            <w:r w:rsidRPr="003D47E5">
              <w:rPr>
                <w:rFonts w:ascii="Times New Roman" w:hAnsi="Times New Roman"/>
                <w:iCs/>
                <w:sz w:val="24"/>
                <w:szCs w:val="24"/>
              </w:rPr>
              <w:t xml:space="preserve"> </w:t>
            </w:r>
            <w:proofErr w:type="spellStart"/>
            <w:r w:rsidRPr="003D47E5">
              <w:rPr>
                <w:rFonts w:ascii="Times New Roman" w:hAnsi="Times New Roman"/>
                <w:iCs/>
                <w:sz w:val="24"/>
                <w:szCs w:val="24"/>
              </w:rPr>
              <w:t>deprinderile</w:t>
            </w:r>
            <w:proofErr w:type="spellEnd"/>
            <w:r w:rsidRPr="003D47E5">
              <w:rPr>
                <w:rFonts w:ascii="Times New Roman" w:hAnsi="Times New Roman"/>
                <w:iCs/>
                <w:sz w:val="24"/>
                <w:szCs w:val="24"/>
              </w:rPr>
              <w:t xml:space="preserve">, </w:t>
            </w:r>
            <w:r w:rsidRPr="003D47E5">
              <w:rPr>
                <w:rFonts w:ascii="Times New Roman" w:hAnsi="Times New Roman"/>
                <w:sz w:val="24"/>
                <w:szCs w:val="24"/>
              </w:rPr>
              <w:t xml:space="preserve">sub </w:t>
            </w:r>
            <w:proofErr w:type="spellStart"/>
            <w:r w:rsidRPr="003D47E5">
              <w:rPr>
                <w:rFonts w:ascii="Times New Roman" w:hAnsi="Times New Roman"/>
                <w:sz w:val="24"/>
                <w:szCs w:val="24"/>
              </w:rPr>
              <w:t>atenta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supraveghere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îndrumare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personalului</w:t>
            </w:r>
            <w:proofErr w:type="spellEnd"/>
            <w:r w:rsidRPr="003D47E5">
              <w:rPr>
                <w:rFonts w:ascii="Times New Roman" w:hAnsi="Times New Roman"/>
                <w:sz w:val="24"/>
                <w:szCs w:val="24"/>
              </w:rPr>
              <w:t xml:space="preserve"> didactic.</w:t>
            </w:r>
          </w:p>
          <w:p w14:paraId="4D9168FE" w14:textId="77777777" w:rsidR="001658E0" w:rsidRPr="003D47E5" w:rsidRDefault="001658E0" w:rsidP="001658E0">
            <w:pPr>
              <w:spacing w:after="0" w:line="240" w:lineRule="auto"/>
              <w:ind w:firstLine="720"/>
              <w:rPr>
                <w:rFonts w:ascii="Times New Roman" w:hAnsi="Times New Roman"/>
                <w:sz w:val="24"/>
                <w:szCs w:val="24"/>
              </w:rPr>
            </w:pPr>
            <w:proofErr w:type="spellStart"/>
            <w:r w:rsidRPr="003D47E5">
              <w:rPr>
                <w:rFonts w:ascii="Times New Roman" w:hAnsi="Times New Roman"/>
                <w:sz w:val="24"/>
                <w:szCs w:val="24"/>
              </w:rPr>
              <w:t>Beneficii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antepreșcolari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preșcolari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părinți</w:t>
            </w:r>
            <w:proofErr w:type="spellEnd"/>
            <w:r w:rsidRPr="003D47E5">
              <w:rPr>
                <w:rFonts w:ascii="Times New Roman" w:hAnsi="Times New Roman"/>
                <w:sz w:val="24"/>
                <w:szCs w:val="24"/>
              </w:rPr>
              <w:t xml:space="preserve">: </w:t>
            </w:r>
          </w:p>
          <w:p w14:paraId="5E75BACD" w14:textId="77777777" w:rsidR="001658E0" w:rsidRPr="003D47E5" w:rsidRDefault="001658E0" w:rsidP="001658E0">
            <w:pPr>
              <w:pStyle w:val="ListParagraph"/>
              <w:numPr>
                <w:ilvl w:val="0"/>
                <w:numId w:val="27"/>
              </w:numPr>
              <w:spacing w:after="0" w:line="240" w:lineRule="auto"/>
              <w:rPr>
                <w:rFonts w:ascii="Times New Roman" w:hAnsi="Times New Roman"/>
                <w:sz w:val="24"/>
                <w:szCs w:val="24"/>
              </w:rPr>
            </w:pPr>
            <w:r w:rsidRPr="003D47E5">
              <w:rPr>
                <w:rFonts w:ascii="Times New Roman" w:hAnsi="Times New Roman"/>
                <w:sz w:val="24"/>
                <w:szCs w:val="24"/>
              </w:rPr>
              <w:t xml:space="preserve">Program </w:t>
            </w:r>
            <w:proofErr w:type="spellStart"/>
            <w:r w:rsidRPr="003D47E5">
              <w:rPr>
                <w:rFonts w:ascii="Times New Roman" w:hAnsi="Times New Roman"/>
                <w:sz w:val="24"/>
                <w:szCs w:val="24"/>
              </w:rPr>
              <w:t>zilnic</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organizat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într</w:t>
            </w:r>
            <w:proofErr w:type="spellEnd"/>
            <w:r w:rsidRPr="003D47E5">
              <w:rPr>
                <w:rFonts w:ascii="Times New Roman" w:hAnsi="Times New Roman"/>
                <w:sz w:val="24"/>
                <w:szCs w:val="24"/>
              </w:rPr>
              <w:t xml:space="preserve">-un </w:t>
            </w:r>
            <w:proofErr w:type="spellStart"/>
            <w:r w:rsidRPr="003D47E5">
              <w:rPr>
                <w:rFonts w:ascii="Times New Roman" w:hAnsi="Times New Roman"/>
                <w:sz w:val="24"/>
                <w:szCs w:val="24"/>
              </w:rPr>
              <w:t>mediu</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sigur</w:t>
            </w:r>
            <w:proofErr w:type="spellEnd"/>
            <w:r w:rsidRPr="003D47E5">
              <w:rPr>
                <w:rFonts w:ascii="Times New Roman" w:hAnsi="Times New Roman"/>
                <w:sz w:val="24"/>
                <w:szCs w:val="24"/>
              </w:rPr>
              <w:t>;</w:t>
            </w:r>
            <w:proofErr w:type="gramEnd"/>
          </w:p>
          <w:p w14:paraId="658C4534" w14:textId="77777777" w:rsidR="001658E0" w:rsidRPr="003D47E5" w:rsidRDefault="001658E0" w:rsidP="001658E0">
            <w:pPr>
              <w:pStyle w:val="ListParagraph"/>
              <w:numPr>
                <w:ilvl w:val="0"/>
                <w:numId w:val="27"/>
              </w:numPr>
              <w:spacing w:after="0" w:line="240" w:lineRule="auto"/>
              <w:rPr>
                <w:rFonts w:ascii="Times New Roman" w:hAnsi="Times New Roman"/>
                <w:sz w:val="24"/>
                <w:szCs w:val="24"/>
              </w:rPr>
            </w:pPr>
            <w:proofErr w:type="spellStart"/>
            <w:r w:rsidRPr="003D47E5">
              <w:rPr>
                <w:rFonts w:ascii="Times New Roman" w:hAnsi="Times New Roman"/>
                <w:sz w:val="24"/>
                <w:szCs w:val="24"/>
              </w:rPr>
              <w:t>Stimularea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educațională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dezvoltare</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personală</w:t>
            </w:r>
            <w:proofErr w:type="spellEnd"/>
            <w:r w:rsidRPr="003D47E5">
              <w:rPr>
                <w:rFonts w:ascii="Times New Roman" w:hAnsi="Times New Roman"/>
                <w:sz w:val="24"/>
                <w:szCs w:val="24"/>
              </w:rPr>
              <w:t>;</w:t>
            </w:r>
            <w:proofErr w:type="gramEnd"/>
          </w:p>
          <w:p w14:paraId="5147C9F6" w14:textId="77777777" w:rsidR="001658E0" w:rsidRPr="003D47E5" w:rsidRDefault="001658E0" w:rsidP="001658E0">
            <w:pPr>
              <w:pStyle w:val="ListParagraph"/>
              <w:numPr>
                <w:ilvl w:val="0"/>
                <w:numId w:val="27"/>
              </w:numPr>
              <w:spacing w:after="0" w:line="240" w:lineRule="auto"/>
              <w:rPr>
                <w:rFonts w:ascii="Times New Roman" w:hAnsi="Times New Roman"/>
                <w:sz w:val="24"/>
                <w:szCs w:val="24"/>
              </w:rPr>
            </w:pPr>
            <w:proofErr w:type="spellStart"/>
            <w:r w:rsidRPr="003D47E5">
              <w:rPr>
                <w:rFonts w:ascii="Times New Roman" w:hAnsi="Times New Roman"/>
                <w:sz w:val="24"/>
                <w:szCs w:val="24"/>
              </w:rPr>
              <w:t>Dezvoltarea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independenței</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copilului</w:t>
            </w:r>
            <w:proofErr w:type="spellEnd"/>
            <w:r w:rsidRPr="003D47E5">
              <w:rPr>
                <w:rFonts w:ascii="Times New Roman" w:hAnsi="Times New Roman"/>
                <w:sz w:val="24"/>
                <w:szCs w:val="24"/>
              </w:rPr>
              <w:t>;</w:t>
            </w:r>
            <w:proofErr w:type="gramEnd"/>
          </w:p>
          <w:p w14:paraId="4A1BB5B0" w14:textId="77777777" w:rsidR="001658E0" w:rsidRPr="003D47E5" w:rsidRDefault="001658E0" w:rsidP="001658E0">
            <w:pPr>
              <w:pStyle w:val="ListParagraph"/>
              <w:numPr>
                <w:ilvl w:val="0"/>
                <w:numId w:val="27"/>
              </w:numPr>
              <w:spacing w:after="0" w:line="240" w:lineRule="auto"/>
              <w:rPr>
                <w:rFonts w:ascii="Times New Roman" w:hAnsi="Times New Roman"/>
                <w:sz w:val="24"/>
                <w:szCs w:val="24"/>
              </w:rPr>
            </w:pPr>
            <w:proofErr w:type="spellStart"/>
            <w:r w:rsidRPr="003D47E5">
              <w:rPr>
                <w:rFonts w:ascii="Times New Roman" w:hAnsi="Times New Roman"/>
                <w:sz w:val="24"/>
                <w:szCs w:val="24"/>
              </w:rPr>
              <w:t>Socializare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dezvoltare</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emoțională</w:t>
            </w:r>
            <w:proofErr w:type="spellEnd"/>
            <w:r w:rsidRPr="003D47E5">
              <w:rPr>
                <w:rFonts w:ascii="Times New Roman" w:hAnsi="Times New Roman"/>
                <w:sz w:val="24"/>
                <w:szCs w:val="24"/>
              </w:rPr>
              <w:t>;</w:t>
            </w:r>
            <w:proofErr w:type="gramEnd"/>
          </w:p>
          <w:p w14:paraId="2415FA2E" w14:textId="77777777" w:rsidR="001658E0" w:rsidRPr="003D47E5" w:rsidRDefault="001658E0" w:rsidP="001658E0">
            <w:pPr>
              <w:pStyle w:val="ListParagraph"/>
              <w:numPr>
                <w:ilvl w:val="0"/>
                <w:numId w:val="27"/>
              </w:numPr>
              <w:spacing w:after="0" w:line="240" w:lineRule="auto"/>
              <w:rPr>
                <w:rFonts w:ascii="Times New Roman" w:hAnsi="Times New Roman"/>
                <w:sz w:val="24"/>
                <w:szCs w:val="24"/>
              </w:rPr>
            </w:pPr>
            <w:proofErr w:type="spellStart"/>
            <w:r w:rsidRPr="003D47E5">
              <w:rPr>
                <w:rFonts w:ascii="Times New Roman" w:hAnsi="Times New Roman"/>
                <w:sz w:val="24"/>
                <w:szCs w:val="24"/>
              </w:rPr>
              <w:t>Adaptare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ușoară</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reînceperea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anului</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școlar</w:t>
            </w:r>
            <w:proofErr w:type="spellEnd"/>
            <w:r w:rsidRPr="003D47E5">
              <w:rPr>
                <w:rFonts w:ascii="Times New Roman" w:hAnsi="Times New Roman"/>
                <w:sz w:val="24"/>
                <w:szCs w:val="24"/>
              </w:rPr>
              <w:t>;</w:t>
            </w:r>
            <w:proofErr w:type="gramEnd"/>
          </w:p>
          <w:p w14:paraId="7A2B76FF" w14:textId="77777777" w:rsidR="001658E0" w:rsidRPr="003D47E5" w:rsidRDefault="001658E0" w:rsidP="001658E0">
            <w:pPr>
              <w:pStyle w:val="ListParagraph"/>
              <w:numPr>
                <w:ilvl w:val="0"/>
                <w:numId w:val="27"/>
              </w:numPr>
              <w:spacing w:after="0" w:line="240" w:lineRule="auto"/>
              <w:rPr>
                <w:rFonts w:ascii="Times New Roman" w:hAnsi="Times New Roman"/>
                <w:sz w:val="24"/>
                <w:szCs w:val="24"/>
              </w:rPr>
            </w:pPr>
            <w:r w:rsidRPr="003D47E5">
              <w:rPr>
                <w:rFonts w:ascii="Times New Roman" w:hAnsi="Times New Roman"/>
                <w:sz w:val="24"/>
                <w:szCs w:val="24"/>
              </w:rPr>
              <w:t xml:space="preserve">Timp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activitatea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profesională</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părinților</w:t>
            </w:r>
            <w:proofErr w:type="spellEnd"/>
            <w:r w:rsidRPr="003D47E5">
              <w:rPr>
                <w:rFonts w:ascii="Times New Roman" w:hAnsi="Times New Roman"/>
                <w:sz w:val="24"/>
                <w:szCs w:val="24"/>
              </w:rPr>
              <w:t>.</w:t>
            </w:r>
          </w:p>
          <w:p w14:paraId="70810EFE" w14:textId="77777777" w:rsidR="001658E0" w:rsidRPr="003D47E5" w:rsidRDefault="001658E0" w:rsidP="001658E0">
            <w:pPr>
              <w:spacing w:after="0" w:line="240" w:lineRule="auto"/>
              <w:ind w:firstLine="720"/>
              <w:rPr>
                <w:rFonts w:ascii="Times New Roman" w:hAnsi="Times New Roman"/>
                <w:b/>
                <w:bCs/>
                <w:iCs/>
                <w:sz w:val="24"/>
                <w:szCs w:val="24"/>
              </w:rPr>
            </w:pPr>
            <w:bookmarkStart w:id="7" w:name="_Hlk210645852"/>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r w:rsidRPr="003D47E5">
              <w:rPr>
                <w:rFonts w:ascii="Times New Roman" w:hAnsi="Times New Roman"/>
                <w:b/>
                <w:bCs/>
                <w:i/>
                <w:iCs/>
                <w:sz w:val="24"/>
                <w:szCs w:val="24"/>
              </w:rPr>
              <w:t>„</w:t>
            </w:r>
            <w:proofErr w:type="spellStart"/>
            <w:r w:rsidRPr="003D47E5">
              <w:rPr>
                <w:rFonts w:ascii="Times New Roman" w:hAnsi="Times New Roman"/>
                <w:b/>
                <w:bCs/>
                <w:i/>
                <w:iCs/>
                <w:sz w:val="24"/>
                <w:szCs w:val="24"/>
              </w:rPr>
              <w:t>Grădinița</w:t>
            </w:r>
            <w:proofErr w:type="spellEnd"/>
            <w:r w:rsidRPr="003D47E5">
              <w:rPr>
                <w:rFonts w:ascii="Times New Roman" w:hAnsi="Times New Roman"/>
                <w:b/>
                <w:bCs/>
                <w:i/>
                <w:iCs/>
                <w:sz w:val="24"/>
                <w:szCs w:val="24"/>
              </w:rPr>
              <w:t xml:space="preserve"> de </w:t>
            </w:r>
            <w:proofErr w:type="spellStart"/>
            <w:r w:rsidRPr="003D47E5">
              <w:rPr>
                <w:rFonts w:ascii="Times New Roman" w:hAnsi="Times New Roman"/>
                <w:b/>
                <w:bCs/>
                <w:i/>
                <w:iCs/>
                <w:sz w:val="24"/>
                <w:szCs w:val="24"/>
              </w:rPr>
              <w:t>vară</w:t>
            </w:r>
            <w:proofErr w:type="spellEnd"/>
            <w:r w:rsidRPr="003D47E5">
              <w:rPr>
                <w:rFonts w:ascii="Times New Roman" w:hAnsi="Times New Roman"/>
                <w:b/>
                <w:bCs/>
                <w:i/>
                <w:iCs/>
                <w:sz w:val="24"/>
                <w:szCs w:val="24"/>
              </w:rPr>
              <w:t>”</w:t>
            </w:r>
            <w:r w:rsidRPr="003D47E5">
              <w:rPr>
                <w:rFonts w:ascii="Times New Roman" w:hAnsi="Times New Roman"/>
                <w:sz w:val="24"/>
                <w:szCs w:val="24"/>
              </w:rPr>
              <w:t xml:space="preserve"> se </w:t>
            </w:r>
            <w:proofErr w:type="spellStart"/>
            <w:r w:rsidRPr="003D47E5">
              <w:rPr>
                <w:rFonts w:ascii="Times New Roman" w:hAnsi="Times New Roman"/>
                <w:sz w:val="24"/>
                <w:szCs w:val="24"/>
              </w:rPr>
              <w:t>estimează</w:t>
            </w:r>
            <w:proofErr w:type="spellEnd"/>
            <w:r w:rsidRPr="003D47E5">
              <w:rPr>
                <w:rFonts w:ascii="Times New Roman" w:hAnsi="Times New Roman"/>
                <w:sz w:val="24"/>
                <w:szCs w:val="24"/>
              </w:rPr>
              <w:t xml:space="preserve"> un </w:t>
            </w:r>
            <w:proofErr w:type="spellStart"/>
            <w:r w:rsidRPr="003D47E5">
              <w:rPr>
                <w:rFonts w:ascii="Times New Roman" w:hAnsi="Times New Roman"/>
                <w:sz w:val="24"/>
                <w:szCs w:val="24"/>
              </w:rPr>
              <w:t>număr</w:t>
            </w:r>
            <w:proofErr w:type="spellEnd"/>
            <w:r w:rsidRPr="003D47E5">
              <w:rPr>
                <w:rFonts w:ascii="Times New Roman" w:hAnsi="Times New Roman"/>
                <w:sz w:val="24"/>
                <w:szCs w:val="24"/>
              </w:rPr>
              <w:t xml:space="preserve"> de </w:t>
            </w:r>
            <w:r w:rsidRPr="003D47E5">
              <w:rPr>
                <w:rFonts w:ascii="Times New Roman" w:hAnsi="Times New Roman"/>
                <w:b/>
                <w:bCs/>
                <w:sz w:val="24"/>
                <w:szCs w:val="24"/>
              </w:rPr>
              <w:t xml:space="preserve">3.800 de </w:t>
            </w:r>
            <w:proofErr w:type="spellStart"/>
            <w:r w:rsidRPr="003D47E5">
              <w:rPr>
                <w:rFonts w:ascii="Times New Roman" w:hAnsi="Times New Roman"/>
                <w:b/>
                <w:bCs/>
                <w:sz w:val="24"/>
                <w:szCs w:val="24"/>
              </w:rPr>
              <w:t>beneficiari</w:t>
            </w:r>
            <w:proofErr w:type="spellEnd"/>
            <w:r w:rsidRPr="003D47E5">
              <w:rPr>
                <w:rFonts w:ascii="Times New Roman" w:hAnsi="Times New Roman"/>
                <w:b/>
                <w:bCs/>
                <w:sz w:val="24"/>
                <w:szCs w:val="24"/>
              </w:rPr>
              <w:t xml:space="preserve">. </w:t>
            </w:r>
          </w:p>
          <w:bookmarkEnd w:id="7"/>
          <w:p w14:paraId="3305B84F" w14:textId="77777777" w:rsidR="00591607" w:rsidRPr="003D47E5" w:rsidRDefault="00591607" w:rsidP="00591607">
            <w:pPr>
              <w:pStyle w:val="Default"/>
              <w:jc w:val="both"/>
              <w:rPr>
                <w:rFonts w:ascii="Times New Roman" w:hAnsi="Times New Roman" w:cs="Times New Roman"/>
                <w:b/>
                <w:bCs/>
                <w:color w:val="auto"/>
                <w:u w:val="single"/>
              </w:rPr>
            </w:pPr>
          </w:p>
        </w:tc>
        <w:tc>
          <w:tcPr>
            <w:tcW w:w="2880" w:type="dxa"/>
            <w:vAlign w:val="center"/>
          </w:tcPr>
          <w:p w14:paraId="7D7C88FC" w14:textId="77777777" w:rsidR="00591607" w:rsidRPr="00DA0A8D" w:rsidRDefault="00591607" w:rsidP="00D854DD">
            <w:pPr>
              <w:spacing w:after="0"/>
              <w:ind w:right="57"/>
              <w:contextualSpacing/>
              <w:rPr>
                <w:rFonts w:ascii="Times New Roman" w:hAnsi="Times New Roman"/>
                <w:b/>
                <w:bCs/>
                <w:sz w:val="24"/>
                <w:szCs w:val="24"/>
              </w:rPr>
            </w:pPr>
          </w:p>
        </w:tc>
        <w:tc>
          <w:tcPr>
            <w:tcW w:w="2065" w:type="dxa"/>
            <w:vAlign w:val="center"/>
          </w:tcPr>
          <w:p w14:paraId="2DA02708" w14:textId="77777777" w:rsidR="00591607" w:rsidRPr="00DA0A8D" w:rsidRDefault="00591607" w:rsidP="00D854DD">
            <w:pPr>
              <w:spacing w:after="0"/>
              <w:ind w:right="57"/>
              <w:contextualSpacing/>
              <w:rPr>
                <w:rFonts w:ascii="Times New Roman" w:hAnsi="Times New Roman"/>
                <w:b/>
                <w:bCs/>
                <w:sz w:val="24"/>
                <w:szCs w:val="24"/>
              </w:rPr>
            </w:pPr>
          </w:p>
        </w:tc>
      </w:tr>
      <w:tr w:rsidR="00591607" w:rsidRPr="00DA0A8D" w14:paraId="524D34B9" w14:textId="77777777" w:rsidTr="00D854DD">
        <w:tc>
          <w:tcPr>
            <w:tcW w:w="8005" w:type="dxa"/>
            <w:vAlign w:val="center"/>
          </w:tcPr>
          <w:p w14:paraId="7DE25879" w14:textId="77777777" w:rsidR="00A557FA" w:rsidRPr="003D47E5" w:rsidRDefault="00A557FA" w:rsidP="00A557FA">
            <w:pPr>
              <w:pStyle w:val="ListParagraph"/>
              <w:numPr>
                <w:ilvl w:val="2"/>
                <w:numId w:val="19"/>
              </w:numPr>
              <w:tabs>
                <w:tab w:val="left" w:pos="270"/>
              </w:tabs>
              <w:spacing w:after="0" w:line="240" w:lineRule="auto"/>
              <w:ind w:left="0" w:firstLine="0"/>
              <w:jc w:val="left"/>
              <w:rPr>
                <w:rFonts w:ascii="Times New Roman" w:hAnsi="Times New Roman"/>
                <w:b/>
                <w:bCs/>
              </w:rPr>
            </w:pPr>
            <w:proofErr w:type="spellStart"/>
            <w:r w:rsidRPr="003D47E5">
              <w:rPr>
                <w:rFonts w:ascii="Times New Roman" w:hAnsi="Times New Roman"/>
                <w:b/>
                <w:bCs/>
              </w:rPr>
              <w:t>ȘCOALA</w:t>
            </w:r>
            <w:proofErr w:type="spellEnd"/>
            <w:r w:rsidRPr="003D47E5">
              <w:rPr>
                <w:rFonts w:ascii="Times New Roman" w:hAnsi="Times New Roman"/>
                <w:b/>
                <w:bCs/>
              </w:rPr>
              <w:t xml:space="preserve"> DE </w:t>
            </w:r>
            <w:proofErr w:type="spellStart"/>
            <w:proofErr w:type="gramStart"/>
            <w:r w:rsidRPr="003D47E5">
              <w:rPr>
                <w:rFonts w:ascii="Times New Roman" w:hAnsi="Times New Roman"/>
                <w:b/>
                <w:bCs/>
              </w:rPr>
              <w:t>VARĂ</w:t>
            </w:r>
            <w:proofErr w:type="spellEnd"/>
            <w:r w:rsidRPr="003D47E5">
              <w:rPr>
                <w:rFonts w:ascii="Times New Roman" w:hAnsi="Times New Roman"/>
                <w:b/>
                <w:bCs/>
              </w:rPr>
              <w:t>;</w:t>
            </w:r>
            <w:proofErr w:type="gramEnd"/>
          </w:p>
          <w:p w14:paraId="6F690746" w14:textId="77777777" w:rsidR="00A557FA" w:rsidRPr="003D47E5" w:rsidRDefault="00A557FA" w:rsidP="00A557FA">
            <w:pPr>
              <w:pStyle w:val="ListParagraph"/>
              <w:numPr>
                <w:ilvl w:val="0"/>
                <w:numId w:val="26"/>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elevii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nivel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primar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înscriși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prezenți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fizic</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lunile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Iulie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August, </w:t>
            </w:r>
            <w:proofErr w:type="spellStart"/>
            <w:r w:rsidRPr="003D47E5">
              <w:rPr>
                <w:rFonts w:ascii="Times New Roman" w:hAnsi="Times New Roman"/>
                <w:sz w:val="24"/>
                <w:szCs w:val="24"/>
              </w:rPr>
              <w:t>beneficiază</w:t>
            </w:r>
            <w:proofErr w:type="spellEnd"/>
            <w:r w:rsidRPr="003D47E5">
              <w:rPr>
                <w:rFonts w:ascii="Times New Roman" w:hAnsi="Times New Roman"/>
                <w:sz w:val="24"/>
                <w:szCs w:val="24"/>
              </w:rPr>
              <w:t xml:space="preserve"> de o </w:t>
            </w:r>
            <w:proofErr w:type="spellStart"/>
            <w:r w:rsidRPr="003D47E5">
              <w:rPr>
                <w:rFonts w:ascii="Times New Roman" w:hAnsi="Times New Roman"/>
                <w:sz w:val="24"/>
                <w:szCs w:val="24"/>
              </w:rPr>
              <w:t>masă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caldă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sănătoasă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acordată</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zilnic</w:t>
            </w:r>
            <w:proofErr w:type="spellEnd"/>
            <w:r w:rsidRPr="003D47E5">
              <w:rPr>
                <w:rFonts w:ascii="Times New Roman" w:hAnsi="Times New Roman"/>
                <w:sz w:val="24"/>
                <w:szCs w:val="24"/>
              </w:rPr>
              <w:t>;</w:t>
            </w:r>
            <w:proofErr w:type="gramEnd"/>
          </w:p>
          <w:p w14:paraId="2B49093C" w14:textId="77777777" w:rsidR="00A557FA" w:rsidRPr="003D47E5" w:rsidRDefault="00A557FA" w:rsidP="00A557FA">
            <w:pPr>
              <w:spacing w:after="0" w:line="240" w:lineRule="auto"/>
              <w:rPr>
                <w:rFonts w:ascii="Times New Roman" w:hAnsi="Times New Roman"/>
                <w:b/>
                <w:bCs/>
                <w:iCs/>
                <w:sz w:val="24"/>
                <w:szCs w:val="24"/>
              </w:rPr>
            </w:pPr>
            <w:r w:rsidRPr="003D47E5">
              <w:rPr>
                <w:rFonts w:ascii="Times New Roman" w:hAnsi="Times New Roman"/>
                <w:sz w:val="24"/>
                <w:szCs w:val="24"/>
              </w:rPr>
              <w:t xml:space="preserve">Se </w:t>
            </w:r>
            <w:proofErr w:type="spellStart"/>
            <w:r w:rsidRPr="003D47E5">
              <w:rPr>
                <w:rFonts w:ascii="Times New Roman" w:hAnsi="Times New Roman"/>
                <w:sz w:val="24"/>
                <w:szCs w:val="24"/>
              </w:rPr>
              <w:t>estimează</w:t>
            </w:r>
            <w:proofErr w:type="spellEnd"/>
            <w:r w:rsidRPr="003D47E5">
              <w:rPr>
                <w:rFonts w:ascii="Times New Roman" w:hAnsi="Times New Roman"/>
                <w:sz w:val="24"/>
                <w:szCs w:val="24"/>
              </w:rPr>
              <w:t xml:space="preserve"> un </w:t>
            </w:r>
            <w:proofErr w:type="spellStart"/>
            <w:r w:rsidRPr="003D47E5">
              <w:rPr>
                <w:rFonts w:ascii="Times New Roman" w:hAnsi="Times New Roman"/>
                <w:sz w:val="24"/>
                <w:szCs w:val="24"/>
              </w:rPr>
              <w:t>număr</w:t>
            </w:r>
            <w:proofErr w:type="spellEnd"/>
            <w:r w:rsidRPr="003D47E5">
              <w:rPr>
                <w:rFonts w:ascii="Times New Roman" w:hAnsi="Times New Roman"/>
                <w:sz w:val="24"/>
                <w:szCs w:val="24"/>
              </w:rPr>
              <w:t xml:space="preserve"> de </w:t>
            </w:r>
            <w:r w:rsidRPr="003D47E5">
              <w:rPr>
                <w:rFonts w:ascii="Times New Roman" w:hAnsi="Times New Roman"/>
                <w:b/>
                <w:bCs/>
                <w:sz w:val="24"/>
                <w:szCs w:val="24"/>
              </w:rPr>
              <w:t xml:space="preserve">2.510 de </w:t>
            </w:r>
            <w:proofErr w:type="spellStart"/>
            <w:r w:rsidRPr="003D47E5">
              <w:rPr>
                <w:rFonts w:ascii="Times New Roman" w:hAnsi="Times New Roman"/>
                <w:b/>
                <w:bCs/>
                <w:sz w:val="24"/>
                <w:szCs w:val="24"/>
              </w:rPr>
              <w:t>beneficiari</w:t>
            </w:r>
            <w:proofErr w:type="spellEnd"/>
            <w:r w:rsidRPr="003D47E5">
              <w:rPr>
                <w:rFonts w:ascii="Times New Roman" w:hAnsi="Times New Roman"/>
                <w:b/>
                <w:bCs/>
                <w:sz w:val="24"/>
                <w:szCs w:val="24"/>
              </w:rPr>
              <w:t xml:space="preserve">. </w:t>
            </w:r>
            <w:proofErr w:type="spellStart"/>
            <w:r w:rsidRPr="003D47E5">
              <w:rPr>
                <w:rFonts w:ascii="Times New Roman" w:hAnsi="Times New Roman"/>
                <w:sz w:val="24"/>
                <w:szCs w:val="24"/>
              </w:rPr>
              <w:t>Operatorul</w:t>
            </w:r>
            <w:proofErr w:type="spellEnd"/>
            <w:r w:rsidRPr="003D47E5">
              <w:rPr>
                <w:rFonts w:ascii="Times New Roman" w:hAnsi="Times New Roman"/>
                <w:sz w:val="24"/>
                <w:szCs w:val="24"/>
              </w:rPr>
              <w:t xml:space="preserve"> economic se </w:t>
            </w:r>
            <w:proofErr w:type="spellStart"/>
            <w:r w:rsidRPr="003D47E5">
              <w:rPr>
                <w:rFonts w:ascii="Times New Roman" w:hAnsi="Times New Roman"/>
                <w:sz w:val="24"/>
                <w:szCs w:val="24"/>
              </w:rPr>
              <w:t>obligă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asigure</w:t>
            </w:r>
            <w:proofErr w:type="spellEnd"/>
            <w:r w:rsidRPr="003D47E5">
              <w:rPr>
                <w:rFonts w:ascii="Times New Roman" w:hAnsi="Times New Roman"/>
                <w:sz w:val="24"/>
                <w:szCs w:val="24"/>
              </w:rPr>
              <w:t xml:space="preserve"> masa </w:t>
            </w:r>
            <w:proofErr w:type="spellStart"/>
            <w:r w:rsidRPr="003D47E5">
              <w:rPr>
                <w:rFonts w:ascii="Times New Roman" w:hAnsi="Times New Roman"/>
                <w:sz w:val="24"/>
                <w:szCs w:val="24"/>
              </w:rPr>
              <w:t>caldă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beneficiarilor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conformitate</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cerințele</w:t>
            </w:r>
            <w:proofErr w:type="spellEnd"/>
            <w:r w:rsidRPr="003D47E5">
              <w:rPr>
                <w:rFonts w:ascii="Times New Roman" w:hAnsi="Times New Roman"/>
                <w:sz w:val="24"/>
                <w:szCs w:val="24"/>
              </w:rPr>
              <w:t xml:space="preserve"> de la </w:t>
            </w:r>
            <w:proofErr w:type="spellStart"/>
            <w:r w:rsidRPr="003D47E5">
              <w:rPr>
                <w:rFonts w:ascii="Times New Roman" w:hAnsi="Times New Roman"/>
                <w:sz w:val="24"/>
                <w:szCs w:val="24"/>
              </w:rPr>
              <w:t>punctul</w:t>
            </w:r>
            <w:proofErr w:type="spellEnd"/>
            <w:r w:rsidRPr="003D47E5">
              <w:rPr>
                <w:rFonts w:ascii="Times New Roman" w:hAnsi="Times New Roman"/>
                <w:sz w:val="24"/>
                <w:szCs w:val="24"/>
              </w:rPr>
              <w:t xml:space="preserve"> </w:t>
            </w:r>
            <w:r w:rsidRPr="003D47E5">
              <w:rPr>
                <w:rFonts w:ascii="Times New Roman" w:hAnsi="Times New Roman"/>
                <w:b/>
                <w:bCs/>
                <w:i/>
                <w:iCs/>
                <w:sz w:val="24"/>
                <w:szCs w:val="24"/>
              </w:rPr>
              <w:t xml:space="preserve">5.5.2. </w:t>
            </w:r>
            <w:proofErr w:type="spellStart"/>
            <w:r w:rsidRPr="003D47E5">
              <w:rPr>
                <w:rFonts w:ascii="Times New Roman" w:hAnsi="Times New Roman"/>
                <w:b/>
                <w:bCs/>
                <w:i/>
                <w:iCs/>
                <w:sz w:val="24"/>
                <w:szCs w:val="24"/>
              </w:rPr>
              <w:t>Asigurarea</w:t>
            </w:r>
            <w:proofErr w:type="spellEnd"/>
            <w:r w:rsidRPr="003D47E5">
              <w:rPr>
                <w:rFonts w:ascii="Times New Roman" w:hAnsi="Times New Roman"/>
                <w:b/>
                <w:bCs/>
                <w:i/>
                <w:iCs/>
                <w:sz w:val="24"/>
                <w:szCs w:val="24"/>
              </w:rPr>
              <w:t xml:space="preserve"> </w:t>
            </w:r>
            <w:proofErr w:type="spellStart"/>
            <w:r w:rsidRPr="003D47E5">
              <w:rPr>
                <w:rFonts w:ascii="Times New Roman" w:hAnsi="Times New Roman"/>
                <w:b/>
                <w:bCs/>
                <w:i/>
                <w:iCs/>
                <w:sz w:val="24"/>
                <w:szCs w:val="24"/>
              </w:rPr>
              <w:t>unei</w:t>
            </w:r>
            <w:proofErr w:type="spellEnd"/>
            <w:r w:rsidRPr="003D47E5">
              <w:rPr>
                <w:rFonts w:ascii="Times New Roman" w:hAnsi="Times New Roman"/>
                <w:b/>
                <w:bCs/>
                <w:i/>
                <w:iCs/>
                <w:sz w:val="24"/>
                <w:szCs w:val="24"/>
              </w:rPr>
              <w:t xml:space="preserve"> mese </w:t>
            </w:r>
            <w:proofErr w:type="spellStart"/>
            <w:r w:rsidRPr="003D47E5">
              <w:rPr>
                <w:rFonts w:ascii="Times New Roman" w:hAnsi="Times New Roman"/>
                <w:b/>
                <w:bCs/>
                <w:i/>
                <w:iCs/>
                <w:sz w:val="24"/>
                <w:szCs w:val="24"/>
              </w:rPr>
              <w:t>calde</w:t>
            </w:r>
            <w:proofErr w:type="spellEnd"/>
            <w:r w:rsidRPr="003D47E5">
              <w:rPr>
                <w:rFonts w:ascii="Times New Roman" w:hAnsi="Times New Roman"/>
                <w:b/>
                <w:bCs/>
                <w:i/>
                <w:iCs/>
                <w:sz w:val="24"/>
                <w:szCs w:val="24"/>
              </w:rPr>
              <w:t xml:space="preserve"> </w:t>
            </w:r>
            <w:proofErr w:type="spellStart"/>
            <w:r w:rsidRPr="003D47E5">
              <w:rPr>
                <w:rFonts w:ascii="Times New Roman" w:hAnsi="Times New Roman"/>
                <w:b/>
                <w:bCs/>
                <w:i/>
                <w:iCs/>
                <w:sz w:val="24"/>
                <w:szCs w:val="24"/>
              </w:rPr>
              <w:t>sănătoase</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prezentul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caiet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sarcini</w:t>
            </w:r>
            <w:proofErr w:type="spellEnd"/>
            <w:r w:rsidRPr="003D47E5">
              <w:rPr>
                <w:rFonts w:ascii="Times New Roman" w:hAnsi="Times New Roman"/>
                <w:sz w:val="24"/>
                <w:szCs w:val="24"/>
              </w:rPr>
              <w:t>.</w:t>
            </w:r>
          </w:p>
          <w:p w14:paraId="5CBB8A89" w14:textId="77777777" w:rsidR="00591607" w:rsidRPr="003D47E5" w:rsidRDefault="00591607" w:rsidP="00591607">
            <w:pPr>
              <w:pStyle w:val="Default"/>
              <w:jc w:val="both"/>
              <w:rPr>
                <w:rFonts w:ascii="Times New Roman" w:hAnsi="Times New Roman" w:cs="Times New Roman"/>
                <w:b/>
                <w:bCs/>
                <w:color w:val="auto"/>
                <w:u w:val="single"/>
              </w:rPr>
            </w:pPr>
          </w:p>
        </w:tc>
        <w:tc>
          <w:tcPr>
            <w:tcW w:w="2880" w:type="dxa"/>
            <w:vAlign w:val="center"/>
          </w:tcPr>
          <w:p w14:paraId="21BE8E53" w14:textId="77777777" w:rsidR="00591607" w:rsidRPr="00DA0A8D" w:rsidRDefault="00591607" w:rsidP="00D854DD">
            <w:pPr>
              <w:spacing w:after="0"/>
              <w:ind w:right="57"/>
              <w:contextualSpacing/>
              <w:rPr>
                <w:rFonts w:ascii="Times New Roman" w:hAnsi="Times New Roman"/>
                <w:b/>
                <w:bCs/>
                <w:sz w:val="24"/>
                <w:szCs w:val="24"/>
              </w:rPr>
            </w:pPr>
          </w:p>
        </w:tc>
        <w:tc>
          <w:tcPr>
            <w:tcW w:w="2065" w:type="dxa"/>
            <w:vAlign w:val="center"/>
          </w:tcPr>
          <w:p w14:paraId="2666D6DA" w14:textId="77777777" w:rsidR="00591607" w:rsidRPr="00DA0A8D" w:rsidRDefault="00591607" w:rsidP="00D854DD">
            <w:pPr>
              <w:spacing w:after="0"/>
              <w:ind w:right="57"/>
              <w:contextualSpacing/>
              <w:rPr>
                <w:rFonts w:ascii="Times New Roman" w:hAnsi="Times New Roman"/>
                <w:b/>
                <w:bCs/>
                <w:sz w:val="24"/>
                <w:szCs w:val="24"/>
              </w:rPr>
            </w:pPr>
          </w:p>
        </w:tc>
      </w:tr>
      <w:tr w:rsidR="00591607" w:rsidRPr="00DA0A8D" w14:paraId="0563942E" w14:textId="77777777" w:rsidTr="00D854DD">
        <w:tc>
          <w:tcPr>
            <w:tcW w:w="8005" w:type="dxa"/>
            <w:vAlign w:val="center"/>
          </w:tcPr>
          <w:p w14:paraId="49EC73AB" w14:textId="77777777" w:rsidR="008203B2" w:rsidRPr="003D47E5" w:rsidRDefault="008203B2" w:rsidP="008203B2">
            <w:pPr>
              <w:pStyle w:val="ListParagraph"/>
              <w:numPr>
                <w:ilvl w:val="1"/>
                <w:numId w:val="19"/>
              </w:numPr>
              <w:tabs>
                <w:tab w:val="left" w:pos="270"/>
              </w:tabs>
              <w:spacing w:after="0" w:line="240" w:lineRule="auto"/>
              <w:jc w:val="left"/>
              <w:rPr>
                <w:rFonts w:ascii="Times New Roman" w:hAnsi="Times New Roman"/>
                <w:b/>
                <w:bCs/>
                <w:sz w:val="24"/>
                <w:szCs w:val="24"/>
                <w:u w:val="single"/>
              </w:rPr>
            </w:pPr>
            <w:proofErr w:type="spellStart"/>
            <w:r w:rsidRPr="003D47E5">
              <w:rPr>
                <w:rFonts w:ascii="Times New Roman" w:hAnsi="Times New Roman"/>
                <w:b/>
                <w:bCs/>
                <w:sz w:val="24"/>
                <w:szCs w:val="24"/>
                <w:u w:val="single"/>
              </w:rPr>
              <w:t>EVENIMENTE</w:t>
            </w:r>
            <w:proofErr w:type="spellEnd"/>
            <w:r w:rsidRPr="003D47E5">
              <w:rPr>
                <w:rFonts w:ascii="Times New Roman" w:hAnsi="Times New Roman"/>
                <w:b/>
                <w:bCs/>
                <w:sz w:val="24"/>
                <w:szCs w:val="24"/>
                <w:u w:val="single"/>
              </w:rPr>
              <w:t xml:space="preserve"> </w:t>
            </w:r>
            <w:proofErr w:type="spellStart"/>
            <w:r w:rsidRPr="003D47E5">
              <w:rPr>
                <w:rFonts w:ascii="Times New Roman" w:hAnsi="Times New Roman"/>
                <w:b/>
                <w:bCs/>
                <w:sz w:val="24"/>
                <w:szCs w:val="24"/>
                <w:u w:val="single"/>
              </w:rPr>
              <w:t>ȘI</w:t>
            </w:r>
            <w:proofErr w:type="spellEnd"/>
            <w:r w:rsidRPr="003D47E5">
              <w:rPr>
                <w:rFonts w:ascii="Times New Roman" w:hAnsi="Times New Roman"/>
                <w:b/>
                <w:bCs/>
                <w:sz w:val="24"/>
                <w:szCs w:val="24"/>
                <w:u w:val="single"/>
              </w:rPr>
              <w:t xml:space="preserve"> </w:t>
            </w:r>
            <w:proofErr w:type="spellStart"/>
            <w:r w:rsidRPr="003D47E5">
              <w:rPr>
                <w:rFonts w:ascii="Times New Roman" w:hAnsi="Times New Roman"/>
                <w:b/>
                <w:bCs/>
                <w:sz w:val="24"/>
                <w:szCs w:val="24"/>
                <w:u w:val="single"/>
              </w:rPr>
              <w:t>ACTIVITĂȚI</w:t>
            </w:r>
            <w:proofErr w:type="spellEnd"/>
            <w:r w:rsidRPr="003D47E5">
              <w:rPr>
                <w:rFonts w:ascii="Times New Roman" w:hAnsi="Times New Roman"/>
                <w:b/>
                <w:bCs/>
                <w:sz w:val="24"/>
                <w:szCs w:val="24"/>
                <w:u w:val="single"/>
              </w:rPr>
              <w:t xml:space="preserve"> </w:t>
            </w:r>
            <w:proofErr w:type="spellStart"/>
            <w:r w:rsidRPr="003D47E5">
              <w:rPr>
                <w:rFonts w:ascii="Times New Roman" w:hAnsi="Times New Roman"/>
                <w:b/>
                <w:bCs/>
                <w:sz w:val="24"/>
                <w:szCs w:val="24"/>
                <w:u w:val="single"/>
              </w:rPr>
              <w:t>TEMATICE</w:t>
            </w:r>
            <w:proofErr w:type="spellEnd"/>
            <w:r w:rsidRPr="003D47E5">
              <w:rPr>
                <w:rFonts w:ascii="Times New Roman" w:hAnsi="Times New Roman"/>
                <w:b/>
                <w:bCs/>
                <w:sz w:val="24"/>
                <w:szCs w:val="24"/>
                <w:u w:val="single"/>
              </w:rPr>
              <w:t xml:space="preserve"> (D</w:t>
            </w:r>
            <w:proofErr w:type="gramStart"/>
            <w:r w:rsidRPr="003D47E5">
              <w:rPr>
                <w:rFonts w:ascii="Times New Roman" w:hAnsi="Times New Roman"/>
                <w:b/>
                <w:bCs/>
                <w:sz w:val="24"/>
                <w:szCs w:val="24"/>
                <w:u w:val="single"/>
              </w:rPr>
              <w:t>);</w:t>
            </w:r>
            <w:proofErr w:type="gramEnd"/>
          </w:p>
          <w:p w14:paraId="17C8A25E" w14:textId="77777777" w:rsidR="008203B2" w:rsidRPr="003D47E5" w:rsidRDefault="008203B2" w:rsidP="00F929C1">
            <w:pPr>
              <w:spacing w:after="0" w:line="240" w:lineRule="auto"/>
              <w:rPr>
                <w:rFonts w:ascii="Times New Roman" w:hAnsi="Times New Roman"/>
                <w:sz w:val="24"/>
                <w:szCs w:val="24"/>
              </w:rPr>
            </w:pPr>
            <w:r w:rsidRPr="003D47E5">
              <w:rPr>
                <w:rFonts w:ascii="Times New Roman" w:hAnsi="Times New Roman"/>
                <w:bCs/>
                <w:sz w:val="24"/>
                <w:szCs w:val="24"/>
                <w:u w:val="single"/>
                <w:lang w:val="pt-BR"/>
              </w:rPr>
              <w:t xml:space="preserve">Operatorul economic se obligă să organizeze în cadrul </w:t>
            </w:r>
            <w:proofErr w:type="spellStart"/>
            <w:r w:rsidRPr="003D47E5">
              <w:rPr>
                <w:rFonts w:ascii="Times New Roman" w:hAnsi="Times New Roman"/>
                <w:sz w:val="24"/>
                <w:szCs w:val="24"/>
                <w:u w:val="single"/>
              </w:rPr>
              <w:t>Programului</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educațional</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evenimente</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adresate</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atât</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copiilor</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cât</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și</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părinților</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și</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profesorilor</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fără</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costuri</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suplimentare</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pentru</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autoritatea</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contractantă</w:t>
            </w:r>
            <w:proofErr w:type="spellEnd"/>
            <w:r w:rsidRPr="003D47E5">
              <w:rPr>
                <w:rFonts w:ascii="Times New Roman" w:hAnsi="Times New Roman"/>
                <w:sz w:val="24"/>
                <w:szCs w:val="24"/>
                <w:u w:val="single"/>
              </w:rPr>
              <w:t xml:space="preserve">, care </w:t>
            </w:r>
            <w:proofErr w:type="spellStart"/>
            <w:r w:rsidRPr="003D47E5">
              <w:rPr>
                <w:rFonts w:ascii="Times New Roman" w:hAnsi="Times New Roman"/>
                <w:sz w:val="24"/>
                <w:szCs w:val="24"/>
                <w:u w:val="single"/>
              </w:rPr>
              <w:t>vor</w:t>
            </w:r>
            <w:proofErr w:type="spellEnd"/>
            <w:r w:rsidRPr="003D47E5">
              <w:rPr>
                <w:rFonts w:ascii="Times New Roman" w:hAnsi="Times New Roman"/>
                <w:sz w:val="24"/>
                <w:szCs w:val="24"/>
                <w:u w:val="single"/>
              </w:rPr>
              <w:t xml:space="preserve"> </w:t>
            </w:r>
            <w:proofErr w:type="spellStart"/>
            <w:r w:rsidRPr="003D47E5">
              <w:rPr>
                <w:rFonts w:ascii="Times New Roman" w:hAnsi="Times New Roman"/>
                <w:sz w:val="24"/>
                <w:szCs w:val="24"/>
                <w:u w:val="single"/>
              </w:rPr>
              <w:t>cuprinde</w:t>
            </w:r>
            <w:proofErr w:type="spellEnd"/>
            <w:r w:rsidRPr="003D47E5">
              <w:rPr>
                <w:rFonts w:ascii="Times New Roman" w:hAnsi="Times New Roman"/>
                <w:sz w:val="24"/>
                <w:szCs w:val="24"/>
              </w:rPr>
              <w:t>:</w:t>
            </w:r>
          </w:p>
          <w:p w14:paraId="0709B550" w14:textId="77777777" w:rsidR="008203B2" w:rsidRPr="003D47E5" w:rsidRDefault="008203B2" w:rsidP="008203B2">
            <w:pPr>
              <w:numPr>
                <w:ilvl w:val="0"/>
                <w:numId w:val="28"/>
              </w:numPr>
              <w:suppressAutoHyphens/>
              <w:autoSpaceDN w:val="0"/>
              <w:spacing w:after="0" w:line="240" w:lineRule="auto"/>
              <w:ind w:left="0" w:firstLine="0"/>
              <w:textAlignment w:val="baseline"/>
              <w:rPr>
                <w:rFonts w:ascii="Times New Roman" w:hAnsi="Times New Roman"/>
                <w:sz w:val="24"/>
                <w:szCs w:val="24"/>
              </w:rPr>
            </w:pPr>
            <w:proofErr w:type="spellStart"/>
            <w:r w:rsidRPr="003D47E5">
              <w:rPr>
                <w:rFonts w:ascii="Times New Roman" w:hAnsi="Times New Roman"/>
                <w:b/>
                <w:bCs/>
                <w:sz w:val="24"/>
                <w:szCs w:val="24"/>
              </w:rPr>
              <w:t>Lansarea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oficială</w:t>
            </w:r>
            <w:proofErr w:type="spellEnd"/>
            <w:r w:rsidRPr="003D47E5">
              <w:rPr>
                <w:rFonts w:ascii="Times New Roman" w:hAnsi="Times New Roman"/>
                <w:b/>
                <w:bCs/>
                <w:sz w:val="24"/>
                <w:szCs w:val="24"/>
              </w:rPr>
              <w:t xml:space="preserve"> a </w:t>
            </w:r>
            <w:proofErr w:type="spellStart"/>
            <w:r w:rsidRPr="003D47E5">
              <w:rPr>
                <w:rFonts w:ascii="Times New Roman" w:hAnsi="Times New Roman"/>
                <w:b/>
                <w:bCs/>
                <w:sz w:val="24"/>
                <w:szCs w:val="24"/>
              </w:rPr>
              <w:t>programului</w:t>
            </w:r>
            <w:proofErr w:type="spellEnd"/>
            <w:r w:rsidRPr="003D47E5">
              <w:rPr>
                <w:rFonts w:ascii="Times New Roman" w:hAnsi="Times New Roman"/>
                <w:b/>
                <w:bCs/>
                <w:sz w:val="24"/>
                <w:szCs w:val="24"/>
              </w:rPr>
              <w:t xml:space="preserve"> </w:t>
            </w:r>
            <w:r w:rsidRPr="003D47E5">
              <w:rPr>
                <w:rFonts w:ascii="Times New Roman" w:hAnsi="Times New Roman"/>
                <w:sz w:val="24"/>
                <w:szCs w:val="24"/>
              </w:rPr>
              <w:t>(</w:t>
            </w:r>
            <w:proofErr w:type="spellStart"/>
            <w:r w:rsidRPr="003D47E5">
              <w:rPr>
                <w:rFonts w:ascii="Times New Roman" w:hAnsi="Times New Roman"/>
                <w:sz w:val="24"/>
                <w:szCs w:val="24"/>
              </w:rPr>
              <w:t>Festivitatea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deschidere</w:t>
            </w:r>
            <w:proofErr w:type="spellEnd"/>
            <w:r w:rsidRPr="003D47E5">
              <w:rPr>
                <w:rFonts w:ascii="Times New Roman" w:hAnsi="Times New Roman"/>
                <w:sz w:val="24"/>
                <w:szCs w:val="24"/>
              </w:rPr>
              <w:t xml:space="preserve">) </w:t>
            </w:r>
            <w:bookmarkStart w:id="8" w:name="_Hlk13559356"/>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care se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asigura</w:t>
            </w:r>
            <w:proofErr w:type="spellEnd"/>
            <w:r w:rsidRPr="003D47E5">
              <w:rPr>
                <w:rFonts w:ascii="Times New Roman" w:hAnsi="Times New Roman"/>
                <w:sz w:val="24"/>
                <w:szCs w:val="24"/>
              </w:rPr>
              <w:t>:</w:t>
            </w:r>
            <w:bookmarkEnd w:id="8"/>
            <w:r w:rsidRPr="003D47E5">
              <w:rPr>
                <w:rFonts w:ascii="Times New Roman" w:hAnsi="Times New Roman"/>
                <w:sz w:val="24"/>
                <w:szCs w:val="24"/>
              </w:rPr>
              <w:t xml:space="preserve"> cel </w:t>
            </w:r>
            <w:proofErr w:type="spellStart"/>
            <w:r w:rsidRPr="003D47E5">
              <w:rPr>
                <w:rFonts w:ascii="Times New Roman" w:hAnsi="Times New Roman"/>
                <w:sz w:val="24"/>
                <w:szCs w:val="24"/>
              </w:rPr>
              <w:t>puțin</w:t>
            </w:r>
            <w:proofErr w:type="spellEnd"/>
            <w:r w:rsidRPr="003D47E5">
              <w:rPr>
                <w:rFonts w:ascii="Times New Roman" w:hAnsi="Times New Roman"/>
                <w:sz w:val="24"/>
                <w:szCs w:val="24"/>
              </w:rPr>
              <w:t xml:space="preserve"> un moment artistic, </w:t>
            </w:r>
            <w:proofErr w:type="spellStart"/>
            <w:r w:rsidRPr="003D47E5">
              <w:rPr>
                <w:rFonts w:ascii="Times New Roman" w:hAnsi="Times New Roman"/>
                <w:sz w:val="24"/>
                <w:szCs w:val="24"/>
              </w:rPr>
              <w:t>prezentator</w:t>
            </w:r>
            <w:proofErr w:type="spellEnd"/>
            <w:r w:rsidRPr="003D47E5">
              <w:rPr>
                <w:rFonts w:ascii="Times New Roman" w:hAnsi="Times New Roman"/>
                <w:sz w:val="24"/>
                <w:szCs w:val="24"/>
              </w:rPr>
              <w:t>, catering (</w:t>
            </w:r>
            <w:proofErr w:type="spellStart"/>
            <w:r w:rsidRPr="003D47E5">
              <w:rPr>
                <w:rFonts w:ascii="Times New Roman" w:hAnsi="Times New Roman"/>
                <w:sz w:val="24"/>
                <w:szCs w:val="24"/>
              </w:rPr>
              <w:t>bufet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rece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produse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patiserie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băuturi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răcoritoare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cafea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ceai</w:t>
            </w:r>
            <w:proofErr w:type="spellEnd"/>
            <w:r w:rsidRPr="003D47E5">
              <w:rPr>
                <w:rFonts w:ascii="Times New Roman" w:hAnsi="Times New Roman"/>
                <w:sz w:val="24"/>
                <w:szCs w:val="24"/>
              </w:rPr>
              <w:t xml:space="preserve"> etc.), </w:t>
            </w:r>
            <w:bookmarkStart w:id="9" w:name="_Hlk5015612"/>
            <w:proofErr w:type="spellStart"/>
            <w:r w:rsidRPr="003D47E5">
              <w:rPr>
                <w:rFonts w:ascii="Times New Roman" w:hAnsi="Times New Roman"/>
                <w:sz w:val="24"/>
                <w:szCs w:val="24"/>
              </w:rPr>
              <w:t>locație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evenimentului</w:t>
            </w:r>
            <w:bookmarkEnd w:id="9"/>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sistem</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sunet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sistem</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proiecție</w:t>
            </w:r>
            <w:proofErr w:type="spellEnd"/>
            <w:r w:rsidRPr="003D47E5">
              <w:rPr>
                <w:rFonts w:ascii="Times New Roman" w:hAnsi="Times New Roman"/>
                <w:sz w:val="24"/>
                <w:szCs w:val="24"/>
              </w:rPr>
              <w:t xml:space="preserve">, personal </w:t>
            </w:r>
            <w:proofErr w:type="spellStart"/>
            <w:r w:rsidRPr="003D47E5">
              <w:rPr>
                <w:rFonts w:ascii="Times New Roman" w:hAnsi="Times New Roman"/>
                <w:sz w:val="24"/>
                <w:szCs w:val="24"/>
              </w:rPr>
              <w:t>tehnic</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materiale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promovare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toți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participanții</w:t>
            </w:r>
            <w:proofErr w:type="spellEnd"/>
            <w:r w:rsidRPr="003D47E5">
              <w:rPr>
                <w:rFonts w:ascii="Times New Roman" w:hAnsi="Times New Roman"/>
                <w:sz w:val="24"/>
                <w:szCs w:val="24"/>
              </w:rPr>
              <w:t xml:space="preserve"> cu logo-urile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mape</w:t>
            </w:r>
            <w:proofErr w:type="spellEnd"/>
            <w:r w:rsidRPr="003D47E5">
              <w:rPr>
                <w:rFonts w:ascii="Times New Roman" w:hAnsi="Times New Roman"/>
                <w:sz w:val="24"/>
                <w:szCs w:val="24"/>
              </w:rPr>
              <w:t xml:space="preserve">, insigne, </w:t>
            </w:r>
            <w:proofErr w:type="spellStart"/>
            <w:r w:rsidRPr="003D47E5">
              <w:rPr>
                <w:rFonts w:ascii="Times New Roman" w:hAnsi="Times New Roman"/>
                <w:sz w:val="24"/>
                <w:szCs w:val="24"/>
              </w:rPr>
              <w:t>bannere</w:t>
            </w:r>
            <w:proofErr w:type="spellEnd"/>
            <w:r w:rsidRPr="003D47E5">
              <w:rPr>
                <w:rFonts w:ascii="Times New Roman" w:hAnsi="Times New Roman"/>
                <w:sz w:val="24"/>
                <w:szCs w:val="24"/>
              </w:rPr>
              <w:t xml:space="preserve">, etc.) </w:t>
            </w:r>
            <w:proofErr w:type="spellStart"/>
            <w:r w:rsidRPr="003D47E5">
              <w:rPr>
                <w:rFonts w:ascii="Times New Roman" w:hAnsi="Times New Roman"/>
                <w:sz w:val="24"/>
                <w:szCs w:val="24"/>
              </w:rPr>
              <w:t>flori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invitații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electronice</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evenimentul</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adresează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tuturor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factorilor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implicați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derularea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bune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condiții</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educațional</w:t>
            </w:r>
            <w:proofErr w:type="spellEnd"/>
            <w:r w:rsidRPr="003D47E5">
              <w:rPr>
                <w:rFonts w:ascii="Times New Roman" w:hAnsi="Times New Roman"/>
                <w:sz w:val="24"/>
                <w:szCs w:val="24"/>
              </w:rPr>
              <w:t xml:space="preserve"> </w:t>
            </w:r>
            <w:r w:rsidRPr="003D47E5">
              <w:rPr>
                <w:rFonts w:ascii="Times New Roman" w:hAnsi="Times New Roman"/>
                <w:sz w:val="24"/>
                <w:szCs w:val="24"/>
              </w:rPr>
              <w:lastRenderedPageBreak/>
              <w:t>(</w:t>
            </w:r>
            <w:proofErr w:type="spellStart"/>
            <w:r w:rsidRPr="003D47E5">
              <w:rPr>
                <w:rFonts w:ascii="Times New Roman" w:hAnsi="Times New Roman"/>
                <w:sz w:val="24"/>
                <w:szCs w:val="24"/>
              </w:rPr>
              <w:t>reprezentanții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unităților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preuniversitar</w:t>
            </w:r>
            <w:proofErr w:type="spellEnd"/>
            <w:r w:rsidRPr="003D47E5">
              <w:rPr>
                <w:rFonts w:ascii="Times New Roman" w:hAnsi="Times New Roman"/>
                <w:sz w:val="24"/>
                <w:szCs w:val="24"/>
              </w:rPr>
              <w:t xml:space="preserve"> de stat de pe raza </w:t>
            </w:r>
            <w:proofErr w:type="spellStart"/>
            <w:r w:rsidRPr="003D47E5">
              <w:rPr>
                <w:rFonts w:ascii="Times New Roman" w:hAnsi="Times New Roman"/>
                <w:sz w:val="24"/>
                <w:szCs w:val="24"/>
              </w:rPr>
              <w:t>Sectorului</w:t>
            </w:r>
            <w:proofErr w:type="spellEnd"/>
            <w:r w:rsidRPr="003D47E5">
              <w:rPr>
                <w:rFonts w:ascii="Times New Roman" w:hAnsi="Times New Roman"/>
                <w:sz w:val="24"/>
                <w:szCs w:val="24"/>
              </w:rPr>
              <w:t xml:space="preserve"> 2, </w:t>
            </w:r>
            <w:proofErr w:type="spellStart"/>
            <w:r w:rsidRPr="003D47E5">
              <w:rPr>
                <w:rFonts w:ascii="Times New Roman" w:hAnsi="Times New Roman"/>
                <w:sz w:val="24"/>
                <w:szCs w:val="24"/>
              </w:rPr>
              <w:t>autorități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parteneri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strategici</w:t>
            </w:r>
            <w:proofErr w:type="spellEnd"/>
            <w:r w:rsidRPr="003D47E5">
              <w:rPr>
                <w:rFonts w:ascii="Times New Roman" w:hAnsi="Times New Roman"/>
                <w:sz w:val="24"/>
                <w:szCs w:val="24"/>
              </w:rPr>
              <w:t xml:space="preserve"> ai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personalități</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activitate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specifică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domeniul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educațional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etc</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într</w:t>
            </w:r>
            <w:proofErr w:type="spellEnd"/>
            <w:r w:rsidRPr="003D47E5">
              <w:rPr>
                <w:rFonts w:ascii="Times New Roman" w:hAnsi="Times New Roman"/>
                <w:sz w:val="24"/>
                <w:szCs w:val="24"/>
              </w:rPr>
              <w:t xml:space="preserve">-o </w:t>
            </w:r>
            <w:proofErr w:type="spellStart"/>
            <w:r w:rsidRPr="003D47E5">
              <w:rPr>
                <w:rFonts w:ascii="Times New Roman" w:hAnsi="Times New Roman"/>
                <w:sz w:val="24"/>
                <w:szCs w:val="24"/>
              </w:rPr>
              <w:t>locație</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fi </w:t>
            </w:r>
            <w:proofErr w:type="spellStart"/>
            <w:r w:rsidRPr="003D47E5">
              <w:rPr>
                <w:rFonts w:ascii="Times New Roman" w:hAnsi="Times New Roman"/>
                <w:sz w:val="24"/>
                <w:szCs w:val="24"/>
              </w:rPr>
              <w:t>stabilită</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către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Autoritatea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contractantă</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comun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acord</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operatorul</w:t>
            </w:r>
            <w:proofErr w:type="spellEnd"/>
            <w:r w:rsidRPr="003D47E5">
              <w:rPr>
                <w:rFonts w:ascii="Times New Roman" w:hAnsi="Times New Roman"/>
                <w:sz w:val="24"/>
                <w:szCs w:val="24"/>
              </w:rPr>
              <w:t xml:space="preserve"> economic;</w:t>
            </w:r>
          </w:p>
          <w:p w14:paraId="1A7D6447" w14:textId="77777777" w:rsidR="008203B2" w:rsidRPr="003D47E5" w:rsidRDefault="008203B2" w:rsidP="008203B2">
            <w:pPr>
              <w:pStyle w:val="ListParagraph"/>
              <w:spacing w:after="0" w:line="240" w:lineRule="auto"/>
              <w:rPr>
                <w:rFonts w:ascii="Times New Roman" w:hAnsi="Times New Roman"/>
                <w:sz w:val="24"/>
                <w:szCs w:val="24"/>
              </w:rPr>
            </w:pPr>
            <w:proofErr w:type="spellStart"/>
            <w:r w:rsidRPr="003D47E5">
              <w:rPr>
                <w:rFonts w:ascii="Times New Roman" w:hAnsi="Times New Roman"/>
                <w:sz w:val="24"/>
                <w:szCs w:val="24"/>
              </w:rPr>
              <w:t>Cerințe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minime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fără</w:t>
            </w:r>
            <w:proofErr w:type="spellEnd"/>
            <w:r w:rsidRPr="003D47E5">
              <w:rPr>
                <w:rFonts w:ascii="Times New Roman" w:hAnsi="Times New Roman"/>
                <w:sz w:val="24"/>
                <w:szCs w:val="24"/>
              </w:rPr>
              <w:t xml:space="preserve"> a se </w:t>
            </w:r>
            <w:proofErr w:type="spellStart"/>
            <w:r w:rsidRPr="003D47E5">
              <w:rPr>
                <w:rFonts w:ascii="Times New Roman" w:hAnsi="Times New Roman"/>
                <w:sz w:val="24"/>
                <w:szCs w:val="24"/>
              </w:rPr>
              <w:t>limita</w:t>
            </w:r>
            <w:proofErr w:type="spellEnd"/>
            <w:r w:rsidRPr="003D47E5">
              <w:rPr>
                <w:rFonts w:ascii="Times New Roman" w:hAnsi="Times New Roman"/>
                <w:sz w:val="24"/>
                <w:szCs w:val="24"/>
              </w:rPr>
              <w:t xml:space="preserve"> la):</w:t>
            </w:r>
          </w:p>
          <w:p w14:paraId="577CC3B2" w14:textId="77777777" w:rsidR="008203B2" w:rsidRPr="003D47E5" w:rsidRDefault="008203B2" w:rsidP="008203B2">
            <w:pPr>
              <w:pStyle w:val="ListParagraph"/>
              <w:numPr>
                <w:ilvl w:val="0"/>
                <w:numId w:val="29"/>
              </w:numPr>
              <w:spacing w:after="0" w:line="240" w:lineRule="auto"/>
              <w:rPr>
                <w:rFonts w:ascii="Times New Roman" w:hAnsi="Times New Roman"/>
                <w:sz w:val="24"/>
                <w:szCs w:val="24"/>
              </w:rPr>
            </w:pPr>
            <w:proofErr w:type="spellStart"/>
            <w:r w:rsidRPr="003D47E5">
              <w:rPr>
                <w:rFonts w:ascii="Times New Roman" w:hAnsi="Times New Roman"/>
                <w:sz w:val="24"/>
                <w:szCs w:val="24"/>
              </w:rPr>
              <w:t>Prospectare</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locație</w:t>
            </w:r>
            <w:proofErr w:type="spellEnd"/>
            <w:r w:rsidRPr="003D47E5">
              <w:rPr>
                <w:rFonts w:ascii="Times New Roman" w:hAnsi="Times New Roman"/>
                <w:sz w:val="24"/>
                <w:szCs w:val="24"/>
              </w:rPr>
              <w:t>;</w:t>
            </w:r>
            <w:proofErr w:type="gramEnd"/>
          </w:p>
          <w:p w14:paraId="686C5D93" w14:textId="77777777" w:rsidR="008203B2" w:rsidRPr="003D47E5" w:rsidRDefault="008203B2" w:rsidP="008203B2">
            <w:pPr>
              <w:pStyle w:val="ListParagraph"/>
              <w:numPr>
                <w:ilvl w:val="0"/>
                <w:numId w:val="29"/>
              </w:numPr>
              <w:spacing w:after="0" w:line="240" w:lineRule="auto"/>
              <w:rPr>
                <w:rFonts w:ascii="Times New Roman" w:hAnsi="Times New Roman"/>
                <w:sz w:val="24"/>
                <w:szCs w:val="24"/>
              </w:rPr>
            </w:pPr>
            <w:proofErr w:type="spellStart"/>
            <w:r w:rsidRPr="003D47E5">
              <w:rPr>
                <w:rFonts w:ascii="Times New Roman" w:hAnsi="Times New Roman"/>
                <w:sz w:val="24"/>
                <w:szCs w:val="24"/>
              </w:rPr>
              <w:t>Realizare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transmitere</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invitații</w:t>
            </w:r>
            <w:proofErr w:type="spellEnd"/>
            <w:r w:rsidRPr="003D47E5">
              <w:rPr>
                <w:rFonts w:ascii="Times New Roman" w:hAnsi="Times New Roman"/>
                <w:sz w:val="24"/>
                <w:szCs w:val="24"/>
              </w:rPr>
              <w:t>;</w:t>
            </w:r>
            <w:proofErr w:type="gramEnd"/>
          </w:p>
          <w:p w14:paraId="204ECF68" w14:textId="77777777" w:rsidR="008203B2" w:rsidRPr="003D47E5" w:rsidRDefault="008203B2" w:rsidP="008203B2">
            <w:pPr>
              <w:pStyle w:val="ListParagraph"/>
              <w:numPr>
                <w:ilvl w:val="0"/>
                <w:numId w:val="29"/>
              </w:numPr>
              <w:spacing w:after="0" w:line="240" w:lineRule="auto"/>
              <w:rPr>
                <w:rFonts w:ascii="Times New Roman" w:hAnsi="Times New Roman"/>
                <w:sz w:val="24"/>
                <w:szCs w:val="24"/>
              </w:rPr>
            </w:pPr>
            <w:proofErr w:type="spellStart"/>
            <w:r w:rsidRPr="003D47E5">
              <w:rPr>
                <w:rFonts w:ascii="Times New Roman" w:hAnsi="Times New Roman"/>
                <w:sz w:val="24"/>
                <w:szCs w:val="24"/>
              </w:rPr>
              <w:t>Întocmire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listă</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invitați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monitorizarea</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participării</w:t>
            </w:r>
            <w:proofErr w:type="spellEnd"/>
            <w:r w:rsidRPr="003D47E5">
              <w:rPr>
                <w:rFonts w:ascii="Times New Roman" w:hAnsi="Times New Roman"/>
                <w:sz w:val="24"/>
                <w:szCs w:val="24"/>
              </w:rPr>
              <w:t>;</w:t>
            </w:r>
            <w:proofErr w:type="gramEnd"/>
          </w:p>
          <w:p w14:paraId="0A779E0E" w14:textId="77777777" w:rsidR="008203B2" w:rsidRPr="003D47E5" w:rsidRDefault="008203B2" w:rsidP="008203B2">
            <w:pPr>
              <w:pStyle w:val="ListParagraph"/>
              <w:numPr>
                <w:ilvl w:val="0"/>
                <w:numId w:val="29"/>
              </w:numPr>
              <w:spacing w:after="0" w:line="240" w:lineRule="auto"/>
              <w:rPr>
                <w:rFonts w:ascii="Times New Roman" w:hAnsi="Times New Roman"/>
                <w:sz w:val="24"/>
                <w:szCs w:val="24"/>
              </w:rPr>
            </w:pPr>
            <w:proofErr w:type="spellStart"/>
            <w:r w:rsidRPr="003D47E5">
              <w:rPr>
                <w:rFonts w:ascii="Times New Roman" w:hAnsi="Times New Roman"/>
                <w:sz w:val="24"/>
                <w:szCs w:val="24"/>
              </w:rPr>
              <w:t>Asigurarea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echipament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tehnic</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necesar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desfășurării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evenimentului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sonorizare</w:t>
            </w:r>
            <w:proofErr w:type="spellEnd"/>
            <w:proofErr w:type="gramStart"/>
            <w:r w:rsidRPr="003D47E5">
              <w:rPr>
                <w:rFonts w:ascii="Times New Roman" w:hAnsi="Times New Roman"/>
                <w:sz w:val="24"/>
                <w:szCs w:val="24"/>
              </w:rPr>
              <w:t>);</w:t>
            </w:r>
            <w:proofErr w:type="gramEnd"/>
          </w:p>
          <w:p w14:paraId="29F72753" w14:textId="77777777" w:rsidR="008203B2" w:rsidRPr="003D47E5" w:rsidRDefault="008203B2" w:rsidP="008203B2">
            <w:pPr>
              <w:pStyle w:val="ListParagraph"/>
              <w:numPr>
                <w:ilvl w:val="0"/>
                <w:numId w:val="29"/>
              </w:numPr>
              <w:spacing w:after="0" w:line="240" w:lineRule="auto"/>
              <w:rPr>
                <w:rFonts w:ascii="Times New Roman" w:hAnsi="Times New Roman"/>
                <w:sz w:val="24"/>
                <w:szCs w:val="24"/>
              </w:rPr>
            </w:pPr>
            <w:proofErr w:type="spellStart"/>
            <w:r w:rsidRPr="003D47E5">
              <w:rPr>
                <w:rFonts w:ascii="Times New Roman" w:hAnsi="Times New Roman"/>
                <w:sz w:val="24"/>
                <w:szCs w:val="24"/>
              </w:rPr>
              <w:t>Prezentator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eveniment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persoană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publică</w:t>
            </w:r>
            <w:proofErr w:type="spellEnd"/>
            <w:proofErr w:type="gramStart"/>
            <w:r w:rsidRPr="003D47E5">
              <w:rPr>
                <w:rFonts w:ascii="Times New Roman" w:hAnsi="Times New Roman"/>
                <w:sz w:val="24"/>
                <w:szCs w:val="24"/>
              </w:rPr>
              <w:t>);</w:t>
            </w:r>
            <w:proofErr w:type="gramEnd"/>
          </w:p>
          <w:p w14:paraId="09AC6363" w14:textId="77777777" w:rsidR="008203B2" w:rsidRPr="003D47E5" w:rsidRDefault="008203B2" w:rsidP="008203B2">
            <w:pPr>
              <w:pStyle w:val="ListParagraph"/>
              <w:numPr>
                <w:ilvl w:val="0"/>
                <w:numId w:val="29"/>
              </w:numPr>
              <w:spacing w:after="0" w:line="240" w:lineRule="auto"/>
              <w:rPr>
                <w:rFonts w:ascii="Times New Roman" w:hAnsi="Times New Roman"/>
                <w:sz w:val="24"/>
                <w:szCs w:val="24"/>
              </w:rPr>
            </w:pPr>
            <w:r w:rsidRPr="003D47E5">
              <w:rPr>
                <w:rFonts w:ascii="Times New Roman" w:hAnsi="Times New Roman"/>
                <w:sz w:val="24"/>
                <w:szCs w:val="24"/>
              </w:rPr>
              <w:t xml:space="preserve">1 moment </w:t>
            </w:r>
            <w:proofErr w:type="gramStart"/>
            <w:r w:rsidRPr="003D47E5">
              <w:rPr>
                <w:rFonts w:ascii="Times New Roman" w:hAnsi="Times New Roman"/>
                <w:sz w:val="24"/>
                <w:szCs w:val="24"/>
              </w:rPr>
              <w:t>artistic;</w:t>
            </w:r>
            <w:proofErr w:type="gramEnd"/>
          </w:p>
          <w:p w14:paraId="356D8456" w14:textId="77777777" w:rsidR="008203B2" w:rsidRPr="003D47E5" w:rsidRDefault="008203B2" w:rsidP="008203B2">
            <w:pPr>
              <w:pStyle w:val="ListParagraph"/>
              <w:numPr>
                <w:ilvl w:val="0"/>
                <w:numId w:val="29"/>
              </w:numPr>
              <w:spacing w:after="0" w:line="240" w:lineRule="auto"/>
              <w:rPr>
                <w:rFonts w:ascii="Times New Roman" w:hAnsi="Times New Roman"/>
                <w:sz w:val="24"/>
                <w:szCs w:val="24"/>
              </w:rPr>
            </w:pPr>
            <w:r w:rsidRPr="003D47E5">
              <w:rPr>
                <w:rFonts w:ascii="Times New Roman" w:hAnsi="Times New Roman"/>
                <w:sz w:val="24"/>
                <w:szCs w:val="24"/>
              </w:rPr>
              <w:t xml:space="preserve">Catering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minim 100 </w:t>
            </w:r>
            <w:proofErr w:type="spellStart"/>
            <w:r w:rsidRPr="003D47E5">
              <w:rPr>
                <w:rFonts w:ascii="Times New Roman" w:hAnsi="Times New Roman"/>
                <w:sz w:val="24"/>
                <w:szCs w:val="24"/>
              </w:rPr>
              <w:t>persoane</w:t>
            </w:r>
            <w:proofErr w:type="spellEnd"/>
            <w:r w:rsidRPr="003D47E5">
              <w:rPr>
                <w:rFonts w:ascii="Times New Roman" w:hAnsi="Times New Roman"/>
                <w:sz w:val="24"/>
                <w:szCs w:val="24"/>
              </w:rPr>
              <w:t xml:space="preserve"> (specific coffee break cu </w:t>
            </w:r>
            <w:proofErr w:type="spellStart"/>
            <w:r w:rsidRPr="003D47E5">
              <w:rPr>
                <w:rFonts w:ascii="Times New Roman" w:hAnsi="Times New Roman"/>
                <w:sz w:val="24"/>
                <w:szCs w:val="24"/>
              </w:rPr>
              <w:t>patiserie</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bufet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rece</w:t>
            </w:r>
            <w:proofErr w:type="spellEnd"/>
            <w:r w:rsidRPr="003D47E5">
              <w:rPr>
                <w:rFonts w:ascii="Times New Roman" w:hAnsi="Times New Roman"/>
                <w:sz w:val="24"/>
                <w:szCs w:val="24"/>
              </w:rPr>
              <w:t>)</w:t>
            </w:r>
          </w:p>
          <w:p w14:paraId="457AB9FF" w14:textId="77777777" w:rsidR="008203B2" w:rsidRPr="003D47E5" w:rsidRDefault="008203B2" w:rsidP="008203B2">
            <w:pPr>
              <w:pStyle w:val="ListParagraph"/>
              <w:numPr>
                <w:ilvl w:val="0"/>
                <w:numId w:val="29"/>
              </w:numPr>
              <w:spacing w:after="0" w:line="240" w:lineRule="auto"/>
              <w:rPr>
                <w:rFonts w:ascii="Times New Roman" w:hAnsi="Times New Roman"/>
                <w:sz w:val="24"/>
                <w:szCs w:val="24"/>
              </w:rPr>
            </w:pPr>
            <w:r w:rsidRPr="003D47E5">
              <w:rPr>
                <w:rFonts w:ascii="Times New Roman" w:hAnsi="Times New Roman"/>
                <w:sz w:val="24"/>
                <w:szCs w:val="24"/>
              </w:rPr>
              <w:t xml:space="preserve">Nr. </w:t>
            </w:r>
            <w:proofErr w:type="spellStart"/>
            <w:r w:rsidRPr="003D47E5">
              <w:rPr>
                <w:rFonts w:ascii="Times New Roman" w:hAnsi="Times New Roman"/>
                <w:sz w:val="24"/>
                <w:szCs w:val="24"/>
              </w:rPr>
              <w:t>participanți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estimați</w:t>
            </w:r>
            <w:proofErr w:type="spellEnd"/>
            <w:r w:rsidRPr="003D47E5">
              <w:rPr>
                <w:rFonts w:ascii="Times New Roman" w:hAnsi="Times New Roman"/>
                <w:sz w:val="24"/>
                <w:szCs w:val="24"/>
              </w:rPr>
              <w:t>/</w:t>
            </w:r>
            <w:proofErr w:type="spellStart"/>
            <w:r w:rsidRPr="003D47E5">
              <w:rPr>
                <w:rFonts w:ascii="Times New Roman" w:hAnsi="Times New Roman"/>
                <w:sz w:val="24"/>
                <w:szCs w:val="24"/>
              </w:rPr>
              <w:t>eveniment</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100;</w:t>
            </w:r>
            <w:proofErr w:type="gramEnd"/>
          </w:p>
          <w:p w14:paraId="5D882601" w14:textId="77777777" w:rsidR="00591607" w:rsidRPr="003D47E5" w:rsidRDefault="00591607" w:rsidP="00591607">
            <w:pPr>
              <w:pStyle w:val="Default"/>
              <w:jc w:val="both"/>
              <w:rPr>
                <w:rFonts w:ascii="Times New Roman" w:hAnsi="Times New Roman" w:cs="Times New Roman"/>
                <w:b/>
                <w:bCs/>
                <w:color w:val="auto"/>
                <w:u w:val="single"/>
              </w:rPr>
            </w:pPr>
          </w:p>
        </w:tc>
        <w:tc>
          <w:tcPr>
            <w:tcW w:w="2880" w:type="dxa"/>
            <w:vAlign w:val="center"/>
          </w:tcPr>
          <w:p w14:paraId="4B26D8D7" w14:textId="77777777" w:rsidR="00591607" w:rsidRPr="00DA0A8D" w:rsidRDefault="00591607" w:rsidP="00D854DD">
            <w:pPr>
              <w:spacing w:after="0"/>
              <w:ind w:right="57"/>
              <w:contextualSpacing/>
              <w:rPr>
                <w:rFonts w:ascii="Times New Roman" w:hAnsi="Times New Roman"/>
                <w:b/>
                <w:bCs/>
                <w:sz w:val="24"/>
                <w:szCs w:val="24"/>
              </w:rPr>
            </w:pPr>
          </w:p>
        </w:tc>
        <w:tc>
          <w:tcPr>
            <w:tcW w:w="2065" w:type="dxa"/>
            <w:vAlign w:val="center"/>
          </w:tcPr>
          <w:p w14:paraId="2C59A033" w14:textId="77777777" w:rsidR="00591607" w:rsidRPr="00DA0A8D" w:rsidRDefault="00591607" w:rsidP="00D854DD">
            <w:pPr>
              <w:spacing w:after="0"/>
              <w:ind w:right="57"/>
              <w:contextualSpacing/>
              <w:rPr>
                <w:rFonts w:ascii="Times New Roman" w:hAnsi="Times New Roman"/>
                <w:b/>
                <w:bCs/>
                <w:sz w:val="24"/>
                <w:szCs w:val="24"/>
              </w:rPr>
            </w:pPr>
          </w:p>
        </w:tc>
      </w:tr>
      <w:tr w:rsidR="00591607" w:rsidRPr="00DA0A8D" w14:paraId="0A1B824A" w14:textId="77777777" w:rsidTr="00D854DD">
        <w:tc>
          <w:tcPr>
            <w:tcW w:w="8005" w:type="dxa"/>
            <w:vAlign w:val="center"/>
          </w:tcPr>
          <w:p w14:paraId="2403090A" w14:textId="77777777" w:rsidR="00F929C1" w:rsidRPr="003D47E5" w:rsidRDefault="00F929C1" w:rsidP="00F929C1">
            <w:pPr>
              <w:pStyle w:val="NormalWeb"/>
              <w:numPr>
                <w:ilvl w:val="0"/>
                <w:numId w:val="28"/>
              </w:numPr>
              <w:spacing w:before="0" w:beforeAutospacing="0" w:after="0" w:afterAutospacing="0"/>
              <w:ind w:left="0" w:firstLine="0"/>
              <w:jc w:val="both"/>
              <w:rPr>
                <w:shd w:val="clear" w:color="auto" w:fill="FFFFFF"/>
              </w:rPr>
            </w:pPr>
            <w:r w:rsidRPr="003D47E5">
              <w:rPr>
                <w:b/>
                <w:bCs/>
              </w:rPr>
              <w:t xml:space="preserve">Back </w:t>
            </w:r>
            <w:proofErr w:type="spellStart"/>
            <w:r w:rsidRPr="003D47E5">
              <w:rPr>
                <w:b/>
                <w:bCs/>
              </w:rPr>
              <w:t>to</w:t>
            </w:r>
            <w:proofErr w:type="spellEnd"/>
            <w:r w:rsidRPr="003D47E5">
              <w:rPr>
                <w:b/>
                <w:bCs/>
              </w:rPr>
              <w:t xml:space="preserve"> </w:t>
            </w:r>
            <w:proofErr w:type="spellStart"/>
            <w:r w:rsidRPr="003D47E5">
              <w:rPr>
                <w:b/>
                <w:bCs/>
              </w:rPr>
              <w:t>school</w:t>
            </w:r>
            <w:proofErr w:type="spellEnd"/>
            <w:r w:rsidRPr="003D47E5">
              <w:t xml:space="preserve"> - campanie/eveniment prin care atât copiii înscriși în cadrul programului educațional cât și cei care nu optează pentru acesta, dar sunt înscriși în rețeaua de învățământ preuniversitar de stat de pe raza Sectorului 2, vor primi la începutul anului școlar materiale didactice/informative </w:t>
            </w:r>
            <w:r w:rsidRPr="003D47E5">
              <w:rPr>
                <w:shd w:val="clear" w:color="auto" w:fill="FFFFFF"/>
              </w:rPr>
              <w:t xml:space="preserve">specifice nivelurilor de învățământ – preșcolar, primar și gimnazial. </w:t>
            </w:r>
            <w:r w:rsidRPr="003D47E5">
              <w:t xml:space="preserve">Campania își propune să ofere sprijin părinților în îmbunătățirea actului educațional, </w:t>
            </w:r>
            <w:r w:rsidRPr="003D47E5">
              <w:rPr>
                <w:shd w:val="clear" w:color="auto" w:fill="FFFFFF"/>
              </w:rPr>
              <w:t xml:space="preserve">să stimuleze prezența la școală </w:t>
            </w:r>
            <w:r w:rsidRPr="003D47E5">
              <w:t>și să consolideze parteneriatul părinte - unitate de învățământ - administrație.</w:t>
            </w:r>
          </w:p>
          <w:p w14:paraId="237E8EF7" w14:textId="77777777" w:rsidR="00F929C1" w:rsidRPr="003D47E5" w:rsidRDefault="00F929C1" w:rsidP="00F929C1">
            <w:pPr>
              <w:pStyle w:val="NormalWeb"/>
              <w:spacing w:before="0" w:beforeAutospacing="0" w:after="0" w:afterAutospacing="0"/>
              <w:ind w:firstLine="720"/>
              <w:jc w:val="both"/>
              <w:rPr>
                <w:shd w:val="clear" w:color="auto" w:fill="FFFFFF"/>
              </w:rPr>
            </w:pPr>
            <w:r w:rsidRPr="003D47E5">
              <w:t>Fiecare beneficiar va primi un kit personalizat cu însemnele programului educațional (logo) dotat cu materiale necesare începerii noului an școlar specifice fiecărui nivel de învățământ sus menționat. Kitul conține minim ghiozdan/cutie personalizat/ă, caiete, bloc desen, set instrumente de scris/colorat, penar, pliante informative cu privire la începerea și derularea programului educațional etc.</w:t>
            </w:r>
          </w:p>
          <w:p w14:paraId="493F5466" w14:textId="77777777" w:rsidR="00F929C1" w:rsidRPr="003D47E5" w:rsidRDefault="00F929C1" w:rsidP="00F929C1">
            <w:pPr>
              <w:pStyle w:val="NormalWeb"/>
              <w:spacing w:before="0" w:beforeAutospacing="0" w:after="0" w:afterAutospacing="0"/>
              <w:ind w:firstLine="720"/>
              <w:jc w:val="both"/>
            </w:pPr>
            <w:r w:rsidRPr="003D47E5">
              <w:t>Astfel, Operatorul economic va detalia în cadrul ofertei depuse, propunerea sa cu privire la conținutul kitului</w:t>
            </w:r>
            <w:r w:rsidRPr="003D47E5">
              <w:rPr>
                <w:shd w:val="clear" w:color="auto" w:fill="FFFFFF"/>
              </w:rPr>
              <w:t xml:space="preserve"> cu materiale didactice, adaptate nivelurilor de învățământ - preșcolar, primar și gimnazial și</w:t>
            </w:r>
            <w:r w:rsidRPr="003D47E5">
              <w:t xml:space="preserve"> își asumă </w:t>
            </w:r>
            <w:r w:rsidRPr="003D47E5">
              <w:lastRenderedPageBreak/>
              <w:t>achiziționarea și distribuirea acestora, în limita bugetului stabilit cu această destinație.</w:t>
            </w:r>
          </w:p>
          <w:p w14:paraId="1D95AF83" w14:textId="77777777" w:rsidR="00F929C1" w:rsidRPr="003D47E5" w:rsidRDefault="00F929C1" w:rsidP="00F929C1">
            <w:pPr>
              <w:pStyle w:val="NormalWeb"/>
              <w:spacing w:before="0" w:beforeAutospacing="0" w:after="0" w:afterAutospacing="0"/>
              <w:ind w:firstLine="720"/>
              <w:jc w:val="both"/>
            </w:pPr>
            <w:r w:rsidRPr="003D47E5">
              <w:t>Se estimează un număr de 5.500 beneficiari de nivel preșcolar, 13.602 beneficiari de nivel primar și 11.000 beneficiari de nivel gimnazial.</w:t>
            </w:r>
          </w:p>
          <w:p w14:paraId="6D024E35" w14:textId="77777777" w:rsidR="00591607" w:rsidRPr="003D47E5" w:rsidRDefault="00591607" w:rsidP="00591607">
            <w:pPr>
              <w:pStyle w:val="Default"/>
              <w:jc w:val="both"/>
              <w:rPr>
                <w:rFonts w:ascii="Times New Roman" w:hAnsi="Times New Roman" w:cs="Times New Roman"/>
                <w:b/>
                <w:bCs/>
                <w:color w:val="auto"/>
                <w:u w:val="single"/>
              </w:rPr>
            </w:pPr>
          </w:p>
        </w:tc>
        <w:tc>
          <w:tcPr>
            <w:tcW w:w="2880" w:type="dxa"/>
            <w:vAlign w:val="center"/>
          </w:tcPr>
          <w:p w14:paraId="0C7F3062" w14:textId="77777777" w:rsidR="00591607" w:rsidRPr="00DA0A8D" w:rsidRDefault="00591607" w:rsidP="00D854DD">
            <w:pPr>
              <w:spacing w:after="0"/>
              <w:ind w:right="57"/>
              <w:contextualSpacing/>
              <w:rPr>
                <w:rFonts w:ascii="Times New Roman" w:hAnsi="Times New Roman"/>
                <w:b/>
                <w:bCs/>
                <w:sz w:val="24"/>
                <w:szCs w:val="24"/>
              </w:rPr>
            </w:pPr>
          </w:p>
        </w:tc>
        <w:tc>
          <w:tcPr>
            <w:tcW w:w="2065" w:type="dxa"/>
            <w:vAlign w:val="center"/>
          </w:tcPr>
          <w:p w14:paraId="066FCD16" w14:textId="77777777" w:rsidR="00591607" w:rsidRPr="00DA0A8D" w:rsidRDefault="00591607" w:rsidP="00D854DD">
            <w:pPr>
              <w:spacing w:after="0"/>
              <w:ind w:right="57"/>
              <w:contextualSpacing/>
              <w:rPr>
                <w:rFonts w:ascii="Times New Roman" w:hAnsi="Times New Roman"/>
                <w:b/>
                <w:bCs/>
                <w:sz w:val="24"/>
                <w:szCs w:val="24"/>
              </w:rPr>
            </w:pPr>
          </w:p>
        </w:tc>
      </w:tr>
      <w:tr w:rsidR="00591607" w:rsidRPr="00DA0A8D" w14:paraId="46F85C41" w14:textId="77777777" w:rsidTr="00D854DD">
        <w:tc>
          <w:tcPr>
            <w:tcW w:w="8005" w:type="dxa"/>
            <w:vAlign w:val="center"/>
          </w:tcPr>
          <w:p w14:paraId="3BB580BA" w14:textId="77777777" w:rsidR="00861A39" w:rsidRPr="003D47E5" w:rsidRDefault="00861A39" w:rsidP="00861A39">
            <w:pPr>
              <w:pStyle w:val="NormalWeb"/>
              <w:numPr>
                <w:ilvl w:val="0"/>
                <w:numId w:val="30"/>
              </w:numPr>
              <w:spacing w:before="0" w:beforeAutospacing="0" w:after="0" w:afterAutospacing="0"/>
              <w:ind w:left="0" w:firstLine="0"/>
              <w:jc w:val="both"/>
              <w:rPr>
                <w:shd w:val="clear" w:color="auto" w:fill="FFFFFF"/>
              </w:rPr>
            </w:pPr>
            <w:r w:rsidRPr="003D47E5">
              <w:rPr>
                <w:b/>
                <w:bCs/>
                <w:shd w:val="clear" w:color="auto" w:fill="FFFFFF"/>
              </w:rPr>
              <w:t xml:space="preserve">Rezultatele, abilitățile și competențele beneficiarilor direcți </w:t>
            </w:r>
            <w:r w:rsidRPr="003D47E5">
              <w:rPr>
                <w:i/>
                <w:iCs/>
                <w:shd w:val="clear" w:color="auto" w:fill="FFFFFF"/>
              </w:rPr>
              <w:t>(...)</w:t>
            </w:r>
            <w:r w:rsidRPr="003D47E5">
              <w:rPr>
                <w:b/>
                <w:bCs/>
                <w:shd w:val="clear" w:color="auto" w:fill="FFFFFF"/>
              </w:rPr>
              <w:t xml:space="preserve"> – Zilele porților deschise</w:t>
            </w:r>
            <w:r w:rsidRPr="003D47E5">
              <w:rPr>
                <w:shd w:val="clear" w:color="auto" w:fill="FFFFFF"/>
              </w:rPr>
              <w:t xml:space="preserve"> – serie de evenimente tematice desfășurate în curtea sau în imediata proximitate a unor unități de învățământ din rețeaua școlară a Sectorului 2 menite să aducă în atenția Comunității performanțele, abilitățile și aptitudinile copiilor din programul educațional. </w:t>
            </w:r>
          </w:p>
          <w:p w14:paraId="3D182B06" w14:textId="77777777" w:rsidR="00861A39" w:rsidRPr="003D47E5" w:rsidRDefault="00861A39" w:rsidP="0046293C">
            <w:pPr>
              <w:pStyle w:val="NormalWeb"/>
              <w:spacing w:before="0" w:beforeAutospacing="0" w:after="0" w:afterAutospacing="0"/>
              <w:jc w:val="both"/>
              <w:rPr>
                <w:shd w:val="clear" w:color="auto" w:fill="FFFFFF"/>
              </w:rPr>
            </w:pPr>
            <w:r w:rsidRPr="003D47E5">
              <w:rPr>
                <w:shd w:val="clear" w:color="auto" w:fill="FFFFFF"/>
              </w:rPr>
              <w:t>Seria de evenimente include (fără a se limita la):</w:t>
            </w:r>
          </w:p>
          <w:p w14:paraId="63375BA5"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rPr>
                <w:shd w:val="clear" w:color="auto" w:fill="FFFFFF"/>
              </w:rPr>
              <w:t>Târg cu produse artizanale realizate de copii, împreună cu părinți și bunici;</w:t>
            </w:r>
          </w:p>
          <w:p w14:paraId="5DC3BA4E"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rPr>
                <w:shd w:val="clear" w:color="auto" w:fill="FFFFFF"/>
              </w:rPr>
              <w:t>Expoziție de pictură;</w:t>
            </w:r>
          </w:p>
          <w:p w14:paraId="38CF3BB8"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rPr>
                <w:shd w:val="clear" w:color="auto" w:fill="FFFFFF"/>
              </w:rPr>
              <w:t>Momente artistice susținute de copii;</w:t>
            </w:r>
          </w:p>
          <w:p w14:paraId="0132E594"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rPr>
                <w:shd w:val="clear" w:color="auto" w:fill="FFFFFF"/>
              </w:rPr>
              <w:t>Ateliere de creație desfășurate sub îndrumarea cadrelor didactice din program;</w:t>
            </w:r>
          </w:p>
          <w:p w14:paraId="189E092E"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rPr>
                <w:shd w:val="clear" w:color="auto" w:fill="FFFFFF"/>
              </w:rPr>
              <w:t xml:space="preserve">Diverse jocuri/activități educative/cursuri </w:t>
            </w:r>
            <w:proofErr w:type="spellStart"/>
            <w:r w:rsidRPr="003D47E5">
              <w:rPr>
                <w:shd w:val="clear" w:color="auto" w:fill="FFFFFF"/>
              </w:rPr>
              <w:t>parenting</w:t>
            </w:r>
            <w:proofErr w:type="spellEnd"/>
            <w:r w:rsidRPr="003D47E5">
              <w:rPr>
                <w:shd w:val="clear" w:color="auto" w:fill="FFFFFF"/>
              </w:rPr>
              <w:t xml:space="preserve"> adresate copiilor, părinților și bunicilor, etc.</w:t>
            </w:r>
          </w:p>
          <w:p w14:paraId="01D2D5D9"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rPr>
                <w:shd w:val="clear" w:color="auto" w:fill="FFFFFF"/>
              </w:rPr>
              <w:t>Evenimente tematice adaptate grupelor de vârsta:</w:t>
            </w:r>
          </w:p>
          <w:p w14:paraId="1062A44A" w14:textId="77777777" w:rsidR="00861A39" w:rsidRPr="003D47E5" w:rsidRDefault="00861A39" w:rsidP="00861A39">
            <w:pPr>
              <w:pStyle w:val="NormalWeb"/>
              <w:numPr>
                <w:ilvl w:val="0"/>
                <w:numId w:val="31"/>
              </w:numPr>
              <w:spacing w:before="0" w:beforeAutospacing="0" w:after="0" w:afterAutospacing="0"/>
              <w:jc w:val="both"/>
              <w:rPr>
                <w:shd w:val="clear" w:color="auto" w:fill="FFFFFF"/>
              </w:rPr>
            </w:pPr>
            <w:r w:rsidRPr="003D47E5">
              <w:rPr>
                <w:shd w:val="clear" w:color="auto" w:fill="FFFFFF"/>
              </w:rPr>
              <w:t>1 Iunie - Ziua Internaționala a Copilului;</w:t>
            </w:r>
          </w:p>
          <w:p w14:paraId="33455A6E" w14:textId="77777777" w:rsidR="00861A39" w:rsidRPr="003D47E5" w:rsidRDefault="00861A39" w:rsidP="00861A39">
            <w:pPr>
              <w:pStyle w:val="NormalWeb"/>
              <w:numPr>
                <w:ilvl w:val="0"/>
                <w:numId w:val="31"/>
              </w:numPr>
              <w:spacing w:before="0" w:beforeAutospacing="0" w:after="0" w:afterAutospacing="0"/>
              <w:jc w:val="both"/>
              <w:rPr>
                <w:shd w:val="clear" w:color="auto" w:fill="FFFFFF"/>
              </w:rPr>
            </w:pPr>
            <w:r w:rsidRPr="003D47E5">
              <w:rPr>
                <w:shd w:val="clear" w:color="auto" w:fill="FFFFFF"/>
              </w:rPr>
              <w:t>1-8 Martie;</w:t>
            </w:r>
          </w:p>
          <w:p w14:paraId="06AAEEE4" w14:textId="77777777" w:rsidR="00861A39" w:rsidRPr="003D47E5" w:rsidRDefault="00861A39" w:rsidP="00861A39">
            <w:pPr>
              <w:pStyle w:val="NormalWeb"/>
              <w:numPr>
                <w:ilvl w:val="0"/>
                <w:numId w:val="31"/>
              </w:numPr>
              <w:spacing w:before="0" w:beforeAutospacing="0" w:after="0" w:afterAutospacing="0"/>
              <w:jc w:val="both"/>
              <w:rPr>
                <w:shd w:val="clear" w:color="auto" w:fill="FFFFFF"/>
              </w:rPr>
            </w:pPr>
            <w:proofErr w:type="spellStart"/>
            <w:r w:rsidRPr="003D47E5">
              <w:rPr>
                <w:shd w:val="clear" w:color="auto" w:fill="FFFFFF"/>
              </w:rPr>
              <w:t>Dragobete</w:t>
            </w:r>
            <w:proofErr w:type="spellEnd"/>
            <w:r w:rsidRPr="003D47E5">
              <w:rPr>
                <w:shd w:val="clear" w:color="auto" w:fill="FFFFFF"/>
              </w:rPr>
              <w:t>;</w:t>
            </w:r>
          </w:p>
          <w:p w14:paraId="669B5025" w14:textId="77777777" w:rsidR="00861A39" w:rsidRPr="003D47E5" w:rsidRDefault="00861A39" w:rsidP="00861A39">
            <w:pPr>
              <w:pStyle w:val="NormalWeb"/>
              <w:numPr>
                <w:ilvl w:val="0"/>
                <w:numId w:val="31"/>
              </w:numPr>
              <w:spacing w:before="0" w:beforeAutospacing="0" w:after="0" w:afterAutospacing="0"/>
              <w:jc w:val="both"/>
              <w:rPr>
                <w:shd w:val="clear" w:color="auto" w:fill="FFFFFF"/>
              </w:rPr>
            </w:pPr>
            <w:r w:rsidRPr="003D47E5">
              <w:rPr>
                <w:shd w:val="clear" w:color="auto" w:fill="FFFFFF"/>
              </w:rPr>
              <w:t>Activități de toamnă (Haloween);</w:t>
            </w:r>
          </w:p>
          <w:p w14:paraId="6F5E7D2F" w14:textId="77777777" w:rsidR="00861A39" w:rsidRPr="003D47E5" w:rsidRDefault="00861A39" w:rsidP="00861A39">
            <w:pPr>
              <w:pStyle w:val="NormalWeb"/>
              <w:numPr>
                <w:ilvl w:val="0"/>
                <w:numId w:val="31"/>
              </w:numPr>
              <w:spacing w:before="0" w:beforeAutospacing="0" w:after="0" w:afterAutospacing="0"/>
              <w:jc w:val="both"/>
              <w:rPr>
                <w:shd w:val="clear" w:color="auto" w:fill="FFFFFF"/>
              </w:rPr>
            </w:pPr>
            <w:r w:rsidRPr="003D47E5">
              <w:rPr>
                <w:shd w:val="clear" w:color="auto" w:fill="FFFFFF"/>
              </w:rPr>
              <w:t>Ziua României;</w:t>
            </w:r>
          </w:p>
          <w:p w14:paraId="16F55F39" w14:textId="77777777" w:rsidR="00861A39" w:rsidRPr="003D47E5" w:rsidRDefault="00861A39" w:rsidP="00861A39">
            <w:pPr>
              <w:pStyle w:val="NormalWeb"/>
              <w:numPr>
                <w:ilvl w:val="0"/>
                <w:numId w:val="31"/>
              </w:numPr>
              <w:spacing w:before="0" w:beforeAutospacing="0" w:after="0" w:afterAutospacing="0"/>
              <w:jc w:val="both"/>
              <w:rPr>
                <w:shd w:val="clear" w:color="auto" w:fill="FFFFFF"/>
              </w:rPr>
            </w:pPr>
            <w:r w:rsidRPr="003D47E5">
              <w:rPr>
                <w:shd w:val="clear" w:color="auto" w:fill="FFFFFF"/>
              </w:rPr>
              <w:t>Ziua Europei;</w:t>
            </w:r>
          </w:p>
          <w:p w14:paraId="5E52DDF4" w14:textId="77777777" w:rsidR="00861A39" w:rsidRPr="003D47E5" w:rsidRDefault="00861A39" w:rsidP="00861A39">
            <w:pPr>
              <w:pStyle w:val="NormalWeb"/>
              <w:numPr>
                <w:ilvl w:val="0"/>
                <w:numId w:val="31"/>
              </w:numPr>
              <w:spacing w:before="0" w:beforeAutospacing="0" w:after="0" w:afterAutospacing="0"/>
              <w:jc w:val="both"/>
              <w:rPr>
                <w:shd w:val="clear" w:color="auto" w:fill="FFFFFF"/>
              </w:rPr>
            </w:pPr>
            <w:r w:rsidRPr="003D47E5">
              <w:rPr>
                <w:shd w:val="clear" w:color="auto" w:fill="FFFFFF"/>
              </w:rPr>
              <w:t>Ora Pământului;</w:t>
            </w:r>
          </w:p>
          <w:p w14:paraId="2C19C816" w14:textId="77777777" w:rsidR="00861A39" w:rsidRPr="003D47E5" w:rsidRDefault="00861A39" w:rsidP="00861A39">
            <w:pPr>
              <w:pStyle w:val="NormalWeb"/>
              <w:numPr>
                <w:ilvl w:val="0"/>
                <w:numId w:val="31"/>
              </w:numPr>
              <w:spacing w:before="0" w:beforeAutospacing="0" w:after="0" w:afterAutospacing="0"/>
              <w:jc w:val="both"/>
              <w:rPr>
                <w:shd w:val="clear" w:color="auto" w:fill="FFFFFF"/>
              </w:rPr>
            </w:pPr>
            <w:r w:rsidRPr="003D47E5">
              <w:rPr>
                <w:shd w:val="clear" w:color="auto" w:fill="FFFFFF"/>
              </w:rPr>
              <w:t>Activități premergătoare Paștelui;</w:t>
            </w:r>
          </w:p>
          <w:p w14:paraId="741DC3CA" w14:textId="77777777" w:rsidR="00861A39" w:rsidRPr="003D47E5" w:rsidRDefault="00861A39" w:rsidP="00861A39">
            <w:pPr>
              <w:pStyle w:val="NormalWeb"/>
              <w:numPr>
                <w:ilvl w:val="0"/>
                <w:numId w:val="31"/>
              </w:numPr>
              <w:spacing w:before="0" w:beforeAutospacing="0" w:after="0" w:afterAutospacing="0"/>
              <w:jc w:val="both"/>
              <w:rPr>
                <w:shd w:val="clear" w:color="auto" w:fill="FFFFFF"/>
              </w:rPr>
            </w:pPr>
            <w:r w:rsidRPr="003D47E5">
              <w:rPr>
                <w:shd w:val="clear" w:color="auto" w:fill="FFFFFF"/>
              </w:rPr>
              <w:t>Activități premergătoare Crăciunului;</w:t>
            </w:r>
          </w:p>
          <w:p w14:paraId="34ED0762" w14:textId="77777777" w:rsidR="00861A39" w:rsidRPr="003D47E5" w:rsidRDefault="00861A39" w:rsidP="00861A39">
            <w:pPr>
              <w:pStyle w:val="NormalWeb"/>
              <w:numPr>
                <w:ilvl w:val="0"/>
                <w:numId w:val="31"/>
              </w:numPr>
              <w:spacing w:before="0" w:beforeAutospacing="0" w:after="0" w:afterAutospacing="0"/>
              <w:jc w:val="both"/>
              <w:rPr>
                <w:shd w:val="clear" w:color="auto" w:fill="FFFFFF"/>
              </w:rPr>
            </w:pPr>
            <w:r w:rsidRPr="003D47E5">
              <w:rPr>
                <w:shd w:val="clear" w:color="auto" w:fill="FFFFFF"/>
              </w:rPr>
              <w:t>Ziua Învățătorului;</w:t>
            </w:r>
          </w:p>
          <w:p w14:paraId="0440FCC4" w14:textId="77777777" w:rsidR="00861A39" w:rsidRPr="003D47E5" w:rsidRDefault="00861A39" w:rsidP="00861A39">
            <w:pPr>
              <w:pStyle w:val="NormalWeb"/>
              <w:numPr>
                <w:ilvl w:val="0"/>
                <w:numId w:val="31"/>
              </w:numPr>
              <w:spacing w:before="0" w:beforeAutospacing="0" w:after="0" w:afterAutospacing="0"/>
              <w:jc w:val="both"/>
              <w:rPr>
                <w:shd w:val="clear" w:color="auto" w:fill="FFFFFF"/>
              </w:rPr>
            </w:pPr>
            <w:r w:rsidRPr="003D47E5">
              <w:rPr>
                <w:shd w:val="clear" w:color="auto" w:fill="FFFFFF"/>
              </w:rPr>
              <w:t>Ziua Tricolorului;</w:t>
            </w:r>
          </w:p>
          <w:p w14:paraId="4C2DAD97"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rPr>
                <w:shd w:val="clear" w:color="auto" w:fill="FFFFFF"/>
              </w:rPr>
              <w:t>Campanii de voluntariat (de ex: igienizarea unui parc sau a unei grădini)</w:t>
            </w:r>
          </w:p>
          <w:p w14:paraId="0F695126"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rPr>
                <w:shd w:val="clear" w:color="auto" w:fill="FFFFFF"/>
              </w:rPr>
              <w:lastRenderedPageBreak/>
              <w:t>Ziua în care toată lumea face exerciții fizice pentru 5-10 minute la o ora stabilită anterior și comunicată tuturor unităților de învățământ</w:t>
            </w:r>
          </w:p>
          <w:p w14:paraId="565AE9BB"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rPr>
                <w:shd w:val="clear" w:color="auto" w:fill="FFFFFF"/>
              </w:rPr>
              <w:t xml:space="preserve">Campanii anti dependențe, </w:t>
            </w:r>
            <w:proofErr w:type="spellStart"/>
            <w:r w:rsidRPr="003D47E5">
              <w:rPr>
                <w:shd w:val="clear" w:color="auto" w:fill="FFFFFF"/>
              </w:rPr>
              <w:t>bullying</w:t>
            </w:r>
            <w:proofErr w:type="spellEnd"/>
            <w:r w:rsidRPr="003D47E5">
              <w:rPr>
                <w:shd w:val="clear" w:color="auto" w:fill="FFFFFF"/>
              </w:rPr>
              <w:t>;</w:t>
            </w:r>
          </w:p>
          <w:p w14:paraId="78C59D59"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rPr>
                <w:shd w:val="clear" w:color="auto" w:fill="FFFFFF"/>
              </w:rPr>
              <w:t>Competiții sportive interșcolare, organizate în sistem “cupă” (Fotbal, Baschet, Tenis);</w:t>
            </w:r>
          </w:p>
          <w:p w14:paraId="5032472F"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t>Evenimente-surpriză în școli (exemple: concertul din recreația mare, întâlnire cu vedete cunoscute pe social media etc.).</w:t>
            </w:r>
          </w:p>
          <w:p w14:paraId="33E1A6A0" w14:textId="77777777" w:rsidR="00861A39" w:rsidRPr="003D47E5" w:rsidRDefault="00861A39" w:rsidP="0046293C">
            <w:pPr>
              <w:spacing w:after="0" w:line="240" w:lineRule="auto"/>
              <w:rPr>
                <w:rFonts w:ascii="Times New Roman" w:hAnsi="Times New Roman"/>
                <w:sz w:val="24"/>
                <w:szCs w:val="24"/>
                <w:shd w:val="clear" w:color="auto" w:fill="FFFFFF"/>
              </w:rPr>
            </w:pPr>
            <w:proofErr w:type="spellStart"/>
            <w:r w:rsidRPr="003D47E5">
              <w:rPr>
                <w:rFonts w:ascii="Times New Roman" w:hAnsi="Times New Roman"/>
                <w:sz w:val="24"/>
                <w:szCs w:val="24"/>
                <w:shd w:val="clear" w:color="auto" w:fill="FFFFFF"/>
              </w:rPr>
              <w:t>Evenimentele</w:t>
            </w:r>
            <w:proofErr w:type="spellEnd"/>
            <w:r w:rsidRPr="003D47E5">
              <w:rPr>
                <w:rFonts w:ascii="Times New Roman" w:hAnsi="Times New Roman"/>
                <w:sz w:val="24"/>
                <w:szCs w:val="24"/>
                <w:shd w:val="clear" w:color="auto" w:fill="FFFFFF"/>
              </w:rPr>
              <w:t xml:space="preserve"> se pot </w:t>
            </w:r>
            <w:proofErr w:type="spellStart"/>
            <w:r w:rsidRPr="003D47E5">
              <w:rPr>
                <w:rFonts w:ascii="Times New Roman" w:hAnsi="Times New Roman"/>
                <w:sz w:val="24"/>
                <w:szCs w:val="24"/>
                <w:shd w:val="clear" w:color="auto" w:fill="FFFFFF"/>
              </w:rPr>
              <w:t>organiza</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prin</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rotație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în</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toate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unitățile</w:t>
            </w:r>
            <w:proofErr w:type="spellEnd"/>
            <w:r w:rsidRPr="003D47E5">
              <w:rPr>
                <w:rFonts w:ascii="Times New Roman" w:hAnsi="Times New Roman"/>
                <w:sz w:val="24"/>
                <w:szCs w:val="24"/>
                <w:shd w:val="clear" w:color="auto" w:fill="FFFFFF"/>
              </w:rPr>
              <w:t xml:space="preserve"> de </w:t>
            </w:r>
            <w:proofErr w:type="spellStart"/>
            <w:r w:rsidRPr="003D47E5">
              <w:rPr>
                <w:rFonts w:ascii="Times New Roman" w:hAnsi="Times New Roman"/>
                <w:sz w:val="24"/>
                <w:szCs w:val="24"/>
                <w:shd w:val="clear" w:color="auto" w:fill="FFFFFF"/>
              </w:rPr>
              <w:t>învățământ</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doritoare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în</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funcție</w:t>
            </w:r>
            <w:proofErr w:type="spellEnd"/>
            <w:r w:rsidRPr="003D47E5">
              <w:rPr>
                <w:rFonts w:ascii="Times New Roman" w:hAnsi="Times New Roman"/>
                <w:sz w:val="24"/>
                <w:szCs w:val="24"/>
                <w:shd w:val="clear" w:color="auto" w:fill="FFFFFF"/>
              </w:rPr>
              <w:t xml:space="preserve"> de </w:t>
            </w:r>
            <w:proofErr w:type="spellStart"/>
            <w:r w:rsidRPr="003D47E5">
              <w:rPr>
                <w:rFonts w:ascii="Times New Roman" w:hAnsi="Times New Roman"/>
                <w:sz w:val="24"/>
                <w:szCs w:val="24"/>
                <w:shd w:val="clear" w:color="auto" w:fill="FFFFFF"/>
              </w:rPr>
              <w:t>spațiile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disponibile</w:t>
            </w:r>
            <w:proofErr w:type="spellEnd"/>
            <w:r w:rsidRPr="003D47E5">
              <w:rPr>
                <w:rFonts w:ascii="Times New Roman" w:hAnsi="Times New Roman"/>
                <w:sz w:val="24"/>
                <w:szCs w:val="24"/>
                <w:shd w:val="clear" w:color="auto" w:fill="FFFFFF"/>
              </w:rPr>
              <w:t xml:space="preserve">. Un </w:t>
            </w:r>
            <w:proofErr w:type="spellStart"/>
            <w:r w:rsidRPr="003D47E5">
              <w:rPr>
                <w:rFonts w:ascii="Times New Roman" w:hAnsi="Times New Roman"/>
                <w:sz w:val="24"/>
                <w:szCs w:val="24"/>
                <w:shd w:val="clear" w:color="auto" w:fill="FFFFFF"/>
              </w:rPr>
              <w:t>eveniment</w:t>
            </w:r>
            <w:proofErr w:type="spellEnd"/>
            <w:r w:rsidRPr="003D47E5">
              <w:rPr>
                <w:rFonts w:ascii="Times New Roman" w:hAnsi="Times New Roman"/>
                <w:sz w:val="24"/>
                <w:szCs w:val="24"/>
                <w:shd w:val="clear" w:color="auto" w:fill="FFFFFF"/>
              </w:rPr>
              <w:t xml:space="preserve"> se </w:t>
            </w:r>
            <w:proofErr w:type="spellStart"/>
            <w:r w:rsidRPr="003D47E5">
              <w:rPr>
                <w:rFonts w:ascii="Times New Roman" w:hAnsi="Times New Roman"/>
                <w:sz w:val="24"/>
                <w:szCs w:val="24"/>
                <w:shd w:val="clear" w:color="auto" w:fill="FFFFFF"/>
              </w:rPr>
              <w:t>poate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desfășura</w:t>
            </w:r>
            <w:proofErr w:type="spellEnd"/>
            <w:r w:rsidRPr="003D47E5">
              <w:rPr>
                <w:rFonts w:ascii="Times New Roman" w:hAnsi="Times New Roman"/>
                <w:sz w:val="24"/>
                <w:szCs w:val="24"/>
                <w:shd w:val="clear" w:color="auto" w:fill="FFFFFF"/>
              </w:rPr>
              <w:t xml:space="preserve"> pe </w:t>
            </w:r>
            <w:proofErr w:type="spellStart"/>
            <w:r w:rsidRPr="003D47E5">
              <w:rPr>
                <w:rFonts w:ascii="Times New Roman" w:hAnsi="Times New Roman"/>
                <w:sz w:val="24"/>
                <w:szCs w:val="24"/>
                <w:shd w:val="clear" w:color="auto" w:fill="FFFFFF"/>
              </w:rPr>
              <w:t>parcursul</w:t>
            </w:r>
            <w:proofErr w:type="spellEnd"/>
            <w:r w:rsidRPr="003D47E5">
              <w:rPr>
                <w:rFonts w:ascii="Times New Roman" w:hAnsi="Times New Roman"/>
                <w:sz w:val="24"/>
                <w:szCs w:val="24"/>
                <w:shd w:val="clear" w:color="auto" w:fill="FFFFFF"/>
              </w:rPr>
              <w:t xml:space="preserve"> a </w:t>
            </w:r>
            <w:proofErr w:type="spellStart"/>
            <w:r w:rsidRPr="003D47E5">
              <w:rPr>
                <w:rFonts w:ascii="Times New Roman" w:hAnsi="Times New Roman"/>
                <w:sz w:val="24"/>
                <w:szCs w:val="24"/>
                <w:shd w:val="clear" w:color="auto" w:fill="FFFFFF"/>
              </w:rPr>
              <w:t>două</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zile</w:t>
            </w:r>
            <w:proofErr w:type="spellEnd"/>
            <w:r w:rsidRPr="003D47E5">
              <w:rPr>
                <w:rFonts w:ascii="Times New Roman" w:hAnsi="Times New Roman"/>
                <w:sz w:val="24"/>
                <w:szCs w:val="24"/>
                <w:shd w:val="clear" w:color="auto" w:fill="FFFFFF"/>
              </w:rPr>
              <w:t>.</w:t>
            </w:r>
          </w:p>
          <w:p w14:paraId="72C205B7" w14:textId="77777777" w:rsidR="00861A39" w:rsidRPr="003D47E5" w:rsidRDefault="00861A39" w:rsidP="0046293C">
            <w:pPr>
              <w:spacing w:after="0" w:line="240" w:lineRule="auto"/>
              <w:rPr>
                <w:rFonts w:ascii="Times New Roman" w:hAnsi="Times New Roman"/>
                <w:sz w:val="24"/>
                <w:szCs w:val="24"/>
                <w:shd w:val="clear" w:color="auto" w:fill="FFFFFF"/>
              </w:rPr>
            </w:pPr>
            <w:r w:rsidRPr="003D47E5">
              <w:rPr>
                <w:rFonts w:ascii="Times New Roman" w:hAnsi="Times New Roman"/>
                <w:sz w:val="24"/>
                <w:szCs w:val="24"/>
                <w:shd w:val="clear" w:color="auto" w:fill="FFFFFF"/>
              </w:rPr>
              <w:t xml:space="preserve">Pe </w:t>
            </w:r>
            <w:proofErr w:type="spellStart"/>
            <w:r w:rsidRPr="003D47E5">
              <w:rPr>
                <w:rFonts w:ascii="Times New Roman" w:hAnsi="Times New Roman"/>
                <w:sz w:val="24"/>
                <w:szCs w:val="24"/>
                <w:shd w:val="clear" w:color="auto" w:fill="FFFFFF"/>
              </w:rPr>
              <w:t>parcursul</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unui</w:t>
            </w:r>
            <w:proofErr w:type="spellEnd"/>
            <w:r w:rsidRPr="003D47E5">
              <w:rPr>
                <w:rFonts w:ascii="Times New Roman" w:hAnsi="Times New Roman"/>
                <w:sz w:val="24"/>
                <w:szCs w:val="24"/>
                <w:shd w:val="clear" w:color="auto" w:fill="FFFFFF"/>
              </w:rPr>
              <w:t xml:space="preserve"> an, se </w:t>
            </w:r>
            <w:proofErr w:type="spellStart"/>
            <w:r w:rsidRPr="003D47E5">
              <w:rPr>
                <w:rFonts w:ascii="Times New Roman" w:hAnsi="Times New Roman"/>
                <w:sz w:val="24"/>
                <w:szCs w:val="24"/>
                <w:shd w:val="clear" w:color="auto" w:fill="FFFFFF"/>
              </w:rPr>
              <w:t>vor</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organiza</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pana</w:t>
            </w:r>
            <w:proofErr w:type="spellEnd"/>
            <w:r w:rsidRPr="003D47E5">
              <w:rPr>
                <w:rFonts w:ascii="Times New Roman" w:hAnsi="Times New Roman"/>
                <w:sz w:val="24"/>
                <w:szCs w:val="24"/>
                <w:shd w:val="clear" w:color="auto" w:fill="FFFFFF"/>
              </w:rPr>
              <w:t xml:space="preserve"> la 12 </w:t>
            </w:r>
            <w:proofErr w:type="spellStart"/>
            <w:r w:rsidRPr="003D47E5">
              <w:rPr>
                <w:rFonts w:ascii="Times New Roman" w:hAnsi="Times New Roman"/>
                <w:sz w:val="24"/>
                <w:szCs w:val="24"/>
                <w:shd w:val="clear" w:color="auto" w:fill="FFFFFF"/>
              </w:rPr>
              <w:t>evenimente</w:t>
            </w:r>
            <w:proofErr w:type="spellEnd"/>
            <w:r w:rsidRPr="003D47E5">
              <w:rPr>
                <w:rFonts w:ascii="Times New Roman" w:hAnsi="Times New Roman"/>
                <w:sz w:val="24"/>
                <w:szCs w:val="24"/>
                <w:shd w:val="clear" w:color="auto" w:fill="FFFFFF"/>
              </w:rPr>
              <w:t xml:space="preserve"> din </w:t>
            </w:r>
            <w:proofErr w:type="spellStart"/>
            <w:r w:rsidRPr="003D47E5">
              <w:rPr>
                <w:rFonts w:ascii="Times New Roman" w:hAnsi="Times New Roman"/>
                <w:sz w:val="24"/>
                <w:szCs w:val="24"/>
                <w:shd w:val="clear" w:color="auto" w:fill="FFFFFF"/>
              </w:rPr>
              <w:t>cele</w:t>
            </w:r>
            <w:proofErr w:type="spellEnd"/>
            <w:r w:rsidRPr="003D47E5">
              <w:rPr>
                <w:rFonts w:ascii="Times New Roman" w:hAnsi="Times New Roman"/>
                <w:sz w:val="24"/>
                <w:szCs w:val="24"/>
                <w:shd w:val="clear" w:color="auto" w:fill="FFFFFF"/>
              </w:rPr>
              <w:t xml:space="preserve"> enumerate </w:t>
            </w:r>
            <w:proofErr w:type="spellStart"/>
            <w:r w:rsidRPr="003D47E5">
              <w:rPr>
                <w:rFonts w:ascii="Times New Roman" w:hAnsi="Times New Roman"/>
                <w:sz w:val="24"/>
                <w:szCs w:val="24"/>
                <w:shd w:val="clear" w:color="auto" w:fill="FFFFFF"/>
              </w:rPr>
              <w:t>mai</w:t>
            </w:r>
            <w:proofErr w:type="spellEnd"/>
            <w:r w:rsidRPr="003D47E5">
              <w:rPr>
                <w:rFonts w:ascii="Times New Roman" w:hAnsi="Times New Roman"/>
                <w:sz w:val="24"/>
                <w:szCs w:val="24"/>
                <w:shd w:val="clear" w:color="auto" w:fill="FFFFFF"/>
              </w:rPr>
              <w:t xml:space="preserve"> sus.</w:t>
            </w:r>
          </w:p>
          <w:p w14:paraId="18622329" w14:textId="77777777" w:rsidR="00861A39" w:rsidRPr="003D47E5" w:rsidRDefault="00861A39" w:rsidP="0046293C">
            <w:pPr>
              <w:spacing w:after="0" w:line="240" w:lineRule="auto"/>
              <w:rPr>
                <w:rFonts w:ascii="Times New Roman" w:hAnsi="Times New Roman"/>
                <w:sz w:val="24"/>
                <w:szCs w:val="24"/>
                <w:shd w:val="clear" w:color="auto" w:fill="FFFFFF"/>
              </w:rPr>
            </w:pPr>
            <w:proofErr w:type="spellStart"/>
            <w:r w:rsidRPr="003D47E5">
              <w:rPr>
                <w:rFonts w:ascii="Times New Roman" w:hAnsi="Times New Roman"/>
                <w:sz w:val="24"/>
                <w:szCs w:val="24"/>
                <w:shd w:val="clear" w:color="auto" w:fill="FFFFFF"/>
              </w:rPr>
              <w:t>Pentru</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desfășurarea</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activităților</w:t>
            </w:r>
            <w:proofErr w:type="spellEnd"/>
            <w:r w:rsidRPr="003D47E5">
              <w:rPr>
                <w:rFonts w:ascii="Times New Roman" w:hAnsi="Times New Roman"/>
                <w:sz w:val="24"/>
                <w:szCs w:val="24"/>
                <w:shd w:val="clear" w:color="auto" w:fill="FFFFFF"/>
              </w:rPr>
              <w:t>/</w:t>
            </w:r>
            <w:proofErr w:type="spellStart"/>
            <w:r w:rsidRPr="003D47E5">
              <w:rPr>
                <w:rFonts w:ascii="Times New Roman" w:hAnsi="Times New Roman"/>
                <w:sz w:val="24"/>
                <w:szCs w:val="24"/>
                <w:shd w:val="clear" w:color="auto" w:fill="FFFFFF"/>
              </w:rPr>
              <w:t>evenimentelor</w:t>
            </w:r>
            <w:proofErr w:type="spellEnd"/>
            <w:r w:rsidRPr="003D47E5">
              <w:rPr>
                <w:rFonts w:ascii="Times New Roman" w:hAnsi="Times New Roman"/>
                <w:sz w:val="24"/>
                <w:szCs w:val="24"/>
                <w:shd w:val="clear" w:color="auto" w:fill="FFFFFF"/>
              </w:rPr>
              <w:t xml:space="preserve"> sunt </w:t>
            </w:r>
            <w:proofErr w:type="spellStart"/>
            <w:r w:rsidRPr="003D47E5">
              <w:rPr>
                <w:rFonts w:ascii="Times New Roman" w:hAnsi="Times New Roman"/>
                <w:sz w:val="24"/>
                <w:szCs w:val="24"/>
                <w:shd w:val="clear" w:color="auto" w:fill="FFFFFF"/>
              </w:rPr>
              <w:t>necesare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următoarele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dar</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fără</w:t>
            </w:r>
            <w:proofErr w:type="spellEnd"/>
            <w:r w:rsidRPr="003D47E5">
              <w:rPr>
                <w:rFonts w:ascii="Times New Roman" w:hAnsi="Times New Roman"/>
                <w:sz w:val="24"/>
                <w:szCs w:val="24"/>
                <w:shd w:val="clear" w:color="auto" w:fill="FFFFFF"/>
              </w:rPr>
              <w:t xml:space="preserve"> a se </w:t>
            </w:r>
            <w:proofErr w:type="spellStart"/>
            <w:r w:rsidRPr="003D47E5">
              <w:rPr>
                <w:rFonts w:ascii="Times New Roman" w:hAnsi="Times New Roman"/>
                <w:sz w:val="24"/>
                <w:szCs w:val="24"/>
                <w:shd w:val="clear" w:color="auto" w:fill="FFFFFF"/>
              </w:rPr>
              <w:t>limita</w:t>
            </w:r>
            <w:proofErr w:type="spellEnd"/>
            <w:r w:rsidRPr="003D47E5">
              <w:rPr>
                <w:rFonts w:ascii="Times New Roman" w:hAnsi="Times New Roman"/>
                <w:sz w:val="24"/>
                <w:szCs w:val="24"/>
                <w:shd w:val="clear" w:color="auto" w:fill="FFFFFF"/>
              </w:rPr>
              <w:t xml:space="preserve"> la:</w:t>
            </w:r>
          </w:p>
          <w:p w14:paraId="07EBA21B"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rPr>
                <w:shd w:val="clear" w:color="auto" w:fill="FFFFFF"/>
              </w:rPr>
              <w:t>Logistică eveniment</w:t>
            </w:r>
          </w:p>
          <w:p w14:paraId="75B6A0D9"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proofErr w:type="spellStart"/>
            <w:r w:rsidRPr="003D47E5">
              <w:rPr>
                <w:shd w:val="clear" w:color="auto" w:fill="FFFFFF"/>
              </w:rPr>
              <w:t>Sceno</w:t>
            </w:r>
            <w:proofErr w:type="spellEnd"/>
            <w:r w:rsidRPr="003D47E5">
              <w:rPr>
                <w:shd w:val="clear" w:color="auto" w:fill="FFFFFF"/>
              </w:rPr>
              <w:t>-tehnică (unde este cazul)</w:t>
            </w:r>
          </w:p>
          <w:p w14:paraId="7A45AA20"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rPr>
                <w:shd w:val="clear" w:color="auto" w:fill="FFFFFF"/>
              </w:rPr>
              <w:t>Prezentator eveniment (unde este cazul)</w:t>
            </w:r>
          </w:p>
          <w:p w14:paraId="5D9C9338"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rPr>
                <w:shd w:val="clear" w:color="auto" w:fill="FFFFFF"/>
              </w:rPr>
              <w:t>Moment artistic adaptat grupelor de vârstă (unde este cazul)</w:t>
            </w:r>
          </w:p>
          <w:p w14:paraId="5AC8C673"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rPr>
                <w:shd w:val="clear" w:color="auto" w:fill="FFFFFF"/>
              </w:rPr>
              <w:t>Prezență vedete la sesiunile de întâlniri</w:t>
            </w:r>
          </w:p>
          <w:p w14:paraId="63721453" w14:textId="77777777" w:rsidR="00861A39" w:rsidRPr="003D47E5" w:rsidRDefault="00861A39" w:rsidP="00861A39">
            <w:pPr>
              <w:pStyle w:val="NormalWeb"/>
              <w:numPr>
                <w:ilvl w:val="0"/>
                <w:numId w:val="32"/>
              </w:numPr>
              <w:spacing w:before="0" w:beforeAutospacing="0" w:after="0" w:afterAutospacing="0"/>
              <w:jc w:val="both"/>
              <w:rPr>
                <w:shd w:val="clear" w:color="auto" w:fill="FFFFFF"/>
              </w:rPr>
            </w:pPr>
            <w:r w:rsidRPr="003D47E5">
              <w:rPr>
                <w:shd w:val="clear" w:color="auto" w:fill="FFFFFF"/>
              </w:rPr>
              <w:t>Orice altă solicitare a autorității contractante în vederea bunei desfășurări a evenimentelor</w:t>
            </w:r>
          </w:p>
          <w:p w14:paraId="7ABE1C77" w14:textId="5E09333B" w:rsidR="00591607" w:rsidRPr="00861A39" w:rsidRDefault="00861A39" w:rsidP="00861A39">
            <w:pPr>
              <w:spacing w:after="0" w:line="240" w:lineRule="auto"/>
              <w:rPr>
                <w:rFonts w:ascii="Times New Roman" w:hAnsi="Times New Roman"/>
                <w:sz w:val="24"/>
                <w:szCs w:val="24"/>
                <w:shd w:val="clear" w:color="auto" w:fill="FFFFFF"/>
              </w:rPr>
            </w:pPr>
            <w:r w:rsidRPr="003D47E5">
              <w:rPr>
                <w:rFonts w:ascii="Times New Roman" w:hAnsi="Times New Roman"/>
                <w:sz w:val="24"/>
                <w:szCs w:val="24"/>
                <w:shd w:val="clear" w:color="auto" w:fill="FFFFFF"/>
              </w:rPr>
              <w:t xml:space="preserve">Se </w:t>
            </w:r>
            <w:proofErr w:type="spellStart"/>
            <w:r w:rsidRPr="003D47E5">
              <w:rPr>
                <w:rFonts w:ascii="Times New Roman" w:hAnsi="Times New Roman"/>
                <w:sz w:val="24"/>
                <w:szCs w:val="24"/>
                <w:shd w:val="clear" w:color="auto" w:fill="FFFFFF"/>
              </w:rPr>
              <w:t>estimează</w:t>
            </w:r>
            <w:proofErr w:type="spellEnd"/>
            <w:r w:rsidRPr="003D47E5">
              <w:rPr>
                <w:rFonts w:ascii="Times New Roman" w:hAnsi="Times New Roman"/>
                <w:sz w:val="24"/>
                <w:szCs w:val="24"/>
                <w:shd w:val="clear" w:color="auto" w:fill="FFFFFF"/>
              </w:rPr>
              <w:t xml:space="preserve"> un </w:t>
            </w:r>
            <w:proofErr w:type="spellStart"/>
            <w:r w:rsidRPr="003D47E5">
              <w:rPr>
                <w:rFonts w:ascii="Times New Roman" w:hAnsi="Times New Roman"/>
                <w:sz w:val="24"/>
                <w:szCs w:val="24"/>
                <w:shd w:val="clear" w:color="auto" w:fill="FFFFFF"/>
              </w:rPr>
              <w:t>număr</w:t>
            </w:r>
            <w:proofErr w:type="spellEnd"/>
            <w:r w:rsidRPr="003D47E5">
              <w:rPr>
                <w:rFonts w:ascii="Times New Roman" w:hAnsi="Times New Roman"/>
                <w:sz w:val="24"/>
                <w:szCs w:val="24"/>
                <w:shd w:val="clear" w:color="auto" w:fill="FFFFFF"/>
              </w:rPr>
              <w:t xml:space="preserve"> de 1.000 de </w:t>
            </w:r>
            <w:proofErr w:type="spellStart"/>
            <w:r w:rsidRPr="003D47E5">
              <w:rPr>
                <w:rFonts w:ascii="Times New Roman" w:hAnsi="Times New Roman"/>
                <w:sz w:val="24"/>
                <w:szCs w:val="24"/>
                <w:shd w:val="clear" w:color="auto" w:fill="FFFFFF"/>
              </w:rPr>
              <w:t>beneficiari</w:t>
            </w:r>
            <w:proofErr w:type="spellEnd"/>
            <w:r w:rsidRPr="003D47E5">
              <w:rPr>
                <w:rFonts w:ascii="Times New Roman" w:hAnsi="Times New Roman"/>
                <w:sz w:val="24"/>
                <w:szCs w:val="24"/>
                <w:shd w:val="clear" w:color="auto" w:fill="FFFFFF"/>
              </w:rPr>
              <w:t xml:space="preserve"> per </w:t>
            </w:r>
            <w:proofErr w:type="spellStart"/>
            <w:r w:rsidRPr="003D47E5">
              <w:rPr>
                <w:rFonts w:ascii="Times New Roman" w:hAnsi="Times New Roman"/>
                <w:sz w:val="24"/>
                <w:szCs w:val="24"/>
                <w:shd w:val="clear" w:color="auto" w:fill="FFFFFF"/>
              </w:rPr>
              <w:t>eveniment</w:t>
            </w:r>
            <w:proofErr w:type="spellEnd"/>
            <w:r w:rsidRPr="003D47E5">
              <w:rPr>
                <w:rFonts w:ascii="Times New Roman" w:hAnsi="Times New Roman"/>
                <w:sz w:val="24"/>
                <w:szCs w:val="24"/>
                <w:shd w:val="clear" w:color="auto" w:fill="FFFFFF"/>
              </w:rPr>
              <w:t>.</w:t>
            </w:r>
          </w:p>
        </w:tc>
        <w:tc>
          <w:tcPr>
            <w:tcW w:w="2880" w:type="dxa"/>
            <w:vAlign w:val="center"/>
          </w:tcPr>
          <w:p w14:paraId="6A5707F3" w14:textId="77777777" w:rsidR="00591607" w:rsidRPr="00DA0A8D" w:rsidRDefault="00591607" w:rsidP="00D854DD">
            <w:pPr>
              <w:spacing w:after="0"/>
              <w:ind w:right="57"/>
              <w:contextualSpacing/>
              <w:rPr>
                <w:rFonts w:ascii="Times New Roman" w:hAnsi="Times New Roman"/>
                <w:b/>
                <w:bCs/>
                <w:sz w:val="24"/>
                <w:szCs w:val="24"/>
              </w:rPr>
            </w:pPr>
          </w:p>
        </w:tc>
        <w:tc>
          <w:tcPr>
            <w:tcW w:w="2065" w:type="dxa"/>
            <w:vAlign w:val="center"/>
          </w:tcPr>
          <w:p w14:paraId="27D8E5E5" w14:textId="77777777" w:rsidR="00591607" w:rsidRPr="00DA0A8D" w:rsidRDefault="00591607" w:rsidP="00D854DD">
            <w:pPr>
              <w:spacing w:after="0"/>
              <w:ind w:right="57"/>
              <w:contextualSpacing/>
              <w:rPr>
                <w:rFonts w:ascii="Times New Roman" w:hAnsi="Times New Roman"/>
                <w:b/>
                <w:bCs/>
                <w:sz w:val="24"/>
                <w:szCs w:val="24"/>
              </w:rPr>
            </w:pPr>
          </w:p>
        </w:tc>
      </w:tr>
      <w:tr w:rsidR="00591607" w:rsidRPr="00DA0A8D" w14:paraId="107F3F09" w14:textId="77777777" w:rsidTr="00D854DD">
        <w:tc>
          <w:tcPr>
            <w:tcW w:w="8005" w:type="dxa"/>
            <w:vAlign w:val="center"/>
          </w:tcPr>
          <w:p w14:paraId="143FD36A" w14:textId="77777777" w:rsidR="000F122C" w:rsidRPr="003D47E5" w:rsidRDefault="000F122C" w:rsidP="000F122C">
            <w:pPr>
              <w:pStyle w:val="NormalWeb"/>
              <w:numPr>
                <w:ilvl w:val="0"/>
                <w:numId w:val="30"/>
              </w:numPr>
              <w:spacing w:before="0" w:beforeAutospacing="0" w:after="0" w:afterAutospacing="0"/>
              <w:ind w:left="0" w:firstLine="0"/>
              <w:jc w:val="both"/>
              <w:rPr>
                <w:b/>
                <w:bCs/>
                <w:shd w:val="clear" w:color="auto" w:fill="FFFFFF"/>
              </w:rPr>
            </w:pPr>
            <w:r w:rsidRPr="003D47E5">
              <w:rPr>
                <w:b/>
                <w:bCs/>
              </w:rPr>
              <w:t xml:space="preserve">Conferințe, ateliere, </w:t>
            </w:r>
            <w:proofErr w:type="spellStart"/>
            <w:r w:rsidRPr="003D47E5">
              <w:rPr>
                <w:b/>
                <w:bCs/>
              </w:rPr>
              <w:t>seminarii</w:t>
            </w:r>
            <w:proofErr w:type="spellEnd"/>
            <w:r w:rsidRPr="003D47E5">
              <w:rPr>
                <w:b/>
                <w:bCs/>
              </w:rPr>
              <w:t>/</w:t>
            </w:r>
            <w:proofErr w:type="spellStart"/>
            <w:r w:rsidRPr="003D47E5">
              <w:rPr>
                <w:b/>
                <w:bCs/>
              </w:rPr>
              <w:t>workshopuri</w:t>
            </w:r>
            <w:proofErr w:type="spellEnd"/>
            <w:r w:rsidRPr="003D47E5">
              <w:rPr>
                <w:b/>
                <w:bCs/>
              </w:rPr>
              <w:t xml:space="preserve"> tematice</w:t>
            </w:r>
          </w:p>
          <w:p w14:paraId="6F9E4A8B" w14:textId="77777777" w:rsidR="000F122C" w:rsidRPr="003D47E5" w:rsidRDefault="000F122C" w:rsidP="000F122C">
            <w:pPr>
              <w:pStyle w:val="NormalWeb"/>
              <w:spacing w:before="0" w:beforeAutospacing="0" w:after="0" w:afterAutospacing="0"/>
              <w:jc w:val="both"/>
              <w:rPr>
                <w:b/>
                <w:bCs/>
                <w:shd w:val="clear" w:color="auto" w:fill="FFFFFF"/>
              </w:rPr>
            </w:pPr>
            <w:r w:rsidRPr="003D47E5">
              <w:t>Serie de evenimente cu tematică „Nutriție sănătoasă” adresate cadrelor didactice și nedidactice din unitățile de învățământ participante, dar și copiilor din cadrul programului.</w:t>
            </w:r>
          </w:p>
          <w:p w14:paraId="269EA9D0" w14:textId="77777777" w:rsidR="000F122C" w:rsidRPr="003D47E5" w:rsidRDefault="000F122C" w:rsidP="000F122C">
            <w:pPr>
              <w:pStyle w:val="ListParagraph"/>
              <w:numPr>
                <w:ilvl w:val="0"/>
                <w:numId w:val="33"/>
              </w:numPr>
              <w:spacing w:after="0" w:line="240" w:lineRule="auto"/>
              <w:rPr>
                <w:rFonts w:ascii="Times New Roman" w:hAnsi="Times New Roman"/>
                <w:sz w:val="24"/>
                <w:szCs w:val="24"/>
              </w:rPr>
            </w:pPr>
            <w:proofErr w:type="spellStart"/>
            <w:r w:rsidRPr="003D47E5">
              <w:rPr>
                <w:rFonts w:ascii="Times New Roman" w:hAnsi="Times New Roman"/>
                <w:sz w:val="24"/>
                <w:szCs w:val="24"/>
              </w:rPr>
              <w:t>Seminarii</w:t>
            </w:r>
            <w:proofErr w:type="spellEnd"/>
            <w:r w:rsidRPr="003D47E5">
              <w:rPr>
                <w:rFonts w:ascii="Times New Roman" w:hAnsi="Times New Roman"/>
                <w:sz w:val="24"/>
                <w:szCs w:val="24"/>
              </w:rPr>
              <w:t>/</w:t>
            </w:r>
            <w:proofErr w:type="spellStart"/>
            <w:r w:rsidRPr="003D47E5">
              <w:rPr>
                <w:rFonts w:ascii="Times New Roman" w:hAnsi="Times New Roman"/>
                <w:sz w:val="24"/>
                <w:szCs w:val="24"/>
              </w:rPr>
              <w:t>conferințe</w:t>
            </w:r>
            <w:proofErr w:type="spellEnd"/>
            <w:r w:rsidRPr="003D47E5">
              <w:rPr>
                <w:rFonts w:ascii="Times New Roman" w:hAnsi="Times New Roman"/>
                <w:sz w:val="24"/>
                <w:szCs w:val="24"/>
              </w:rPr>
              <w:t xml:space="preserve"> interactive </w:t>
            </w:r>
            <w:proofErr w:type="spellStart"/>
            <w:r w:rsidRPr="003D47E5">
              <w:rPr>
                <w:rFonts w:ascii="Times New Roman" w:hAnsi="Times New Roman"/>
                <w:sz w:val="24"/>
                <w:szCs w:val="24"/>
              </w:rPr>
              <w:t>adresate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elevilor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liceu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gimnaziu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unitățile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dispun</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spații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adecvate</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participarea</w:t>
            </w:r>
            <w:proofErr w:type="spellEnd"/>
            <w:r w:rsidRPr="003D47E5">
              <w:rPr>
                <w:rFonts w:ascii="Times New Roman" w:hAnsi="Times New Roman"/>
                <w:sz w:val="24"/>
                <w:szCs w:val="24"/>
              </w:rPr>
              <w:t xml:space="preserve"> a cel </w:t>
            </w:r>
            <w:proofErr w:type="spellStart"/>
            <w:r w:rsidRPr="003D47E5">
              <w:rPr>
                <w:rFonts w:ascii="Times New Roman" w:hAnsi="Times New Roman"/>
                <w:sz w:val="24"/>
                <w:szCs w:val="24"/>
              </w:rPr>
              <w:t>puțin</w:t>
            </w:r>
            <w:proofErr w:type="spellEnd"/>
            <w:r w:rsidRPr="003D47E5">
              <w:rPr>
                <w:rFonts w:ascii="Times New Roman" w:hAnsi="Times New Roman"/>
                <w:sz w:val="24"/>
                <w:szCs w:val="24"/>
              </w:rPr>
              <w:t xml:space="preserve"> 2 </w:t>
            </w:r>
            <w:proofErr w:type="spellStart"/>
            <w:r w:rsidRPr="003D47E5">
              <w:rPr>
                <w:rFonts w:ascii="Times New Roman" w:hAnsi="Times New Roman"/>
                <w:sz w:val="24"/>
                <w:szCs w:val="24"/>
              </w:rPr>
              <w:t>specialiști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domeniu</w:t>
            </w:r>
            <w:proofErr w:type="spellEnd"/>
            <w:r w:rsidRPr="003D47E5">
              <w:rPr>
                <w:rFonts w:ascii="Times New Roman" w:hAnsi="Times New Roman"/>
                <w:sz w:val="24"/>
                <w:szCs w:val="24"/>
              </w:rPr>
              <w:t xml:space="preserve"> – se </w:t>
            </w:r>
            <w:proofErr w:type="spellStart"/>
            <w:r w:rsidRPr="003D47E5">
              <w:rPr>
                <w:rFonts w:ascii="Times New Roman" w:hAnsi="Times New Roman"/>
                <w:sz w:val="24"/>
                <w:szCs w:val="24"/>
              </w:rPr>
              <w:t>estimează</w:t>
            </w:r>
            <w:proofErr w:type="spellEnd"/>
            <w:r w:rsidRPr="003D47E5">
              <w:rPr>
                <w:rFonts w:ascii="Times New Roman" w:hAnsi="Times New Roman"/>
                <w:sz w:val="24"/>
                <w:szCs w:val="24"/>
              </w:rPr>
              <w:t xml:space="preserve"> un </w:t>
            </w:r>
            <w:proofErr w:type="spellStart"/>
            <w:r w:rsidRPr="003D47E5">
              <w:rPr>
                <w:rFonts w:ascii="Times New Roman" w:hAnsi="Times New Roman"/>
                <w:sz w:val="24"/>
                <w:szCs w:val="24"/>
              </w:rPr>
              <w:t>număr</w:t>
            </w:r>
            <w:proofErr w:type="spellEnd"/>
            <w:r w:rsidRPr="003D47E5">
              <w:rPr>
                <w:rFonts w:ascii="Times New Roman" w:hAnsi="Times New Roman"/>
                <w:sz w:val="24"/>
                <w:szCs w:val="24"/>
              </w:rPr>
              <w:t xml:space="preserve"> de 100 de </w:t>
            </w:r>
            <w:proofErr w:type="spellStart"/>
            <w:r w:rsidRPr="003D47E5">
              <w:rPr>
                <w:rFonts w:ascii="Times New Roman" w:hAnsi="Times New Roman"/>
                <w:sz w:val="24"/>
                <w:szCs w:val="24"/>
              </w:rPr>
              <w:t>beneficiari</w:t>
            </w:r>
            <w:proofErr w:type="spellEnd"/>
            <w:r w:rsidRPr="003D47E5">
              <w:rPr>
                <w:rFonts w:ascii="Times New Roman" w:hAnsi="Times New Roman"/>
                <w:sz w:val="24"/>
                <w:szCs w:val="24"/>
              </w:rPr>
              <w:t xml:space="preserve"> per </w:t>
            </w:r>
            <w:proofErr w:type="spellStart"/>
            <w:r w:rsidRPr="003D47E5">
              <w:rPr>
                <w:rFonts w:ascii="Times New Roman" w:hAnsi="Times New Roman"/>
                <w:sz w:val="24"/>
                <w:szCs w:val="24"/>
              </w:rPr>
              <w:t>eveniment</w:t>
            </w:r>
            <w:proofErr w:type="spellEnd"/>
          </w:p>
          <w:p w14:paraId="2FE55905" w14:textId="77777777" w:rsidR="000F122C" w:rsidRPr="003D47E5" w:rsidRDefault="000F122C" w:rsidP="000F122C">
            <w:pPr>
              <w:pStyle w:val="ListParagraph"/>
              <w:numPr>
                <w:ilvl w:val="0"/>
                <w:numId w:val="33"/>
              </w:numPr>
              <w:spacing w:after="0" w:line="240" w:lineRule="auto"/>
              <w:rPr>
                <w:rFonts w:ascii="Times New Roman" w:hAnsi="Times New Roman"/>
                <w:sz w:val="24"/>
                <w:szCs w:val="24"/>
              </w:rPr>
            </w:pPr>
            <w:proofErr w:type="spellStart"/>
            <w:r w:rsidRPr="003D47E5">
              <w:rPr>
                <w:rFonts w:ascii="Times New Roman" w:hAnsi="Times New Roman"/>
                <w:sz w:val="24"/>
                <w:szCs w:val="24"/>
              </w:rPr>
              <w:t>Cursuri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formare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profesională</w:t>
            </w:r>
            <w:proofErr w:type="spellEnd"/>
            <w:r w:rsidRPr="003D47E5">
              <w:rPr>
                <w:rFonts w:ascii="Times New Roman" w:hAnsi="Times New Roman"/>
                <w:sz w:val="24"/>
                <w:szCs w:val="24"/>
              </w:rPr>
              <w:t>/</w:t>
            </w:r>
            <w:proofErr w:type="spellStart"/>
            <w:r w:rsidRPr="003D47E5">
              <w:rPr>
                <w:rFonts w:ascii="Times New Roman" w:hAnsi="Times New Roman"/>
                <w:sz w:val="24"/>
                <w:szCs w:val="24"/>
              </w:rPr>
              <w:t>perfecționare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nutriție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sănătoasă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personalul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specializat</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unitățile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dețin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lastRenderedPageBreak/>
              <w:t>zonă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pregătirea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hranei</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acordarea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diplome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acreditate</w:t>
            </w:r>
            <w:proofErr w:type="spellEnd"/>
            <w:r w:rsidRPr="003D47E5">
              <w:rPr>
                <w:rFonts w:ascii="Times New Roman" w:hAnsi="Times New Roman"/>
                <w:sz w:val="24"/>
                <w:szCs w:val="24"/>
              </w:rPr>
              <w:t xml:space="preserve"> - se </w:t>
            </w:r>
            <w:proofErr w:type="spellStart"/>
            <w:r w:rsidRPr="003D47E5">
              <w:rPr>
                <w:rFonts w:ascii="Times New Roman" w:hAnsi="Times New Roman"/>
                <w:sz w:val="24"/>
                <w:szCs w:val="24"/>
              </w:rPr>
              <w:t>estimează</w:t>
            </w:r>
            <w:proofErr w:type="spellEnd"/>
            <w:r w:rsidRPr="003D47E5">
              <w:rPr>
                <w:rFonts w:ascii="Times New Roman" w:hAnsi="Times New Roman"/>
                <w:sz w:val="24"/>
                <w:szCs w:val="24"/>
              </w:rPr>
              <w:t xml:space="preserve"> un </w:t>
            </w:r>
            <w:proofErr w:type="spellStart"/>
            <w:r w:rsidRPr="003D47E5">
              <w:rPr>
                <w:rFonts w:ascii="Times New Roman" w:hAnsi="Times New Roman"/>
                <w:sz w:val="24"/>
                <w:szCs w:val="24"/>
              </w:rPr>
              <w:t>număr</w:t>
            </w:r>
            <w:proofErr w:type="spellEnd"/>
            <w:r w:rsidRPr="003D47E5">
              <w:rPr>
                <w:rFonts w:ascii="Times New Roman" w:hAnsi="Times New Roman"/>
                <w:sz w:val="24"/>
                <w:szCs w:val="24"/>
              </w:rPr>
              <w:t xml:space="preserve"> de 20 de </w:t>
            </w:r>
            <w:proofErr w:type="spellStart"/>
            <w:r w:rsidRPr="003D47E5">
              <w:rPr>
                <w:rFonts w:ascii="Times New Roman" w:hAnsi="Times New Roman"/>
                <w:sz w:val="24"/>
                <w:szCs w:val="24"/>
              </w:rPr>
              <w:t>beneficiari</w:t>
            </w:r>
            <w:proofErr w:type="spellEnd"/>
          </w:p>
          <w:p w14:paraId="0C94E119" w14:textId="77777777" w:rsidR="000F122C" w:rsidRPr="003D47E5" w:rsidRDefault="000F122C" w:rsidP="000F122C">
            <w:pPr>
              <w:pStyle w:val="ListParagraph"/>
              <w:numPr>
                <w:ilvl w:val="0"/>
                <w:numId w:val="33"/>
              </w:numPr>
              <w:spacing w:after="0" w:line="240" w:lineRule="auto"/>
              <w:rPr>
                <w:rFonts w:ascii="Times New Roman" w:hAnsi="Times New Roman"/>
                <w:sz w:val="24"/>
                <w:szCs w:val="24"/>
              </w:rPr>
            </w:pPr>
            <w:proofErr w:type="spellStart"/>
            <w:r w:rsidRPr="003D47E5">
              <w:rPr>
                <w:rFonts w:ascii="Times New Roman" w:hAnsi="Times New Roman"/>
                <w:sz w:val="24"/>
                <w:szCs w:val="24"/>
              </w:rPr>
              <w:t>Cursuri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planificare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alimentară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realizare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meniuri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sănătoase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adaptate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nevoilor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grupelor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vârstă</w:t>
            </w:r>
            <w:proofErr w:type="spellEnd"/>
            <w:r w:rsidRPr="003D47E5">
              <w:rPr>
                <w:rFonts w:ascii="Times New Roman" w:hAnsi="Times New Roman"/>
                <w:sz w:val="24"/>
                <w:szCs w:val="24"/>
              </w:rPr>
              <w:t xml:space="preserve"> la care se </w:t>
            </w:r>
            <w:proofErr w:type="spellStart"/>
            <w:r w:rsidRPr="003D47E5">
              <w:rPr>
                <w:rFonts w:ascii="Times New Roman" w:hAnsi="Times New Roman"/>
                <w:sz w:val="24"/>
                <w:szCs w:val="24"/>
              </w:rPr>
              <w:t>adaugă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evaluarea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dotărilor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zonei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pregătire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hranei</w:t>
            </w:r>
            <w:proofErr w:type="spellEnd"/>
          </w:p>
          <w:p w14:paraId="1A0F8497" w14:textId="77777777" w:rsidR="00591607" w:rsidRPr="003D47E5" w:rsidRDefault="00591607" w:rsidP="00591607">
            <w:pPr>
              <w:pStyle w:val="Default"/>
              <w:jc w:val="both"/>
              <w:rPr>
                <w:rFonts w:ascii="Times New Roman" w:hAnsi="Times New Roman" w:cs="Times New Roman"/>
                <w:b/>
                <w:bCs/>
                <w:color w:val="auto"/>
                <w:u w:val="single"/>
              </w:rPr>
            </w:pPr>
          </w:p>
        </w:tc>
        <w:tc>
          <w:tcPr>
            <w:tcW w:w="2880" w:type="dxa"/>
            <w:vAlign w:val="center"/>
          </w:tcPr>
          <w:p w14:paraId="605E428F" w14:textId="77777777" w:rsidR="00591607" w:rsidRPr="00DA0A8D" w:rsidRDefault="00591607" w:rsidP="00D854DD">
            <w:pPr>
              <w:spacing w:after="0"/>
              <w:ind w:right="57"/>
              <w:contextualSpacing/>
              <w:rPr>
                <w:rFonts w:ascii="Times New Roman" w:hAnsi="Times New Roman"/>
                <w:b/>
                <w:bCs/>
                <w:sz w:val="24"/>
                <w:szCs w:val="24"/>
              </w:rPr>
            </w:pPr>
          </w:p>
        </w:tc>
        <w:tc>
          <w:tcPr>
            <w:tcW w:w="2065" w:type="dxa"/>
            <w:vAlign w:val="center"/>
          </w:tcPr>
          <w:p w14:paraId="1B2C6083" w14:textId="77777777" w:rsidR="00591607" w:rsidRPr="00DA0A8D" w:rsidRDefault="00591607" w:rsidP="00D854DD">
            <w:pPr>
              <w:spacing w:after="0"/>
              <w:ind w:right="57"/>
              <w:contextualSpacing/>
              <w:rPr>
                <w:rFonts w:ascii="Times New Roman" w:hAnsi="Times New Roman"/>
                <w:b/>
                <w:bCs/>
                <w:sz w:val="24"/>
                <w:szCs w:val="24"/>
              </w:rPr>
            </w:pPr>
          </w:p>
        </w:tc>
      </w:tr>
      <w:tr w:rsidR="000F122C" w:rsidRPr="00DA0A8D" w14:paraId="0410D173" w14:textId="77777777" w:rsidTr="00D854DD">
        <w:tc>
          <w:tcPr>
            <w:tcW w:w="8005" w:type="dxa"/>
            <w:vAlign w:val="center"/>
          </w:tcPr>
          <w:p w14:paraId="6458568B" w14:textId="77777777" w:rsidR="0065307D" w:rsidRPr="003D47E5" w:rsidRDefault="0065307D" w:rsidP="0065307D">
            <w:pPr>
              <w:pStyle w:val="NormalWeb"/>
              <w:numPr>
                <w:ilvl w:val="0"/>
                <w:numId w:val="30"/>
              </w:numPr>
              <w:spacing w:before="0" w:beforeAutospacing="0" w:after="0" w:afterAutospacing="0"/>
              <w:ind w:left="0" w:firstLine="0"/>
              <w:jc w:val="both"/>
              <w:rPr>
                <w:b/>
                <w:bCs/>
              </w:rPr>
            </w:pPr>
            <w:r w:rsidRPr="003D47E5">
              <w:rPr>
                <w:b/>
                <w:bCs/>
              </w:rPr>
              <w:t xml:space="preserve">Gala de excelență în educație a Sectorului 2 - </w:t>
            </w:r>
            <w:r w:rsidRPr="003D47E5">
              <w:rPr>
                <w:shd w:val="clear" w:color="auto" w:fill="FFFFFF"/>
              </w:rPr>
              <w:t>recunoașterea rezultatelor excepționale ale copiilor, cadrelor didactice sau ale unităților de învățământ în ansamblul lor.</w:t>
            </w:r>
          </w:p>
          <w:p w14:paraId="2BFD0A4F" w14:textId="77777777" w:rsidR="0065307D" w:rsidRPr="003D47E5" w:rsidRDefault="0065307D" w:rsidP="0046293C">
            <w:pPr>
              <w:spacing w:after="0" w:line="240" w:lineRule="auto"/>
              <w:rPr>
                <w:rFonts w:ascii="Times New Roman" w:eastAsia="Times New Roman" w:hAnsi="Times New Roman"/>
                <w:sz w:val="24"/>
                <w:szCs w:val="24"/>
                <w:shd w:val="clear" w:color="auto" w:fill="FFFFFF"/>
              </w:rPr>
            </w:pPr>
            <w:proofErr w:type="spellStart"/>
            <w:r w:rsidRPr="003D47E5">
              <w:rPr>
                <w:rFonts w:ascii="Times New Roman" w:eastAsia="Times New Roman" w:hAnsi="Times New Roman"/>
                <w:sz w:val="24"/>
                <w:szCs w:val="24"/>
                <w:shd w:val="clear" w:color="auto" w:fill="FFFFFF"/>
              </w:rPr>
              <w:t>Evenimentul</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va</w:t>
            </w:r>
            <w:proofErr w:type="spellEnd"/>
            <w:r w:rsidRPr="003D47E5">
              <w:rPr>
                <w:rFonts w:ascii="Times New Roman" w:eastAsia="Times New Roman" w:hAnsi="Times New Roman"/>
                <w:sz w:val="24"/>
                <w:szCs w:val="24"/>
                <w:shd w:val="clear" w:color="auto" w:fill="FFFFFF"/>
              </w:rPr>
              <w:t xml:space="preserve"> fi </w:t>
            </w:r>
            <w:proofErr w:type="spellStart"/>
            <w:r w:rsidRPr="003D47E5">
              <w:rPr>
                <w:rFonts w:ascii="Times New Roman" w:eastAsia="Times New Roman" w:hAnsi="Times New Roman"/>
                <w:sz w:val="24"/>
                <w:szCs w:val="24"/>
                <w:shd w:val="clear" w:color="auto" w:fill="FFFFFF"/>
              </w:rPr>
              <w:t>organizat</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în</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sistem</w:t>
            </w:r>
            <w:proofErr w:type="spellEnd"/>
            <w:r w:rsidRPr="003D47E5">
              <w:rPr>
                <w:rFonts w:ascii="Times New Roman" w:eastAsia="Times New Roman" w:hAnsi="Times New Roman"/>
                <w:sz w:val="24"/>
                <w:szCs w:val="24"/>
                <w:shd w:val="clear" w:color="auto" w:fill="FFFFFF"/>
              </w:rPr>
              <w:t xml:space="preserve"> </w:t>
            </w:r>
            <w:r w:rsidRPr="003D47E5">
              <w:rPr>
                <w:rFonts w:ascii="Times New Roman" w:eastAsia="Times New Roman" w:hAnsi="Times New Roman"/>
                <w:i/>
                <w:iCs/>
                <w:sz w:val="24"/>
                <w:szCs w:val="24"/>
                <w:shd w:val="clear" w:color="auto" w:fill="FFFFFF"/>
              </w:rPr>
              <w:t>„</w:t>
            </w:r>
            <w:proofErr w:type="spellStart"/>
            <w:r w:rsidRPr="003D47E5">
              <w:rPr>
                <w:rFonts w:ascii="Times New Roman" w:eastAsia="Times New Roman" w:hAnsi="Times New Roman"/>
                <w:i/>
                <w:iCs/>
                <w:sz w:val="24"/>
                <w:szCs w:val="24"/>
                <w:shd w:val="clear" w:color="auto" w:fill="FFFFFF"/>
              </w:rPr>
              <w:t>Gală</w:t>
            </w:r>
            <w:proofErr w:type="spellEnd"/>
            <w:r w:rsidRPr="003D47E5">
              <w:rPr>
                <w:rFonts w:ascii="Times New Roman" w:eastAsia="Times New Roman" w:hAnsi="Times New Roman"/>
                <w:i/>
                <w:iCs/>
                <w:sz w:val="24"/>
                <w:szCs w:val="24"/>
                <w:shd w:val="clear" w:color="auto" w:fill="FFFFFF"/>
              </w:rPr>
              <w:t>”</w:t>
            </w:r>
            <w:r w:rsidRPr="003D47E5">
              <w:rPr>
                <w:rFonts w:ascii="Times New Roman" w:eastAsia="Times New Roman" w:hAnsi="Times New Roman"/>
                <w:sz w:val="24"/>
                <w:szCs w:val="24"/>
                <w:shd w:val="clear" w:color="auto" w:fill="FFFFFF"/>
              </w:rPr>
              <w:t xml:space="preserve">, cu </w:t>
            </w:r>
            <w:proofErr w:type="spellStart"/>
            <w:r w:rsidRPr="003D47E5">
              <w:rPr>
                <w:rFonts w:ascii="Times New Roman" w:eastAsia="Times New Roman" w:hAnsi="Times New Roman"/>
                <w:sz w:val="24"/>
                <w:szCs w:val="24"/>
                <w:shd w:val="clear" w:color="auto" w:fill="FFFFFF"/>
              </w:rPr>
              <w:t>serii</w:t>
            </w:r>
            <w:proofErr w:type="spellEnd"/>
            <w:r w:rsidRPr="003D47E5">
              <w:rPr>
                <w:rFonts w:ascii="Times New Roman" w:eastAsia="Times New Roman" w:hAnsi="Times New Roman"/>
                <w:sz w:val="24"/>
                <w:szCs w:val="24"/>
                <w:shd w:val="clear" w:color="auto" w:fill="FFFFFF"/>
              </w:rPr>
              <w:t xml:space="preserve"> de premiere </w:t>
            </w:r>
            <w:proofErr w:type="spellStart"/>
            <w:r w:rsidRPr="003D47E5">
              <w:rPr>
                <w:rFonts w:ascii="Times New Roman" w:eastAsia="Times New Roman" w:hAnsi="Times New Roman"/>
                <w:sz w:val="24"/>
                <w:szCs w:val="24"/>
                <w:shd w:val="clear" w:color="auto" w:fill="FFFFFF"/>
              </w:rPr>
              <w:t>urmate</w:t>
            </w:r>
            <w:proofErr w:type="spellEnd"/>
            <w:r w:rsidRPr="003D47E5">
              <w:rPr>
                <w:rFonts w:ascii="Times New Roman" w:eastAsia="Times New Roman" w:hAnsi="Times New Roman"/>
                <w:sz w:val="24"/>
                <w:szCs w:val="24"/>
                <w:shd w:val="clear" w:color="auto" w:fill="FFFFFF"/>
              </w:rPr>
              <w:t xml:space="preserve"> de </w:t>
            </w:r>
            <w:proofErr w:type="spellStart"/>
            <w:r w:rsidRPr="003D47E5">
              <w:rPr>
                <w:rFonts w:ascii="Times New Roman" w:eastAsia="Times New Roman" w:hAnsi="Times New Roman"/>
                <w:sz w:val="24"/>
                <w:szCs w:val="24"/>
                <w:shd w:val="clear" w:color="auto" w:fill="FFFFFF"/>
              </w:rPr>
              <w:t>momente</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artistice</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Domeniile</w:t>
            </w:r>
            <w:proofErr w:type="spellEnd"/>
            <w:r w:rsidRPr="003D47E5">
              <w:rPr>
                <w:rFonts w:ascii="Times New Roman" w:eastAsia="Times New Roman" w:hAnsi="Times New Roman"/>
                <w:sz w:val="24"/>
                <w:szCs w:val="24"/>
                <w:shd w:val="clear" w:color="auto" w:fill="FFFFFF"/>
              </w:rPr>
              <w:t xml:space="preserve"> de premiere pot fi </w:t>
            </w:r>
            <w:proofErr w:type="spellStart"/>
            <w:r w:rsidRPr="003D47E5">
              <w:rPr>
                <w:rFonts w:ascii="Times New Roman" w:eastAsia="Times New Roman" w:hAnsi="Times New Roman"/>
                <w:sz w:val="24"/>
                <w:szCs w:val="24"/>
                <w:shd w:val="clear" w:color="auto" w:fill="FFFFFF"/>
              </w:rPr>
              <w:t>adaptate</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în</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funcție</w:t>
            </w:r>
            <w:proofErr w:type="spellEnd"/>
            <w:r w:rsidRPr="003D47E5">
              <w:rPr>
                <w:rFonts w:ascii="Times New Roman" w:eastAsia="Times New Roman" w:hAnsi="Times New Roman"/>
                <w:sz w:val="24"/>
                <w:szCs w:val="24"/>
                <w:shd w:val="clear" w:color="auto" w:fill="FFFFFF"/>
              </w:rPr>
              <w:t xml:space="preserve"> de </w:t>
            </w:r>
            <w:proofErr w:type="spellStart"/>
            <w:r w:rsidRPr="003D47E5">
              <w:rPr>
                <w:rFonts w:ascii="Times New Roman" w:eastAsia="Times New Roman" w:hAnsi="Times New Roman"/>
                <w:sz w:val="24"/>
                <w:szCs w:val="24"/>
                <w:shd w:val="clear" w:color="auto" w:fill="FFFFFF"/>
              </w:rPr>
              <w:t>rezultatele</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obținute</w:t>
            </w:r>
            <w:proofErr w:type="spellEnd"/>
            <w:r w:rsidRPr="003D47E5">
              <w:rPr>
                <w:rFonts w:ascii="Times New Roman" w:eastAsia="Times New Roman" w:hAnsi="Times New Roman"/>
                <w:sz w:val="24"/>
                <w:szCs w:val="24"/>
                <w:shd w:val="clear" w:color="auto" w:fill="FFFFFF"/>
              </w:rPr>
              <w:t xml:space="preserve"> de </w:t>
            </w:r>
            <w:proofErr w:type="spellStart"/>
            <w:r w:rsidRPr="003D47E5">
              <w:rPr>
                <w:rFonts w:ascii="Times New Roman" w:eastAsia="Times New Roman" w:hAnsi="Times New Roman"/>
                <w:sz w:val="24"/>
                <w:szCs w:val="24"/>
                <w:shd w:val="clear" w:color="auto" w:fill="FFFFFF"/>
              </w:rPr>
              <w:t>potențialii</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premiați</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până</w:t>
            </w:r>
            <w:proofErr w:type="spellEnd"/>
            <w:r w:rsidRPr="003D47E5">
              <w:rPr>
                <w:rFonts w:ascii="Times New Roman" w:eastAsia="Times New Roman" w:hAnsi="Times New Roman"/>
                <w:sz w:val="24"/>
                <w:szCs w:val="24"/>
                <w:shd w:val="clear" w:color="auto" w:fill="FFFFFF"/>
              </w:rPr>
              <w:t xml:space="preserve"> la </w:t>
            </w:r>
            <w:proofErr w:type="spellStart"/>
            <w:r w:rsidRPr="003D47E5">
              <w:rPr>
                <w:rFonts w:ascii="Times New Roman" w:eastAsia="Times New Roman" w:hAnsi="Times New Roman"/>
                <w:sz w:val="24"/>
                <w:szCs w:val="24"/>
                <w:shd w:val="clear" w:color="auto" w:fill="FFFFFF"/>
              </w:rPr>
              <w:t>momentul</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organizării</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evenimentului</w:t>
            </w:r>
            <w:proofErr w:type="spellEnd"/>
            <w:r w:rsidRPr="003D47E5">
              <w:rPr>
                <w:rFonts w:ascii="Times New Roman" w:eastAsia="Times New Roman" w:hAnsi="Times New Roman"/>
                <w:sz w:val="24"/>
                <w:szCs w:val="24"/>
                <w:shd w:val="clear" w:color="auto" w:fill="FFFFFF"/>
              </w:rPr>
              <w:t>.</w:t>
            </w:r>
          </w:p>
          <w:p w14:paraId="25813D30" w14:textId="77777777" w:rsidR="0065307D" w:rsidRPr="003D47E5" w:rsidRDefault="0065307D" w:rsidP="0046293C">
            <w:pPr>
              <w:spacing w:after="0" w:line="240" w:lineRule="auto"/>
              <w:rPr>
                <w:rFonts w:ascii="Times New Roman" w:eastAsia="Times New Roman" w:hAnsi="Times New Roman"/>
                <w:sz w:val="24"/>
                <w:szCs w:val="24"/>
                <w:shd w:val="clear" w:color="auto" w:fill="FFFFFF"/>
              </w:rPr>
            </w:pPr>
            <w:proofErr w:type="spellStart"/>
            <w:r w:rsidRPr="003D47E5">
              <w:rPr>
                <w:rFonts w:ascii="Times New Roman" w:eastAsia="Times New Roman" w:hAnsi="Times New Roman"/>
                <w:sz w:val="24"/>
                <w:szCs w:val="24"/>
                <w:shd w:val="clear" w:color="auto" w:fill="FFFFFF"/>
              </w:rPr>
              <w:t>Locația</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evenimentului</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va</w:t>
            </w:r>
            <w:proofErr w:type="spellEnd"/>
            <w:r w:rsidRPr="003D47E5">
              <w:rPr>
                <w:rFonts w:ascii="Times New Roman" w:eastAsia="Times New Roman" w:hAnsi="Times New Roman"/>
                <w:sz w:val="24"/>
                <w:szCs w:val="24"/>
                <w:shd w:val="clear" w:color="auto" w:fill="FFFFFF"/>
              </w:rPr>
              <w:t xml:space="preserve"> fi </w:t>
            </w:r>
            <w:proofErr w:type="spellStart"/>
            <w:r w:rsidRPr="003D47E5">
              <w:rPr>
                <w:rFonts w:ascii="Times New Roman" w:eastAsia="Times New Roman" w:hAnsi="Times New Roman"/>
                <w:sz w:val="24"/>
                <w:szCs w:val="24"/>
                <w:shd w:val="clear" w:color="auto" w:fill="FFFFFF"/>
              </w:rPr>
              <w:t>stabilită</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în</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urma</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consultărilor</w:t>
            </w:r>
            <w:proofErr w:type="spellEnd"/>
            <w:r w:rsidRPr="003D47E5">
              <w:rPr>
                <w:rFonts w:ascii="Times New Roman" w:eastAsia="Times New Roman" w:hAnsi="Times New Roman"/>
                <w:sz w:val="24"/>
                <w:szCs w:val="24"/>
                <w:shd w:val="clear" w:color="auto" w:fill="FFFFFF"/>
              </w:rPr>
              <w:t xml:space="preserve"> cu </w:t>
            </w:r>
            <w:proofErr w:type="spellStart"/>
            <w:r w:rsidRPr="003D47E5">
              <w:rPr>
                <w:rFonts w:ascii="Times New Roman" w:eastAsia="Times New Roman" w:hAnsi="Times New Roman"/>
                <w:sz w:val="24"/>
                <w:szCs w:val="24"/>
                <w:shd w:val="clear" w:color="auto" w:fill="FFFFFF"/>
              </w:rPr>
              <w:t>autoritatea</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contractantă</w:t>
            </w:r>
            <w:proofErr w:type="spellEnd"/>
            <w:r w:rsidRPr="003D47E5">
              <w:rPr>
                <w:rFonts w:ascii="Times New Roman" w:eastAsia="Times New Roman" w:hAnsi="Times New Roman"/>
                <w:sz w:val="24"/>
                <w:szCs w:val="24"/>
                <w:shd w:val="clear" w:color="auto" w:fill="FFFFFF"/>
              </w:rPr>
              <w:t>.</w:t>
            </w:r>
          </w:p>
          <w:p w14:paraId="6A150EA9" w14:textId="77777777" w:rsidR="0065307D" w:rsidRPr="003D47E5" w:rsidRDefault="0065307D" w:rsidP="0046293C">
            <w:pPr>
              <w:spacing w:after="0" w:line="240" w:lineRule="auto"/>
              <w:rPr>
                <w:rFonts w:ascii="Times New Roman" w:eastAsia="Times New Roman" w:hAnsi="Times New Roman"/>
                <w:sz w:val="24"/>
                <w:szCs w:val="24"/>
                <w:shd w:val="clear" w:color="auto" w:fill="FFFFFF"/>
              </w:rPr>
            </w:pPr>
            <w:proofErr w:type="spellStart"/>
            <w:r w:rsidRPr="003D47E5">
              <w:rPr>
                <w:rFonts w:ascii="Times New Roman" w:eastAsia="Times New Roman" w:hAnsi="Times New Roman"/>
                <w:sz w:val="24"/>
                <w:szCs w:val="24"/>
                <w:shd w:val="clear" w:color="auto" w:fill="FFFFFF"/>
              </w:rPr>
              <w:t>Operatorul</w:t>
            </w:r>
            <w:proofErr w:type="spellEnd"/>
            <w:r w:rsidRPr="003D47E5">
              <w:rPr>
                <w:rFonts w:ascii="Times New Roman" w:eastAsia="Times New Roman" w:hAnsi="Times New Roman"/>
                <w:sz w:val="24"/>
                <w:szCs w:val="24"/>
                <w:shd w:val="clear" w:color="auto" w:fill="FFFFFF"/>
              </w:rPr>
              <w:t xml:space="preserve"> economic </w:t>
            </w:r>
            <w:proofErr w:type="spellStart"/>
            <w:r w:rsidRPr="003D47E5">
              <w:rPr>
                <w:rFonts w:ascii="Times New Roman" w:eastAsia="Times New Roman" w:hAnsi="Times New Roman"/>
                <w:sz w:val="24"/>
                <w:szCs w:val="24"/>
                <w:shd w:val="clear" w:color="auto" w:fill="FFFFFF"/>
              </w:rPr>
              <w:t>va</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asigura</w:t>
            </w:r>
            <w:proofErr w:type="spellEnd"/>
            <w:r w:rsidRPr="003D47E5">
              <w:rPr>
                <w:rFonts w:ascii="Times New Roman" w:eastAsia="Times New Roman" w:hAnsi="Times New Roman"/>
                <w:sz w:val="24"/>
                <w:szCs w:val="24"/>
                <w:shd w:val="clear" w:color="auto" w:fill="FFFFFF"/>
              </w:rPr>
              <w:t xml:space="preserve"> minim (</w:t>
            </w:r>
            <w:proofErr w:type="spellStart"/>
            <w:r w:rsidRPr="003D47E5">
              <w:rPr>
                <w:rFonts w:ascii="Times New Roman" w:eastAsia="Times New Roman" w:hAnsi="Times New Roman"/>
                <w:sz w:val="24"/>
                <w:szCs w:val="24"/>
                <w:shd w:val="clear" w:color="auto" w:fill="FFFFFF"/>
              </w:rPr>
              <w:t>dar</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fără</w:t>
            </w:r>
            <w:proofErr w:type="spellEnd"/>
            <w:r w:rsidRPr="003D47E5">
              <w:rPr>
                <w:rFonts w:ascii="Times New Roman" w:eastAsia="Times New Roman" w:hAnsi="Times New Roman"/>
                <w:sz w:val="24"/>
                <w:szCs w:val="24"/>
                <w:shd w:val="clear" w:color="auto" w:fill="FFFFFF"/>
              </w:rPr>
              <w:t xml:space="preserve"> a se </w:t>
            </w:r>
            <w:proofErr w:type="spellStart"/>
            <w:r w:rsidRPr="003D47E5">
              <w:rPr>
                <w:rFonts w:ascii="Times New Roman" w:eastAsia="Times New Roman" w:hAnsi="Times New Roman"/>
                <w:sz w:val="24"/>
                <w:szCs w:val="24"/>
                <w:shd w:val="clear" w:color="auto" w:fill="FFFFFF"/>
              </w:rPr>
              <w:t>limita</w:t>
            </w:r>
            <w:proofErr w:type="spellEnd"/>
            <w:r w:rsidRPr="003D47E5">
              <w:rPr>
                <w:rFonts w:ascii="Times New Roman" w:eastAsia="Times New Roman" w:hAnsi="Times New Roman"/>
                <w:sz w:val="24"/>
                <w:szCs w:val="24"/>
                <w:shd w:val="clear" w:color="auto" w:fill="FFFFFF"/>
              </w:rPr>
              <w:t xml:space="preserve"> la):</w:t>
            </w:r>
          </w:p>
          <w:p w14:paraId="44E05A63" w14:textId="77777777" w:rsidR="0065307D" w:rsidRPr="003D47E5" w:rsidRDefault="0065307D" w:rsidP="0065307D">
            <w:pPr>
              <w:pStyle w:val="ListParagraph"/>
              <w:numPr>
                <w:ilvl w:val="0"/>
                <w:numId w:val="35"/>
              </w:numPr>
              <w:spacing w:after="0" w:line="240" w:lineRule="auto"/>
              <w:rPr>
                <w:rFonts w:ascii="Times New Roman" w:eastAsia="Times New Roman" w:hAnsi="Times New Roman"/>
                <w:sz w:val="24"/>
                <w:szCs w:val="24"/>
                <w:shd w:val="clear" w:color="auto" w:fill="FFFFFF"/>
              </w:rPr>
            </w:pPr>
            <w:proofErr w:type="spellStart"/>
            <w:r w:rsidRPr="003D47E5">
              <w:rPr>
                <w:rFonts w:ascii="Times New Roman" w:eastAsia="Times New Roman" w:hAnsi="Times New Roman"/>
                <w:sz w:val="24"/>
                <w:szCs w:val="24"/>
                <w:shd w:val="clear" w:color="auto" w:fill="FFFFFF"/>
              </w:rPr>
              <w:t>Realizare</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și</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transmitere</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invitații</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monitorizare</w:t>
            </w:r>
            <w:proofErr w:type="spellEnd"/>
            <w:r w:rsidRPr="003D47E5">
              <w:rPr>
                <w:rFonts w:ascii="Times New Roman" w:eastAsia="Times New Roman" w:hAnsi="Times New Roman"/>
                <w:sz w:val="24"/>
                <w:szCs w:val="24"/>
                <w:shd w:val="clear" w:color="auto" w:fill="FFFFFF"/>
              </w:rPr>
              <w:t xml:space="preserve"> </w:t>
            </w:r>
            <w:proofErr w:type="spellStart"/>
            <w:proofErr w:type="gramStart"/>
            <w:r w:rsidRPr="003D47E5">
              <w:rPr>
                <w:rFonts w:ascii="Times New Roman" w:eastAsia="Times New Roman" w:hAnsi="Times New Roman"/>
                <w:sz w:val="24"/>
                <w:szCs w:val="24"/>
                <w:shd w:val="clear" w:color="auto" w:fill="FFFFFF"/>
              </w:rPr>
              <w:t>participări</w:t>
            </w:r>
            <w:proofErr w:type="spellEnd"/>
            <w:r w:rsidRPr="003D47E5">
              <w:rPr>
                <w:rFonts w:ascii="Times New Roman" w:eastAsia="Times New Roman" w:hAnsi="Times New Roman"/>
                <w:sz w:val="24"/>
                <w:szCs w:val="24"/>
                <w:shd w:val="clear" w:color="auto" w:fill="FFFFFF"/>
              </w:rPr>
              <w:t>;</w:t>
            </w:r>
            <w:proofErr w:type="gramEnd"/>
          </w:p>
          <w:p w14:paraId="6DF85E81" w14:textId="77777777" w:rsidR="0065307D" w:rsidRPr="003D47E5" w:rsidRDefault="0065307D" w:rsidP="0065307D">
            <w:pPr>
              <w:pStyle w:val="ListParagraph"/>
              <w:numPr>
                <w:ilvl w:val="0"/>
                <w:numId w:val="35"/>
              </w:numPr>
              <w:spacing w:after="0" w:line="240" w:lineRule="auto"/>
              <w:rPr>
                <w:rFonts w:ascii="Times New Roman" w:eastAsia="Times New Roman" w:hAnsi="Times New Roman"/>
                <w:sz w:val="24"/>
                <w:szCs w:val="24"/>
                <w:shd w:val="clear" w:color="auto" w:fill="FFFFFF"/>
              </w:rPr>
            </w:pPr>
            <w:r w:rsidRPr="003D47E5">
              <w:rPr>
                <w:rFonts w:ascii="Times New Roman" w:eastAsia="Times New Roman" w:hAnsi="Times New Roman"/>
                <w:sz w:val="24"/>
                <w:szCs w:val="24"/>
                <w:shd w:val="clear" w:color="auto" w:fill="FFFFFF"/>
              </w:rPr>
              <w:t xml:space="preserve">Management </w:t>
            </w:r>
            <w:proofErr w:type="spellStart"/>
            <w:r w:rsidRPr="003D47E5">
              <w:rPr>
                <w:rFonts w:ascii="Times New Roman" w:eastAsia="Times New Roman" w:hAnsi="Times New Roman"/>
                <w:sz w:val="24"/>
                <w:szCs w:val="24"/>
                <w:shd w:val="clear" w:color="auto" w:fill="FFFFFF"/>
              </w:rPr>
              <w:t>eveniment</w:t>
            </w:r>
            <w:proofErr w:type="spellEnd"/>
            <w:r w:rsidRPr="003D47E5">
              <w:rPr>
                <w:rFonts w:ascii="Times New Roman" w:eastAsia="Times New Roman" w:hAnsi="Times New Roman"/>
                <w:sz w:val="24"/>
                <w:szCs w:val="24"/>
                <w:shd w:val="clear" w:color="auto" w:fill="FFFFFF"/>
              </w:rPr>
              <w:t xml:space="preserve"> la </w:t>
            </w:r>
            <w:proofErr w:type="spellStart"/>
            <w:r w:rsidRPr="003D47E5">
              <w:rPr>
                <w:rFonts w:ascii="Times New Roman" w:eastAsia="Times New Roman" w:hAnsi="Times New Roman"/>
                <w:sz w:val="24"/>
                <w:szCs w:val="24"/>
                <w:shd w:val="clear" w:color="auto" w:fill="FFFFFF"/>
              </w:rPr>
              <w:t>fața</w:t>
            </w:r>
            <w:proofErr w:type="spellEnd"/>
            <w:r w:rsidRPr="003D47E5">
              <w:rPr>
                <w:rFonts w:ascii="Times New Roman" w:eastAsia="Times New Roman" w:hAnsi="Times New Roman"/>
                <w:sz w:val="24"/>
                <w:szCs w:val="24"/>
                <w:shd w:val="clear" w:color="auto" w:fill="FFFFFF"/>
              </w:rPr>
              <w:t xml:space="preserve"> </w:t>
            </w:r>
            <w:proofErr w:type="spellStart"/>
            <w:proofErr w:type="gramStart"/>
            <w:r w:rsidRPr="003D47E5">
              <w:rPr>
                <w:rFonts w:ascii="Times New Roman" w:eastAsia="Times New Roman" w:hAnsi="Times New Roman"/>
                <w:sz w:val="24"/>
                <w:szCs w:val="24"/>
                <w:shd w:val="clear" w:color="auto" w:fill="FFFFFF"/>
              </w:rPr>
              <w:t>locului</w:t>
            </w:r>
            <w:proofErr w:type="spellEnd"/>
            <w:r w:rsidRPr="003D47E5">
              <w:rPr>
                <w:rFonts w:ascii="Times New Roman" w:eastAsia="Times New Roman" w:hAnsi="Times New Roman"/>
                <w:sz w:val="24"/>
                <w:szCs w:val="24"/>
                <w:shd w:val="clear" w:color="auto" w:fill="FFFFFF"/>
              </w:rPr>
              <w:t>;</w:t>
            </w:r>
            <w:proofErr w:type="gramEnd"/>
          </w:p>
          <w:p w14:paraId="6C4E7332" w14:textId="77777777" w:rsidR="0065307D" w:rsidRPr="003D47E5" w:rsidRDefault="0065307D" w:rsidP="0065307D">
            <w:pPr>
              <w:pStyle w:val="ListParagraph"/>
              <w:numPr>
                <w:ilvl w:val="0"/>
                <w:numId w:val="35"/>
              </w:numPr>
              <w:spacing w:after="0" w:line="240" w:lineRule="auto"/>
              <w:rPr>
                <w:rFonts w:ascii="Times New Roman" w:eastAsia="Times New Roman" w:hAnsi="Times New Roman"/>
                <w:sz w:val="24"/>
                <w:szCs w:val="24"/>
                <w:shd w:val="clear" w:color="auto" w:fill="FFFFFF"/>
              </w:rPr>
            </w:pPr>
            <w:proofErr w:type="spellStart"/>
            <w:r w:rsidRPr="003D47E5">
              <w:rPr>
                <w:rFonts w:ascii="Times New Roman" w:eastAsia="Times New Roman" w:hAnsi="Times New Roman"/>
                <w:sz w:val="24"/>
                <w:szCs w:val="24"/>
                <w:shd w:val="clear" w:color="auto" w:fill="FFFFFF"/>
              </w:rPr>
              <w:t>Sceno-tehnică</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adaptată</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desfășurătorului</w:t>
            </w:r>
            <w:proofErr w:type="spellEnd"/>
            <w:r w:rsidRPr="003D47E5">
              <w:rPr>
                <w:rFonts w:ascii="Times New Roman" w:eastAsia="Times New Roman" w:hAnsi="Times New Roman"/>
                <w:sz w:val="24"/>
                <w:szCs w:val="24"/>
                <w:shd w:val="clear" w:color="auto" w:fill="FFFFFF"/>
              </w:rPr>
              <w:t xml:space="preserve"> </w:t>
            </w:r>
            <w:proofErr w:type="gramStart"/>
            <w:r w:rsidRPr="003D47E5">
              <w:rPr>
                <w:rFonts w:ascii="Times New Roman" w:eastAsia="Times New Roman" w:hAnsi="Times New Roman"/>
                <w:sz w:val="24"/>
                <w:szCs w:val="24"/>
                <w:shd w:val="clear" w:color="auto" w:fill="FFFFFF"/>
              </w:rPr>
              <w:t>artistic;</w:t>
            </w:r>
            <w:proofErr w:type="gramEnd"/>
          </w:p>
          <w:p w14:paraId="18A63A94" w14:textId="77777777" w:rsidR="0065307D" w:rsidRPr="003D47E5" w:rsidRDefault="0065307D" w:rsidP="0065307D">
            <w:pPr>
              <w:pStyle w:val="ListParagraph"/>
              <w:numPr>
                <w:ilvl w:val="0"/>
                <w:numId w:val="35"/>
              </w:numPr>
              <w:spacing w:after="0" w:line="240" w:lineRule="auto"/>
              <w:rPr>
                <w:rFonts w:ascii="Times New Roman" w:eastAsia="Times New Roman" w:hAnsi="Times New Roman"/>
                <w:sz w:val="24"/>
                <w:szCs w:val="24"/>
                <w:shd w:val="clear" w:color="auto" w:fill="FFFFFF"/>
              </w:rPr>
            </w:pPr>
            <w:proofErr w:type="spellStart"/>
            <w:r w:rsidRPr="003D47E5">
              <w:rPr>
                <w:rFonts w:ascii="Times New Roman" w:eastAsia="Times New Roman" w:hAnsi="Times New Roman"/>
                <w:sz w:val="24"/>
                <w:szCs w:val="24"/>
                <w:shd w:val="clear" w:color="auto" w:fill="FFFFFF"/>
              </w:rPr>
              <w:t>Prezentator</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eveniment</w:t>
            </w:r>
            <w:proofErr w:type="spellEnd"/>
            <w:r w:rsidRPr="003D47E5">
              <w:rPr>
                <w:rFonts w:ascii="Times New Roman" w:eastAsia="Times New Roman" w:hAnsi="Times New Roman"/>
                <w:sz w:val="24"/>
                <w:szCs w:val="24"/>
                <w:shd w:val="clear" w:color="auto" w:fill="FFFFFF"/>
              </w:rPr>
              <w:t xml:space="preserve"> – </w:t>
            </w:r>
            <w:proofErr w:type="spellStart"/>
            <w:r w:rsidRPr="003D47E5">
              <w:rPr>
                <w:rFonts w:ascii="Times New Roman" w:eastAsia="Times New Roman" w:hAnsi="Times New Roman"/>
                <w:sz w:val="24"/>
                <w:szCs w:val="24"/>
                <w:shd w:val="clear" w:color="auto" w:fill="FFFFFF"/>
              </w:rPr>
              <w:t>persoană</w:t>
            </w:r>
            <w:proofErr w:type="spellEnd"/>
            <w:r w:rsidRPr="003D47E5">
              <w:rPr>
                <w:rFonts w:ascii="Times New Roman" w:eastAsia="Times New Roman" w:hAnsi="Times New Roman"/>
                <w:sz w:val="24"/>
                <w:szCs w:val="24"/>
                <w:shd w:val="clear" w:color="auto" w:fill="FFFFFF"/>
              </w:rPr>
              <w:t xml:space="preserve"> </w:t>
            </w:r>
            <w:proofErr w:type="spellStart"/>
            <w:proofErr w:type="gramStart"/>
            <w:r w:rsidRPr="003D47E5">
              <w:rPr>
                <w:rFonts w:ascii="Times New Roman" w:eastAsia="Times New Roman" w:hAnsi="Times New Roman"/>
                <w:sz w:val="24"/>
                <w:szCs w:val="24"/>
                <w:shd w:val="clear" w:color="auto" w:fill="FFFFFF"/>
              </w:rPr>
              <w:t>publică</w:t>
            </w:r>
            <w:proofErr w:type="spellEnd"/>
            <w:r w:rsidRPr="003D47E5">
              <w:rPr>
                <w:rFonts w:ascii="Times New Roman" w:eastAsia="Times New Roman" w:hAnsi="Times New Roman"/>
                <w:sz w:val="24"/>
                <w:szCs w:val="24"/>
                <w:shd w:val="clear" w:color="auto" w:fill="FFFFFF"/>
              </w:rPr>
              <w:t>;</w:t>
            </w:r>
            <w:proofErr w:type="gramEnd"/>
          </w:p>
          <w:p w14:paraId="3C220B85" w14:textId="77777777" w:rsidR="0065307D" w:rsidRPr="003D47E5" w:rsidRDefault="0065307D" w:rsidP="0065307D">
            <w:pPr>
              <w:pStyle w:val="ListParagraph"/>
              <w:numPr>
                <w:ilvl w:val="0"/>
                <w:numId w:val="35"/>
              </w:numPr>
              <w:spacing w:after="0" w:line="240" w:lineRule="auto"/>
              <w:rPr>
                <w:rFonts w:ascii="Times New Roman" w:eastAsia="Times New Roman" w:hAnsi="Times New Roman"/>
                <w:sz w:val="24"/>
                <w:szCs w:val="24"/>
                <w:shd w:val="clear" w:color="auto" w:fill="FFFFFF"/>
              </w:rPr>
            </w:pPr>
            <w:r w:rsidRPr="003D47E5">
              <w:rPr>
                <w:rFonts w:ascii="Times New Roman" w:eastAsia="Times New Roman" w:hAnsi="Times New Roman"/>
                <w:sz w:val="24"/>
                <w:szCs w:val="24"/>
                <w:shd w:val="clear" w:color="auto" w:fill="FFFFFF"/>
              </w:rPr>
              <w:t xml:space="preserve">Minim 5 </w:t>
            </w:r>
            <w:proofErr w:type="spellStart"/>
            <w:r w:rsidRPr="003D47E5">
              <w:rPr>
                <w:rFonts w:ascii="Times New Roman" w:eastAsia="Times New Roman" w:hAnsi="Times New Roman"/>
                <w:sz w:val="24"/>
                <w:szCs w:val="24"/>
                <w:shd w:val="clear" w:color="auto" w:fill="FFFFFF"/>
              </w:rPr>
              <w:t>momente</w:t>
            </w:r>
            <w:proofErr w:type="spellEnd"/>
            <w:r w:rsidRPr="003D47E5">
              <w:rPr>
                <w:rFonts w:ascii="Times New Roman" w:eastAsia="Times New Roman" w:hAnsi="Times New Roman"/>
                <w:sz w:val="24"/>
                <w:szCs w:val="24"/>
                <w:shd w:val="clear" w:color="auto" w:fill="FFFFFF"/>
              </w:rPr>
              <w:t xml:space="preserve"> </w:t>
            </w:r>
            <w:proofErr w:type="spellStart"/>
            <w:proofErr w:type="gramStart"/>
            <w:r w:rsidRPr="003D47E5">
              <w:rPr>
                <w:rFonts w:ascii="Times New Roman" w:eastAsia="Times New Roman" w:hAnsi="Times New Roman"/>
                <w:sz w:val="24"/>
                <w:szCs w:val="24"/>
                <w:shd w:val="clear" w:color="auto" w:fill="FFFFFF"/>
              </w:rPr>
              <w:t>artistice</w:t>
            </w:r>
            <w:proofErr w:type="spellEnd"/>
            <w:r w:rsidRPr="003D47E5">
              <w:rPr>
                <w:rFonts w:ascii="Times New Roman" w:eastAsia="Times New Roman" w:hAnsi="Times New Roman"/>
                <w:sz w:val="24"/>
                <w:szCs w:val="24"/>
                <w:shd w:val="clear" w:color="auto" w:fill="FFFFFF"/>
              </w:rPr>
              <w:t>;</w:t>
            </w:r>
            <w:proofErr w:type="gramEnd"/>
          </w:p>
          <w:p w14:paraId="0120B94C" w14:textId="77777777" w:rsidR="0065307D" w:rsidRPr="003D47E5" w:rsidRDefault="0065307D" w:rsidP="0065307D">
            <w:pPr>
              <w:pStyle w:val="ListParagraph"/>
              <w:numPr>
                <w:ilvl w:val="0"/>
                <w:numId w:val="35"/>
              </w:numPr>
              <w:spacing w:after="0" w:line="240" w:lineRule="auto"/>
              <w:rPr>
                <w:rFonts w:ascii="Times New Roman" w:eastAsia="Times New Roman" w:hAnsi="Times New Roman"/>
                <w:sz w:val="24"/>
                <w:szCs w:val="24"/>
                <w:shd w:val="clear" w:color="auto" w:fill="FFFFFF"/>
              </w:rPr>
            </w:pPr>
            <w:proofErr w:type="spellStart"/>
            <w:r w:rsidRPr="003D47E5">
              <w:rPr>
                <w:rFonts w:ascii="Times New Roman" w:eastAsia="Times New Roman" w:hAnsi="Times New Roman"/>
                <w:sz w:val="24"/>
                <w:szCs w:val="24"/>
                <w:shd w:val="clear" w:color="auto" w:fill="FFFFFF"/>
              </w:rPr>
              <w:t>Trofee</w:t>
            </w:r>
            <w:proofErr w:type="spellEnd"/>
            <w:r w:rsidRPr="003D47E5">
              <w:rPr>
                <w:rFonts w:ascii="Times New Roman" w:eastAsia="Times New Roman" w:hAnsi="Times New Roman"/>
                <w:sz w:val="24"/>
                <w:szCs w:val="24"/>
                <w:shd w:val="clear" w:color="auto" w:fill="FFFFFF"/>
              </w:rPr>
              <w:t>/</w:t>
            </w:r>
            <w:proofErr w:type="spellStart"/>
            <w:r w:rsidRPr="003D47E5">
              <w:rPr>
                <w:rFonts w:ascii="Times New Roman" w:eastAsia="Times New Roman" w:hAnsi="Times New Roman"/>
                <w:sz w:val="24"/>
                <w:szCs w:val="24"/>
                <w:shd w:val="clear" w:color="auto" w:fill="FFFFFF"/>
              </w:rPr>
              <w:t>diplome</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pentru</w:t>
            </w:r>
            <w:proofErr w:type="spellEnd"/>
            <w:r w:rsidRPr="003D47E5">
              <w:rPr>
                <w:rFonts w:ascii="Times New Roman" w:eastAsia="Times New Roman" w:hAnsi="Times New Roman"/>
                <w:sz w:val="24"/>
                <w:szCs w:val="24"/>
                <w:shd w:val="clear" w:color="auto" w:fill="FFFFFF"/>
              </w:rPr>
              <w:t xml:space="preserve"> </w:t>
            </w:r>
            <w:proofErr w:type="spellStart"/>
            <w:proofErr w:type="gramStart"/>
            <w:r w:rsidRPr="003D47E5">
              <w:rPr>
                <w:rFonts w:ascii="Times New Roman" w:eastAsia="Times New Roman" w:hAnsi="Times New Roman"/>
                <w:sz w:val="24"/>
                <w:szCs w:val="24"/>
                <w:shd w:val="clear" w:color="auto" w:fill="FFFFFF"/>
              </w:rPr>
              <w:t>premiați</w:t>
            </w:r>
            <w:proofErr w:type="spellEnd"/>
            <w:r w:rsidRPr="003D47E5">
              <w:rPr>
                <w:rFonts w:ascii="Times New Roman" w:eastAsia="Times New Roman" w:hAnsi="Times New Roman"/>
                <w:sz w:val="24"/>
                <w:szCs w:val="24"/>
                <w:shd w:val="clear" w:color="auto" w:fill="FFFFFF"/>
              </w:rPr>
              <w:t>;</w:t>
            </w:r>
            <w:proofErr w:type="gramEnd"/>
          </w:p>
          <w:p w14:paraId="5F715320" w14:textId="77777777" w:rsidR="0065307D" w:rsidRPr="003D47E5" w:rsidRDefault="0065307D" w:rsidP="0065307D">
            <w:pPr>
              <w:pStyle w:val="ListParagraph"/>
              <w:numPr>
                <w:ilvl w:val="0"/>
                <w:numId w:val="35"/>
              </w:numPr>
              <w:spacing w:after="0" w:line="240" w:lineRule="auto"/>
              <w:rPr>
                <w:rFonts w:ascii="Times New Roman" w:eastAsia="Times New Roman" w:hAnsi="Times New Roman"/>
                <w:sz w:val="24"/>
                <w:szCs w:val="24"/>
                <w:shd w:val="clear" w:color="auto" w:fill="FFFFFF"/>
              </w:rPr>
            </w:pPr>
            <w:r w:rsidRPr="003D47E5">
              <w:rPr>
                <w:rFonts w:ascii="Times New Roman" w:eastAsia="Times New Roman" w:hAnsi="Times New Roman"/>
                <w:sz w:val="24"/>
                <w:szCs w:val="24"/>
                <w:shd w:val="clear" w:color="auto" w:fill="FFFFFF"/>
              </w:rPr>
              <w:t xml:space="preserve">Catering </w:t>
            </w:r>
            <w:proofErr w:type="spellStart"/>
            <w:r w:rsidRPr="003D47E5">
              <w:rPr>
                <w:rFonts w:ascii="Times New Roman" w:eastAsia="Times New Roman" w:hAnsi="Times New Roman"/>
                <w:sz w:val="24"/>
                <w:szCs w:val="24"/>
                <w:shd w:val="clear" w:color="auto" w:fill="FFFFFF"/>
              </w:rPr>
              <w:t>pentru</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participanții</w:t>
            </w:r>
            <w:proofErr w:type="spellEnd"/>
            <w:r w:rsidRPr="003D47E5">
              <w:rPr>
                <w:rFonts w:ascii="Times New Roman" w:eastAsia="Times New Roman" w:hAnsi="Times New Roman"/>
                <w:sz w:val="24"/>
                <w:szCs w:val="24"/>
                <w:shd w:val="clear" w:color="auto" w:fill="FFFFFF"/>
              </w:rPr>
              <w:t xml:space="preserve"> la </w:t>
            </w:r>
            <w:proofErr w:type="spellStart"/>
            <w:r w:rsidRPr="003D47E5">
              <w:rPr>
                <w:rFonts w:ascii="Times New Roman" w:eastAsia="Times New Roman" w:hAnsi="Times New Roman"/>
                <w:sz w:val="24"/>
                <w:szCs w:val="24"/>
                <w:shd w:val="clear" w:color="auto" w:fill="FFFFFF"/>
              </w:rPr>
              <w:t>eveniment</w:t>
            </w:r>
            <w:proofErr w:type="spellEnd"/>
            <w:r w:rsidRPr="003D47E5">
              <w:rPr>
                <w:rFonts w:ascii="Times New Roman" w:eastAsia="Times New Roman" w:hAnsi="Times New Roman"/>
                <w:sz w:val="24"/>
                <w:szCs w:val="24"/>
                <w:shd w:val="clear" w:color="auto" w:fill="FFFFFF"/>
              </w:rPr>
              <w:t xml:space="preserve"> (coffee-break cu </w:t>
            </w:r>
            <w:proofErr w:type="spellStart"/>
            <w:r w:rsidRPr="003D47E5">
              <w:rPr>
                <w:rFonts w:ascii="Times New Roman" w:eastAsia="Times New Roman" w:hAnsi="Times New Roman"/>
                <w:sz w:val="24"/>
                <w:szCs w:val="24"/>
                <w:shd w:val="clear" w:color="auto" w:fill="FFFFFF"/>
              </w:rPr>
              <w:t>produse</w:t>
            </w:r>
            <w:proofErr w:type="spellEnd"/>
            <w:r w:rsidRPr="003D47E5">
              <w:rPr>
                <w:rFonts w:ascii="Times New Roman" w:eastAsia="Times New Roman" w:hAnsi="Times New Roman"/>
                <w:sz w:val="24"/>
                <w:szCs w:val="24"/>
                <w:shd w:val="clear" w:color="auto" w:fill="FFFFFF"/>
              </w:rPr>
              <w:t xml:space="preserve"> de </w:t>
            </w:r>
            <w:proofErr w:type="spellStart"/>
            <w:r w:rsidRPr="003D47E5">
              <w:rPr>
                <w:rFonts w:ascii="Times New Roman" w:eastAsia="Times New Roman" w:hAnsi="Times New Roman"/>
                <w:sz w:val="24"/>
                <w:szCs w:val="24"/>
                <w:shd w:val="clear" w:color="auto" w:fill="FFFFFF"/>
              </w:rPr>
              <w:t>patiserie</w:t>
            </w:r>
            <w:proofErr w:type="spellEnd"/>
            <w:proofErr w:type="gramStart"/>
            <w:r w:rsidRPr="003D47E5">
              <w:rPr>
                <w:rFonts w:ascii="Times New Roman" w:eastAsia="Times New Roman" w:hAnsi="Times New Roman"/>
                <w:sz w:val="24"/>
                <w:szCs w:val="24"/>
                <w:shd w:val="clear" w:color="auto" w:fill="FFFFFF"/>
              </w:rPr>
              <w:t>);</w:t>
            </w:r>
            <w:proofErr w:type="gramEnd"/>
          </w:p>
          <w:p w14:paraId="198EED83" w14:textId="77777777" w:rsidR="0065307D" w:rsidRPr="003D47E5" w:rsidRDefault="0065307D" w:rsidP="0065307D">
            <w:pPr>
              <w:pStyle w:val="ListParagraph"/>
              <w:numPr>
                <w:ilvl w:val="0"/>
                <w:numId w:val="35"/>
              </w:numPr>
              <w:spacing w:after="0" w:line="240" w:lineRule="auto"/>
              <w:ind w:left="1080" w:firstLine="0"/>
              <w:rPr>
                <w:rFonts w:ascii="Times New Roman" w:eastAsia="Times New Roman" w:hAnsi="Times New Roman"/>
                <w:sz w:val="24"/>
                <w:szCs w:val="24"/>
                <w:shd w:val="clear" w:color="auto" w:fill="FFFFFF"/>
              </w:rPr>
            </w:pPr>
            <w:r w:rsidRPr="003D47E5">
              <w:rPr>
                <w:rFonts w:ascii="Times New Roman" w:eastAsia="Times New Roman" w:hAnsi="Times New Roman"/>
                <w:sz w:val="24"/>
                <w:szCs w:val="24"/>
                <w:shd w:val="clear" w:color="auto" w:fill="FFFFFF"/>
              </w:rPr>
              <w:t xml:space="preserve">Orice </w:t>
            </w:r>
            <w:proofErr w:type="spellStart"/>
            <w:r w:rsidRPr="003D47E5">
              <w:rPr>
                <w:rFonts w:ascii="Times New Roman" w:eastAsia="Times New Roman" w:hAnsi="Times New Roman"/>
                <w:sz w:val="24"/>
                <w:szCs w:val="24"/>
                <w:shd w:val="clear" w:color="auto" w:fill="FFFFFF"/>
              </w:rPr>
              <w:t>altă</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solicitare</w:t>
            </w:r>
            <w:proofErr w:type="spellEnd"/>
            <w:r w:rsidRPr="003D47E5">
              <w:rPr>
                <w:rFonts w:ascii="Times New Roman" w:eastAsia="Times New Roman" w:hAnsi="Times New Roman"/>
                <w:sz w:val="24"/>
                <w:szCs w:val="24"/>
                <w:shd w:val="clear" w:color="auto" w:fill="FFFFFF"/>
              </w:rPr>
              <w:t xml:space="preserve"> </w:t>
            </w:r>
            <w:proofErr w:type="gramStart"/>
            <w:r w:rsidRPr="003D47E5">
              <w:rPr>
                <w:rFonts w:ascii="Times New Roman" w:eastAsia="Times New Roman" w:hAnsi="Times New Roman"/>
                <w:sz w:val="24"/>
                <w:szCs w:val="24"/>
                <w:shd w:val="clear" w:color="auto" w:fill="FFFFFF"/>
              </w:rPr>
              <w:t>a</w:t>
            </w:r>
            <w:proofErr w:type="gram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autorității</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contractante</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în</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vederea</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bunei</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desfășurări</w:t>
            </w:r>
            <w:proofErr w:type="spellEnd"/>
            <w:r w:rsidRPr="003D47E5">
              <w:rPr>
                <w:rFonts w:ascii="Times New Roman" w:eastAsia="Times New Roman" w:hAnsi="Times New Roman"/>
                <w:sz w:val="24"/>
                <w:szCs w:val="24"/>
                <w:shd w:val="clear" w:color="auto" w:fill="FFFFFF"/>
              </w:rPr>
              <w:t xml:space="preserve"> a </w:t>
            </w:r>
            <w:proofErr w:type="spellStart"/>
            <w:proofErr w:type="gramStart"/>
            <w:r w:rsidRPr="003D47E5">
              <w:rPr>
                <w:rFonts w:ascii="Times New Roman" w:eastAsia="Times New Roman" w:hAnsi="Times New Roman"/>
                <w:sz w:val="24"/>
                <w:szCs w:val="24"/>
                <w:shd w:val="clear" w:color="auto" w:fill="FFFFFF"/>
              </w:rPr>
              <w:t>evenimentului</w:t>
            </w:r>
            <w:proofErr w:type="spellEnd"/>
            <w:r w:rsidRPr="003D47E5">
              <w:rPr>
                <w:rFonts w:ascii="Times New Roman" w:eastAsia="Times New Roman" w:hAnsi="Times New Roman"/>
                <w:sz w:val="24"/>
                <w:szCs w:val="24"/>
                <w:shd w:val="clear" w:color="auto" w:fill="FFFFFF"/>
              </w:rPr>
              <w:t>;</w:t>
            </w:r>
            <w:proofErr w:type="gramEnd"/>
          </w:p>
          <w:p w14:paraId="1B3A7556" w14:textId="77777777" w:rsidR="0065307D" w:rsidRPr="003D47E5" w:rsidRDefault="0065307D" w:rsidP="0065307D">
            <w:pPr>
              <w:spacing w:after="0" w:line="240" w:lineRule="auto"/>
              <w:rPr>
                <w:rFonts w:ascii="Times New Roman" w:eastAsia="Times New Roman" w:hAnsi="Times New Roman"/>
                <w:sz w:val="24"/>
                <w:szCs w:val="24"/>
                <w:shd w:val="clear" w:color="auto" w:fill="FFFFFF"/>
              </w:rPr>
            </w:pPr>
            <w:proofErr w:type="spellStart"/>
            <w:r w:rsidRPr="003D47E5">
              <w:rPr>
                <w:rFonts w:ascii="Times New Roman" w:eastAsia="Times New Roman" w:hAnsi="Times New Roman"/>
                <w:sz w:val="24"/>
                <w:szCs w:val="24"/>
                <w:shd w:val="clear" w:color="auto" w:fill="FFFFFF"/>
              </w:rPr>
              <w:t>Evenimentul</w:t>
            </w:r>
            <w:proofErr w:type="spellEnd"/>
            <w:r w:rsidRPr="003D47E5">
              <w:rPr>
                <w:rFonts w:ascii="Times New Roman" w:eastAsia="Times New Roman" w:hAnsi="Times New Roman"/>
                <w:sz w:val="24"/>
                <w:szCs w:val="24"/>
                <w:shd w:val="clear" w:color="auto" w:fill="FFFFFF"/>
              </w:rPr>
              <w:t xml:space="preserve"> se </w:t>
            </w:r>
            <w:proofErr w:type="spellStart"/>
            <w:r w:rsidRPr="003D47E5">
              <w:rPr>
                <w:rFonts w:ascii="Times New Roman" w:eastAsia="Times New Roman" w:hAnsi="Times New Roman"/>
                <w:sz w:val="24"/>
                <w:szCs w:val="24"/>
                <w:shd w:val="clear" w:color="auto" w:fill="FFFFFF"/>
              </w:rPr>
              <w:t>organizează</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într</w:t>
            </w:r>
            <w:proofErr w:type="spellEnd"/>
            <w:r w:rsidRPr="003D47E5">
              <w:rPr>
                <w:rFonts w:ascii="Times New Roman" w:eastAsia="Times New Roman" w:hAnsi="Times New Roman"/>
                <w:sz w:val="24"/>
                <w:szCs w:val="24"/>
                <w:shd w:val="clear" w:color="auto" w:fill="FFFFFF"/>
              </w:rPr>
              <w:t xml:space="preserve">-un </w:t>
            </w:r>
            <w:proofErr w:type="spellStart"/>
            <w:r w:rsidRPr="003D47E5">
              <w:rPr>
                <w:rFonts w:ascii="Times New Roman" w:eastAsia="Times New Roman" w:hAnsi="Times New Roman"/>
                <w:sz w:val="24"/>
                <w:szCs w:val="24"/>
                <w:shd w:val="clear" w:color="auto" w:fill="FFFFFF"/>
              </w:rPr>
              <w:t>spațiu</w:t>
            </w:r>
            <w:proofErr w:type="spellEnd"/>
            <w:r w:rsidRPr="003D47E5">
              <w:rPr>
                <w:rFonts w:ascii="Times New Roman" w:eastAsia="Times New Roman" w:hAnsi="Times New Roman"/>
                <w:sz w:val="24"/>
                <w:szCs w:val="24"/>
                <w:shd w:val="clear" w:color="auto" w:fill="FFFFFF"/>
              </w:rPr>
              <w:t xml:space="preserve"> exclusivist, cu </w:t>
            </w:r>
            <w:proofErr w:type="spellStart"/>
            <w:r w:rsidRPr="003D47E5">
              <w:rPr>
                <w:rFonts w:ascii="Times New Roman" w:eastAsia="Times New Roman" w:hAnsi="Times New Roman"/>
                <w:sz w:val="24"/>
                <w:szCs w:val="24"/>
                <w:shd w:val="clear" w:color="auto" w:fill="FFFFFF"/>
              </w:rPr>
              <w:t>participarea</w:t>
            </w:r>
            <w:proofErr w:type="spellEnd"/>
            <w:r w:rsidRPr="003D47E5">
              <w:rPr>
                <w:rFonts w:ascii="Times New Roman" w:eastAsia="Times New Roman" w:hAnsi="Times New Roman"/>
                <w:sz w:val="24"/>
                <w:szCs w:val="24"/>
                <w:shd w:val="clear" w:color="auto" w:fill="FFFFFF"/>
              </w:rPr>
              <w:t xml:space="preserve"> a minim 500 </w:t>
            </w:r>
            <w:proofErr w:type="spellStart"/>
            <w:r w:rsidRPr="003D47E5">
              <w:rPr>
                <w:rFonts w:ascii="Times New Roman" w:eastAsia="Times New Roman" w:hAnsi="Times New Roman"/>
                <w:sz w:val="24"/>
                <w:szCs w:val="24"/>
                <w:shd w:val="clear" w:color="auto" w:fill="FFFFFF"/>
              </w:rPr>
              <w:t>persoane</w:t>
            </w:r>
            <w:proofErr w:type="spellEnd"/>
            <w:r w:rsidRPr="003D47E5">
              <w:rPr>
                <w:rFonts w:ascii="Times New Roman" w:eastAsia="Times New Roman" w:hAnsi="Times New Roman"/>
                <w:sz w:val="24"/>
                <w:szCs w:val="24"/>
                <w:shd w:val="clear" w:color="auto" w:fill="FFFFFF"/>
              </w:rPr>
              <w:t>.</w:t>
            </w:r>
          </w:p>
          <w:p w14:paraId="2CB4274E" w14:textId="77777777" w:rsidR="0065307D" w:rsidRPr="003D47E5" w:rsidRDefault="0065307D" w:rsidP="0065307D">
            <w:pPr>
              <w:pStyle w:val="NormalWeb"/>
              <w:spacing w:before="0" w:beforeAutospacing="0" w:after="0" w:afterAutospacing="0"/>
              <w:ind w:left="360"/>
              <w:jc w:val="both"/>
              <w:rPr>
                <w:shd w:val="clear" w:color="auto" w:fill="FFFFFF"/>
              </w:rPr>
            </w:pPr>
          </w:p>
          <w:p w14:paraId="1654A49E" w14:textId="77777777" w:rsidR="0065307D" w:rsidRPr="003D47E5" w:rsidRDefault="0065307D" w:rsidP="0046293C">
            <w:pPr>
              <w:pStyle w:val="NormalWeb"/>
              <w:spacing w:before="0" w:beforeAutospacing="0" w:after="0" w:afterAutospacing="0"/>
              <w:jc w:val="both"/>
              <w:rPr>
                <w:shd w:val="clear" w:color="auto" w:fill="FFFFFF"/>
              </w:rPr>
            </w:pPr>
            <w:r w:rsidRPr="003D47E5">
              <w:rPr>
                <w:b/>
                <w:bCs/>
                <w:shd w:val="clear" w:color="auto" w:fill="FFFFFF"/>
              </w:rPr>
              <w:t>Gala de Excelență în Educație a Sectorului 2</w:t>
            </w:r>
            <w:r w:rsidRPr="003D47E5">
              <w:rPr>
                <w:shd w:val="clear" w:color="auto" w:fill="FFFFFF"/>
              </w:rPr>
              <w:t xml:space="preserve"> – serie de premii acordate pentru proiecte/rezultate excepționale ale copiilor, cadrelor didactice sau ale unităților de învățământ în ansamblul lor.</w:t>
            </w:r>
          </w:p>
          <w:p w14:paraId="483C0D9A" w14:textId="77777777" w:rsidR="0065307D" w:rsidRPr="003D47E5" w:rsidRDefault="0065307D" w:rsidP="0065307D">
            <w:pPr>
              <w:pStyle w:val="NormalWeb"/>
              <w:spacing w:before="0" w:beforeAutospacing="0" w:after="0" w:afterAutospacing="0"/>
              <w:jc w:val="both"/>
              <w:rPr>
                <w:shd w:val="clear" w:color="auto" w:fill="FFFFFF"/>
              </w:rPr>
            </w:pPr>
            <w:r w:rsidRPr="003D47E5">
              <w:rPr>
                <w:shd w:val="clear" w:color="auto" w:fill="FFFFFF"/>
              </w:rPr>
              <w:t>Domenii posibile de premiere:</w:t>
            </w:r>
          </w:p>
          <w:p w14:paraId="42E29C5F" w14:textId="77777777" w:rsidR="0065307D" w:rsidRPr="003D47E5" w:rsidRDefault="0065307D" w:rsidP="0065307D">
            <w:pPr>
              <w:pStyle w:val="NormalWeb"/>
              <w:numPr>
                <w:ilvl w:val="0"/>
                <w:numId w:val="34"/>
              </w:numPr>
              <w:spacing w:before="0" w:beforeAutospacing="0" w:after="0" w:afterAutospacing="0"/>
              <w:jc w:val="both"/>
              <w:rPr>
                <w:shd w:val="clear" w:color="auto" w:fill="FFFFFF"/>
              </w:rPr>
            </w:pPr>
            <w:r w:rsidRPr="003D47E5">
              <w:t>Premiul pentru campanii umanitare</w:t>
            </w:r>
          </w:p>
          <w:p w14:paraId="0A95B0AC" w14:textId="77777777" w:rsidR="0065307D" w:rsidRPr="003D47E5" w:rsidRDefault="0065307D" w:rsidP="0065307D">
            <w:pPr>
              <w:pStyle w:val="NormalWeb"/>
              <w:numPr>
                <w:ilvl w:val="0"/>
                <w:numId w:val="34"/>
              </w:numPr>
              <w:spacing w:before="0" w:beforeAutospacing="0" w:after="0" w:afterAutospacing="0"/>
              <w:jc w:val="both"/>
              <w:rPr>
                <w:shd w:val="clear" w:color="auto" w:fill="FFFFFF"/>
              </w:rPr>
            </w:pPr>
            <w:r w:rsidRPr="003D47E5">
              <w:lastRenderedPageBreak/>
              <w:t>Premiul pentru contribuția la dezvoltarea comunității</w:t>
            </w:r>
          </w:p>
          <w:p w14:paraId="2BA766E4" w14:textId="77777777" w:rsidR="0065307D" w:rsidRPr="003D47E5" w:rsidRDefault="0065307D" w:rsidP="0065307D">
            <w:pPr>
              <w:pStyle w:val="NormalWeb"/>
              <w:numPr>
                <w:ilvl w:val="0"/>
                <w:numId w:val="34"/>
              </w:numPr>
              <w:spacing w:before="0" w:beforeAutospacing="0" w:after="0" w:afterAutospacing="0"/>
              <w:jc w:val="both"/>
              <w:rPr>
                <w:shd w:val="clear" w:color="auto" w:fill="FFFFFF"/>
              </w:rPr>
            </w:pPr>
            <w:r w:rsidRPr="003D47E5">
              <w:t>Premiul pentru proiecte speciale</w:t>
            </w:r>
          </w:p>
          <w:p w14:paraId="5022F957" w14:textId="77777777" w:rsidR="0065307D" w:rsidRPr="003D47E5" w:rsidRDefault="0065307D" w:rsidP="0065307D">
            <w:pPr>
              <w:pStyle w:val="NormalWeb"/>
              <w:numPr>
                <w:ilvl w:val="0"/>
                <w:numId w:val="34"/>
              </w:numPr>
              <w:spacing w:before="0" w:beforeAutospacing="0" w:after="0" w:afterAutospacing="0"/>
              <w:jc w:val="both"/>
              <w:rPr>
                <w:shd w:val="clear" w:color="auto" w:fill="FFFFFF"/>
              </w:rPr>
            </w:pPr>
            <w:r w:rsidRPr="003D47E5">
              <w:t>Premiul de Excelență în Muzică</w:t>
            </w:r>
          </w:p>
          <w:p w14:paraId="68C46781" w14:textId="77777777" w:rsidR="0065307D" w:rsidRPr="003D47E5" w:rsidRDefault="0065307D" w:rsidP="0065307D">
            <w:pPr>
              <w:pStyle w:val="NormalWeb"/>
              <w:numPr>
                <w:ilvl w:val="0"/>
                <w:numId w:val="34"/>
              </w:numPr>
              <w:spacing w:before="0" w:beforeAutospacing="0" w:after="0" w:afterAutospacing="0"/>
              <w:jc w:val="both"/>
              <w:rPr>
                <w:shd w:val="clear" w:color="auto" w:fill="FFFFFF"/>
              </w:rPr>
            </w:pPr>
            <w:r w:rsidRPr="003D47E5">
              <w:t>Premiul de Excelență în Teatru</w:t>
            </w:r>
          </w:p>
          <w:p w14:paraId="51C3A517" w14:textId="77777777" w:rsidR="0065307D" w:rsidRPr="003D47E5" w:rsidRDefault="0065307D" w:rsidP="0065307D">
            <w:pPr>
              <w:pStyle w:val="NormalWeb"/>
              <w:numPr>
                <w:ilvl w:val="0"/>
                <w:numId w:val="34"/>
              </w:numPr>
              <w:spacing w:before="0" w:beforeAutospacing="0" w:after="0" w:afterAutospacing="0"/>
              <w:jc w:val="both"/>
              <w:rPr>
                <w:shd w:val="clear" w:color="auto" w:fill="FFFFFF"/>
              </w:rPr>
            </w:pPr>
            <w:r w:rsidRPr="003D47E5">
              <w:t>Premiul pentru dezvoltare durabilă</w:t>
            </w:r>
          </w:p>
          <w:p w14:paraId="59A14C67" w14:textId="77777777" w:rsidR="0065307D" w:rsidRPr="003D47E5" w:rsidRDefault="0065307D" w:rsidP="0065307D">
            <w:pPr>
              <w:pStyle w:val="NormalWeb"/>
              <w:numPr>
                <w:ilvl w:val="0"/>
                <w:numId w:val="34"/>
              </w:numPr>
              <w:spacing w:before="0" w:beforeAutospacing="0" w:after="0" w:afterAutospacing="0"/>
              <w:jc w:val="both"/>
              <w:rPr>
                <w:shd w:val="clear" w:color="auto" w:fill="FFFFFF"/>
              </w:rPr>
            </w:pPr>
            <w:r w:rsidRPr="003D47E5">
              <w:t>Premiul pentru întreaga carieră</w:t>
            </w:r>
          </w:p>
          <w:p w14:paraId="1BFCFE96" w14:textId="77777777" w:rsidR="0065307D" w:rsidRPr="003D47E5" w:rsidRDefault="0065307D" w:rsidP="0065307D">
            <w:pPr>
              <w:pStyle w:val="NormalWeb"/>
              <w:numPr>
                <w:ilvl w:val="0"/>
                <w:numId w:val="34"/>
              </w:numPr>
              <w:spacing w:before="0" w:beforeAutospacing="0" w:after="0" w:afterAutospacing="0"/>
              <w:jc w:val="both"/>
              <w:rPr>
                <w:shd w:val="clear" w:color="auto" w:fill="FFFFFF"/>
              </w:rPr>
            </w:pPr>
            <w:r w:rsidRPr="003D47E5">
              <w:t>Premiul pentru voluntariat</w:t>
            </w:r>
          </w:p>
          <w:p w14:paraId="53BF7AEF" w14:textId="77777777" w:rsidR="0065307D" w:rsidRPr="003D47E5" w:rsidRDefault="0065307D" w:rsidP="0065307D">
            <w:pPr>
              <w:pStyle w:val="NormalWeb"/>
              <w:numPr>
                <w:ilvl w:val="0"/>
                <w:numId w:val="34"/>
              </w:numPr>
              <w:spacing w:before="0" w:beforeAutospacing="0" w:after="0" w:afterAutospacing="0"/>
              <w:jc w:val="both"/>
              <w:rPr>
                <w:shd w:val="clear" w:color="auto" w:fill="FFFFFF"/>
              </w:rPr>
            </w:pPr>
            <w:r w:rsidRPr="003D47E5">
              <w:t>Și altele</w:t>
            </w:r>
          </w:p>
          <w:p w14:paraId="73DC16BC" w14:textId="77777777" w:rsidR="0065307D" w:rsidRPr="003D47E5" w:rsidRDefault="0065307D" w:rsidP="0046293C">
            <w:pPr>
              <w:pStyle w:val="NormalWeb"/>
              <w:spacing w:before="0" w:beforeAutospacing="0" w:after="0" w:afterAutospacing="0"/>
              <w:jc w:val="both"/>
              <w:rPr>
                <w:shd w:val="clear" w:color="auto" w:fill="FFFFFF"/>
              </w:rPr>
            </w:pPr>
            <w:r w:rsidRPr="003D47E5">
              <w:rPr>
                <w:shd w:val="clear" w:color="auto" w:fill="FFFFFF"/>
              </w:rPr>
              <w:t>Domeniile pot fi adaptate în funcție de rezultatele realizate de potențialii premiați până la momentul organizării evenimentului.</w:t>
            </w:r>
          </w:p>
          <w:p w14:paraId="5D612A6C" w14:textId="77777777" w:rsidR="0065307D" w:rsidRPr="003D47E5" w:rsidRDefault="0065307D" w:rsidP="0046293C">
            <w:pPr>
              <w:pStyle w:val="NormalWeb"/>
              <w:spacing w:before="0" w:beforeAutospacing="0" w:after="0" w:afterAutospacing="0"/>
              <w:jc w:val="both"/>
              <w:rPr>
                <w:shd w:val="clear" w:color="auto" w:fill="FFFFFF"/>
              </w:rPr>
            </w:pPr>
            <w:r w:rsidRPr="003D47E5">
              <w:rPr>
                <w:shd w:val="clear" w:color="auto" w:fill="FFFFFF"/>
              </w:rPr>
              <w:t>Premiile sunt structurate pe serii. Între seriile de decernare se desfășoară un moment artistic. Fiecare premiu este anunțat de o personalitate din domeniul respectiv sau o personalitate reprezentativă pentru program.</w:t>
            </w:r>
          </w:p>
          <w:p w14:paraId="73A56273" w14:textId="77777777" w:rsidR="0065307D" w:rsidRPr="003D47E5" w:rsidRDefault="0065307D" w:rsidP="0046293C">
            <w:pPr>
              <w:pStyle w:val="NormalWeb"/>
              <w:spacing w:before="0" w:beforeAutospacing="0" w:after="0" w:afterAutospacing="0"/>
              <w:jc w:val="both"/>
              <w:rPr>
                <w:shd w:val="clear" w:color="auto" w:fill="FFFFFF"/>
              </w:rPr>
            </w:pPr>
            <w:r w:rsidRPr="003D47E5">
              <w:rPr>
                <w:shd w:val="clear" w:color="auto" w:fill="FFFFFF"/>
              </w:rPr>
              <w:t>Evenimentul se desfășoară într-o locație de prestigiu, este prezentat de o personalitate și are loc înainte de vacanța de iarnă, respectându-se tematica Crăciunului.</w:t>
            </w:r>
          </w:p>
          <w:p w14:paraId="2ABEC13A" w14:textId="77777777" w:rsidR="0065307D" w:rsidRPr="003D47E5" w:rsidRDefault="0065307D" w:rsidP="0065307D">
            <w:pPr>
              <w:pStyle w:val="NormalWeb"/>
              <w:spacing w:before="0" w:beforeAutospacing="0" w:after="0" w:afterAutospacing="0"/>
              <w:ind w:firstLine="720"/>
              <w:jc w:val="both"/>
              <w:rPr>
                <w:shd w:val="clear" w:color="auto" w:fill="FFFFFF"/>
              </w:rPr>
            </w:pPr>
          </w:p>
          <w:p w14:paraId="730793D3" w14:textId="77777777" w:rsidR="0065307D" w:rsidRPr="003D47E5" w:rsidRDefault="0065307D" w:rsidP="0046293C">
            <w:pPr>
              <w:suppressAutoHyphens/>
              <w:autoSpaceDN w:val="0"/>
              <w:spacing w:after="0" w:line="240" w:lineRule="auto"/>
              <w:textAlignment w:val="baseline"/>
              <w:rPr>
                <w:rFonts w:ascii="Times New Roman" w:hAnsi="Times New Roman"/>
                <w:sz w:val="24"/>
                <w:szCs w:val="24"/>
              </w:rPr>
            </w:pPr>
            <w:proofErr w:type="spellStart"/>
            <w:r w:rsidRPr="003D47E5">
              <w:rPr>
                <w:rFonts w:ascii="Times New Roman" w:hAnsi="Times New Roman"/>
                <w:b/>
                <w:bCs/>
                <w:sz w:val="24"/>
                <w:szCs w:val="24"/>
              </w:rPr>
              <w:t>Festivitatea</w:t>
            </w:r>
            <w:proofErr w:type="spellEnd"/>
            <w:r w:rsidRPr="003D47E5">
              <w:rPr>
                <w:rFonts w:ascii="Times New Roman" w:hAnsi="Times New Roman"/>
                <w:b/>
                <w:bCs/>
                <w:sz w:val="24"/>
                <w:szCs w:val="24"/>
              </w:rPr>
              <w:t xml:space="preserve"> de </w:t>
            </w:r>
            <w:proofErr w:type="spellStart"/>
            <w:r w:rsidRPr="003D47E5">
              <w:rPr>
                <w:rFonts w:ascii="Times New Roman" w:hAnsi="Times New Roman"/>
                <w:b/>
                <w:bCs/>
                <w:sz w:val="24"/>
                <w:szCs w:val="24"/>
              </w:rPr>
              <w:t>închidere</w:t>
            </w:r>
            <w:proofErr w:type="spellEnd"/>
            <w:r w:rsidRPr="003D47E5">
              <w:rPr>
                <w:rFonts w:ascii="Times New Roman" w:hAnsi="Times New Roman"/>
                <w:sz w:val="24"/>
                <w:szCs w:val="24"/>
              </w:rPr>
              <w:t xml:space="preserve"> la care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participa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toți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beneficiarii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p>
          <w:p w14:paraId="04BF09FB" w14:textId="77777777" w:rsidR="0065307D" w:rsidRPr="003D47E5" w:rsidRDefault="0065307D" w:rsidP="0046293C">
            <w:pPr>
              <w:suppressAutoHyphens/>
              <w:autoSpaceDN w:val="0"/>
              <w:spacing w:after="0" w:line="240" w:lineRule="auto"/>
              <w:ind w:left="-90"/>
              <w:textAlignment w:val="baseline"/>
              <w:rPr>
                <w:rFonts w:ascii="Times New Roman" w:hAnsi="Times New Roman"/>
                <w:sz w:val="24"/>
                <w:szCs w:val="24"/>
              </w:rPr>
            </w:pPr>
            <w:proofErr w:type="spellStart"/>
            <w:r w:rsidRPr="003D47E5">
              <w:rPr>
                <w:rFonts w:ascii="Times New Roman" w:hAnsi="Times New Roman"/>
                <w:sz w:val="24"/>
                <w:szCs w:val="24"/>
              </w:rPr>
              <w:t>Operatorul</w:t>
            </w:r>
            <w:proofErr w:type="spellEnd"/>
            <w:r w:rsidRPr="003D47E5">
              <w:rPr>
                <w:rFonts w:ascii="Times New Roman" w:hAnsi="Times New Roman"/>
                <w:sz w:val="24"/>
                <w:szCs w:val="24"/>
              </w:rPr>
              <w:t xml:space="preserve"> economic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asigura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locație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prezentator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artiști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eventualitatea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susținerii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unui</w:t>
            </w:r>
            <w:proofErr w:type="spellEnd"/>
            <w:r w:rsidRPr="003D47E5">
              <w:rPr>
                <w:rFonts w:ascii="Times New Roman" w:hAnsi="Times New Roman"/>
                <w:sz w:val="24"/>
                <w:szCs w:val="24"/>
              </w:rPr>
              <w:t xml:space="preserve"> concert, </w:t>
            </w:r>
            <w:proofErr w:type="spellStart"/>
            <w:r w:rsidRPr="003D47E5">
              <w:rPr>
                <w:rFonts w:ascii="Times New Roman" w:hAnsi="Times New Roman"/>
                <w:sz w:val="24"/>
                <w:szCs w:val="24"/>
              </w:rPr>
              <w:t>scenotehnică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oficialități</w:t>
            </w:r>
            <w:proofErr w:type="spellEnd"/>
            <w:r w:rsidRPr="003D47E5">
              <w:rPr>
                <w:rFonts w:ascii="Times New Roman" w:hAnsi="Times New Roman"/>
                <w:sz w:val="24"/>
                <w:szCs w:val="24"/>
              </w:rPr>
              <w:t xml:space="preserve">, estimate la 100 </w:t>
            </w:r>
            <w:proofErr w:type="spellStart"/>
            <w:r w:rsidRPr="003D47E5">
              <w:rPr>
                <w:rFonts w:ascii="Times New Roman" w:hAnsi="Times New Roman"/>
                <w:sz w:val="24"/>
                <w:szCs w:val="24"/>
              </w:rPr>
              <w:t>persoane</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asigura</w:t>
            </w:r>
            <w:proofErr w:type="spellEnd"/>
            <w:r w:rsidRPr="003D47E5">
              <w:rPr>
                <w:rFonts w:ascii="Times New Roman" w:hAnsi="Times New Roman"/>
                <w:sz w:val="24"/>
                <w:szCs w:val="24"/>
              </w:rPr>
              <w:t xml:space="preserve"> catering </w:t>
            </w:r>
            <w:proofErr w:type="spellStart"/>
            <w:r w:rsidRPr="003D47E5">
              <w:rPr>
                <w:rFonts w:ascii="Times New Roman" w:hAnsi="Times New Roman"/>
                <w:sz w:val="24"/>
                <w:szCs w:val="24"/>
              </w:rPr>
              <w:t>astfel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bufet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rece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produse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patiserie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băuturi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răcoritoare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cafea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ceai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etc</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beneficiarii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direcți</w:t>
            </w:r>
            <w:proofErr w:type="spellEnd"/>
            <w:r w:rsidRPr="003D47E5">
              <w:rPr>
                <w:rFonts w:ascii="Times New Roman" w:hAnsi="Times New Roman"/>
                <w:sz w:val="24"/>
                <w:szCs w:val="24"/>
              </w:rPr>
              <w:t xml:space="preserve"> ai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asigură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materiale</w:t>
            </w:r>
            <w:proofErr w:type="spellEnd"/>
            <w:r w:rsidRPr="003D47E5">
              <w:rPr>
                <w:rFonts w:ascii="Times New Roman" w:hAnsi="Times New Roman"/>
                <w:sz w:val="24"/>
                <w:szCs w:val="24"/>
              </w:rPr>
              <w:t xml:space="preserve"> cu logo-urile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educațional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stegulețe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A6</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șepci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tricouri</w:t>
            </w:r>
            <w:proofErr w:type="spellEnd"/>
            <w:r w:rsidRPr="003D47E5">
              <w:rPr>
                <w:rFonts w:ascii="Times New Roman" w:hAnsi="Times New Roman"/>
                <w:sz w:val="24"/>
                <w:szCs w:val="24"/>
              </w:rPr>
              <w:t xml:space="preserve">, etc.), </w:t>
            </w:r>
            <w:proofErr w:type="spellStart"/>
            <w:r w:rsidRPr="003D47E5">
              <w:rPr>
                <w:rFonts w:ascii="Times New Roman" w:hAnsi="Times New Roman"/>
                <w:sz w:val="24"/>
                <w:szCs w:val="24"/>
              </w:rPr>
              <w:t>postere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flori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invitații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electronice</w:t>
            </w:r>
            <w:proofErr w:type="spellEnd"/>
            <w:r w:rsidRPr="003D47E5">
              <w:rPr>
                <w:rFonts w:ascii="Times New Roman" w:hAnsi="Times New Roman"/>
                <w:sz w:val="24"/>
                <w:szCs w:val="24"/>
              </w:rPr>
              <w:t xml:space="preserve"> etc.</w:t>
            </w:r>
          </w:p>
          <w:p w14:paraId="1AFF3AFE" w14:textId="77777777" w:rsidR="000F122C" w:rsidRPr="003D47E5" w:rsidRDefault="000F122C" w:rsidP="00591607">
            <w:pPr>
              <w:pStyle w:val="Default"/>
              <w:jc w:val="both"/>
              <w:rPr>
                <w:rFonts w:ascii="Times New Roman" w:hAnsi="Times New Roman" w:cs="Times New Roman"/>
                <w:b/>
                <w:bCs/>
                <w:color w:val="auto"/>
                <w:u w:val="single"/>
              </w:rPr>
            </w:pPr>
          </w:p>
        </w:tc>
        <w:tc>
          <w:tcPr>
            <w:tcW w:w="2880" w:type="dxa"/>
            <w:vAlign w:val="center"/>
          </w:tcPr>
          <w:p w14:paraId="4C86E5A2" w14:textId="77777777" w:rsidR="000F122C" w:rsidRPr="00DA0A8D" w:rsidRDefault="000F122C" w:rsidP="00D854DD">
            <w:pPr>
              <w:spacing w:after="0"/>
              <w:ind w:right="57"/>
              <w:contextualSpacing/>
              <w:rPr>
                <w:rFonts w:ascii="Times New Roman" w:hAnsi="Times New Roman"/>
                <w:b/>
                <w:bCs/>
                <w:sz w:val="24"/>
                <w:szCs w:val="24"/>
              </w:rPr>
            </w:pPr>
          </w:p>
        </w:tc>
        <w:tc>
          <w:tcPr>
            <w:tcW w:w="2065" w:type="dxa"/>
            <w:vAlign w:val="center"/>
          </w:tcPr>
          <w:p w14:paraId="6E245D01" w14:textId="77777777" w:rsidR="000F122C" w:rsidRPr="00DA0A8D" w:rsidRDefault="000F122C" w:rsidP="00D854DD">
            <w:pPr>
              <w:spacing w:after="0"/>
              <w:ind w:right="57"/>
              <w:contextualSpacing/>
              <w:rPr>
                <w:rFonts w:ascii="Times New Roman" w:hAnsi="Times New Roman"/>
                <w:b/>
                <w:bCs/>
                <w:sz w:val="24"/>
                <w:szCs w:val="24"/>
              </w:rPr>
            </w:pPr>
          </w:p>
        </w:tc>
      </w:tr>
      <w:tr w:rsidR="000F122C" w:rsidRPr="00DA0A8D" w14:paraId="095AD8E1" w14:textId="77777777" w:rsidTr="00D854DD">
        <w:tc>
          <w:tcPr>
            <w:tcW w:w="8005" w:type="dxa"/>
            <w:vAlign w:val="center"/>
          </w:tcPr>
          <w:p w14:paraId="10C10DDE" w14:textId="77777777" w:rsidR="0046293C" w:rsidRPr="003D47E5" w:rsidRDefault="0046293C" w:rsidP="0046293C">
            <w:pPr>
              <w:numPr>
                <w:ilvl w:val="0"/>
                <w:numId w:val="30"/>
              </w:numPr>
              <w:spacing w:after="0" w:line="240" w:lineRule="auto"/>
              <w:rPr>
                <w:rFonts w:ascii="Times New Roman" w:hAnsi="Times New Roman"/>
                <w:sz w:val="24"/>
                <w:szCs w:val="24"/>
              </w:rPr>
            </w:pPr>
            <w:proofErr w:type="spellStart"/>
            <w:r w:rsidRPr="003D47E5">
              <w:rPr>
                <w:rFonts w:ascii="Times New Roman" w:hAnsi="Times New Roman"/>
                <w:b/>
                <w:bCs/>
                <w:sz w:val="24"/>
                <w:szCs w:val="24"/>
              </w:rPr>
              <w:t>Închidere</w:t>
            </w:r>
            <w:proofErr w:type="spellEnd"/>
            <w:r w:rsidRPr="003D47E5">
              <w:rPr>
                <w:rFonts w:ascii="Times New Roman" w:hAnsi="Times New Roman"/>
                <w:b/>
                <w:bCs/>
                <w:sz w:val="24"/>
                <w:szCs w:val="24"/>
              </w:rPr>
              <w:t xml:space="preserve"> an </w:t>
            </w:r>
            <w:proofErr w:type="spellStart"/>
            <w:r w:rsidRPr="003D47E5">
              <w:rPr>
                <w:rFonts w:ascii="Times New Roman" w:hAnsi="Times New Roman"/>
                <w:b/>
                <w:bCs/>
                <w:sz w:val="24"/>
                <w:szCs w:val="24"/>
              </w:rPr>
              <w:t>școlar</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eveniment</w:t>
            </w:r>
            <w:proofErr w:type="spellEnd"/>
            <w:r w:rsidRPr="003D47E5">
              <w:rPr>
                <w:rFonts w:ascii="Times New Roman" w:hAnsi="Times New Roman"/>
                <w:sz w:val="24"/>
                <w:szCs w:val="24"/>
              </w:rPr>
              <w:t xml:space="preserve">-concert </w:t>
            </w:r>
            <w:proofErr w:type="spellStart"/>
            <w:r w:rsidRPr="003D47E5">
              <w:rPr>
                <w:rFonts w:ascii="Times New Roman" w:hAnsi="Times New Roman"/>
                <w:sz w:val="24"/>
                <w:szCs w:val="24"/>
              </w:rPr>
              <w:t>dedicat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tuturor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copiilor</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unitățile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Sectorul</w:t>
            </w:r>
            <w:proofErr w:type="spellEnd"/>
            <w:r w:rsidRPr="003D47E5">
              <w:rPr>
                <w:rFonts w:ascii="Times New Roman" w:hAnsi="Times New Roman"/>
                <w:sz w:val="24"/>
                <w:szCs w:val="24"/>
              </w:rPr>
              <w:t xml:space="preserve"> 2. Se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alege</w:t>
            </w:r>
            <w:proofErr w:type="spellEnd"/>
            <w:r w:rsidRPr="003D47E5">
              <w:rPr>
                <w:rFonts w:ascii="Times New Roman" w:hAnsi="Times New Roman"/>
                <w:sz w:val="24"/>
                <w:szCs w:val="24"/>
              </w:rPr>
              <w:t xml:space="preserve"> un loc </w:t>
            </w:r>
            <w:proofErr w:type="spellStart"/>
            <w:r w:rsidRPr="003D47E5">
              <w:rPr>
                <w:rFonts w:ascii="Times New Roman" w:hAnsi="Times New Roman"/>
                <w:sz w:val="24"/>
                <w:szCs w:val="24"/>
              </w:rPr>
              <w:t>ușor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accesibil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unde</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evenimentul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astfel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încât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participanții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poată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veni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număr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cât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mai</w:t>
            </w:r>
            <w:proofErr w:type="spellEnd"/>
            <w:r w:rsidRPr="003D47E5">
              <w:rPr>
                <w:rFonts w:ascii="Times New Roman" w:hAnsi="Times New Roman"/>
                <w:sz w:val="24"/>
                <w:szCs w:val="24"/>
              </w:rPr>
              <w:t xml:space="preserve"> mare.</w:t>
            </w:r>
          </w:p>
          <w:p w14:paraId="593DB3BF" w14:textId="77777777" w:rsidR="0046293C" w:rsidRPr="003D47E5" w:rsidRDefault="0046293C" w:rsidP="0046293C">
            <w:pPr>
              <w:spacing w:after="0" w:line="240" w:lineRule="auto"/>
              <w:ind w:left="-180" w:firstLine="900"/>
              <w:rPr>
                <w:rFonts w:ascii="Times New Roman" w:eastAsia="Times New Roman" w:hAnsi="Times New Roman"/>
                <w:sz w:val="24"/>
                <w:szCs w:val="24"/>
                <w:shd w:val="clear" w:color="auto" w:fill="FFFFFF"/>
              </w:rPr>
            </w:pPr>
            <w:proofErr w:type="spellStart"/>
            <w:r w:rsidRPr="003D47E5">
              <w:rPr>
                <w:rFonts w:ascii="Times New Roman" w:eastAsia="Times New Roman" w:hAnsi="Times New Roman"/>
                <w:sz w:val="24"/>
                <w:szCs w:val="24"/>
                <w:shd w:val="clear" w:color="auto" w:fill="FFFFFF"/>
              </w:rPr>
              <w:t>Operatorul</w:t>
            </w:r>
            <w:proofErr w:type="spellEnd"/>
            <w:r w:rsidRPr="003D47E5">
              <w:rPr>
                <w:rFonts w:ascii="Times New Roman" w:eastAsia="Times New Roman" w:hAnsi="Times New Roman"/>
                <w:sz w:val="24"/>
                <w:szCs w:val="24"/>
                <w:shd w:val="clear" w:color="auto" w:fill="FFFFFF"/>
              </w:rPr>
              <w:t xml:space="preserve"> economic </w:t>
            </w:r>
            <w:proofErr w:type="spellStart"/>
            <w:r w:rsidRPr="003D47E5">
              <w:rPr>
                <w:rFonts w:ascii="Times New Roman" w:eastAsia="Times New Roman" w:hAnsi="Times New Roman"/>
                <w:sz w:val="24"/>
                <w:szCs w:val="24"/>
                <w:shd w:val="clear" w:color="auto" w:fill="FFFFFF"/>
              </w:rPr>
              <w:t>va</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asigura</w:t>
            </w:r>
            <w:proofErr w:type="spellEnd"/>
            <w:r w:rsidRPr="003D47E5">
              <w:rPr>
                <w:rFonts w:ascii="Times New Roman" w:eastAsia="Times New Roman" w:hAnsi="Times New Roman"/>
                <w:sz w:val="24"/>
                <w:szCs w:val="24"/>
                <w:shd w:val="clear" w:color="auto" w:fill="FFFFFF"/>
              </w:rPr>
              <w:t xml:space="preserve"> minim (</w:t>
            </w:r>
            <w:proofErr w:type="spellStart"/>
            <w:r w:rsidRPr="003D47E5">
              <w:rPr>
                <w:rFonts w:ascii="Times New Roman" w:eastAsia="Times New Roman" w:hAnsi="Times New Roman"/>
                <w:sz w:val="24"/>
                <w:szCs w:val="24"/>
                <w:shd w:val="clear" w:color="auto" w:fill="FFFFFF"/>
              </w:rPr>
              <w:t>dar</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fără</w:t>
            </w:r>
            <w:proofErr w:type="spellEnd"/>
            <w:r w:rsidRPr="003D47E5">
              <w:rPr>
                <w:rFonts w:ascii="Times New Roman" w:eastAsia="Times New Roman" w:hAnsi="Times New Roman"/>
                <w:sz w:val="24"/>
                <w:szCs w:val="24"/>
                <w:shd w:val="clear" w:color="auto" w:fill="FFFFFF"/>
              </w:rPr>
              <w:t xml:space="preserve"> a se </w:t>
            </w:r>
            <w:proofErr w:type="spellStart"/>
            <w:r w:rsidRPr="003D47E5">
              <w:rPr>
                <w:rFonts w:ascii="Times New Roman" w:eastAsia="Times New Roman" w:hAnsi="Times New Roman"/>
                <w:sz w:val="24"/>
                <w:szCs w:val="24"/>
                <w:shd w:val="clear" w:color="auto" w:fill="FFFFFF"/>
              </w:rPr>
              <w:t>limita</w:t>
            </w:r>
            <w:proofErr w:type="spellEnd"/>
            <w:r w:rsidRPr="003D47E5">
              <w:rPr>
                <w:rFonts w:ascii="Times New Roman" w:eastAsia="Times New Roman" w:hAnsi="Times New Roman"/>
                <w:sz w:val="24"/>
                <w:szCs w:val="24"/>
                <w:shd w:val="clear" w:color="auto" w:fill="FFFFFF"/>
              </w:rPr>
              <w:t xml:space="preserve"> la):</w:t>
            </w:r>
          </w:p>
          <w:p w14:paraId="2F2585C6" w14:textId="77777777" w:rsidR="0046293C" w:rsidRPr="003D47E5" w:rsidRDefault="0046293C" w:rsidP="0046293C">
            <w:pPr>
              <w:pStyle w:val="ListParagraph"/>
              <w:numPr>
                <w:ilvl w:val="0"/>
                <w:numId w:val="36"/>
              </w:numPr>
              <w:spacing w:after="0" w:line="240" w:lineRule="auto"/>
              <w:rPr>
                <w:rFonts w:ascii="Times New Roman" w:hAnsi="Times New Roman"/>
                <w:sz w:val="24"/>
                <w:szCs w:val="24"/>
              </w:rPr>
            </w:pPr>
            <w:r w:rsidRPr="003D47E5">
              <w:rPr>
                <w:rFonts w:ascii="Times New Roman" w:hAnsi="Times New Roman"/>
                <w:sz w:val="24"/>
                <w:szCs w:val="24"/>
              </w:rPr>
              <w:t xml:space="preserve">Minim 3 </w:t>
            </w:r>
            <w:proofErr w:type="spellStart"/>
            <w:r w:rsidRPr="003D47E5">
              <w:rPr>
                <w:rFonts w:ascii="Times New Roman" w:hAnsi="Times New Roman"/>
                <w:sz w:val="24"/>
                <w:szCs w:val="24"/>
              </w:rPr>
              <w:t>momente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artistice</w:t>
            </w:r>
            <w:proofErr w:type="spellEnd"/>
          </w:p>
          <w:p w14:paraId="4D89B92C" w14:textId="77777777" w:rsidR="0046293C" w:rsidRPr="003D47E5" w:rsidRDefault="0046293C" w:rsidP="0046293C">
            <w:pPr>
              <w:pStyle w:val="ListParagraph"/>
              <w:numPr>
                <w:ilvl w:val="0"/>
                <w:numId w:val="36"/>
              </w:numPr>
              <w:spacing w:after="0" w:line="240" w:lineRule="auto"/>
              <w:rPr>
                <w:rFonts w:ascii="Times New Roman" w:hAnsi="Times New Roman"/>
                <w:sz w:val="24"/>
                <w:szCs w:val="24"/>
              </w:rPr>
            </w:pPr>
            <w:r w:rsidRPr="003D47E5">
              <w:rPr>
                <w:rFonts w:ascii="Times New Roman" w:hAnsi="Times New Roman"/>
                <w:sz w:val="24"/>
                <w:szCs w:val="24"/>
              </w:rPr>
              <w:t xml:space="preserve">MC </w:t>
            </w:r>
            <w:proofErr w:type="spellStart"/>
            <w:r w:rsidRPr="003D47E5">
              <w:rPr>
                <w:rFonts w:ascii="Times New Roman" w:hAnsi="Times New Roman"/>
                <w:sz w:val="24"/>
                <w:szCs w:val="24"/>
              </w:rPr>
              <w:t>eveniment</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persoană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publică</w:t>
            </w:r>
            <w:proofErr w:type="spellEnd"/>
          </w:p>
          <w:p w14:paraId="3791A853" w14:textId="77777777" w:rsidR="0046293C" w:rsidRPr="003D47E5" w:rsidRDefault="0046293C" w:rsidP="0046293C">
            <w:pPr>
              <w:pStyle w:val="ListParagraph"/>
              <w:numPr>
                <w:ilvl w:val="0"/>
                <w:numId w:val="36"/>
              </w:numPr>
              <w:spacing w:after="0" w:line="240" w:lineRule="auto"/>
              <w:rPr>
                <w:rFonts w:ascii="Times New Roman" w:hAnsi="Times New Roman"/>
                <w:sz w:val="24"/>
                <w:szCs w:val="24"/>
              </w:rPr>
            </w:pPr>
            <w:proofErr w:type="spellStart"/>
            <w:r w:rsidRPr="003D47E5">
              <w:rPr>
                <w:rFonts w:ascii="Times New Roman" w:hAnsi="Times New Roman"/>
                <w:sz w:val="24"/>
                <w:szCs w:val="24"/>
              </w:rPr>
              <w:t>Sceno-tehnică</w:t>
            </w:r>
            <w:proofErr w:type="spellEnd"/>
            <w:r w:rsidRPr="003D47E5">
              <w:rPr>
                <w:rFonts w:ascii="Times New Roman" w:hAnsi="Times New Roman"/>
                <w:sz w:val="24"/>
                <w:szCs w:val="24"/>
              </w:rPr>
              <w:t xml:space="preserve"> de concert</w:t>
            </w:r>
          </w:p>
          <w:p w14:paraId="69F33BBC" w14:textId="77777777" w:rsidR="0046293C" w:rsidRPr="003D47E5" w:rsidRDefault="0046293C" w:rsidP="0046293C">
            <w:pPr>
              <w:pStyle w:val="ListParagraph"/>
              <w:numPr>
                <w:ilvl w:val="0"/>
                <w:numId w:val="36"/>
              </w:numPr>
              <w:spacing w:after="0" w:line="240" w:lineRule="auto"/>
              <w:rPr>
                <w:rFonts w:ascii="Times New Roman" w:hAnsi="Times New Roman"/>
                <w:sz w:val="24"/>
                <w:szCs w:val="24"/>
              </w:rPr>
            </w:pPr>
            <w:proofErr w:type="spellStart"/>
            <w:r w:rsidRPr="003D47E5">
              <w:rPr>
                <w:rFonts w:ascii="Times New Roman" w:hAnsi="Times New Roman"/>
                <w:sz w:val="24"/>
                <w:szCs w:val="24"/>
              </w:rPr>
              <w:lastRenderedPageBreak/>
              <w:t>Logistică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spațiu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destinat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artiștilor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invitaților</w:t>
            </w:r>
            <w:proofErr w:type="spellEnd"/>
            <w:r w:rsidRPr="003D47E5">
              <w:rPr>
                <w:rFonts w:ascii="Times New Roman" w:hAnsi="Times New Roman"/>
                <w:sz w:val="24"/>
                <w:szCs w:val="24"/>
              </w:rPr>
              <w:t xml:space="preserve"> VIP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personalului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tehnic</w:t>
            </w:r>
            <w:proofErr w:type="spellEnd"/>
            <w:r w:rsidRPr="003D47E5">
              <w:rPr>
                <w:rFonts w:ascii="Times New Roman" w:hAnsi="Times New Roman"/>
                <w:sz w:val="24"/>
                <w:szCs w:val="24"/>
              </w:rPr>
              <w:t>)</w:t>
            </w:r>
          </w:p>
          <w:p w14:paraId="3347955B" w14:textId="77777777" w:rsidR="0046293C" w:rsidRPr="003D47E5" w:rsidRDefault="0046293C" w:rsidP="0046293C">
            <w:pPr>
              <w:pStyle w:val="ListParagraph"/>
              <w:numPr>
                <w:ilvl w:val="0"/>
                <w:numId w:val="36"/>
              </w:numPr>
              <w:spacing w:after="0" w:line="240" w:lineRule="auto"/>
              <w:rPr>
                <w:rFonts w:ascii="Times New Roman" w:eastAsia="Times New Roman" w:hAnsi="Times New Roman"/>
                <w:sz w:val="24"/>
                <w:szCs w:val="24"/>
                <w:shd w:val="clear" w:color="auto" w:fill="FFFFFF"/>
              </w:rPr>
            </w:pPr>
            <w:r w:rsidRPr="003D47E5">
              <w:rPr>
                <w:rFonts w:ascii="Times New Roman" w:eastAsia="Times New Roman" w:hAnsi="Times New Roman"/>
                <w:sz w:val="24"/>
                <w:szCs w:val="24"/>
                <w:shd w:val="clear" w:color="auto" w:fill="FFFFFF"/>
              </w:rPr>
              <w:t xml:space="preserve">Catering </w:t>
            </w:r>
            <w:proofErr w:type="spellStart"/>
            <w:r w:rsidRPr="003D47E5">
              <w:rPr>
                <w:rFonts w:ascii="Times New Roman" w:eastAsia="Times New Roman" w:hAnsi="Times New Roman"/>
                <w:sz w:val="24"/>
                <w:szCs w:val="24"/>
                <w:shd w:val="clear" w:color="auto" w:fill="FFFFFF"/>
              </w:rPr>
              <w:t>pentru</w:t>
            </w:r>
            <w:proofErr w:type="spellEnd"/>
            <w:r w:rsidRPr="003D47E5">
              <w:rPr>
                <w:rFonts w:ascii="Times New Roman" w:eastAsia="Times New Roman" w:hAnsi="Times New Roman"/>
                <w:sz w:val="24"/>
                <w:szCs w:val="24"/>
                <w:shd w:val="clear" w:color="auto" w:fill="FFFFFF"/>
              </w:rPr>
              <w:t xml:space="preserve"> minim 50 de </w:t>
            </w:r>
            <w:proofErr w:type="spellStart"/>
            <w:r w:rsidRPr="003D47E5">
              <w:rPr>
                <w:rFonts w:ascii="Times New Roman" w:eastAsia="Times New Roman" w:hAnsi="Times New Roman"/>
                <w:sz w:val="24"/>
                <w:szCs w:val="24"/>
                <w:shd w:val="clear" w:color="auto" w:fill="FFFFFF"/>
              </w:rPr>
              <w:t>persoane</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artiști</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invitați</w:t>
            </w:r>
            <w:proofErr w:type="spellEnd"/>
            <w:r w:rsidRPr="003D47E5">
              <w:rPr>
                <w:rFonts w:ascii="Times New Roman" w:eastAsia="Times New Roman" w:hAnsi="Times New Roman"/>
                <w:sz w:val="24"/>
                <w:szCs w:val="24"/>
                <w:shd w:val="clear" w:color="auto" w:fill="FFFFFF"/>
              </w:rPr>
              <w:t xml:space="preserve"> VIP </w:t>
            </w:r>
            <w:proofErr w:type="spellStart"/>
            <w:r w:rsidRPr="003D47E5">
              <w:rPr>
                <w:rFonts w:ascii="Times New Roman" w:eastAsia="Times New Roman" w:hAnsi="Times New Roman"/>
                <w:sz w:val="24"/>
                <w:szCs w:val="24"/>
                <w:shd w:val="clear" w:color="auto" w:fill="FFFFFF"/>
              </w:rPr>
              <w:t>și</w:t>
            </w:r>
            <w:proofErr w:type="spellEnd"/>
            <w:r w:rsidRPr="003D47E5">
              <w:rPr>
                <w:rFonts w:ascii="Times New Roman" w:eastAsia="Times New Roman" w:hAnsi="Times New Roman"/>
                <w:sz w:val="24"/>
                <w:szCs w:val="24"/>
                <w:shd w:val="clear" w:color="auto" w:fill="FFFFFF"/>
              </w:rPr>
              <w:t xml:space="preserve"> personal </w:t>
            </w:r>
            <w:proofErr w:type="spellStart"/>
            <w:r w:rsidRPr="003D47E5">
              <w:rPr>
                <w:rFonts w:ascii="Times New Roman" w:eastAsia="Times New Roman" w:hAnsi="Times New Roman"/>
                <w:sz w:val="24"/>
                <w:szCs w:val="24"/>
                <w:shd w:val="clear" w:color="auto" w:fill="FFFFFF"/>
              </w:rPr>
              <w:t>tehnic</w:t>
            </w:r>
            <w:proofErr w:type="spellEnd"/>
            <w:r w:rsidRPr="003D47E5">
              <w:rPr>
                <w:rFonts w:ascii="Times New Roman" w:eastAsia="Times New Roman" w:hAnsi="Times New Roman"/>
                <w:sz w:val="24"/>
                <w:szCs w:val="24"/>
                <w:shd w:val="clear" w:color="auto" w:fill="FFFFFF"/>
              </w:rPr>
              <w:t>)</w:t>
            </w:r>
          </w:p>
          <w:p w14:paraId="5C3999C6" w14:textId="77777777" w:rsidR="0046293C" w:rsidRPr="003D47E5" w:rsidRDefault="0046293C" w:rsidP="0046293C">
            <w:pPr>
              <w:pStyle w:val="ListParagraph"/>
              <w:numPr>
                <w:ilvl w:val="0"/>
                <w:numId w:val="36"/>
              </w:numPr>
              <w:spacing w:after="0" w:line="240" w:lineRule="auto"/>
              <w:rPr>
                <w:rFonts w:ascii="Times New Roman" w:eastAsia="Times New Roman" w:hAnsi="Times New Roman"/>
                <w:sz w:val="24"/>
                <w:szCs w:val="24"/>
                <w:shd w:val="clear" w:color="auto" w:fill="FFFFFF"/>
              </w:rPr>
            </w:pPr>
            <w:proofErr w:type="spellStart"/>
            <w:r w:rsidRPr="003D47E5">
              <w:rPr>
                <w:rFonts w:ascii="Times New Roman" w:eastAsia="Times New Roman" w:hAnsi="Times New Roman"/>
                <w:sz w:val="24"/>
                <w:szCs w:val="24"/>
                <w:shd w:val="clear" w:color="auto" w:fill="FFFFFF"/>
              </w:rPr>
              <w:t>Realizare</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desfășurător</w:t>
            </w:r>
            <w:proofErr w:type="spellEnd"/>
          </w:p>
          <w:p w14:paraId="28CD3957" w14:textId="77777777" w:rsidR="0046293C" w:rsidRPr="003D47E5" w:rsidRDefault="0046293C" w:rsidP="0046293C">
            <w:pPr>
              <w:pStyle w:val="ListParagraph"/>
              <w:numPr>
                <w:ilvl w:val="0"/>
                <w:numId w:val="36"/>
              </w:numPr>
              <w:spacing w:after="0" w:line="240" w:lineRule="auto"/>
              <w:rPr>
                <w:rFonts w:ascii="Times New Roman" w:eastAsia="Times New Roman" w:hAnsi="Times New Roman"/>
                <w:sz w:val="24"/>
                <w:szCs w:val="24"/>
                <w:shd w:val="clear" w:color="auto" w:fill="FFFFFF"/>
              </w:rPr>
            </w:pPr>
            <w:proofErr w:type="spellStart"/>
            <w:r w:rsidRPr="003D47E5">
              <w:rPr>
                <w:rFonts w:ascii="Times New Roman" w:eastAsia="Times New Roman" w:hAnsi="Times New Roman"/>
                <w:sz w:val="24"/>
                <w:szCs w:val="24"/>
                <w:shd w:val="clear" w:color="auto" w:fill="FFFFFF"/>
              </w:rPr>
              <w:t>Repetiții</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tehnice</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și</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artistice</w:t>
            </w:r>
            <w:proofErr w:type="spellEnd"/>
          </w:p>
          <w:p w14:paraId="641D9479" w14:textId="77777777" w:rsidR="0046293C" w:rsidRPr="003D47E5" w:rsidRDefault="0046293C" w:rsidP="0046293C">
            <w:pPr>
              <w:pStyle w:val="ListParagraph"/>
              <w:numPr>
                <w:ilvl w:val="0"/>
                <w:numId w:val="36"/>
              </w:numPr>
              <w:spacing w:after="0" w:line="240" w:lineRule="auto"/>
              <w:rPr>
                <w:rFonts w:ascii="Times New Roman" w:eastAsia="Times New Roman" w:hAnsi="Times New Roman"/>
                <w:sz w:val="24"/>
                <w:szCs w:val="24"/>
                <w:shd w:val="clear" w:color="auto" w:fill="FFFFFF"/>
              </w:rPr>
            </w:pPr>
            <w:r w:rsidRPr="003D47E5">
              <w:rPr>
                <w:rFonts w:ascii="Times New Roman" w:eastAsia="Times New Roman" w:hAnsi="Times New Roman"/>
                <w:sz w:val="24"/>
                <w:szCs w:val="24"/>
                <w:shd w:val="clear" w:color="auto" w:fill="FFFFFF"/>
              </w:rPr>
              <w:t xml:space="preserve">Orice </w:t>
            </w:r>
            <w:proofErr w:type="spellStart"/>
            <w:r w:rsidRPr="003D47E5">
              <w:rPr>
                <w:rFonts w:ascii="Times New Roman" w:eastAsia="Times New Roman" w:hAnsi="Times New Roman"/>
                <w:sz w:val="24"/>
                <w:szCs w:val="24"/>
                <w:shd w:val="clear" w:color="auto" w:fill="FFFFFF"/>
              </w:rPr>
              <w:t>altă</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solicitare</w:t>
            </w:r>
            <w:proofErr w:type="spellEnd"/>
            <w:r w:rsidRPr="003D47E5">
              <w:rPr>
                <w:rFonts w:ascii="Times New Roman" w:eastAsia="Times New Roman" w:hAnsi="Times New Roman"/>
                <w:sz w:val="24"/>
                <w:szCs w:val="24"/>
                <w:shd w:val="clear" w:color="auto" w:fill="FFFFFF"/>
              </w:rPr>
              <w:t xml:space="preserve"> </w:t>
            </w:r>
            <w:proofErr w:type="gramStart"/>
            <w:r w:rsidRPr="003D47E5">
              <w:rPr>
                <w:rFonts w:ascii="Times New Roman" w:eastAsia="Times New Roman" w:hAnsi="Times New Roman"/>
                <w:sz w:val="24"/>
                <w:szCs w:val="24"/>
                <w:shd w:val="clear" w:color="auto" w:fill="FFFFFF"/>
              </w:rPr>
              <w:t>a</w:t>
            </w:r>
            <w:proofErr w:type="gram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autorității</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contractante</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în</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vederea</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bunei</w:t>
            </w:r>
            <w:proofErr w:type="spell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desfășurări</w:t>
            </w:r>
            <w:proofErr w:type="spellEnd"/>
            <w:r w:rsidRPr="003D47E5">
              <w:rPr>
                <w:rFonts w:ascii="Times New Roman" w:eastAsia="Times New Roman" w:hAnsi="Times New Roman"/>
                <w:sz w:val="24"/>
                <w:szCs w:val="24"/>
                <w:shd w:val="clear" w:color="auto" w:fill="FFFFFF"/>
              </w:rPr>
              <w:t xml:space="preserve"> </w:t>
            </w:r>
            <w:proofErr w:type="gramStart"/>
            <w:r w:rsidRPr="003D47E5">
              <w:rPr>
                <w:rFonts w:ascii="Times New Roman" w:eastAsia="Times New Roman" w:hAnsi="Times New Roman"/>
                <w:sz w:val="24"/>
                <w:szCs w:val="24"/>
                <w:shd w:val="clear" w:color="auto" w:fill="FFFFFF"/>
              </w:rPr>
              <w:t>a</w:t>
            </w:r>
            <w:proofErr w:type="gramEnd"/>
            <w:r w:rsidRPr="003D47E5">
              <w:rPr>
                <w:rFonts w:ascii="Times New Roman" w:eastAsia="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shd w:val="clear" w:color="auto" w:fill="FFFFFF"/>
              </w:rPr>
              <w:t>evenimentului</w:t>
            </w:r>
            <w:proofErr w:type="spellEnd"/>
          </w:p>
          <w:p w14:paraId="5DD5C5F0" w14:textId="77777777" w:rsidR="0046293C" w:rsidRPr="003D47E5" w:rsidRDefault="0046293C" w:rsidP="0046293C">
            <w:pPr>
              <w:pStyle w:val="NormalWeb"/>
              <w:spacing w:before="0" w:beforeAutospacing="0" w:after="0" w:afterAutospacing="0"/>
              <w:jc w:val="both"/>
            </w:pPr>
            <w:r w:rsidRPr="003D47E5">
              <w:t>Pentru acest eveniment se estimează un număr de 20.000 de participanți în flux continuu.</w:t>
            </w:r>
          </w:p>
          <w:p w14:paraId="1D6E929F" w14:textId="77777777" w:rsidR="000F122C" w:rsidRPr="003D47E5" w:rsidRDefault="000F122C" w:rsidP="00AF7995">
            <w:pPr>
              <w:spacing w:after="0" w:line="240" w:lineRule="auto"/>
              <w:rPr>
                <w:rFonts w:ascii="Times New Roman" w:hAnsi="Times New Roman"/>
                <w:b/>
                <w:bCs/>
                <w:u w:val="single"/>
              </w:rPr>
            </w:pPr>
          </w:p>
        </w:tc>
        <w:tc>
          <w:tcPr>
            <w:tcW w:w="2880" w:type="dxa"/>
            <w:vAlign w:val="center"/>
          </w:tcPr>
          <w:p w14:paraId="35FBA877" w14:textId="77777777" w:rsidR="000F122C" w:rsidRPr="00DA0A8D" w:rsidRDefault="000F122C" w:rsidP="00D854DD">
            <w:pPr>
              <w:spacing w:after="0"/>
              <w:ind w:right="57"/>
              <w:contextualSpacing/>
              <w:rPr>
                <w:rFonts w:ascii="Times New Roman" w:hAnsi="Times New Roman"/>
                <w:b/>
                <w:bCs/>
                <w:sz w:val="24"/>
                <w:szCs w:val="24"/>
              </w:rPr>
            </w:pPr>
          </w:p>
        </w:tc>
        <w:tc>
          <w:tcPr>
            <w:tcW w:w="2065" w:type="dxa"/>
            <w:vAlign w:val="center"/>
          </w:tcPr>
          <w:p w14:paraId="127ABABE" w14:textId="77777777" w:rsidR="000F122C" w:rsidRPr="00DA0A8D" w:rsidRDefault="000F122C" w:rsidP="00D854DD">
            <w:pPr>
              <w:spacing w:after="0"/>
              <w:ind w:right="57"/>
              <w:contextualSpacing/>
              <w:rPr>
                <w:rFonts w:ascii="Times New Roman" w:hAnsi="Times New Roman"/>
                <w:b/>
                <w:bCs/>
                <w:sz w:val="24"/>
                <w:szCs w:val="24"/>
              </w:rPr>
            </w:pPr>
          </w:p>
        </w:tc>
      </w:tr>
      <w:tr w:rsidR="00AF7995" w:rsidRPr="00DA0A8D" w14:paraId="7604FEBC" w14:textId="77777777" w:rsidTr="00D854DD">
        <w:tc>
          <w:tcPr>
            <w:tcW w:w="8005" w:type="dxa"/>
            <w:vAlign w:val="center"/>
          </w:tcPr>
          <w:p w14:paraId="0CF5C66C" w14:textId="77777777" w:rsidR="00AF7995" w:rsidRPr="003D47E5" w:rsidRDefault="00AF7995" w:rsidP="00AF7995">
            <w:pPr>
              <w:spacing w:after="0" w:line="240" w:lineRule="auto"/>
              <w:rPr>
                <w:rFonts w:ascii="Times New Roman" w:hAnsi="Times New Roman"/>
                <w:sz w:val="24"/>
                <w:szCs w:val="24"/>
                <w:shd w:val="clear" w:color="auto" w:fill="FFFFFF"/>
              </w:rPr>
            </w:pPr>
            <w:proofErr w:type="spellStart"/>
            <w:r w:rsidRPr="003D47E5">
              <w:rPr>
                <w:rFonts w:ascii="Times New Roman" w:hAnsi="Times New Roman"/>
                <w:sz w:val="24"/>
                <w:szCs w:val="24"/>
                <w:u w:val="single"/>
                <w:shd w:val="clear" w:color="auto" w:fill="FFFFFF"/>
              </w:rPr>
              <w:t>Structura</w:t>
            </w:r>
            <w:proofErr w:type="spellEnd"/>
            <w:r w:rsidRPr="003D47E5">
              <w:rPr>
                <w:rFonts w:ascii="Times New Roman" w:hAnsi="Times New Roman"/>
                <w:sz w:val="24"/>
                <w:szCs w:val="24"/>
                <w:u w:val="single"/>
                <w:shd w:val="clear" w:color="auto" w:fill="FFFFFF"/>
              </w:rPr>
              <w:t xml:space="preserve"> </w:t>
            </w:r>
            <w:proofErr w:type="spellStart"/>
            <w:r w:rsidRPr="003D47E5">
              <w:rPr>
                <w:rFonts w:ascii="Times New Roman" w:hAnsi="Times New Roman"/>
                <w:sz w:val="24"/>
                <w:szCs w:val="24"/>
                <w:u w:val="single"/>
                <w:shd w:val="clear" w:color="auto" w:fill="FFFFFF"/>
              </w:rPr>
              <w:t>evenimentelor</w:t>
            </w:r>
            <w:proofErr w:type="spellEnd"/>
            <w:r w:rsidRPr="003D47E5">
              <w:rPr>
                <w:rFonts w:ascii="Times New Roman" w:hAnsi="Times New Roman"/>
                <w:sz w:val="24"/>
                <w:szCs w:val="24"/>
                <w:u w:val="single"/>
                <w:shd w:val="clear" w:color="auto" w:fill="FFFFFF"/>
              </w:rPr>
              <w:t xml:space="preserve"> </w:t>
            </w:r>
            <w:proofErr w:type="spellStart"/>
            <w:r w:rsidRPr="003D47E5">
              <w:rPr>
                <w:rFonts w:ascii="Times New Roman" w:hAnsi="Times New Roman"/>
                <w:sz w:val="24"/>
                <w:szCs w:val="24"/>
                <w:u w:val="single"/>
                <w:shd w:val="clear" w:color="auto" w:fill="FFFFFF"/>
              </w:rPr>
              <w:t>și</w:t>
            </w:r>
            <w:proofErr w:type="spellEnd"/>
            <w:r w:rsidRPr="003D47E5">
              <w:rPr>
                <w:rFonts w:ascii="Times New Roman" w:hAnsi="Times New Roman"/>
                <w:sz w:val="24"/>
                <w:szCs w:val="24"/>
                <w:u w:val="single"/>
                <w:shd w:val="clear" w:color="auto" w:fill="FFFFFF"/>
              </w:rPr>
              <w:t xml:space="preserve"> </w:t>
            </w:r>
            <w:proofErr w:type="spellStart"/>
            <w:r w:rsidRPr="003D47E5">
              <w:rPr>
                <w:rFonts w:ascii="Times New Roman" w:hAnsi="Times New Roman"/>
                <w:sz w:val="24"/>
                <w:szCs w:val="24"/>
                <w:u w:val="single"/>
                <w:shd w:val="clear" w:color="auto" w:fill="FFFFFF"/>
              </w:rPr>
              <w:t>activităților</w:t>
            </w:r>
            <w:proofErr w:type="spellEnd"/>
            <w:r w:rsidRPr="003D47E5">
              <w:rPr>
                <w:rFonts w:ascii="Times New Roman" w:hAnsi="Times New Roman"/>
                <w:sz w:val="24"/>
                <w:szCs w:val="24"/>
                <w:u w:val="single"/>
                <w:shd w:val="clear" w:color="auto" w:fill="FFFFFF"/>
              </w:rPr>
              <w:t xml:space="preserve"> </w:t>
            </w:r>
            <w:proofErr w:type="spellStart"/>
            <w:r w:rsidRPr="003D47E5">
              <w:rPr>
                <w:rFonts w:ascii="Times New Roman" w:hAnsi="Times New Roman"/>
                <w:sz w:val="24"/>
                <w:szCs w:val="24"/>
                <w:u w:val="single"/>
                <w:shd w:val="clear" w:color="auto" w:fill="FFFFFF"/>
              </w:rPr>
              <w:t>specifice</w:t>
            </w:r>
            <w:proofErr w:type="spellEnd"/>
            <w:r w:rsidRPr="003D47E5">
              <w:rPr>
                <w:rFonts w:ascii="Times New Roman" w:hAnsi="Times New Roman"/>
                <w:sz w:val="24"/>
                <w:szCs w:val="24"/>
                <w:u w:val="single"/>
                <w:shd w:val="clear" w:color="auto" w:fill="FFFFFF"/>
              </w:rPr>
              <w:t xml:space="preserve"> </w:t>
            </w:r>
            <w:proofErr w:type="spellStart"/>
            <w:r w:rsidRPr="003D47E5">
              <w:rPr>
                <w:rFonts w:ascii="Times New Roman" w:hAnsi="Times New Roman"/>
                <w:sz w:val="24"/>
                <w:szCs w:val="24"/>
                <w:u w:val="single"/>
                <w:shd w:val="clear" w:color="auto" w:fill="FFFFFF"/>
              </w:rPr>
              <w:t>fiecărei</w:t>
            </w:r>
            <w:proofErr w:type="spellEnd"/>
            <w:r w:rsidRPr="003D47E5">
              <w:rPr>
                <w:rFonts w:ascii="Times New Roman" w:hAnsi="Times New Roman"/>
                <w:sz w:val="24"/>
                <w:szCs w:val="24"/>
                <w:u w:val="single"/>
                <w:shd w:val="clear" w:color="auto" w:fill="FFFFFF"/>
              </w:rPr>
              <w:t xml:space="preserve"> </w:t>
            </w:r>
            <w:proofErr w:type="spellStart"/>
            <w:r w:rsidRPr="003D47E5">
              <w:rPr>
                <w:rFonts w:ascii="Times New Roman" w:hAnsi="Times New Roman"/>
                <w:sz w:val="24"/>
                <w:szCs w:val="24"/>
                <w:u w:val="single"/>
                <w:shd w:val="clear" w:color="auto" w:fill="FFFFFF"/>
              </w:rPr>
              <w:t>unități</w:t>
            </w:r>
            <w:proofErr w:type="spellEnd"/>
            <w:r w:rsidRPr="003D47E5">
              <w:rPr>
                <w:rFonts w:ascii="Times New Roman" w:hAnsi="Times New Roman"/>
                <w:sz w:val="24"/>
                <w:szCs w:val="24"/>
                <w:u w:val="single"/>
                <w:shd w:val="clear" w:color="auto" w:fill="FFFFFF"/>
              </w:rPr>
              <w:t xml:space="preserve"> de </w:t>
            </w:r>
            <w:proofErr w:type="spellStart"/>
            <w:r w:rsidRPr="003D47E5">
              <w:rPr>
                <w:rFonts w:ascii="Times New Roman" w:hAnsi="Times New Roman"/>
                <w:sz w:val="24"/>
                <w:szCs w:val="24"/>
                <w:u w:val="single"/>
                <w:shd w:val="clear" w:color="auto" w:fill="FFFFFF"/>
              </w:rPr>
              <w:t>învățământ</w:t>
            </w:r>
            <w:proofErr w:type="spellEnd"/>
            <w:r w:rsidRPr="003D47E5">
              <w:rPr>
                <w:rFonts w:ascii="Times New Roman" w:hAnsi="Times New Roman"/>
                <w:sz w:val="24"/>
                <w:szCs w:val="24"/>
                <w:u w:val="single"/>
                <w:shd w:val="clear" w:color="auto" w:fill="FFFFFF"/>
              </w:rPr>
              <w:t xml:space="preserve"> </w:t>
            </w:r>
            <w:proofErr w:type="spellStart"/>
            <w:r w:rsidRPr="003D47E5">
              <w:rPr>
                <w:rFonts w:ascii="Times New Roman" w:hAnsi="Times New Roman"/>
                <w:sz w:val="24"/>
                <w:szCs w:val="24"/>
                <w:u w:val="single"/>
                <w:shd w:val="clear" w:color="auto" w:fill="FFFFFF"/>
              </w:rPr>
              <w:t>va</w:t>
            </w:r>
            <w:proofErr w:type="spellEnd"/>
            <w:r w:rsidRPr="003D47E5">
              <w:rPr>
                <w:rFonts w:ascii="Times New Roman" w:hAnsi="Times New Roman"/>
                <w:sz w:val="24"/>
                <w:szCs w:val="24"/>
                <w:u w:val="single"/>
                <w:shd w:val="clear" w:color="auto" w:fill="FFFFFF"/>
              </w:rPr>
              <w:t xml:space="preserve"> fi </w:t>
            </w:r>
            <w:proofErr w:type="spellStart"/>
            <w:r w:rsidRPr="003D47E5">
              <w:rPr>
                <w:rFonts w:ascii="Times New Roman" w:hAnsi="Times New Roman"/>
                <w:sz w:val="24"/>
                <w:szCs w:val="24"/>
                <w:u w:val="single"/>
                <w:shd w:val="clear" w:color="auto" w:fill="FFFFFF"/>
              </w:rPr>
              <w:t>aprobată</w:t>
            </w:r>
            <w:proofErr w:type="spellEnd"/>
            <w:r w:rsidRPr="003D47E5">
              <w:rPr>
                <w:rFonts w:ascii="Times New Roman" w:hAnsi="Times New Roman"/>
                <w:sz w:val="24"/>
                <w:szCs w:val="24"/>
                <w:u w:val="single"/>
                <w:shd w:val="clear" w:color="auto" w:fill="FFFFFF"/>
              </w:rPr>
              <w:t xml:space="preserve"> </w:t>
            </w:r>
            <w:proofErr w:type="spellStart"/>
            <w:r w:rsidRPr="003D47E5">
              <w:rPr>
                <w:rFonts w:ascii="Times New Roman" w:hAnsi="Times New Roman"/>
                <w:sz w:val="24"/>
                <w:szCs w:val="24"/>
                <w:u w:val="single"/>
                <w:shd w:val="clear" w:color="auto" w:fill="FFFFFF"/>
              </w:rPr>
              <w:t>în</w:t>
            </w:r>
            <w:proofErr w:type="spellEnd"/>
            <w:r w:rsidRPr="003D47E5">
              <w:rPr>
                <w:rFonts w:ascii="Times New Roman" w:hAnsi="Times New Roman"/>
                <w:sz w:val="24"/>
                <w:szCs w:val="24"/>
                <w:u w:val="single"/>
                <w:shd w:val="clear" w:color="auto" w:fill="FFFFFF"/>
              </w:rPr>
              <w:t xml:space="preserve"> </w:t>
            </w:r>
            <w:proofErr w:type="spellStart"/>
            <w:r w:rsidRPr="003D47E5">
              <w:rPr>
                <w:rFonts w:ascii="Times New Roman" w:hAnsi="Times New Roman"/>
                <w:sz w:val="24"/>
                <w:szCs w:val="24"/>
                <w:u w:val="single"/>
                <w:shd w:val="clear" w:color="auto" w:fill="FFFFFF"/>
              </w:rPr>
              <w:t>Consiliul</w:t>
            </w:r>
            <w:proofErr w:type="spellEnd"/>
            <w:r w:rsidRPr="003D47E5">
              <w:rPr>
                <w:rFonts w:ascii="Times New Roman" w:hAnsi="Times New Roman"/>
                <w:sz w:val="24"/>
                <w:szCs w:val="24"/>
                <w:u w:val="single"/>
                <w:shd w:val="clear" w:color="auto" w:fill="FFFFFF"/>
              </w:rPr>
              <w:t xml:space="preserve"> de </w:t>
            </w:r>
            <w:proofErr w:type="spellStart"/>
            <w:r w:rsidRPr="003D47E5">
              <w:rPr>
                <w:rFonts w:ascii="Times New Roman" w:hAnsi="Times New Roman"/>
                <w:sz w:val="24"/>
                <w:szCs w:val="24"/>
                <w:u w:val="single"/>
                <w:shd w:val="clear" w:color="auto" w:fill="FFFFFF"/>
              </w:rPr>
              <w:t>Administrație</w:t>
            </w:r>
            <w:proofErr w:type="spellEnd"/>
            <w:r w:rsidRPr="003D47E5">
              <w:rPr>
                <w:rFonts w:ascii="Times New Roman" w:hAnsi="Times New Roman"/>
                <w:sz w:val="24"/>
                <w:szCs w:val="24"/>
                <w:u w:val="single"/>
                <w:shd w:val="clear" w:color="auto" w:fill="FFFFFF"/>
              </w:rPr>
              <w:t xml:space="preserve"> al </w:t>
            </w:r>
            <w:proofErr w:type="spellStart"/>
            <w:r w:rsidRPr="003D47E5">
              <w:rPr>
                <w:rFonts w:ascii="Times New Roman" w:hAnsi="Times New Roman"/>
                <w:sz w:val="24"/>
                <w:szCs w:val="24"/>
                <w:u w:val="single"/>
                <w:shd w:val="clear" w:color="auto" w:fill="FFFFFF"/>
              </w:rPr>
              <w:t>unității</w:t>
            </w:r>
            <w:proofErr w:type="spellEnd"/>
            <w:r w:rsidRPr="003D47E5">
              <w:rPr>
                <w:rFonts w:ascii="Times New Roman" w:hAnsi="Times New Roman"/>
                <w:sz w:val="24"/>
                <w:szCs w:val="24"/>
                <w:u w:val="single"/>
                <w:shd w:val="clear" w:color="auto" w:fill="FFFFFF"/>
              </w:rPr>
              <w:t xml:space="preserve"> de </w:t>
            </w:r>
            <w:proofErr w:type="spellStart"/>
            <w:r w:rsidRPr="003D47E5">
              <w:rPr>
                <w:rFonts w:ascii="Times New Roman" w:hAnsi="Times New Roman"/>
                <w:sz w:val="24"/>
                <w:szCs w:val="24"/>
                <w:u w:val="single"/>
                <w:shd w:val="clear" w:color="auto" w:fill="FFFFFF"/>
              </w:rPr>
              <w:t>învățământ</w:t>
            </w:r>
            <w:proofErr w:type="spellEnd"/>
            <w:r w:rsidRPr="003D47E5">
              <w:rPr>
                <w:rFonts w:ascii="Times New Roman" w:hAnsi="Times New Roman"/>
                <w:sz w:val="24"/>
                <w:szCs w:val="24"/>
                <w:shd w:val="clear" w:color="auto" w:fill="FFFFFF"/>
              </w:rPr>
              <w:t>.</w:t>
            </w:r>
          </w:p>
          <w:p w14:paraId="4BC9DA13" w14:textId="77777777" w:rsidR="00AF7995" w:rsidRPr="003D47E5" w:rsidRDefault="00AF7995" w:rsidP="00AF7995">
            <w:pPr>
              <w:spacing w:after="0" w:line="240" w:lineRule="auto"/>
              <w:rPr>
                <w:rFonts w:ascii="Times New Roman" w:hAnsi="Times New Roman"/>
                <w:sz w:val="24"/>
                <w:szCs w:val="24"/>
                <w:shd w:val="clear" w:color="auto" w:fill="FFFFFF"/>
              </w:rPr>
            </w:pPr>
            <w:proofErr w:type="spellStart"/>
            <w:r w:rsidRPr="003D47E5">
              <w:rPr>
                <w:rFonts w:ascii="Times New Roman" w:hAnsi="Times New Roman"/>
                <w:sz w:val="24"/>
                <w:szCs w:val="24"/>
                <w:shd w:val="clear" w:color="auto" w:fill="FFFFFF"/>
              </w:rPr>
              <w:t>Evenimentele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și</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activitățile</w:t>
            </w:r>
            <w:proofErr w:type="spellEnd"/>
            <w:r w:rsidRPr="003D47E5">
              <w:rPr>
                <w:rFonts w:ascii="Times New Roman" w:hAnsi="Times New Roman"/>
                <w:sz w:val="24"/>
                <w:szCs w:val="24"/>
                <w:shd w:val="clear" w:color="auto" w:fill="FFFFFF"/>
              </w:rPr>
              <w:t xml:space="preserve"> cu </w:t>
            </w:r>
            <w:proofErr w:type="spellStart"/>
            <w:r w:rsidRPr="003D47E5">
              <w:rPr>
                <w:rFonts w:ascii="Times New Roman" w:hAnsi="Times New Roman"/>
                <w:sz w:val="24"/>
                <w:szCs w:val="24"/>
                <w:shd w:val="clear" w:color="auto" w:fill="FFFFFF"/>
              </w:rPr>
              <w:t>caracter</w:t>
            </w:r>
            <w:proofErr w:type="spellEnd"/>
            <w:r w:rsidRPr="003D47E5">
              <w:rPr>
                <w:rFonts w:ascii="Times New Roman" w:hAnsi="Times New Roman"/>
                <w:sz w:val="24"/>
                <w:szCs w:val="24"/>
                <w:shd w:val="clear" w:color="auto" w:fill="FFFFFF"/>
              </w:rPr>
              <w:t xml:space="preserve"> general, care </w:t>
            </w:r>
            <w:proofErr w:type="spellStart"/>
            <w:r w:rsidRPr="003D47E5">
              <w:rPr>
                <w:rFonts w:ascii="Times New Roman" w:hAnsi="Times New Roman"/>
                <w:sz w:val="24"/>
                <w:szCs w:val="24"/>
                <w:shd w:val="clear" w:color="auto" w:fill="FFFFFF"/>
              </w:rPr>
              <w:t>implică</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participarea</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tuturor</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unităților</w:t>
            </w:r>
            <w:proofErr w:type="spellEnd"/>
            <w:r w:rsidRPr="003D47E5">
              <w:rPr>
                <w:rFonts w:ascii="Times New Roman" w:hAnsi="Times New Roman"/>
                <w:sz w:val="24"/>
                <w:szCs w:val="24"/>
                <w:shd w:val="clear" w:color="auto" w:fill="FFFFFF"/>
              </w:rPr>
              <w:t xml:space="preserve"> de </w:t>
            </w:r>
            <w:proofErr w:type="spellStart"/>
            <w:r w:rsidRPr="003D47E5">
              <w:rPr>
                <w:rFonts w:ascii="Times New Roman" w:hAnsi="Times New Roman"/>
                <w:sz w:val="24"/>
                <w:szCs w:val="24"/>
                <w:shd w:val="clear" w:color="auto" w:fill="FFFFFF"/>
              </w:rPr>
              <w:t>învățământ</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vor</w:t>
            </w:r>
            <w:proofErr w:type="spellEnd"/>
            <w:r w:rsidRPr="003D47E5">
              <w:rPr>
                <w:rFonts w:ascii="Times New Roman" w:hAnsi="Times New Roman"/>
                <w:sz w:val="24"/>
                <w:szCs w:val="24"/>
                <w:shd w:val="clear" w:color="auto" w:fill="FFFFFF"/>
              </w:rPr>
              <w:t xml:space="preserve"> fi </w:t>
            </w:r>
            <w:proofErr w:type="spellStart"/>
            <w:r w:rsidRPr="003D47E5">
              <w:rPr>
                <w:rFonts w:ascii="Times New Roman" w:hAnsi="Times New Roman"/>
                <w:sz w:val="24"/>
                <w:szCs w:val="24"/>
                <w:shd w:val="clear" w:color="auto" w:fill="FFFFFF"/>
              </w:rPr>
              <w:t>aprobate</w:t>
            </w:r>
            <w:proofErr w:type="spellEnd"/>
            <w:r w:rsidRPr="003D47E5">
              <w:rPr>
                <w:rFonts w:ascii="Times New Roman" w:hAnsi="Times New Roman"/>
                <w:sz w:val="24"/>
                <w:szCs w:val="24"/>
                <w:shd w:val="clear" w:color="auto" w:fill="FFFFFF"/>
              </w:rPr>
              <w:t xml:space="preserve"> de </w:t>
            </w:r>
            <w:proofErr w:type="spellStart"/>
            <w:r w:rsidRPr="003D47E5">
              <w:rPr>
                <w:rFonts w:ascii="Times New Roman" w:hAnsi="Times New Roman"/>
                <w:sz w:val="24"/>
                <w:szCs w:val="24"/>
                <w:shd w:val="clear" w:color="auto" w:fill="FFFFFF"/>
              </w:rPr>
              <w:t>către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rPr>
              <w:t>Autoritatea</w:t>
            </w:r>
            <w:proofErr w:type="spellEnd"/>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Contractantă</w:t>
            </w:r>
            <w:proofErr w:type="spellEnd"/>
            <w:r w:rsidRPr="003D47E5">
              <w:rPr>
                <w:rFonts w:ascii="Times New Roman" w:hAnsi="Times New Roman"/>
                <w:sz w:val="24"/>
                <w:szCs w:val="24"/>
                <w:shd w:val="clear" w:color="auto" w:fill="FFFFFF"/>
              </w:rPr>
              <w:t>.</w:t>
            </w:r>
          </w:p>
          <w:p w14:paraId="19BFF7A0" w14:textId="77777777" w:rsidR="00AF7995" w:rsidRPr="003D47E5" w:rsidRDefault="00AF7995" w:rsidP="00AF7995">
            <w:pPr>
              <w:spacing w:after="0" w:line="240" w:lineRule="auto"/>
              <w:rPr>
                <w:rFonts w:ascii="Times New Roman" w:hAnsi="Times New Roman"/>
                <w:sz w:val="24"/>
                <w:szCs w:val="24"/>
                <w:shd w:val="clear" w:color="auto" w:fill="FFFFFF"/>
              </w:rPr>
            </w:pPr>
            <w:bookmarkStart w:id="10" w:name="_Hlk199857041"/>
            <w:r w:rsidRPr="003D47E5">
              <w:rPr>
                <w:rFonts w:ascii="Times New Roman" w:hAnsi="Times New Roman"/>
                <w:sz w:val="24"/>
                <w:szCs w:val="24"/>
                <w:shd w:val="clear" w:color="auto" w:fill="FFFFFF"/>
              </w:rPr>
              <w:t xml:space="preserve">De </w:t>
            </w:r>
            <w:proofErr w:type="spellStart"/>
            <w:r w:rsidRPr="003D47E5">
              <w:rPr>
                <w:rFonts w:ascii="Times New Roman" w:hAnsi="Times New Roman"/>
                <w:sz w:val="24"/>
                <w:szCs w:val="24"/>
                <w:shd w:val="clear" w:color="auto" w:fill="FFFFFF"/>
              </w:rPr>
              <w:t>asemenea</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orice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unitate</w:t>
            </w:r>
            <w:proofErr w:type="spellEnd"/>
            <w:r w:rsidRPr="003D47E5">
              <w:rPr>
                <w:rFonts w:ascii="Times New Roman" w:hAnsi="Times New Roman"/>
                <w:sz w:val="24"/>
                <w:szCs w:val="24"/>
                <w:shd w:val="clear" w:color="auto" w:fill="FFFFFF"/>
              </w:rPr>
              <w:t xml:space="preserve"> de </w:t>
            </w:r>
            <w:proofErr w:type="spellStart"/>
            <w:r w:rsidRPr="003D47E5">
              <w:rPr>
                <w:rFonts w:ascii="Times New Roman" w:hAnsi="Times New Roman"/>
                <w:sz w:val="24"/>
                <w:szCs w:val="24"/>
                <w:shd w:val="clear" w:color="auto" w:fill="FFFFFF"/>
              </w:rPr>
              <w:t>învățământ</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participantă</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poate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organiza</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alte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evenimente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campanii</w:t>
            </w:r>
            <w:proofErr w:type="spellEnd"/>
            <w:r w:rsidRPr="003D47E5">
              <w:rPr>
                <w:rFonts w:ascii="Times New Roman" w:hAnsi="Times New Roman"/>
                <w:sz w:val="24"/>
                <w:szCs w:val="24"/>
                <w:shd w:val="clear" w:color="auto" w:fill="FFFFFF"/>
              </w:rPr>
              <w:t>/</w:t>
            </w:r>
            <w:proofErr w:type="spellStart"/>
            <w:r w:rsidRPr="003D47E5">
              <w:rPr>
                <w:rFonts w:ascii="Times New Roman" w:hAnsi="Times New Roman"/>
                <w:sz w:val="24"/>
                <w:szCs w:val="24"/>
                <w:shd w:val="clear" w:color="auto" w:fill="FFFFFF"/>
              </w:rPr>
              <w:t>activități</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singură</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sau</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în</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colaborare</w:t>
            </w:r>
            <w:proofErr w:type="spellEnd"/>
            <w:r w:rsidRPr="003D47E5">
              <w:rPr>
                <w:rFonts w:ascii="Times New Roman" w:hAnsi="Times New Roman"/>
                <w:sz w:val="24"/>
                <w:szCs w:val="24"/>
                <w:shd w:val="clear" w:color="auto" w:fill="FFFFFF"/>
              </w:rPr>
              <w:t xml:space="preserve"> cu </w:t>
            </w:r>
            <w:proofErr w:type="spellStart"/>
            <w:r w:rsidRPr="003D47E5">
              <w:rPr>
                <w:rFonts w:ascii="Times New Roman" w:hAnsi="Times New Roman"/>
                <w:sz w:val="24"/>
                <w:szCs w:val="24"/>
                <w:shd w:val="clear" w:color="auto" w:fill="FFFFFF"/>
              </w:rPr>
              <w:t>alte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unități</w:t>
            </w:r>
            <w:proofErr w:type="spellEnd"/>
            <w:r w:rsidRPr="003D47E5">
              <w:rPr>
                <w:rFonts w:ascii="Times New Roman" w:hAnsi="Times New Roman"/>
                <w:sz w:val="24"/>
                <w:szCs w:val="24"/>
                <w:shd w:val="clear" w:color="auto" w:fill="FFFFFF"/>
              </w:rPr>
              <w:t xml:space="preserve"> de </w:t>
            </w:r>
            <w:proofErr w:type="spellStart"/>
            <w:r w:rsidRPr="003D47E5">
              <w:rPr>
                <w:rFonts w:ascii="Times New Roman" w:hAnsi="Times New Roman"/>
                <w:sz w:val="24"/>
                <w:szCs w:val="24"/>
                <w:shd w:val="clear" w:color="auto" w:fill="FFFFFF"/>
              </w:rPr>
              <w:t>învățământ</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participante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în</w:t>
            </w:r>
            <w:proofErr w:type="spellEnd"/>
            <w:r w:rsidRPr="003D47E5">
              <w:rPr>
                <w:rFonts w:ascii="Times New Roman" w:hAnsi="Times New Roman"/>
                <w:sz w:val="24"/>
                <w:szCs w:val="24"/>
                <w:shd w:val="clear" w:color="auto" w:fill="FFFFFF"/>
              </w:rPr>
              <w:t xml:space="preserve"> program, cu </w:t>
            </w:r>
            <w:proofErr w:type="spellStart"/>
            <w:r w:rsidRPr="003D47E5">
              <w:rPr>
                <w:rFonts w:ascii="Times New Roman" w:hAnsi="Times New Roman"/>
                <w:sz w:val="24"/>
                <w:szCs w:val="24"/>
                <w:shd w:val="clear" w:color="auto" w:fill="FFFFFF"/>
              </w:rPr>
              <w:t>înștiințarea</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eastAsia="Times New Roman" w:hAnsi="Times New Roman"/>
                <w:sz w:val="24"/>
                <w:szCs w:val="24"/>
              </w:rPr>
              <w:t>Autorității</w:t>
            </w:r>
            <w:proofErr w:type="spellEnd"/>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Contractante</w:t>
            </w:r>
            <w:proofErr w:type="spellEnd"/>
            <w:r w:rsidRPr="003D47E5">
              <w:rPr>
                <w:rFonts w:ascii="Times New Roman" w:hAnsi="Times New Roman"/>
                <w:sz w:val="24"/>
                <w:szCs w:val="24"/>
                <w:shd w:val="clear" w:color="auto" w:fill="FFFFFF"/>
              </w:rPr>
              <w:t>.</w:t>
            </w:r>
          </w:p>
          <w:bookmarkEnd w:id="10"/>
          <w:p w14:paraId="11E325F4" w14:textId="77777777" w:rsidR="00AF7995" w:rsidRPr="003D47E5" w:rsidRDefault="00AF7995" w:rsidP="00AF7995">
            <w:pPr>
              <w:spacing w:after="0" w:line="240" w:lineRule="auto"/>
              <w:rPr>
                <w:rFonts w:ascii="Times New Roman" w:hAnsi="Times New Roman"/>
                <w:b/>
                <w:bCs/>
                <w:sz w:val="24"/>
                <w:szCs w:val="24"/>
              </w:rPr>
            </w:pPr>
          </w:p>
        </w:tc>
        <w:tc>
          <w:tcPr>
            <w:tcW w:w="2880" w:type="dxa"/>
            <w:vAlign w:val="center"/>
          </w:tcPr>
          <w:p w14:paraId="5233AAA0" w14:textId="77777777" w:rsidR="00AF7995" w:rsidRPr="00DA0A8D" w:rsidRDefault="00AF7995" w:rsidP="00D854DD">
            <w:pPr>
              <w:spacing w:after="0"/>
              <w:ind w:right="57"/>
              <w:contextualSpacing/>
              <w:rPr>
                <w:rFonts w:ascii="Times New Roman" w:hAnsi="Times New Roman"/>
                <w:b/>
                <w:bCs/>
                <w:sz w:val="24"/>
                <w:szCs w:val="24"/>
              </w:rPr>
            </w:pPr>
          </w:p>
        </w:tc>
        <w:tc>
          <w:tcPr>
            <w:tcW w:w="2065" w:type="dxa"/>
            <w:vAlign w:val="center"/>
          </w:tcPr>
          <w:p w14:paraId="2325A3AE" w14:textId="77777777" w:rsidR="00AF7995" w:rsidRPr="00DA0A8D" w:rsidRDefault="00AF7995" w:rsidP="00D854DD">
            <w:pPr>
              <w:spacing w:after="0"/>
              <w:ind w:right="57"/>
              <w:contextualSpacing/>
              <w:rPr>
                <w:rFonts w:ascii="Times New Roman" w:hAnsi="Times New Roman"/>
                <w:b/>
                <w:bCs/>
                <w:sz w:val="24"/>
                <w:szCs w:val="24"/>
              </w:rPr>
            </w:pPr>
          </w:p>
        </w:tc>
      </w:tr>
      <w:tr w:rsidR="000F122C" w:rsidRPr="00DA0A8D" w14:paraId="2C5C8284" w14:textId="77777777" w:rsidTr="00D854DD">
        <w:tc>
          <w:tcPr>
            <w:tcW w:w="8005" w:type="dxa"/>
            <w:vAlign w:val="center"/>
          </w:tcPr>
          <w:p w14:paraId="68B71FE3" w14:textId="77777777" w:rsidR="00796854" w:rsidRPr="003D47E5" w:rsidRDefault="00796854" w:rsidP="00856430">
            <w:pPr>
              <w:pStyle w:val="ListParagraph"/>
              <w:numPr>
                <w:ilvl w:val="1"/>
                <w:numId w:val="19"/>
              </w:numPr>
              <w:tabs>
                <w:tab w:val="left" w:pos="270"/>
              </w:tabs>
              <w:spacing w:after="0" w:line="240" w:lineRule="auto"/>
              <w:ind w:left="0" w:firstLine="0"/>
              <w:jc w:val="left"/>
              <w:rPr>
                <w:rFonts w:ascii="Times New Roman" w:hAnsi="Times New Roman"/>
                <w:b/>
                <w:bCs/>
                <w:sz w:val="24"/>
                <w:szCs w:val="24"/>
                <w:u w:val="single"/>
              </w:rPr>
            </w:pPr>
            <w:proofErr w:type="spellStart"/>
            <w:r w:rsidRPr="003D47E5">
              <w:rPr>
                <w:rFonts w:ascii="Times New Roman" w:hAnsi="Times New Roman"/>
                <w:b/>
                <w:bCs/>
                <w:sz w:val="24"/>
                <w:szCs w:val="24"/>
                <w:u w:val="single"/>
              </w:rPr>
              <w:t>EDUCAȚIE</w:t>
            </w:r>
            <w:proofErr w:type="spellEnd"/>
            <w:r w:rsidRPr="003D47E5">
              <w:rPr>
                <w:rFonts w:ascii="Times New Roman" w:hAnsi="Times New Roman"/>
                <w:b/>
                <w:bCs/>
                <w:sz w:val="24"/>
                <w:szCs w:val="24"/>
                <w:u w:val="single"/>
              </w:rPr>
              <w:t xml:space="preserve"> </w:t>
            </w:r>
            <w:proofErr w:type="spellStart"/>
            <w:r w:rsidRPr="003D47E5">
              <w:rPr>
                <w:rFonts w:ascii="Times New Roman" w:hAnsi="Times New Roman"/>
                <w:b/>
                <w:bCs/>
                <w:sz w:val="24"/>
                <w:szCs w:val="24"/>
                <w:u w:val="single"/>
              </w:rPr>
              <w:t>NUTRIȚIONALĂ</w:t>
            </w:r>
            <w:proofErr w:type="spellEnd"/>
            <w:r w:rsidRPr="003D47E5">
              <w:rPr>
                <w:rFonts w:ascii="Times New Roman" w:hAnsi="Times New Roman"/>
                <w:b/>
                <w:bCs/>
                <w:sz w:val="24"/>
                <w:szCs w:val="24"/>
                <w:u w:val="single"/>
              </w:rPr>
              <w:t xml:space="preserve"> (</w:t>
            </w:r>
            <w:proofErr w:type="spellStart"/>
            <w:proofErr w:type="gramStart"/>
            <w:r w:rsidRPr="003D47E5">
              <w:rPr>
                <w:rFonts w:ascii="Times New Roman" w:hAnsi="Times New Roman"/>
                <w:b/>
                <w:bCs/>
                <w:sz w:val="24"/>
                <w:szCs w:val="24"/>
                <w:u w:val="single"/>
              </w:rPr>
              <w:t>E,F</w:t>
            </w:r>
            <w:proofErr w:type="spellEnd"/>
            <w:r w:rsidRPr="003D47E5">
              <w:rPr>
                <w:rFonts w:ascii="Times New Roman" w:hAnsi="Times New Roman"/>
                <w:b/>
                <w:bCs/>
                <w:sz w:val="24"/>
                <w:szCs w:val="24"/>
                <w:u w:val="single"/>
              </w:rPr>
              <w:t>);</w:t>
            </w:r>
            <w:proofErr w:type="gramEnd"/>
          </w:p>
          <w:p w14:paraId="544F3A07" w14:textId="77777777" w:rsidR="00796854" w:rsidRPr="003D47E5" w:rsidRDefault="00796854" w:rsidP="00856430">
            <w:pPr>
              <w:pStyle w:val="ListParagraph"/>
              <w:numPr>
                <w:ilvl w:val="2"/>
                <w:numId w:val="19"/>
              </w:numPr>
              <w:spacing w:after="0" w:line="240" w:lineRule="auto"/>
              <w:ind w:left="0" w:firstLine="0"/>
              <w:rPr>
                <w:rFonts w:ascii="Times New Roman" w:hAnsi="Times New Roman"/>
                <w:b/>
                <w:bCs/>
                <w:sz w:val="24"/>
                <w:szCs w:val="24"/>
              </w:rPr>
            </w:pPr>
            <w:proofErr w:type="spellStart"/>
            <w:r w:rsidRPr="003D47E5">
              <w:rPr>
                <w:rFonts w:ascii="Times New Roman" w:hAnsi="Times New Roman"/>
                <w:b/>
                <w:bCs/>
                <w:sz w:val="24"/>
                <w:szCs w:val="24"/>
              </w:rPr>
              <w:t>Cursuri</w:t>
            </w:r>
            <w:proofErr w:type="spellEnd"/>
            <w:r w:rsidRPr="003D47E5">
              <w:rPr>
                <w:rFonts w:ascii="Times New Roman" w:hAnsi="Times New Roman"/>
                <w:b/>
                <w:bCs/>
                <w:sz w:val="24"/>
                <w:szCs w:val="24"/>
              </w:rPr>
              <w:t xml:space="preserve"> / </w:t>
            </w:r>
            <w:proofErr w:type="spellStart"/>
            <w:r w:rsidRPr="003D47E5">
              <w:rPr>
                <w:rFonts w:ascii="Times New Roman" w:hAnsi="Times New Roman"/>
                <w:b/>
                <w:bCs/>
                <w:sz w:val="24"/>
                <w:szCs w:val="24"/>
              </w:rPr>
              <w:t>informări</w:t>
            </w:r>
            <w:proofErr w:type="spellEnd"/>
            <w:r w:rsidRPr="003D47E5">
              <w:rPr>
                <w:rFonts w:ascii="Times New Roman" w:hAnsi="Times New Roman"/>
                <w:b/>
                <w:bCs/>
                <w:sz w:val="24"/>
                <w:szCs w:val="24"/>
              </w:rPr>
              <w:t xml:space="preserve"> / </w:t>
            </w:r>
            <w:proofErr w:type="spellStart"/>
            <w:r w:rsidRPr="003D47E5">
              <w:rPr>
                <w:rFonts w:ascii="Times New Roman" w:hAnsi="Times New Roman"/>
                <w:b/>
                <w:bCs/>
                <w:sz w:val="24"/>
                <w:szCs w:val="24"/>
              </w:rPr>
              <w:t>exemple</w:t>
            </w:r>
            <w:proofErr w:type="spellEnd"/>
            <w:r w:rsidRPr="003D47E5">
              <w:rPr>
                <w:rFonts w:ascii="Times New Roman" w:hAnsi="Times New Roman"/>
                <w:b/>
                <w:bCs/>
                <w:sz w:val="24"/>
                <w:szCs w:val="24"/>
              </w:rPr>
              <w:t xml:space="preserve"> </w:t>
            </w:r>
            <w:proofErr w:type="gramStart"/>
            <w:r w:rsidRPr="003D47E5">
              <w:rPr>
                <w:rFonts w:ascii="Times New Roman" w:hAnsi="Times New Roman"/>
                <w:b/>
                <w:bCs/>
                <w:sz w:val="24"/>
                <w:szCs w:val="24"/>
              </w:rPr>
              <w:t>practice;</w:t>
            </w:r>
            <w:proofErr w:type="gramEnd"/>
          </w:p>
          <w:p w14:paraId="7E721454" w14:textId="77777777" w:rsidR="00796854" w:rsidRPr="003D47E5" w:rsidRDefault="00796854" w:rsidP="00856430">
            <w:pPr>
              <w:spacing w:after="0" w:line="240" w:lineRule="auto"/>
              <w:rPr>
                <w:rFonts w:ascii="Times New Roman" w:hAnsi="Times New Roman"/>
                <w:sz w:val="24"/>
                <w:szCs w:val="24"/>
              </w:rPr>
            </w:pPr>
            <w:proofErr w:type="spellStart"/>
            <w:r w:rsidRPr="003D47E5">
              <w:rPr>
                <w:rFonts w:ascii="Times New Roman" w:hAnsi="Times New Roman"/>
                <w:sz w:val="24"/>
                <w:szCs w:val="24"/>
              </w:rPr>
              <w:t>Promovarea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stil</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viață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sănătos</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rândul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beneficiarilor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educație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nutrițională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timpurie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contribuie</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prevenirea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obezității</w:t>
            </w:r>
            <w:proofErr w:type="spellEnd"/>
            <w:r w:rsidRPr="003D47E5">
              <w:rPr>
                <w:rFonts w:ascii="Times New Roman" w:hAnsi="Times New Roman"/>
                <w:sz w:val="24"/>
                <w:szCs w:val="24"/>
              </w:rPr>
              <w:t xml:space="preserve"> infantile, </w:t>
            </w:r>
            <w:proofErr w:type="spellStart"/>
            <w:r w:rsidRPr="003D47E5">
              <w:rPr>
                <w:rFonts w:ascii="Times New Roman" w:hAnsi="Times New Roman"/>
                <w:sz w:val="24"/>
                <w:szCs w:val="24"/>
              </w:rPr>
              <w:t>îmbunătățirea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stării</w:t>
            </w:r>
            <w:proofErr w:type="spellEnd"/>
            <w:r w:rsidRPr="003D47E5">
              <w:rPr>
                <w:rFonts w:ascii="Times New Roman" w:hAnsi="Times New Roman"/>
                <w:sz w:val="24"/>
                <w:szCs w:val="24"/>
              </w:rPr>
              <w:t xml:space="preserve"> generale de </w:t>
            </w:r>
            <w:proofErr w:type="spellStart"/>
            <w:r w:rsidRPr="003D47E5">
              <w:rPr>
                <w:rFonts w:ascii="Times New Roman" w:hAnsi="Times New Roman"/>
                <w:sz w:val="24"/>
                <w:szCs w:val="24"/>
              </w:rPr>
              <w:t>sănătate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cultivarea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obiceiurilor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alimentare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echilibrate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oferind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beneficiarilor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șansa</w:t>
            </w:r>
            <w:proofErr w:type="spellEnd"/>
            <w:r w:rsidRPr="003D47E5">
              <w:rPr>
                <w:rFonts w:ascii="Times New Roman" w:hAnsi="Times New Roman"/>
                <w:sz w:val="24"/>
                <w:szCs w:val="24"/>
              </w:rPr>
              <w:t xml:space="preserve"> de a </w:t>
            </w:r>
            <w:proofErr w:type="spellStart"/>
            <w:r w:rsidRPr="003D47E5">
              <w:rPr>
                <w:rFonts w:ascii="Times New Roman" w:hAnsi="Times New Roman"/>
                <w:sz w:val="24"/>
                <w:szCs w:val="24"/>
              </w:rPr>
              <w:t>dobândi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abilități</w:t>
            </w:r>
            <w:proofErr w:type="spellEnd"/>
            <w:r w:rsidRPr="003D47E5">
              <w:rPr>
                <w:rFonts w:ascii="Times New Roman" w:hAnsi="Times New Roman"/>
                <w:sz w:val="24"/>
                <w:szCs w:val="24"/>
              </w:rPr>
              <w:t xml:space="preserve"> practice de </w:t>
            </w:r>
            <w:proofErr w:type="spellStart"/>
            <w:r w:rsidRPr="003D47E5">
              <w:rPr>
                <w:rFonts w:ascii="Times New Roman" w:hAnsi="Times New Roman"/>
                <w:sz w:val="24"/>
                <w:szCs w:val="24"/>
              </w:rPr>
              <w:t>viață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experiență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culinară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sănătoasă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distractivă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inovatoare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creativă</w:t>
            </w:r>
            <w:proofErr w:type="spellEnd"/>
            <w:r w:rsidRPr="003D47E5">
              <w:rPr>
                <w:rFonts w:ascii="Times New Roman" w:hAnsi="Times New Roman"/>
                <w:sz w:val="24"/>
                <w:szCs w:val="24"/>
              </w:rPr>
              <w:t>.</w:t>
            </w:r>
          </w:p>
          <w:p w14:paraId="7982C908" w14:textId="77777777" w:rsidR="00796854" w:rsidRPr="003D47E5" w:rsidRDefault="00796854" w:rsidP="00796854">
            <w:pPr>
              <w:spacing w:after="0" w:line="240" w:lineRule="auto"/>
              <w:ind w:firstLine="720"/>
              <w:rPr>
                <w:rFonts w:ascii="Times New Roman" w:hAnsi="Times New Roman"/>
                <w:sz w:val="24"/>
                <w:szCs w:val="24"/>
              </w:rPr>
            </w:pP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îmbunătățirea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calității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serviciilor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alimentare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oferite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unităților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ține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următoarele</w:t>
            </w:r>
            <w:proofErr w:type="spellEnd"/>
            <w:r w:rsidRPr="003D47E5">
              <w:rPr>
                <w:rFonts w:ascii="Times New Roman" w:hAnsi="Times New Roman"/>
                <w:sz w:val="24"/>
                <w:szCs w:val="24"/>
              </w:rPr>
              <w:t>:</w:t>
            </w:r>
          </w:p>
          <w:p w14:paraId="2967351D" w14:textId="77777777" w:rsidR="00796854" w:rsidRPr="003D47E5" w:rsidRDefault="00796854" w:rsidP="00796854">
            <w:pPr>
              <w:pStyle w:val="ListParagraph"/>
              <w:numPr>
                <w:ilvl w:val="0"/>
                <w:numId w:val="37"/>
              </w:numPr>
              <w:spacing w:after="0" w:line="240" w:lineRule="auto"/>
              <w:rPr>
                <w:rFonts w:ascii="Times New Roman" w:hAnsi="Times New Roman"/>
                <w:sz w:val="24"/>
                <w:szCs w:val="24"/>
              </w:rPr>
            </w:pPr>
            <w:proofErr w:type="spellStart"/>
            <w:r w:rsidRPr="003D47E5">
              <w:rPr>
                <w:rFonts w:ascii="Times New Roman" w:hAnsi="Times New Roman"/>
                <w:sz w:val="24"/>
                <w:szCs w:val="24"/>
              </w:rPr>
              <w:t>Procesul</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evaluare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bucătăriilor</w:t>
            </w:r>
            <w:proofErr w:type="spellEnd"/>
          </w:p>
          <w:p w14:paraId="776D6117" w14:textId="77777777" w:rsidR="00796854" w:rsidRPr="003D47E5" w:rsidRDefault="00796854" w:rsidP="00796854">
            <w:pPr>
              <w:pStyle w:val="ListParagraph"/>
              <w:numPr>
                <w:ilvl w:val="0"/>
                <w:numId w:val="37"/>
              </w:numPr>
              <w:spacing w:after="0" w:line="240" w:lineRule="auto"/>
              <w:rPr>
                <w:rFonts w:ascii="Times New Roman" w:hAnsi="Times New Roman"/>
                <w:sz w:val="24"/>
                <w:szCs w:val="24"/>
              </w:rPr>
            </w:pPr>
            <w:proofErr w:type="spellStart"/>
            <w:r w:rsidRPr="003D47E5">
              <w:rPr>
                <w:rFonts w:ascii="Times New Roman" w:hAnsi="Times New Roman"/>
                <w:sz w:val="24"/>
                <w:szCs w:val="24"/>
              </w:rPr>
              <w:t>Procesul</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elaborare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planului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nutriție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alimentație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propuneri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meniu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ținând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alergeni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calcul</w:t>
            </w:r>
            <w:proofErr w:type="spellEnd"/>
            <w:r w:rsidRPr="003D47E5">
              <w:rPr>
                <w:rFonts w:ascii="Times New Roman" w:hAnsi="Times New Roman"/>
                <w:sz w:val="24"/>
                <w:szCs w:val="24"/>
              </w:rPr>
              <w:t xml:space="preserve"> caloric, </w:t>
            </w:r>
            <w:proofErr w:type="spellStart"/>
            <w:r w:rsidRPr="003D47E5">
              <w:rPr>
                <w:rFonts w:ascii="Times New Roman" w:hAnsi="Times New Roman"/>
                <w:sz w:val="24"/>
                <w:szCs w:val="24"/>
              </w:rPr>
              <w:t>echilibru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între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fibre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proteine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acizi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grăsimi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zahăr</w:t>
            </w:r>
            <w:proofErr w:type="spellEnd"/>
            <w:r w:rsidRPr="003D47E5">
              <w:rPr>
                <w:rFonts w:ascii="Times New Roman" w:hAnsi="Times New Roman"/>
                <w:sz w:val="24"/>
                <w:szCs w:val="24"/>
              </w:rPr>
              <w:t>, etc.).</w:t>
            </w:r>
          </w:p>
          <w:p w14:paraId="3A329B1A" w14:textId="77777777" w:rsidR="00796854" w:rsidRPr="003D47E5" w:rsidRDefault="00796854" w:rsidP="00796854">
            <w:pPr>
              <w:pStyle w:val="ListParagraph"/>
              <w:numPr>
                <w:ilvl w:val="0"/>
                <w:numId w:val="37"/>
              </w:numPr>
              <w:spacing w:after="0" w:line="240" w:lineRule="auto"/>
              <w:rPr>
                <w:rFonts w:ascii="Times New Roman" w:hAnsi="Times New Roman"/>
                <w:sz w:val="24"/>
                <w:szCs w:val="24"/>
                <w:shd w:val="clear" w:color="auto" w:fill="FFFFFF"/>
              </w:rPr>
            </w:pPr>
            <w:proofErr w:type="spellStart"/>
            <w:r w:rsidRPr="003D47E5">
              <w:rPr>
                <w:rFonts w:ascii="Times New Roman" w:hAnsi="Times New Roman"/>
                <w:sz w:val="24"/>
                <w:szCs w:val="24"/>
                <w:shd w:val="clear" w:color="auto" w:fill="FFFFFF"/>
              </w:rPr>
              <w:lastRenderedPageBreak/>
              <w:t>Programe</w:t>
            </w:r>
            <w:proofErr w:type="spellEnd"/>
            <w:r w:rsidRPr="003D47E5">
              <w:rPr>
                <w:rFonts w:ascii="Times New Roman" w:hAnsi="Times New Roman"/>
                <w:sz w:val="24"/>
                <w:szCs w:val="24"/>
                <w:shd w:val="clear" w:color="auto" w:fill="FFFFFF"/>
              </w:rPr>
              <w:t xml:space="preserve"> de </w:t>
            </w:r>
            <w:proofErr w:type="spellStart"/>
            <w:r w:rsidRPr="003D47E5">
              <w:rPr>
                <w:rFonts w:ascii="Times New Roman" w:hAnsi="Times New Roman"/>
                <w:sz w:val="24"/>
                <w:szCs w:val="24"/>
                <w:shd w:val="clear" w:color="auto" w:fill="FFFFFF"/>
              </w:rPr>
              <w:t>formare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profesională</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personalul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specializat</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unitățile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dețin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zonă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pregătirea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hranei</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acordarea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diplome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acreditate</w:t>
            </w:r>
            <w:proofErr w:type="spellEnd"/>
            <w:r w:rsidRPr="003D47E5">
              <w:rPr>
                <w:rFonts w:ascii="Times New Roman" w:hAnsi="Times New Roman"/>
                <w:sz w:val="24"/>
                <w:szCs w:val="24"/>
                <w:shd w:val="clear" w:color="auto" w:fill="FFFFFF"/>
              </w:rPr>
              <w:t xml:space="preserve">, cu </w:t>
            </w:r>
            <w:proofErr w:type="spellStart"/>
            <w:r w:rsidRPr="003D47E5">
              <w:rPr>
                <w:rFonts w:ascii="Times New Roman" w:hAnsi="Times New Roman"/>
                <w:sz w:val="24"/>
                <w:szCs w:val="24"/>
                <w:shd w:val="clear" w:color="auto" w:fill="FFFFFF"/>
              </w:rPr>
              <w:t>scopul</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îmbunătățirii</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calității</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și</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diversificării</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alimentației</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în</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unitățile</w:t>
            </w:r>
            <w:proofErr w:type="spellEnd"/>
            <w:r w:rsidRPr="003D47E5">
              <w:rPr>
                <w:rFonts w:ascii="Times New Roman" w:hAnsi="Times New Roman"/>
                <w:sz w:val="24"/>
                <w:szCs w:val="24"/>
                <w:shd w:val="clear" w:color="auto" w:fill="FFFFFF"/>
              </w:rPr>
              <w:t xml:space="preserve"> de </w:t>
            </w:r>
            <w:proofErr w:type="spellStart"/>
            <w:r w:rsidRPr="003D47E5">
              <w:rPr>
                <w:rFonts w:ascii="Times New Roman" w:hAnsi="Times New Roman"/>
                <w:sz w:val="24"/>
                <w:szCs w:val="24"/>
                <w:shd w:val="clear" w:color="auto" w:fill="FFFFFF"/>
              </w:rPr>
              <w:t>învățământ</w:t>
            </w:r>
            <w:proofErr w:type="spellEnd"/>
            <w:r w:rsidRPr="003D47E5">
              <w:rPr>
                <w:rFonts w:ascii="Times New Roman" w:hAnsi="Times New Roman"/>
                <w:sz w:val="24"/>
                <w:szCs w:val="24"/>
                <w:shd w:val="clear" w:color="auto" w:fill="FFFFFF"/>
              </w:rPr>
              <w:t xml:space="preserve"> din </w:t>
            </w:r>
            <w:proofErr w:type="spellStart"/>
            <w:r w:rsidRPr="003D47E5">
              <w:rPr>
                <w:rFonts w:ascii="Times New Roman" w:hAnsi="Times New Roman"/>
                <w:sz w:val="24"/>
                <w:szCs w:val="24"/>
                <w:shd w:val="clear" w:color="auto" w:fill="FFFFFF"/>
              </w:rPr>
              <w:t>Sectorul</w:t>
            </w:r>
            <w:proofErr w:type="spellEnd"/>
            <w:r w:rsidRPr="003D47E5">
              <w:rPr>
                <w:rFonts w:ascii="Times New Roman" w:hAnsi="Times New Roman"/>
                <w:sz w:val="24"/>
                <w:szCs w:val="24"/>
                <w:shd w:val="clear" w:color="auto" w:fill="FFFFFF"/>
              </w:rPr>
              <w:t xml:space="preserve"> 2, cu accent pe </w:t>
            </w:r>
            <w:proofErr w:type="spellStart"/>
            <w:r w:rsidRPr="003D47E5">
              <w:rPr>
                <w:rFonts w:ascii="Times New Roman" w:hAnsi="Times New Roman"/>
                <w:sz w:val="24"/>
                <w:szCs w:val="24"/>
                <w:shd w:val="clear" w:color="auto" w:fill="FFFFFF"/>
              </w:rPr>
              <w:t>siguranță</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alimentară</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și</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reducerea</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risipei</w:t>
            </w:r>
            <w:proofErr w:type="spellEnd"/>
            <w:r w:rsidRPr="003D47E5">
              <w:rPr>
                <w:rFonts w:ascii="Times New Roman" w:hAnsi="Times New Roman"/>
                <w:sz w:val="24"/>
                <w:szCs w:val="24"/>
                <w:shd w:val="clear" w:color="auto" w:fill="FFFFFF"/>
              </w:rPr>
              <w:t>.</w:t>
            </w:r>
          </w:p>
          <w:p w14:paraId="42751614" w14:textId="77777777" w:rsidR="00796854" w:rsidRPr="003D47E5" w:rsidRDefault="00796854" w:rsidP="00856430">
            <w:pPr>
              <w:spacing w:after="0" w:line="240" w:lineRule="auto"/>
              <w:rPr>
                <w:rFonts w:ascii="Times New Roman" w:hAnsi="Times New Roman"/>
                <w:sz w:val="24"/>
                <w:szCs w:val="24"/>
              </w:rPr>
            </w:pPr>
            <w:proofErr w:type="spellStart"/>
            <w:r w:rsidRPr="003D47E5">
              <w:rPr>
                <w:rFonts w:ascii="Times New Roman" w:hAnsi="Times New Roman"/>
                <w:sz w:val="24"/>
                <w:szCs w:val="24"/>
              </w:rPr>
              <w:t>Toate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informațiile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privind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alimentația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copiilor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intermediul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educațional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fi </w:t>
            </w:r>
            <w:proofErr w:type="spellStart"/>
            <w:r w:rsidRPr="003D47E5">
              <w:rPr>
                <w:rFonts w:ascii="Times New Roman" w:hAnsi="Times New Roman"/>
                <w:sz w:val="24"/>
                <w:szCs w:val="24"/>
              </w:rPr>
              <w:t>accesibile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părinților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timp</w:t>
            </w:r>
            <w:proofErr w:type="spellEnd"/>
            <w:r w:rsidRPr="003D47E5">
              <w:rPr>
                <w:rFonts w:ascii="Times New Roman" w:hAnsi="Times New Roman"/>
                <w:sz w:val="24"/>
                <w:szCs w:val="24"/>
              </w:rPr>
              <w:t xml:space="preserve"> util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aplicația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dedicată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w:t>
            </w:r>
          </w:p>
          <w:p w14:paraId="2D0932C1" w14:textId="77777777" w:rsidR="000F122C" w:rsidRPr="003D47E5" w:rsidRDefault="000F122C" w:rsidP="00591607">
            <w:pPr>
              <w:pStyle w:val="Default"/>
              <w:jc w:val="both"/>
              <w:rPr>
                <w:rFonts w:ascii="Times New Roman" w:hAnsi="Times New Roman" w:cs="Times New Roman"/>
                <w:b/>
                <w:bCs/>
                <w:color w:val="auto"/>
                <w:u w:val="single"/>
              </w:rPr>
            </w:pPr>
          </w:p>
        </w:tc>
        <w:tc>
          <w:tcPr>
            <w:tcW w:w="2880" w:type="dxa"/>
            <w:vAlign w:val="center"/>
          </w:tcPr>
          <w:p w14:paraId="54ECEDDA" w14:textId="77777777" w:rsidR="000F122C" w:rsidRPr="00DA0A8D" w:rsidRDefault="000F122C" w:rsidP="00D854DD">
            <w:pPr>
              <w:spacing w:after="0"/>
              <w:ind w:right="57"/>
              <w:contextualSpacing/>
              <w:rPr>
                <w:rFonts w:ascii="Times New Roman" w:hAnsi="Times New Roman"/>
                <w:b/>
                <w:bCs/>
                <w:sz w:val="24"/>
                <w:szCs w:val="24"/>
              </w:rPr>
            </w:pPr>
          </w:p>
        </w:tc>
        <w:tc>
          <w:tcPr>
            <w:tcW w:w="2065" w:type="dxa"/>
            <w:vAlign w:val="center"/>
          </w:tcPr>
          <w:p w14:paraId="206DB8F0" w14:textId="77777777" w:rsidR="000F122C" w:rsidRPr="00DA0A8D" w:rsidRDefault="000F122C" w:rsidP="00D854DD">
            <w:pPr>
              <w:spacing w:after="0"/>
              <w:ind w:right="57"/>
              <w:contextualSpacing/>
              <w:rPr>
                <w:rFonts w:ascii="Times New Roman" w:hAnsi="Times New Roman"/>
                <w:b/>
                <w:bCs/>
                <w:sz w:val="24"/>
                <w:szCs w:val="24"/>
              </w:rPr>
            </w:pPr>
          </w:p>
        </w:tc>
      </w:tr>
      <w:tr w:rsidR="000F122C" w:rsidRPr="00DA0A8D" w14:paraId="611B97CD" w14:textId="77777777" w:rsidTr="00D854DD">
        <w:tc>
          <w:tcPr>
            <w:tcW w:w="8005" w:type="dxa"/>
            <w:vAlign w:val="center"/>
          </w:tcPr>
          <w:p w14:paraId="06D98061" w14:textId="77777777" w:rsidR="0044520E" w:rsidRPr="003D47E5" w:rsidRDefault="0044520E" w:rsidP="0044520E">
            <w:pPr>
              <w:pStyle w:val="ListParagraph"/>
              <w:numPr>
                <w:ilvl w:val="2"/>
                <w:numId w:val="19"/>
              </w:numPr>
              <w:tabs>
                <w:tab w:val="left" w:pos="270"/>
              </w:tabs>
              <w:spacing w:after="0" w:line="240" w:lineRule="auto"/>
              <w:ind w:left="-25" w:firstLine="0"/>
              <w:jc w:val="left"/>
              <w:rPr>
                <w:rFonts w:ascii="Times New Roman" w:hAnsi="Times New Roman"/>
                <w:b/>
                <w:bCs/>
                <w:sz w:val="24"/>
                <w:szCs w:val="24"/>
              </w:rPr>
            </w:pPr>
            <w:bookmarkStart w:id="11" w:name="_Hlk210729244"/>
            <w:proofErr w:type="spellStart"/>
            <w:r w:rsidRPr="003D47E5">
              <w:rPr>
                <w:rFonts w:ascii="Times New Roman" w:hAnsi="Times New Roman"/>
                <w:b/>
                <w:bCs/>
                <w:sz w:val="24"/>
                <w:szCs w:val="24"/>
              </w:rPr>
              <w:t>Asigurarea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unei</w:t>
            </w:r>
            <w:proofErr w:type="spellEnd"/>
            <w:r w:rsidRPr="003D47E5">
              <w:rPr>
                <w:rFonts w:ascii="Times New Roman" w:hAnsi="Times New Roman"/>
                <w:b/>
                <w:bCs/>
                <w:sz w:val="24"/>
                <w:szCs w:val="24"/>
              </w:rPr>
              <w:t xml:space="preserve"> mese </w:t>
            </w:r>
            <w:proofErr w:type="spellStart"/>
            <w:r w:rsidRPr="003D47E5">
              <w:rPr>
                <w:rFonts w:ascii="Times New Roman" w:hAnsi="Times New Roman"/>
                <w:b/>
                <w:bCs/>
                <w:sz w:val="24"/>
                <w:szCs w:val="24"/>
              </w:rPr>
              <w:t>calde</w:t>
            </w:r>
            <w:proofErr w:type="spellEnd"/>
            <w:r w:rsidRPr="003D47E5">
              <w:rPr>
                <w:rFonts w:ascii="Times New Roman" w:hAnsi="Times New Roman"/>
                <w:b/>
                <w:bCs/>
                <w:sz w:val="24"/>
                <w:szCs w:val="24"/>
              </w:rPr>
              <w:t xml:space="preserve"> </w:t>
            </w:r>
            <w:proofErr w:type="spellStart"/>
            <w:proofErr w:type="gramStart"/>
            <w:r w:rsidRPr="003D47E5">
              <w:rPr>
                <w:rFonts w:ascii="Times New Roman" w:hAnsi="Times New Roman"/>
                <w:b/>
                <w:bCs/>
                <w:sz w:val="24"/>
                <w:szCs w:val="24"/>
              </w:rPr>
              <w:t>sănătoase</w:t>
            </w:r>
            <w:proofErr w:type="spellEnd"/>
            <w:r w:rsidRPr="003D47E5">
              <w:rPr>
                <w:rFonts w:ascii="Times New Roman" w:hAnsi="Times New Roman"/>
                <w:b/>
                <w:bCs/>
                <w:sz w:val="24"/>
                <w:szCs w:val="24"/>
              </w:rPr>
              <w:t>;</w:t>
            </w:r>
            <w:proofErr w:type="gramEnd"/>
          </w:p>
          <w:bookmarkEnd w:id="11"/>
          <w:p w14:paraId="611EB8D1" w14:textId="77777777" w:rsidR="0044520E" w:rsidRPr="003D47E5" w:rsidRDefault="0044520E" w:rsidP="0044520E">
            <w:pPr>
              <w:pStyle w:val="ListParagraph"/>
              <w:tabs>
                <w:tab w:val="left" w:pos="270"/>
              </w:tabs>
              <w:spacing w:after="0" w:line="240" w:lineRule="auto"/>
              <w:ind w:left="0"/>
              <w:rPr>
                <w:rFonts w:ascii="Times New Roman" w:hAnsi="Times New Roman"/>
                <w:sz w:val="24"/>
                <w:szCs w:val="24"/>
              </w:rPr>
            </w:pPr>
            <w:proofErr w:type="spellStart"/>
            <w:r w:rsidRPr="003D47E5">
              <w:rPr>
                <w:rFonts w:ascii="Times New Roman" w:hAnsi="Times New Roman"/>
                <w:sz w:val="24"/>
                <w:szCs w:val="24"/>
              </w:rPr>
              <w:t>Acordarea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meselor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calde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sănătoase</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face </w:t>
            </w:r>
            <w:proofErr w:type="spellStart"/>
            <w:r w:rsidRPr="003D47E5">
              <w:rPr>
                <w:rFonts w:ascii="Times New Roman" w:hAnsi="Times New Roman"/>
                <w:sz w:val="24"/>
                <w:szCs w:val="24"/>
              </w:rPr>
              <w:t>astfel</w:t>
            </w:r>
            <w:proofErr w:type="spellEnd"/>
            <w:r w:rsidRPr="003D47E5">
              <w:rPr>
                <w:rFonts w:ascii="Times New Roman" w:hAnsi="Times New Roman"/>
                <w:sz w:val="24"/>
                <w:szCs w:val="24"/>
              </w:rPr>
              <w:t>:</w:t>
            </w:r>
          </w:p>
          <w:p w14:paraId="72A510E0" w14:textId="77777777" w:rsidR="0044520E" w:rsidRPr="003D47E5" w:rsidRDefault="0044520E" w:rsidP="0044520E">
            <w:pPr>
              <w:pStyle w:val="ListParagraph"/>
              <w:numPr>
                <w:ilvl w:val="0"/>
                <w:numId w:val="26"/>
              </w:numPr>
              <w:tabs>
                <w:tab w:val="left" w:pos="270"/>
              </w:tabs>
              <w:spacing w:after="0" w:line="240" w:lineRule="auto"/>
              <w:rPr>
                <w:rFonts w:ascii="Times New Roman" w:hAnsi="Times New Roman"/>
                <w:sz w:val="24"/>
                <w:szCs w:val="24"/>
              </w:rPr>
            </w:pPr>
            <w:proofErr w:type="spellStart"/>
            <w:r w:rsidRPr="003D47E5">
              <w:rPr>
                <w:rFonts w:ascii="Times New Roman" w:hAnsi="Times New Roman"/>
                <w:sz w:val="24"/>
                <w:szCs w:val="24"/>
              </w:rPr>
              <w:t>Elevii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nivel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primar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gimnazial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prezenți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fizic</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optează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w:t>
            </w:r>
            <w:proofErr w:type="spellEnd"/>
            <w:r w:rsidRPr="003D47E5">
              <w:rPr>
                <w:rFonts w:ascii="Times New Roman" w:hAnsi="Times New Roman"/>
                <w:sz w:val="24"/>
                <w:szCs w:val="24"/>
              </w:rPr>
              <w:t xml:space="preserve"> de (max.) 4 ore </w:t>
            </w:r>
            <w:proofErr w:type="spellStart"/>
            <w:r w:rsidRPr="003D47E5">
              <w:rPr>
                <w:rFonts w:ascii="Times New Roman" w:hAnsi="Times New Roman"/>
                <w:sz w:val="24"/>
                <w:szCs w:val="24"/>
              </w:rPr>
              <w:t>consecutiv</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desfășurat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după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terminarea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orelor</w:t>
            </w:r>
            <w:proofErr w:type="spellEnd"/>
            <w:r w:rsidRPr="003D47E5">
              <w:rPr>
                <w:rFonts w:ascii="Times New Roman" w:hAnsi="Times New Roman"/>
                <w:sz w:val="24"/>
                <w:szCs w:val="24"/>
              </w:rPr>
              <w:t xml:space="preserve"> de curs,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primi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zilnic</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fiecare</w:t>
            </w:r>
            <w:proofErr w:type="spellEnd"/>
            <w:r w:rsidRPr="003D47E5">
              <w:rPr>
                <w:rFonts w:ascii="Times New Roman" w:hAnsi="Times New Roman"/>
                <w:sz w:val="24"/>
                <w:szCs w:val="24"/>
              </w:rPr>
              <w:t xml:space="preserve"> zi cu program </w:t>
            </w:r>
            <w:proofErr w:type="spellStart"/>
            <w:r w:rsidRPr="003D47E5">
              <w:rPr>
                <w:rFonts w:ascii="Times New Roman" w:hAnsi="Times New Roman"/>
                <w:sz w:val="24"/>
                <w:szCs w:val="24"/>
              </w:rPr>
              <w:t>școlar</w:t>
            </w:r>
            <w:proofErr w:type="spellEnd"/>
            <w:r w:rsidRPr="003D47E5">
              <w:rPr>
                <w:rFonts w:ascii="Times New Roman" w:hAnsi="Times New Roman"/>
                <w:sz w:val="24"/>
                <w:szCs w:val="24"/>
              </w:rPr>
              <w:t xml:space="preserve">) o </w:t>
            </w:r>
            <w:proofErr w:type="spellStart"/>
            <w:r w:rsidRPr="003D47E5">
              <w:rPr>
                <w:rFonts w:ascii="Times New Roman" w:hAnsi="Times New Roman"/>
                <w:sz w:val="24"/>
                <w:szCs w:val="24"/>
              </w:rPr>
              <w:t>masă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caldă</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sănătoasă</w:t>
            </w:r>
            <w:proofErr w:type="spellEnd"/>
            <w:r w:rsidRPr="003D47E5">
              <w:rPr>
                <w:rFonts w:ascii="Times New Roman" w:hAnsi="Times New Roman"/>
                <w:sz w:val="24"/>
                <w:szCs w:val="24"/>
              </w:rPr>
              <w:t>;</w:t>
            </w:r>
            <w:proofErr w:type="gramEnd"/>
          </w:p>
          <w:p w14:paraId="4185513E" w14:textId="77777777" w:rsidR="0044520E" w:rsidRPr="003D47E5" w:rsidRDefault="0044520E" w:rsidP="0044520E">
            <w:pPr>
              <w:pStyle w:val="ListParagraph"/>
              <w:numPr>
                <w:ilvl w:val="0"/>
                <w:numId w:val="26"/>
              </w:numPr>
              <w:tabs>
                <w:tab w:val="left" w:pos="270"/>
              </w:tabs>
              <w:spacing w:after="0" w:line="240" w:lineRule="auto"/>
              <w:rPr>
                <w:rFonts w:ascii="Times New Roman" w:hAnsi="Times New Roman"/>
                <w:sz w:val="24"/>
                <w:szCs w:val="24"/>
              </w:rPr>
            </w:pPr>
            <w:proofErr w:type="spellStart"/>
            <w:r w:rsidRPr="003D47E5">
              <w:rPr>
                <w:rFonts w:ascii="Times New Roman" w:hAnsi="Times New Roman"/>
                <w:sz w:val="24"/>
                <w:szCs w:val="24"/>
              </w:rPr>
              <w:t>Elevii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nivel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primar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înscriși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pe </w:t>
            </w:r>
            <w:proofErr w:type="spellStart"/>
            <w:r w:rsidRPr="003D47E5">
              <w:rPr>
                <w:rFonts w:ascii="Times New Roman" w:hAnsi="Times New Roman"/>
                <w:sz w:val="24"/>
                <w:szCs w:val="24"/>
              </w:rPr>
              <w:t>timpul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vacanței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vară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prezenți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fizic</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primi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zilnic</w:t>
            </w:r>
            <w:proofErr w:type="spellEnd"/>
            <w:r w:rsidRPr="003D47E5">
              <w:rPr>
                <w:rFonts w:ascii="Times New Roman" w:hAnsi="Times New Roman"/>
                <w:sz w:val="24"/>
                <w:szCs w:val="24"/>
              </w:rPr>
              <w:t xml:space="preserve"> o </w:t>
            </w:r>
            <w:proofErr w:type="spellStart"/>
            <w:r w:rsidRPr="003D47E5">
              <w:rPr>
                <w:rFonts w:ascii="Times New Roman" w:hAnsi="Times New Roman"/>
                <w:sz w:val="24"/>
                <w:szCs w:val="24"/>
              </w:rPr>
              <w:t>masă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caldă</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sănătoasă</w:t>
            </w:r>
            <w:proofErr w:type="spellEnd"/>
            <w:r w:rsidRPr="003D47E5">
              <w:rPr>
                <w:rFonts w:ascii="Times New Roman" w:hAnsi="Times New Roman"/>
                <w:sz w:val="24"/>
                <w:szCs w:val="24"/>
              </w:rPr>
              <w:t>;</w:t>
            </w:r>
            <w:proofErr w:type="gramEnd"/>
          </w:p>
          <w:p w14:paraId="328A98B5" w14:textId="77777777" w:rsidR="0044520E" w:rsidRPr="003D47E5" w:rsidRDefault="0044520E" w:rsidP="0044520E">
            <w:pPr>
              <w:pStyle w:val="ListParagraph"/>
              <w:tabs>
                <w:tab w:val="left" w:pos="270"/>
              </w:tabs>
              <w:spacing w:after="0" w:line="240" w:lineRule="auto"/>
              <w:rPr>
                <w:rFonts w:ascii="Times New Roman" w:hAnsi="Times New Roman"/>
                <w:sz w:val="24"/>
                <w:szCs w:val="24"/>
              </w:rPr>
            </w:pPr>
          </w:p>
          <w:p w14:paraId="0A1121C9" w14:textId="764B940E" w:rsidR="0044520E" w:rsidRPr="003D47E5" w:rsidRDefault="0044520E" w:rsidP="0044520E">
            <w:pPr>
              <w:tabs>
                <w:tab w:val="left" w:pos="270"/>
              </w:tabs>
              <w:spacing w:after="0" w:line="240" w:lineRule="auto"/>
              <w:rPr>
                <w:rFonts w:ascii="Times New Roman" w:hAnsi="Times New Roman"/>
                <w:sz w:val="24"/>
                <w:szCs w:val="24"/>
              </w:rPr>
            </w:pPr>
            <w:proofErr w:type="spellStart"/>
            <w:r w:rsidRPr="003D47E5">
              <w:rPr>
                <w:rFonts w:ascii="Times New Roman" w:hAnsi="Times New Roman"/>
                <w:sz w:val="24"/>
                <w:szCs w:val="24"/>
              </w:rPr>
              <w:t>Beneficiarii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drept</w:t>
            </w:r>
            <w:proofErr w:type="spellEnd"/>
            <w:r w:rsidRPr="003D47E5">
              <w:rPr>
                <w:rFonts w:ascii="Times New Roman" w:hAnsi="Times New Roman"/>
                <w:sz w:val="24"/>
                <w:szCs w:val="24"/>
              </w:rPr>
              <w:t xml:space="preserve"> ai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asigurare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unei</w:t>
            </w:r>
            <w:proofErr w:type="spellEnd"/>
            <w:r w:rsidRPr="003D47E5">
              <w:rPr>
                <w:rFonts w:ascii="Times New Roman" w:hAnsi="Times New Roman"/>
                <w:sz w:val="24"/>
                <w:szCs w:val="24"/>
              </w:rPr>
              <w:t xml:space="preserve"> mese </w:t>
            </w:r>
            <w:proofErr w:type="spellStart"/>
            <w:r w:rsidRPr="003D47E5">
              <w:rPr>
                <w:rFonts w:ascii="Times New Roman" w:hAnsi="Times New Roman"/>
                <w:sz w:val="24"/>
                <w:szCs w:val="24"/>
              </w:rPr>
              <w:t>sănătoase</w:t>
            </w:r>
            <w:proofErr w:type="spellEnd"/>
            <w:r w:rsidRPr="003D47E5">
              <w:rPr>
                <w:rFonts w:ascii="Times New Roman" w:hAnsi="Times New Roman"/>
                <w:sz w:val="24"/>
                <w:szCs w:val="24"/>
              </w:rPr>
              <w:t xml:space="preserve"> conform </w:t>
            </w:r>
            <w:proofErr w:type="spellStart"/>
            <w:proofErr w:type="gram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r w:rsidRPr="003D47E5">
              <w:rPr>
                <w:rFonts w:ascii="Times New Roman" w:hAnsi="Times New Roman"/>
                <w:i/>
                <w:iCs/>
                <w:sz w:val="24"/>
                <w:szCs w:val="24"/>
              </w:rPr>
              <w:t>”</w:t>
            </w:r>
            <w:proofErr w:type="spellStart"/>
            <w:r w:rsidRPr="003D47E5">
              <w:rPr>
                <w:rFonts w:ascii="Times New Roman" w:hAnsi="Times New Roman"/>
                <w:i/>
                <w:iCs/>
                <w:sz w:val="24"/>
                <w:szCs w:val="24"/>
              </w:rPr>
              <w:t>Campionii</w:t>
            </w:r>
            <w:proofErr w:type="spellEnd"/>
            <w:proofErr w:type="gramEnd"/>
            <w:r w:rsidRPr="003D47E5">
              <w:rPr>
                <w:rFonts w:ascii="Times New Roman" w:hAnsi="Times New Roman"/>
                <w:i/>
                <w:iCs/>
                <w:sz w:val="24"/>
                <w:szCs w:val="24"/>
              </w:rPr>
              <w:t xml:space="preserve"> de la 2”</w:t>
            </w:r>
            <w:r w:rsidRPr="003D47E5">
              <w:rPr>
                <w:rFonts w:ascii="Times New Roman" w:hAnsi="Times New Roman"/>
                <w:sz w:val="24"/>
                <w:szCs w:val="24"/>
              </w:rPr>
              <w:t xml:space="preserve"> sunt </w:t>
            </w:r>
            <w:proofErr w:type="spellStart"/>
            <w:r w:rsidRPr="003D47E5">
              <w:rPr>
                <w:rFonts w:ascii="Times New Roman" w:hAnsi="Times New Roman"/>
                <w:sz w:val="24"/>
                <w:szCs w:val="24"/>
              </w:rPr>
              <w:t>estimați</w:t>
            </w:r>
            <w:proofErr w:type="spellEnd"/>
            <w:r w:rsidRPr="003D47E5">
              <w:rPr>
                <w:rFonts w:ascii="Times New Roman" w:hAnsi="Times New Roman"/>
                <w:sz w:val="24"/>
                <w:szCs w:val="24"/>
              </w:rPr>
              <w:t xml:space="preserve"> a fi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număr</w:t>
            </w:r>
            <w:proofErr w:type="spellEnd"/>
            <w:r w:rsidRPr="003D47E5">
              <w:rPr>
                <w:rFonts w:ascii="Times New Roman" w:hAnsi="Times New Roman"/>
                <w:sz w:val="24"/>
                <w:szCs w:val="24"/>
              </w:rPr>
              <w:t xml:space="preserve"> de </w:t>
            </w:r>
            <w:r w:rsidRPr="003D47E5">
              <w:rPr>
                <w:rFonts w:ascii="Times New Roman" w:hAnsi="Times New Roman"/>
                <w:b/>
                <w:bCs/>
                <w:sz w:val="24"/>
                <w:szCs w:val="24"/>
              </w:rPr>
              <w:t xml:space="preserve">8.010 </w:t>
            </w:r>
            <w:proofErr w:type="spellStart"/>
            <w:r w:rsidRPr="003D47E5">
              <w:rPr>
                <w:rFonts w:ascii="Times New Roman" w:hAnsi="Times New Roman"/>
                <w:b/>
                <w:bCs/>
                <w:sz w:val="24"/>
                <w:szCs w:val="24"/>
              </w:rPr>
              <w:t>elevi</w:t>
            </w:r>
            <w:proofErr w:type="spellEnd"/>
            <w:r w:rsidRPr="003D47E5">
              <w:rPr>
                <w:rFonts w:ascii="Times New Roman" w:hAnsi="Times New Roman"/>
                <w:b/>
                <w:bCs/>
                <w:sz w:val="24"/>
                <w:szCs w:val="24"/>
              </w:rPr>
              <w:t xml:space="preserve"> / an </w:t>
            </w:r>
            <w:proofErr w:type="spellStart"/>
            <w:r w:rsidRPr="003D47E5">
              <w:rPr>
                <w:rFonts w:ascii="Times New Roman" w:hAnsi="Times New Roman"/>
                <w:b/>
                <w:bCs/>
                <w:sz w:val="24"/>
                <w:szCs w:val="24"/>
              </w:rPr>
              <w:t>școlar</w:t>
            </w:r>
            <w:proofErr w:type="spellEnd"/>
            <w:r w:rsidRPr="003D47E5">
              <w:rPr>
                <w:rFonts w:ascii="Times New Roman" w:hAnsi="Times New Roman"/>
                <w:b/>
                <w:bCs/>
                <w:sz w:val="24"/>
                <w:szCs w:val="24"/>
              </w:rPr>
              <w:t xml:space="preserve"> (32.040 </w:t>
            </w:r>
            <w:proofErr w:type="spellStart"/>
            <w:r w:rsidRPr="003D47E5">
              <w:rPr>
                <w:rFonts w:ascii="Times New Roman" w:hAnsi="Times New Roman"/>
                <w:b/>
                <w:bCs/>
                <w:sz w:val="24"/>
                <w:szCs w:val="24"/>
              </w:rPr>
              <w:t>elevi</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în</w:t>
            </w:r>
            <w:proofErr w:type="spellEnd"/>
            <w:r w:rsidRPr="003D47E5">
              <w:rPr>
                <w:rFonts w:ascii="Times New Roman" w:hAnsi="Times New Roman"/>
                <w:b/>
                <w:bCs/>
                <w:sz w:val="24"/>
                <w:szCs w:val="24"/>
              </w:rPr>
              <w:t xml:space="preserve"> 4 </w:t>
            </w:r>
            <w:proofErr w:type="gramStart"/>
            <w:r w:rsidRPr="003D47E5">
              <w:rPr>
                <w:rFonts w:ascii="Times New Roman" w:hAnsi="Times New Roman"/>
                <w:b/>
                <w:bCs/>
                <w:sz w:val="24"/>
                <w:szCs w:val="24"/>
              </w:rPr>
              <w:t>ani)*</w:t>
            </w:r>
            <w:proofErr w:type="gramEnd"/>
            <w:r w:rsidRPr="003D47E5">
              <w:rPr>
                <w:rFonts w:ascii="Times New Roman" w:hAnsi="Times New Roman"/>
                <w:sz w:val="24"/>
                <w:szCs w:val="24"/>
              </w:rPr>
              <w:t xml:space="preserve"> din </w:t>
            </w:r>
            <w:proofErr w:type="spellStart"/>
            <w:r w:rsidRPr="003D47E5">
              <w:rPr>
                <w:rFonts w:ascii="Times New Roman" w:hAnsi="Times New Roman"/>
                <w:sz w:val="24"/>
                <w:szCs w:val="24"/>
              </w:rPr>
              <w:t>unitățile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primar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gimnazial</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unitățile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de pe raza </w:t>
            </w:r>
            <w:proofErr w:type="spellStart"/>
            <w:r w:rsidRPr="003D47E5">
              <w:rPr>
                <w:rFonts w:ascii="Times New Roman" w:hAnsi="Times New Roman"/>
                <w:sz w:val="24"/>
                <w:szCs w:val="24"/>
              </w:rPr>
              <w:t>Sectorului</w:t>
            </w:r>
            <w:proofErr w:type="spellEnd"/>
            <w:r w:rsidRPr="003D47E5">
              <w:rPr>
                <w:rFonts w:ascii="Times New Roman" w:hAnsi="Times New Roman"/>
                <w:sz w:val="24"/>
                <w:szCs w:val="24"/>
              </w:rPr>
              <w:t xml:space="preserve"> 2 al </w:t>
            </w:r>
            <w:proofErr w:type="spellStart"/>
            <w:r w:rsidRPr="003D47E5">
              <w:rPr>
                <w:rFonts w:ascii="Times New Roman" w:hAnsi="Times New Roman"/>
                <w:sz w:val="24"/>
                <w:szCs w:val="24"/>
              </w:rPr>
              <w:t>Municipiului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București</w:t>
            </w:r>
            <w:proofErr w:type="spellEnd"/>
            <w:r w:rsidRPr="003D47E5">
              <w:rPr>
                <w:rFonts w:ascii="Times New Roman" w:hAnsi="Times New Roman"/>
                <w:sz w:val="24"/>
                <w:szCs w:val="24"/>
              </w:rPr>
              <w:t>.</w:t>
            </w:r>
          </w:p>
          <w:p w14:paraId="4E49E12E" w14:textId="77777777" w:rsidR="0044520E" w:rsidRPr="003D47E5" w:rsidRDefault="0044520E" w:rsidP="0044520E">
            <w:pPr>
              <w:tabs>
                <w:tab w:val="left" w:pos="270"/>
              </w:tabs>
              <w:spacing w:after="0" w:line="240" w:lineRule="auto"/>
              <w:rPr>
                <w:rFonts w:ascii="Times New Roman" w:hAnsi="Times New Roman"/>
                <w:i/>
                <w:iCs/>
                <w:sz w:val="24"/>
                <w:szCs w:val="24"/>
              </w:rPr>
            </w:pPr>
            <w:r w:rsidRPr="003D47E5">
              <w:rPr>
                <w:rFonts w:ascii="Times New Roman" w:hAnsi="Times New Roman"/>
                <w:i/>
                <w:iCs/>
                <w:sz w:val="24"/>
                <w:szCs w:val="24"/>
              </w:rPr>
              <w:t>*</w:t>
            </w:r>
            <w:proofErr w:type="spellStart"/>
            <w:r w:rsidRPr="003D47E5">
              <w:rPr>
                <w:rFonts w:ascii="Times New Roman" w:hAnsi="Times New Roman"/>
                <w:i/>
                <w:iCs/>
                <w:sz w:val="24"/>
                <w:szCs w:val="24"/>
              </w:rPr>
              <w:t>Notă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Autoritatea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contractantă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își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rezervă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dreptul</w:t>
            </w:r>
            <w:proofErr w:type="spellEnd"/>
            <w:r w:rsidRPr="003D47E5">
              <w:rPr>
                <w:rFonts w:ascii="Times New Roman" w:hAnsi="Times New Roman"/>
                <w:i/>
                <w:iCs/>
                <w:sz w:val="24"/>
                <w:szCs w:val="24"/>
              </w:rPr>
              <w:t xml:space="preserve"> de </w:t>
            </w:r>
            <w:proofErr w:type="gramStart"/>
            <w:r w:rsidRPr="003D47E5">
              <w:rPr>
                <w:rFonts w:ascii="Times New Roman" w:hAnsi="Times New Roman"/>
                <w:i/>
                <w:iCs/>
                <w:sz w:val="24"/>
                <w:szCs w:val="24"/>
              </w:rPr>
              <w:t>a</w:t>
            </w:r>
            <w:proofErr w:type="gram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ajusta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numărul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beneficiarilor</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programului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funcție</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dinamica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efectivelor</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elevi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înscriși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unitățile</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învățământ</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pentru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fiecare</w:t>
            </w:r>
            <w:proofErr w:type="spellEnd"/>
            <w:r w:rsidRPr="003D47E5">
              <w:rPr>
                <w:rFonts w:ascii="Times New Roman" w:hAnsi="Times New Roman"/>
                <w:i/>
                <w:iCs/>
                <w:sz w:val="24"/>
                <w:szCs w:val="24"/>
              </w:rPr>
              <w:t xml:space="preserve"> an </w:t>
            </w:r>
            <w:proofErr w:type="spellStart"/>
            <w:r w:rsidRPr="003D47E5">
              <w:rPr>
                <w:rFonts w:ascii="Times New Roman" w:hAnsi="Times New Roman"/>
                <w:i/>
                <w:iCs/>
                <w:sz w:val="24"/>
                <w:szCs w:val="24"/>
              </w:rPr>
              <w:t>școlar</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parte</w:t>
            </w:r>
            <w:proofErr w:type="spellEnd"/>
            <w:r w:rsidRPr="003D47E5">
              <w:rPr>
                <w:rFonts w:ascii="Times New Roman" w:hAnsi="Times New Roman"/>
                <w:i/>
                <w:iCs/>
                <w:sz w:val="24"/>
                <w:szCs w:val="24"/>
              </w:rPr>
              <w:t>.</w:t>
            </w:r>
          </w:p>
          <w:p w14:paraId="03506E4B" w14:textId="77777777" w:rsidR="0044520E" w:rsidRPr="003D47E5" w:rsidRDefault="0044520E" w:rsidP="0044520E">
            <w:pPr>
              <w:tabs>
                <w:tab w:val="left" w:pos="270"/>
              </w:tabs>
              <w:spacing w:after="0" w:line="240" w:lineRule="auto"/>
              <w:rPr>
                <w:rFonts w:ascii="Times New Roman" w:hAnsi="Times New Roman"/>
                <w:sz w:val="24"/>
                <w:szCs w:val="24"/>
              </w:rPr>
            </w:pPr>
          </w:p>
          <w:p w14:paraId="3FA3D8C9" w14:textId="4C7BD98B" w:rsidR="0044520E" w:rsidRPr="003D47E5" w:rsidRDefault="0044520E" w:rsidP="0044520E">
            <w:pPr>
              <w:tabs>
                <w:tab w:val="left" w:pos="270"/>
              </w:tabs>
              <w:spacing w:after="0" w:line="240" w:lineRule="auto"/>
              <w:rPr>
                <w:rFonts w:ascii="Times New Roman" w:hAnsi="Times New Roman"/>
                <w:sz w:val="24"/>
                <w:szCs w:val="24"/>
              </w:rPr>
            </w:pPr>
            <w:proofErr w:type="spellStart"/>
            <w:r w:rsidRPr="003D47E5">
              <w:rPr>
                <w:rFonts w:ascii="Times New Roman" w:hAnsi="Times New Roman"/>
                <w:sz w:val="24"/>
                <w:szCs w:val="24"/>
              </w:rPr>
              <w:t>Meniul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fi </w:t>
            </w:r>
            <w:proofErr w:type="spellStart"/>
            <w:r w:rsidRPr="003D47E5">
              <w:rPr>
                <w:rFonts w:ascii="Times New Roman" w:hAnsi="Times New Roman"/>
                <w:sz w:val="24"/>
                <w:szCs w:val="24"/>
              </w:rPr>
              <w:t>pregătit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preparat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către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ofertant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cantitățile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conținutul</w:t>
            </w:r>
            <w:proofErr w:type="spellEnd"/>
            <w:r w:rsidRPr="003D47E5">
              <w:rPr>
                <w:rFonts w:ascii="Times New Roman" w:hAnsi="Times New Roman"/>
                <w:sz w:val="24"/>
                <w:szCs w:val="24"/>
              </w:rPr>
              <w:t xml:space="preserve"> caloric </w:t>
            </w:r>
            <w:proofErr w:type="spellStart"/>
            <w:r w:rsidRPr="003D47E5">
              <w:rPr>
                <w:rFonts w:ascii="Times New Roman" w:hAnsi="Times New Roman"/>
                <w:sz w:val="24"/>
                <w:szCs w:val="24"/>
              </w:rPr>
              <w:t>stabilit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nutriționist</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asitent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dietetician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stabilit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normele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hrană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prevăzute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legislația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specifică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vigoare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respectiv</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Ordinul</w:t>
            </w:r>
            <w:proofErr w:type="spellEnd"/>
            <w:r w:rsidRPr="003D47E5">
              <w:rPr>
                <w:rFonts w:ascii="Times New Roman" w:hAnsi="Times New Roman"/>
                <w:sz w:val="24"/>
                <w:szCs w:val="24"/>
              </w:rPr>
              <w:t xml:space="preserve"> nr. 541/2025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aprobarea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Listei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alimentelor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nerecomandate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preşcolarilor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şi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şcolarilor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şi</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principiilor</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stau</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baza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alimentaţii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sănătoase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copii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şi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adolescenţi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unităţile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învăţământ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preuniversitar</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modificările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completările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ulterioare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respecta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cerințele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prevăzute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Regulamentul</w:t>
            </w:r>
            <w:proofErr w:type="spellEnd"/>
            <w:r w:rsidRPr="003D47E5">
              <w:rPr>
                <w:rFonts w:ascii="Times New Roman" w:hAnsi="Times New Roman"/>
                <w:sz w:val="24"/>
                <w:szCs w:val="24"/>
              </w:rPr>
              <w:t xml:space="preserve"> (UE) nr. 1.169/2011 al </w:t>
            </w:r>
            <w:proofErr w:type="spellStart"/>
            <w:r w:rsidRPr="003D47E5">
              <w:rPr>
                <w:rFonts w:ascii="Times New Roman" w:hAnsi="Times New Roman"/>
                <w:sz w:val="24"/>
                <w:szCs w:val="24"/>
              </w:rPr>
              <w:lastRenderedPageBreak/>
              <w:t>Parlamentului</w:t>
            </w:r>
            <w:proofErr w:type="spellEnd"/>
            <w:r w:rsidRPr="003D47E5">
              <w:rPr>
                <w:rFonts w:ascii="Times New Roman" w:hAnsi="Times New Roman"/>
                <w:sz w:val="24"/>
                <w:szCs w:val="24"/>
              </w:rPr>
              <w:t xml:space="preserve"> European </w:t>
            </w:r>
            <w:proofErr w:type="spellStart"/>
            <w:r w:rsidRPr="003D47E5">
              <w:rPr>
                <w:rFonts w:ascii="Times New Roman" w:eastAsia="Times New Roman" w:hAnsi="Times New Roman"/>
                <w:sz w:val="24"/>
                <w:szCs w:val="24"/>
              </w:rPr>
              <w:t>ș</w:t>
            </w:r>
            <w:r w:rsidRPr="003D47E5">
              <w:rPr>
                <w:rFonts w:ascii="Times New Roman" w:hAnsi="Times New Roman"/>
                <w:sz w:val="24"/>
                <w:szCs w:val="24"/>
              </w:rPr>
              <w:t>i</w:t>
            </w:r>
            <w:proofErr w:type="spellEnd"/>
            <w:r w:rsidRPr="003D47E5">
              <w:rPr>
                <w:rFonts w:ascii="Times New Roman" w:hAnsi="Times New Roman"/>
                <w:sz w:val="24"/>
                <w:szCs w:val="24"/>
              </w:rPr>
              <w:t xml:space="preserve"> al </w:t>
            </w:r>
            <w:proofErr w:type="spellStart"/>
            <w:r w:rsidRPr="003D47E5">
              <w:rPr>
                <w:rFonts w:ascii="Times New Roman" w:hAnsi="Times New Roman"/>
                <w:sz w:val="24"/>
                <w:szCs w:val="24"/>
              </w:rPr>
              <w:t>Consiliului</w:t>
            </w:r>
            <w:proofErr w:type="spellEnd"/>
            <w:r w:rsidRPr="003D47E5">
              <w:rPr>
                <w:rFonts w:ascii="Times New Roman" w:hAnsi="Times New Roman"/>
                <w:sz w:val="24"/>
                <w:szCs w:val="24"/>
              </w:rPr>
              <w:t xml:space="preserve"> din 25 </w:t>
            </w:r>
            <w:proofErr w:type="spellStart"/>
            <w:r w:rsidRPr="003D47E5">
              <w:rPr>
                <w:rFonts w:ascii="Times New Roman" w:hAnsi="Times New Roman"/>
                <w:sz w:val="24"/>
                <w:szCs w:val="24"/>
              </w:rPr>
              <w:t>octombrie</w:t>
            </w:r>
            <w:proofErr w:type="spellEnd"/>
            <w:r w:rsidRPr="003D47E5">
              <w:rPr>
                <w:rFonts w:ascii="Times New Roman" w:hAnsi="Times New Roman"/>
                <w:sz w:val="24"/>
                <w:szCs w:val="24"/>
              </w:rPr>
              <w:t xml:space="preserve"> 2011 </w:t>
            </w:r>
            <w:proofErr w:type="spellStart"/>
            <w:r w:rsidRPr="003D47E5">
              <w:rPr>
                <w:rFonts w:ascii="Times New Roman" w:hAnsi="Times New Roman"/>
                <w:sz w:val="24"/>
                <w:szCs w:val="24"/>
              </w:rPr>
              <w:t>privind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informarea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consumatorilor</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privire</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produsele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alimentare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modificare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Regulamentelor</w:t>
            </w:r>
            <w:proofErr w:type="spellEnd"/>
            <w:r w:rsidRPr="003D47E5">
              <w:rPr>
                <w:rFonts w:ascii="Times New Roman" w:hAnsi="Times New Roman"/>
                <w:sz w:val="24"/>
                <w:szCs w:val="24"/>
              </w:rPr>
              <w:t xml:space="preserve"> (CE) nr. 1.924/2006 </w:t>
            </w:r>
            <w:proofErr w:type="spellStart"/>
            <w:r w:rsidRPr="003D47E5">
              <w:rPr>
                <w:rFonts w:ascii="Times New Roman" w:eastAsia="Times New Roman" w:hAnsi="Times New Roman"/>
                <w:sz w:val="24"/>
                <w:szCs w:val="24"/>
              </w:rPr>
              <w:t>ș</w:t>
            </w:r>
            <w:r w:rsidRPr="003D47E5">
              <w:rPr>
                <w:rFonts w:ascii="Times New Roman" w:hAnsi="Times New Roman"/>
                <w:sz w:val="24"/>
                <w:szCs w:val="24"/>
              </w:rPr>
              <w:t>i</w:t>
            </w:r>
            <w:proofErr w:type="spellEnd"/>
            <w:r w:rsidRPr="003D47E5">
              <w:rPr>
                <w:rFonts w:ascii="Times New Roman" w:hAnsi="Times New Roman"/>
                <w:sz w:val="24"/>
                <w:szCs w:val="24"/>
              </w:rPr>
              <w:t xml:space="preserve"> (CE) nr. 1.925/2006 ale </w:t>
            </w:r>
            <w:proofErr w:type="spellStart"/>
            <w:r w:rsidRPr="003D47E5">
              <w:rPr>
                <w:rFonts w:ascii="Times New Roman" w:hAnsi="Times New Roman"/>
                <w:sz w:val="24"/>
                <w:szCs w:val="24"/>
              </w:rPr>
              <w:t>Parlamentului</w:t>
            </w:r>
            <w:proofErr w:type="spellEnd"/>
            <w:r w:rsidRPr="003D47E5">
              <w:rPr>
                <w:rFonts w:ascii="Times New Roman" w:hAnsi="Times New Roman"/>
                <w:sz w:val="24"/>
                <w:szCs w:val="24"/>
              </w:rPr>
              <w:t xml:space="preserve"> European </w:t>
            </w:r>
            <w:proofErr w:type="spellStart"/>
            <w:r w:rsidRPr="003D47E5">
              <w:rPr>
                <w:rFonts w:ascii="Times New Roman" w:eastAsia="Times New Roman" w:hAnsi="Times New Roman"/>
                <w:sz w:val="24"/>
                <w:szCs w:val="24"/>
              </w:rPr>
              <w:t>ș</w:t>
            </w:r>
            <w:r w:rsidRPr="003D47E5">
              <w:rPr>
                <w:rFonts w:ascii="Times New Roman" w:hAnsi="Times New Roman"/>
                <w:sz w:val="24"/>
                <w:szCs w:val="24"/>
              </w:rPr>
              <w:t>i</w:t>
            </w:r>
            <w:proofErr w:type="spellEnd"/>
            <w:r w:rsidRPr="003D47E5">
              <w:rPr>
                <w:rFonts w:ascii="Times New Roman" w:hAnsi="Times New Roman"/>
                <w:sz w:val="24"/>
                <w:szCs w:val="24"/>
              </w:rPr>
              <w:t xml:space="preserve"> ale </w:t>
            </w:r>
            <w:proofErr w:type="spellStart"/>
            <w:r w:rsidRPr="003D47E5">
              <w:rPr>
                <w:rFonts w:ascii="Times New Roman" w:hAnsi="Times New Roman"/>
                <w:sz w:val="24"/>
                <w:szCs w:val="24"/>
              </w:rPr>
              <w:t>Consiliului</w:t>
            </w:r>
            <w:proofErr w:type="spellEnd"/>
            <w:r w:rsidRPr="003D47E5">
              <w:rPr>
                <w:rFonts w:ascii="Times New Roman" w:hAnsi="Times New Roman"/>
                <w:sz w:val="24"/>
                <w:szCs w:val="24"/>
              </w:rPr>
              <w:t xml:space="preserve"> </w:t>
            </w:r>
            <w:proofErr w:type="spellStart"/>
            <w:r w:rsidRPr="003D47E5">
              <w:rPr>
                <w:rFonts w:ascii="Times New Roman" w:eastAsia="Times New Roman" w:hAnsi="Times New Roman"/>
                <w:sz w:val="24"/>
                <w:szCs w:val="24"/>
              </w:rPr>
              <w:t>ș</w:t>
            </w:r>
            <w:r w:rsidRPr="003D47E5">
              <w:rPr>
                <w:rFonts w:ascii="Times New Roman" w:hAnsi="Times New Roman"/>
                <w:sz w:val="24"/>
                <w:szCs w:val="24"/>
              </w:rPr>
              <w:t>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abrogare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Directivei</w:t>
            </w:r>
            <w:proofErr w:type="spellEnd"/>
            <w:r w:rsidRPr="003D47E5">
              <w:rPr>
                <w:rFonts w:ascii="Times New Roman" w:hAnsi="Times New Roman"/>
                <w:sz w:val="24"/>
                <w:szCs w:val="24"/>
              </w:rPr>
              <w:t xml:space="preserve"> 87/250/CEE a </w:t>
            </w:r>
            <w:proofErr w:type="spellStart"/>
            <w:r w:rsidRPr="003D47E5">
              <w:rPr>
                <w:rFonts w:ascii="Times New Roman" w:hAnsi="Times New Roman"/>
                <w:sz w:val="24"/>
                <w:szCs w:val="24"/>
              </w:rPr>
              <w:t>Comisiei</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Directivei</w:t>
            </w:r>
            <w:proofErr w:type="spellEnd"/>
            <w:r w:rsidRPr="003D47E5">
              <w:rPr>
                <w:rFonts w:ascii="Times New Roman" w:hAnsi="Times New Roman"/>
                <w:sz w:val="24"/>
                <w:szCs w:val="24"/>
              </w:rPr>
              <w:t xml:space="preserve"> 90/496/CEE a </w:t>
            </w:r>
            <w:proofErr w:type="spellStart"/>
            <w:r w:rsidRPr="003D47E5">
              <w:rPr>
                <w:rFonts w:ascii="Times New Roman" w:hAnsi="Times New Roman"/>
                <w:sz w:val="24"/>
                <w:szCs w:val="24"/>
              </w:rPr>
              <w:t>Consiliului</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Directivei</w:t>
            </w:r>
            <w:proofErr w:type="spellEnd"/>
            <w:r w:rsidRPr="003D47E5">
              <w:rPr>
                <w:rFonts w:ascii="Times New Roman" w:hAnsi="Times New Roman"/>
                <w:sz w:val="24"/>
                <w:szCs w:val="24"/>
              </w:rPr>
              <w:t xml:space="preserve"> 1999/10/CE a </w:t>
            </w:r>
            <w:proofErr w:type="spellStart"/>
            <w:proofErr w:type="gramStart"/>
            <w:r w:rsidRPr="003D47E5">
              <w:rPr>
                <w:rFonts w:ascii="Times New Roman" w:hAnsi="Times New Roman"/>
                <w:sz w:val="24"/>
                <w:szCs w:val="24"/>
              </w:rPr>
              <w:t>Comisiei</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Directivei</w:t>
            </w:r>
            <w:proofErr w:type="spellEnd"/>
            <w:proofErr w:type="gramEnd"/>
            <w:r w:rsidRPr="003D47E5">
              <w:rPr>
                <w:rFonts w:ascii="Times New Roman" w:hAnsi="Times New Roman"/>
                <w:sz w:val="24"/>
                <w:szCs w:val="24"/>
              </w:rPr>
              <w:t xml:space="preserve"> 2000/13/CE a </w:t>
            </w:r>
            <w:proofErr w:type="spellStart"/>
            <w:r w:rsidRPr="003D47E5">
              <w:rPr>
                <w:rFonts w:ascii="Times New Roman" w:hAnsi="Times New Roman"/>
                <w:sz w:val="24"/>
                <w:szCs w:val="24"/>
              </w:rPr>
              <w:t>Parlamentului</w:t>
            </w:r>
            <w:proofErr w:type="spellEnd"/>
            <w:r w:rsidRPr="003D47E5">
              <w:rPr>
                <w:rFonts w:ascii="Times New Roman" w:hAnsi="Times New Roman"/>
                <w:sz w:val="24"/>
                <w:szCs w:val="24"/>
              </w:rPr>
              <w:t xml:space="preserve"> European </w:t>
            </w:r>
            <w:proofErr w:type="spellStart"/>
            <w:r w:rsidRPr="003D47E5">
              <w:rPr>
                <w:rFonts w:ascii="Times New Roman" w:eastAsia="Times New Roman" w:hAnsi="Times New Roman"/>
                <w:sz w:val="24"/>
                <w:szCs w:val="24"/>
              </w:rPr>
              <w:t>ș</w:t>
            </w:r>
            <w:r w:rsidRPr="003D47E5">
              <w:rPr>
                <w:rFonts w:ascii="Times New Roman" w:hAnsi="Times New Roman"/>
                <w:sz w:val="24"/>
                <w:szCs w:val="24"/>
              </w:rPr>
              <w:t>i</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Consiliului</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Directivelor</w:t>
            </w:r>
            <w:proofErr w:type="spellEnd"/>
            <w:r w:rsidRPr="003D47E5">
              <w:rPr>
                <w:rFonts w:ascii="Times New Roman" w:hAnsi="Times New Roman"/>
                <w:sz w:val="24"/>
                <w:szCs w:val="24"/>
              </w:rPr>
              <w:t xml:space="preserve"> 2002/67 /CE </w:t>
            </w:r>
            <w:proofErr w:type="spellStart"/>
            <w:r w:rsidRPr="003D47E5">
              <w:rPr>
                <w:rFonts w:ascii="Times New Roman" w:eastAsia="Times New Roman" w:hAnsi="Times New Roman"/>
                <w:sz w:val="24"/>
                <w:szCs w:val="24"/>
              </w:rPr>
              <w:t>ș</w:t>
            </w:r>
            <w:r w:rsidRPr="003D47E5">
              <w:rPr>
                <w:rFonts w:ascii="Times New Roman" w:hAnsi="Times New Roman"/>
                <w:sz w:val="24"/>
                <w:szCs w:val="24"/>
              </w:rPr>
              <w:t>i</w:t>
            </w:r>
            <w:proofErr w:type="spellEnd"/>
            <w:r w:rsidRPr="003D47E5">
              <w:rPr>
                <w:rFonts w:ascii="Times New Roman" w:hAnsi="Times New Roman"/>
                <w:sz w:val="24"/>
                <w:szCs w:val="24"/>
              </w:rPr>
              <w:t xml:space="preserve"> 2008/5/CE ale </w:t>
            </w:r>
            <w:proofErr w:type="spellStart"/>
            <w:r w:rsidRPr="003D47E5">
              <w:rPr>
                <w:rFonts w:ascii="Times New Roman" w:hAnsi="Times New Roman"/>
                <w:sz w:val="24"/>
                <w:szCs w:val="24"/>
              </w:rPr>
              <w:t>Comisiei</w:t>
            </w:r>
            <w:proofErr w:type="spellEnd"/>
            <w:r w:rsidRPr="003D47E5">
              <w:rPr>
                <w:rFonts w:ascii="Times New Roman" w:hAnsi="Times New Roman"/>
                <w:sz w:val="24"/>
                <w:szCs w:val="24"/>
              </w:rPr>
              <w:t xml:space="preserve"> </w:t>
            </w:r>
            <w:proofErr w:type="spellStart"/>
            <w:r w:rsidRPr="003D47E5">
              <w:rPr>
                <w:rFonts w:ascii="Times New Roman" w:eastAsia="Times New Roman" w:hAnsi="Times New Roman"/>
                <w:sz w:val="24"/>
                <w:szCs w:val="24"/>
              </w:rPr>
              <w:t>ș</w:t>
            </w:r>
            <w:r w:rsidRPr="003D47E5">
              <w:rPr>
                <w:rFonts w:ascii="Times New Roman" w:hAnsi="Times New Roman"/>
                <w:sz w:val="24"/>
                <w:szCs w:val="24"/>
              </w:rPr>
              <w:t>i</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Regulamentului</w:t>
            </w:r>
            <w:proofErr w:type="spellEnd"/>
            <w:r w:rsidRPr="003D47E5">
              <w:rPr>
                <w:rFonts w:ascii="Times New Roman" w:hAnsi="Times New Roman"/>
                <w:sz w:val="24"/>
                <w:szCs w:val="24"/>
              </w:rPr>
              <w:t xml:space="preserve"> (CE) nr. 608/2004 al </w:t>
            </w:r>
            <w:proofErr w:type="spellStart"/>
            <w:r w:rsidRPr="003D47E5">
              <w:rPr>
                <w:rFonts w:ascii="Times New Roman" w:hAnsi="Times New Roman"/>
                <w:sz w:val="24"/>
                <w:szCs w:val="24"/>
              </w:rPr>
              <w:t>Comisiei</w:t>
            </w:r>
            <w:proofErr w:type="spellEnd"/>
            <w:r w:rsidRPr="003D47E5">
              <w:rPr>
                <w:rFonts w:ascii="Times New Roman" w:hAnsi="Times New Roman"/>
                <w:sz w:val="24"/>
                <w:szCs w:val="24"/>
              </w:rPr>
              <w:t>.</w:t>
            </w:r>
          </w:p>
          <w:p w14:paraId="0BC070F0" w14:textId="77777777" w:rsidR="0044520E" w:rsidRPr="003D47E5" w:rsidRDefault="0044520E" w:rsidP="0044520E">
            <w:pPr>
              <w:tabs>
                <w:tab w:val="left" w:pos="270"/>
              </w:tabs>
              <w:spacing w:after="0" w:line="240" w:lineRule="auto"/>
              <w:rPr>
                <w:rFonts w:ascii="Times New Roman" w:hAnsi="Times New Roman"/>
                <w:sz w:val="24"/>
                <w:szCs w:val="24"/>
              </w:rPr>
            </w:pPr>
          </w:p>
          <w:p w14:paraId="70B97077" w14:textId="57ED1F50" w:rsidR="0044520E" w:rsidRPr="003D47E5" w:rsidRDefault="0044520E" w:rsidP="0044520E">
            <w:pPr>
              <w:tabs>
                <w:tab w:val="left" w:pos="270"/>
              </w:tabs>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Meniul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zilnic</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va</w:t>
            </w:r>
            <w:proofErr w:type="spellEnd"/>
            <w:r w:rsidRPr="003D47E5">
              <w:rPr>
                <w:rFonts w:ascii="Times New Roman" w:hAnsi="Times New Roman"/>
                <w:b/>
                <w:bCs/>
                <w:sz w:val="24"/>
                <w:szCs w:val="24"/>
              </w:rPr>
              <w:t xml:space="preserve"> fi </w:t>
            </w:r>
            <w:proofErr w:type="spellStart"/>
            <w:r w:rsidRPr="003D47E5">
              <w:rPr>
                <w:rFonts w:ascii="Times New Roman" w:hAnsi="Times New Roman"/>
                <w:b/>
                <w:bCs/>
                <w:sz w:val="24"/>
                <w:szCs w:val="24"/>
              </w:rPr>
              <w:t>însoțit</w:t>
            </w:r>
            <w:proofErr w:type="spellEnd"/>
            <w:r w:rsidRPr="003D47E5">
              <w:rPr>
                <w:rFonts w:ascii="Times New Roman" w:hAnsi="Times New Roman"/>
                <w:b/>
                <w:bCs/>
                <w:sz w:val="24"/>
                <w:szCs w:val="24"/>
              </w:rPr>
              <w:t xml:space="preserve"> de o </w:t>
            </w:r>
            <w:proofErr w:type="spellStart"/>
            <w:r w:rsidRPr="003D47E5">
              <w:rPr>
                <w:rFonts w:ascii="Times New Roman" w:hAnsi="Times New Roman"/>
                <w:b/>
                <w:bCs/>
                <w:sz w:val="24"/>
                <w:szCs w:val="24"/>
              </w:rPr>
              <w:t>listă</w:t>
            </w:r>
            <w:proofErr w:type="spellEnd"/>
            <w:r w:rsidRPr="003D47E5">
              <w:rPr>
                <w:rFonts w:ascii="Times New Roman" w:hAnsi="Times New Roman"/>
                <w:b/>
                <w:bCs/>
                <w:sz w:val="24"/>
                <w:szCs w:val="24"/>
              </w:rPr>
              <w:t xml:space="preserve"> </w:t>
            </w:r>
            <w:proofErr w:type="gramStart"/>
            <w:r w:rsidRPr="003D47E5">
              <w:rPr>
                <w:rFonts w:ascii="Times New Roman" w:hAnsi="Times New Roman"/>
                <w:b/>
                <w:bCs/>
                <w:sz w:val="24"/>
                <w:szCs w:val="24"/>
              </w:rPr>
              <w:t>a</w:t>
            </w:r>
            <w:proofErr w:type="gram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ingredientelor</w:t>
            </w:r>
            <w:proofErr w:type="spellEnd"/>
            <w:r w:rsidRPr="003D47E5">
              <w:rPr>
                <w:rFonts w:ascii="Times New Roman" w:hAnsi="Times New Roman"/>
                <w:b/>
                <w:bCs/>
                <w:sz w:val="24"/>
                <w:szCs w:val="24"/>
              </w:rPr>
              <w:t xml:space="preserve"> cu </w:t>
            </w:r>
            <w:proofErr w:type="spellStart"/>
            <w:r w:rsidRPr="003D47E5">
              <w:rPr>
                <w:rFonts w:ascii="Times New Roman" w:hAnsi="Times New Roman"/>
                <w:b/>
                <w:bCs/>
                <w:sz w:val="24"/>
                <w:szCs w:val="24"/>
              </w:rPr>
              <w:t>gramaj</w:t>
            </w:r>
            <w:proofErr w:type="spellEnd"/>
            <w:r w:rsidRPr="003D47E5">
              <w:rPr>
                <w:rFonts w:ascii="Times New Roman" w:hAnsi="Times New Roman"/>
                <w:b/>
                <w:bCs/>
                <w:sz w:val="24"/>
                <w:szCs w:val="24"/>
              </w:rPr>
              <w:t xml:space="preserve"> / </w:t>
            </w:r>
            <w:proofErr w:type="spellStart"/>
            <w:r w:rsidRPr="003D47E5">
              <w:rPr>
                <w:rFonts w:ascii="Times New Roman" w:hAnsi="Times New Roman"/>
                <w:b/>
                <w:bCs/>
                <w:sz w:val="24"/>
                <w:szCs w:val="24"/>
              </w:rPr>
              <w:t>porție</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individuală</w:t>
            </w:r>
            <w:proofErr w:type="spellEnd"/>
            <w:r w:rsidRPr="003D47E5">
              <w:rPr>
                <w:rFonts w:ascii="Times New Roman" w:hAnsi="Times New Roman"/>
                <w:b/>
                <w:bCs/>
                <w:sz w:val="24"/>
                <w:szCs w:val="24"/>
              </w:rPr>
              <w:t>.</w:t>
            </w:r>
          </w:p>
          <w:p w14:paraId="151C77CC" w14:textId="2F81D3F4" w:rsidR="0044520E" w:rsidRPr="003D47E5" w:rsidRDefault="0044520E" w:rsidP="0044520E">
            <w:pPr>
              <w:tabs>
                <w:tab w:val="left" w:pos="270"/>
              </w:tabs>
              <w:spacing w:after="0" w:line="240" w:lineRule="auto"/>
              <w:rPr>
                <w:rFonts w:ascii="Times New Roman" w:hAnsi="Times New Roman"/>
                <w:sz w:val="24"/>
                <w:szCs w:val="24"/>
              </w:rPr>
            </w:pPr>
            <w:r w:rsidRPr="003D47E5">
              <w:rPr>
                <w:rFonts w:ascii="Times New Roman" w:hAnsi="Times New Roman"/>
                <w:sz w:val="24"/>
                <w:szCs w:val="24"/>
              </w:rPr>
              <w:t xml:space="preserve">Masa de </w:t>
            </w:r>
            <w:proofErr w:type="spellStart"/>
            <w:r w:rsidRPr="003D47E5">
              <w:rPr>
                <w:rFonts w:ascii="Times New Roman" w:hAnsi="Times New Roman"/>
                <w:sz w:val="24"/>
                <w:szCs w:val="24"/>
              </w:rPr>
              <w:t>prânz</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fi </w:t>
            </w:r>
            <w:proofErr w:type="spellStart"/>
            <w:r w:rsidRPr="003D47E5">
              <w:rPr>
                <w:rFonts w:ascii="Times New Roman" w:hAnsi="Times New Roman"/>
                <w:sz w:val="24"/>
                <w:szCs w:val="24"/>
              </w:rPr>
              <w:t>compusă</w:t>
            </w:r>
            <w:proofErr w:type="spellEnd"/>
            <w:r w:rsidRPr="003D47E5">
              <w:rPr>
                <w:rFonts w:ascii="Times New Roman" w:hAnsi="Times New Roman"/>
                <w:sz w:val="24"/>
                <w:szCs w:val="24"/>
              </w:rPr>
              <w:t xml:space="preserve"> din 3 (</w:t>
            </w:r>
            <w:proofErr w:type="spellStart"/>
            <w:r w:rsidRPr="003D47E5">
              <w:rPr>
                <w:rFonts w:ascii="Times New Roman" w:hAnsi="Times New Roman"/>
                <w:sz w:val="24"/>
                <w:szCs w:val="24"/>
              </w:rPr>
              <w:t>trei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feluri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mancare</w:t>
            </w:r>
            <w:proofErr w:type="spellEnd"/>
            <w:r w:rsidRPr="003D47E5">
              <w:rPr>
                <w:rFonts w:ascii="Times New Roman" w:hAnsi="Times New Roman"/>
                <w:sz w:val="24"/>
                <w:szCs w:val="24"/>
              </w:rPr>
              <w:t>:</w:t>
            </w:r>
          </w:p>
          <w:p w14:paraId="002C9C9D" w14:textId="77777777" w:rsidR="0044520E" w:rsidRPr="003D47E5" w:rsidRDefault="0044520E" w:rsidP="0044520E">
            <w:pPr>
              <w:pStyle w:val="Default"/>
              <w:jc w:val="both"/>
              <w:rPr>
                <w:rFonts w:ascii="Times New Roman" w:hAnsi="Times New Roman" w:cs="Times New Roman"/>
                <w:color w:val="auto"/>
                <w:lang w:val="it-IT"/>
              </w:rPr>
            </w:pPr>
            <w:r w:rsidRPr="003D47E5">
              <w:rPr>
                <w:rFonts w:ascii="Times New Roman" w:hAnsi="Times New Roman" w:cs="Times New Roman"/>
                <w:color w:val="auto"/>
                <w:lang w:val="it-IT"/>
              </w:rPr>
              <w:t xml:space="preserve">felul 1 – supe, ciorbe, borşuri, supe creme, gustări calde; </w:t>
            </w:r>
          </w:p>
          <w:p w14:paraId="4A80DBCC" w14:textId="77777777" w:rsidR="0044520E" w:rsidRPr="003D47E5" w:rsidRDefault="0044520E" w:rsidP="0044520E">
            <w:pPr>
              <w:pStyle w:val="Default"/>
              <w:jc w:val="both"/>
              <w:rPr>
                <w:rFonts w:ascii="Times New Roman" w:hAnsi="Times New Roman" w:cs="Times New Roman"/>
                <w:color w:val="auto"/>
                <w:lang w:val="it-IT"/>
              </w:rPr>
            </w:pPr>
            <w:r w:rsidRPr="003D47E5">
              <w:rPr>
                <w:rFonts w:ascii="Times New Roman" w:hAnsi="Times New Roman" w:cs="Times New Roman"/>
                <w:color w:val="auto"/>
                <w:lang w:val="it-IT"/>
              </w:rPr>
              <w:t>felul 2 – preparate de baza din carne (250 g carne – porc, pui, vita, organe, 150 g garnitura – pot fi incluse si alt gen de preparate cu respectarea gramajului total), salata 50g, paine/chifla din faina integrala/cu semnite;</w:t>
            </w:r>
          </w:p>
          <w:p w14:paraId="4C7CF3C2" w14:textId="77777777" w:rsidR="0044520E" w:rsidRPr="003D47E5" w:rsidRDefault="0044520E" w:rsidP="0044520E">
            <w:pPr>
              <w:pStyle w:val="Default"/>
              <w:jc w:val="both"/>
              <w:rPr>
                <w:rFonts w:ascii="Times New Roman" w:hAnsi="Times New Roman" w:cs="Times New Roman"/>
                <w:color w:val="auto"/>
                <w:lang w:val="it-IT"/>
              </w:rPr>
            </w:pPr>
            <w:r w:rsidRPr="003D47E5">
              <w:rPr>
                <w:rFonts w:ascii="Times New Roman" w:hAnsi="Times New Roman" w:cs="Times New Roman"/>
                <w:color w:val="auto"/>
                <w:lang w:val="it-IT"/>
              </w:rPr>
              <w:t>felul 3 – deserturi: fructe de sezon/prajituri –100</w:t>
            </w:r>
            <w:r w:rsidRPr="003D47E5">
              <w:rPr>
                <w:rFonts w:ascii="Times New Roman" w:hAnsi="Times New Roman" w:cs="Times New Roman"/>
                <w:i/>
                <w:color w:val="auto"/>
                <w:lang w:val="it-IT"/>
              </w:rPr>
              <w:t xml:space="preserve">g (ex: banana, portocala, mandarina, mar, nectarina, piersica, etc.)/ </w:t>
            </w:r>
            <w:r w:rsidRPr="003D47E5">
              <w:rPr>
                <w:rFonts w:ascii="Times New Roman" w:hAnsi="Times New Roman" w:cs="Times New Roman"/>
                <w:color w:val="auto"/>
                <w:lang w:val="it-IT"/>
              </w:rPr>
              <w:t>prajitura 50 g</w:t>
            </w:r>
            <w:r w:rsidRPr="003D47E5">
              <w:rPr>
                <w:rFonts w:ascii="Times New Roman" w:hAnsi="Times New Roman" w:cs="Times New Roman"/>
                <w:i/>
                <w:color w:val="auto"/>
                <w:lang w:val="it-IT"/>
              </w:rPr>
              <w:t xml:space="preserve"> (fursec cu crema, pandispan de visine, placinta cu mere, etc).</w:t>
            </w:r>
            <w:r w:rsidRPr="003D47E5">
              <w:rPr>
                <w:rFonts w:ascii="Times New Roman" w:hAnsi="Times New Roman" w:cs="Times New Roman"/>
                <w:color w:val="auto"/>
                <w:lang w:val="it-IT"/>
              </w:rPr>
              <w:t xml:space="preserve"> </w:t>
            </w:r>
          </w:p>
          <w:p w14:paraId="70A028C0" w14:textId="77777777" w:rsidR="0044520E" w:rsidRPr="003D47E5" w:rsidRDefault="0044520E" w:rsidP="000D2BF5">
            <w:pPr>
              <w:pStyle w:val="Default"/>
              <w:jc w:val="both"/>
              <w:rPr>
                <w:rFonts w:ascii="Times New Roman" w:hAnsi="Times New Roman" w:cs="Times New Roman"/>
                <w:b/>
                <w:bCs/>
                <w:color w:val="auto"/>
                <w:lang w:val="it-IT"/>
              </w:rPr>
            </w:pPr>
            <w:r w:rsidRPr="003D47E5">
              <w:rPr>
                <w:rFonts w:ascii="Times New Roman" w:hAnsi="Times New Roman" w:cs="Times New Roman"/>
                <w:b/>
                <w:bCs/>
                <w:color w:val="auto"/>
                <w:lang w:val="it-IT"/>
              </w:rPr>
              <w:t xml:space="preserve">Pentru persoanele cu diferite regimuri alimentare, se va adapta meniul zilnic în funcție de starea de sănătate a acestora și de recomandările medicilor / nutriționistului. </w:t>
            </w:r>
          </w:p>
          <w:p w14:paraId="4B482E55" w14:textId="77777777" w:rsidR="0044520E" w:rsidRPr="003D47E5" w:rsidRDefault="0044520E" w:rsidP="000D2BF5">
            <w:pPr>
              <w:pStyle w:val="Default"/>
              <w:jc w:val="both"/>
              <w:rPr>
                <w:rFonts w:ascii="Times New Roman" w:hAnsi="Times New Roman" w:cs="Times New Roman"/>
                <w:color w:val="auto"/>
                <w:lang w:val="it-IT"/>
              </w:rPr>
            </w:pPr>
            <w:r w:rsidRPr="003D47E5">
              <w:rPr>
                <w:rFonts w:ascii="Times New Roman" w:hAnsi="Times New Roman" w:cs="Times New Roman"/>
                <w:b/>
                <w:bCs/>
                <w:color w:val="auto"/>
                <w:lang w:val="it-IT"/>
              </w:rPr>
              <w:t>Masa  de prânz se va servi la orele menționate în cadrul notei de comandă transmise de către unitatea de învățământ.</w:t>
            </w:r>
          </w:p>
          <w:p w14:paraId="2B2651F7" w14:textId="77777777" w:rsidR="0044520E" w:rsidRPr="003D47E5" w:rsidRDefault="0044520E" w:rsidP="000D2BF5">
            <w:pPr>
              <w:pStyle w:val="Default"/>
              <w:jc w:val="both"/>
              <w:rPr>
                <w:rFonts w:ascii="Times New Roman" w:hAnsi="Times New Roman" w:cs="Times New Roman"/>
                <w:b/>
                <w:color w:val="auto"/>
                <w:lang w:val="it-IT"/>
              </w:rPr>
            </w:pPr>
            <w:r w:rsidRPr="003D47E5">
              <w:rPr>
                <w:rFonts w:ascii="Times New Roman" w:hAnsi="Times New Roman" w:cs="Times New Roman"/>
                <w:b/>
                <w:color w:val="auto"/>
                <w:lang w:val="it-IT"/>
              </w:rPr>
              <w:t xml:space="preserve">Prestatorul va asigura transportul izolat termic al hranei, în termoboxuri ce asigură transportul produselor la temperaturi controlate, cu mijloace de transport auto autorizate sanitar, care să nu fie folosite în alte scopuri, în recipiente cu capace etanşe, care să asigure o ermetizare perfectă.  </w:t>
            </w:r>
          </w:p>
          <w:p w14:paraId="78233776" w14:textId="77777777" w:rsidR="0044520E" w:rsidRPr="003D47E5" w:rsidRDefault="0044520E" w:rsidP="000D2BF5">
            <w:pPr>
              <w:pStyle w:val="Default"/>
              <w:jc w:val="both"/>
              <w:rPr>
                <w:rFonts w:ascii="Times New Roman" w:hAnsi="Times New Roman" w:cs="Times New Roman"/>
                <w:b/>
                <w:i/>
                <w:iCs/>
                <w:color w:val="auto"/>
                <w:lang w:val="it-IT"/>
              </w:rPr>
            </w:pPr>
            <w:r w:rsidRPr="003D47E5">
              <w:rPr>
                <w:rFonts w:ascii="Times New Roman" w:hAnsi="Times New Roman" w:cs="Times New Roman"/>
                <w:b/>
                <w:bCs/>
                <w:i/>
                <w:iCs/>
                <w:color w:val="auto"/>
                <w:lang w:val="it-IT"/>
              </w:rPr>
              <w:t>Notă:</w:t>
            </w:r>
            <w:r w:rsidRPr="003D47E5">
              <w:rPr>
                <w:rFonts w:ascii="Times New Roman" w:hAnsi="Times New Roman" w:cs="Times New Roman"/>
                <w:i/>
                <w:iCs/>
                <w:color w:val="auto"/>
                <w:lang w:val="it-IT"/>
              </w:rPr>
              <w:t xml:space="preserve"> </w:t>
            </w:r>
            <w:r w:rsidRPr="003D47E5">
              <w:rPr>
                <w:rFonts w:ascii="Times New Roman" w:hAnsi="Times New Roman" w:cs="Times New Roman"/>
                <w:b/>
                <w:i/>
                <w:iCs/>
                <w:color w:val="auto"/>
                <w:lang w:val="it-IT"/>
              </w:rPr>
              <w:t>Hrana adusă de prestator va fi servită beneficiarilor (elevilor) în veselă de unică folosință, biodegradabilă, care va fi însotită de tacâmuri de unica folosință.</w:t>
            </w:r>
          </w:p>
          <w:p w14:paraId="7A1395B0" w14:textId="77777777" w:rsidR="0044520E" w:rsidRPr="003D47E5" w:rsidRDefault="0044520E" w:rsidP="000D2BF5">
            <w:pPr>
              <w:pStyle w:val="Default"/>
              <w:jc w:val="both"/>
              <w:rPr>
                <w:rFonts w:ascii="Times New Roman" w:hAnsi="Times New Roman" w:cs="Times New Roman"/>
                <w:b/>
                <w:i/>
                <w:iCs/>
                <w:color w:val="auto"/>
                <w:lang w:val="it-IT"/>
              </w:rPr>
            </w:pPr>
            <w:r w:rsidRPr="003D47E5">
              <w:rPr>
                <w:rFonts w:ascii="Times New Roman" w:hAnsi="Times New Roman" w:cs="Times New Roman"/>
                <w:b/>
                <w:i/>
                <w:iCs/>
                <w:color w:val="auto"/>
                <w:lang w:val="it-IT"/>
              </w:rPr>
              <w:t>Este interzisă păstrarea alimentelor de la o masă la alta.</w:t>
            </w:r>
          </w:p>
          <w:p w14:paraId="34BA1A3C" w14:textId="77777777" w:rsidR="000F122C" w:rsidRPr="003D47E5" w:rsidRDefault="000F122C" w:rsidP="00591607">
            <w:pPr>
              <w:pStyle w:val="Default"/>
              <w:jc w:val="both"/>
              <w:rPr>
                <w:rFonts w:ascii="Times New Roman" w:hAnsi="Times New Roman" w:cs="Times New Roman"/>
                <w:b/>
                <w:bCs/>
                <w:color w:val="auto"/>
                <w:u w:val="single"/>
              </w:rPr>
            </w:pPr>
          </w:p>
        </w:tc>
        <w:tc>
          <w:tcPr>
            <w:tcW w:w="2880" w:type="dxa"/>
            <w:vAlign w:val="center"/>
          </w:tcPr>
          <w:p w14:paraId="628D3E05" w14:textId="77777777" w:rsidR="000F122C" w:rsidRPr="00DA0A8D" w:rsidRDefault="000F122C" w:rsidP="00D854DD">
            <w:pPr>
              <w:spacing w:after="0"/>
              <w:ind w:right="57"/>
              <w:contextualSpacing/>
              <w:rPr>
                <w:rFonts w:ascii="Times New Roman" w:hAnsi="Times New Roman"/>
                <w:b/>
                <w:bCs/>
                <w:sz w:val="24"/>
                <w:szCs w:val="24"/>
              </w:rPr>
            </w:pPr>
          </w:p>
        </w:tc>
        <w:tc>
          <w:tcPr>
            <w:tcW w:w="2065" w:type="dxa"/>
            <w:vAlign w:val="center"/>
          </w:tcPr>
          <w:p w14:paraId="5F9137EE" w14:textId="77777777" w:rsidR="000F122C" w:rsidRPr="00DA0A8D" w:rsidRDefault="000F122C" w:rsidP="00D854DD">
            <w:pPr>
              <w:spacing w:after="0"/>
              <w:ind w:right="57"/>
              <w:contextualSpacing/>
              <w:rPr>
                <w:rFonts w:ascii="Times New Roman" w:hAnsi="Times New Roman"/>
                <w:b/>
                <w:bCs/>
                <w:sz w:val="24"/>
                <w:szCs w:val="24"/>
              </w:rPr>
            </w:pPr>
          </w:p>
        </w:tc>
      </w:tr>
      <w:tr w:rsidR="000F122C" w:rsidRPr="00DA0A8D" w14:paraId="79389E1C" w14:textId="77777777" w:rsidTr="00D854DD">
        <w:tc>
          <w:tcPr>
            <w:tcW w:w="8005" w:type="dxa"/>
            <w:vAlign w:val="center"/>
          </w:tcPr>
          <w:p w14:paraId="7A18DECB" w14:textId="77777777" w:rsidR="00C72D04" w:rsidRPr="003D47E5" w:rsidRDefault="00C72D04" w:rsidP="00C72D04">
            <w:pPr>
              <w:pStyle w:val="Default"/>
              <w:numPr>
                <w:ilvl w:val="0"/>
                <w:numId w:val="38"/>
              </w:numPr>
              <w:ind w:left="0" w:firstLine="0"/>
              <w:jc w:val="both"/>
              <w:rPr>
                <w:rFonts w:ascii="Times New Roman" w:hAnsi="Times New Roman" w:cs="Times New Roman"/>
                <w:b/>
                <w:bCs/>
                <w:color w:val="auto"/>
                <w:lang w:val="it-IT"/>
              </w:rPr>
            </w:pPr>
            <w:r w:rsidRPr="003D47E5">
              <w:rPr>
                <w:rFonts w:ascii="Times New Roman" w:hAnsi="Times New Roman" w:cs="Times New Roman"/>
                <w:b/>
                <w:bCs/>
                <w:color w:val="auto"/>
                <w:lang w:val="it-IT"/>
              </w:rPr>
              <w:lastRenderedPageBreak/>
              <w:t>PREGĂTIREA, PREPARAREA HRANEI și LIVRAREA:</w:t>
            </w:r>
          </w:p>
          <w:p w14:paraId="27280C7B" w14:textId="7DB41EC2" w:rsidR="00C72D04" w:rsidRPr="003D47E5" w:rsidRDefault="00C72D04" w:rsidP="00C72D04">
            <w:pPr>
              <w:tabs>
                <w:tab w:val="left" w:pos="270"/>
              </w:tabs>
              <w:spacing w:after="0" w:line="240" w:lineRule="auto"/>
              <w:rPr>
                <w:rFonts w:ascii="Times New Roman" w:hAnsi="Times New Roman"/>
                <w:sz w:val="24"/>
                <w:szCs w:val="24"/>
              </w:rPr>
            </w:pPr>
            <w:proofErr w:type="spellStart"/>
            <w:r w:rsidRPr="003D47E5">
              <w:rPr>
                <w:rFonts w:ascii="Times New Roman" w:hAnsi="Times New Roman"/>
                <w:sz w:val="24"/>
                <w:szCs w:val="24"/>
              </w:rPr>
              <w:t>Pregătirea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şi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prepararea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mesei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prânz</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realizează</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către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ofertant</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respectarea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legislaţiei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specifice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vigoare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acest</w:t>
            </w:r>
            <w:proofErr w:type="spellEnd"/>
            <w:r w:rsidRPr="003D47E5">
              <w:rPr>
                <w:rFonts w:ascii="Times New Roman" w:hAnsi="Times New Roman"/>
                <w:sz w:val="24"/>
                <w:szCs w:val="24"/>
              </w:rPr>
              <w:t xml:space="preserve"> tip de </w:t>
            </w:r>
            <w:proofErr w:type="spellStart"/>
            <w:r w:rsidRPr="003D47E5">
              <w:rPr>
                <w:rFonts w:ascii="Times New Roman" w:hAnsi="Times New Roman"/>
                <w:sz w:val="24"/>
                <w:szCs w:val="24"/>
              </w:rPr>
              <w:t>produse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sănătoasă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elevi</w:t>
            </w:r>
            <w:proofErr w:type="spellEnd"/>
            <w:r w:rsidRPr="003D47E5">
              <w:rPr>
                <w:rFonts w:ascii="Times New Roman" w:hAnsi="Times New Roman"/>
                <w:sz w:val="24"/>
                <w:szCs w:val="24"/>
              </w:rPr>
              <w:t>).</w:t>
            </w:r>
          </w:p>
          <w:p w14:paraId="4673928A" w14:textId="77777777" w:rsidR="00C72D04" w:rsidRPr="003D47E5" w:rsidRDefault="00C72D04" w:rsidP="00C72D04">
            <w:pPr>
              <w:pStyle w:val="Default"/>
              <w:jc w:val="both"/>
              <w:rPr>
                <w:rFonts w:ascii="Times New Roman" w:hAnsi="Times New Roman" w:cs="Times New Roman"/>
                <w:color w:val="auto"/>
                <w:lang w:val="it-IT"/>
              </w:rPr>
            </w:pPr>
            <w:r w:rsidRPr="003D47E5">
              <w:rPr>
                <w:rFonts w:ascii="Times New Roman" w:hAnsi="Times New Roman" w:cs="Times New Roman"/>
                <w:b/>
                <w:bCs/>
                <w:color w:val="auto"/>
                <w:lang w:val="it-IT"/>
              </w:rPr>
              <w:t xml:space="preserve">Prepararea mesei calde sănătoase </w:t>
            </w:r>
            <w:r w:rsidRPr="003D47E5">
              <w:rPr>
                <w:rFonts w:ascii="Times New Roman" w:hAnsi="Times New Roman" w:cs="Times New Roman"/>
                <w:color w:val="auto"/>
                <w:lang w:val="it-IT"/>
              </w:rPr>
              <w:t xml:space="preserve">se va face în conformitate cu necesităţile calorice ale beneficiarilor. </w:t>
            </w:r>
          </w:p>
          <w:p w14:paraId="5AC99963" w14:textId="77777777" w:rsidR="00C72D04" w:rsidRPr="003D47E5" w:rsidRDefault="00C72D04" w:rsidP="00C72D04">
            <w:pPr>
              <w:pStyle w:val="Default"/>
              <w:jc w:val="both"/>
              <w:rPr>
                <w:rFonts w:ascii="Times New Roman" w:hAnsi="Times New Roman" w:cs="Times New Roman"/>
                <w:color w:val="auto"/>
                <w:lang w:val="it-IT"/>
              </w:rPr>
            </w:pPr>
            <w:r w:rsidRPr="003D47E5">
              <w:rPr>
                <w:rFonts w:ascii="Times New Roman" w:hAnsi="Times New Roman" w:cs="Times New Roman"/>
                <w:color w:val="auto"/>
                <w:lang w:val="it-IT"/>
              </w:rPr>
              <w:t>Ofertantul va propune variantele de meniu săptămânale care sa respecte toate cerințele prevăzute în prezența documentație și în legislatia specifică aplicată, iar acestea vor fi avizate de medicul școlar (dac</w:t>
            </w:r>
            <w:r w:rsidRPr="003D47E5">
              <w:rPr>
                <w:rFonts w:ascii="Times New Roman" w:hAnsi="Times New Roman" w:cs="Times New Roman"/>
                <w:color w:val="auto"/>
              </w:rPr>
              <w:t xml:space="preserve">ă este cazul/dacă există în </w:t>
            </w:r>
            <w:proofErr w:type="spellStart"/>
            <w:r w:rsidRPr="003D47E5">
              <w:rPr>
                <w:rFonts w:ascii="Times New Roman" w:hAnsi="Times New Roman" w:cs="Times New Roman"/>
                <w:color w:val="auto"/>
              </w:rPr>
              <w:t>unitataea</w:t>
            </w:r>
            <w:proofErr w:type="spellEnd"/>
            <w:r w:rsidRPr="003D47E5">
              <w:rPr>
                <w:rFonts w:ascii="Times New Roman" w:hAnsi="Times New Roman" w:cs="Times New Roman"/>
                <w:color w:val="auto"/>
              </w:rPr>
              <w:t xml:space="preserve"> de învățământ)</w:t>
            </w:r>
            <w:r w:rsidRPr="003D47E5">
              <w:rPr>
                <w:rFonts w:ascii="Times New Roman" w:hAnsi="Times New Roman" w:cs="Times New Roman"/>
                <w:color w:val="auto"/>
                <w:lang w:val="it-IT"/>
              </w:rPr>
              <w:t xml:space="preserve">.  Personalul desemnat de către reprezentanții unităților de învățământ şi personalul responsabil cu servirea hranei beneficiarilor vor avea obligaţia şi dreptul de a urmări şi verifica distribuirea mesei calde pe tot parcursul desfăşurării acestor activităţi, în prezența reprezentantului prestatorului. </w:t>
            </w:r>
          </w:p>
          <w:p w14:paraId="030E6254" w14:textId="77777777" w:rsidR="00C72D04" w:rsidRPr="003D47E5" w:rsidRDefault="00C72D04" w:rsidP="00C72D04">
            <w:pPr>
              <w:pStyle w:val="Default"/>
              <w:ind w:firstLine="708"/>
              <w:jc w:val="both"/>
              <w:rPr>
                <w:rFonts w:ascii="Times New Roman" w:hAnsi="Times New Roman" w:cs="Times New Roman"/>
                <w:color w:val="auto"/>
                <w:lang w:val="it-IT"/>
              </w:rPr>
            </w:pPr>
            <w:r w:rsidRPr="003D47E5">
              <w:rPr>
                <w:rFonts w:ascii="Times New Roman" w:hAnsi="Times New Roman" w:cs="Times New Roman"/>
                <w:color w:val="auto"/>
                <w:lang w:val="it-IT"/>
              </w:rPr>
              <w:t xml:space="preserve">La întocmirea </w:t>
            </w:r>
            <w:r w:rsidRPr="003D47E5">
              <w:rPr>
                <w:rFonts w:ascii="Times New Roman" w:hAnsi="Times New Roman" w:cs="Times New Roman"/>
                <w:b/>
                <w:bCs/>
                <w:i/>
                <w:iCs/>
                <w:color w:val="auto"/>
                <w:lang w:val="it-IT"/>
              </w:rPr>
              <w:t>“Meniului”</w:t>
            </w:r>
            <w:r w:rsidRPr="003D47E5">
              <w:rPr>
                <w:rFonts w:ascii="Times New Roman" w:hAnsi="Times New Roman" w:cs="Times New Roman"/>
                <w:color w:val="auto"/>
                <w:lang w:val="it-IT"/>
              </w:rPr>
              <w:t xml:space="preserve"> săptămânal trebuie să se ţină cont de următorii factori: </w:t>
            </w:r>
          </w:p>
          <w:p w14:paraId="59DEF18D" w14:textId="77777777" w:rsidR="00C72D04" w:rsidRPr="003D47E5" w:rsidRDefault="00C72D04" w:rsidP="00C72D04">
            <w:pPr>
              <w:pStyle w:val="Default"/>
              <w:numPr>
                <w:ilvl w:val="0"/>
                <w:numId w:val="39"/>
              </w:numPr>
              <w:jc w:val="both"/>
              <w:rPr>
                <w:rFonts w:ascii="Times New Roman" w:hAnsi="Times New Roman" w:cs="Times New Roman"/>
                <w:color w:val="auto"/>
                <w:lang w:val="it-IT"/>
              </w:rPr>
            </w:pPr>
            <w:r w:rsidRPr="003D47E5">
              <w:rPr>
                <w:rFonts w:ascii="Times New Roman" w:hAnsi="Times New Roman" w:cs="Times New Roman"/>
                <w:color w:val="auto"/>
                <w:lang w:val="it-IT"/>
              </w:rPr>
              <w:t xml:space="preserve">realizarea unui raport optim între principiile alimentare de bază (proteine, lipide, glucide, etc.); </w:t>
            </w:r>
          </w:p>
          <w:p w14:paraId="58E5A18A" w14:textId="77777777" w:rsidR="00C72D04" w:rsidRPr="003D47E5" w:rsidRDefault="00C72D04" w:rsidP="00C72D04">
            <w:pPr>
              <w:pStyle w:val="Default"/>
              <w:numPr>
                <w:ilvl w:val="0"/>
                <w:numId w:val="39"/>
              </w:numPr>
              <w:jc w:val="both"/>
              <w:rPr>
                <w:rFonts w:ascii="Times New Roman" w:hAnsi="Times New Roman" w:cs="Times New Roman"/>
                <w:color w:val="auto"/>
                <w:lang w:val="it-IT"/>
              </w:rPr>
            </w:pPr>
            <w:r w:rsidRPr="003D47E5">
              <w:rPr>
                <w:rFonts w:ascii="Times New Roman" w:hAnsi="Times New Roman" w:cs="Times New Roman"/>
                <w:color w:val="auto"/>
                <w:lang w:val="it-IT"/>
              </w:rPr>
              <w:t xml:space="preserve">sortimentul alimentelor prevăzute în norma de hrană; </w:t>
            </w:r>
          </w:p>
          <w:p w14:paraId="7C730A83" w14:textId="77777777" w:rsidR="00C72D04" w:rsidRPr="003D47E5" w:rsidRDefault="00C72D04" w:rsidP="00C72D04">
            <w:pPr>
              <w:pStyle w:val="Default"/>
              <w:numPr>
                <w:ilvl w:val="0"/>
                <w:numId w:val="39"/>
              </w:numPr>
              <w:jc w:val="both"/>
              <w:rPr>
                <w:rFonts w:ascii="Times New Roman" w:hAnsi="Times New Roman" w:cs="Times New Roman"/>
                <w:color w:val="auto"/>
                <w:lang w:val="it-IT"/>
              </w:rPr>
            </w:pPr>
            <w:r w:rsidRPr="003D47E5">
              <w:rPr>
                <w:rFonts w:ascii="Times New Roman" w:hAnsi="Times New Roman" w:cs="Times New Roman"/>
                <w:color w:val="auto"/>
                <w:lang w:val="it-IT"/>
              </w:rPr>
              <w:t xml:space="preserve">anotimpul în care se aplică meniurile; </w:t>
            </w:r>
          </w:p>
          <w:p w14:paraId="64674C8F" w14:textId="77777777" w:rsidR="00C72D04" w:rsidRPr="003D47E5" w:rsidRDefault="00C72D04" w:rsidP="00C72D04">
            <w:pPr>
              <w:pStyle w:val="Default"/>
              <w:numPr>
                <w:ilvl w:val="0"/>
                <w:numId w:val="39"/>
              </w:numPr>
              <w:jc w:val="both"/>
              <w:rPr>
                <w:rFonts w:ascii="Times New Roman" w:hAnsi="Times New Roman" w:cs="Times New Roman"/>
                <w:color w:val="auto"/>
                <w:lang w:val="it-IT"/>
              </w:rPr>
            </w:pPr>
            <w:r w:rsidRPr="003D47E5">
              <w:rPr>
                <w:rFonts w:ascii="Times New Roman" w:hAnsi="Times New Roman" w:cs="Times New Roman"/>
                <w:color w:val="auto"/>
                <w:lang w:val="it-IT"/>
              </w:rPr>
              <w:t xml:space="preserve">realizarea unor feluri de mâncare cu gust apetisant, miros plăcut, agreate de beneficiari în calitate de consumatori; </w:t>
            </w:r>
          </w:p>
          <w:p w14:paraId="69F0E549" w14:textId="77777777" w:rsidR="00C72D04" w:rsidRPr="003D47E5" w:rsidRDefault="00C72D04" w:rsidP="00C72D04">
            <w:pPr>
              <w:pStyle w:val="Default"/>
              <w:numPr>
                <w:ilvl w:val="0"/>
                <w:numId w:val="39"/>
              </w:numPr>
              <w:jc w:val="both"/>
              <w:rPr>
                <w:rFonts w:ascii="Times New Roman" w:hAnsi="Times New Roman" w:cs="Times New Roman"/>
                <w:color w:val="auto"/>
                <w:lang w:val="it-IT"/>
              </w:rPr>
            </w:pPr>
            <w:r w:rsidRPr="003D47E5">
              <w:rPr>
                <w:rFonts w:ascii="Times New Roman" w:hAnsi="Times New Roman" w:cs="Times New Roman"/>
                <w:color w:val="auto"/>
                <w:lang w:val="it-IT"/>
              </w:rPr>
              <w:t xml:space="preserve">mâncarea să fie consistentă şi să dea senzaţia de saţietate; </w:t>
            </w:r>
          </w:p>
          <w:p w14:paraId="59990B78" w14:textId="77777777" w:rsidR="00C72D04" w:rsidRPr="003D47E5" w:rsidRDefault="00C72D04" w:rsidP="00C72D04">
            <w:pPr>
              <w:pStyle w:val="Default"/>
              <w:numPr>
                <w:ilvl w:val="0"/>
                <w:numId w:val="39"/>
              </w:numPr>
              <w:jc w:val="both"/>
              <w:rPr>
                <w:rFonts w:ascii="Times New Roman" w:hAnsi="Times New Roman" w:cs="Times New Roman"/>
                <w:color w:val="auto"/>
                <w:lang w:val="it-IT"/>
              </w:rPr>
            </w:pPr>
            <w:r w:rsidRPr="003D47E5">
              <w:rPr>
                <w:rFonts w:ascii="Times New Roman" w:hAnsi="Times New Roman" w:cs="Times New Roman"/>
                <w:color w:val="auto"/>
                <w:lang w:val="it-IT"/>
              </w:rPr>
              <w:t xml:space="preserve">să fie variată, atât prin felul produselor/preparatelor, cât şi prin tehnologia culinară; </w:t>
            </w:r>
          </w:p>
          <w:p w14:paraId="5F59CE49" w14:textId="77777777" w:rsidR="00C72D04" w:rsidRPr="003D47E5" w:rsidRDefault="00C72D04" w:rsidP="00C72D04">
            <w:pPr>
              <w:pStyle w:val="Default"/>
              <w:numPr>
                <w:ilvl w:val="0"/>
                <w:numId w:val="39"/>
              </w:numPr>
              <w:jc w:val="both"/>
              <w:rPr>
                <w:rFonts w:ascii="Times New Roman" w:hAnsi="Times New Roman" w:cs="Times New Roman"/>
                <w:color w:val="auto"/>
                <w:lang w:val="it-IT"/>
              </w:rPr>
            </w:pPr>
            <w:r w:rsidRPr="003D47E5">
              <w:rPr>
                <w:rFonts w:ascii="Times New Roman" w:hAnsi="Times New Roman" w:cs="Times New Roman"/>
                <w:color w:val="auto"/>
                <w:lang w:val="it-IT"/>
              </w:rPr>
              <w:t xml:space="preserve">asigurarea meniurilor tradiţionale cu ocazia sărbătorilor legale şi religioase. </w:t>
            </w:r>
          </w:p>
          <w:p w14:paraId="134BC29B" w14:textId="77777777" w:rsidR="00C72D04" w:rsidRPr="003D47E5" w:rsidRDefault="00C72D04" w:rsidP="00C72D04">
            <w:pPr>
              <w:pStyle w:val="Default"/>
              <w:jc w:val="both"/>
              <w:rPr>
                <w:rFonts w:ascii="Times New Roman" w:hAnsi="Times New Roman" w:cs="Times New Roman"/>
                <w:color w:val="auto"/>
                <w:lang w:val="it-IT"/>
              </w:rPr>
            </w:pPr>
            <w:r w:rsidRPr="003D47E5">
              <w:rPr>
                <w:rFonts w:ascii="Times New Roman" w:hAnsi="Times New Roman" w:cs="Times New Roman"/>
                <w:color w:val="auto"/>
                <w:lang w:val="it-IT"/>
              </w:rPr>
              <w:t xml:space="preserve">În cazul în care vor constata abateri care pot conduce la consecinţe grave pentru starea de sănătate a beneficiarilor, personalul desemnat de către unitățile de invățământ şi personalul responsabil cu servirea mesei calde beneficiarilor vor avea dreptul să oprească distribuirea hranei, iar </w:t>
            </w:r>
            <w:r w:rsidRPr="003D47E5">
              <w:rPr>
                <w:rFonts w:ascii="Times New Roman" w:hAnsi="Times New Roman" w:cs="Times New Roman"/>
                <w:b/>
                <w:bCs/>
                <w:color w:val="auto"/>
                <w:lang w:val="it-IT"/>
              </w:rPr>
              <w:t>ofertantul va fi obligat să înlocuiască alimentele sau hrana în cauză cu altele/alta corespunzătoare, fără a pretinde plăţi suplimentare pentru aceasta</w:t>
            </w:r>
            <w:r w:rsidRPr="003D47E5">
              <w:rPr>
                <w:rFonts w:ascii="Times New Roman" w:hAnsi="Times New Roman" w:cs="Times New Roman"/>
                <w:b/>
                <w:bCs/>
                <w:i/>
                <w:iCs/>
                <w:color w:val="auto"/>
                <w:lang w:val="it-IT"/>
              </w:rPr>
              <w:t xml:space="preserve">. </w:t>
            </w:r>
          </w:p>
          <w:p w14:paraId="5C755FFE" w14:textId="47849355" w:rsidR="00C72D04" w:rsidRPr="003D47E5" w:rsidRDefault="00C72D04" w:rsidP="00C72D04">
            <w:pPr>
              <w:tabs>
                <w:tab w:val="left" w:pos="270"/>
              </w:tabs>
              <w:spacing w:after="0" w:line="240" w:lineRule="auto"/>
              <w:rPr>
                <w:rFonts w:ascii="Times New Roman" w:hAnsi="Times New Roman"/>
                <w:sz w:val="24"/>
                <w:szCs w:val="24"/>
              </w:rPr>
            </w:pPr>
            <w:r w:rsidRPr="003D47E5">
              <w:rPr>
                <w:rFonts w:ascii="Times New Roman" w:hAnsi="Times New Roman"/>
                <w:sz w:val="24"/>
                <w:szCs w:val="24"/>
              </w:rPr>
              <w:lastRenderedPageBreak/>
              <w:t xml:space="preserve">Nota de </w:t>
            </w:r>
            <w:proofErr w:type="spellStart"/>
            <w:r w:rsidRPr="003D47E5">
              <w:rPr>
                <w:rFonts w:ascii="Times New Roman" w:hAnsi="Times New Roman"/>
                <w:sz w:val="24"/>
                <w:szCs w:val="24"/>
              </w:rPr>
              <w:t>comandă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numărul</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porții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trebui</w:t>
            </w:r>
            <w:proofErr w:type="spellEnd"/>
            <w:r w:rsidRPr="003D47E5">
              <w:rPr>
                <w:rFonts w:ascii="Times New Roman" w:hAnsi="Times New Roman"/>
                <w:sz w:val="24"/>
                <w:szCs w:val="24"/>
              </w:rPr>
              <w:t xml:space="preserve"> preparate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servite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beneficiarilor</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transmite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ofertantului</w:t>
            </w:r>
            <w:proofErr w:type="spellEnd"/>
            <w:r w:rsidRPr="003D47E5">
              <w:rPr>
                <w:rFonts w:ascii="Times New Roman" w:hAnsi="Times New Roman"/>
                <w:sz w:val="24"/>
                <w:szCs w:val="24"/>
              </w:rPr>
              <w:t xml:space="preserve"> </w:t>
            </w:r>
            <w:proofErr w:type="spellStart"/>
            <w:r w:rsidRPr="003D47E5">
              <w:rPr>
                <w:rFonts w:ascii="Times New Roman" w:hAnsi="Times New Roman"/>
                <w:b/>
                <w:bCs/>
                <w:sz w:val="24"/>
                <w:szCs w:val="24"/>
              </w:rPr>
              <w:t>zilnic</w:t>
            </w:r>
            <w:proofErr w:type="spellEnd"/>
            <w:r w:rsidRPr="003D47E5">
              <w:rPr>
                <w:rFonts w:ascii="Times New Roman" w:hAnsi="Times New Roman"/>
                <w:sz w:val="24"/>
                <w:szCs w:val="24"/>
              </w:rPr>
              <w:t xml:space="preserve">, </w:t>
            </w:r>
            <w:proofErr w:type="spellStart"/>
            <w:r w:rsidRPr="003D47E5">
              <w:rPr>
                <w:rFonts w:ascii="Times New Roman" w:hAnsi="Times New Roman"/>
                <w:b/>
                <w:bCs/>
                <w:sz w:val="24"/>
                <w:szCs w:val="24"/>
              </w:rPr>
              <w:t>până</w:t>
            </w:r>
            <w:proofErr w:type="spellEnd"/>
            <w:r w:rsidRPr="003D47E5">
              <w:rPr>
                <w:rFonts w:ascii="Times New Roman" w:hAnsi="Times New Roman"/>
                <w:b/>
                <w:bCs/>
                <w:sz w:val="24"/>
                <w:szCs w:val="24"/>
              </w:rPr>
              <w:t xml:space="preserve"> la ora 12:00</w:t>
            </w:r>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fi </w:t>
            </w:r>
            <w:proofErr w:type="spellStart"/>
            <w:r w:rsidRPr="003D47E5">
              <w:rPr>
                <w:rFonts w:ascii="Times New Roman" w:hAnsi="Times New Roman"/>
                <w:sz w:val="24"/>
                <w:szCs w:val="24"/>
              </w:rPr>
              <w:t>valabilă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masa din </w:t>
            </w:r>
            <w:proofErr w:type="spellStart"/>
            <w:r w:rsidRPr="003D47E5">
              <w:rPr>
                <w:rFonts w:ascii="Times New Roman" w:hAnsi="Times New Roman"/>
                <w:sz w:val="24"/>
                <w:szCs w:val="24"/>
              </w:rPr>
              <w:t>ziua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următoare</w:t>
            </w:r>
            <w:proofErr w:type="spellEnd"/>
            <w:r w:rsidRPr="003D47E5">
              <w:rPr>
                <w:rFonts w:ascii="Times New Roman" w:hAnsi="Times New Roman"/>
                <w:sz w:val="24"/>
                <w:szCs w:val="24"/>
              </w:rPr>
              <w:t xml:space="preserve">. Nota de </w:t>
            </w:r>
            <w:proofErr w:type="spellStart"/>
            <w:r w:rsidRPr="003D47E5">
              <w:rPr>
                <w:rFonts w:ascii="Times New Roman" w:hAnsi="Times New Roman"/>
                <w:sz w:val="24"/>
                <w:szCs w:val="24"/>
              </w:rPr>
              <w:t>comandă</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transmite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prin</w:t>
            </w:r>
            <w:proofErr w:type="spellEnd"/>
            <w:r w:rsidRPr="003D47E5">
              <w:rPr>
                <w:rFonts w:ascii="Times New Roman" w:hAnsi="Times New Roman"/>
                <w:sz w:val="24"/>
                <w:szCs w:val="24"/>
              </w:rPr>
              <w:t xml:space="preserve"> email </w:t>
            </w:r>
            <w:proofErr w:type="spellStart"/>
            <w:r w:rsidRPr="003D47E5">
              <w:rPr>
                <w:rFonts w:ascii="Times New Roman" w:hAnsi="Times New Roman"/>
                <w:sz w:val="24"/>
                <w:szCs w:val="24"/>
              </w:rPr>
              <w:t>şi</w:t>
            </w:r>
            <w:proofErr w:type="spellEnd"/>
            <w:r w:rsidRPr="003D47E5">
              <w:rPr>
                <w:rFonts w:ascii="Times New Roman" w:hAnsi="Times New Roman"/>
                <w:sz w:val="24"/>
                <w:szCs w:val="24"/>
              </w:rPr>
              <w:t>/</w:t>
            </w:r>
            <w:proofErr w:type="spellStart"/>
            <w:r w:rsidRPr="003D47E5">
              <w:rPr>
                <w:rFonts w:ascii="Times New Roman" w:hAnsi="Times New Roman"/>
                <w:sz w:val="24"/>
                <w:szCs w:val="24"/>
              </w:rPr>
              <w:t>sau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telefonic</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administratorul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unității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sau</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persoana</w:t>
            </w:r>
            <w:proofErr w:type="spellEnd"/>
            <w:r w:rsidRPr="003D47E5">
              <w:rPr>
                <w:rFonts w:ascii="Times New Roman" w:hAnsi="Times New Roman"/>
                <w:sz w:val="24"/>
                <w:szCs w:val="24"/>
              </w:rPr>
              <w:t xml:space="preserve"> care-l </w:t>
            </w:r>
            <w:proofErr w:type="spellStart"/>
            <w:r w:rsidRPr="003D47E5">
              <w:rPr>
                <w:rFonts w:ascii="Times New Roman" w:hAnsi="Times New Roman"/>
                <w:sz w:val="24"/>
                <w:szCs w:val="24"/>
              </w:rPr>
              <w:t>înlocuieşte</w:t>
            </w:r>
            <w:proofErr w:type="spellEnd"/>
            <w:r w:rsidRPr="003D47E5">
              <w:rPr>
                <w:rFonts w:ascii="Times New Roman" w:hAnsi="Times New Roman"/>
                <w:sz w:val="24"/>
                <w:szCs w:val="24"/>
              </w:rPr>
              <w:t xml:space="preserve">. Nota de </w:t>
            </w:r>
            <w:proofErr w:type="spellStart"/>
            <w:r w:rsidRPr="003D47E5">
              <w:rPr>
                <w:rFonts w:ascii="Times New Roman" w:hAnsi="Times New Roman"/>
                <w:sz w:val="24"/>
                <w:szCs w:val="24"/>
              </w:rPr>
              <w:t>comandă</w:t>
            </w:r>
            <w:proofErr w:type="spellEnd"/>
            <w:r w:rsidRPr="003D47E5">
              <w:rPr>
                <w:rFonts w:ascii="Times New Roman" w:hAnsi="Times New Roman"/>
                <w:sz w:val="24"/>
                <w:szCs w:val="24"/>
              </w:rPr>
              <w:t xml:space="preserve"> va </w:t>
            </w:r>
            <w:proofErr w:type="spellStart"/>
            <w:r w:rsidRPr="003D47E5">
              <w:rPr>
                <w:rFonts w:ascii="Times New Roman" w:hAnsi="Times New Roman"/>
                <w:sz w:val="24"/>
                <w:szCs w:val="24"/>
              </w:rPr>
              <w:t>conţine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numărul</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porţii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ce</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servi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beneficiarilor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unităților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funcţie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necesităţi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modalitatea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comandă</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poate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stabili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comun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acord</w:t>
            </w:r>
            <w:proofErr w:type="spellEnd"/>
            <w:r w:rsidRPr="003D47E5">
              <w:rPr>
                <w:rFonts w:ascii="Times New Roman" w:hAnsi="Times New Roman"/>
                <w:sz w:val="24"/>
                <w:szCs w:val="24"/>
              </w:rPr>
              <w:t xml:space="preserve">, şi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alt mod. </w:t>
            </w:r>
          </w:p>
          <w:p w14:paraId="165BADDC" w14:textId="77777777" w:rsidR="000F122C" w:rsidRPr="003D47E5" w:rsidRDefault="000F122C" w:rsidP="00591607">
            <w:pPr>
              <w:pStyle w:val="Default"/>
              <w:jc w:val="both"/>
              <w:rPr>
                <w:rFonts w:ascii="Times New Roman" w:hAnsi="Times New Roman" w:cs="Times New Roman"/>
                <w:b/>
                <w:bCs/>
                <w:color w:val="auto"/>
                <w:u w:val="single"/>
              </w:rPr>
            </w:pPr>
          </w:p>
        </w:tc>
        <w:tc>
          <w:tcPr>
            <w:tcW w:w="2880" w:type="dxa"/>
            <w:vAlign w:val="center"/>
          </w:tcPr>
          <w:p w14:paraId="56297CC1" w14:textId="77777777" w:rsidR="000F122C" w:rsidRPr="00DA0A8D" w:rsidRDefault="000F122C" w:rsidP="00D854DD">
            <w:pPr>
              <w:spacing w:after="0"/>
              <w:ind w:right="57"/>
              <w:contextualSpacing/>
              <w:rPr>
                <w:rFonts w:ascii="Times New Roman" w:hAnsi="Times New Roman"/>
                <w:b/>
                <w:bCs/>
                <w:sz w:val="24"/>
                <w:szCs w:val="24"/>
              </w:rPr>
            </w:pPr>
          </w:p>
        </w:tc>
        <w:tc>
          <w:tcPr>
            <w:tcW w:w="2065" w:type="dxa"/>
            <w:vAlign w:val="center"/>
          </w:tcPr>
          <w:p w14:paraId="10A3DBEC" w14:textId="77777777" w:rsidR="000F122C" w:rsidRPr="00DA0A8D" w:rsidRDefault="000F122C" w:rsidP="00D854DD">
            <w:pPr>
              <w:spacing w:after="0"/>
              <w:ind w:right="57"/>
              <w:contextualSpacing/>
              <w:rPr>
                <w:rFonts w:ascii="Times New Roman" w:hAnsi="Times New Roman"/>
                <w:b/>
                <w:bCs/>
                <w:sz w:val="24"/>
                <w:szCs w:val="24"/>
              </w:rPr>
            </w:pPr>
          </w:p>
        </w:tc>
      </w:tr>
      <w:tr w:rsidR="000F122C" w:rsidRPr="00DA0A8D" w14:paraId="606A3D7E" w14:textId="77777777" w:rsidTr="00D854DD">
        <w:tc>
          <w:tcPr>
            <w:tcW w:w="8005" w:type="dxa"/>
            <w:vAlign w:val="center"/>
          </w:tcPr>
          <w:p w14:paraId="766A6D2A" w14:textId="77777777" w:rsidR="009C375D" w:rsidRPr="003D47E5" w:rsidRDefault="009C375D" w:rsidP="009C375D">
            <w:pPr>
              <w:pStyle w:val="Default"/>
              <w:numPr>
                <w:ilvl w:val="0"/>
                <w:numId w:val="38"/>
              </w:numPr>
              <w:ind w:left="0" w:firstLine="0"/>
              <w:jc w:val="both"/>
              <w:rPr>
                <w:rFonts w:ascii="Times New Roman" w:hAnsi="Times New Roman" w:cs="Times New Roman"/>
                <w:color w:val="auto"/>
                <w:lang w:val="it-IT"/>
              </w:rPr>
            </w:pPr>
            <w:r w:rsidRPr="003D47E5">
              <w:rPr>
                <w:rFonts w:ascii="Times New Roman" w:hAnsi="Times New Roman" w:cs="Times New Roman"/>
                <w:b/>
                <w:bCs/>
                <w:color w:val="auto"/>
                <w:lang w:val="it-IT"/>
              </w:rPr>
              <w:t xml:space="preserve">LIVRAREA HRANEI: </w:t>
            </w:r>
          </w:p>
          <w:p w14:paraId="6BEACC55" w14:textId="77777777" w:rsidR="009C375D" w:rsidRPr="003D47E5" w:rsidRDefault="009C375D" w:rsidP="009C375D">
            <w:pPr>
              <w:pStyle w:val="Default"/>
              <w:jc w:val="both"/>
              <w:rPr>
                <w:rFonts w:ascii="Times New Roman" w:hAnsi="Times New Roman" w:cs="Times New Roman"/>
                <w:b/>
                <w:bCs/>
                <w:color w:val="auto"/>
                <w:lang w:val="it-IT"/>
              </w:rPr>
            </w:pPr>
            <w:r w:rsidRPr="003D47E5">
              <w:rPr>
                <w:rFonts w:ascii="Times New Roman" w:hAnsi="Times New Roman" w:cs="Times New Roman"/>
                <w:b/>
                <w:bCs/>
                <w:color w:val="auto"/>
                <w:lang w:val="it-IT"/>
              </w:rPr>
              <w:t xml:space="preserve">Livrarea mesei calde, respectiv a porţiilor se va efectua de către ofertant la sediul fiecărui beneficiar (unitate de învățământ), </w:t>
            </w:r>
            <w:r w:rsidRPr="003D47E5">
              <w:rPr>
                <w:rFonts w:ascii="Times New Roman" w:hAnsi="Times New Roman" w:cs="Times New Roman"/>
                <w:b/>
                <w:bCs/>
                <w:i/>
                <w:color w:val="auto"/>
                <w:lang w:val="it-IT"/>
              </w:rPr>
              <w:t>odată pe zi,</w:t>
            </w:r>
            <w:r w:rsidRPr="003D47E5">
              <w:rPr>
                <w:rFonts w:ascii="Times New Roman" w:hAnsi="Times New Roman" w:cs="Times New Roman"/>
                <w:b/>
                <w:bCs/>
                <w:color w:val="auto"/>
                <w:lang w:val="it-IT"/>
              </w:rPr>
              <w:t xml:space="preserve"> în intervalul indicat în nota de comandă, conform mențiunilor beneficiarului din nota de comandă.</w:t>
            </w:r>
          </w:p>
          <w:p w14:paraId="29ADBE42" w14:textId="77777777" w:rsidR="009C375D" w:rsidRPr="003D47E5" w:rsidRDefault="009C375D" w:rsidP="009C375D">
            <w:pPr>
              <w:pStyle w:val="Default"/>
              <w:ind w:firstLine="708"/>
              <w:jc w:val="both"/>
              <w:rPr>
                <w:rFonts w:ascii="Times New Roman" w:hAnsi="Times New Roman" w:cs="Times New Roman"/>
                <w:color w:val="auto"/>
                <w:lang w:val="it-IT"/>
              </w:rPr>
            </w:pPr>
            <w:r w:rsidRPr="003D47E5">
              <w:rPr>
                <w:rFonts w:ascii="Times New Roman" w:hAnsi="Times New Roman" w:cs="Times New Roman"/>
                <w:color w:val="000000" w:themeColor="text1"/>
                <w:lang w:val="it-IT"/>
              </w:rPr>
              <w:t xml:space="preserve">Obligatoriu, la efectuarea livrărilor, ofertantul va prezenta următoarele documente: aviz de însoţire a mărfii,  declaraţie de conformitate semnată de responsabilul privind managementul calității / </w:t>
            </w:r>
            <w:r w:rsidRPr="003D47E5">
              <w:rPr>
                <w:rFonts w:ascii="Times New Roman" w:hAnsi="Times New Roman" w:cs="Times New Roman"/>
                <w:bCs/>
                <w:color w:val="000000" w:themeColor="text1"/>
                <w:lang w:val="it-IT"/>
              </w:rPr>
              <w:t>Controlorul</w:t>
            </w:r>
            <w:r w:rsidRPr="003D47E5">
              <w:rPr>
                <w:rFonts w:ascii="Times New Roman" w:hAnsi="Times New Roman" w:cs="Times New Roman"/>
                <w:color w:val="000000" w:themeColor="text1"/>
                <w:lang w:val="it-IT"/>
              </w:rPr>
              <w:t xml:space="preserve"> </w:t>
            </w:r>
            <w:r w:rsidRPr="003D47E5">
              <w:rPr>
                <w:rFonts w:ascii="Times New Roman" w:hAnsi="Times New Roman" w:cs="Times New Roman"/>
                <w:color w:val="auto"/>
                <w:lang w:val="it-IT"/>
              </w:rPr>
              <w:t>controlul calității, proces verbal de predare-primire.</w:t>
            </w:r>
          </w:p>
          <w:p w14:paraId="0968BAAE" w14:textId="77777777" w:rsidR="009C375D" w:rsidRPr="003D47E5" w:rsidRDefault="009C375D" w:rsidP="009C375D">
            <w:pPr>
              <w:pStyle w:val="Default"/>
              <w:ind w:firstLine="708"/>
              <w:jc w:val="both"/>
              <w:rPr>
                <w:rFonts w:ascii="Times New Roman" w:hAnsi="Times New Roman" w:cs="Times New Roman"/>
                <w:color w:val="auto"/>
                <w:lang w:val="it-IT"/>
              </w:rPr>
            </w:pPr>
            <w:r w:rsidRPr="003D47E5">
              <w:rPr>
                <w:rFonts w:ascii="Times New Roman" w:hAnsi="Times New Roman" w:cs="Times New Roman"/>
                <w:color w:val="auto"/>
                <w:lang w:val="it-IT"/>
              </w:rPr>
              <w:t xml:space="preserve">Programul de servire a mesei va fi anunţat în scris ofertantului la începutul derulării contractului de servicii. </w:t>
            </w:r>
          </w:p>
          <w:p w14:paraId="539EC4D9" w14:textId="77777777" w:rsidR="000F122C" w:rsidRPr="003D47E5" w:rsidRDefault="000F122C" w:rsidP="00591607">
            <w:pPr>
              <w:pStyle w:val="Default"/>
              <w:jc w:val="both"/>
              <w:rPr>
                <w:rFonts w:ascii="Times New Roman" w:hAnsi="Times New Roman" w:cs="Times New Roman"/>
                <w:b/>
                <w:bCs/>
                <w:color w:val="auto"/>
                <w:u w:val="single"/>
              </w:rPr>
            </w:pPr>
          </w:p>
        </w:tc>
        <w:tc>
          <w:tcPr>
            <w:tcW w:w="2880" w:type="dxa"/>
            <w:vAlign w:val="center"/>
          </w:tcPr>
          <w:p w14:paraId="0CF2A628" w14:textId="77777777" w:rsidR="000F122C" w:rsidRPr="00DA0A8D" w:rsidRDefault="000F122C" w:rsidP="00D854DD">
            <w:pPr>
              <w:spacing w:after="0"/>
              <w:ind w:right="57"/>
              <w:contextualSpacing/>
              <w:rPr>
                <w:rFonts w:ascii="Times New Roman" w:hAnsi="Times New Roman"/>
                <w:b/>
                <w:bCs/>
                <w:sz w:val="24"/>
                <w:szCs w:val="24"/>
              </w:rPr>
            </w:pPr>
          </w:p>
        </w:tc>
        <w:tc>
          <w:tcPr>
            <w:tcW w:w="2065" w:type="dxa"/>
            <w:vAlign w:val="center"/>
          </w:tcPr>
          <w:p w14:paraId="53DD0088" w14:textId="77777777" w:rsidR="000F122C" w:rsidRPr="00DA0A8D" w:rsidRDefault="000F122C" w:rsidP="00D854DD">
            <w:pPr>
              <w:spacing w:after="0"/>
              <w:ind w:right="57"/>
              <w:contextualSpacing/>
              <w:rPr>
                <w:rFonts w:ascii="Times New Roman" w:hAnsi="Times New Roman"/>
                <w:b/>
                <w:bCs/>
                <w:sz w:val="24"/>
                <w:szCs w:val="24"/>
              </w:rPr>
            </w:pPr>
          </w:p>
        </w:tc>
      </w:tr>
      <w:tr w:rsidR="000F122C" w:rsidRPr="00DA0A8D" w14:paraId="04760558" w14:textId="77777777" w:rsidTr="00D854DD">
        <w:tc>
          <w:tcPr>
            <w:tcW w:w="8005" w:type="dxa"/>
            <w:vAlign w:val="center"/>
          </w:tcPr>
          <w:p w14:paraId="62B756DE" w14:textId="77777777" w:rsidR="00073AA0" w:rsidRPr="003D47E5" w:rsidRDefault="00073AA0" w:rsidP="00073AA0">
            <w:pPr>
              <w:pStyle w:val="Default"/>
              <w:numPr>
                <w:ilvl w:val="0"/>
                <w:numId w:val="38"/>
              </w:numPr>
              <w:ind w:left="0" w:firstLine="0"/>
              <w:jc w:val="both"/>
              <w:rPr>
                <w:rFonts w:ascii="Times New Roman" w:hAnsi="Times New Roman" w:cs="Times New Roman"/>
                <w:b/>
                <w:bCs/>
                <w:color w:val="auto"/>
                <w:lang w:val="it-IT"/>
              </w:rPr>
            </w:pPr>
            <w:r w:rsidRPr="003D47E5">
              <w:rPr>
                <w:rFonts w:ascii="Times New Roman" w:hAnsi="Times New Roman" w:cs="Times New Roman"/>
                <w:b/>
                <w:bCs/>
                <w:color w:val="auto"/>
                <w:lang w:val="it-IT"/>
              </w:rPr>
              <w:t xml:space="preserve">TRANSPORTUL HRANEI LA SEDIUL AUTORITĂŢII CONTRACTANTE: </w:t>
            </w:r>
          </w:p>
          <w:p w14:paraId="2E8C60AF" w14:textId="77777777" w:rsidR="00073AA0" w:rsidRPr="003D47E5" w:rsidRDefault="00073AA0" w:rsidP="00073AA0">
            <w:pPr>
              <w:pStyle w:val="Default"/>
              <w:jc w:val="both"/>
              <w:rPr>
                <w:rFonts w:ascii="Times New Roman" w:hAnsi="Times New Roman" w:cs="Times New Roman"/>
                <w:color w:val="auto"/>
                <w:lang w:val="it-IT"/>
              </w:rPr>
            </w:pPr>
            <w:r w:rsidRPr="003D47E5">
              <w:rPr>
                <w:rFonts w:ascii="Times New Roman" w:hAnsi="Times New Roman" w:cs="Times New Roman"/>
                <w:b/>
                <w:bCs/>
                <w:color w:val="auto"/>
                <w:lang w:val="it-IT"/>
              </w:rPr>
              <w:t xml:space="preserve">Transportul hranei (porţiilor) </w:t>
            </w:r>
            <w:r w:rsidRPr="003D47E5">
              <w:rPr>
                <w:rFonts w:ascii="Times New Roman" w:hAnsi="Times New Roman" w:cs="Times New Roman"/>
                <w:color w:val="auto"/>
                <w:lang w:val="it-IT"/>
              </w:rPr>
              <w:t xml:space="preserve">va fi asigurat de către ofertant, pe cheltuiala acestuia, cu mijloace de transport dotate corespunzător, autorizate de catre organele/organismele specializate din subordinea Ministerului Sanatatii, in conformitate cu normele de igiena in vigoare, până la sediul unitatilor de invatamant mentionate mai sus, unde se va preda persoanelor responsabile cu servirea hranei din cadrul unității de învățământ, pe bază de documente legale însoţitoare. </w:t>
            </w:r>
          </w:p>
          <w:p w14:paraId="5A65F1D7" w14:textId="77777777" w:rsidR="00073AA0" w:rsidRPr="003D47E5" w:rsidRDefault="00073AA0" w:rsidP="0052232F">
            <w:pPr>
              <w:pStyle w:val="Default"/>
              <w:jc w:val="both"/>
              <w:rPr>
                <w:rFonts w:ascii="Times New Roman" w:hAnsi="Times New Roman" w:cs="Times New Roman"/>
                <w:color w:val="auto"/>
                <w:lang w:val="it-IT"/>
              </w:rPr>
            </w:pPr>
            <w:r w:rsidRPr="003D47E5">
              <w:rPr>
                <w:rFonts w:ascii="Times New Roman" w:hAnsi="Times New Roman" w:cs="Times New Roman"/>
                <w:color w:val="auto"/>
                <w:lang w:val="it-IT"/>
              </w:rPr>
              <w:t>Ofertantul are obligația ca pe durata livrării să dispună de personal calificat, echipat corespunzător și avizat medical în conformitate cu prevederile legislației în vigoare.</w:t>
            </w:r>
          </w:p>
          <w:p w14:paraId="13FB9DE6" w14:textId="77777777" w:rsidR="00073AA0" w:rsidRPr="003D47E5" w:rsidRDefault="00073AA0" w:rsidP="00AF7995">
            <w:pPr>
              <w:pStyle w:val="Default"/>
              <w:jc w:val="both"/>
              <w:rPr>
                <w:rFonts w:ascii="Times New Roman" w:hAnsi="Times New Roman" w:cs="Times New Roman"/>
                <w:color w:val="auto"/>
                <w:lang w:val="it-IT"/>
              </w:rPr>
            </w:pPr>
            <w:r w:rsidRPr="003D47E5">
              <w:rPr>
                <w:rFonts w:ascii="Times New Roman" w:hAnsi="Times New Roman" w:cs="Times New Roman"/>
                <w:color w:val="auto"/>
                <w:lang w:val="it-IT"/>
              </w:rPr>
              <w:t>Ofertantul trebuie să facă dovada că deține, următoarele:</w:t>
            </w:r>
          </w:p>
          <w:p w14:paraId="36E53D66" w14:textId="77777777" w:rsidR="00073AA0" w:rsidRPr="003D47E5" w:rsidRDefault="00073AA0" w:rsidP="00073AA0">
            <w:pPr>
              <w:pStyle w:val="ListParagraph"/>
              <w:numPr>
                <w:ilvl w:val="0"/>
                <w:numId w:val="30"/>
              </w:numPr>
              <w:spacing w:after="0" w:line="240" w:lineRule="auto"/>
              <w:rPr>
                <w:rFonts w:ascii="Times New Roman" w:eastAsia="Times New Roman" w:hAnsi="Times New Roman"/>
                <w:b/>
                <w:sz w:val="24"/>
                <w:szCs w:val="24"/>
                <w:lang w:val="it-IT" w:eastAsia="ro-RO"/>
              </w:rPr>
            </w:pPr>
            <w:r w:rsidRPr="003D47E5">
              <w:rPr>
                <w:rFonts w:ascii="Times New Roman" w:eastAsia="Times New Roman" w:hAnsi="Times New Roman"/>
                <w:b/>
                <w:sz w:val="24"/>
                <w:szCs w:val="24"/>
                <w:lang w:val="it-IT" w:eastAsia="ro-RO"/>
              </w:rPr>
              <w:lastRenderedPageBreak/>
              <w:t>Mijloace de transport necesare pentru livrarea hranei:</w:t>
            </w:r>
          </w:p>
          <w:p w14:paraId="1371386A" w14:textId="77777777" w:rsidR="00073AA0" w:rsidRPr="003D47E5" w:rsidRDefault="00073AA0" w:rsidP="00073AA0">
            <w:pPr>
              <w:pStyle w:val="ListParagraph"/>
              <w:numPr>
                <w:ilvl w:val="0"/>
                <w:numId w:val="26"/>
              </w:numPr>
              <w:spacing w:after="0" w:line="240" w:lineRule="auto"/>
              <w:rPr>
                <w:rFonts w:ascii="Times New Roman" w:eastAsia="Times New Roman" w:hAnsi="Times New Roman"/>
                <w:b/>
                <w:sz w:val="24"/>
                <w:szCs w:val="24"/>
                <w:lang w:val="it-IT" w:eastAsia="ro-RO"/>
              </w:rPr>
            </w:pPr>
            <w:r w:rsidRPr="003D47E5">
              <w:rPr>
                <w:rFonts w:ascii="Times New Roman" w:eastAsia="Times New Roman" w:hAnsi="Times New Roman"/>
                <w:b/>
                <w:sz w:val="24"/>
                <w:szCs w:val="24"/>
                <w:lang w:val="it-IT" w:eastAsia="ro-RO"/>
              </w:rPr>
              <w:t>Minim 3 autoutilitare avizate sanitar, cu condiții de temperatură de refrigerare;</w:t>
            </w:r>
          </w:p>
          <w:p w14:paraId="798E037C" w14:textId="77777777" w:rsidR="00073AA0" w:rsidRPr="003D47E5" w:rsidRDefault="00073AA0" w:rsidP="00073AA0">
            <w:pPr>
              <w:pStyle w:val="ListParagraph"/>
              <w:numPr>
                <w:ilvl w:val="0"/>
                <w:numId w:val="26"/>
              </w:numPr>
              <w:spacing w:after="0" w:line="240" w:lineRule="auto"/>
              <w:rPr>
                <w:rFonts w:ascii="Times New Roman" w:eastAsia="Times New Roman" w:hAnsi="Times New Roman"/>
                <w:b/>
                <w:sz w:val="24"/>
                <w:szCs w:val="24"/>
                <w:lang w:val="it-IT" w:eastAsia="ro-RO"/>
              </w:rPr>
            </w:pPr>
            <w:r w:rsidRPr="003D47E5">
              <w:rPr>
                <w:rFonts w:ascii="Times New Roman" w:eastAsia="Times New Roman" w:hAnsi="Times New Roman"/>
                <w:b/>
                <w:sz w:val="24"/>
                <w:szCs w:val="24"/>
                <w:lang w:val="it-IT" w:eastAsia="ro-RO"/>
              </w:rPr>
              <w:t>Minim 5 autoutilitare avizate sanitar, fără regim termic;</w:t>
            </w:r>
          </w:p>
          <w:p w14:paraId="5828A91A" w14:textId="77777777" w:rsidR="00073AA0" w:rsidRPr="003D47E5" w:rsidRDefault="00073AA0" w:rsidP="00073AA0">
            <w:pPr>
              <w:pStyle w:val="ListParagraph"/>
              <w:numPr>
                <w:ilvl w:val="0"/>
                <w:numId w:val="30"/>
              </w:numPr>
              <w:spacing w:after="0" w:line="240" w:lineRule="auto"/>
              <w:rPr>
                <w:rFonts w:ascii="Times New Roman" w:eastAsia="Times New Roman" w:hAnsi="Times New Roman"/>
                <w:sz w:val="24"/>
                <w:szCs w:val="24"/>
                <w:lang w:val="it-IT" w:eastAsia="ro-RO"/>
              </w:rPr>
            </w:pPr>
            <w:r w:rsidRPr="003D47E5">
              <w:rPr>
                <w:rFonts w:ascii="Times New Roman" w:eastAsia="Times New Roman" w:hAnsi="Times New Roman"/>
                <w:b/>
                <w:bCs/>
                <w:sz w:val="24"/>
                <w:szCs w:val="24"/>
                <w:lang w:val="it-IT" w:eastAsia="ro-RO"/>
              </w:rPr>
              <w:t>Termoboxuri cu inchidere ermetica,</w:t>
            </w:r>
            <w:r w:rsidRPr="003D47E5">
              <w:rPr>
                <w:rFonts w:ascii="Times New Roman" w:eastAsia="Times New Roman" w:hAnsi="Times New Roman"/>
                <w:sz w:val="24"/>
                <w:szCs w:val="24"/>
                <w:lang w:val="it-IT" w:eastAsia="ro-RO"/>
              </w:rPr>
              <w:t xml:space="preserve"> recipiente cu capace etanşe, care să asigure o ermetizare perfectă: </w:t>
            </w:r>
            <w:r w:rsidRPr="003D47E5">
              <w:rPr>
                <w:rFonts w:ascii="Times New Roman" w:eastAsia="Times New Roman" w:hAnsi="Times New Roman"/>
                <w:b/>
                <w:sz w:val="24"/>
                <w:szCs w:val="24"/>
                <w:lang w:val="it-IT" w:eastAsia="ro-RO"/>
              </w:rPr>
              <w:t>minim 40 de bucați.</w:t>
            </w:r>
          </w:p>
          <w:p w14:paraId="2AEC2A6E" w14:textId="77777777" w:rsidR="00073AA0" w:rsidRPr="003D47E5" w:rsidRDefault="00073AA0" w:rsidP="00073AA0">
            <w:pPr>
              <w:pStyle w:val="Default"/>
              <w:ind w:firstLine="720"/>
              <w:jc w:val="both"/>
              <w:rPr>
                <w:rFonts w:ascii="Times New Roman" w:hAnsi="Times New Roman" w:cs="Times New Roman"/>
                <w:color w:val="auto"/>
                <w:lang w:val="it-IT"/>
              </w:rPr>
            </w:pPr>
          </w:p>
          <w:p w14:paraId="41248B96" w14:textId="77777777" w:rsidR="00073AA0" w:rsidRPr="003D47E5" w:rsidRDefault="00073AA0" w:rsidP="00073AA0">
            <w:pPr>
              <w:spacing w:after="0" w:line="240" w:lineRule="auto"/>
              <w:rPr>
                <w:rFonts w:ascii="Times New Roman" w:hAnsi="Times New Roman"/>
                <w:i/>
                <w:iCs/>
                <w:sz w:val="24"/>
                <w:szCs w:val="24"/>
                <w:lang w:eastAsia="ro-RO"/>
              </w:rPr>
            </w:pPr>
            <w:r w:rsidRPr="003D47E5">
              <w:rPr>
                <w:rFonts w:ascii="Times New Roman" w:eastAsia="Times New Roman" w:hAnsi="Times New Roman"/>
                <w:b/>
                <w:bCs/>
                <w:i/>
                <w:iCs/>
                <w:sz w:val="24"/>
                <w:szCs w:val="24"/>
                <w:lang w:val="it-IT" w:eastAsia="ro-RO"/>
              </w:rPr>
              <w:t>Notă:</w:t>
            </w:r>
            <w:r w:rsidRPr="003D47E5">
              <w:rPr>
                <w:rFonts w:ascii="Times New Roman" w:eastAsia="Times New Roman" w:hAnsi="Times New Roman"/>
                <w:i/>
                <w:iCs/>
                <w:sz w:val="24"/>
                <w:szCs w:val="24"/>
                <w:lang w:val="it-IT" w:eastAsia="ro-RO"/>
              </w:rPr>
              <w:t xml:space="preserve"> </w:t>
            </w:r>
            <w:proofErr w:type="spellStart"/>
            <w:r w:rsidRPr="003D47E5">
              <w:rPr>
                <w:rFonts w:ascii="Times New Roman" w:hAnsi="Times New Roman"/>
                <w:i/>
                <w:iCs/>
                <w:sz w:val="24"/>
                <w:szCs w:val="24"/>
                <w:lang w:eastAsia="ro-RO"/>
              </w:rPr>
              <w:t>Ofertantul</w:t>
            </w:r>
            <w:proofErr w:type="spellEnd"/>
            <w:r w:rsidRPr="003D47E5">
              <w:rPr>
                <w:rFonts w:ascii="Times New Roman" w:hAnsi="Times New Roman"/>
                <w:i/>
                <w:iCs/>
                <w:sz w:val="24"/>
                <w:szCs w:val="24"/>
                <w:lang w:eastAsia="ro-RO"/>
              </w:rPr>
              <w:t xml:space="preserve"> are </w:t>
            </w:r>
            <w:proofErr w:type="spellStart"/>
            <w:r w:rsidRPr="003D47E5">
              <w:rPr>
                <w:rFonts w:ascii="Times New Roman" w:hAnsi="Times New Roman"/>
                <w:i/>
                <w:iCs/>
                <w:sz w:val="24"/>
                <w:szCs w:val="24"/>
                <w:lang w:eastAsia="ro-RO"/>
              </w:rPr>
              <w:t>obligația</w:t>
            </w:r>
            <w:proofErr w:type="spellEnd"/>
            <w:r w:rsidRPr="003D47E5">
              <w:rPr>
                <w:rFonts w:ascii="Times New Roman" w:hAnsi="Times New Roman"/>
                <w:i/>
                <w:iCs/>
                <w:sz w:val="24"/>
                <w:szCs w:val="24"/>
                <w:lang w:eastAsia="ro-RO"/>
              </w:rPr>
              <w:t xml:space="preserve"> de a </w:t>
            </w:r>
            <w:proofErr w:type="spellStart"/>
            <w:r w:rsidRPr="003D47E5">
              <w:rPr>
                <w:rFonts w:ascii="Times New Roman" w:eastAsia="Times New Roman" w:hAnsi="Times New Roman"/>
                <w:b/>
                <w:bCs/>
                <w:i/>
                <w:iCs/>
                <w:sz w:val="24"/>
                <w:szCs w:val="24"/>
                <w:lang w:eastAsia="ro-RO"/>
              </w:rPr>
              <w:t>deține</w:t>
            </w:r>
            <w:proofErr w:type="spellEnd"/>
            <w:r w:rsidRPr="003D47E5">
              <w:rPr>
                <w:rFonts w:ascii="Times New Roman" w:eastAsia="Times New Roman" w:hAnsi="Times New Roman"/>
                <w:b/>
                <w:bCs/>
                <w:i/>
                <w:iCs/>
                <w:sz w:val="24"/>
                <w:szCs w:val="24"/>
                <w:lang w:eastAsia="ro-RO"/>
              </w:rPr>
              <w:t xml:space="preserve">, la data </w:t>
            </w:r>
            <w:proofErr w:type="spellStart"/>
            <w:r w:rsidRPr="003D47E5">
              <w:rPr>
                <w:rFonts w:ascii="Times New Roman" w:eastAsia="Times New Roman" w:hAnsi="Times New Roman"/>
                <w:b/>
                <w:bCs/>
                <w:i/>
                <w:iCs/>
                <w:sz w:val="24"/>
                <w:szCs w:val="24"/>
                <w:lang w:eastAsia="ro-RO"/>
              </w:rPr>
              <w:t>depunerii</w:t>
            </w:r>
            <w:proofErr w:type="spellEnd"/>
            <w:r w:rsidRPr="003D47E5">
              <w:rPr>
                <w:rFonts w:ascii="Times New Roman" w:eastAsia="Times New Roman" w:hAnsi="Times New Roman"/>
                <w:b/>
                <w:bCs/>
                <w:i/>
                <w:iCs/>
                <w:sz w:val="24"/>
                <w:szCs w:val="24"/>
                <w:lang w:eastAsia="ro-RO"/>
              </w:rPr>
              <w:t xml:space="preserve"> </w:t>
            </w:r>
            <w:proofErr w:type="spellStart"/>
            <w:r w:rsidRPr="003D47E5">
              <w:rPr>
                <w:rFonts w:ascii="Times New Roman" w:eastAsia="Times New Roman" w:hAnsi="Times New Roman"/>
                <w:b/>
                <w:bCs/>
                <w:i/>
                <w:iCs/>
                <w:sz w:val="24"/>
                <w:szCs w:val="24"/>
                <w:lang w:eastAsia="ro-RO"/>
              </w:rPr>
              <w:t>ofertei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mijloace</w:t>
            </w:r>
            <w:proofErr w:type="spellEnd"/>
            <w:r w:rsidRPr="003D47E5">
              <w:rPr>
                <w:rFonts w:ascii="Times New Roman" w:hAnsi="Times New Roman"/>
                <w:i/>
                <w:iCs/>
                <w:sz w:val="24"/>
                <w:szCs w:val="24"/>
                <w:lang w:eastAsia="ro-RO"/>
              </w:rPr>
              <w:t xml:space="preserve"> de transport </w:t>
            </w:r>
            <w:proofErr w:type="spellStart"/>
            <w:r w:rsidRPr="003D47E5">
              <w:rPr>
                <w:rFonts w:ascii="Times New Roman" w:hAnsi="Times New Roman"/>
                <w:i/>
                <w:iCs/>
                <w:sz w:val="24"/>
                <w:szCs w:val="24"/>
                <w:lang w:eastAsia="ro-RO"/>
              </w:rPr>
              <w:t>autorizate</w:t>
            </w:r>
            <w:proofErr w:type="spellEnd"/>
            <w:r w:rsidRPr="003D47E5">
              <w:rPr>
                <w:rFonts w:ascii="Times New Roman" w:hAnsi="Times New Roman"/>
                <w:i/>
                <w:iCs/>
                <w:sz w:val="24"/>
                <w:szCs w:val="24"/>
                <w:lang w:eastAsia="ro-RO"/>
              </w:rPr>
              <w:t xml:space="preserve"> de </w:t>
            </w:r>
            <w:proofErr w:type="spellStart"/>
            <w:r w:rsidRPr="003D47E5">
              <w:rPr>
                <w:rFonts w:ascii="Times New Roman" w:hAnsi="Times New Roman"/>
                <w:i/>
                <w:iCs/>
                <w:sz w:val="24"/>
                <w:szCs w:val="24"/>
                <w:lang w:eastAsia="ro-RO"/>
              </w:rPr>
              <w:t>instituțiile</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competente</w:t>
            </w:r>
            <w:proofErr w:type="spellEnd"/>
            <w:r w:rsidRPr="003D47E5">
              <w:rPr>
                <w:rFonts w:ascii="Times New Roman" w:hAnsi="Times New Roman"/>
                <w:i/>
                <w:iCs/>
                <w:sz w:val="24"/>
                <w:szCs w:val="24"/>
                <w:lang w:eastAsia="ro-RO"/>
              </w:rPr>
              <w:t xml:space="preserve"> din </w:t>
            </w:r>
            <w:proofErr w:type="spellStart"/>
            <w:r w:rsidRPr="003D47E5">
              <w:rPr>
                <w:rFonts w:ascii="Times New Roman" w:hAnsi="Times New Roman"/>
                <w:i/>
                <w:iCs/>
                <w:sz w:val="24"/>
                <w:szCs w:val="24"/>
                <w:lang w:eastAsia="ro-RO"/>
              </w:rPr>
              <w:t>subordinea</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Ministerului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Sănătății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și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A.N.S.V.S.A</w:t>
            </w:r>
            <w:proofErr w:type="spellEnd"/>
            <w:r w:rsidRPr="003D47E5">
              <w:rPr>
                <w:rFonts w:ascii="Times New Roman" w:hAnsi="Times New Roman"/>
                <w:i/>
                <w:iCs/>
                <w:sz w:val="24"/>
                <w:szCs w:val="24"/>
                <w:lang w:eastAsia="ro-RO"/>
              </w:rPr>
              <w:t>. (</w:t>
            </w:r>
            <w:proofErr w:type="spellStart"/>
            <w:r w:rsidRPr="003D47E5">
              <w:rPr>
                <w:rFonts w:ascii="Times New Roman" w:hAnsi="Times New Roman"/>
                <w:i/>
                <w:iCs/>
                <w:sz w:val="24"/>
                <w:szCs w:val="24"/>
                <w:lang w:eastAsia="ro-RO"/>
              </w:rPr>
              <w:t>Autoritatea</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Națională</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Sanitară</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Veterinară</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și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pentru</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Siguranța</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Alimentelor</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conforme</w:t>
            </w:r>
            <w:proofErr w:type="spellEnd"/>
            <w:r w:rsidRPr="003D47E5">
              <w:rPr>
                <w:rFonts w:ascii="Times New Roman" w:hAnsi="Times New Roman"/>
                <w:i/>
                <w:iCs/>
                <w:sz w:val="24"/>
                <w:szCs w:val="24"/>
                <w:lang w:eastAsia="ro-RO"/>
              </w:rPr>
              <w:t xml:space="preserve"> cu </w:t>
            </w:r>
            <w:proofErr w:type="spellStart"/>
            <w:r w:rsidRPr="003D47E5">
              <w:rPr>
                <w:rFonts w:ascii="Times New Roman" w:hAnsi="Times New Roman"/>
                <w:i/>
                <w:iCs/>
                <w:sz w:val="24"/>
                <w:szCs w:val="24"/>
                <w:lang w:eastAsia="ro-RO"/>
              </w:rPr>
              <w:t>legislația</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în</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vigoare</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privind</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igiena</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și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siguranța</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alimentară</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necesare</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pentru</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îndeplinirea</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contractului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Vehiculele</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trebuie</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să</w:t>
            </w:r>
            <w:proofErr w:type="spellEnd"/>
            <w:r w:rsidRPr="003D47E5">
              <w:rPr>
                <w:rFonts w:ascii="Times New Roman" w:hAnsi="Times New Roman"/>
                <w:i/>
                <w:iCs/>
                <w:sz w:val="24"/>
                <w:szCs w:val="24"/>
                <w:lang w:eastAsia="ro-RO"/>
              </w:rPr>
              <w:t xml:space="preserve"> fie </w:t>
            </w:r>
            <w:proofErr w:type="spellStart"/>
            <w:r w:rsidRPr="003D47E5">
              <w:rPr>
                <w:rFonts w:ascii="Times New Roman" w:hAnsi="Times New Roman"/>
                <w:i/>
                <w:iCs/>
                <w:sz w:val="24"/>
                <w:szCs w:val="24"/>
                <w:lang w:eastAsia="ro-RO"/>
              </w:rPr>
              <w:t>adecvate</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pentru</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transportul</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produselor</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alimentare</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în</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condiții</w:t>
            </w:r>
            <w:proofErr w:type="spellEnd"/>
            <w:r w:rsidRPr="003D47E5">
              <w:rPr>
                <w:rFonts w:ascii="Times New Roman" w:hAnsi="Times New Roman"/>
                <w:i/>
                <w:iCs/>
                <w:sz w:val="24"/>
                <w:szCs w:val="24"/>
                <w:lang w:eastAsia="ro-RO"/>
              </w:rPr>
              <w:t xml:space="preserve"> optime, </w:t>
            </w:r>
            <w:proofErr w:type="spellStart"/>
            <w:r w:rsidRPr="003D47E5">
              <w:rPr>
                <w:rFonts w:ascii="Times New Roman" w:hAnsi="Times New Roman"/>
                <w:i/>
                <w:iCs/>
                <w:sz w:val="24"/>
                <w:szCs w:val="24"/>
                <w:lang w:eastAsia="ro-RO"/>
              </w:rPr>
              <w:t>asigurând</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protecția</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împotriva</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contaminării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și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menținerea</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temperaturii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corespunzătoare</w:t>
            </w:r>
            <w:proofErr w:type="spellEnd"/>
            <w:r w:rsidRPr="003D47E5">
              <w:rPr>
                <w:rFonts w:ascii="Times New Roman" w:hAnsi="Times New Roman"/>
                <w:i/>
                <w:iCs/>
                <w:sz w:val="24"/>
                <w:szCs w:val="24"/>
                <w:lang w:eastAsia="ro-RO"/>
              </w:rPr>
              <w:t>.</w:t>
            </w:r>
          </w:p>
          <w:p w14:paraId="320BDA3A" w14:textId="77777777" w:rsidR="00073AA0" w:rsidRPr="003D47E5" w:rsidRDefault="00073AA0" w:rsidP="00073AA0">
            <w:pPr>
              <w:spacing w:after="0" w:line="240" w:lineRule="auto"/>
              <w:rPr>
                <w:rFonts w:ascii="Times New Roman" w:eastAsia="Times New Roman" w:hAnsi="Times New Roman"/>
                <w:i/>
                <w:iCs/>
                <w:sz w:val="24"/>
                <w:szCs w:val="24"/>
                <w:lang w:eastAsia="ro-RO"/>
              </w:rPr>
            </w:pPr>
            <w:r w:rsidRPr="003D47E5">
              <w:rPr>
                <w:rFonts w:ascii="Times New Roman" w:eastAsia="Times New Roman" w:hAnsi="Times New Roman"/>
                <w:i/>
                <w:iCs/>
                <w:sz w:val="24"/>
                <w:szCs w:val="24"/>
                <w:lang w:eastAsia="ro-RO"/>
              </w:rPr>
              <w:t xml:space="preserve">De </w:t>
            </w:r>
            <w:proofErr w:type="spellStart"/>
            <w:r w:rsidRPr="003D47E5">
              <w:rPr>
                <w:rFonts w:ascii="Times New Roman" w:eastAsia="Times New Roman" w:hAnsi="Times New Roman"/>
                <w:i/>
                <w:iCs/>
                <w:sz w:val="24"/>
                <w:szCs w:val="24"/>
                <w:lang w:eastAsia="ro-RO"/>
              </w:rPr>
              <w:t>asemenea</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ofertantul</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trebuie</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să</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b/>
                <w:bCs/>
                <w:i/>
                <w:iCs/>
                <w:sz w:val="24"/>
                <w:szCs w:val="24"/>
                <w:lang w:eastAsia="ro-RO"/>
              </w:rPr>
              <w:t>dețină</w:t>
            </w:r>
            <w:proofErr w:type="spellEnd"/>
            <w:r w:rsidRPr="003D47E5">
              <w:rPr>
                <w:rFonts w:ascii="Times New Roman" w:eastAsia="Times New Roman" w:hAnsi="Times New Roman"/>
                <w:b/>
                <w:bCs/>
                <w:i/>
                <w:iCs/>
                <w:sz w:val="24"/>
                <w:szCs w:val="24"/>
                <w:lang w:eastAsia="ro-RO"/>
              </w:rPr>
              <w:t xml:space="preserve"> </w:t>
            </w:r>
            <w:proofErr w:type="spellStart"/>
            <w:r w:rsidRPr="003D47E5">
              <w:rPr>
                <w:rFonts w:ascii="Times New Roman" w:eastAsia="Times New Roman" w:hAnsi="Times New Roman"/>
                <w:b/>
                <w:bCs/>
                <w:i/>
                <w:iCs/>
                <w:sz w:val="24"/>
                <w:szCs w:val="24"/>
                <w:lang w:eastAsia="ro-RO"/>
              </w:rPr>
              <w:t>termoboxuri</w:t>
            </w:r>
            <w:proofErr w:type="spellEnd"/>
            <w:r w:rsidRPr="003D47E5">
              <w:rPr>
                <w:rFonts w:ascii="Times New Roman" w:eastAsia="Times New Roman" w:hAnsi="Times New Roman"/>
                <w:b/>
                <w:bCs/>
                <w:i/>
                <w:iCs/>
                <w:sz w:val="24"/>
                <w:szCs w:val="24"/>
                <w:lang w:eastAsia="ro-RO"/>
              </w:rPr>
              <w:t xml:space="preserve"> </w:t>
            </w:r>
            <w:proofErr w:type="spellStart"/>
            <w:r w:rsidRPr="003D47E5">
              <w:rPr>
                <w:rFonts w:ascii="Times New Roman" w:eastAsia="Times New Roman" w:hAnsi="Times New Roman"/>
                <w:b/>
                <w:bCs/>
                <w:i/>
                <w:iCs/>
                <w:sz w:val="24"/>
                <w:szCs w:val="24"/>
                <w:lang w:eastAsia="ro-RO"/>
              </w:rPr>
              <w:t>sau</w:t>
            </w:r>
            <w:proofErr w:type="spellEnd"/>
            <w:r w:rsidRPr="003D47E5">
              <w:rPr>
                <w:rFonts w:ascii="Times New Roman" w:eastAsia="Times New Roman" w:hAnsi="Times New Roman"/>
                <w:b/>
                <w:bCs/>
                <w:i/>
                <w:iCs/>
                <w:sz w:val="24"/>
                <w:szCs w:val="24"/>
                <w:lang w:eastAsia="ro-RO"/>
              </w:rPr>
              <w:t xml:space="preserve"> </w:t>
            </w:r>
            <w:proofErr w:type="spellStart"/>
            <w:r w:rsidRPr="003D47E5">
              <w:rPr>
                <w:rFonts w:ascii="Times New Roman" w:eastAsia="Times New Roman" w:hAnsi="Times New Roman"/>
                <w:b/>
                <w:bCs/>
                <w:i/>
                <w:iCs/>
                <w:sz w:val="24"/>
                <w:szCs w:val="24"/>
                <w:lang w:eastAsia="ro-RO"/>
              </w:rPr>
              <w:t>alte</w:t>
            </w:r>
            <w:proofErr w:type="spellEnd"/>
            <w:r w:rsidRPr="003D47E5">
              <w:rPr>
                <w:rFonts w:ascii="Times New Roman" w:eastAsia="Times New Roman" w:hAnsi="Times New Roman"/>
                <w:b/>
                <w:bCs/>
                <w:i/>
                <w:iCs/>
                <w:sz w:val="24"/>
                <w:szCs w:val="24"/>
                <w:lang w:eastAsia="ro-RO"/>
              </w:rPr>
              <w:t xml:space="preserve"> </w:t>
            </w:r>
            <w:proofErr w:type="spellStart"/>
            <w:r w:rsidRPr="003D47E5">
              <w:rPr>
                <w:rFonts w:ascii="Times New Roman" w:eastAsia="Times New Roman" w:hAnsi="Times New Roman"/>
                <w:b/>
                <w:bCs/>
                <w:i/>
                <w:iCs/>
                <w:sz w:val="24"/>
                <w:szCs w:val="24"/>
                <w:lang w:eastAsia="ro-RO"/>
              </w:rPr>
              <w:t>echipamente</w:t>
            </w:r>
            <w:proofErr w:type="spellEnd"/>
            <w:r w:rsidRPr="003D47E5">
              <w:rPr>
                <w:rFonts w:ascii="Times New Roman" w:eastAsia="Times New Roman" w:hAnsi="Times New Roman"/>
                <w:b/>
                <w:bCs/>
                <w:i/>
                <w:iCs/>
                <w:sz w:val="24"/>
                <w:szCs w:val="24"/>
                <w:lang w:eastAsia="ro-RO"/>
              </w:rPr>
              <w:t xml:space="preserve"> </w:t>
            </w:r>
            <w:proofErr w:type="spellStart"/>
            <w:r w:rsidRPr="003D47E5">
              <w:rPr>
                <w:rFonts w:ascii="Times New Roman" w:eastAsia="Times New Roman" w:hAnsi="Times New Roman"/>
                <w:b/>
                <w:bCs/>
                <w:i/>
                <w:iCs/>
                <w:sz w:val="24"/>
                <w:szCs w:val="24"/>
                <w:lang w:eastAsia="ro-RO"/>
              </w:rPr>
              <w:t>specifice</w:t>
            </w:r>
            <w:proofErr w:type="spellEnd"/>
            <w:r w:rsidRPr="003D47E5">
              <w:rPr>
                <w:rFonts w:ascii="Times New Roman" w:eastAsia="Times New Roman" w:hAnsi="Times New Roman"/>
                <w:i/>
                <w:iCs/>
                <w:sz w:val="24"/>
                <w:szCs w:val="24"/>
                <w:lang w:eastAsia="ro-RO"/>
              </w:rPr>
              <w:t xml:space="preserve"> care </w:t>
            </w:r>
            <w:proofErr w:type="spellStart"/>
            <w:r w:rsidRPr="003D47E5">
              <w:rPr>
                <w:rFonts w:ascii="Times New Roman" w:eastAsia="Times New Roman" w:hAnsi="Times New Roman"/>
                <w:i/>
                <w:iCs/>
                <w:sz w:val="24"/>
                <w:szCs w:val="24"/>
                <w:lang w:eastAsia="ro-RO"/>
              </w:rPr>
              <w:t>să</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permită</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păstrarea</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hranei</w:t>
            </w:r>
            <w:proofErr w:type="spellEnd"/>
            <w:r w:rsidRPr="003D47E5">
              <w:rPr>
                <w:rFonts w:ascii="Times New Roman" w:eastAsia="Times New Roman" w:hAnsi="Times New Roman"/>
                <w:i/>
                <w:iCs/>
                <w:sz w:val="24"/>
                <w:szCs w:val="24"/>
                <w:lang w:eastAsia="ro-RO"/>
              </w:rPr>
              <w:t xml:space="preserve"> la </w:t>
            </w:r>
            <w:proofErr w:type="spellStart"/>
            <w:r w:rsidRPr="003D47E5">
              <w:rPr>
                <w:rFonts w:ascii="Times New Roman" w:eastAsia="Times New Roman" w:hAnsi="Times New Roman"/>
                <w:i/>
                <w:iCs/>
                <w:sz w:val="24"/>
                <w:szCs w:val="24"/>
                <w:lang w:eastAsia="ro-RO"/>
              </w:rPr>
              <w:t>temperaturi</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conforme</w:t>
            </w:r>
            <w:proofErr w:type="spellEnd"/>
            <w:r w:rsidRPr="003D47E5">
              <w:rPr>
                <w:rFonts w:ascii="Times New Roman" w:eastAsia="Times New Roman" w:hAnsi="Times New Roman"/>
                <w:i/>
                <w:iCs/>
                <w:sz w:val="24"/>
                <w:szCs w:val="24"/>
                <w:lang w:eastAsia="ro-RO"/>
              </w:rPr>
              <w:t xml:space="preserve"> pe </w:t>
            </w:r>
            <w:proofErr w:type="spellStart"/>
            <w:r w:rsidRPr="003D47E5">
              <w:rPr>
                <w:rFonts w:ascii="Times New Roman" w:eastAsia="Times New Roman" w:hAnsi="Times New Roman"/>
                <w:i/>
                <w:iCs/>
                <w:sz w:val="24"/>
                <w:szCs w:val="24"/>
                <w:lang w:eastAsia="ro-RO"/>
              </w:rPr>
              <w:t>durata</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transportului</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astfel</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încât</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să</w:t>
            </w:r>
            <w:proofErr w:type="spellEnd"/>
            <w:r w:rsidRPr="003D47E5">
              <w:rPr>
                <w:rFonts w:ascii="Times New Roman" w:eastAsia="Times New Roman" w:hAnsi="Times New Roman"/>
                <w:i/>
                <w:iCs/>
                <w:sz w:val="24"/>
                <w:szCs w:val="24"/>
                <w:lang w:eastAsia="ro-RO"/>
              </w:rPr>
              <w:t xml:space="preserve"> se </w:t>
            </w:r>
            <w:proofErr w:type="spellStart"/>
            <w:r w:rsidRPr="003D47E5">
              <w:rPr>
                <w:rFonts w:ascii="Times New Roman" w:eastAsia="Times New Roman" w:hAnsi="Times New Roman"/>
                <w:i/>
                <w:iCs/>
                <w:sz w:val="24"/>
                <w:szCs w:val="24"/>
                <w:lang w:eastAsia="ro-RO"/>
              </w:rPr>
              <w:t>asigure</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integritatea</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și</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siguranța</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alimentelor</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până</w:t>
            </w:r>
            <w:proofErr w:type="spellEnd"/>
            <w:r w:rsidRPr="003D47E5">
              <w:rPr>
                <w:rFonts w:ascii="Times New Roman" w:eastAsia="Times New Roman" w:hAnsi="Times New Roman"/>
                <w:i/>
                <w:iCs/>
                <w:sz w:val="24"/>
                <w:szCs w:val="24"/>
                <w:lang w:eastAsia="ro-RO"/>
              </w:rPr>
              <w:t xml:space="preserve"> la </w:t>
            </w:r>
            <w:proofErr w:type="spellStart"/>
            <w:r w:rsidRPr="003D47E5">
              <w:rPr>
                <w:rFonts w:ascii="Times New Roman" w:eastAsia="Times New Roman" w:hAnsi="Times New Roman"/>
                <w:i/>
                <w:iCs/>
                <w:sz w:val="24"/>
                <w:szCs w:val="24"/>
                <w:lang w:eastAsia="ro-RO"/>
              </w:rPr>
              <w:t>livrare</w:t>
            </w:r>
            <w:proofErr w:type="spellEnd"/>
            <w:r w:rsidRPr="003D47E5">
              <w:rPr>
                <w:rFonts w:ascii="Times New Roman" w:eastAsia="Times New Roman" w:hAnsi="Times New Roman"/>
                <w:i/>
                <w:iCs/>
                <w:sz w:val="24"/>
                <w:szCs w:val="24"/>
                <w:lang w:eastAsia="ro-RO"/>
              </w:rPr>
              <w:t>.</w:t>
            </w:r>
          </w:p>
          <w:p w14:paraId="0BBFA9A8" w14:textId="77777777" w:rsidR="00073AA0" w:rsidRPr="003D47E5" w:rsidRDefault="00073AA0" w:rsidP="00073AA0">
            <w:pPr>
              <w:spacing w:after="0" w:line="240" w:lineRule="auto"/>
              <w:rPr>
                <w:rFonts w:ascii="Times New Roman" w:eastAsia="Times New Roman" w:hAnsi="Times New Roman"/>
                <w:i/>
                <w:iCs/>
                <w:sz w:val="24"/>
                <w:szCs w:val="24"/>
                <w:lang w:eastAsia="ro-RO"/>
              </w:rPr>
            </w:pPr>
            <w:proofErr w:type="spellStart"/>
            <w:r w:rsidRPr="003D47E5">
              <w:rPr>
                <w:rFonts w:ascii="Times New Roman" w:eastAsia="Times New Roman" w:hAnsi="Times New Roman"/>
                <w:i/>
                <w:iCs/>
                <w:sz w:val="24"/>
                <w:szCs w:val="24"/>
                <w:lang w:eastAsia="ro-RO"/>
              </w:rPr>
              <w:t>Livrarea</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hranei</w:t>
            </w:r>
            <w:proofErr w:type="spellEnd"/>
            <w:r w:rsidRPr="003D47E5">
              <w:rPr>
                <w:rFonts w:ascii="Times New Roman" w:eastAsia="Times New Roman" w:hAnsi="Times New Roman"/>
                <w:i/>
                <w:iCs/>
                <w:sz w:val="24"/>
                <w:szCs w:val="24"/>
                <w:lang w:eastAsia="ro-RO"/>
              </w:rPr>
              <w:t xml:space="preserve"> se </w:t>
            </w:r>
            <w:proofErr w:type="spellStart"/>
            <w:r w:rsidRPr="003D47E5">
              <w:rPr>
                <w:rFonts w:ascii="Times New Roman" w:eastAsia="Times New Roman" w:hAnsi="Times New Roman"/>
                <w:i/>
                <w:iCs/>
                <w:sz w:val="24"/>
                <w:szCs w:val="24"/>
                <w:lang w:eastAsia="ro-RO"/>
              </w:rPr>
              <w:t>va</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realiza</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b/>
                <w:bCs/>
                <w:i/>
                <w:iCs/>
                <w:sz w:val="24"/>
                <w:szCs w:val="24"/>
                <w:lang w:eastAsia="ro-RO"/>
              </w:rPr>
              <w:t>zilnic</w:t>
            </w:r>
            <w:proofErr w:type="spellEnd"/>
            <w:r w:rsidRPr="003D47E5">
              <w:rPr>
                <w:rFonts w:ascii="Times New Roman" w:eastAsia="Times New Roman" w:hAnsi="Times New Roman"/>
                <w:b/>
                <w:bCs/>
                <w:i/>
                <w:iCs/>
                <w:sz w:val="24"/>
                <w:szCs w:val="24"/>
                <w:lang w:eastAsia="ro-RO"/>
              </w:rPr>
              <w:t xml:space="preserve"> conform </w:t>
            </w:r>
            <w:proofErr w:type="spellStart"/>
            <w:r w:rsidRPr="003D47E5">
              <w:rPr>
                <w:rFonts w:ascii="Times New Roman" w:eastAsia="Times New Roman" w:hAnsi="Times New Roman"/>
                <w:b/>
                <w:bCs/>
                <w:i/>
                <w:iCs/>
                <w:sz w:val="24"/>
                <w:szCs w:val="24"/>
                <w:lang w:eastAsia="ro-RO"/>
              </w:rPr>
              <w:t>notei</w:t>
            </w:r>
            <w:proofErr w:type="spellEnd"/>
            <w:r w:rsidRPr="003D47E5">
              <w:rPr>
                <w:rFonts w:ascii="Times New Roman" w:eastAsia="Times New Roman" w:hAnsi="Times New Roman"/>
                <w:b/>
                <w:bCs/>
                <w:i/>
                <w:iCs/>
                <w:sz w:val="24"/>
                <w:szCs w:val="24"/>
                <w:lang w:eastAsia="ro-RO"/>
              </w:rPr>
              <w:t xml:space="preserve"> de </w:t>
            </w:r>
            <w:proofErr w:type="spellStart"/>
            <w:r w:rsidRPr="003D47E5">
              <w:rPr>
                <w:rFonts w:ascii="Times New Roman" w:eastAsia="Times New Roman" w:hAnsi="Times New Roman"/>
                <w:b/>
                <w:bCs/>
                <w:i/>
                <w:iCs/>
                <w:sz w:val="24"/>
                <w:szCs w:val="24"/>
                <w:lang w:eastAsia="ro-RO"/>
              </w:rPr>
              <w:t>comandă</w:t>
            </w:r>
            <w:proofErr w:type="spellEnd"/>
            <w:r w:rsidRPr="003D47E5">
              <w:rPr>
                <w:rFonts w:ascii="Times New Roman" w:eastAsia="Times New Roman" w:hAnsi="Times New Roman"/>
                <w:b/>
                <w:bCs/>
                <w:i/>
                <w:iCs/>
                <w:sz w:val="24"/>
                <w:szCs w:val="24"/>
                <w:lang w:eastAsia="ro-RO"/>
              </w:rPr>
              <w:t xml:space="preserve"> </w:t>
            </w:r>
            <w:proofErr w:type="spellStart"/>
            <w:r w:rsidRPr="003D47E5">
              <w:rPr>
                <w:rFonts w:ascii="Times New Roman" w:eastAsia="Times New Roman" w:hAnsi="Times New Roman"/>
                <w:b/>
                <w:bCs/>
                <w:i/>
                <w:iCs/>
                <w:sz w:val="24"/>
                <w:szCs w:val="24"/>
                <w:lang w:eastAsia="ro-RO"/>
              </w:rPr>
              <w:t>transmisă</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în</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intervalul</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orar</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b/>
                <w:bCs/>
                <w:i/>
                <w:iCs/>
                <w:sz w:val="24"/>
                <w:szCs w:val="24"/>
                <w:lang w:eastAsia="ro-RO"/>
              </w:rPr>
              <w:t>indicat</w:t>
            </w:r>
            <w:proofErr w:type="spellEnd"/>
            <w:r w:rsidRPr="003D47E5">
              <w:rPr>
                <w:rFonts w:ascii="Times New Roman" w:eastAsia="Times New Roman" w:hAnsi="Times New Roman"/>
                <w:b/>
                <w:bCs/>
                <w:i/>
                <w:iCs/>
                <w:sz w:val="24"/>
                <w:szCs w:val="24"/>
                <w:lang w:eastAsia="ro-RO"/>
              </w:rPr>
              <w:t xml:space="preserve"> </w:t>
            </w:r>
            <w:proofErr w:type="spellStart"/>
            <w:r w:rsidRPr="003D47E5">
              <w:rPr>
                <w:rFonts w:ascii="Times New Roman" w:eastAsia="Times New Roman" w:hAnsi="Times New Roman"/>
                <w:b/>
                <w:bCs/>
                <w:i/>
                <w:iCs/>
                <w:sz w:val="24"/>
                <w:szCs w:val="24"/>
                <w:lang w:eastAsia="ro-RO"/>
              </w:rPr>
              <w:t>în</w:t>
            </w:r>
            <w:proofErr w:type="spellEnd"/>
            <w:r w:rsidRPr="003D47E5">
              <w:rPr>
                <w:rFonts w:ascii="Times New Roman" w:eastAsia="Times New Roman" w:hAnsi="Times New Roman"/>
                <w:b/>
                <w:bCs/>
                <w:i/>
                <w:iCs/>
                <w:sz w:val="24"/>
                <w:szCs w:val="24"/>
                <w:lang w:eastAsia="ro-RO"/>
              </w:rPr>
              <w:t xml:space="preserve"> nota de </w:t>
            </w:r>
            <w:proofErr w:type="spellStart"/>
            <w:r w:rsidRPr="003D47E5">
              <w:rPr>
                <w:rFonts w:ascii="Times New Roman" w:eastAsia="Times New Roman" w:hAnsi="Times New Roman"/>
                <w:b/>
                <w:bCs/>
                <w:i/>
                <w:iCs/>
                <w:sz w:val="24"/>
                <w:szCs w:val="24"/>
                <w:lang w:eastAsia="ro-RO"/>
              </w:rPr>
              <w:t>comandă</w:t>
            </w:r>
            <w:proofErr w:type="spellEnd"/>
            <w:r w:rsidRPr="003D47E5">
              <w:rPr>
                <w:rFonts w:ascii="Times New Roman" w:eastAsia="Times New Roman" w:hAnsi="Times New Roman"/>
                <w:i/>
                <w:iCs/>
                <w:sz w:val="24"/>
                <w:szCs w:val="24"/>
                <w:lang w:eastAsia="ro-RO"/>
              </w:rPr>
              <w:t xml:space="preserve">, cu </w:t>
            </w:r>
            <w:proofErr w:type="spellStart"/>
            <w:r w:rsidRPr="003D47E5">
              <w:rPr>
                <w:rFonts w:ascii="Times New Roman" w:eastAsia="Times New Roman" w:hAnsi="Times New Roman"/>
                <w:i/>
                <w:iCs/>
                <w:sz w:val="24"/>
                <w:szCs w:val="24"/>
                <w:lang w:eastAsia="ro-RO"/>
              </w:rPr>
              <w:t>respectarea</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strictă</w:t>
            </w:r>
            <w:proofErr w:type="spellEnd"/>
            <w:r w:rsidRPr="003D47E5">
              <w:rPr>
                <w:rFonts w:ascii="Times New Roman" w:eastAsia="Times New Roman" w:hAnsi="Times New Roman"/>
                <w:i/>
                <w:iCs/>
                <w:sz w:val="24"/>
                <w:szCs w:val="24"/>
                <w:lang w:eastAsia="ro-RO"/>
              </w:rPr>
              <w:t xml:space="preserve"> a </w:t>
            </w:r>
            <w:proofErr w:type="spellStart"/>
            <w:r w:rsidRPr="003D47E5">
              <w:rPr>
                <w:rFonts w:ascii="Times New Roman" w:eastAsia="Times New Roman" w:hAnsi="Times New Roman"/>
                <w:i/>
                <w:iCs/>
                <w:sz w:val="24"/>
                <w:szCs w:val="24"/>
                <w:lang w:eastAsia="ro-RO"/>
              </w:rPr>
              <w:t>programului</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stabilit</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Nerespectarea</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acestui</w:t>
            </w:r>
            <w:proofErr w:type="spellEnd"/>
            <w:r w:rsidRPr="003D47E5">
              <w:rPr>
                <w:rFonts w:ascii="Times New Roman" w:eastAsia="Times New Roman" w:hAnsi="Times New Roman"/>
                <w:i/>
                <w:iCs/>
                <w:sz w:val="24"/>
                <w:szCs w:val="24"/>
                <w:lang w:eastAsia="ro-RO"/>
              </w:rPr>
              <w:t xml:space="preserve"> interval </w:t>
            </w:r>
            <w:proofErr w:type="spellStart"/>
            <w:r w:rsidRPr="003D47E5">
              <w:rPr>
                <w:rFonts w:ascii="Times New Roman" w:eastAsia="Times New Roman" w:hAnsi="Times New Roman"/>
                <w:i/>
                <w:iCs/>
                <w:sz w:val="24"/>
                <w:szCs w:val="24"/>
                <w:lang w:eastAsia="ro-RO"/>
              </w:rPr>
              <w:t>poate</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constitui</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motiv</w:t>
            </w:r>
            <w:proofErr w:type="spellEnd"/>
            <w:r w:rsidRPr="003D47E5">
              <w:rPr>
                <w:rFonts w:ascii="Times New Roman" w:eastAsia="Times New Roman" w:hAnsi="Times New Roman"/>
                <w:i/>
                <w:iCs/>
                <w:sz w:val="24"/>
                <w:szCs w:val="24"/>
                <w:lang w:eastAsia="ro-RO"/>
              </w:rPr>
              <w:t xml:space="preserve"> de </w:t>
            </w:r>
            <w:proofErr w:type="spellStart"/>
            <w:r w:rsidRPr="003D47E5">
              <w:rPr>
                <w:rFonts w:ascii="Times New Roman" w:eastAsia="Times New Roman" w:hAnsi="Times New Roman"/>
                <w:i/>
                <w:iCs/>
                <w:sz w:val="24"/>
                <w:szCs w:val="24"/>
                <w:lang w:eastAsia="ro-RO"/>
              </w:rPr>
              <w:t>sancțiune</w:t>
            </w:r>
            <w:proofErr w:type="spellEnd"/>
            <w:r w:rsidRPr="003D47E5">
              <w:rPr>
                <w:rFonts w:ascii="Times New Roman" w:eastAsia="Times New Roman" w:hAnsi="Times New Roman"/>
                <w:i/>
                <w:iCs/>
                <w:sz w:val="24"/>
                <w:szCs w:val="24"/>
                <w:lang w:eastAsia="ro-RO"/>
              </w:rPr>
              <w:t xml:space="preserve"> </w:t>
            </w:r>
            <w:proofErr w:type="spellStart"/>
            <w:r w:rsidRPr="003D47E5">
              <w:rPr>
                <w:rFonts w:ascii="Times New Roman" w:eastAsia="Times New Roman" w:hAnsi="Times New Roman"/>
                <w:i/>
                <w:iCs/>
                <w:sz w:val="24"/>
                <w:szCs w:val="24"/>
                <w:lang w:eastAsia="ro-RO"/>
              </w:rPr>
              <w:t>contractuală</w:t>
            </w:r>
            <w:proofErr w:type="spellEnd"/>
            <w:r w:rsidRPr="003D47E5">
              <w:rPr>
                <w:rFonts w:ascii="Times New Roman" w:eastAsia="Times New Roman" w:hAnsi="Times New Roman"/>
                <w:i/>
                <w:iCs/>
                <w:sz w:val="24"/>
                <w:szCs w:val="24"/>
                <w:lang w:eastAsia="ro-RO"/>
              </w:rPr>
              <w:t>.</w:t>
            </w:r>
          </w:p>
          <w:p w14:paraId="52DC498D" w14:textId="77777777" w:rsidR="00073AA0" w:rsidRPr="003D47E5" w:rsidRDefault="00073AA0" w:rsidP="00073AA0">
            <w:pPr>
              <w:spacing w:after="0" w:line="240" w:lineRule="auto"/>
              <w:rPr>
                <w:rFonts w:ascii="Times New Roman" w:hAnsi="Times New Roman"/>
                <w:sz w:val="24"/>
                <w:szCs w:val="24"/>
              </w:rPr>
            </w:pPr>
          </w:p>
          <w:p w14:paraId="67FE96EA" w14:textId="77777777" w:rsidR="00073AA0" w:rsidRPr="003D47E5" w:rsidRDefault="00073AA0" w:rsidP="0052232F">
            <w:pPr>
              <w:spacing w:after="0" w:line="240" w:lineRule="auto"/>
              <w:rPr>
                <w:rFonts w:ascii="Times New Roman" w:hAnsi="Times New Roman"/>
                <w:sz w:val="24"/>
                <w:szCs w:val="24"/>
              </w:rPr>
            </w:pP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îndeplinirea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cerințelor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mai</w:t>
            </w:r>
            <w:proofErr w:type="spellEnd"/>
            <w:r w:rsidRPr="003D47E5">
              <w:rPr>
                <w:rFonts w:ascii="Times New Roman" w:hAnsi="Times New Roman"/>
                <w:sz w:val="24"/>
                <w:szCs w:val="24"/>
              </w:rPr>
              <w:t xml:space="preserve"> sus, </w:t>
            </w:r>
            <w:proofErr w:type="spellStart"/>
            <w:r w:rsidRPr="003D47E5">
              <w:rPr>
                <w:rFonts w:ascii="Times New Roman" w:hAnsi="Times New Roman"/>
                <w:sz w:val="24"/>
                <w:szCs w:val="24"/>
              </w:rPr>
              <w:t>ofertanții</w:t>
            </w:r>
            <w:proofErr w:type="spellEnd"/>
            <w:r w:rsidRPr="003D47E5">
              <w:rPr>
                <w:rFonts w:ascii="Times New Roman" w:hAnsi="Times New Roman"/>
                <w:sz w:val="24"/>
                <w:szCs w:val="24"/>
              </w:rPr>
              <w:t xml:space="preserve"> au </w:t>
            </w:r>
            <w:proofErr w:type="spellStart"/>
            <w:r w:rsidRPr="003D47E5">
              <w:rPr>
                <w:rFonts w:ascii="Times New Roman" w:hAnsi="Times New Roman"/>
                <w:sz w:val="24"/>
                <w:szCs w:val="24"/>
              </w:rPr>
              <w:t>obligația</w:t>
            </w:r>
            <w:proofErr w:type="spellEnd"/>
            <w:r w:rsidRPr="003D47E5">
              <w:rPr>
                <w:rFonts w:ascii="Times New Roman" w:hAnsi="Times New Roman"/>
                <w:sz w:val="24"/>
                <w:szCs w:val="24"/>
              </w:rPr>
              <w:t xml:space="preserve"> de a </w:t>
            </w:r>
            <w:proofErr w:type="spellStart"/>
            <w:r w:rsidRPr="003D47E5">
              <w:rPr>
                <w:rFonts w:ascii="Times New Roman" w:hAnsi="Times New Roman"/>
                <w:sz w:val="24"/>
                <w:szCs w:val="24"/>
              </w:rPr>
              <w:t>depune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ofertei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tehnice</w:t>
            </w:r>
            <w:proofErr w:type="spellEnd"/>
            <w:r w:rsidRPr="003D47E5">
              <w:rPr>
                <w:rFonts w:ascii="Times New Roman" w:hAnsi="Times New Roman"/>
                <w:sz w:val="24"/>
                <w:szCs w:val="24"/>
              </w:rPr>
              <w:t xml:space="preserve"> un </w:t>
            </w:r>
            <w:proofErr w:type="spellStart"/>
            <w:r w:rsidRPr="003D47E5">
              <w:rPr>
                <w:rFonts w:ascii="Times New Roman" w:hAnsi="Times New Roman"/>
                <w:sz w:val="24"/>
                <w:szCs w:val="24"/>
              </w:rPr>
              <w:t>centralizator</w:t>
            </w:r>
            <w:proofErr w:type="spellEnd"/>
            <w:r w:rsidRPr="003D47E5">
              <w:rPr>
                <w:rFonts w:ascii="Times New Roman" w:hAnsi="Times New Roman"/>
                <w:sz w:val="24"/>
                <w:szCs w:val="24"/>
              </w:rPr>
              <w:t xml:space="preserve"> (conform </w:t>
            </w:r>
            <w:proofErr w:type="spellStart"/>
            <w:r w:rsidRPr="003D47E5">
              <w:rPr>
                <w:rFonts w:ascii="Times New Roman" w:hAnsi="Times New Roman"/>
                <w:sz w:val="24"/>
                <w:szCs w:val="24"/>
              </w:rPr>
              <w:t>tabelului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mai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jos</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însoțit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documente</w:t>
            </w:r>
            <w:proofErr w:type="spellEnd"/>
            <w:r w:rsidRPr="003D47E5">
              <w:rPr>
                <w:rFonts w:ascii="Times New Roman" w:hAnsi="Times New Roman"/>
                <w:sz w:val="24"/>
                <w:szCs w:val="24"/>
              </w:rPr>
              <w:t xml:space="preserve"> justificative din care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reiasă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modalitatea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deținere</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a</w:t>
            </w:r>
            <w:proofErr w:type="gramEnd"/>
            <w:r w:rsidRPr="003D47E5">
              <w:rPr>
                <w:rFonts w:ascii="Times New Roman" w:hAnsi="Times New Roman"/>
                <w:sz w:val="24"/>
                <w:szCs w:val="24"/>
              </w:rPr>
              <w:t xml:space="preserve"> </w:t>
            </w:r>
            <w:proofErr w:type="spellStart"/>
            <w:r w:rsidRPr="003D47E5">
              <w:rPr>
                <w:rFonts w:ascii="Times New Roman" w:hAnsi="Times New Roman"/>
                <w:sz w:val="24"/>
                <w:szCs w:val="24"/>
              </w:rPr>
              <w:t>autovehiculelor</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autoutilitarelor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utilizate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transportul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hranei</w:t>
            </w:r>
            <w:proofErr w:type="spellEnd"/>
            <w:r w:rsidRPr="003D47E5">
              <w:rPr>
                <w:rFonts w:ascii="Times New Roman" w:hAnsi="Times New Roman"/>
                <w:sz w:val="24"/>
                <w:szCs w:val="24"/>
              </w:rPr>
              <w:t>.</w:t>
            </w:r>
          </w:p>
          <w:tbl>
            <w:tblPr>
              <w:tblStyle w:val="TableGrid"/>
              <w:tblW w:w="0" w:type="auto"/>
              <w:jc w:val="center"/>
              <w:tblLook w:val="04A0" w:firstRow="1" w:lastRow="0" w:firstColumn="1" w:lastColumn="0" w:noHBand="0" w:noVBand="1"/>
            </w:tblPr>
            <w:tblGrid>
              <w:gridCol w:w="649"/>
              <w:gridCol w:w="2146"/>
              <w:gridCol w:w="2798"/>
              <w:gridCol w:w="2186"/>
            </w:tblGrid>
            <w:tr w:rsidR="00073AA0" w:rsidRPr="003D47E5" w14:paraId="66B9FA48" w14:textId="77777777" w:rsidTr="00A3405A">
              <w:trPr>
                <w:jc w:val="center"/>
              </w:trPr>
              <w:tc>
                <w:tcPr>
                  <w:tcW w:w="715" w:type="dxa"/>
                  <w:vAlign w:val="center"/>
                </w:tcPr>
                <w:p w14:paraId="2CF0700B" w14:textId="77777777" w:rsidR="00073AA0" w:rsidRPr="003D47E5" w:rsidRDefault="00073AA0" w:rsidP="00073AA0">
                  <w:pPr>
                    <w:spacing w:after="0" w:line="240" w:lineRule="auto"/>
                    <w:jc w:val="center"/>
                    <w:rPr>
                      <w:rFonts w:ascii="Times New Roman" w:hAnsi="Times New Roman"/>
                      <w:sz w:val="24"/>
                      <w:szCs w:val="24"/>
                    </w:rPr>
                  </w:pPr>
                  <w:r w:rsidRPr="003D47E5">
                    <w:rPr>
                      <w:rFonts w:ascii="Times New Roman" w:hAnsi="Times New Roman"/>
                      <w:sz w:val="24"/>
                      <w:szCs w:val="24"/>
                    </w:rPr>
                    <w:t xml:space="preserve">Nr. </w:t>
                  </w:r>
                  <w:proofErr w:type="spellStart"/>
                  <w:r w:rsidRPr="003D47E5">
                    <w:rPr>
                      <w:rFonts w:ascii="Times New Roman" w:hAnsi="Times New Roman"/>
                      <w:sz w:val="24"/>
                      <w:szCs w:val="24"/>
                    </w:rPr>
                    <w:t>Crt</w:t>
                  </w:r>
                  <w:proofErr w:type="spellEnd"/>
                  <w:r w:rsidRPr="003D47E5">
                    <w:rPr>
                      <w:rFonts w:ascii="Times New Roman" w:hAnsi="Times New Roman"/>
                      <w:sz w:val="24"/>
                      <w:szCs w:val="24"/>
                    </w:rPr>
                    <w:t>.</w:t>
                  </w:r>
                </w:p>
              </w:tc>
              <w:tc>
                <w:tcPr>
                  <w:tcW w:w="2790" w:type="dxa"/>
                  <w:vAlign w:val="center"/>
                </w:tcPr>
                <w:p w14:paraId="1F071217" w14:textId="77777777" w:rsidR="00073AA0" w:rsidRPr="003D47E5" w:rsidRDefault="00073AA0" w:rsidP="00073AA0">
                  <w:pPr>
                    <w:spacing w:after="0" w:line="240" w:lineRule="auto"/>
                    <w:jc w:val="center"/>
                    <w:rPr>
                      <w:rFonts w:ascii="Times New Roman" w:hAnsi="Times New Roman"/>
                      <w:sz w:val="24"/>
                      <w:szCs w:val="24"/>
                    </w:rPr>
                  </w:pPr>
                  <w:proofErr w:type="spellStart"/>
                  <w:r w:rsidRPr="003D47E5">
                    <w:rPr>
                      <w:rFonts w:ascii="Times New Roman" w:hAnsi="Times New Roman"/>
                      <w:sz w:val="24"/>
                      <w:szCs w:val="24"/>
                    </w:rPr>
                    <w:t>DENUMIRE</w:t>
                  </w:r>
                  <w:proofErr w:type="spellEnd"/>
                </w:p>
              </w:tc>
              <w:tc>
                <w:tcPr>
                  <w:tcW w:w="3777" w:type="dxa"/>
                  <w:vAlign w:val="center"/>
                </w:tcPr>
                <w:p w14:paraId="6D4DC9C1" w14:textId="77777777" w:rsidR="00073AA0" w:rsidRPr="003D47E5" w:rsidRDefault="00073AA0" w:rsidP="00073AA0">
                  <w:pPr>
                    <w:spacing w:after="0" w:line="240" w:lineRule="auto"/>
                    <w:jc w:val="center"/>
                    <w:rPr>
                      <w:rFonts w:ascii="Times New Roman" w:hAnsi="Times New Roman"/>
                      <w:sz w:val="24"/>
                      <w:szCs w:val="24"/>
                    </w:rPr>
                  </w:pPr>
                  <w:proofErr w:type="spellStart"/>
                  <w:r w:rsidRPr="003D47E5">
                    <w:rPr>
                      <w:rFonts w:ascii="Times New Roman" w:hAnsi="Times New Roman"/>
                      <w:sz w:val="24"/>
                      <w:szCs w:val="24"/>
                    </w:rPr>
                    <w:t>MODALITATE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DEȚINERE</w:t>
                  </w:r>
                  <w:proofErr w:type="spellEnd"/>
                </w:p>
              </w:tc>
              <w:tc>
                <w:tcPr>
                  <w:tcW w:w="2428" w:type="dxa"/>
                  <w:vAlign w:val="center"/>
                </w:tcPr>
                <w:p w14:paraId="5C41E34D" w14:textId="77777777" w:rsidR="00073AA0" w:rsidRPr="003D47E5" w:rsidRDefault="00073AA0" w:rsidP="00073AA0">
                  <w:pPr>
                    <w:spacing w:after="0" w:line="240" w:lineRule="auto"/>
                    <w:jc w:val="center"/>
                    <w:rPr>
                      <w:rFonts w:ascii="Times New Roman" w:hAnsi="Times New Roman"/>
                      <w:sz w:val="24"/>
                      <w:szCs w:val="24"/>
                    </w:rPr>
                  </w:pPr>
                  <w:proofErr w:type="spellStart"/>
                  <w:r w:rsidRPr="003D47E5">
                    <w:rPr>
                      <w:rFonts w:ascii="Times New Roman" w:hAnsi="Times New Roman"/>
                      <w:sz w:val="24"/>
                      <w:szCs w:val="24"/>
                    </w:rPr>
                    <w:t>DOCUMENTE</w:t>
                  </w:r>
                  <w:proofErr w:type="spellEnd"/>
                  <w:r w:rsidRPr="003D47E5">
                    <w:rPr>
                      <w:rFonts w:ascii="Times New Roman" w:hAnsi="Times New Roman"/>
                      <w:sz w:val="24"/>
                      <w:szCs w:val="24"/>
                    </w:rPr>
                    <w:t xml:space="preserve"> JUSTIFICATIVE</w:t>
                  </w:r>
                </w:p>
              </w:tc>
            </w:tr>
            <w:tr w:rsidR="00073AA0" w:rsidRPr="003D47E5" w14:paraId="45420C46" w14:textId="77777777" w:rsidTr="00A3405A">
              <w:trPr>
                <w:jc w:val="center"/>
              </w:trPr>
              <w:tc>
                <w:tcPr>
                  <w:tcW w:w="715" w:type="dxa"/>
                  <w:vAlign w:val="center"/>
                </w:tcPr>
                <w:p w14:paraId="07C378EC" w14:textId="77777777" w:rsidR="00073AA0" w:rsidRPr="003D47E5" w:rsidRDefault="00073AA0" w:rsidP="00073AA0">
                  <w:pPr>
                    <w:spacing w:after="0" w:line="240" w:lineRule="auto"/>
                    <w:jc w:val="center"/>
                    <w:rPr>
                      <w:rFonts w:ascii="Times New Roman" w:hAnsi="Times New Roman"/>
                      <w:sz w:val="24"/>
                      <w:szCs w:val="24"/>
                    </w:rPr>
                  </w:pPr>
                  <w:r w:rsidRPr="003D47E5">
                    <w:rPr>
                      <w:rFonts w:ascii="Times New Roman" w:hAnsi="Times New Roman"/>
                      <w:sz w:val="24"/>
                      <w:szCs w:val="24"/>
                    </w:rPr>
                    <w:t>1</w:t>
                  </w:r>
                </w:p>
              </w:tc>
              <w:tc>
                <w:tcPr>
                  <w:tcW w:w="2790" w:type="dxa"/>
                  <w:vAlign w:val="center"/>
                </w:tcPr>
                <w:p w14:paraId="7102A443" w14:textId="77777777" w:rsidR="00073AA0" w:rsidRPr="003D47E5" w:rsidRDefault="00073AA0" w:rsidP="00073AA0">
                  <w:pPr>
                    <w:spacing w:after="0" w:line="240" w:lineRule="auto"/>
                    <w:jc w:val="center"/>
                    <w:rPr>
                      <w:rFonts w:ascii="Times New Roman" w:hAnsi="Times New Roman"/>
                      <w:sz w:val="24"/>
                      <w:szCs w:val="24"/>
                    </w:rPr>
                  </w:pPr>
                </w:p>
              </w:tc>
              <w:tc>
                <w:tcPr>
                  <w:tcW w:w="3777" w:type="dxa"/>
                  <w:vAlign w:val="center"/>
                </w:tcPr>
                <w:p w14:paraId="0D6496D4" w14:textId="77777777" w:rsidR="00073AA0" w:rsidRPr="003D47E5" w:rsidRDefault="00073AA0" w:rsidP="00073AA0">
                  <w:pPr>
                    <w:spacing w:after="0" w:line="240" w:lineRule="auto"/>
                    <w:jc w:val="center"/>
                    <w:rPr>
                      <w:rFonts w:ascii="Times New Roman" w:hAnsi="Times New Roman"/>
                      <w:sz w:val="24"/>
                      <w:szCs w:val="24"/>
                    </w:rPr>
                  </w:pPr>
                </w:p>
              </w:tc>
              <w:tc>
                <w:tcPr>
                  <w:tcW w:w="2428" w:type="dxa"/>
                  <w:vAlign w:val="center"/>
                </w:tcPr>
                <w:p w14:paraId="66FAF97D" w14:textId="77777777" w:rsidR="00073AA0" w:rsidRPr="003D47E5" w:rsidRDefault="00073AA0" w:rsidP="00073AA0">
                  <w:pPr>
                    <w:spacing w:after="0" w:line="240" w:lineRule="auto"/>
                    <w:jc w:val="center"/>
                    <w:rPr>
                      <w:rFonts w:ascii="Times New Roman" w:hAnsi="Times New Roman"/>
                      <w:sz w:val="24"/>
                      <w:szCs w:val="24"/>
                    </w:rPr>
                  </w:pPr>
                </w:p>
              </w:tc>
            </w:tr>
            <w:tr w:rsidR="00073AA0" w:rsidRPr="003D47E5" w14:paraId="55526099" w14:textId="77777777" w:rsidTr="00A3405A">
              <w:trPr>
                <w:jc w:val="center"/>
              </w:trPr>
              <w:tc>
                <w:tcPr>
                  <w:tcW w:w="715" w:type="dxa"/>
                  <w:vAlign w:val="center"/>
                </w:tcPr>
                <w:p w14:paraId="11DDA76F" w14:textId="77777777" w:rsidR="00073AA0" w:rsidRPr="003D47E5" w:rsidRDefault="00073AA0" w:rsidP="00073AA0">
                  <w:pPr>
                    <w:spacing w:after="0" w:line="240" w:lineRule="auto"/>
                    <w:jc w:val="center"/>
                    <w:rPr>
                      <w:rFonts w:ascii="Times New Roman" w:hAnsi="Times New Roman"/>
                      <w:sz w:val="24"/>
                      <w:szCs w:val="24"/>
                    </w:rPr>
                  </w:pPr>
                  <w:r w:rsidRPr="003D47E5">
                    <w:rPr>
                      <w:rFonts w:ascii="Times New Roman" w:hAnsi="Times New Roman"/>
                      <w:sz w:val="24"/>
                      <w:szCs w:val="24"/>
                    </w:rPr>
                    <w:t>2</w:t>
                  </w:r>
                </w:p>
              </w:tc>
              <w:tc>
                <w:tcPr>
                  <w:tcW w:w="2790" w:type="dxa"/>
                  <w:vAlign w:val="center"/>
                </w:tcPr>
                <w:p w14:paraId="7F6D042B" w14:textId="77777777" w:rsidR="00073AA0" w:rsidRPr="003D47E5" w:rsidRDefault="00073AA0" w:rsidP="00073AA0">
                  <w:pPr>
                    <w:spacing w:after="0" w:line="240" w:lineRule="auto"/>
                    <w:jc w:val="center"/>
                    <w:rPr>
                      <w:rFonts w:ascii="Times New Roman" w:hAnsi="Times New Roman"/>
                      <w:sz w:val="24"/>
                      <w:szCs w:val="24"/>
                    </w:rPr>
                  </w:pPr>
                </w:p>
              </w:tc>
              <w:tc>
                <w:tcPr>
                  <w:tcW w:w="3777" w:type="dxa"/>
                  <w:vAlign w:val="center"/>
                </w:tcPr>
                <w:p w14:paraId="1445E454" w14:textId="77777777" w:rsidR="00073AA0" w:rsidRPr="003D47E5" w:rsidRDefault="00073AA0" w:rsidP="00073AA0">
                  <w:pPr>
                    <w:spacing w:after="0" w:line="240" w:lineRule="auto"/>
                    <w:jc w:val="center"/>
                    <w:rPr>
                      <w:rFonts w:ascii="Times New Roman" w:hAnsi="Times New Roman"/>
                      <w:sz w:val="24"/>
                      <w:szCs w:val="24"/>
                    </w:rPr>
                  </w:pPr>
                </w:p>
              </w:tc>
              <w:tc>
                <w:tcPr>
                  <w:tcW w:w="2428" w:type="dxa"/>
                  <w:vAlign w:val="center"/>
                </w:tcPr>
                <w:p w14:paraId="585523FC" w14:textId="77777777" w:rsidR="00073AA0" w:rsidRPr="003D47E5" w:rsidRDefault="00073AA0" w:rsidP="00073AA0">
                  <w:pPr>
                    <w:spacing w:after="0" w:line="240" w:lineRule="auto"/>
                    <w:jc w:val="center"/>
                    <w:rPr>
                      <w:rFonts w:ascii="Times New Roman" w:hAnsi="Times New Roman"/>
                      <w:sz w:val="24"/>
                      <w:szCs w:val="24"/>
                    </w:rPr>
                  </w:pPr>
                </w:p>
              </w:tc>
            </w:tr>
            <w:tr w:rsidR="00073AA0" w:rsidRPr="003D47E5" w14:paraId="67F36268" w14:textId="77777777" w:rsidTr="00A3405A">
              <w:trPr>
                <w:trHeight w:val="260"/>
                <w:jc w:val="center"/>
              </w:trPr>
              <w:tc>
                <w:tcPr>
                  <w:tcW w:w="715" w:type="dxa"/>
                  <w:vAlign w:val="center"/>
                </w:tcPr>
                <w:p w14:paraId="5450B68E" w14:textId="77777777" w:rsidR="00073AA0" w:rsidRPr="003D47E5" w:rsidRDefault="00073AA0" w:rsidP="00073AA0">
                  <w:pPr>
                    <w:spacing w:after="0" w:line="240" w:lineRule="auto"/>
                    <w:jc w:val="center"/>
                    <w:rPr>
                      <w:rFonts w:ascii="Times New Roman" w:hAnsi="Times New Roman"/>
                      <w:sz w:val="24"/>
                      <w:szCs w:val="24"/>
                    </w:rPr>
                  </w:pPr>
                  <w:r w:rsidRPr="003D47E5">
                    <w:rPr>
                      <w:rFonts w:ascii="Times New Roman" w:hAnsi="Times New Roman"/>
                      <w:sz w:val="24"/>
                      <w:szCs w:val="24"/>
                    </w:rPr>
                    <w:t>(...)</w:t>
                  </w:r>
                </w:p>
              </w:tc>
              <w:tc>
                <w:tcPr>
                  <w:tcW w:w="2790" w:type="dxa"/>
                  <w:vAlign w:val="center"/>
                </w:tcPr>
                <w:p w14:paraId="377851C9" w14:textId="77777777" w:rsidR="00073AA0" w:rsidRPr="003D47E5" w:rsidRDefault="00073AA0" w:rsidP="00073AA0">
                  <w:pPr>
                    <w:spacing w:after="0" w:line="240" w:lineRule="auto"/>
                    <w:jc w:val="center"/>
                    <w:rPr>
                      <w:rFonts w:ascii="Times New Roman" w:hAnsi="Times New Roman"/>
                      <w:sz w:val="24"/>
                      <w:szCs w:val="24"/>
                    </w:rPr>
                  </w:pPr>
                </w:p>
              </w:tc>
              <w:tc>
                <w:tcPr>
                  <w:tcW w:w="3777" w:type="dxa"/>
                  <w:vAlign w:val="center"/>
                </w:tcPr>
                <w:p w14:paraId="1DE64A96" w14:textId="77777777" w:rsidR="00073AA0" w:rsidRPr="003D47E5" w:rsidRDefault="00073AA0" w:rsidP="00073AA0">
                  <w:pPr>
                    <w:spacing w:after="0" w:line="240" w:lineRule="auto"/>
                    <w:jc w:val="center"/>
                    <w:rPr>
                      <w:rFonts w:ascii="Times New Roman" w:hAnsi="Times New Roman"/>
                      <w:sz w:val="24"/>
                      <w:szCs w:val="24"/>
                    </w:rPr>
                  </w:pPr>
                </w:p>
              </w:tc>
              <w:tc>
                <w:tcPr>
                  <w:tcW w:w="2428" w:type="dxa"/>
                  <w:vAlign w:val="center"/>
                </w:tcPr>
                <w:p w14:paraId="26C829AC" w14:textId="77777777" w:rsidR="00073AA0" w:rsidRPr="003D47E5" w:rsidRDefault="00073AA0" w:rsidP="00073AA0">
                  <w:pPr>
                    <w:spacing w:after="0" w:line="240" w:lineRule="auto"/>
                    <w:jc w:val="center"/>
                    <w:rPr>
                      <w:rFonts w:ascii="Times New Roman" w:hAnsi="Times New Roman"/>
                      <w:sz w:val="24"/>
                      <w:szCs w:val="24"/>
                    </w:rPr>
                  </w:pPr>
                </w:p>
              </w:tc>
            </w:tr>
          </w:tbl>
          <w:p w14:paraId="7F130F16" w14:textId="77777777" w:rsidR="00073AA0" w:rsidRPr="003D47E5" w:rsidRDefault="00073AA0" w:rsidP="00073AA0">
            <w:pPr>
              <w:spacing w:after="0" w:line="240" w:lineRule="auto"/>
              <w:rPr>
                <w:rFonts w:ascii="Times New Roman" w:hAnsi="Times New Roman"/>
                <w:sz w:val="24"/>
                <w:szCs w:val="24"/>
              </w:rPr>
            </w:pPr>
          </w:p>
          <w:p w14:paraId="1936C0FF" w14:textId="77777777" w:rsidR="00073AA0" w:rsidRPr="003D47E5" w:rsidRDefault="00073AA0" w:rsidP="00073AA0">
            <w:pPr>
              <w:spacing w:after="0" w:line="240" w:lineRule="auto"/>
              <w:ind w:firstLine="720"/>
              <w:rPr>
                <w:rFonts w:ascii="Times New Roman" w:hAnsi="Times New Roman"/>
                <w:sz w:val="24"/>
                <w:szCs w:val="24"/>
              </w:rPr>
            </w:pPr>
            <w:proofErr w:type="spellStart"/>
            <w:r w:rsidRPr="003D47E5">
              <w:rPr>
                <w:rFonts w:ascii="Times New Roman" w:hAnsi="Times New Roman"/>
                <w:sz w:val="24"/>
                <w:szCs w:val="24"/>
              </w:rPr>
              <w:t>Documentele</w:t>
            </w:r>
            <w:proofErr w:type="spellEnd"/>
            <w:r w:rsidRPr="003D47E5">
              <w:rPr>
                <w:rFonts w:ascii="Times New Roman" w:hAnsi="Times New Roman"/>
                <w:sz w:val="24"/>
                <w:szCs w:val="24"/>
              </w:rPr>
              <w:t xml:space="preserve"> justificative </w:t>
            </w:r>
            <w:proofErr w:type="spellStart"/>
            <w:r w:rsidRPr="003D47E5">
              <w:rPr>
                <w:rFonts w:ascii="Times New Roman" w:hAnsi="Times New Roman"/>
                <w:sz w:val="24"/>
                <w:szCs w:val="24"/>
              </w:rPr>
              <w:t>prin</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ofertantul</w:t>
            </w:r>
            <w:proofErr w:type="spellEnd"/>
            <w:r w:rsidRPr="003D47E5">
              <w:rPr>
                <w:rFonts w:ascii="Times New Roman" w:hAnsi="Times New Roman"/>
                <w:sz w:val="24"/>
                <w:szCs w:val="24"/>
              </w:rPr>
              <w:t xml:space="preserve"> face </w:t>
            </w:r>
            <w:proofErr w:type="spellStart"/>
            <w:r w:rsidRPr="003D47E5">
              <w:rPr>
                <w:rFonts w:ascii="Times New Roman" w:hAnsi="Times New Roman"/>
                <w:sz w:val="24"/>
                <w:szCs w:val="24"/>
              </w:rPr>
              <w:t>dovada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deține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autovehicule</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autoutilitare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termoboxuri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avizate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lang w:eastAsia="ro-RO"/>
              </w:rPr>
              <w:t>instituții</w:t>
            </w:r>
            <w:proofErr w:type="spellEnd"/>
            <w:r w:rsidRPr="003D47E5">
              <w:rPr>
                <w:rFonts w:ascii="Times New Roman" w:hAnsi="Times New Roman"/>
                <w:sz w:val="24"/>
                <w:szCs w:val="24"/>
                <w:lang w:eastAsia="ro-RO"/>
              </w:rPr>
              <w:t xml:space="preserve"> </w:t>
            </w:r>
            <w:proofErr w:type="spellStart"/>
            <w:r w:rsidRPr="003D47E5">
              <w:rPr>
                <w:rFonts w:ascii="Times New Roman" w:hAnsi="Times New Roman"/>
                <w:sz w:val="24"/>
                <w:szCs w:val="24"/>
                <w:lang w:eastAsia="ro-RO"/>
              </w:rPr>
              <w:t>competente</w:t>
            </w:r>
            <w:proofErr w:type="spellEnd"/>
            <w:r w:rsidRPr="003D47E5">
              <w:rPr>
                <w:rFonts w:ascii="Times New Roman" w:hAnsi="Times New Roman"/>
                <w:sz w:val="24"/>
                <w:szCs w:val="24"/>
                <w:lang w:eastAsia="ro-RO"/>
              </w:rPr>
              <w:t xml:space="preserve"> din </w:t>
            </w:r>
            <w:proofErr w:type="spellStart"/>
            <w:r w:rsidRPr="003D47E5">
              <w:rPr>
                <w:rFonts w:ascii="Times New Roman" w:hAnsi="Times New Roman"/>
                <w:sz w:val="24"/>
                <w:szCs w:val="24"/>
                <w:lang w:eastAsia="ro-RO"/>
              </w:rPr>
              <w:t>subordinea</w:t>
            </w:r>
            <w:proofErr w:type="spellEnd"/>
            <w:r w:rsidRPr="003D47E5">
              <w:rPr>
                <w:rFonts w:ascii="Times New Roman" w:hAnsi="Times New Roman"/>
                <w:sz w:val="24"/>
                <w:szCs w:val="24"/>
                <w:lang w:eastAsia="ro-RO"/>
              </w:rPr>
              <w:t xml:space="preserve"> </w:t>
            </w:r>
            <w:proofErr w:type="spellStart"/>
            <w:r w:rsidRPr="003D47E5">
              <w:rPr>
                <w:rFonts w:ascii="Times New Roman" w:hAnsi="Times New Roman"/>
                <w:sz w:val="24"/>
                <w:szCs w:val="24"/>
                <w:lang w:eastAsia="ro-RO"/>
              </w:rPr>
              <w:t>Ministerului</w:t>
            </w:r>
            <w:proofErr w:type="spellEnd"/>
            <w:r w:rsidRPr="003D47E5">
              <w:rPr>
                <w:rFonts w:ascii="Times New Roman" w:hAnsi="Times New Roman"/>
                <w:sz w:val="24"/>
                <w:szCs w:val="24"/>
                <w:lang w:eastAsia="ro-RO"/>
              </w:rPr>
              <w:t xml:space="preserve"> </w:t>
            </w:r>
            <w:proofErr w:type="spellStart"/>
            <w:r w:rsidRPr="003D47E5">
              <w:rPr>
                <w:rFonts w:ascii="Times New Roman" w:hAnsi="Times New Roman"/>
                <w:sz w:val="24"/>
                <w:szCs w:val="24"/>
                <w:lang w:eastAsia="ro-RO"/>
              </w:rPr>
              <w:t>Sănătății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sz w:val="24"/>
                <w:szCs w:val="24"/>
                <w:lang w:eastAsia="ro-RO"/>
              </w:rPr>
              <w:t>și</w:t>
            </w:r>
            <w:proofErr w:type="spellEnd"/>
            <w:r w:rsidRPr="003D47E5">
              <w:rPr>
                <w:rFonts w:ascii="Times New Roman" w:hAnsi="Times New Roman"/>
                <w:sz w:val="24"/>
                <w:szCs w:val="24"/>
                <w:lang w:eastAsia="ro-RO"/>
              </w:rPr>
              <w:t xml:space="preserve"> </w:t>
            </w:r>
            <w:proofErr w:type="spellStart"/>
            <w:r w:rsidRPr="003D47E5">
              <w:rPr>
                <w:rFonts w:ascii="Times New Roman" w:hAnsi="Times New Roman"/>
                <w:sz w:val="24"/>
                <w:szCs w:val="24"/>
                <w:lang w:eastAsia="ro-RO"/>
              </w:rPr>
              <w:t>A.N.S.V.S.A</w:t>
            </w:r>
            <w:proofErr w:type="spellEnd"/>
            <w:r w:rsidRPr="003D47E5">
              <w:rPr>
                <w:rFonts w:ascii="Times New Roman" w:hAnsi="Times New Roman"/>
                <w:sz w:val="24"/>
                <w:szCs w:val="24"/>
                <w:lang w:eastAsia="ro-RO"/>
              </w:rPr>
              <w:t>. (</w:t>
            </w:r>
            <w:proofErr w:type="spellStart"/>
            <w:r w:rsidRPr="003D47E5">
              <w:rPr>
                <w:rFonts w:ascii="Times New Roman" w:hAnsi="Times New Roman"/>
                <w:sz w:val="24"/>
                <w:szCs w:val="24"/>
                <w:lang w:eastAsia="ro-RO"/>
              </w:rPr>
              <w:t>Autoritatea</w:t>
            </w:r>
            <w:proofErr w:type="spellEnd"/>
            <w:r w:rsidRPr="003D47E5">
              <w:rPr>
                <w:rFonts w:ascii="Times New Roman" w:hAnsi="Times New Roman"/>
                <w:sz w:val="24"/>
                <w:szCs w:val="24"/>
                <w:lang w:eastAsia="ro-RO"/>
              </w:rPr>
              <w:t xml:space="preserve"> </w:t>
            </w:r>
            <w:proofErr w:type="spellStart"/>
            <w:r w:rsidRPr="003D47E5">
              <w:rPr>
                <w:rFonts w:ascii="Times New Roman" w:hAnsi="Times New Roman"/>
                <w:sz w:val="24"/>
                <w:szCs w:val="24"/>
                <w:lang w:eastAsia="ro-RO"/>
              </w:rPr>
              <w:t>Națională</w:t>
            </w:r>
            <w:proofErr w:type="spellEnd"/>
            <w:r w:rsidRPr="003D47E5">
              <w:rPr>
                <w:rFonts w:ascii="Times New Roman" w:hAnsi="Times New Roman"/>
                <w:sz w:val="24"/>
                <w:szCs w:val="24"/>
                <w:lang w:eastAsia="ro-RO"/>
              </w:rPr>
              <w:t xml:space="preserve"> </w:t>
            </w:r>
            <w:proofErr w:type="spellStart"/>
            <w:r w:rsidRPr="003D47E5">
              <w:rPr>
                <w:rFonts w:ascii="Times New Roman" w:hAnsi="Times New Roman"/>
                <w:sz w:val="24"/>
                <w:szCs w:val="24"/>
                <w:lang w:eastAsia="ro-RO"/>
              </w:rPr>
              <w:t>Sanitară</w:t>
            </w:r>
            <w:proofErr w:type="spellEnd"/>
            <w:r w:rsidRPr="003D47E5">
              <w:rPr>
                <w:rFonts w:ascii="Times New Roman" w:hAnsi="Times New Roman"/>
                <w:sz w:val="24"/>
                <w:szCs w:val="24"/>
                <w:lang w:eastAsia="ro-RO"/>
              </w:rPr>
              <w:t xml:space="preserve"> </w:t>
            </w:r>
            <w:proofErr w:type="spellStart"/>
            <w:r w:rsidRPr="003D47E5">
              <w:rPr>
                <w:rFonts w:ascii="Times New Roman" w:hAnsi="Times New Roman"/>
                <w:sz w:val="24"/>
                <w:szCs w:val="24"/>
                <w:lang w:eastAsia="ro-RO"/>
              </w:rPr>
              <w:t>Veterinară</w:t>
            </w:r>
            <w:proofErr w:type="spellEnd"/>
            <w:r w:rsidRPr="003D47E5">
              <w:rPr>
                <w:rFonts w:ascii="Times New Roman" w:hAnsi="Times New Roman"/>
                <w:sz w:val="24"/>
                <w:szCs w:val="24"/>
                <w:lang w:eastAsia="ro-RO"/>
              </w:rPr>
              <w:t xml:space="preserve"> </w:t>
            </w:r>
            <w:proofErr w:type="spellStart"/>
            <w:r w:rsidRPr="003D47E5">
              <w:rPr>
                <w:rFonts w:ascii="Times New Roman" w:hAnsi="Times New Roman"/>
                <w:sz w:val="24"/>
                <w:szCs w:val="24"/>
                <w:lang w:eastAsia="ro-RO"/>
              </w:rPr>
              <w:t>și</w:t>
            </w:r>
            <w:proofErr w:type="spellEnd"/>
            <w:r w:rsidRPr="003D47E5">
              <w:rPr>
                <w:rFonts w:ascii="Times New Roman" w:hAnsi="Times New Roman"/>
                <w:sz w:val="24"/>
                <w:szCs w:val="24"/>
                <w:lang w:eastAsia="ro-RO"/>
              </w:rPr>
              <w:t xml:space="preserve"> </w:t>
            </w:r>
            <w:proofErr w:type="spellStart"/>
            <w:r w:rsidRPr="003D47E5">
              <w:rPr>
                <w:rFonts w:ascii="Times New Roman" w:hAnsi="Times New Roman"/>
                <w:sz w:val="24"/>
                <w:szCs w:val="24"/>
                <w:lang w:eastAsia="ro-RO"/>
              </w:rPr>
              <w:t>pentru</w:t>
            </w:r>
            <w:proofErr w:type="spellEnd"/>
            <w:r w:rsidRPr="003D47E5">
              <w:rPr>
                <w:rFonts w:ascii="Times New Roman" w:hAnsi="Times New Roman"/>
                <w:sz w:val="24"/>
                <w:szCs w:val="24"/>
                <w:lang w:eastAsia="ro-RO"/>
              </w:rPr>
              <w:t xml:space="preserve"> </w:t>
            </w:r>
            <w:proofErr w:type="spellStart"/>
            <w:r w:rsidRPr="003D47E5">
              <w:rPr>
                <w:rFonts w:ascii="Times New Roman" w:hAnsi="Times New Roman"/>
                <w:sz w:val="24"/>
                <w:szCs w:val="24"/>
                <w:lang w:eastAsia="ro-RO"/>
              </w:rPr>
              <w:t>Siguranța</w:t>
            </w:r>
            <w:proofErr w:type="spellEnd"/>
            <w:r w:rsidRPr="003D47E5">
              <w:rPr>
                <w:rFonts w:ascii="Times New Roman" w:hAnsi="Times New Roman"/>
                <w:sz w:val="24"/>
                <w:szCs w:val="24"/>
                <w:lang w:eastAsia="ro-RO"/>
              </w:rPr>
              <w:t xml:space="preserve"> </w:t>
            </w:r>
            <w:proofErr w:type="spellStart"/>
            <w:r w:rsidRPr="003D47E5">
              <w:rPr>
                <w:rFonts w:ascii="Times New Roman" w:hAnsi="Times New Roman"/>
                <w:sz w:val="24"/>
                <w:szCs w:val="24"/>
                <w:lang w:eastAsia="ro-RO"/>
              </w:rPr>
              <w:t>Alimentelor</w:t>
            </w:r>
            <w:proofErr w:type="spellEnd"/>
            <w:r w:rsidRPr="003D47E5">
              <w:rPr>
                <w:rFonts w:ascii="Times New Roman" w:hAnsi="Times New Roman"/>
                <w:sz w:val="24"/>
                <w:szCs w:val="24"/>
                <w:lang w:eastAsia="ro-RO"/>
              </w:rPr>
              <w:t>)</w:t>
            </w:r>
            <w:r w:rsidRPr="003D47E5">
              <w:rPr>
                <w:rFonts w:ascii="Times New Roman" w:hAnsi="Times New Roman"/>
                <w:sz w:val="24"/>
                <w:szCs w:val="24"/>
              </w:rPr>
              <w:t xml:space="preserve">, sunt </w:t>
            </w:r>
            <w:proofErr w:type="spellStart"/>
            <w:r w:rsidRPr="003D47E5">
              <w:rPr>
                <w:rFonts w:ascii="Times New Roman" w:hAnsi="Times New Roman"/>
                <w:sz w:val="24"/>
                <w:szCs w:val="24"/>
              </w:rPr>
              <w:t>următoarele</w:t>
            </w:r>
            <w:proofErr w:type="spellEnd"/>
            <w:r w:rsidRPr="003D47E5">
              <w:rPr>
                <w:rFonts w:ascii="Times New Roman" w:hAnsi="Times New Roman"/>
                <w:sz w:val="24"/>
                <w:szCs w:val="24"/>
              </w:rPr>
              <w:t>:</w:t>
            </w:r>
          </w:p>
          <w:p w14:paraId="6496AFCE" w14:textId="77777777" w:rsidR="00073AA0" w:rsidRPr="003D47E5" w:rsidRDefault="00073AA0" w:rsidP="00073AA0">
            <w:pPr>
              <w:pStyle w:val="ListParagraph"/>
              <w:numPr>
                <w:ilvl w:val="0"/>
                <w:numId w:val="26"/>
              </w:numPr>
              <w:spacing w:after="0" w:line="240" w:lineRule="auto"/>
              <w:rPr>
                <w:rFonts w:ascii="Times New Roman" w:hAnsi="Times New Roman"/>
                <w:sz w:val="24"/>
                <w:szCs w:val="24"/>
              </w:rPr>
            </w:pPr>
            <w:r w:rsidRPr="003D47E5">
              <w:rPr>
                <w:rFonts w:ascii="Times New Roman" w:hAnsi="Times New Roman"/>
                <w:sz w:val="24"/>
                <w:szCs w:val="24"/>
              </w:rPr>
              <w:t xml:space="preserve">Contract/e de </w:t>
            </w:r>
            <w:proofErr w:type="spellStart"/>
            <w:r w:rsidRPr="003D47E5">
              <w:rPr>
                <w:rFonts w:ascii="Times New Roman" w:hAnsi="Times New Roman"/>
                <w:sz w:val="24"/>
                <w:szCs w:val="24"/>
              </w:rPr>
              <w:t>vânzare</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cumpărare</w:t>
            </w:r>
            <w:proofErr w:type="spellEnd"/>
            <w:r w:rsidRPr="003D47E5">
              <w:rPr>
                <w:rFonts w:ascii="Times New Roman" w:hAnsi="Times New Roman"/>
                <w:sz w:val="24"/>
                <w:szCs w:val="24"/>
              </w:rPr>
              <w:t xml:space="preserve"> / Contract/e de leasing / Contract/e de </w:t>
            </w:r>
            <w:proofErr w:type="spellStart"/>
            <w:proofErr w:type="gramStart"/>
            <w:r w:rsidRPr="003D47E5">
              <w:rPr>
                <w:rFonts w:ascii="Times New Roman" w:hAnsi="Times New Roman"/>
                <w:sz w:val="24"/>
                <w:szCs w:val="24"/>
              </w:rPr>
              <w:t>închiriere</w:t>
            </w:r>
            <w:proofErr w:type="spellEnd"/>
            <w:r w:rsidRPr="003D47E5">
              <w:rPr>
                <w:rFonts w:ascii="Times New Roman" w:hAnsi="Times New Roman"/>
                <w:sz w:val="24"/>
                <w:szCs w:val="24"/>
              </w:rPr>
              <w:t>;</w:t>
            </w:r>
            <w:proofErr w:type="gramEnd"/>
          </w:p>
          <w:p w14:paraId="03E36262" w14:textId="77777777" w:rsidR="00073AA0" w:rsidRPr="003D47E5" w:rsidRDefault="00073AA0" w:rsidP="00073AA0">
            <w:pPr>
              <w:pStyle w:val="ListParagraph"/>
              <w:numPr>
                <w:ilvl w:val="0"/>
                <w:numId w:val="26"/>
              </w:numPr>
              <w:spacing w:after="0" w:line="240" w:lineRule="auto"/>
              <w:rPr>
                <w:rFonts w:ascii="Times New Roman" w:hAnsi="Times New Roman"/>
                <w:sz w:val="24"/>
                <w:szCs w:val="24"/>
              </w:rPr>
            </w:pPr>
            <w:r w:rsidRPr="003D47E5">
              <w:rPr>
                <w:rFonts w:ascii="Times New Roman" w:hAnsi="Times New Roman"/>
                <w:sz w:val="24"/>
                <w:szCs w:val="24"/>
              </w:rPr>
              <w:t xml:space="preserve">Talon / </w:t>
            </w:r>
            <w:proofErr w:type="spellStart"/>
            <w:r w:rsidRPr="003D47E5">
              <w:rPr>
                <w:rFonts w:ascii="Times New Roman" w:hAnsi="Times New Roman"/>
                <w:sz w:val="24"/>
                <w:szCs w:val="24"/>
              </w:rPr>
              <w:t>Certificat</w:t>
            </w:r>
            <w:proofErr w:type="spellEnd"/>
            <w:r w:rsidRPr="003D47E5">
              <w:rPr>
                <w:rFonts w:ascii="Times New Roman" w:hAnsi="Times New Roman"/>
                <w:sz w:val="24"/>
                <w:szCs w:val="24"/>
              </w:rPr>
              <w:t xml:space="preserve"> de </w:t>
            </w:r>
            <w:proofErr w:type="spellStart"/>
            <w:proofErr w:type="gramStart"/>
            <w:r w:rsidRPr="003D47E5">
              <w:rPr>
                <w:rFonts w:ascii="Times New Roman" w:hAnsi="Times New Roman"/>
                <w:sz w:val="24"/>
                <w:szCs w:val="24"/>
              </w:rPr>
              <w:t>înregistrare</w:t>
            </w:r>
            <w:proofErr w:type="spellEnd"/>
            <w:r w:rsidRPr="003D47E5">
              <w:rPr>
                <w:rFonts w:ascii="Times New Roman" w:hAnsi="Times New Roman"/>
                <w:sz w:val="24"/>
                <w:szCs w:val="24"/>
              </w:rPr>
              <w:t>;</w:t>
            </w:r>
            <w:proofErr w:type="gramEnd"/>
          </w:p>
          <w:p w14:paraId="4541F655" w14:textId="77777777" w:rsidR="00073AA0" w:rsidRPr="003D47E5" w:rsidRDefault="00073AA0" w:rsidP="00073AA0">
            <w:pPr>
              <w:pStyle w:val="ListParagraph"/>
              <w:numPr>
                <w:ilvl w:val="0"/>
                <w:numId w:val="26"/>
              </w:numPr>
              <w:spacing w:after="0" w:line="240" w:lineRule="auto"/>
              <w:rPr>
                <w:rFonts w:ascii="Times New Roman" w:hAnsi="Times New Roman"/>
                <w:sz w:val="24"/>
                <w:szCs w:val="24"/>
              </w:rPr>
            </w:pPr>
            <w:proofErr w:type="spellStart"/>
            <w:r w:rsidRPr="003D47E5">
              <w:rPr>
                <w:rFonts w:ascii="Times New Roman" w:hAnsi="Times New Roman"/>
                <w:sz w:val="24"/>
                <w:szCs w:val="24"/>
              </w:rPr>
              <w:t>Autorizații</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Avize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emise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instituții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competente</w:t>
            </w:r>
            <w:proofErr w:type="spellEnd"/>
            <w:r w:rsidRPr="003D47E5">
              <w:rPr>
                <w:rFonts w:ascii="Times New Roman" w:hAnsi="Times New Roman"/>
                <w:sz w:val="24"/>
                <w:szCs w:val="24"/>
              </w:rPr>
              <w:t xml:space="preserve"> </w:t>
            </w:r>
            <w:r w:rsidRPr="003D47E5">
              <w:rPr>
                <w:rFonts w:ascii="Times New Roman" w:hAnsi="Times New Roman"/>
                <w:sz w:val="24"/>
                <w:szCs w:val="24"/>
                <w:lang w:eastAsia="ro-RO"/>
              </w:rPr>
              <w:t xml:space="preserve">din </w:t>
            </w:r>
            <w:proofErr w:type="spellStart"/>
            <w:r w:rsidRPr="003D47E5">
              <w:rPr>
                <w:rFonts w:ascii="Times New Roman" w:hAnsi="Times New Roman"/>
                <w:sz w:val="24"/>
                <w:szCs w:val="24"/>
                <w:lang w:eastAsia="ro-RO"/>
              </w:rPr>
              <w:t>subordinea</w:t>
            </w:r>
            <w:proofErr w:type="spellEnd"/>
            <w:r w:rsidRPr="003D47E5">
              <w:rPr>
                <w:rFonts w:ascii="Times New Roman" w:hAnsi="Times New Roman"/>
                <w:sz w:val="24"/>
                <w:szCs w:val="24"/>
                <w:lang w:eastAsia="ro-RO"/>
              </w:rPr>
              <w:t xml:space="preserve"> </w:t>
            </w:r>
            <w:proofErr w:type="spellStart"/>
            <w:r w:rsidRPr="003D47E5">
              <w:rPr>
                <w:rFonts w:ascii="Times New Roman" w:hAnsi="Times New Roman"/>
                <w:sz w:val="24"/>
                <w:szCs w:val="24"/>
                <w:lang w:eastAsia="ro-RO"/>
              </w:rPr>
              <w:t>Ministerului</w:t>
            </w:r>
            <w:proofErr w:type="spellEnd"/>
            <w:r w:rsidRPr="003D47E5">
              <w:rPr>
                <w:rFonts w:ascii="Times New Roman" w:hAnsi="Times New Roman"/>
                <w:sz w:val="24"/>
                <w:szCs w:val="24"/>
                <w:lang w:eastAsia="ro-RO"/>
              </w:rPr>
              <w:t xml:space="preserve"> </w:t>
            </w:r>
            <w:proofErr w:type="spellStart"/>
            <w:proofErr w:type="gramStart"/>
            <w:r w:rsidRPr="003D47E5">
              <w:rPr>
                <w:rFonts w:ascii="Times New Roman" w:hAnsi="Times New Roman"/>
                <w:sz w:val="24"/>
                <w:szCs w:val="24"/>
                <w:lang w:eastAsia="ro-RO"/>
              </w:rPr>
              <w:t>Sănătății</w:t>
            </w:r>
            <w:proofErr w:type="spellEnd"/>
            <w:r w:rsidRPr="003D47E5">
              <w:rPr>
                <w:rFonts w:ascii="Times New Roman" w:hAnsi="Times New Roman"/>
                <w:sz w:val="24"/>
                <w:szCs w:val="24"/>
                <w:lang w:eastAsia="ro-RO"/>
              </w:rPr>
              <w:t>;</w:t>
            </w:r>
            <w:proofErr w:type="gramEnd"/>
          </w:p>
          <w:p w14:paraId="0E940595" w14:textId="77777777" w:rsidR="00073AA0" w:rsidRPr="003D47E5" w:rsidRDefault="00073AA0" w:rsidP="00073AA0">
            <w:pPr>
              <w:pStyle w:val="ListParagraph"/>
              <w:numPr>
                <w:ilvl w:val="0"/>
                <w:numId w:val="26"/>
              </w:numPr>
              <w:spacing w:after="0" w:line="240" w:lineRule="auto"/>
              <w:rPr>
                <w:rFonts w:ascii="Times New Roman" w:hAnsi="Times New Roman"/>
                <w:sz w:val="24"/>
                <w:szCs w:val="24"/>
              </w:rPr>
            </w:pPr>
            <w:r w:rsidRPr="003D47E5">
              <w:rPr>
                <w:rFonts w:ascii="Times New Roman" w:hAnsi="Times New Roman"/>
                <w:sz w:val="24"/>
                <w:szCs w:val="24"/>
              </w:rPr>
              <w:t xml:space="preserve">Alte </w:t>
            </w:r>
            <w:proofErr w:type="spellStart"/>
            <w:r w:rsidRPr="003D47E5">
              <w:rPr>
                <w:rFonts w:ascii="Times New Roman" w:hAnsi="Times New Roman"/>
                <w:sz w:val="24"/>
                <w:szCs w:val="24"/>
              </w:rPr>
              <w:t>documente</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justificative;</w:t>
            </w:r>
            <w:proofErr w:type="gramEnd"/>
          </w:p>
          <w:p w14:paraId="5FA6CB6A" w14:textId="77777777" w:rsidR="00073AA0" w:rsidRPr="003D47E5" w:rsidRDefault="00073AA0" w:rsidP="00073AA0">
            <w:pPr>
              <w:spacing w:after="0" w:line="240" w:lineRule="auto"/>
              <w:rPr>
                <w:rFonts w:ascii="Times New Roman" w:hAnsi="Times New Roman"/>
                <w:i/>
                <w:iCs/>
                <w:sz w:val="24"/>
                <w:szCs w:val="24"/>
              </w:rPr>
            </w:pPr>
            <w:proofErr w:type="spellStart"/>
            <w:proofErr w:type="gramStart"/>
            <w:r w:rsidRPr="003D47E5">
              <w:rPr>
                <w:rFonts w:ascii="Times New Roman" w:hAnsi="Times New Roman"/>
                <w:i/>
                <w:iCs/>
                <w:sz w:val="24"/>
                <w:szCs w:val="24"/>
              </w:rPr>
              <w:t>Notă</w:t>
            </w:r>
            <w:proofErr w:type="spellEnd"/>
            <w:proofErr w:type="gramEnd"/>
            <w:r w:rsidRPr="003D47E5">
              <w:rPr>
                <w:rFonts w:ascii="Times New Roman" w:hAnsi="Times New Roman"/>
                <w:i/>
                <w:iCs/>
                <w:sz w:val="24"/>
                <w:szCs w:val="24"/>
              </w:rPr>
              <w:t xml:space="preserve">: </w:t>
            </w:r>
          </w:p>
          <w:p w14:paraId="1CD69ABF" w14:textId="77777777" w:rsidR="00073AA0" w:rsidRPr="003D47E5" w:rsidRDefault="00073AA0" w:rsidP="00073AA0">
            <w:pPr>
              <w:spacing w:after="0" w:line="240" w:lineRule="auto"/>
              <w:rPr>
                <w:rFonts w:ascii="Times New Roman" w:hAnsi="Times New Roman"/>
                <w:i/>
                <w:iCs/>
                <w:sz w:val="24"/>
                <w:szCs w:val="24"/>
              </w:rPr>
            </w:pPr>
            <w:r w:rsidRPr="003D47E5">
              <w:rPr>
                <w:rFonts w:ascii="Times New Roman" w:hAnsi="Times New Roman"/>
                <w:i/>
                <w:iCs/>
                <w:sz w:val="24"/>
                <w:szCs w:val="24"/>
              </w:rPr>
              <w:t>*</w:t>
            </w:r>
            <w:proofErr w:type="spellStart"/>
            <w:r w:rsidRPr="003D47E5">
              <w:rPr>
                <w:rFonts w:ascii="Times New Roman" w:hAnsi="Times New Roman"/>
                <w:i/>
                <w:iCs/>
                <w:sz w:val="24"/>
                <w:szCs w:val="24"/>
              </w:rPr>
              <w:t>Autorizațiile</w:t>
            </w:r>
            <w:proofErr w:type="spellEnd"/>
            <w:r w:rsidRPr="003D47E5">
              <w:rPr>
                <w:rFonts w:ascii="Times New Roman" w:hAnsi="Times New Roman"/>
                <w:i/>
                <w:iCs/>
                <w:sz w:val="24"/>
                <w:szCs w:val="24"/>
              </w:rPr>
              <w:t xml:space="preserve"> / </w:t>
            </w:r>
            <w:proofErr w:type="spellStart"/>
            <w:r w:rsidRPr="003D47E5">
              <w:rPr>
                <w:rFonts w:ascii="Times New Roman" w:hAnsi="Times New Roman"/>
                <w:i/>
                <w:iCs/>
                <w:sz w:val="24"/>
                <w:szCs w:val="24"/>
              </w:rPr>
              <w:t>Avizele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trebuie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să</w:t>
            </w:r>
            <w:proofErr w:type="spellEnd"/>
            <w:r w:rsidRPr="003D47E5">
              <w:rPr>
                <w:rFonts w:ascii="Times New Roman" w:hAnsi="Times New Roman"/>
                <w:i/>
                <w:iCs/>
                <w:sz w:val="24"/>
                <w:szCs w:val="24"/>
              </w:rPr>
              <w:t xml:space="preserve"> fie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termen de </w:t>
            </w:r>
            <w:proofErr w:type="spellStart"/>
            <w:r w:rsidRPr="003D47E5">
              <w:rPr>
                <w:rFonts w:ascii="Times New Roman" w:hAnsi="Times New Roman"/>
                <w:i/>
                <w:iCs/>
                <w:sz w:val="24"/>
                <w:szCs w:val="24"/>
              </w:rPr>
              <w:t>valabilitate</w:t>
            </w:r>
            <w:proofErr w:type="spellEnd"/>
            <w:r w:rsidRPr="003D47E5">
              <w:rPr>
                <w:rFonts w:ascii="Times New Roman" w:hAnsi="Times New Roman"/>
                <w:i/>
                <w:iCs/>
                <w:sz w:val="24"/>
                <w:szCs w:val="24"/>
              </w:rPr>
              <w:t xml:space="preserve"> la </w:t>
            </w:r>
            <w:proofErr w:type="spellStart"/>
            <w:r w:rsidRPr="003D47E5">
              <w:rPr>
                <w:rFonts w:ascii="Times New Roman" w:hAnsi="Times New Roman"/>
                <w:i/>
                <w:iCs/>
                <w:sz w:val="24"/>
                <w:szCs w:val="24"/>
              </w:rPr>
              <w:t>momentul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depunerii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ofertei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și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să</w:t>
            </w:r>
            <w:proofErr w:type="spellEnd"/>
            <w:r w:rsidRPr="003D47E5">
              <w:rPr>
                <w:rFonts w:ascii="Times New Roman" w:hAnsi="Times New Roman"/>
                <w:i/>
                <w:iCs/>
                <w:sz w:val="24"/>
                <w:szCs w:val="24"/>
              </w:rPr>
              <w:t xml:space="preserve"> fie </w:t>
            </w:r>
            <w:proofErr w:type="spellStart"/>
            <w:r w:rsidRPr="003D47E5">
              <w:rPr>
                <w:rFonts w:ascii="Times New Roman" w:hAnsi="Times New Roman"/>
                <w:i/>
                <w:iCs/>
                <w:sz w:val="24"/>
                <w:szCs w:val="24"/>
              </w:rPr>
              <w:t>emise</w:t>
            </w:r>
            <w:proofErr w:type="spellEnd"/>
            <w:r w:rsidRPr="003D47E5">
              <w:rPr>
                <w:rFonts w:ascii="Times New Roman" w:hAnsi="Times New Roman"/>
                <w:i/>
                <w:iCs/>
                <w:sz w:val="24"/>
                <w:szCs w:val="24"/>
              </w:rPr>
              <w:t xml:space="preserve"> pe </w:t>
            </w:r>
            <w:proofErr w:type="spellStart"/>
            <w:r w:rsidRPr="003D47E5">
              <w:rPr>
                <w:rFonts w:ascii="Times New Roman" w:hAnsi="Times New Roman"/>
                <w:i/>
                <w:iCs/>
                <w:sz w:val="24"/>
                <w:szCs w:val="24"/>
              </w:rPr>
              <w:t>numele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ofertantului</w:t>
            </w:r>
            <w:proofErr w:type="spellEnd"/>
            <w:r w:rsidRPr="003D47E5">
              <w:rPr>
                <w:rFonts w:ascii="Times New Roman" w:hAnsi="Times New Roman"/>
                <w:i/>
                <w:iCs/>
                <w:sz w:val="24"/>
                <w:szCs w:val="24"/>
              </w:rPr>
              <w:t xml:space="preserve"> / </w:t>
            </w:r>
            <w:proofErr w:type="spellStart"/>
            <w:r w:rsidRPr="003D47E5">
              <w:rPr>
                <w:rFonts w:ascii="Times New Roman" w:hAnsi="Times New Roman"/>
                <w:i/>
                <w:iCs/>
                <w:sz w:val="24"/>
                <w:szCs w:val="24"/>
              </w:rPr>
              <w:t>asociatului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ce</w:t>
            </w:r>
            <w:proofErr w:type="spellEnd"/>
            <w:r w:rsidRPr="003D47E5">
              <w:rPr>
                <w:rFonts w:ascii="Times New Roman" w:hAnsi="Times New Roman"/>
                <w:i/>
                <w:iCs/>
                <w:sz w:val="24"/>
                <w:szCs w:val="24"/>
              </w:rPr>
              <w:t xml:space="preserve"> fac </w:t>
            </w:r>
            <w:proofErr w:type="spellStart"/>
            <w:r w:rsidRPr="003D47E5">
              <w:rPr>
                <w:rFonts w:ascii="Times New Roman" w:hAnsi="Times New Roman"/>
                <w:i/>
                <w:iCs/>
                <w:sz w:val="24"/>
                <w:szCs w:val="24"/>
              </w:rPr>
              <w:t>parte</w:t>
            </w:r>
            <w:proofErr w:type="spellEnd"/>
            <w:r w:rsidRPr="003D47E5">
              <w:rPr>
                <w:rFonts w:ascii="Times New Roman" w:hAnsi="Times New Roman"/>
                <w:i/>
                <w:iCs/>
                <w:sz w:val="24"/>
                <w:szCs w:val="24"/>
              </w:rPr>
              <w:t xml:space="preserve"> din </w:t>
            </w:r>
            <w:proofErr w:type="spellStart"/>
            <w:r w:rsidRPr="003D47E5">
              <w:rPr>
                <w:rFonts w:ascii="Times New Roman" w:hAnsi="Times New Roman"/>
                <w:i/>
                <w:iCs/>
                <w:sz w:val="24"/>
                <w:szCs w:val="24"/>
              </w:rPr>
              <w:t>structura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participativă</w:t>
            </w:r>
            <w:proofErr w:type="spellEnd"/>
            <w:r w:rsidRPr="003D47E5">
              <w:rPr>
                <w:rFonts w:ascii="Times New Roman" w:hAnsi="Times New Roman"/>
                <w:i/>
                <w:iCs/>
                <w:sz w:val="24"/>
                <w:szCs w:val="24"/>
              </w:rPr>
              <w:t>.</w:t>
            </w:r>
          </w:p>
          <w:p w14:paraId="6FFB40D0" w14:textId="77777777" w:rsidR="00073AA0" w:rsidRPr="003D47E5" w:rsidRDefault="00073AA0" w:rsidP="00073AA0">
            <w:pPr>
              <w:spacing w:after="0" w:line="240" w:lineRule="auto"/>
              <w:rPr>
                <w:rFonts w:ascii="Times New Roman" w:hAnsi="Times New Roman"/>
                <w:i/>
                <w:iCs/>
                <w:sz w:val="24"/>
                <w:szCs w:val="24"/>
                <w:lang w:eastAsia="ro-RO"/>
              </w:rPr>
            </w:pPr>
            <w:r w:rsidRPr="003D47E5">
              <w:rPr>
                <w:rFonts w:ascii="Times New Roman" w:hAnsi="Times New Roman"/>
                <w:i/>
                <w:iCs/>
                <w:sz w:val="24"/>
                <w:szCs w:val="24"/>
              </w:rPr>
              <w:t>**</w:t>
            </w:r>
            <w:proofErr w:type="spellStart"/>
            <w:r w:rsidRPr="003D47E5">
              <w:rPr>
                <w:rFonts w:ascii="Times New Roman" w:hAnsi="Times New Roman"/>
                <w:i/>
                <w:iCs/>
                <w:sz w:val="24"/>
                <w:szCs w:val="24"/>
              </w:rPr>
              <w:t>Autovehiculele</w:t>
            </w:r>
            <w:proofErr w:type="spellEnd"/>
            <w:r w:rsidRPr="003D47E5">
              <w:rPr>
                <w:rFonts w:ascii="Times New Roman" w:hAnsi="Times New Roman"/>
                <w:i/>
                <w:iCs/>
                <w:sz w:val="24"/>
                <w:szCs w:val="24"/>
              </w:rPr>
              <w:t xml:space="preserve"> / </w:t>
            </w:r>
            <w:proofErr w:type="spellStart"/>
            <w:r w:rsidRPr="003D47E5">
              <w:rPr>
                <w:rFonts w:ascii="Times New Roman" w:hAnsi="Times New Roman"/>
                <w:i/>
                <w:iCs/>
                <w:sz w:val="24"/>
                <w:szCs w:val="24"/>
              </w:rPr>
              <w:t>Autoutilitarele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utilizate</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ofertant</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pentru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îndeplinirea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contractului</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servicii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trebuie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să</w:t>
            </w:r>
            <w:proofErr w:type="spellEnd"/>
            <w:r w:rsidRPr="003D47E5">
              <w:rPr>
                <w:rFonts w:ascii="Times New Roman" w:hAnsi="Times New Roman"/>
                <w:i/>
                <w:iCs/>
                <w:sz w:val="24"/>
                <w:szCs w:val="24"/>
              </w:rPr>
              <w:t xml:space="preserve"> fie </w:t>
            </w:r>
            <w:proofErr w:type="spellStart"/>
            <w:r w:rsidRPr="003D47E5">
              <w:rPr>
                <w:rFonts w:ascii="Times New Roman" w:hAnsi="Times New Roman"/>
                <w:i/>
                <w:iCs/>
                <w:sz w:val="24"/>
                <w:szCs w:val="24"/>
              </w:rPr>
              <w:t>autorizate</w:t>
            </w:r>
            <w:proofErr w:type="spellEnd"/>
            <w:r w:rsidRPr="003D47E5">
              <w:rPr>
                <w:rFonts w:ascii="Times New Roman" w:hAnsi="Times New Roman"/>
                <w:i/>
                <w:iCs/>
                <w:sz w:val="24"/>
                <w:szCs w:val="24"/>
              </w:rPr>
              <w:t xml:space="preserve"> / </w:t>
            </w:r>
            <w:proofErr w:type="spellStart"/>
            <w:r w:rsidRPr="003D47E5">
              <w:rPr>
                <w:rFonts w:ascii="Times New Roman" w:hAnsi="Times New Roman"/>
                <w:i/>
                <w:iCs/>
                <w:sz w:val="24"/>
                <w:szCs w:val="24"/>
              </w:rPr>
              <w:t>avizate</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lang w:eastAsia="ro-RO"/>
              </w:rPr>
              <w:t>instituții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competente</w:t>
            </w:r>
            <w:proofErr w:type="spellEnd"/>
            <w:r w:rsidRPr="003D47E5">
              <w:rPr>
                <w:rFonts w:ascii="Times New Roman" w:hAnsi="Times New Roman"/>
                <w:i/>
                <w:iCs/>
                <w:sz w:val="24"/>
                <w:szCs w:val="24"/>
                <w:lang w:eastAsia="ro-RO"/>
              </w:rPr>
              <w:t xml:space="preserve"> din </w:t>
            </w:r>
            <w:proofErr w:type="spellStart"/>
            <w:r w:rsidRPr="003D47E5">
              <w:rPr>
                <w:rFonts w:ascii="Times New Roman" w:hAnsi="Times New Roman"/>
                <w:i/>
                <w:iCs/>
                <w:sz w:val="24"/>
                <w:szCs w:val="24"/>
                <w:lang w:eastAsia="ro-RO"/>
              </w:rPr>
              <w:t>subordinea</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Ministerului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Sănătății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și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A.N.S.V.S.A</w:t>
            </w:r>
            <w:proofErr w:type="spellEnd"/>
            <w:r w:rsidRPr="003D47E5">
              <w:rPr>
                <w:rFonts w:ascii="Times New Roman" w:hAnsi="Times New Roman"/>
                <w:i/>
                <w:iCs/>
                <w:sz w:val="24"/>
                <w:szCs w:val="24"/>
                <w:lang w:eastAsia="ro-RO"/>
              </w:rPr>
              <w:t>. (</w:t>
            </w:r>
            <w:proofErr w:type="spellStart"/>
            <w:r w:rsidRPr="003D47E5">
              <w:rPr>
                <w:rFonts w:ascii="Times New Roman" w:hAnsi="Times New Roman"/>
                <w:i/>
                <w:iCs/>
                <w:sz w:val="24"/>
                <w:szCs w:val="24"/>
                <w:lang w:eastAsia="ro-RO"/>
              </w:rPr>
              <w:t>Autoritatea</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Națională</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Sanitară</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Veterinară</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și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pentru</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Siguranța</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Alimentelor</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și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să</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aibe</w:t>
            </w:r>
            <w:proofErr w:type="spellEnd"/>
            <w:r w:rsidRPr="003D47E5">
              <w:rPr>
                <w:rFonts w:ascii="Times New Roman" w:hAnsi="Times New Roman"/>
                <w:i/>
                <w:iCs/>
                <w:sz w:val="24"/>
                <w:szCs w:val="24"/>
                <w:lang w:eastAsia="ro-RO"/>
              </w:rPr>
              <w:t xml:space="preserve"> ITP </w:t>
            </w:r>
            <w:proofErr w:type="spellStart"/>
            <w:r w:rsidRPr="003D47E5">
              <w:rPr>
                <w:rFonts w:ascii="Times New Roman" w:hAnsi="Times New Roman"/>
                <w:i/>
                <w:iCs/>
                <w:sz w:val="24"/>
                <w:szCs w:val="24"/>
                <w:lang w:eastAsia="ro-RO"/>
              </w:rPr>
              <w:t>valabil</w:t>
            </w:r>
            <w:proofErr w:type="spellEnd"/>
            <w:r w:rsidRPr="003D47E5">
              <w:rPr>
                <w:rFonts w:ascii="Times New Roman" w:hAnsi="Times New Roman"/>
                <w:i/>
                <w:iCs/>
                <w:sz w:val="24"/>
                <w:szCs w:val="24"/>
                <w:lang w:eastAsia="ro-RO"/>
              </w:rPr>
              <w:t xml:space="preserve"> la </w:t>
            </w:r>
            <w:proofErr w:type="spellStart"/>
            <w:r w:rsidRPr="003D47E5">
              <w:rPr>
                <w:rFonts w:ascii="Times New Roman" w:hAnsi="Times New Roman"/>
                <w:i/>
                <w:iCs/>
                <w:sz w:val="24"/>
                <w:szCs w:val="24"/>
                <w:lang w:eastAsia="ro-RO"/>
              </w:rPr>
              <w:t>momentul</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depunerii</w:t>
            </w:r>
            <w:proofErr w:type="spellEnd"/>
            <w:r w:rsidRPr="003D47E5">
              <w:rPr>
                <w:rFonts w:ascii="Times New Roman" w:hAnsi="Times New Roman"/>
                <w:i/>
                <w:iCs/>
                <w:sz w:val="24"/>
                <w:szCs w:val="24"/>
                <w:lang w:eastAsia="ro-RO"/>
              </w:rPr>
              <w:t xml:space="preserve"> </w:t>
            </w:r>
            <w:proofErr w:type="spellStart"/>
            <w:r w:rsidRPr="003D47E5">
              <w:rPr>
                <w:rFonts w:ascii="Times New Roman" w:hAnsi="Times New Roman"/>
                <w:i/>
                <w:iCs/>
                <w:sz w:val="24"/>
                <w:szCs w:val="24"/>
                <w:lang w:eastAsia="ro-RO"/>
              </w:rPr>
              <w:t>ofertei</w:t>
            </w:r>
            <w:proofErr w:type="spellEnd"/>
            <w:r w:rsidRPr="003D47E5">
              <w:rPr>
                <w:rFonts w:ascii="Times New Roman" w:hAnsi="Times New Roman"/>
                <w:i/>
                <w:iCs/>
                <w:sz w:val="24"/>
                <w:szCs w:val="24"/>
                <w:lang w:eastAsia="ro-RO"/>
              </w:rPr>
              <w:t>.</w:t>
            </w:r>
          </w:p>
          <w:p w14:paraId="405DF234" w14:textId="77777777" w:rsidR="000F122C" w:rsidRPr="003D47E5" w:rsidRDefault="000F122C" w:rsidP="00591607">
            <w:pPr>
              <w:pStyle w:val="Default"/>
              <w:jc w:val="both"/>
              <w:rPr>
                <w:rFonts w:ascii="Times New Roman" w:hAnsi="Times New Roman" w:cs="Times New Roman"/>
                <w:b/>
                <w:bCs/>
                <w:color w:val="auto"/>
                <w:u w:val="single"/>
              </w:rPr>
            </w:pPr>
          </w:p>
        </w:tc>
        <w:tc>
          <w:tcPr>
            <w:tcW w:w="2880" w:type="dxa"/>
            <w:vAlign w:val="center"/>
          </w:tcPr>
          <w:p w14:paraId="6F217DF1" w14:textId="77777777" w:rsidR="000F122C" w:rsidRPr="00DA0A8D" w:rsidRDefault="000F122C" w:rsidP="00D854DD">
            <w:pPr>
              <w:spacing w:after="0"/>
              <w:ind w:right="57"/>
              <w:contextualSpacing/>
              <w:rPr>
                <w:rFonts w:ascii="Times New Roman" w:hAnsi="Times New Roman"/>
                <w:b/>
                <w:bCs/>
                <w:sz w:val="24"/>
                <w:szCs w:val="24"/>
              </w:rPr>
            </w:pPr>
          </w:p>
        </w:tc>
        <w:tc>
          <w:tcPr>
            <w:tcW w:w="2065" w:type="dxa"/>
            <w:vAlign w:val="center"/>
          </w:tcPr>
          <w:p w14:paraId="72E98A92" w14:textId="77777777" w:rsidR="000F122C" w:rsidRPr="00DA0A8D" w:rsidRDefault="000F122C" w:rsidP="00D854DD">
            <w:pPr>
              <w:spacing w:after="0"/>
              <w:ind w:right="57"/>
              <w:contextualSpacing/>
              <w:rPr>
                <w:rFonts w:ascii="Times New Roman" w:hAnsi="Times New Roman"/>
                <w:b/>
                <w:bCs/>
                <w:sz w:val="24"/>
                <w:szCs w:val="24"/>
              </w:rPr>
            </w:pPr>
          </w:p>
        </w:tc>
      </w:tr>
      <w:tr w:rsidR="000F122C" w:rsidRPr="00DA0A8D" w14:paraId="12835C02" w14:textId="77777777" w:rsidTr="00D854DD">
        <w:tc>
          <w:tcPr>
            <w:tcW w:w="8005" w:type="dxa"/>
            <w:vAlign w:val="center"/>
          </w:tcPr>
          <w:p w14:paraId="4E8AA503" w14:textId="77777777" w:rsidR="00447A99" w:rsidRPr="003D47E5" w:rsidRDefault="00447A99" w:rsidP="00447A99">
            <w:pPr>
              <w:pStyle w:val="ListParagraph"/>
              <w:numPr>
                <w:ilvl w:val="0"/>
                <w:numId w:val="38"/>
              </w:numPr>
              <w:spacing w:after="0" w:line="240" w:lineRule="auto"/>
              <w:ind w:left="0" w:firstLine="0"/>
              <w:rPr>
                <w:rFonts w:ascii="Times New Roman" w:hAnsi="Times New Roman"/>
                <w:b/>
                <w:bCs/>
                <w:sz w:val="24"/>
                <w:szCs w:val="24"/>
              </w:rPr>
            </w:pPr>
            <w:proofErr w:type="spellStart"/>
            <w:r w:rsidRPr="003D47E5">
              <w:rPr>
                <w:rFonts w:ascii="Times New Roman" w:hAnsi="Times New Roman"/>
                <w:b/>
                <w:bCs/>
                <w:sz w:val="24"/>
                <w:szCs w:val="24"/>
                <w:lang w:eastAsia="ro-RO"/>
              </w:rPr>
              <w:lastRenderedPageBreak/>
              <w:t>PERSONALUL</w:t>
            </w:r>
            <w:proofErr w:type="spellEnd"/>
            <w:r w:rsidRPr="003D47E5">
              <w:rPr>
                <w:rFonts w:ascii="Times New Roman" w:hAnsi="Times New Roman"/>
                <w:b/>
                <w:bCs/>
                <w:sz w:val="24"/>
                <w:szCs w:val="24"/>
                <w:lang w:eastAsia="ro-RO"/>
              </w:rPr>
              <w:t xml:space="preserve"> </w:t>
            </w:r>
            <w:proofErr w:type="spellStart"/>
            <w:r w:rsidRPr="003D47E5">
              <w:rPr>
                <w:rFonts w:ascii="Times New Roman" w:hAnsi="Times New Roman"/>
                <w:b/>
                <w:bCs/>
                <w:sz w:val="24"/>
                <w:szCs w:val="24"/>
                <w:lang w:eastAsia="ro-RO"/>
              </w:rPr>
              <w:t>NECESAR</w:t>
            </w:r>
            <w:proofErr w:type="spellEnd"/>
            <w:r w:rsidRPr="003D47E5">
              <w:rPr>
                <w:rFonts w:ascii="Times New Roman" w:hAnsi="Times New Roman"/>
                <w:b/>
                <w:bCs/>
                <w:sz w:val="24"/>
                <w:szCs w:val="24"/>
                <w:lang w:eastAsia="ro-RO"/>
              </w:rPr>
              <w:t xml:space="preserve"> </w:t>
            </w:r>
            <w:proofErr w:type="spellStart"/>
            <w:r w:rsidRPr="003D47E5">
              <w:rPr>
                <w:rFonts w:ascii="Times New Roman" w:hAnsi="Times New Roman"/>
                <w:b/>
                <w:bCs/>
                <w:sz w:val="24"/>
                <w:szCs w:val="24"/>
                <w:lang w:eastAsia="ro-RO"/>
              </w:rPr>
              <w:t>PENTRU</w:t>
            </w:r>
            <w:proofErr w:type="spellEnd"/>
            <w:r w:rsidRPr="003D47E5">
              <w:rPr>
                <w:rFonts w:ascii="Times New Roman" w:hAnsi="Times New Roman"/>
                <w:b/>
                <w:bCs/>
                <w:sz w:val="24"/>
                <w:szCs w:val="24"/>
                <w:lang w:eastAsia="ro-RO"/>
              </w:rPr>
              <w:t xml:space="preserve"> </w:t>
            </w:r>
            <w:proofErr w:type="spellStart"/>
            <w:r w:rsidRPr="003D47E5">
              <w:rPr>
                <w:rFonts w:ascii="Times New Roman" w:hAnsi="Times New Roman"/>
                <w:b/>
                <w:bCs/>
                <w:sz w:val="24"/>
                <w:szCs w:val="24"/>
                <w:lang w:eastAsia="ro-RO"/>
              </w:rPr>
              <w:t>PREGĂTIREA</w:t>
            </w:r>
            <w:proofErr w:type="spellEnd"/>
            <w:r w:rsidRPr="003D47E5">
              <w:rPr>
                <w:rFonts w:ascii="Times New Roman" w:hAnsi="Times New Roman"/>
                <w:b/>
                <w:bCs/>
                <w:sz w:val="24"/>
                <w:szCs w:val="24"/>
                <w:lang w:eastAsia="ro-RO"/>
              </w:rPr>
              <w:t xml:space="preserve"> </w:t>
            </w:r>
            <w:proofErr w:type="spellStart"/>
            <w:r w:rsidRPr="003D47E5">
              <w:rPr>
                <w:rFonts w:ascii="Times New Roman" w:hAnsi="Times New Roman"/>
                <w:b/>
                <w:bCs/>
                <w:sz w:val="24"/>
                <w:szCs w:val="24"/>
                <w:lang w:eastAsia="ro-RO"/>
              </w:rPr>
              <w:t>HRANEI</w:t>
            </w:r>
            <w:proofErr w:type="spellEnd"/>
            <w:r w:rsidRPr="003D47E5">
              <w:rPr>
                <w:rFonts w:ascii="Times New Roman" w:hAnsi="Times New Roman"/>
                <w:b/>
                <w:bCs/>
                <w:sz w:val="24"/>
                <w:szCs w:val="24"/>
                <w:lang w:eastAsia="ro-RO"/>
              </w:rPr>
              <w:t xml:space="preserve"> </w:t>
            </w:r>
            <w:proofErr w:type="spellStart"/>
            <w:r w:rsidRPr="003D47E5">
              <w:rPr>
                <w:rFonts w:ascii="Times New Roman" w:hAnsi="Times New Roman"/>
                <w:b/>
                <w:bCs/>
                <w:sz w:val="24"/>
                <w:szCs w:val="24"/>
                <w:lang w:eastAsia="ro-RO"/>
              </w:rPr>
              <w:t>ȘI</w:t>
            </w:r>
            <w:proofErr w:type="spellEnd"/>
            <w:r w:rsidRPr="003D47E5">
              <w:rPr>
                <w:rFonts w:ascii="Times New Roman" w:hAnsi="Times New Roman"/>
                <w:b/>
                <w:bCs/>
                <w:sz w:val="24"/>
                <w:szCs w:val="24"/>
                <w:lang w:eastAsia="ro-RO"/>
              </w:rPr>
              <w:t xml:space="preserve"> </w:t>
            </w:r>
            <w:proofErr w:type="gramStart"/>
            <w:r w:rsidRPr="003D47E5">
              <w:rPr>
                <w:rFonts w:ascii="Times New Roman" w:hAnsi="Times New Roman"/>
                <w:b/>
                <w:bCs/>
                <w:sz w:val="24"/>
                <w:szCs w:val="24"/>
                <w:lang w:eastAsia="ro-RO"/>
              </w:rPr>
              <w:t>TRANSPORT;</w:t>
            </w:r>
            <w:proofErr w:type="gramEnd"/>
          </w:p>
          <w:p w14:paraId="37E93BFB" w14:textId="77777777" w:rsidR="00447A99" w:rsidRPr="003D47E5" w:rsidRDefault="00447A99" w:rsidP="00447A99">
            <w:pPr>
              <w:pStyle w:val="Default"/>
              <w:jc w:val="both"/>
              <w:rPr>
                <w:rFonts w:ascii="Times New Roman" w:hAnsi="Times New Roman" w:cs="Times New Roman"/>
                <w:color w:val="000000" w:themeColor="text1"/>
                <w:lang w:val="it-IT"/>
              </w:rPr>
            </w:pPr>
            <w:bookmarkStart w:id="12" w:name="_Hlk210721256"/>
            <w:r w:rsidRPr="003D47E5">
              <w:rPr>
                <w:rFonts w:ascii="Times New Roman" w:hAnsi="Times New Roman" w:cs="Times New Roman"/>
                <w:b/>
                <w:color w:val="000000" w:themeColor="text1"/>
                <w:lang w:val="it-IT"/>
              </w:rPr>
              <w:t>1. Responsabil în domeniul securităţii şi sănătăţii în munca – minim 1 persoană –</w:t>
            </w:r>
            <w:r w:rsidRPr="003D47E5">
              <w:rPr>
                <w:rFonts w:ascii="Times New Roman" w:hAnsi="Times New Roman" w:cs="Times New Roman"/>
                <w:color w:val="000000" w:themeColor="text1"/>
                <w:lang w:val="it-IT"/>
              </w:rPr>
              <w:t xml:space="preserve"> care să facă dovada deţinerii de competente aferente poziţiei pentru care este propus în oferta, conform prevederilor art. 21 şi 49 din H.G. nr 1425/2006 pentru aprobarea Normelor metodologice de aplicare a prevederilor Legii securităţii muncii nr. 319/2006, cu modificările ulterioare.</w:t>
            </w:r>
          </w:p>
          <w:p w14:paraId="09AEE880" w14:textId="77777777" w:rsidR="00447A99" w:rsidRPr="003D47E5" w:rsidRDefault="00447A99" w:rsidP="00447A99">
            <w:pPr>
              <w:pStyle w:val="Default"/>
              <w:jc w:val="both"/>
              <w:rPr>
                <w:rFonts w:ascii="Times New Roman" w:hAnsi="Times New Roman" w:cs="Times New Roman"/>
                <w:color w:val="000000" w:themeColor="text1"/>
                <w:lang w:val="it-IT"/>
              </w:rPr>
            </w:pPr>
            <w:r w:rsidRPr="003D47E5">
              <w:rPr>
                <w:rFonts w:ascii="Times New Roman" w:hAnsi="Times New Roman" w:cs="Times New Roman"/>
                <w:b/>
                <w:color w:val="000000" w:themeColor="text1"/>
                <w:lang w:val="it-IT"/>
              </w:rPr>
              <w:t>2. Responsabil managementul calităţii – minim 1 persoană –</w:t>
            </w:r>
            <w:r w:rsidRPr="003D47E5">
              <w:rPr>
                <w:rFonts w:ascii="Times New Roman" w:hAnsi="Times New Roman" w:cs="Times New Roman"/>
                <w:color w:val="000000" w:themeColor="text1"/>
                <w:lang w:val="it-IT"/>
              </w:rPr>
              <w:t xml:space="preserve"> care să facă dovada deţinerii de competente aferente poziţiei pentru care este propus în oferta, prin prezentarea unei diplome/certificat de absolvire obţinut pe parcursul profesional cu referire la un curs de perfecţionare/specializare conform cod COR 242114 sau echivalent.</w:t>
            </w:r>
          </w:p>
          <w:p w14:paraId="161A2196" w14:textId="77777777" w:rsidR="00447A99" w:rsidRPr="003D47E5" w:rsidRDefault="00447A99" w:rsidP="00447A99">
            <w:pPr>
              <w:pStyle w:val="Default"/>
              <w:jc w:val="both"/>
              <w:rPr>
                <w:rFonts w:ascii="Times New Roman" w:hAnsi="Times New Roman" w:cs="Times New Roman"/>
                <w:color w:val="000000" w:themeColor="text1"/>
                <w:lang w:val="it-IT"/>
              </w:rPr>
            </w:pPr>
            <w:r w:rsidRPr="003D47E5">
              <w:rPr>
                <w:rFonts w:ascii="Times New Roman" w:hAnsi="Times New Roman" w:cs="Times New Roman"/>
                <w:color w:val="000000" w:themeColor="text1"/>
                <w:lang w:val="it-IT"/>
              </w:rPr>
              <w:lastRenderedPageBreak/>
              <w:t xml:space="preserve">2. </w:t>
            </w:r>
            <w:r w:rsidRPr="003D47E5">
              <w:rPr>
                <w:rFonts w:ascii="Times New Roman" w:hAnsi="Times New Roman" w:cs="Times New Roman"/>
                <w:b/>
                <w:bCs/>
                <w:color w:val="000000" w:themeColor="text1"/>
                <w:lang w:val="it-IT"/>
              </w:rPr>
              <w:t>Brutar</w:t>
            </w:r>
            <w:r w:rsidRPr="003D47E5">
              <w:rPr>
                <w:rFonts w:ascii="Times New Roman" w:hAnsi="Times New Roman" w:cs="Times New Roman"/>
                <w:color w:val="000000" w:themeColor="text1"/>
                <w:lang w:val="it-IT"/>
              </w:rPr>
              <w:t>: minim 4 care să facă dovada deţinerii de competente aferente poziţiei pentru care este propus în oferta, prin prezentarea unei diplome/certificat de absolvire obţinut pe parcursul profesional cu referire la un curs de perfecţionare/specializare conform cod COR 751201 sau echivalent.</w:t>
            </w:r>
          </w:p>
          <w:p w14:paraId="03873BFB" w14:textId="77777777" w:rsidR="00447A99" w:rsidRPr="003D47E5" w:rsidRDefault="00447A99" w:rsidP="00447A99">
            <w:pPr>
              <w:pStyle w:val="Default"/>
              <w:jc w:val="both"/>
              <w:rPr>
                <w:rFonts w:ascii="Times New Roman" w:hAnsi="Times New Roman" w:cs="Times New Roman"/>
                <w:color w:val="000000" w:themeColor="text1"/>
                <w:lang w:val="it-IT"/>
              </w:rPr>
            </w:pPr>
            <w:r w:rsidRPr="003D47E5">
              <w:rPr>
                <w:rFonts w:ascii="Times New Roman" w:hAnsi="Times New Roman" w:cs="Times New Roman"/>
                <w:b/>
                <w:color w:val="000000" w:themeColor="text1"/>
                <w:lang w:val="it-IT"/>
              </w:rPr>
              <w:t>3. Bucătari: minim 10</w:t>
            </w:r>
            <w:r w:rsidRPr="003D47E5">
              <w:rPr>
                <w:rFonts w:ascii="Times New Roman" w:hAnsi="Times New Roman" w:cs="Times New Roman"/>
                <w:color w:val="000000" w:themeColor="text1"/>
                <w:lang w:val="it-IT"/>
              </w:rPr>
              <w:t xml:space="preserve"> care să facă dovada deţinerii de competente aferente poziţiei pentru care este propus în oferta, prin prezentarea unei diplome/certificat de absolvire obţinut pe parcursul profesional cu referire la un curs de perfecţionare/specializare conform cod COR 512001 sau echivalent.</w:t>
            </w:r>
          </w:p>
          <w:p w14:paraId="7614C068" w14:textId="77777777" w:rsidR="00447A99" w:rsidRPr="003D47E5" w:rsidRDefault="00447A99" w:rsidP="00447A99">
            <w:pPr>
              <w:pStyle w:val="Default"/>
              <w:jc w:val="both"/>
              <w:rPr>
                <w:rFonts w:ascii="Times New Roman" w:hAnsi="Times New Roman" w:cs="Times New Roman"/>
                <w:color w:val="000000" w:themeColor="text1"/>
                <w:lang w:val="it-IT"/>
              </w:rPr>
            </w:pPr>
            <w:r w:rsidRPr="003D47E5">
              <w:rPr>
                <w:rFonts w:ascii="Times New Roman" w:hAnsi="Times New Roman" w:cs="Times New Roman"/>
                <w:b/>
                <w:color w:val="000000" w:themeColor="text1"/>
                <w:lang w:val="it-IT"/>
              </w:rPr>
              <w:t>4. Ajutor de bucatari: minim 10</w:t>
            </w:r>
            <w:r w:rsidRPr="003D47E5">
              <w:rPr>
                <w:rFonts w:ascii="Times New Roman" w:hAnsi="Times New Roman" w:cs="Times New Roman"/>
                <w:color w:val="000000" w:themeColor="text1"/>
                <w:lang w:val="it-IT"/>
              </w:rPr>
              <w:t>, care să facă dovada deţinerii de competente aferente poziţiei pentru care este propus în oferta, prin prezentarea unei diplome/certificat de absolvire obţinut pe parcursul profesional cu referire la un curs de perfecţionare/specializare conform cod COR 9411101 sau echivalent.</w:t>
            </w:r>
          </w:p>
          <w:p w14:paraId="152646C7" w14:textId="77777777" w:rsidR="00447A99" w:rsidRPr="003D47E5" w:rsidRDefault="00447A99" w:rsidP="00447A99">
            <w:pPr>
              <w:pStyle w:val="Default"/>
              <w:jc w:val="both"/>
              <w:rPr>
                <w:rFonts w:ascii="Times New Roman" w:hAnsi="Times New Roman" w:cs="Times New Roman"/>
                <w:color w:val="000000" w:themeColor="text1"/>
                <w:lang w:val="it-IT"/>
              </w:rPr>
            </w:pPr>
            <w:r w:rsidRPr="003D47E5">
              <w:rPr>
                <w:rFonts w:ascii="Times New Roman" w:hAnsi="Times New Roman" w:cs="Times New Roman"/>
                <w:b/>
                <w:color w:val="000000" w:themeColor="text1"/>
                <w:lang w:val="it-IT"/>
              </w:rPr>
              <w:t>5. Patiser/cofetar: minim 1</w:t>
            </w:r>
            <w:r w:rsidRPr="003D47E5">
              <w:rPr>
                <w:rFonts w:ascii="Times New Roman" w:hAnsi="Times New Roman" w:cs="Times New Roman"/>
                <w:color w:val="000000" w:themeColor="text1"/>
                <w:lang w:val="it-IT"/>
              </w:rPr>
              <w:t>, care să facă dovada deţinerii de competente aferente poziţiei pentru care este propus în oferta, prin prezentarea unei diplome/certificat de absolvire obţinut pe parcursul profesional cu referire la un curs de perfecţionare/specializare conform cod COR 751202 /751203 sau echivalent.</w:t>
            </w:r>
          </w:p>
          <w:p w14:paraId="7875F078" w14:textId="77777777" w:rsidR="00447A99" w:rsidRPr="003D47E5" w:rsidRDefault="00447A99" w:rsidP="00447A99">
            <w:pPr>
              <w:pStyle w:val="Default"/>
              <w:jc w:val="both"/>
              <w:rPr>
                <w:rFonts w:ascii="Times New Roman" w:hAnsi="Times New Roman" w:cs="Times New Roman"/>
                <w:color w:val="000000" w:themeColor="text1"/>
                <w:lang w:val="it-IT"/>
              </w:rPr>
            </w:pPr>
            <w:r w:rsidRPr="003D47E5">
              <w:rPr>
                <w:rFonts w:ascii="Times New Roman" w:hAnsi="Times New Roman" w:cs="Times New Roman"/>
                <w:b/>
                <w:color w:val="000000" w:themeColor="text1"/>
                <w:lang w:val="it-IT"/>
              </w:rPr>
              <w:t>6. Soferi:</w:t>
            </w:r>
            <w:r w:rsidRPr="003D47E5">
              <w:rPr>
                <w:rFonts w:ascii="Times New Roman" w:hAnsi="Times New Roman" w:cs="Times New Roman"/>
                <w:color w:val="000000" w:themeColor="text1"/>
                <w:lang w:val="it-IT"/>
              </w:rPr>
              <w:t xml:space="preserve"> minim 8 care să facă dovada deţinerii de competente aferente poziţiei pentru care este propus în oferta, prin prezentarea unei diplome/certificat de absolvire/carnet de conducere.</w:t>
            </w:r>
          </w:p>
          <w:p w14:paraId="5F9723ED" w14:textId="77777777" w:rsidR="00447A99" w:rsidRPr="003D47E5" w:rsidRDefault="00447A99" w:rsidP="00447A99">
            <w:pPr>
              <w:pStyle w:val="Default"/>
              <w:jc w:val="both"/>
              <w:rPr>
                <w:rFonts w:ascii="Times New Roman" w:hAnsi="Times New Roman" w:cs="Times New Roman"/>
                <w:color w:val="000000" w:themeColor="text1"/>
                <w:lang w:val="it-IT"/>
              </w:rPr>
            </w:pPr>
            <w:r w:rsidRPr="003D47E5">
              <w:rPr>
                <w:rFonts w:ascii="Times New Roman" w:hAnsi="Times New Roman" w:cs="Times New Roman"/>
                <w:b/>
                <w:color w:val="000000" w:themeColor="text1"/>
                <w:lang w:val="it-IT"/>
              </w:rPr>
              <w:t>7. Nutritionist sau asistent dietician pentru calcul kcalori si nutrienti:</w:t>
            </w:r>
            <w:r w:rsidRPr="003D47E5">
              <w:rPr>
                <w:rFonts w:ascii="Times New Roman" w:hAnsi="Times New Roman" w:cs="Times New Roman"/>
                <w:color w:val="000000" w:themeColor="text1"/>
                <w:lang w:val="it-IT"/>
              </w:rPr>
              <w:t xml:space="preserve"> minim 1 care să facă dovada deţinerii de competente aferente poziţiei pentru care este propus în oferta, prin prezentarea unei diplome/certificat de absolvire obţinut pe parcursul profesional cu referire la un curs de perfecţionare/specializare conform cod COR 226503/226501/226504 sau echivalent.</w:t>
            </w:r>
          </w:p>
          <w:p w14:paraId="444A3083" w14:textId="77777777" w:rsidR="00447A99" w:rsidRPr="003D47E5" w:rsidRDefault="00447A99" w:rsidP="00447A99">
            <w:pPr>
              <w:pStyle w:val="Default"/>
              <w:jc w:val="both"/>
              <w:rPr>
                <w:rFonts w:ascii="Times New Roman" w:hAnsi="Times New Roman" w:cs="Times New Roman"/>
                <w:color w:val="000000" w:themeColor="text1"/>
                <w:lang w:val="it-IT"/>
              </w:rPr>
            </w:pPr>
            <w:r w:rsidRPr="003D47E5">
              <w:rPr>
                <w:rFonts w:ascii="Times New Roman" w:hAnsi="Times New Roman" w:cs="Times New Roman"/>
                <w:b/>
                <w:bCs/>
                <w:color w:val="000000" w:themeColor="text1"/>
                <w:lang w:val="it-IT"/>
              </w:rPr>
              <w:t>8. Manipulanți / personal curățenie</w:t>
            </w:r>
            <w:r w:rsidRPr="003D47E5">
              <w:rPr>
                <w:rFonts w:ascii="Times New Roman" w:hAnsi="Times New Roman" w:cs="Times New Roman"/>
                <w:color w:val="000000" w:themeColor="text1"/>
                <w:lang w:val="it-IT"/>
              </w:rPr>
              <w:t>: minim 10 persoane dedicate activităților de manipulare a produselor alimentare și de curățenie, astfel încât să se respecte normele de igienă, siguranță alimentară și bune practici operaționale. Personalul trebuie să fie instruit corespunzător, să dețină echipamente de protecție și să respecte procedurile interne privind igienizarea spațiilor, echipamentelor și mijloacelor de transport.</w:t>
            </w:r>
          </w:p>
          <w:p w14:paraId="6D33DD44" w14:textId="77777777" w:rsidR="00447A99" w:rsidRPr="003D47E5" w:rsidRDefault="00447A99" w:rsidP="00447A99">
            <w:pPr>
              <w:pStyle w:val="Default"/>
              <w:jc w:val="both"/>
              <w:rPr>
                <w:rFonts w:ascii="Times New Roman" w:hAnsi="Times New Roman" w:cs="Times New Roman"/>
                <w:color w:val="auto"/>
                <w:lang w:val="it-IT"/>
              </w:rPr>
            </w:pPr>
            <w:r w:rsidRPr="003D47E5">
              <w:rPr>
                <w:rFonts w:ascii="Times New Roman" w:hAnsi="Times New Roman" w:cs="Times New Roman"/>
                <w:color w:val="auto"/>
                <w:lang w:val="it-IT"/>
              </w:rPr>
              <w:t xml:space="preserve">Experienţa specifică constând în participarea pe parcursul profesional la </w:t>
            </w:r>
            <w:r w:rsidRPr="003D47E5">
              <w:rPr>
                <w:rFonts w:ascii="Times New Roman" w:hAnsi="Times New Roman" w:cs="Times New Roman"/>
                <w:b/>
                <w:i/>
                <w:color w:val="auto"/>
                <w:lang w:val="it-IT"/>
              </w:rPr>
              <w:t>cel puţin un contract având ca obiect furnizări de hrană/meniuri pentru copii /elevi</w:t>
            </w:r>
            <w:r w:rsidRPr="003D47E5">
              <w:rPr>
                <w:rFonts w:ascii="Times New Roman" w:hAnsi="Times New Roman" w:cs="Times New Roman"/>
                <w:color w:val="auto"/>
                <w:lang w:val="it-IT"/>
              </w:rPr>
              <w:t xml:space="preserve">, în cadrul căruia să fi deţinut o poziţie similară celei pentru care este propus în oferta </w:t>
            </w:r>
            <w:r w:rsidRPr="003D47E5">
              <w:rPr>
                <w:rFonts w:ascii="Times New Roman" w:hAnsi="Times New Roman" w:cs="Times New Roman"/>
                <w:color w:val="auto"/>
                <w:lang w:val="it-IT"/>
              </w:rPr>
              <w:lastRenderedPageBreak/>
              <w:t>prezentată, calificarea fiind dovedită prin diplome emise /ceritificate de absolvire obţinute pe parcursul profesional cu referire la un curs de perfecţionare/specializare de Ministerul Muncii si/sau Ministerul Invățământului sau și/sau Ministerul Sănătății, după caz</w:t>
            </w:r>
            <w:bookmarkStart w:id="13" w:name="_Hlk132785730"/>
            <w:r w:rsidRPr="003D47E5">
              <w:rPr>
                <w:rFonts w:ascii="Times New Roman" w:hAnsi="Times New Roman" w:cs="Times New Roman"/>
                <w:bCs/>
                <w:color w:val="auto"/>
                <w:lang w:val="it-IT"/>
              </w:rPr>
              <w:t>.</w:t>
            </w:r>
          </w:p>
          <w:bookmarkEnd w:id="12"/>
          <w:bookmarkEnd w:id="13"/>
          <w:p w14:paraId="79BC6512" w14:textId="77777777" w:rsidR="00447A99" w:rsidRPr="003D47E5" w:rsidRDefault="00447A99" w:rsidP="00447A99">
            <w:pPr>
              <w:pStyle w:val="Default"/>
              <w:jc w:val="both"/>
              <w:rPr>
                <w:rFonts w:ascii="Times New Roman" w:hAnsi="Times New Roman" w:cs="Times New Roman"/>
                <w:color w:val="EE0000"/>
                <w:lang w:val="it-IT"/>
              </w:rPr>
            </w:pPr>
          </w:p>
          <w:p w14:paraId="4B7E6EFB" w14:textId="77777777" w:rsidR="00447A99" w:rsidRPr="003D47E5" w:rsidRDefault="00447A99" w:rsidP="00447A99">
            <w:pPr>
              <w:pStyle w:val="Default"/>
              <w:jc w:val="both"/>
              <w:rPr>
                <w:rFonts w:ascii="Times New Roman" w:hAnsi="Times New Roman" w:cs="Times New Roman"/>
                <w:i/>
                <w:iCs/>
                <w:color w:val="000000" w:themeColor="text1"/>
                <w:lang w:val="en-US"/>
              </w:rPr>
            </w:pPr>
            <w:proofErr w:type="spellStart"/>
            <w:proofErr w:type="gramStart"/>
            <w:r w:rsidRPr="003D47E5">
              <w:rPr>
                <w:rFonts w:ascii="Times New Roman" w:hAnsi="Times New Roman" w:cs="Times New Roman"/>
                <w:b/>
                <w:bCs/>
                <w:i/>
                <w:iCs/>
                <w:color w:val="000000" w:themeColor="text1"/>
                <w:lang w:val="en-US"/>
              </w:rPr>
              <w:t>Notă</w:t>
            </w:r>
            <w:proofErr w:type="spellEnd"/>
            <w:proofErr w:type="gramEnd"/>
            <w:r w:rsidRPr="003D47E5">
              <w:rPr>
                <w:rFonts w:ascii="Times New Roman" w:hAnsi="Times New Roman" w:cs="Times New Roman"/>
                <w:b/>
                <w:bCs/>
                <w:i/>
                <w:iCs/>
                <w:color w:val="000000" w:themeColor="text1"/>
                <w:lang w:val="en-US"/>
              </w:rPr>
              <w:t>:</w:t>
            </w:r>
            <w:r w:rsidRPr="003D47E5">
              <w:rPr>
                <w:rFonts w:ascii="Times New Roman" w:hAnsi="Times New Roman" w:cs="Times New Roman"/>
                <w:i/>
                <w:iCs/>
                <w:color w:val="000000" w:themeColor="text1"/>
                <w:lang w:val="en-US"/>
              </w:rPr>
              <w:t xml:space="preserve"> </w:t>
            </w:r>
          </w:p>
          <w:p w14:paraId="4C746E5F" w14:textId="77777777" w:rsidR="00447A99" w:rsidRPr="003D47E5" w:rsidRDefault="00447A99" w:rsidP="00447A99">
            <w:pPr>
              <w:pStyle w:val="Default"/>
              <w:jc w:val="both"/>
              <w:rPr>
                <w:rFonts w:ascii="Times New Roman" w:hAnsi="Times New Roman" w:cs="Times New Roman"/>
                <w:i/>
                <w:iCs/>
                <w:color w:val="000000" w:themeColor="text1"/>
                <w:lang w:val="en-US"/>
              </w:rPr>
            </w:pPr>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Persoanele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nominalizate</w:t>
            </w:r>
            <w:proofErr w:type="spellEnd"/>
            <w:r w:rsidRPr="003D47E5">
              <w:rPr>
                <w:rFonts w:ascii="Times New Roman" w:hAnsi="Times New Roman" w:cs="Times New Roman"/>
                <w:i/>
                <w:iCs/>
                <w:color w:val="000000" w:themeColor="text1"/>
                <w:lang w:val="en-US"/>
              </w:rPr>
              <w:t xml:space="preserve"> de </w:t>
            </w:r>
            <w:proofErr w:type="spellStart"/>
            <w:r w:rsidRPr="003D47E5">
              <w:rPr>
                <w:rFonts w:ascii="Times New Roman" w:hAnsi="Times New Roman" w:cs="Times New Roman"/>
                <w:i/>
                <w:iCs/>
                <w:color w:val="000000" w:themeColor="text1"/>
                <w:lang w:val="en-US"/>
              </w:rPr>
              <w:t>ofertant</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pentru</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îndeplinirea</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cerințelor</w:t>
            </w:r>
            <w:proofErr w:type="spellEnd"/>
            <w:r w:rsidRPr="003D47E5">
              <w:rPr>
                <w:rFonts w:ascii="Times New Roman" w:hAnsi="Times New Roman" w:cs="Times New Roman"/>
                <w:i/>
                <w:iCs/>
                <w:color w:val="000000" w:themeColor="text1"/>
                <w:lang w:val="en-US"/>
              </w:rPr>
              <w:t xml:space="preserve"> din </w:t>
            </w:r>
            <w:proofErr w:type="spellStart"/>
            <w:r w:rsidRPr="003D47E5">
              <w:rPr>
                <w:rFonts w:ascii="Times New Roman" w:hAnsi="Times New Roman" w:cs="Times New Roman"/>
                <w:i/>
                <w:iCs/>
                <w:color w:val="000000" w:themeColor="text1"/>
                <w:lang w:val="en-US"/>
              </w:rPr>
              <w:t>prezentul</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caiet</w:t>
            </w:r>
            <w:proofErr w:type="spellEnd"/>
            <w:r w:rsidRPr="003D47E5">
              <w:rPr>
                <w:rFonts w:ascii="Times New Roman" w:hAnsi="Times New Roman" w:cs="Times New Roman"/>
                <w:i/>
                <w:iCs/>
                <w:color w:val="000000" w:themeColor="text1"/>
                <w:lang w:val="en-US"/>
              </w:rPr>
              <w:t xml:space="preserve"> de </w:t>
            </w:r>
            <w:proofErr w:type="spellStart"/>
            <w:r w:rsidRPr="003D47E5">
              <w:rPr>
                <w:rFonts w:ascii="Times New Roman" w:hAnsi="Times New Roman" w:cs="Times New Roman"/>
                <w:i/>
                <w:iCs/>
                <w:color w:val="000000" w:themeColor="text1"/>
                <w:lang w:val="en-US"/>
              </w:rPr>
              <w:t>sarcini</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trebuie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să</w:t>
            </w:r>
            <w:proofErr w:type="spellEnd"/>
            <w:r w:rsidRPr="003D47E5">
              <w:rPr>
                <w:rFonts w:ascii="Times New Roman" w:hAnsi="Times New Roman" w:cs="Times New Roman"/>
                <w:i/>
                <w:iCs/>
                <w:color w:val="000000" w:themeColor="text1"/>
                <w:lang w:val="en-US"/>
              </w:rPr>
              <w:t xml:space="preserve"> fie </w:t>
            </w:r>
            <w:proofErr w:type="spellStart"/>
            <w:r w:rsidRPr="003D47E5">
              <w:rPr>
                <w:rFonts w:ascii="Times New Roman" w:hAnsi="Times New Roman" w:cs="Times New Roman"/>
                <w:i/>
                <w:iCs/>
                <w:color w:val="000000" w:themeColor="text1"/>
                <w:lang w:val="en-US"/>
              </w:rPr>
              <w:t>distincte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între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ele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fără</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suprapuneri</w:t>
            </w:r>
            <w:proofErr w:type="spellEnd"/>
            <w:r w:rsidRPr="003D47E5">
              <w:rPr>
                <w:rFonts w:ascii="Times New Roman" w:hAnsi="Times New Roman" w:cs="Times New Roman"/>
                <w:i/>
                <w:iCs/>
                <w:color w:val="000000" w:themeColor="text1"/>
                <w:lang w:val="en-US"/>
              </w:rPr>
              <w:t xml:space="preserve"> de </w:t>
            </w:r>
            <w:proofErr w:type="spellStart"/>
            <w:r w:rsidRPr="003D47E5">
              <w:rPr>
                <w:rFonts w:ascii="Times New Roman" w:hAnsi="Times New Roman" w:cs="Times New Roman"/>
                <w:i/>
                <w:iCs/>
                <w:color w:val="000000" w:themeColor="text1"/>
                <w:lang w:val="en-US"/>
              </w:rPr>
              <w:t>funcții</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sau</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atribuții</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Fiecare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persoană</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va</w:t>
            </w:r>
            <w:proofErr w:type="spellEnd"/>
            <w:r w:rsidRPr="003D47E5">
              <w:rPr>
                <w:rFonts w:ascii="Times New Roman" w:hAnsi="Times New Roman" w:cs="Times New Roman"/>
                <w:i/>
                <w:iCs/>
                <w:color w:val="000000" w:themeColor="text1"/>
                <w:lang w:val="en-US"/>
              </w:rPr>
              <w:t xml:space="preserve"> fi </w:t>
            </w:r>
            <w:proofErr w:type="spellStart"/>
            <w:r w:rsidRPr="003D47E5">
              <w:rPr>
                <w:rFonts w:ascii="Times New Roman" w:hAnsi="Times New Roman" w:cs="Times New Roman"/>
                <w:i/>
                <w:iCs/>
                <w:color w:val="000000" w:themeColor="text1"/>
                <w:lang w:val="en-US"/>
              </w:rPr>
              <w:t>desemnată</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pentru</w:t>
            </w:r>
            <w:proofErr w:type="spellEnd"/>
            <w:r w:rsidRPr="003D47E5">
              <w:rPr>
                <w:rFonts w:ascii="Times New Roman" w:hAnsi="Times New Roman" w:cs="Times New Roman"/>
                <w:i/>
                <w:iCs/>
                <w:color w:val="000000" w:themeColor="text1"/>
                <w:lang w:val="en-US"/>
              </w:rPr>
              <w:t xml:space="preserve"> o </w:t>
            </w:r>
            <w:proofErr w:type="spellStart"/>
            <w:r w:rsidRPr="003D47E5">
              <w:rPr>
                <w:rFonts w:ascii="Times New Roman" w:hAnsi="Times New Roman" w:cs="Times New Roman"/>
                <w:i/>
                <w:iCs/>
                <w:color w:val="000000" w:themeColor="text1"/>
                <w:lang w:val="en-US"/>
              </w:rPr>
              <w:t>poziție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specifică</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corespunzătoare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calificării</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și</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responsabilităților</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asumate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în</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cadrul</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propunerii</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tehnice</w:t>
            </w:r>
            <w:proofErr w:type="spellEnd"/>
            <w:r w:rsidRPr="003D47E5">
              <w:rPr>
                <w:rFonts w:ascii="Times New Roman" w:hAnsi="Times New Roman" w:cs="Times New Roman"/>
                <w:i/>
                <w:iCs/>
                <w:color w:val="000000" w:themeColor="text1"/>
                <w:lang w:val="en-US"/>
              </w:rPr>
              <w:t>.</w:t>
            </w:r>
          </w:p>
          <w:p w14:paraId="29BB0E86" w14:textId="77777777" w:rsidR="00447A99" w:rsidRPr="003D47E5" w:rsidRDefault="00447A99" w:rsidP="00447A99">
            <w:pPr>
              <w:pStyle w:val="Default"/>
              <w:jc w:val="both"/>
              <w:rPr>
                <w:rFonts w:ascii="Times New Roman" w:hAnsi="Times New Roman" w:cs="Times New Roman"/>
                <w:i/>
                <w:iCs/>
                <w:color w:val="000000" w:themeColor="text1"/>
                <w:lang w:val="en-US"/>
              </w:rPr>
            </w:pPr>
            <w:r w:rsidRPr="003D47E5">
              <w:rPr>
                <w:rFonts w:ascii="Times New Roman" w:hAnsi="Times New Roman" w:cs="Times New Roman"/>
                <w:i/>
                <w:iCs/>
                <w:color w:val="000000" w:themeColor="text1"/>
                <w:lang w:val="en-US"/>
              </w:rPr>
              <w:t>**</w:t>
            </w:r>
            <w:proofErr w:type="spellStart"/>
            <w:r w:rsidRPr="003D47E5">
              <w:rPr>
                <w:rFonts w:ascii="Times New Roman" w:hAnsi="Times New Roman" w:cs="Times New Roman"/>
                <w:i/>
                <w:iCs/>
                <w:color w:val="000000" w:themeColor="text1"/>
                <w:lang w:val="en-US"/>
              </w:rPr>
              <w:t>Personalul</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implicat</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în</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activitatea</w:t>
            </w:r>
            <w:proofErr w:type="spellEnd"/>
            <w:r w:rsidRPr="003D47E5">
              <w:rPr>
                <w:rFonts w:ascii="Times New Roman" w:hAnsi="Times New Roman" w:cs="Times New Roman"/>
                <w:i/>
                <w:iCs/>
                <w:color w:val="000000" w:themeColor="text1"/>
                <w:lang w:val="en-US"/>
              </w:rPr>
              <w:t xml:space="preserve"> de </w:t>
            </w:r>
            <w:proofErr w:type="spellStart"/>
            <w:r w:rsidRPr="003D47E5">
              <w:rPr>
                <w:rFonts w:ascii="Times New Roman" w:hAnsi="Times New Roman" w:cs="Times New Roman"/>
                <w:i/>
                <w:iCs/>
                <w:color w:val="000000" w:themeColor="text1"/>
                <w:lang w:val="en-US"/>
              </w:rPr>
              <w:t>preparare</w:t>
            </w:r>
            <w:proofErr w:type="spellEnd"/>
            <w:r w:rsidRPr="003D47E5">
              <w:rPr>
                <w:rFonts w:ascii="Times New Roman" w:hAnsi="Times New Roman" w:cs="Times New Roman"/>
                <w:i/>
                <w:iCs/>
                <w:color w:val="000000" w:themeColor="text1"/>
                <w:lang w:val="en-US"/>
              </w:rPr>
              <w:t xml:space="preserve"> a </w:t>
            </w:r>
            <w:proofErr w:type="spellStart"/>
            <w:r w:rsidRPr="003D47E5">
              <w:rPr>
                <w:rFonts w:ascii="Times New Roman" w:hAnsi="Times New Roman" w:cs="Times New Roman"/>
                <w:i/>
                <w:iCs/>
                <w:color w:val="000000" w:themeColor="text1"/>
                <w:lang w:val="en-US"/>
              </w:rPr>
              <w:t>hranei</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trebuie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să</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dețină</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analize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medicale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valabile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și</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să</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respecte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în</w:t>
            </w:r>
            <w:proofErr w:type="spellEnd"/>
            <w:r w:rsidRPr="003D47E5">
              <w:rPr>
                <w:rFonts w:ascii="Times New Roman" w:hAnsi="Times New Roman" w:cs="Times New Roman"/>
                <w:i/>
                <w:iCs/>
                <w:color w:val="000000" w:themeColor="text1"/>
                <w:lang w:val="en-US"/>
              </w:rPr>
              <w:t xml:space="preserve"> mod </w:t>
            </w:r>
            <w:proofErr w:type="spellStart"/>
            <w:r w:rsidRPr="003D47E5">
              <w:rPr>
                <w:rFonts w:ascii="Times New Roman" w:hAnsi="Times New Roman" w:cs="Times New Roman"/>
                <w:i/>
                <w:iCs/>
                <w:color w:val="000000" w:themeColor="text1"/>
                <w:lang w:val="en-US"/>
              </w:rPr>
              <w:t>riguros</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normele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igienico-sanitare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prevăzute</w:t>
            </w:r>
            <w:proofErr w:type="spellEnd"/>
            <w:r w:rsidRPr="003D47E5">
              <w:rPr>
                <w:rFonts w:ascii="Times New Roman" w:hAnsi="Times New Roman" w:cs="Times New Roman"/>
                <w:i/>
                <w:iCs/>
                <w:color w:val="000000" w:themeColor="text1"/>
                <w:lang w:val="en-US"/>
              </w:rPr>
              <w:t xml:space="preserve"> de </w:t>
            </w:r>
            <w:proofErr w:type="spellStart"/>
            <w:r w:rsidRPr="003D47E5">
              <w:rPr>
                <w:rFonts w:ascii="Times New Roman" w:hAnsi="Times New Roman" w:cs="Times New Roman"/>
                <w:i/>
                <w:iCs/>
                <w:color w:val="000000" w:themeColor="text1"/>
                <w:lang w:val="en-US"/>
              </w:rPr>
              <w:t>legislația</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aplicabilă</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în</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domeniul</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siguranței</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alimentare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Pentru</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demonstrarea</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îndeplinirii</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acestei</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cerințe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ofertantul</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va</w:t>
            </w:r>
            <w:proofErr w:type="spellEnd"/>
            <w:r w:rsidRPr="003D47E5">
              <w:rPr>
                <w:rFonts w:ascii="Times New Roman" w:hAnsi="Times New Roman" w:cs="Times New Roman"/>
                <w:i/>
                <w:iCs/>
                <w:color w:val="000000" w:themeColor="text1"/>
                <w:lang w:val="en-US"/>
              </w:rPr>
              <w:t xml:space="preserve"> include </w:t>
            </w:r>
            <w:proofErr w:type="spellStart"/>
            <w:r w:rsidRPr="003D47E5">
              <w:rPr>
                <w:rFonts w:ascii="Times New Roman" w:hAnsi="Times New Roman" w:cs="Times New Roman"/>
                <w:i/>
                <w:iCs/>
                <w:color w:val="000000" w:themeColor="text1"/>
                <w:lang w:val="en-US"/>
              </w:rPr>
              <w:t>în</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cadrul</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propunerii</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tehnice</w:t>
            </w:r>
            <w:proofErr w:type="spellEnd"/>
            <w:r w:rsidRPr="003D47E5">
              <w:rPr>
                <w:rFonts w:ascii="Times New Roman" w:hAnsi="Times New Roman" w:cs="Times New Roman"/>
                <w:i/>
                <w:iCs/>
                <w:color w:val="000000" w:themeColor="text1"/>
                <w:lang w:val="en-US"/>
              </w:rPr>
              <w:t xml:space="preserve"> o </w:t>
            </w:r>
            <w:proofErr w:type="spellStart"/>
            <w:r w:rsidRPr="003D47E5">
              <w:rPr>
                <w:rFonts w:ascii="Times New Roman" w:hAnsi="Times New Roman" w:cs="Times New Roman"/>
                <w:b/>
                <w:bCs/>
                <w:i/>
                <w:iCs/>
                <w:color w:val="000000" w:themeColor="text1"/>
                <w:lang w:val="en-US"/>
              </w:rPr>
              <w:t>Declarație</w:t>
            </w:r>
            <w:proofErr w:type="spellEnd"/>
            <w:r w:rsidRPr="003D47E5">
              <w:rPr>
                <w:rFonts w:ascii="Times New Roman" w:hAnsi="Times New Roman" w:cs="Times New Roman"/>
                <w:b/>
                <w:bCs/>
                <w:i/>
                <w:iCs/>
                <w:color w:val="000000" w:themeColor="text1"/>
                <w:lang w:val="en-US"/>
              </w:rPr>
              <w:t xml:space="preserve"> pe propria </w:t>
            </w:r>
            <w:proofErr w:type="spellStart"/>
            <w:r w:rsidRPr="003D47E5">
              <w:rPr>
                <w:rFonts w:ascii="Times New Roman" w:hAnsi="Times New Roman" w:cs="Times New Roman"/>
                <w:b/>
                <w:bCs/>
                <w:i/>
                <w:iCs/>
                <w:color w:val="000000" w:themeColor="text1"/>
                <w:lang w:val="en-US"/>
              </w:rPr>
              <w:t>răspundere</w:t>
            </w:r>
            <w:proofErr w:type="spellEnd"/>
            <w:r w:rsidRPr="003D47E5">
              <w:rPr>
                <w:rFonts w:ascii="Times New Roman" w:hAnsi="Times New Roman" w:cs="Times New Roman"/>
                <w:i/>
                <w:iCs/>
                <w:color w:val="000000" w:themeColor="text1"/>
                <w:lang w:val="en-US"/>
              </w:rPr>
              <w:t xml:space="preserve">, din care </w:t>
            </w:r>
            <w:proofErr w:type="spellStart"/>
            <w:r w:rsidRPr="003D47E5">
              <w:rPr>
                <w:rFonts w:ascii="Times New Roman" w:hAnsi="Times New Roman" w:cs="Times New Roman"/>
                <w:i/>
                <w:iCs/>
                <w:color w:val="000000" w:themeColor="text1"/>
                <w:lang w:val="en-US"/>
              </w:rPr>
              <w:t>să</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rezulte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că</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personalul</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desemnat</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pentru</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prepararea</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hranei</w:t>
            </w:r>
            <w:proofErr w:type="spellEnd"/>
            <w:r w:rsidRPr="003D47E5">
              <w:rPr>
                <w:rFonts w:ascii="Times New Roman" w:hAnsi="Times New Roman" w:cs="Times New Roman"/>
                <w:i/>
                <w:iCs/>
                <w:color w:val="000000" w:themeColor="text1"/>
                <w:lang w:val="en-US"/>
              </w:rPr>
              <w:t xml:space="preserve"> are </w:t>
            </w:r>
            <w:proofErr w:type="spellStart"/>
            <w:r w:rsidRPr="003D47E5">
              <w:rPr>
                <w:rFonts w:ascii="Times New Roman" w:hAnsi="Times New Roman" w:cs="Times New Roman"/>
                <w:i/>
                <w:iCs/>
                <w:color w:val="000000" w:themeColor="text1"/>
                <w:lang w:val="en-US"/>
              </w:rPr>
              <w:t>analizele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medicale</w:t>
            </w:r>
            <w:proofErr w:type="spellEnd"/>
            <w:r w:rsidRPr="003D47E5">
              <w:rPr>
                <w:rFonts w:ascii="Times New Roman" w:hAnsi="Times New Roman" w:cs="Times New Roman"/>
                <w:i/>
                <w:iCs/>
                <w:color w:val="000000" w:themeColor="text1"/>
                <w:lang w:val="en-US"/>
              </w:rPr>
              <w:t xml:space="preserve"> la zi </w:t>
            </w:r>
            <w:proofErr w:type="spellStart"/>
            <w:r w:rsidRPr="003D47E5">
              <w:rPr>
                <w:rFonts w:ascii="Times New Roman" w:hAnsi="Times New Roman" w:cs="Times New Roman"/>
                <w:i/>
                <w:iCs/>
                <w:color w:val="000000" w:themeColor="text1"/>
                <w:lang w:val="en-US"/>
              </w:rPr>
              <w:t>și</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respectă</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regulile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igienico-sanitare</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în</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conformitate</w:t>
            </w:r>
            <w:proofErr w:type="spellEnd"/>
            <w:r w:rsidRPr="003D47E5">
              <w:rPr>
                <w:rFonts w:ascii="Times New Roman" w:hAnsi="Times New Roman" w:cs="Times New Roman"/>
                <w:i/>
                <w:iCs/>
                <w:color w:val="000000" w:themeColor="text1"/>
                <w:lang w:val="en-US"/>
              </w:rPr>
              <w:t xml:space="preserve"> cu </w:t>
            </w:r>
            <w:proofErr w:type="spellStart"/>
            <w:r w:rsidRPr="003D47E5">
              <w:rPr>
                <w:rFonts w:ascii="Times New Roman" w:hAnsi="Times New Roman" w:cs="Times New Roman"/>
                <w:i/>
                <w:iCs/>
                <w:color w:val="000000" w:themeColor="text1"/>
                <w:lang w:val="en-US"/>
              </w:rPr>
              <w:t>legislația</w:t>
            </w:r>
            <w:proofErr w:type="spellEnd"/>
            <w:r w:rsidRPr="003D47E5">
              <w:rPr>
                <w:rFonts w:ascii="Times New Roman" w:hAnsi="Times New Roman" w:cs="Times New Roman"/>
                <w:i/>
                <w:iCs/>
                <w:color w:val="000000" w:themeColor="text1"/>
                <w:lang w:val="en-US"/>
              </w:rPr>
              <w:t xml:space="preserve"> </w:t>
            </w:r>
            <w:proofErr w:type="spellStart"/>
            <w:r w:rsidRPr="003D47E5">
              <w:rPr>
                <w:rFonts w:ascii="Times New Roman" w:hAnsi="Times New Roman" w:cs="Times New Roman"/>
                <w:i/>
                <w:iCs/>
                <w:color w:val="000000" w:themeColor="text1"/>
                <w:lang w:val="en-US"/>
              </w:rPr>
              <w:t>incidentă</w:t>
            </w:r>
            <w:proofErr w:type="spellEnd"/>
            <w:r w:rsidRPr="003D47E5">
              <w:rPr>
                <w:rFonts w:ascii="Times New Roman" w:hAnsi="Times New Roman" w:cs="Times New Roman"/>
                <w:i/>
                <w:iCs/>
                <w:color w:val="000000" w:themeColor="text1"/>
                <w:lang w:val="en-US"/>
              </w:rPr>
              <w:t>.</w:t>
            </w:r>
          </w:p>
          <w:p w14:paraId="0829069F" w14:textId="77777777" w:rsidR="00447A99" w:rsidRPr="003D47E5" w:rsidRDefault="00447A99" w:rsidP="00447A99">
            <w:pPr>
              <w:pStyle w:val="Default"/>
              <w:jc w:val="both"/>
              <w:rPr>
                <w:rFonts w:ascii="Times New Roman" w:hAnsi="Times New Roman" w:cs="Times New Roman"/>
                <w:color w:val="EE0000"/>
                <w:lang w:val="it-IT"/>
              </w:rPr>
            </w:pPr>
          </w:p>
          <w:p w14:paraId="28EFB05E" w14:textId="77777777" w:rsidR="00447A99" w:rsidRPr="003D47E5" w:rsidRDefault="00447A99" w:rsidP="00447A99">
            <w:pPr>
              <w:spacing w:after="0" w:line="240" w:lineRule="auto"/>
              <w:rPr>
                <w:rFonts w:ascii="Times New Roman" w:hAnsi="Times New Roman"/>
                <w:color w:val="EE0000"/>
                <w:sz w:val="24"/>
                <w:szCs w:val="24"/>
              </w:rPr>
            </w:pP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îndeplinirea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cerințelor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mai</w:t>
            </w:r>
            <w:proofErr w:type="spellEnd"/>
            <w:r w:rsidRPr="003D47E5">
              <w:rPr>
                <w:rFonts w:ascii="Times New Roman" w:hAnsi="Times New Roman"/>
                <w:sz w:val="24"/>
                <w:szCs w:val="24"/>
              </w:rPr>
              <w:t xml:space="preserve"> sus, </w:t>
            </w:r>
            <w:proofErr w:type="spellStart"/>
            <w:r w:rsidRPr="003D47E5">
              <w:rPr>
                <w:rFonts w:ascii="Times New Roman" w:hAnsi="Times New Roman"/>
                <w:sz w:val="24"/>
                <w:szCs w:val="24"/>
              </w:rPr>
              <w:t>ofertanții</w:t>
            </w:r>
            <w:proofErr w:type="spellEnd"/>
            <w:r w:rsidRPr="003D47E5">
              <w:rPr>
                <w:rFonts w:ascii="Times New Roman" w:hAnsi="Times New Roman"/>
                <w:sz w:val="24"/>
                <w:szCs w:val="24"/>
              </w:rPr>
              <w:t xml:space="preserve"> au </w:t>
            </w:r>
            <w:proofErr w:type="spellStart"/>
            <w:r w:rsidRPr="003D47E5">
              <w:rPr>
                <w:rFonts w:ascii="Times New Roman" w:hAnsi="Times New Roman"/>
                <w:sz w:val="24"/>
                <w:szCs w:val="24"/>
              </w:rPr>
              <w:t>obligația</w:t>
            </w:r>
            <w:proofErr w:type="spellEnd"/>
            <w:r w:rsidRPr="003D47E5">
              <w:rPr>
                <w:rFonts w:ascii="Times New Roman" w:hAnsi="Times New Roman"/>
                <w:sz w:val="24"/>
                <w:szCs w:val="24"/>
              </w:rPr>
              <w:t xml:space="preserve"> de a </w:t>
            </w:r>
            <w:proofErr w:type="spellStart"/>
            <w:r w:rsidRPr="003D47E5">
              <w:rPr>
                <w:rFonts w:ascii="Times New Roman" w:hAnsi="Times New Roman"/>
                <w:sz w:val="24"/>
                <w:szCs w:val="24"/>
              </w:rPr>
              <w:t>depune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ofertei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tehnice</w:t>
            </w:r>
            <w:proofErr w:type="spellEnd"/>
            <w:r w:rsidRPr="003D47E5">
              <w:rPr>
                <w:rFonts w:ascii="Times New Roman" w:hAnsi="Times New Roman"/>
                <w:sz w:val="24"/>
                <w:szCs w:val="24"/>
              </w:rPr>
              <w:t xml:space="preserve"> un </w:t>
            </w:r>
            <w:proofErr w:type="spellStart"/>
            <w:r w:rsidRPr="003D47E5">
              <w:rPr>
                <w:rFonts w:ascii="Times New Roman" w:hAnsi="Times New Roman"/>
                <w:sz w:val="24"/>
                <w:szCs w:val="24"/>
              </w:rPr>
              <w:t>centralizator</w:t>
            </w:r>
            <w:proofErr w:type="spellEnd"/>
            <w:r w:rsidRPr="003D47E5">
              <w:rPr>
                <w:rFonts w:ascii="Times New Roman" w:hAnsi="Times New Roman"/>
                <w:sz w:val="24"/>
                <w:szCs w:val="24"/>
              </w:rPr>
              <w:t xml:space="preserve"> (conform </w:t>
            </w:r>
            <w:proofErr w:type="spellStart"/>
            <w:r w:rsidRPr="003D47E5">
              <w:rPr>
                <w:rFonts w:ascii="Times New Roman" w:hAnsi="Times New Roman"/>
                <w:sz w:val="24"/>
                <w:szCs w:val="24"/>
              </w:rPr>
              <w:t>tabelului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mai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jos</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însoțit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documente</w:t>
            </w:r>
            <w:proofErr w:type="spellEnd"/>
            <w:r w:rsidRPr="003D47E5">
              <w:rPr>
                <w:rFonts w:ascii="Times New Roman" w:hAnsi="Times New Roman"/>
                <w:sz w:val="24"/>
                <w:szCs w:val="24"/>
              </w:rPr>
              <w:t xml:space="preserve"> justificative din care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reiasă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modalitatea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deținere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personalului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calificat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implicat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îndeplinirea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contractului</w:t>
            </w:r>
            <w:proofErr w:type="spellEnd"/>
            <w:r w:rsidRPr="003D47E5">
              <w:rPr>
                <w:rFonts w:ascii="Times New Roman" w:hAnsi="Times New Roman"/>
                <w:sz w:val="24"/>
                <w:szCs w:val="24"/>
              </w:rPr>
              <w:t xml:space="preserve"> precum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calificarea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acestora</w:t>
            </w:r>
            <w:proofErr w:type="spellEnd"/>
            <w:r w:rsidRPr="003D47E5">
              <w:rPr>
                <w:rFonts w:ascii="Times New Roman" w:hAnsi="Times New Roman"/>
                <w:sz w:val="24"/>
                <w:szCs w:val="24"/>
              </w:rPr>
              <w:t>.</w:t>
            </w:r>
          </w:p>
          <w:tbl>
            <w:tblPr>
              <w:tblStyle w:val="TableGrid"/>
              <w:tblW w:w="0" w:type="auto"/>
              <w:jc w:val="center"/>
              <w:tblLook w:val="04A0" w:firstRow="1" w:lastRow="0" w:firstColumn="1" w:lastColumn="0" w:noHBand="0" w:noVBand="1"/>
            </w:tblPr>
            <w:tblGrid>
              <w:gridCol w:w="638"/>
              <w:gridCol w:w="1522"/>
              <w:gridCol w:w="1429"/>
              <w:gridCol w:w="2118"/>
              <w:gridCol w:w="2072"/>
            </w:tblGrid>
            <w:tr w:rsidR="00447A99" w:rsidRPr="003D47E5" w14:paraId="72E98129" w14:textId="77777777" w:rsidTr="00A3405A">
              <w:trPr>
                <w:jc w:val="center"/>
              </w:trPr>
              <w:tc>
                <w:tcPr>
                  <w:tcW w:w="649" w:type="dxa"/>
                  <w:vAlign w:val="center"/>
                </w:tcPr>
                <w:p w14:paraId="0E4DDF3E" w14:textId="77777777" w:rsidR="00447A99" w:rsidRPr="003D47E5" w:rsidRDefault="00447A99" w:rsidP="00447A99">
                  <w:pPr>
                    <w:spacing w:after="0" w:line="240" w:lineRule="auto"/>
                    <w:jc w:val="center"/>
                    <w:rPr>
                      <w:rFonts w:ascii="Times New Roman" w:hAnsi="Times New Roman"/>
                      <w:b/>
                      <w:bCs/>
                      <w:sz w:val="24"/>
                      <w:szCs w:val="24"/>
                    </w:rPr>
                  </w:pPr>
                  <w:r w:rsidRPr="003D47E5">
                    <w:rPr>
                      <w:rFonts w:ascii="Times New Roman" w:hAnsi="Times New Roman"/>
                      <w:b/>
                      <w:bCs/>
                      <w:sz w:val="24"/>
                      <w:szCs w:val="24"/>
                    </w:rPr>
                    <w:t xml:space="preserve">Nr. </w:t>
                  </w:r>
                  <w:proofErr w:type="spellStart"/>
                  <w:r w:rsidRPr="003D47E5">
                    <w:rPr>
                      <w:rFonts w:ascii="Times New Roman" w:hAnsi="Times New Roman"/>
                      <w:b/>
                      <w:bCs/>
                      <w:sz w:val="24"/>
                      <w:szCs w:val="24"/>
                    </w:rPr>
                    <w:t>Crt</w:t>
                  </w:r>
                  <w:proofErr w:type="spellEnd"/>
                  <w:r w:rsidRPr="003D47E5">
                    <w:rPr>
                      <w:rFonts w:ascii="Times New Roman" w:hAnsi="Times New Roman"/>
                      <w:b/>
                      <w:bCs/>
                      <w:sz w:val="24"/>
                      <w:szCs w:val="24"/>
                    </w:rPr>
                    <w:t>.</w:t>
                  </w:r>
                </w:p>
              </w:tc>
              <w:tc>
                <w:tcPr>
                  <w:tcW w:w="1956" w:type="dxa"/>
                  <w:vAlign w:val="center"/>
                </w:tcPr>
                <w:p w14:paraId="5C79FFE0" w14:textId="77777777" w:rsidR="00447A99" w:rsidRPr="003D47E5" w:rsidRDefault="00447A99" w:rsidP="00447A99">
                  <w:pPr>
                    <w:spacing w:after="0" w:line="240" w:lineRule="auto"/>
                    <w:jc w:val="center"/>
                    <w:rPr>
                      <w:rFonts w:ascii="Times New Roman" w:hAnsi="Times New Roman"/>
                      <w:b/>
                      <w:bCs/>
                      <w:sz w:val="24"/>
                      <w:szCs w:val="24"/>
                    </w:rPr>
                  </w:pPr>
                  <w:proofErr w:type="spellStart"/>
                  <w:r w:rsidRPr="003D47E5">
                    <w:rPr>
                      <w:rFonts w:ascii="Times New Roman" w:hAnsi="Times New Roman"/>
                      <w:b/>
                      <w:bCs/>
                      <w:sz w:val="24"/>
                      <w:szCs w:val="24"/>
                    </w:rPr>
                    <w:t>NUME</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ȘI</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PRENUME</w:t>
                  </w:r>
                  <w:proofErr w:type="spellEnd"/>
                </w:p>
              </w:tc>
              <w:tc>
                <w:tcPr>
                  <w:tcW w:w="1800" w:type="dxa"/>
                  <w:vAlign w:val="center"/>
                </w:tcPr>
                <w:p w14:paraId="4F5A109C" w14:textId="77777777" w:rsidR="00447A99" w:rsidRPr="003D47E5" w:rsidRDefault="00447A99" w:rsidP="00447A99">
                  <w:pPr>
                    <w:spacing w:after="0" w:line="240" w:lineRule="auto"/>
                    <w:jc w:val="center"/>
                    <w:rPr>
                      <w:rFonts w:ascii="Times New Roman" w:hAnsi="Times New Roman"/>
                      <w:b/>
                      <w:bCs/>
                      <w:sz w:val="24"/>
                      <w:szCs w:val="24"/>
                    </w:rPr>
                  </w:pPr>
                  <w:proofErr w:type="spellStart"/>
                  <w:r w:rsidRPr="003D47E5">
                    <w:rPr>
                      <w:rFonts w:ascii="Times New Roman" w:hAnsi="Times New Roman"/>
                      <w:b/>
                      <w:bCs/>
                      <w:sz w:val="24"/>
                      <w:szCs w:val="24"/>
                    </w:rPr>
                    <w:t>POZIȚIE</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PROPUSĂ</w:t>
                  </w:r>
                  <w:proofErr w:type="spellEnd"/>
                </w:p>
              </w:tc>
              <w:tc>
                <w:tcPr>
                  <w:tcW w:w="3226" w:type="dxa"/>
                  <w:vAlign w:val="center"/>
                </w:tcPr>
                <w:p w14:paraId="4D3C2183" w14:textId="77777777" w:rsidR="00447A99" w:rsidRPr="003D47E5" w:rsidRDefault="00447A99" w:rsidP="00447A99">
                  <w:pPr>
                    <w:spacing w:after="0" w:line="240" w:lineRule="auto"/>
                    <w:jc w:val="center"/>
                    <w:rPr>
                      <w:rFonts w:ascii="Times New Roman" w:hAnsi="Times New Roman"/>
                      <w:b/>
                      <w:bCs/>
                      <w:sz w:val="24"/>
                      <w:szCs w:val="24"/>
                    </w:rPr>
                  </w:pPr>
                  <w:proofErr w:type="spellStart"/>
                  <w:r w:rsidRPr="003D47E5">
                    <w:rPr>
                      <w:rFonts w:ascii="Times New Roman" w:hAnsi="Times New Roman"/>
                      <w:b/>
                      <w:bCs/>
                      <w:sz w:val="24"/>
                      <w:szCs w:val="24"/>
                    </w:rPr>
                    <w:t>MODALITATE</w:t>
                  </w:r>
                  <w:proofErr w:type="spellEnd"/>
                  <w:r w:rsidRPr="003D47E5">
                    <w:rPr>
                      <w:rFonts w:ascii="Times New Roman" w:hAnsi="Times New Roman"/>
                      <w:b/>
                      <w:bCs/>
                      <w:sz w:val="24"/>
                      <w:szCs w:val="24"/>
                    </w:rPr>
                    <w:t xml:space="preserve"> DE </w:t>
                  </w:r>
                  <w:proofErr w:type="spellStart"/>
                  <w:r w:rsidRPr="003D47E5">
                    <w:rPr>
                      <w:rFonts w:ascii="Times New Roman" w:hAnsi="Times New Roman"/>
                      <w:b/>
                      <w:bCs/>
                      <w:sz w:val="24"/>
                      <w:szCs w:val="24"/>
                    </w:rPr>
                    <w:t>ACCES</w:t>
                  </w:r>
                  <w:proofErr w:type="spellEnd"/>
                  <w:r w:rsidRPr="003D47E5">
                    <w:rPr>
                      <w:rFonts w:ascii="Times New Roman" w:hAnsi="Times New Roman"/>
                      <w:b/>
                      <w:bCs/>
                      <w:sz w:val="24"/>
                      <w:szCs w:val="24"/>
                    </w:rPr>
                    <w:t xml:space="preserve"> LA </w:t>
                  </w:r>
                  <w:proofErr w:type="spellStart"/>
                  <w:r w:rsidRPr="003D47E5">
                    <w:rPr>
                      <w:rFonts w:ascii="Times New Roman" w:hAnsi="Times New Roman"/>
                      <w:b/>
                      <w:bCs/>
                      <w:sz w:val="24"/>
                      <w:szCs w:val="24"/>
                    </w:rPr>
                    <w:t>PERSONALUL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PROPUS</w:t>
                  </w:r>
                  <w:proofErr w:type="spellEnd"/>
                </w:p>
              </w:tc>
              <w:tc>
                <w:tcPr>
                  <w:tcW w:w="2079" w:type="dxa"/>
                  <w:vAlign w:val="center"/>
                </w:tcPr>
                <w:p w14:paraId="16DE8D90" w14:textId="77777777" w:rsidR="00447A99" w:rsidRPr="003D47E5" w:rsidRDefault="00447A99" w:rsidP="00447A99">
                  <w:pPr>
                    <w:spacing w:after="0" w:line="240" w:lineRule="auto"/>
                    <w:jc w:val="center"/>
                    <w:rPr>
                      <w:rFonts w:ascii="Times New Roman" w:hAnsi="Times New Roman"/>
                      <w:b/>
                      <w:bCs/>
                      <w:sz w:val="24"/>
                      <w:szCs w:val="24"/>
                    </w:rPr>
                  </w:pPr>
                  <w:proofErr w:type="spellStart"/>
                  <w:r w:rsidRPr="003D47E5">
                    <w:rPr>
                      <w:rFonts w:ascii="Times New Roman" w:hAnsi="Times New Roman"/>
                      <w:b/>
                      <w:bCs/>
                      <w:sz w:val="24"/>
                      <w:szCs w:val="24"/>
                    </w:rPr>
                    <w:t>DOCUMENTE</w:t>
                  </w:r>
                  <w:proofErr w:type="spellEnd"/>
                  <w:r w:rsidRPr="003D47E5">
                    <w:rPr>
                      <w:rFonts w:ascii="Times New Roman" w:hAnsi="Times New Roman"/>
                      <w:b/>
                      <w:bCs/>
                      <w:sz w:val="24"/>
                      <w:szCs w:val="24"/>
                    </w:rPr>
                    <w:t xml:space="preserve"> JUSTIFICATIVE</w:t>
                  </w:r>
                </w:p>
              </w:tc>
            </w:tr>
            <w:tr w:rsidR="00447A99" w:rsidRPr="003D47E5" w14:paraId="2355DF01" w14:textId="77777777" w:rsidTr="00A3405A">
              <w:trPr>
                <w:jc w:val="center"/>
              </w:trPr>
              <w:tc>
                <w:tcPr>
                  <w:tcW w:w="9710" w:type="dxa"/>
                  <w:gridSpan w:val="5"/>
                  <w:vAlign w:val="center"/>
                </w:tcPr>
                <w:p w14:paraId="030CF669" w14:textId="77777777" w:rsidR="00447A99" w:rsidRPr="003D47E5" w:rsidRDefault="00447A99" w:rsidP="00447A99">
                  <w:pPr>
                    <w:spacing w:after="0" w:line="240" w:lineRule="auto"/>
                    <w:jc w:val="center"/>
                    <w:rPr>
                      <w:rFonts w:ascii="Times New Roman" w:hAnsi="Times New Roman"/>
                      <w:b/>
                      <w:bCs/>
                      <w:sz w:val="24"/>
                      <w:szCs w:val="24"/>
                    </w:rPr>
                  </w:pPr>
                  <w:proofErr w:type="spellStart"/>
                  <w:r w:rsidRPr="003D47E5">
                    <w:rPr>
                      <w:rFonts w:ascii="Times New Roman" w:hAnsi="Times New Roman"/>
                      <w:b/>
                      <w:bCs/>
                      <w:sz w:val="24"/>
                      <w:szCs w:val="24"/>
                    </w:rPr>
                    <w:t>Responsabil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în</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domeniul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securităţii</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şi</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sănătăţii</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în</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munca</w:t>
                  </w:r>
                  <w:proofErr w:type="spellEnd"/>
                </w:p>
              </w:tc>
            </w:tr>
            <w:tr w:rsidR="00447A99" w:rsidRPr="003D47E5" w14:paraId="5B9676A1" w14:textId="77777777" w:rsidTr="00A3405A">
              <w:trPr>
                <w:jc w:val="center"/>
              </w:trPr>
              <w:tc>
                <w:tcPr>
                  <w:tcW w:w="649" w:type="dxa"/>
                  <w:vAlign w:val="center"/>
                </w:tcPr>
                <w:p w14:paraId="3059006F"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1</w:t>
                  </w:r>
                </w:p>
              </w:tc>
              <w:tc>
                <w:tcPr>
                  <w:tcW w:w="1956" w:type="dxa"/>
                  <w:vAlign w:val="center"/>
                </w:tcPr>
                <w:p w14:paraId="61726F59" w14:textId="77777777" w:rsidR="00447A99" w:rsidRPr="003D47E5" w:rsidRDefault="00447A99" w:rsidP="00447A99">
                  <w:pPr>
                    <w:spacing w:after="0" w:line="240" w:lineRule="auto"/>
                    <w:jc w:val="center"/>
                    <w:rPr>
                      <w:rFonts w:ascii="Times New Roman" w:hAnsi="Times New Roman"/>
                      <w:sz w:val="24"/>
                      <w:szCs w:val="24"/>
                    </w:rPr>
                  </w:pPr>
                </w:p>
              </w:tc>
              <w:tc>
                <w:tcPr>
                  <w:tcW w:w="1800" w:type="dxa"/>
                  <w:vAlign w:val="center"/>
                </w:tcPr>
                <w:p w14:paraId="7E269F0A" w14:textId="77777777" w:rsidR="00447A99" w:rsidRPr="003D47E5" w:rsidRDefault="00447A99" w:rsidP="00447A99">
                  <w:pPr>
                    <w:spacing w:after="0" w:line="240" w:lineRule="auto"/>
                    <w:jc w:val="center"/>
                    <w:rPr>
                      <w:rFonts w:ascii="Times New Roman" w:hAnsi="Times New Roman"/>
                      <w:sz w:val="24"/>
                      <w:szCs w:val="24"/>
                    </w:rPr>
                  </w:pPr>
                </w:p>
              </w:tc>
              <w:tc>
                <w:tcPr>
                  <w:tcW w:w="3226" w:type="dxa"/>
                  <w:vAlign w:val="center"/>
                </w:tcPr>
                <w:p w14:paraId="2AB0508C"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2079" w:type="dxa"/>
                  <w:vAlign w:val="center"/>
                </w:tcPr>
                <w:p w14:paraId="490EE5E6" w14:textId="77777777" w:rsidR="00447A99" w:rsidRPr="003D47E5" w:rsidRDefault="00447A99" w:rsidP="00447A99">
                  <w:pPr>
                    <w:spacing w:after="0" w:line="240" w:lineRule="auto"/>
                    <w:jc w:val="center"/>
                    <w:rPr>
                      <w:rFonts w:ascii="Times New Roman" w:hAnsi="Times New Roman"/>
                      <w:color w:val="EE0000"/>
                      <w:sz w:val="24"/>
                      <w:szCs w:val="24"/>
                    </w:rPr>
                  </w:pPr>
                </w:p>
              </w:tc>
            </w:tr>
            <w:tr w:rsidR="00447A99" w:rsidRPr="003D47E5" w14:paraId="147D65C1" w14:textId="77777777" w:rsidTr="00A3405A">
              <w:trPr>
                <w:jc w:val="center"/>
              </w:trPr>
              <w:tc>
                <w:tcPr>
                  <w:tcW w:w="649" w:type="dxa"/>
                  <w:vAlign w:val="center"/>
                </w:tcPr>
                <w:p w14:paraId="3651E2AB"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w:t>
                  </w:r>
                </w:p>
              </w:tc>
              <w:tc>
                <w:tcPr>
                  <w:tcW w:w="1956" w:type="dxa"/>
                  <w:vAlign w:val="center"/>
                </w:tcPr>
                <w:p w14:paraId="7E718E56" w14:textId="77777777" w:rsidR="00447A99" w:rsidRPr="003D47E5" w:rsidRDefault="00447A99" w:rsidP="00447A99">
                  <w:pPr>
                    <w:spacing w:after="0" w:line="240" w:lineRule="auto"/>
                    <w:jc w:val="center"/>
                    <w:rPr>
                      <w:rFonts w:ascii="Times New Roman" w:hAnsi="Times New Roman"/>
                      <w:sz w:val="24"/>
                      <w:szCs w:val="24"/>
                    </w:rPr>
                  </w:pPr>
                </w:p>
              </w:tc>
              <w:tc>
                <w:tcPr>
                  <w:tcW w:w="1800" w:type="dxa"/>
                  <w:vAlign w:val="center"/>
                </w:tcPr>
                <w:p w14:paraId="656E7FBD" w14:textId="77777777" w:rsidR="00447A99" w:rsidRPr="003D47E5" w:rsidRDefault="00447A99" w:rsidP="00447A99">
                  <w:pPr>
                    <w:spacing w:after="0" w:line="240" w:lineRule="auto"/>
                    <w:jc w:val="center"/>
                    <w:rPr>
                      <w:rFonts w:ascii="Times New Roman" w:hAnsi="Times New Roman"/>
                      <w:sz w:val="24"/>
                      <w:szCs w:val="24"/>
                    </w:rPr>
                  </w:pPr>
                </w:p>
              </w:tc>
              <w:tc>
                <w:tcPr>
                  <w:tcW w:w="3226" w:type="dxa"/>
                  <w:vAlign w:val="center"/>
                </w:tcPr>
                <w:p w14:paraId="5B27514C" w14:textId="77777777" w:rsidR="00447A99" w:rsidRPr="003D47E5" w:rsidRDefault="00447A99" w:rsidP="00447A99">
                  <w:pPr>
                    <w:spacing w:after="0" w:line="240" w:lineRule="auto"/>
                    <w:jc w:val="center"/>
                    <w:rPr>
                      <w:rFonts w:ascii="Times New Roman" w:hAnsi="Times New Roman"/>
                      <w:color w:val="EE0000"/>
                      <w:sz w:val="24"/>
                      <w:szCs w:val="24"/>
                    </w:rPr>
                  </w:pPr>
                  <w:r w:rsidRPr="003D47E5">
                    <w:rPr>
                      <w:rFonts w:ascii="Times New Roman" w:hAnsi="Times New Roman"/>
                      <w:color w:val="EE0000"/>
                      <w:sz w:val="24"/>
                      <w:szCs w:val="24"/>
                    </w:rPr>
                    <w:t xml:space="preserve"> </w:t>
                  </w:r>
                </w:p>
              </w:tc>
              <w:tc>
                <w:tcPr>
                  <w:tcW w:w="2079" w:type="dxa"/>
                  <w:vAlign w:val="center"/>
                </w:tcPr>
                <w:p w14:paraId="0E66B012" w14:textId="77777777" w:rsidR="00447A99" w:rsidRPr="003D47E5" w:rsidRDefault="00447A99" w:rsidP="00447A99">
                  <w:pPr>
                    <w:spacing w:after="0" w:line="240" w:lineRule="auto"/>
                    <w:jc w:val="center"/>
                    <w:rPr>
                      <w:rFonts w:ascii="Times New Roman" w:hAnsi="Times New Roman"/>
                      <w:color w:val="EE0000"/>
                      <w:sz w:val="24"/>
                      <w:szCs w:val="24"/>
                    </w:rPr>
                  </w:pPr>
                </w:p>
              </w:tc>
            </w:tr>
            <w:tr w:rsidR="00447A99" w:rsidRPr="003D47E5" w14:paraId="2B7CE70E" w14:textId="77777777" w:rsidTr="00A3405A">
              <w:trPr>
                <w:jc w:val="center"/>
              </w:trPr>
              <w:tc>
                <w:tcPr>
                  <w:tcW w:w="9710" w:type="dxa"/>
                  <w:gridSpan w:val="5"/>
                  <w:vAlign w:val="center"/>
                </w:tcPr>
                <w:p w14:paraId="29B54DF8" w14:textId="77777777" w:rsidR="00447A99" w:rsidRPr="003D47E5" w:rsidRDefault="00447A99" w:rsidP="00447A99">
                  <w:pPr>
                    <w:spacing w:after="0" w:line="240" w:lineRule="auto"/>
                    <w:jc w:val="center"/>
                    <w:rPr>
                      <w:rFonts w:ascii="Times New Roman" w:hAnsi="Times New Roman"/>
                      <w:b/>
                      <w:bCs/>
                      <w:sz w:val="24"/>
                      <w:szCs w:val="24"/>
                    </w:rPr>
                  </w:pPr>
                  <w:proofErr w:type="spellStart"/>
                  <w:r w:rsidRPr="003D47E5">
                    <w:rPr>
                      <w:rFonts w:ascii="Times New Roman" w:hAnsi="Times New Roman"/>
                      <w:b/>
                      <w:bCs/>
                      <w:sz w:val="24"/>
                      <w:szCs w:val="24"/>
                    </w:rPr>
                    <w:t>Responsabil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managementul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calităţii</w:t>
                  </w:r>
                  <w:proofErr w:type="spellEnd"/>
                </w:p>
              </w:tc>
            </w:tr>
            <w:tr w:rsidR="00447A99" w:rsidRPr="003D47E5" w14:paraId="74560EAF" w14:textId="77777777" w:rsidTr="00A3405A">
              <w:trPr>
                <w:trHeight w:val="260"/>
                <w:jc w:val="center"/>
              </w:trPr>
              <w:tc>
                <w:tcPr>
                  <w:tcW w:w="649" w:type="dxa"/>
                  <w:vAlign w:val="center"/>
                </w:tcPr>
                <w:p w14:paraId="71B8D442"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1</w:t>
                  </w:r>
                </w:p>
              </w:tc>
              <w:tc>
                <w:tcPr>
                  <w:tcW w:w="1956" w:type="dxa"/>
                  <w:vAlign w:val="center"/>
                </w:tcPr>
                <w:p w14:paraId="5AB3CF74" w14:textId="77777777" w:rsidR="00447A99" w:rsidRPr="003D47E5" w:rsidRDefault="00447A99" w:rsidP="00447A99">
                  <w:pPr>
                    <w:spacing w:after="0" w:line="240" w:lineRule="auto"/>
                    <w:jc w:val="center"/>
                    <w:rPr>
                      <w:rFonts w:ascii="Times New Roman" w:hAnsi="Times New Roman"/>
                      <w:sz w:val="24"/>
                      <w:szCs w:val="24"/>
                    </w:rPr>
                  </w:pPr>
                </w:p>
              </w:tc>
              <w:tc>
                <w:tcPr>
                  <w:tcW w:w="1800" w:type="dxa"/>
                  <w:vAlign w:val="center"/>
                </w:tcPr>
                <w:p w14:paraId="3F2A6923" w14:textId="77777777" w:rsidR="00447A99" w:rsidRPr="003D47E5" w:rsidRDefault="00447A99" w:rsidP="00447A99">
                  <w:pPr>
                    <w:spacing w:after="0" w:line="240" w:lineRule="auto"/>
                    <w:jc w:val="center"/>
                    <w:rPr>
                      <w:rFonts w:ascii="Times New Roman" w:hAnsi="Times New Roman"/>
                      <w:sz w:val="24"/>
                      <w:szCs w:val="24"/>
                    </w:rPr>
                  </w:pPr>
                </w:p>
              </w:tc>
              <w:tc>
                <w:tcPr>
                  <w:tcW w:w="3226" w:type="dxa"/>
                  <w:vAlign w:val="center"/>
                </w:tcPr>
                <w:p w14:paraId="59102EF1"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2079" w:type="dxa"/>
                  <w:vAlign w:val="center"/>
                </w:tcPr>
                <w:p w14:paraId="5CE5BB7A" w14:textId="77777777" w:rsidR="00447A99" w:rsidRPr="003D47E5" w:rsidRDefault="00447A99" w:rsidP="00447A99">
                  <w:pPr>
                    <w:spacing w:after="0" w:line="240" w:lineRule="auto"/>
                    <w:jc w:val="center"/>
                    <w:rPr>
                      <w:rFonts w:ascii="Times New Roman" w:hAnsi="Times New Roman"/>
                      <w:color w:val="EE0000"/>
                      <w:sz w:val="24"/>
                      <w:szCs w:val="24"/>
                    </w:rPr>
                  </w:pPr>
                </w:p>
              </w:tc>
            </w:tr>
            <w:tr w:rsidR="00447A99" w:rsidRPr="003D47E5" w14:paraId="356FF765" w14:textId="77777777" w:rsidTr="00A3405A">
              <w:trPr>
                <w:trHeight w:val="260"/>
                <w:jc w:val="center"/>
              </w:trPr>
              <w:tc>
                <w:tcPr>
                  <w:tcW w:w="649" w:type="dxa"/>
                  <w:vAlign w:val="center"/>
                </w:tcPr>
                <w:p w14:paraId="247E47D6"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w:t>
                  </w:r>
                </w:p>
              </w:tc>
              <w:tc>
                <w:tcPr>
                  <w:tcW w:w="1956" w:type="dxa"/>
                  <w:vAlign w:val="center"/>
                </w:tcPr>
                <w:p w14:paraId="1B96A4C0" w14:textId="77777777" w:rsidR="00447A99" w:rsidRPr="003D47E5" w:rsidRDefault="00447A99" w:rsidP="00447A99">
                  <w:pPr>
                    <w:spacing w:after="0" w:line="240" w:lineRule="auto"/>
                    <w:jc w:val="center"/>
                    <w:rPr>
                      <w:rFonts w:ascii="Times New Roman" w:hAnsi="Times New Roman"/>
                      <w:sz w:val="24"/>
                      <w:szCs w:val="24"/>
                    </w:rPr>
                  </w:pPr>
                </w:p>
              </w:tc>
              <w:tc>
                <w:tcPr>
                  <w:tcW w:w="1800" w:type="dxa"/>
                  <w:vAlign w:val="center"/>
                </w:tcPr>
                <w:p w14:paraId="7D3B2294" w14:textId="77777777" w:rsidR="00447A99" w:rsidRPr="003D47E5" w:rsidRDefault="00447A99" w:rsidP="00447A99">
                  <w:pPr>
                    <w:spacing w:after="0" w:line="240" w:lineRule="auto"/>
                    <w:jc w:val="center"/>
                    <w:rPr>
                      <w:rFonts w:ascii="Times New Roman" w:hAnsi="Times New Roman"/>
                      <w:sz w:val="24"/>
                      <w:szCs w:val="24"/>
                    </w:rPr>
                  </w:pPr>
                </w:p>
              </w:tc>
              <w:tc>
                <w:tcPr>
                  <w:tcW w:w="3226" w:type="dxa"/>
                  <w:vAlign w:val="center"/>
                </w:tcPr>
                <w:p w14:paraId="60AA76E2"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2079" w:type="dxa"/>
                  <w:vAlign w:val="center"/>
                </w:tcPr>
                <w:p w14:paraId="069FA455" w14:textId="77777777" w:rsidR="00447A99" w:rsidRPr="003D47E5" w:rsidRDefault="00447A99" w:rsidP="00447A99">
                  <w:pPr>
                    <w:spacing w:after="0" w:line="240" w:lineRule="auto"/>
                    <w:jc w:val="center"/>
                    <w:rPr>
                      <w:rFonts w:ascii="Times New Roman" w:hAnsi="Times New Roman"/>
                      <w:color w:val="EE0000"/>
                      <w:sz w:val="24"/>
                      <w:szCs w:val="24"/>
                    </w:rPr>
                  </w:pPr>
                </w:p>
              </w:tc>
            </w:tr>
            <w:tr w:rsidR="00447A99" w:rsidRPr="003D47E5" w14:paraId="7F4E983C" w14:textId="77777777" w:rsidTr="00A3405A">
              <w:trPr>
                <w:trHeight w:val="224"/>
                <w:jc w:val="center"/>
              </w:trPr>
              <w:tc>
                <w:tcPr>
                  <w:tcW w:w="9710" w:type="dxa"/>
                  <w:gridSpan w:val="5"/>
                  <w:vAlign w:val="center"/>
                </w:tcPr>
                <w:p w14:paraId="23729F1B"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b/>
                      <w:bCs/>
                      <w:sz w:val="24"/>
                      <w:szCs w:val="24"/>
                      <w:lang w:val="it-IT"/>
                    </w:rPr>
                    <w:lastRenderedPageBreak/>
                    <w:t>Brutar</w:t>
                  </w:r>
                </w:p>
              </w:tc>
            </w:tr>
            <w:tr w:rsidR="00447A99" w:rsidRPr="003D47E5" w14:paraId="25A6D600" w14:textId="77777777" w:rsidTr="00A3405A">
              <w:trPr>
                <w:trHeight w:val="260"/>
                <w:jc w:val="center"/>
              </w:trPr>
              <w:tc>
                <w:tcPr>
                  <w:tcW w:w="649" w:type="dxa"/>
                  <w:vAlign w:val="center"/>
                </w:tcPr>
                <w:p w14:paraId="0533364E"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1</w:t>
                  </w:r>
                </w:p>
              </w:tc>
              <w:tc>
                <w:tcPr>
                  <w:tcW w:w="1956" w:type="dxa"/>
                  <w:vAlign w:val="center"/>
                </w:tcPr>
                <w:p w14:paraId="18B6EF3B" w14:textId="77777777" w:rsidR="00447A99" w:rsidRPr="003D47E5" w:rsidRDefault="00447A99" w:rsidP="00447A99">
                  <w:pPr>
                    <w:spacing w:after="0" w:line="240" w:lineRule="auto"/>
                    <w:jc w:val="center"/>
                    <w:rPr>
                      <w:rFonts w:ascii="Times New Roman" w:hAnsi="Times New Roman"/>
                      <w:sz w:val="24"/>
                      <w:szCs w:val="24"/>
                    </w:rPr>
                  </w:pPr>
                </w:p>
              </w:tc>
              <w:tc>
                <w:tcPr>
                  <w:tcW w:w="1800" w:type="dxa"/>
                  <w:vAlign w:val="center"/>
                </w:tcPr>
                <w:p w14:paraId="3D047A4F" w14:textId="77777777" w:rsidR="00447A99" w:rsidRPr="003D47E5" w:rsidRDefault="00447A99" w:rsidP="00447A99">
                  <w:pPr>
                    <w:spacing w:after="0" w:line="240" w:lineRule="auto"/>
                    <w:jc w:val="center"/>
                    <w:rPr>
                      <w:rFonts w:ascii="Times New Roman" w:hAnsi="Times New Roman"/>
                      <w:sz w:val="24"/>
                      <w:szCs w:val="24"/>
                    </w:rPr>
                  </w:pPr>
                </w:p>
              </w:tc>
              <w:tc>
                <w:tcPr>
                  <w:tcW w:w="3226" w:type="dxa"/>
                  <w:vAlign w:val="center"/>
                </w:tcPr>
                <w:p w14:paraId="6FD4F44D" w14:textId="77777777" w:rsidR="00447A99" w:rsidRPr="003D47E5" w:rsidRDefault="00447A99" w:rsidP="00447A99">
                  <w:pPr>
                    <w:spacing w:after="0" w:line="240" w:lineRule="auto"/>
                    <w:jc w:val="center"/>
                    <w:rPr>
                      <w:rFonts w:ascii="Times New Roman" w:hAnsi="Times New Roman"/>
                      <w:sz w:val="24"/>
                      <w:szCs w:val="24"/>
                    </w:rPr>
                  </w:pPr>
                </w:p>
              </w:tc>
              <w:tc>
                <w:tcPr>
                  <w:tcW w:w="2079" w:type="dxa"/>
                  <w:vAlign w:val="center"/>
                </w:tcPr>
                <w:p w14:paraId="57AD1260" w14:textId="77777777" w:rsidR="00447A99" w:rsidRPr="003D47E5" w:rsidRDefault="00447A99" w:rsidP="00447A99">
                  <w:pPr>
                    <w:spacing w:after="0" w:line="240" w:lineRule="auto"/>
                    <w:jc w:val="center"/>
                    <w:rPr>
                      <w:rFonts w:ascii="Times New Roman" w:hAnsi="Times New Roman"/>
                      <w:sz w:val="24"/>
                      <w:szCs w:val="24"/>
                    </w:rPr>
                  </w:pPr>
                </w:p>
              </w:tc>
            </w:tr>
            <w:tr w:rsidR="00447A99" w:rsidRPr="003D47E5" w14:paraId="002D3FA1" w14:textId="77777777" w:rsidTr="00A3405A">
              <w:trPr>
                <w:trHeight w:val="260"/>
                <w:jc w:val="center"/>
              </w:trPr>
              <w:tc>
                <w:tcPr>
                  <w:tcW w:w="649" w:type="dxa"/>
                  <w:vAlign w:val="center"/>
                </w:tcPr>
                <w:p w14:paraId="0C6C91C6"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w:t>
                  </w:r>
                </w:p>
              </w:tc>
              <w:tc>
                <w:tcPr>
                  <w:tcW w:w="1956" w:type="dxa"/>
                  <w:vAlign w:val="center"/>
                </w:tcPr>
                <w:p w14:paraId="3C210F41" w14:textId="77777777" w:rsidR="00447A99" w:rsidRPr="003D47E5" w:rsidRDefault="00447A99" w:rsidP="00447A99">
                  <w:pPr>
                    <w:spacing w:after="0" w:line="240" w:lineRule="auto"/>
                    <w:jc w:val="center"/>
                    <w:rPr>
                      <w:rFonts w:ascii="Times New Roman" w:hAnsi="Times New Roman"/>
                      <w:sz w:val="24"/>
                      <w:szCs w:val="24"/>
                    </w:rPr>
                  </w:pPr>
                </w:p>
              </w:tc>
              <w:tc>
                <w:tcPr>
                  <w:tcW w:w="1800" w:type="dxa"/>
                  <w:vAlign w:val="center"/>
                </w:tcPr>
                <w:p w14:paraId="5B52FE8A" w14:textId="77777777" w:rsidR="00447A99" w:rsidRPr="003D47E5" w:rsidRDefault="00447A99" w:rsidP="00447A99">
                  <w:pPr>
                    <w:spacing w:after="0" w:line="240" w:lineRule="auto"/>
                    <w:jc w:val="center"/>
                    <w:rPr>
                      <w:rFonts w:ascii="Times New Roman" w:hAnsi="Times New Roman"/>
                      <w:sz w:val="24"/>
                      <w:szCs w:val="24"/>
                    </w:rPr>
                  </w:pPr>
                </w:p>
              </w:tc>
              <w:tc>
                <w:tcPr>
                  <w:tcW w:w="3226" w:type="dxa"/>
                  <w:vAlign w:val="center"/>
                </w:tcPr>
                <w:p w14:paraId="19FBCA61" w14:textId="77777777" w:rsidR="00447A99" w:rsidRPr="003D47E5" w:rsidRDefault="00447A99" w:rsidP="00447A99">
                  <w:pPr>
                    <w:spacing w:after="0" w:line="240" w:lineRule="auto"/>
                    <w:jc w:val="center"/>
                    <w:rPr>
                      <w:rFonts w:ascii="Times New Roman" w:hAnsi="Times New Roman"/>
                      <w:sz w:val="24"/>
                      <w:szCs w:val="24"/>
                    </w:rPr>
                  </w:pPr>
                </w:p>
              </w:tc>
              <w:tc>
                <w:tcPr>
                  <w:tcW w:w="2079" w:type="dxa"/>
                  <w:vAlign w:val="center"/>
                </w:tcPr>
                <w:p w14:paraId="6B8FA156" w14:textId="77777777" w:rsidR="00447A99" w:rsidRPr="003D47E5" w:rsidRDefault="00447A99" w:rsidP="00447A99">
                  <w:pPr>
                    <w:spacing w:after="0" w:line="240" w:lineRule="auto"/>
                    <w:jc w:val="center"/>
                    <w:rPr>
                      <w:rFonts w:ascii="Times New Roman" w:hAnsi="Times New Roman"/>
                      <w:sz w:val="24"/>
                      <w:szCs w:val="24"/>
                    </w:rPr>
                  </w:pPr>
                </w:p>
              </w:tc>
            </w:tr>
            <w:tr w:rsidR="00447A99" w:rsidRPr="003D47E5" w14:paraId="7C412424" w14:textId="77777777" w:rsidTr="00A3405A">
              <w:trPr>
                <w:trHeight w:val="260"/>
                <w:jc w:val="center"/>
              </w:trPr>
              <w:tc>
                <w:tcPr>
                  <w:tcW w:w="9710" w:type="dxa"/>
                  <w:gridSpan w:val="5"/>
                  <w:vAlign w:val="center"/>
                </w:tcPr>
                <w:p w14:paraId="62EEBFCE" w14:textId="77777777" w:rsidR="00447A99" w:rsidRPr="003D47E5" w:rsidRDefault="00447A99" w:rsidP="00447A99">
                  <w:pPr>
                    <w:spacing w:after="0" w:line="240" w:lineRule="auto"/>
                    <w:jc w:val="center"/>
                    <w:rPr>
                      <w:rFonts w:ascii="Times New Roman" w:hAnsi="Times New Roman"/>
                      <w:color w:val="EE0000"/>
                      <w:sz w:val="24"/>
                      <w:szCs w:val="24"/>
                    </w:rPr>
                  </w:pPr>
                  <w:r w:rsidRPr="003D47E5">
                    <w:rPr>
                      <w:rFonts w:ascii="Times New Roman" w:hAnsi="Times New Roman"/>
                      <w:b/>
                      <w:color w:val="000000" w:themeColor="text1"/>
                      <w:sz w:val="24"/>
                      <w:szCs w:val="24"/>
                      <w:lang w:val="it-IT"/>
                    </w:rPr>
                    <w:t>Bucătar</w:t>
                  </w:r>
                </w:p>
              </w:tc>
            </w:tr>
            <w:tr w:rsidR="00447A99" w:rsidRPr="003D47E5" w14:paraId="19082301" w14:textId="77777777" w:rsidTr="00A3405A">
              <w:trPr>
                <w:trHeight w:val="260"/>
                <w:jc w:val="center"/>
              </w:trPr>
              <w:tc>
                <w:tcPr>
                  <w:tcW w:w="649" w:type="dxa"/>
                  <w:vAlign w:val="center"/>
                </w:tcPr>
                <w:p w14:paraId="6A146D4A" w14:textId="77777777" w:rsidR="00447A99" w:rsidRPr="003D47E5" w:rsidRDefault="00447A99" w:rsidP="00447A99">
                  <w:pPr>
                    <w:spacing w:after="0" w:line="240" w:lineRule="auto"/>
                    <w:jc w:val="center"/>
                    <w:rPr>
                      <w:rFonts w:ascii="Times New Roman" w:hAnsi="Times New Roman"/>
                      <w:color w:val="EE0000"/>
                      <w:sz w:val="24"/>
                      <w:szCs w:val="24"/>
                    </w:rPr>
                  </w:pPr>
                  <w:r w:rsidRPr="003D47E5">
                    <w:rPr>
                      <w:rFonts w:ascii="Times New Roman" w:hAnsi="Times New Roman"/>
                      <w:sz w:val="24"/>
                      <w:szCs w:val="24"/>
                    </w:rPr>
                    <w:t>1</w:t>
                  </w:r>
                </w:p>
              </w:tc>
              <w:tc>
                <w:tcPr>
                  <w:tcW w:w="1956" w:type="dxa"/>
                  <w:vAlign w:val="center"/>
                </w:tcPr>
                <w:p w14:paraId="2CB1A599"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1800" w:type="dxa"/>
                  <w:vAlign w:val="center"/>
                </w:tcPr>
                <w:p w14:paraId="362A9FC5"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3226" w:type="dxa"/>
                  <w:vAlign w:val="center"/>
                </w:tcPr>
                <w:p w14:paraId="1C402375"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2079" w:type="dxa"/>
                  <w:vAlign w:val="center"/>
                </w:tcPr>
                <w:p w14:paraId="639CFFA4" w14:textId="77777777" w:rsidR="00447A99" w:rsidRPr="003D47E5" w:rsidRDefault="00447A99" w:rsidP="00447A99">
                  <w:pPr>
                    <w:spacing w:after="0" w:line="240" w:lineRule="auto"/>
                    <w:jc w:val="center"/>
                    <w:rPr>
                      <w:rFonts w:ascii="Times New Roman" w:hAnsi="Times New Roman"/>
                      <w:color w:val="EE0000"/>
                      <w:sz w:val="24"/>
                      <w:szCs w:val="24"/>
                    </w:rPr>
                  </w:pPr>
                </w:p>
              </w:tc>
            </w:tr>
            <w:tr w:rsidR="00447A99" w:rsidRPr="003D47E5" w14:paraId="32A4B900" w14:textId="77777777" w:rsidTr="00A3405A">
              <w:trPr>
                <w:trHeight w:val="260"/>
                <w:jc w:val="center"/>
              </w:trPr>
              <w:tc>
                <w:tcPr>
                  <w:tcW w:w="649" w:type="dxa"/>
                  <w:vAlign w:val="center"/>
                </w:tcPr>
                <w:p w14:paraId="68338A78" w14:textId="77777777" w:rsidR="00447A99" w:rsidRPr="003D47E5" w:rsidRDefault="00447A99" w:rsidP="00447A99">
                  <w:pPr>
                    <w:spacing w:after="0" w:line="240" w:lineRule="auto"/>
                    <w:jc w:val="center"/>
                    <w:rPr>
                      <w:rFonts w:ascii="Times New Roman" w:hAnsi="Times New Roman"/>
                      <w:color w:val="EE0000"/>
                      <w:sz w:val="24"/>
                      <w:szCs w:val="24"/>
                    </w:rPr>
                  </w:pPr>
                  <w:r w:rsidRPr="003D47E5">
                    <w:rPr>
                      <w:rFonts w:ascii="Times New Roman" w:hAnsi="Times New Roman"/>
                      <w:sz w:val="24"/>
                      <w:szCs w:val="24"/>
                    </w:rPr>
                    <w:t>(...)</w:t>
                  </w:r>
                </w:p>
              </w:tc>
              <w:tc>
                <w:tcPr>
                  <w:tcW w:w="1956" w:type="dxa"/>
                  <w:vAlign w:val="center"/>
                </w:tcPr>
                <w:p w14:paraId="1C5404C6"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1800" w:type="dxa"/>
                  <w:vAlign w:val="center"/>
                </w:tcPr>
                <w:p w14:paraId="5E47D7F9"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3226" w:type="dxa"/>
                  <w:vAlign w:val="center"/>
                </w:tcPr>
                <w:p w14:paraId="05356691"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2079" w:type="dxa"/>
                  <w:vAlign w:val="center"/>
                </w:tcPr>
                <w:p w14:paraId="6CAC8CDC" w14:textId="77777777" w:rsidR="00447A99" w:rsidRPr="003D47E5" w:rsidRDefault="00447A99" w:rsidP="00447A99">
                  <w:pPr>
                    <w:spacing w:after="0" w:line="240" w:lineRule="auto"/>
                    <w:jc w:val="center"/>
                    <w:rPr>
                      <w:rFonts w:ascii="Times New Roman" w:hAnsi="Times New Roman"/>
                      <w:color w:val="EE0000"/>
                      <w:sz w:val="24"/>
                      <w:szCs w:val="24"/>
                    </w:rPr>
                  </w:pPr>
                </w:p>
              </w:tc>
            </w:tr>
            <w:tr w:rsidR="00447A99" w:rsidRPr="003D47E5" w14:paraId="3E2BDD73" w14:textId="77777777" w:rsidTr="00A3405A">
              <w:trPr>
                <w:trHeight w:val="260"/>
                <w:jc w:val="center"/>
              </w:trPr>
              <w:tc>
                <w:tcPr>
                  <w:tcW w:w="9710" w:type="dxa"/>
                  <w:gridSpan w:val="5"/>
                  <w:vAlign w:val="center"/>
                </w:tcPr>
                <w:p w14:paraId="745A102F" w14:textId="77777777" w:rsidR="00447A99" w:rsidRPr="003D47E5" w:rsidRDefault="00447A99" w:rsidP="00447A99">
                  <w:pPr>
                    <w:spacing w:after="0" w:line="240" w:lineRule="auto"/>
                    <w:jc w:val="center"/>
                    <w:rPr>
                      <w:rFonts w:ascii="Times New Roman" w:hAnsi="Times New Roman"/>
                      <w:color w:val="EE0000"/>
                      <w:sz w:val="24"/>
                      <w:szCs w:val="24"/>
                    </w:rPr>
                  </w:pPr>
                  <w:r w:rsidRPr="003D47E5">
                    <w:rPr>
                      <w:rFonts w:ascii="Times New Roman" w:hAnsi="Times New Roman"/>
                      <w:b/>
                      <w:color w:val="000000" w:themeColor="text1"/>
                      <w:sz w:val="24"/>
                      <w:szCs w:val="24"/>
                      <w:lang w:val="it-IT"/>
                    </w:rPr>
                    <w:t>Ajutor de bucatar</w:t>
                  </w:r>
                </w:p>
              </w:tc>
            </w:tr>
            <w:tr w:rsidR="00447A99" w:rsidRPr="003D47E5" w14:paraId="54F45F1B" w14:textId="77777777" w:rsidTr="00A3405A">
              <w:trPr>
                <w:trHeight w:val="260"/>
                <w:jc w:val="center"/>
              </w:trPr>
              <w:tc>
                <w:tcPr>
                  <w:tcW w:w="649" w:type="dxa"/>
                  <w:vAlign w:val="center"/>
                </w:tcPr>
                <w:p w14:paraId="33DB60B7"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1</w:t>
                  </w:r>
                </w:p>
              </w:tc>
              <w:tc>
                <w:tcPr>
                  <w:tcW w:w="1956" w:type="dxa"/>
                  <w:vAlign w:val="center"/>
                </w:tcPr>
                <w:p w14:paraId="021A2174"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1800" w:type="dxa"/>
                  <w:vAlign w:val="center"/>
                </w:tcPr>
                <w:p w14:paraId="3F8211DE"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3226" w:type="dxa"/>
                  <w:vAlign w:val="center"/>
                </w:tcPr>
                <w:p w14:paraId="7BF44A5D"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2079" w:type="dxa"/>
                  <w:vAlign w:val="center"/>
                </w:tcPr>
                <w:p w14:paraId="65D5C506" w14:textId="77777777" w:rsidR="00447A99" w:rsidRPr="003D47E5" w:rsidRDefault="00447A99" w:rsidP="00447A99">
                  <w:pPr>
                    <w:spacing w:after="0" w:line="240" w:lineRule="auto"/>
                    <w:jc w:val="center"/>
                    <w:rPr>
                      <w:rFonts w:ascii="Times New Roman" w:hAnsi="Times New Roman"/>
                      <w:color w:val="EE0000"/>
                      <w:sz w:val="24"/>
                      <w:szCs w:val="24"/>
                    </w:rPr>
                  </w:pPr>
                </w:p>
              </w:tc>
            </w:tr>
            <w:tr w:rsidR="00447A99" w:rsidRPr="003D47E5" w14:paraId="70591EC5" w14:textId="77777777" w:rsidTr="00A3405A">
              <w:trPr>
                <w:trHeight w:val="260"/>
                <w:jc w:val="center"/>
              </w:trPr>
              <w:tc>
                <w:tcPr>
                  <w:tcW w:w="649" w:type="dxa"/>
                  <w:vAlign w:val="center"/>
                </w:tcPr>
                <w:p w14:paraId="3DF1662D"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w:t>
                  </w:r>
                </w:p>
              </w:tc>
              <w:tc>
                <w:tcPr>
                  <w:tcW w:w="1956" w:type="dxa"/>
                  <w:vAlign w:val="center"/>
                </w:tcPr>
                <w:p w14:paraId="70E99E3E"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1800" w:type="dxa"/>
                  <w:vAlign w:val="center"/>
                </w:tcPr>
                <w:p w14:paraId="4D689ED1"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3226" w:type="dxa"/>
                  <w:vAlign w:val="center"/>
                </w:tcPr>
                <w:p w14:paraId="41A1A027"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2079" w:type="dxa"/>
                  <w:vAlign w:val="center"/>
                </w:tcPr>
                <w:p w14:paraId="7089C50B" w14:textId="77777777" w:rsidR="00447A99" w:rsidRPr="003D47E5" w:rsidRDefault="00447A99" w:rsidP="00447A99">
                  <w:pPr>
                    <w:spacing w:after="0" w:line="240" w:lineRule="auto"/>
                    <w:jc w:val="center"/>
                    <w:rPr>
                      <w:rFonts w:ascii="Times New Roman" w:hAnsi="Times New Roman"/>
                      <w:color w:val="EE0000"/>
                      <w:sz w:val="24"/>
                      <w:szCs w:val="24"/>
                    </w:rPr>
                  </w:pPr>
                </w:p>
              </w:tc>
            </w:tr>
            <w:tr w:rsidR="00447A99" w:rsidRPr="003D47E5" w14:paraId="2A069282" w14:textId="77777777" w:rsidTr="00A3405A">
              <w:trPr>
                <w:trHeight w:val="260"/>
                <w:jc w:val="center"/>
              </w:trPr>
              <w:tc>
                <w:tcPr>
                  <w:tcW w:w="9710" w:type="dxa"/>
                  <w:gridSpan w:val="5"/>
                  <w:vAlign w:val="center"/>
                </w:tcPr>
                <w:p w14:paraId="25FE5B70" w14:textId="77777777" w:rsidR="00447A99" w:rsidRPr="003D47E5" w:rsidRDefault="00447A99" w:rsidP="00447A99">
                  <w:pPr>
                    <w:spacing w:after="0" w:line="240" w:lineRule="auto"/>
                    <w:jc w:val="center"/>
                    <w:rPr>
                      <w:rFonts w:ascii="Times New Roman" w:hAnsi="Times New Roman"/>
                      <w:color w:val="EE0000"/>
                      <w:sz w:val="24"/>
                      <w:szCs w:val="24"/>
                    </w:rPr>
                  </w:pPr>
                  <w:r w:rsidRPr="003D47E5">
                    <w:rPr>
                      <w:rFonts w:ascii="Times New Roman" w:hAnsi="Times New Roman"/>
                      <w:b/>
                      <w:color w:val="000000" w:themeColor="text1"/>
                      <w:sz w:val="24"/>
                      <w:szCs w:val="24"/>
                      <w:lang w:val="it-IT"/>
                    </w:rPr>
                    <w:t>Patiser/cofetar</w:t>
                  </w:r>
                </w:p>
              </w:tc>
            </w:tr>
            <w:tr w:rsidR="00447A99" w:rsidRPr="003D47E5" w14:paraId="7A4C4E7B" w14:textId="77777777" w:rsidTr="00A3405A">
              <w:trPr>
                <w:trHeight w:val="260"/>
                <w:jc w:val="center"/>
              </w:trPr>
              <w:tc>
                <w:tcPr>
                  <w:tcW w:w="649" w:type="dxa"/>
                  <w:vAlign w:val="center"/>
                </w:tcPr>
                <w:p w14:paraId="592F4F41"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1</w:t>
                  </w:r>
                </w:p>
              </w:tc>
              <w:tc>
                <w:tcPr>
                  <w:tcW w:w="1956" w:type="dxa"/>
                  <w:vAlign w:val="center"/>
                </w:tcPr>
                <w:p w14:paraId="07005C24"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1800" w:type="dxa"/>
                  <w:vAlign w:val="center"/>
                </w:tcPr>
                <w:p w14:paraId="33DB774B"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3226" w:type="dxa"/>
                  <w:vAlign w:val="center"/>
                </w:tcPr>
                <w:p w14:paraId="057C4427"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2079" w:type="dxa"/>
                  <w:vAlign w:val="center"/>
                </w:tcPr>
                <w:p w14:paraId="0B4F3FB9" w14:textId="77777777" w:rsidR="00447A99" w:rsidRPr="003D47E5" w:rsidRDefault="00447A99" w:rsidP="00447A99">
                  <w:pPr>
                    <w:spacing w:after="0" w:line="240" w:lineRule="auto"/>
                    <w:jc w:val="center"/>
                    <w:rPr>
                      <w:rFonts w:ascii="Times New Roman" w:hAnsi="Times New Roman"/>
                      <w:color w:val="EE0000"/>
                      <w:sz w:val="24"/>
                      <w:szCs w:val="24"/>
                    </w:rPr>
                  </w:pPr>
                </w:p>
              </w:tc>
            </w:tr>
            <w:tr w:rsidR="00447A99" w:rsidRPr="003D47E5" w14:paraId="53E5AC9A" w14:textId="77777777" w:rsidTr="00A3405A">
              <w:trPr>
                <w:trHeight w:val="260"/>
                <w:jc w:val="center"/>
              </w:trPr>
              <w:tc>
                <w:tcPr>
                  <w:tcW w:w="649" w:type="dxa"/>
                  <w:vAlign w:val="center"/>
                </w:tcPr>
                <w:p w14:paraId="5C6BC050"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w:t>
                  </w:r>
                </w:p>
              </w:tc>
              <w:tc>
                <w:tcPr>
                  <w:tcW w:w="1956" w:type="dxa"/>
                  <w:vAlign w:val="center"/>
                </w:tcPr>
                <w:p w14:paraId="2CBDB22D"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1800" w:type="dxa"/>
                  <w:vAlign w:val="center"/>
                </w:tcPr>
                <w:p w14:paraId="04693E85"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3226" w:type="dxa"/>
                  <w:vAlign w:val="center"/>
                </w:tcPr>
                <w:p w14:paraId="54902372"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2079" w:type="dxa"/>
                  <w:vAlign w:val="center"/>
                </w:tcPr>
                <w:p w14:paraId="38ACAFEB" w14:textId="77777777" w:rsidR="00447A99" w:rsidRPr="003D47E5" w:rsidRDefault="00447A99" w:rsidP="00447A99">
                  <w:pPr>
                    <w:spacing w:after="0" w:line="240" w:lineRule="auto"/>
                    <w:jc w:val="center"/>
                    <w:rPr>
                      <w:rFonts w:ascii="Times New Roman" w:hAnsi="Times New Roman"/>
                      <w:color w:val="EE0000"/>
                      <w:sz w:val="24"/>
                      <w:szCs w:val="24"/>
                    </w:rPr>
                  </w:pPr>
                </w:p>
              </w:tc>
            </w:tr>
            <w:tr w:rsidR="00447A99" w:rsidRPr="003D47E5" w14:paraId="1076AD08" w14:textId="77777777" w:rsidTr="00A3405A">
              <w:trPr>
                <w:trHeight w:val="260"/>
                <w:jc w:val="center"/>
              </w:trPr>
              <w:tc>
                <w:tcPr>
                  <w:tcW w:w="9710" w:type="dxa"/>
                  <w:gridSpan w:val="5"/>
                  <w:vAlign w:val="center"/>
                </w:tcPr>
                <w:p w14:paraId="2D1B6ECE" w14:textId="77777777" w:rsidR="00447A99" w:rsidRPr="003D47E5" w:rsidRDefault="00447A99" w:rsidP="00447A99">
                  <w:pPr>
                    <w:spacing w:after="0" w:line="240" w:lineRule="auto"/>
                    <w:jc w:val="center"/>
                    <w:rPr>
                      <w:rFonts w:ascii="Times New Roman" w:hAnsi="Times New Roman"/>
                      <w:color w:val="EE0000"/>
                      <w:sz w:val="24"/>
                      <w:szCs w:val="24"/>
                    </w:rPr>
                  </w:pPr>
                  <w:r w:rsidRPr="003D47E5">
                    <w:rPr>
                      <w:rFonts w:ascii="Times New Roman" w:hAnsi="Times New Roman"/>
                      <w:b/>
                      <w:color w:val="000000" w:themeColor="text1"/>
                      <w:sz w:val="24"/>
                      <w:szCs w:val="24"/>
                      <w:lang w:val="it-IT"/>
                    </w:rPr>
                    <w:t>Sofer</w:t>
                  </w:r>
                </w:p>
              </w:tc>
            </w:tr>
            <w:tr w:rsidR="00447A99" w:rsidRPr="003D47E5" w14:paraId="3D6F23BE" w14:textId="77777777" w:rsidTr="00A3405A">
              <w:trPr>
                <w:trHeight w:val="260"/>
                <w:jc w:val="center"/>
              </w:trPr>
              <w:tc>
                <w:tcPr>
                  <w:tcW w:w="649" w:type="dxa"/>
                  <w:vAlign w:val="center"/>
                </w:tcPr>
                <w:p w14:paraId="33D8B75E"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1</w:t>
                  </w:r>
                </w:p>
              </w:tc>
              <w:tc>
                <w:tcPr>
                  <w:tcW w:w="1956" w:type="dxa"/>
                  <w:vAlign w:val="center"/>
                </w:tcPr>
                <w:p w14:paraId="1BFF521D"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1800" w:type="dxa"/>
                  <w:vAlign w:val="center"/>
                </w:tcPr>
                <w:p w14:paraId="2CFDE885"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3226" w:type="dxa"/>
                  <w:vAlign w:val="center"/>
                </w:tcPr>
                <w:p w14:paraId="23CE02D2"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2079" w:type="dxa"/>
                  <w:vAlign w:val="center"/>
                </w:tcPr>
                <w:p w14:paraId="314EF739" w14:textId="77777777" w:rsidR="00447A99" w:rsidRPr="003D47E5" w:rsidRDefault="00447A99" w:rsidP="00447A99">
                  <w:pPr>
                    <w:spacing w:after="0" w:line="240" w:lineRule="auto"/>
                    <w:jc w:val="center"/>
                    <w:rPr>
                      <w:rFonts w:ascii="Times New Roman" w:hAnsi="Times New Roman"/>
                      <w:color w:val="EE0000"/>
                      <w:sz w:val="24"/>
                      <w:szCs w:val="24"/>
                    </w:rPr>
                  </w:pPr>
                </w:p>
              </w:tc>
            </w:tr>
            <w:tr w:rsidR="00447A99" w:rsidRPr="003D47E5" w14:paraId="5A9A71F4" w14:textId="77777777" w:rsidTr="00A3405A">
              <w:trPr>
                <w:trHeight w:val="260"/>
                <w:jc w:val="center"/>
              </w:trPr>
              <w:tc>
                <w:tcPr>
                  <w:tcW w:w="649" w:type="dxa"/>
                  <w:vAlign w:val="center"/>
                </w:tcPr>
                <w:p w14:paraId="6BBB0849"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w:t>
                  </w:r>
                </w:p>
              </w:tc>
              <w:tc>
                <w:tcPr>
                  <w:tcW w:w="1956" w:type="dxa"/>
                  <w:vAlign w:val="center"/>
                </w:tcPr>
                <w:p w14:paraId="0139D7AD"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1800" w:type="dxa"/>
                  <w:vAlign w:val="center"/>
                </w:tcPr>
                <w:p w14:paraId="2313C4C4"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3226" w:type="dxa"/>
                  <w:vAlign w:val="center"/>
                </w:tcPr>
                <w:p w14:paraId="48706088"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2079" w:type="dxa"/>
                  <w:vAlign w:val="center"/>
                </w:tcPr>
                <w:p w14:paraId="1A3411C5" w14:textId="77777777" w:rsidR="00447A99" w:rsidRPr="003D47E5" w:rsidRDefault="00447A99" w:rsidP="00447A99">
                  <w:pPr>
                    <w:spacing w:after="0" w:line="240" w:lineRule="auto"/>
                    <w:jc w:val="center"/>
                    <w:rPr>
                      <w:rFonts w:ascii="Times New Roman" w:hAnsi="Times New Roman"/>
                      <w:color w:val="EE0000"/>
                      <w:sz w:val="24"/>
                      <w:szCs w:val="24"/>
                    </w:rPr>
                  </w:pPr>
                </w:p>
              </w:tc>
            </w:tr>
            <w:tr w:rsidR="00447A99" w:rsidRPr="003D47E5" w14:paraId="4D558F20" w14:textId="77777777" w:rsidTr="00A3405A">
              <w:trPr>
                <w:trHeight w:val="260"/>
                <w:jc w:val="center"/>
              </w:trPr>
              <w:tc>
                <w:tcPr>
                  <w:tcW w:w="9710" w:type="dxa"/>
                  <w:gridSpan w:val="5"/>
                  <w:vAlign w:val="center"/>
                </w:tcPr>
                <w:p w14:paraId="7212911A" w14:textId="77777777" w:rsidR="00447A99" w:rsidRPr="003D47E5" w:rsidRDefault="00447A99" w:rsidP="00447A99">
                  <w:pPr>
                    <w:spacing w:after="0" w:line="240" w:lineRule="auto"/>
                    <w:jc w:val="center"/>
                    <w:rPr>
                      <w:rFonts w:ascii="Times New Roman" w:hAnsi="Times New Roman"/>
                      <w:color w:val="EE0000"/>
                      <w:sz w:val="24"/>
                      <w:szCs w:val="24"/>
                    </w:rPr>
                  </w:pPr>
                  <w:r w:rsidRPr="003D47E5">
                    <w:rPr>
                      <w:rFonts w:ascii="Times New Roman" w:hAnsi="Times New Roman"/>
                      <w:b/>
                      <w:color w:val="000000" w:themeColor="text1"/>
                      <w:sz w:val="24"/>
                      <w:szCs w:val="24"/>
                      <w:lang w:val="it-IT"/>
                    </w:rPr>
                    <w:t>Nutritionist sau asistent dietician pentru calcul kcalori si nutrienti</w:t>
                  </w:r>
                </w:p>
              </w:tc>
            </w:tr>
            <w:tr w:rsidR="00447A99" w:rsidRPr="003D47E5" w14:paraId="1FC3F333" w14:textId="77777777" w:rsidTr="00A3405A">
              <w:trPr>
                <w:trHeight w:val="260"/>
                <w:jc w:val="center"/>
              </w:trPr>
              <w:tc>
                <w:tcPr>
                  <w:tcW w:w="649" w:type="dxa"/>
                  <w:vAlign w:val="center"/>
                </w:tcPr>
                <w:p w14:paraId="6660A20E"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1</w:t>
                  </w:r>
                </w:p>
              </w:tc>
              <w:tc>
                <w:tcPr>
                  <w:tcW w:w="1956" w:type="dxa"/>
                  <w:vAlign w:val="center"/>
                </w:tcPr>
                <w:p w14:paraId="2435CE5A"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1800" w:type="dxa"/>
                  <w:vAlign w:val="center"/>
                </w:tcPr>
                <w:p w14:paraId="3F3A0F50"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3226" w:type="dxa"/>
                  <w:vAlign w:val="center"/>
                </w:tcPr>
                <w:p w14:paraId="316A47E1"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2079" w:type="dxa"/>
                  <w:vAlign w:val="center"/>
                </w:tcPr>
                <w:p w14:paraId="55545815" w14:textId="77777777" w:rsidR="00447A99" w:rsidRPr="003D47E5" w:rsidRDefault="00447A99" w:rsidP="00447A99">
                  <w:pPr>
                    <w:spacing w:after="0" w:line="240" w:lineRule="auto"/>
                    <w:jc w:val="center"/>
                    <w:rPr>
                      <w:rFonts w:ascii="Times New Roman" w:hAnsi="Times New Roman"/>
                      <w:color w:val="EE0000"/>
                      <w:sz w:val="24"/>
                      <w:szCs w:val="24"/>
                    </w:rPr>
                  </w:pPr>
                </w:p>
              </w:tc>
            </w:tr>
            <w:tr w:rsidR="00447A99" w:rsidRPr="003D47E5" w14:paraId="48C0EA29" w14:textId="77777777" w:rsidTr="00A3405A">
              <w:trPr>
                <w:trHeight w:val="260"/>
                <w:jc w:val="center"/>
              </w:trPr>
              <w:tc>
                <w:tcPr>
                  <w:tcW w:w="649" w:type="dxa"/>
                  <w:vAlign w:val="center"/>
                </w:tcPr>
                <w:p w14:paraId="3B55AFA3"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w:t>
                  </w:r>
                </w:p>
              </w:tc>
              <w:tc>
                <w:tcPr>
                  <w:tcW w:w="1956" w:type="dxa"/>
                  <w:vAlign w:val="center"/>
                </w:tcPr>
                <w:p w14:paraId="613FDE53"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1800" w:type="dxa"/>
                  <w:vAlign w:val="center"/>
                </w:tcPr>
                <w:p w14:paraId="6A40F562"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3226" w:type="dxa"/>
                  <w:vAlign w:val="center"/>
                </w:tcPr>
                <w:p w14:paraId="5912ABA2"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2079" w:type="dxa"/>
                  <w:vAlign w:val="center"/>
                </w:tcPr>
                <w:p w14:paraId="3C4F496F" w14:textId="77777777" w:rsidR="00447A99" w:rsidRPr="003D47E5" w:rsidRDefault="00447A99" w:rsidP="00447A99">
                  <w:pPr>
                    <w:spacing w:after="0" w:line="240" w:lineRule="auto"/>
                    <w:jc w:val="center"/>
                    <w:rPr>
                      <w:rFonts w:ascii="Times New Roman" w:hAnsi="Times New Roman"/>
                      <w:color w:val="EE0000"/>
                      <w:sz w:val="24"/>
                      <w:szCs w:val="24"/>
                    </w:rPr>
                  </w:pPr>
                </w:p>
              </w:tc>
            </w:tr>
            <w:tr w:rsidR="00447A99" w:rsidRPr="003D47E5" w14:paraId="651F7C6A" w14:textId="77777777" w:rsidTr="00A3405A">
              <w:trPr>
                <w:trHeight w:val="260"/>
                <w:jc w:val="center"/>
              </w:trPr>
              <w:tc>
                <w:tcPr>
                  <w:tcW w:w="9710" w:type="dxa"/>
                  <w:gridSpan w:val="5"/>
                  <w:vAlign w:val="center"/>
                </w:tcPr>
                <w:p w14:paraId="2BE401A2" w14:textId="77777777" w:rsidR="00447A99" w:rsidRPr="003D47E5" w:rsidRDefault="00447A99" w:rsidP="00447A99">
                  <w:pPr>
                    <w:spacing w:after="0" w:line="240" w:lineRule="auto"/>
                    <w:jc w:val="center"/>
                    <w:rPr>
                      <w:rFonts w:ascii="Times New Roman" w:hAnsi="Times New Roman"/>
                      <w:color w:val="EE0000"/>
                      <w:sz w:val="24"/>
                      <w:szCs w:val="24"/>
                    </w:rPr>
                  </w:pPr>
                  <w:r w:rsidRPr="003D47E5">
                    <w:rPr>
                      <w:rFonts w:ascii="Times New Roman" w:hAnsi="Times New Roman"/>
                      <w:b/>
                      <w:bCs/>
                      <w:color w:val="000000" w:themeColor="text1"/>
                      <w:sz w:val="24"/>
                      <w:szCs w:val="24"/>
                      <w:lang w:val="it-IT"/>
                    </w:rPr>
                    <w:t>Manipulanți / personal curățenie</w:t>
                  </w:r>
                </w:p>
              </w:tc>
            </w:tr>
            <w:tr w:rsidR="00447A99" w:rsidRPr="003D47E5" w14:paraId="4E9A5BE8" w14:textId="77777777" w:rsidTr="00A3405A">
              <w:trPr>
                <w:trHeight w:val="260"/>
                <w:jc w:val="center"/>
              </w:trPr>
              <w:tc>
                <w:tcPr>
                  <w:tcW w:w="649" w:type="dxa"/>
                  <w:vAlign w:val="center"/>
                </w:tcPr>
                <w:p w14:paraId="03F4E32D"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1</w:t>
                  </w:r>
                </w:p>
              </w:tc>
              <w:tc>
                <w:tcPr>
                  <w:tcW w:w="1956" w:type="dxa"/>
                  <w:vAlign w:val="center"/>
                </w:tcPr>
                <w:p w14:paraId="64BBE1B4"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1800" w:type="dxa"/>
                  <w:vAlign w:val="center"/>
                </w:tcPr>
                <w:p w14:paraId="16CEA49D"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3226" w:type="dxa"/>
                  <w:vAlign w:val="center"/>
                </w:tcPr>
                <w:p w14:paraId="108DD5EF"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2079" w:type="dxa"/>
                  <w:vAlign w:val="center"/>
                </w:tcPr>
                <w:p w14:paraId="2C54DC76" w14:textId="77777777" w:rsidR="00447A99" w:rsidRPr="003D47E5" w:rsidRDefault="00447A99" w:rsidP="00447A99">
                  <w:pPr>
                    <w:spacing w:after="0" w:line="240" w:lineRule="auto"/>
                    <w:jc w:val="center"/>
                    <w:rPr>
                      <w:rFonts w:ascii="Times New Roman" w:hAnsi="Times New Roman"/>
                      <w:color w:val="EE0000"/>
                      <w:sz w:val="24"/>
                      <w:szCs w:val="24"/>
                    </w:rPr>
                  </w:pPr>
                </w:p>
              </w:tc>
            </w:tr>
            <w:tr w:rsidR="00447A99" w:rsidRPr="003D47E5" w14:paraId="11F00ACD" w14:textId="77777777" w:rsidTr="00A3405A">
              <w:trPr>
                <w:trHeight w:val="260"/>
                <w:jc w:val="center"/>
              </w:trPr>
              <w:tc>
                <w:tcPr>
                  <w:tcW w:w="649" w:type="dxa"/>
                  <w:vAlign w:val="center"/>
                </w:tcPr>
                <w:p w14:paraId="12C4A03C" w14:textId="77777777" w:rsidR="00447A99" w:rsidRPr="003D47E5" w:rsidRDefault="00447A99" w:rsidP="00447A99">
                  <w:pPr>
                    <w:spacing w:after="0" w:line="240" w:lineRule="auto"/>
                    <w:jc w:val="center"/>
                    <w:rPr>
                      <w:rFonts w:ascii="Times New Roman" w:hAnsi="Times New Roman"/>
                      <w:sz w:val="24"/>
                      <w:szCs w:val="24"/>
                    </w:rPr>
                  </w:pPr>
                  <w:r w:rsidRPr="003D47E5">
                    <w:rPr>
                      <w:rFonts w:ascii="Times New Roman" w:hAnsi="Times New Roman"/>
                      <w:sz w:val="24"/>
                      <w:szCs w:val="24"/>
                    </w:rPr>
                    <w:t>(...)</w:t>
                  </w:r>
                </w:p>
              </w:tc>
              <w:tc>
                <w:tcPr>
                  <w:tcW w:w="1956" w:type="dxa"/>
                  <w:vAlign w:val="center"/>
                </w:tcPr>
                <w:p w14:paraId="1C43E62E"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1800" w:type="dxa"/>
                  <w:vAlign w:val="center"/>
                </w:tcPr>
                <w:p w14:paraId="73E23804"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3226" w:type="dxa"/>
                  <w:vAlign w:val="center"/>
                </w:tcPr>
                <w:p w14:paraId="488BF254" w14:textId="77777777" w:rsidR="00447A99" w:rsidRPr="003D47E5" w:rsidRDefault="00447A99" w:rsidP="00447A99">
                  <w:pPr>
                    <w:spacing w:after="0" w:line="240" w:lineRule="auto"/>
                    <w:jc w:val="center"/>
                    <w:rPr>
                      <w:rFonts w:ascii="Times New Roman" w:hAnsi="Times New Roman"/>
                      <w:color w:val="EE0000"/>
                      <w:sz w:val="24"/>
                      <w:szCs w:val="24"/>
                    </w:rPr>
                  </w:pPr>
                </w:p>
              </w:tc>
              <w:tc>
                <w:tcPr>
                  <w:tcW w:w="2079" w:type="dxa"/>
                  <w:vAlign w:val="center"/>
                </w:tcPr>
                <w:p w14:paraId="3BDC6A8A" w14:textId="77777777" w:rsidR="00447A99" w:rsidRPr="003D47E5" w:rsidRDefault="00447A99" w:rsidP="00447A99">
                  <w:pPr>
                    <w:spacing w:after="0" w:line="240" w:lineRule="auto"/>
                    <w:jc w:val="center"/>
                    <w:rPr>
                      <w:rFonts w:ascii="Times New Roman" w:hAnsi="Times New Roman"/>
                      <w:color w:val="EE0000"/>
                      <w:sz w:val="24"/>
                      <w:szCs w:val="24"/>
                    </w:rPr>
                  </w:pPr>
                </w:p>
              </w:tc>
            </w:tr>
          </w:tbl>
          <w:p w14:paraId="40DB05B5" w14:textId="77777777" w:rsidR="00447A99" w:rsidRPr="003D47E5" w:rsidRDefault="00447A99" w:rsidP="00447A99">
            <w:pPr>
              <w:spacing w:after="0" w:line="240" w:lineRule="auto"/>
              <w:rPr>
                <w:rFonts w:ascii="Times New Roman" w:hAnsi="Times New Roman"/>
                <w:color w:val="EE0000"/>
                <w:sz w:val="24"/>
                <w:szCs w:val="24"/>
              </w:rPr>
            </w:pPr>
          </w:p>
          <w:p w14:paraId="2D76C32D" w14:textId="77777777" w:rsidR="00447A99" w:rsidRPr="003D47E5" w:rsidRDefault="00447A99" w:rsidP="00447A99">
            <w:pPr>
              <w:spacing w:after="0" w:line="240" w:lineRule="auto"/>
              <w:rPr>
                <w:rFonts w:ascii="Times New Roman" w:hAnsi="Times New Roman"/>
                <w:sz w:val="24"/>
                <w:szCs w:val="24"/>
              </w:rPr>
            </w:pPr>
            <w:proofErr w:type="spellStart"/>
            <w:r w:rsidRPr="003D47E5">
              <w:rPr>
                <w:rFonts w:ascii="Times New Roman" w:hAnsi="Times New Roman"/>
                <w:sz w:val="24"/>
                <w:szCs w:val="24"/>
              </w:rPr>
              <w:t>Documentele</w:t>
            </w:r>
            <w:proofErr w:type="spellEnd"/>
            <w:r w:rsidRPr="003D47E5">
              <w:rPr>
                <w:rFonts w:ascii="Times New Roman" w:hAnsi="Times New Roman"/>
                <w:sz w:val="24"/>
                <w:szCs w:val="24"/>
              </w:rPr>
              <w:t xml:space="preserve"> justificative </w:t>
            </w:r>
            <w:proofErr w:type="spellStart"/>
            <w:r w:rsidRPr="003D47E5">
              <w:rPr>
                <w:rFonts w:ascii="Times New Roman" w:hAnsi="Times New Roman"/>
                <w:sz w:val="24"/>
                <w:szCs w:val="24"/>
              </w:rPr>
              <w:t>prin</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ofertantul</w:t>
            </w:r>
            <w:proofErr w:type="spellEnd"/>
            <w:r w:rsidRPr="003D47E5">
              <w:rPr>
                <w:rFonts w:ascii="Times New Roman" w:hAnsi="Times New Roman"/>
                <w:sz w:val="24"/>
                <w:szCs w:val="24"/>
              </w:rPr>
              <w:t xml:space="preserve"> face </w:t>
            </w:r>
            <w:proofErr w:type="spellStart"/>
            <w:r w:rsidRPr="003D47E5">
              <w:rPr>
                <w:rFonts w:ascii="Times New Roman" w:hAnsi="Times New Roman"/>
                <w:sz w:val="24"/>
                <w:szCs w:val="24"/>
              </w:rPr>
              <w:t>dovada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deține</w:t>
            </w:r>
            <w:proofErr w:type="spellEnd"/>
            <w:r w:rsidRPr="003D47E5">
              <w:rPr>
                <w:rFonts w:ascii="Times New Roman" w:hAnsi="Times New Roman"/>
                <w:sz w:val="24"/>
                <w:szCs w:val="24"/>
              </w:rPr>
              <w:t xml:space="preserve"> personal </w:t>
            </w:r>
            <w:proofErr w:type="spellStart"/>
            <w:r w:rsidRPr="003D47E5">
              <w:rPr>
                <w:rFonts w:ascii="Times New Roman" w:hAnsi="Times New Roman"/>
                <w:sz w:val="24"/>
                <w:szCs w:val="24"/>
              </w:rPr>
              <w:t>calificat</w:t>
            </w:r>
            <w:proofErr w:type="spellEnd"/>
            <w:r w:rsidRPr="003D47E5">
              <w:rPr>
                <w:rFonts w:ascii="Times New Roman" w:hAnsi="Times New Roman"/>
                <w:sz w:val="24"/>
                <w:szCs w:val="24"/>
              </w:rPr>
              <w:t xml:space="preserve">, sunt </w:t>
            </w:r>
            <w:proofErr w:type="spellStart"/>
            <w:r w:rsidRPr="003D47E5">
              <w:rPr>
                <w:rFonts w:ascii="Times New Roman" w:hAnsi="Times New Roman"/>
                <w:sz w:val="24"/>
                <w:szCs w:val="24"/>
              </w:rPr>
              <w:t>următoarele</w:t>
            </w:r>
            <w:proofErr w:type="spellEnd"/>
            <w:r w:rsidRPr="003D47E5">
              <w:rPr>
                <w:rFonts w:ascii="Times New Roman" w:hAnsi="Times New Roman"/>
                <w:sz w:val="24"/>
                <w:szCs w:val="24"/>
              </w:rPr>
              <w:t>:</w:t>
            </w:r>
          </w:p>
          <w:p w14:paraId="402A67B2" w14:textId="77777777" w:rsidR="00447A99" w:rsidRPr="003D47E5" w:rsidRDefault="00447A99" w:rsidP="00447A99">
            <w:pPr>
              <w:pStyle w:val="ListParagraph"/>
              <w:numPr>
                <w:ilvl w:val="0"/>
                <w:numId w:val="26"/>
              </w:numPr>
              <w:spacing w:after="0" w:line="240" w:lineRule="auto"/>
              <w:rPr>
                <w:rFonts w:ascii="Times New Roman" w:hAnsi="Times New Roman"/>
                <w:sz w:val="24"/>
                <w:szCs w:val="24"/>
              </w:rPr>
            </w:pPr>
            <w:r w:rsidRPr="003D47E5">
              <w:rPr>
                <w:rFonts w:ascii="Times New Roman" w:hAnsi="Times New Roman"/>
                <w:sz w:val="24"/>
                <w:szCs w:val="24"/>
              </w:rPr>
              <w:t xml:space="preserve">Contract individual de </w:t>
            </w:r>
            <w:proofErr w:type="spellStart"/>
            <w:r w:rsidRPr="003D47E5">
              <w:rPr>
                <w:rFonts w:ascii="Times New Roman" w:hAnsi="Times New Roman"/>
                <w:sz w:val="24"/>
                <w:szCs w:val="24"/>
              </w:rPr>
              <w:t>muncă</w:t>
            </w:r>
            <w:proofErr w:type="spellEnd"/>
            <w:r w:rsidRPr="003D47E5">
              <w:rPr>
                <w:rFonts w:ascii="Times New Roman" w:hAnsi="Times New Roman"/>
                <w:sz w:val="24"/>
                <w:szCs w:val="24"/>
              </w:rPr>
              <w:t xml:space="preserve"> / Contract de </w:t>
            </w:r>
            <w:proofErr w:type="spellStart"/>
            <w:r w:rsidRPr="003D47E5">
              <w:rPr>
                <w:rFonts w:ascii="Times New Roman" w:hAnsi="Times New Roman"/>
                <w:sz w:val="24"/>
                <w:szCs w:val="24"/>
              </w:rPr>
              <w:t>colaborare</w:t>
            </w:r>
            <w:proofErr w:type="spellEnd"/>
            <w:r w:rsidRPr="003D47E5">
              <w:rPr>
                <w:rFonts w:ascii="Times New Roman" w:hAnsi="Times New Roman"/>
                <w:sz w:val="24"/>
                <w:szCs w:val="24"/>
              </w:rPr>
              <w:t xml:space="preserve"> / Extras REGES / </w:t>
            </w:r>
            <w:proofErr w:type="spellStart"/>
            <w:r w:rsidRPr="003D47E5">
              <w:rPr>
                <w:rFonts w:ascii="Times New Roman" w:hAnsi="Times New Roman"/>
                <w:sz w:val="24"/>
                <w:szCs w:val="24"/>
              </w:rPr>
              <w:t>Declarație</w:t>
            </w:r>
            <w:proofErr w:type="spellEnd"/>
            <w:r w:rsidRPr="003D47E5">
              <w:rPr>
                <w:rFonts w:ascii="Times New Roman" w:hAnsi="Times New Roman"/>
                <w:sz w:val="24"/>
                <w:szCs w:val="24"/>
              </w:rPr>
              <w:t xml:space="preserve"> de </w:t>
            </w:r>
            <w:proofErr w:type="spellStart"/>
            <w:proofErr w:type="gramStart"/>
            <w:r w:rsidRPr="003D47E5">
              <w:rPr>
                <w:rFonts w:ascii="Times New Roman" w:hAnsi="Times New Roman"/>
                <w:sz w:val="24"/>
                <w:szCs w:val="24"/>
              </w:rPr>
              <w:t>disponibilitate</w:t>
            </w:r>
            <w:proofErr w:type="spellEnd"/>
            <w:r w:rsidRPr="003D47E5">
              <w:rPr>
                <w:rFonts w:ascii="Times New Roman" w:hAnsi="Times New Roman"/>
                <w:sz w:val="24"/>
                <w:szCs w:val="24"/>
              </w:rPr>
              <w:t>;</w:t>
            </w:r>
            <w:proofErr w:type="gramEnd"/>
          </w:p>
          <w:p w14:paraId="35D8E30B" w14:textId="77777777" w:rsidR="00447A99" w:rsidRPr="003D47E5" w:rsidRDefault="00447A99" w:rsidP="00447A99">
            <w:pPr>
              <w:pStyle w:val="ListParagraph"/>
              <w:numPr>
                <w:ilvl w:val="0"/>
                <w:numId w:val="26"/>
              </w:numPr>
              <w:spacing w:after="0" w:line="240" w:lineRule="auto"/>
              <w:rPr>
                <w:rFonts w:ascii="Times New Roman" w:hAnsi="Times New Roman"/>
                <w:sz w:val="24"/>
                <w:szCs w:val="24"/>
              </w:rPr>
            </w:pPr>
            <w:proofErr w:type="spellStart"/>
            <w:r w:rsidRPr="003D47E5">
              <w:rPr>
                <w:rFonts w:ascii="Times New Roman" w:hAnsi="Times New Roman"/>
                <w:sz w:val="24"/>
                <w:szCs w:val="24"/>
              </w:rPr>
              <w:t>Diplomă</w:t>
            </w:r>
            <w:proofErr w:type="spellEnd"/>
            <w:r w:rsidRPr="003D47E5">
              <w:rPr>
                <w:rFonts w:ascii="Times New Roman" w:hAnsi="Times New Roman"/>
                <w:sz w:val="24"/>
                <w:szCs w:val="24"/>
              </w:rPr>
              <w:t xml:space="preserve">/e / </w:t>
            </w:r>
            <w:proofErr w:type="spellStart"/>
            <w:r w:rsidRPr="003D47E5">
              <w:rPr>
                <w:rFonts w:ascii="Times New Roman" w:hAnsi="Times New Roman"/>
                <w:sz w:val="24"/>
                <w:szCs w:val="24"/>
              </w:rPr>
              <w:t>Certificat</w:t>
            </w:r>
            <w:proofErr w:type="spellEnd"/>
            <w:r w:rsidRPr="003D47E5">
              <w:rPr>
                <w:rFonts w:ascii="Times New Roman" w:hAnsi="Times New Roman"/>
                <w:sz w:val="24"/>
                <w:szCs w:val="24"/>
              </w:rPr>
              <w:t xml:space="preserve">/e de </w:t>
            </w:r>
            <w:proofErr w:type="spellStart"/>
            <w:proofErr w:type="gramStart"/>
            <w:r w:rsidRPr="003D47E5">
              <w:rPr>
                <w:rFonts w:ascii="Times New Roman" w:hAnsi="Times New Roman"/>
                <w:sz w:val="24"/>
                <w:szCs w:val="24"/>
              </w:rPr>
              <w:t>absolvire</w:t>
            </w:r>
            <w:proofErr w:type="spellEnd"/>
            <w:r w:rsidRPr="003D47E5">
              <w:rPr>
                <w:rFonts w:ascii="Times New Roman" w:hAnsi="Times New Roman"/>
                <w:sz w:val="24"/>
                <w:szCs w:val="24"/>
              </w:rPr>
              <w:t>;</w:t>
            </w:r>
            <w:proofErr w:type="gramEnd"/>
          </w:p>
          <w:p w14:paraId="5C8AEC7E" w14:textId="77777777" w:rsidR="00447A99" w:rsidRPr="003D47E5" w:rsidRDefault="00447A99" w:rsidP="00447A99">
            <w:pPr>
              <w:pStyle w:val="ListParagraph"/>
              <w:numPr>
                <w:ilvl w:val="0"/>
                <w:numId w:val="26"/>
              </w:numPr>
              <w:spacing w:after="0" w:line="240" w:lineRule="auto"/>
              <w:rPr>
                <w:rFonts w:ascii="Times New Roman" w:hAnsi="Times New Roman"/>
                <w:sz w:val="24"/>
                <w:szCs w:val="24"/>
              </w:rPr>
            </w:pPr>
            <w:r w:rsidRPr="003D47E5">
              <w:rPr>
                <w:rFonts w:ascii="Times New Roman" w:hAnsi="Times New Roman"/>
                <w:sz w:val="24"/>
                <w:szCs w:val="24"/>
              </w:rPr>
              <w:t xml:space="preserve">Alte </w:t>
            </w:r>
            <w:proofErr w:type="spellStart"/>
            <w:r w:rsidRPr="003D47E5">
              <w:rPr>
                <w:rFonts w:ascii="Times New Roman" w:hAnsi="Times New Roman"/>
                <w:sz w:val="24"/>
                <w:szCs w:val="24"/>
              </w:rPr>
              <w:t>documente</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justificative;</w:t>
            </w:r>
            <w:proofErr w:type="gramEnd"/>
          </w:p>
          <w:p w14:paraId="310C4F06" w14:textId="77777777" w:rsidR="000F122C" w:rsidRPr="003D47E5" w:rsidRDefault="000F122C" w:rsidP="00591607">
            <w:pPr>
              <w:pStyle w:val="Default"/>
              <w:jc w:val="both"/>
              <w:rPr>
                <w:rFonts w:ascii="Times New Roman" w:hAnsi="Times New Roman" w:cs="Times New Roman"/>
                <w:b/>
                <w:bCs/>
                <w:color w:val="auto"/>
                <w:u w:val="single"/>
              </w:rPr>
            </w:pPr>
          </w:p>
        </w:tc>
        <w:tc>
          <w:tcPr>
            <w:tcW w:w="2880" w:type="dxa"/>
            <w:vAlign w:val="center"/>
          </w:tcPr>
          <w:p w14:paraId="40405AE4" w14:textId="77777777" w:rsidR="000F122C" w:rsidRPr="00DA0A8D" w:rsidRDefault="000F122C" w:rsidP="00D854DD">
            <w:pPr>
              <w:spacing w:after="0"/>
              <w:ind w:right="57"/>
              <w:contextualSpacing/>
              <w:rPr>
                <w:rFonts w:ascii="Times New Roman" w:hAnsi="Times New Roman"/>
                <w:b/>
                <w:bCs/>
                <w:sz w:val="24"/>
                <w:szCs w:val="24"/>
              </w:rPr>
            </w:pPr>
          </w:p>
        </w:tc>
        <w:tc>
          <w:tcPr>
            <w:tcW w:w="2065" w:type="dxa"/>
            <w:vAlign w:val="center"/>
          </w:tcPr>
          <w:p w14:paraId="7FEBC221" w14:textId="77777777" w:rsidR="000F122C" w:rsidRPr="00DA0A8D" w:rsidRDefault="000F122C" w:rsidP="00D854DD">
            <w:pPr>
              <w:spacing w:after="0"/>
              <w:ind w:right="57"/>
              <w:contextualSpacing/>
              <w:rPr>
                <w:rFonts w:ascii="Times New Roman" w:hAnsi="Times New Roman"/>
                <w:b/>
                <w:bCs/>
                <w:sz w:val="24"/>
                <w:szCs w:val="24"/>
              </w:rPr>
            </w:pPr>
          </w:p>
        </w:tc>
      </w:tr>
      <w:tr w:rsidR="0052232F" w:rsidRPr="00DA0A8D" w14:paraId="5E861BAC" w14:textId="77777777" w:rsidTr="00D854DD">
        <w:tc>
          <w:tcPr>
            <w:tcW w:w="8005" w:type="dxa"/>
            <w:vAlign w:val="center"/>
          </w:tcPr>
          <w:p w14:paraId="14BB4020" w14:textId="77777777" w:rsidR="0076219E" w:rsidRPr="003D47E5" w:rsidRDefault="0076219E" w:rsidP="0076219E">
            <w:pPr>
              <w:pStyle w:val="Default"/>
              <w:numPr>
                <w:ilvl w:val="0"/>
                <w:numId w:val="38"/>
              </w:numPr>
              <w:ind w:left="0" w:firstLine="0"/>
              <w:jc w:val="both"/>
              <w:rPr>
                <w:rFonts w:ascii="Times New Roman" w:hAnsi="Times New Roman" w:cs="Times New Roman"/>
                <w:b/>
                <w:bCs/>
                <w:color w:val="auto"/>
                <w:lang w:val="it-IT"/>
              </w:rPr>
            </w:pPr>
            <w:r w:rsidRPr="003D47E5">
              <w:rPr>
                <w:rFonts w:ascii="Times New Roman" w:hAnsi="Times New Roman" w:cs="Times New Roman"/>
                <w:b/>
                <w:bCs/>
                <w:color w:val="auto"/>
                <w:lang w:val="it-IT"/>
              </w:rPr>
              <w:lastRenderedPageBreak/>
              <w:t>UTILAJE;</w:t>
            </w:r>
          </w:p>
          <w:p w14:paraId="6E97BAFA" w14:textId="77777777" w:rsidR="0076219E" w:rsidRPr="003D47E5" w:rsidRDefault="0076219E" w:rsidP="0076219E">
            <w:pPr>
              <w:spacing w:after="0" w:line="240" w:lineRule="auto"/>
              <w:rPr>
                <w:rFonts w:ascii="Times New Roman" w:eastAsia="Times New Roman" w:hAnsi="Times New Roman"/>
                <w:sz w:val="24"/>
                <w:szCs w:val="24"/>
                <w:lang w:eastAsia="ro-RO"/>
              </w:rPr>
            </w:pPr>
            <w:proofErr w:type="spellStart"/>
            <w:r w:rsidRPr="003D47E5">
              <w:rPr>
                <w:rFonts w:ascii="Times New Roman" w:eastAsia="Times New Roman" w:hAnsi="Times New Roman"/>
                <w:sz w:val="24"/>
                <w:szCs w:val="24"/>
                <w:lang w:eastAsia="ro-RO"/>
              </w:rPr>
              <w:t>Ofertantul</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trebuie</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să</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demonstreze</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capacitatea</w:t>
            </w:r>
            <w:proofErr w:type="spellEnd"/>
            <w:r w:rsidRPr="003D47E5">
              <w:rPr>
                <w:rFonts w:ascii="Times New Roman" w:eastAsia="Times New Roman" w:hAnsi="Times New Roman"/>
                <w:sz w:val="24"/>
                <w:szCs w:val="24"/>
                <w:lang w:eastAsia="ro-RO"/>
              </w:rPr>
              <w:t xml:space="preserve"> de </w:t>
            </w:r>
            <w:proofErr w:type="spellStart"/>
            <w:r w:rsidRPr="003D47E5">
              <w:rPr>
                <w:rFonts w:ascii="Times New Roman" w:eastAsia="Times New Roman" w:hAnsi="Times New Roman"/>
                <w:sz w:val="24"/>
                <w:szCs w:val="24"/>
                <w:lang w:eastAsia="ro-RO"/>
              </w:rPr>
              <w:t>producție</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necesară</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desfășurării</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activității</w:t>
            </w:r>
            <w:proofErr w:type="spellEnd"/>
            <w:r w:rsidRPr="003D47E5">
              <w:rPr>
                <w:rFonts w:ascii="Times New Roman" w:eastAsia="Times New Roman" w:hAnsi="Times New Roman"/>
                <w:sz w:val="24"/>
                <w:szCs w:val="24"/>
                <w:lang w:eastAsia="ro-RO"/>
              </w:rPr>
              <w:t xml:space="preserve"> de catering, </w:t>
            </w:r>
            <w:proofErr w:type="spellStart"/>
            <w:r w:rsidRPr="003D47E5">
              <w:rPr>
                <w:rFonts w:ascii="Times New Roman" w:eastAsia="Times New Roman" w:hAnsi="Times New Roman"/>
                <w:sz w:val="24"/>
                <w:szCs w:val="24"/>
                <w:lang w:eastAsia="ro-RO"/>
              </w:rPr>
              <w:t>prin</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b/>
                <w:bCs/>
                <w:sz w:val="24"/>
                <w:szCs w:val="24"/>
                <w:lang w:eastAsia="ro-RO"/>
              </w:rPr>
              <w:t>deținerea</w:t>
            </w:r>
            <w:proofErr w:type="spellEnd"/>
            <w:r w:rsidRPr="003D47E5">
              <w:rPr>
                <w:rFonts w:ascii="Times New Roman" w:eastAsia="Times New Roman" w:hAnsi="Times New Roman"/>
                <w:b/>
                <w:bCs/>
                <w:sz w:val="24"/>
                <w:szCs w:val="24"/>
                <w:lang w:eastAsia="ro-RO"/>
              </w:rPr>
              <w:t xml:space="preserve"> </w:t>
            </w:r>
            <w:proofErr w:type="spellStart"/>
            <w:r w:rsidRPr="003D47E5">
              <w:rPr>
                <w:rFonts w:ascii="Times New Roman" w:eastAsia="Times New Roman" w:hAnsi="Times New Roman"/>
                <w:b/>
                <w:bCs/>
                <w:sz w:val="24"/>
                <w:szCs w:val="24"/>
                <w:lang w:eastAsia="ro-RO"/>
              </w:rPr>
              <w:t>unui</w:t>
            </w:r>
            <w:proofErr w:type="spellEnd"/>
            <w:r w:rsidRPr="003D47E5">
              <w:rPr>
                <w:rFonts w:ascii="Times New Roman" w:eastAsia="Times New Roman" w:hAnsi="Times New Roman"/>
                <w:b/>
                <w:bCs/>
                <w:sz w:val="24"/>
                <w:szCs w:val="24"/>
                <w:lang w:eastAsia="ro-RO"/>
              </w:rPr>
              <w:t xml:space="preserve"> minim de </w:t>
            </w:r>
            <w:proofErr w:type="spellStart"/>
            <w:r w:rsidRPr="003D47E5">
              <w:rPr>
                <w:rFonts w:ascii="Times New Roman" w:eastAsia="Times New Roman" w:hAnsi="Times New Roman"/>
                <w:b/>
                <w:bCs/>
                <w:sz w:val="24"/>
                <w:szCs w:val="24"/>
                <w:lang w:eastAsia="ro-RO"/>
              </w:rPr>
              <w:t>utilaje</w:t>
            </w:r>
            <w:proofErr w:type="spellEnd"/>
            <w:r w:rsidRPr="003D47E5">
              <w:rPr>
                <w:rFonts w:ascii="Times New Roman" w:eastAsia="Times New Roman" w:hAnsi="Times New Roman"/>
                <w:b/>
                <w:bCs/>
                <w:sz w:val="24"/>
                <w:szCs w:val="24"/>
                <w:lang w:eastAsia="ro-RO"/>
              </w:rPr>
              <w:t xml:space="preserve"> </w:t>
            </w:r>
            <w:proofErr w:type="spellStart"/>
            <w:r w:rsidRPr="003D47E5">
              <w:rPr>
                <w:rFonts w:ascii="Times New Roman" w:eastAsia="Times New Roman" w:hAnsi="Times New Roman"/>
                <w:b/>
                <w:bCs/>
                <w:sz w:val="24"/>
                <w:szCs w:val="24"/>
                <w:lang w:eastAsia="ro-RO"/>
              </w:rPr>
              <w:t>și</w:t>
            </w:r>
            <w:proofErr w:type="spellEnd"/>
            <w:r w:rsidRPr="003D47E5">
              <w:rPr>
                <w:rFonts w:ascii="Times New Roman" w:eastAsia="Times New Roman" w:hAnsi="Times New Roman"/>
                <w:b/>
                <w:bCs/>
                <w:sz w:val="24"/>
                <w:szCs w:val="24"/>
                <w:lang w:eastAsia="ro-RO"/>
              </w:rPr>
              <w:t xml:space="preserve"> </w:t>
            </w:r>
            <w:proofErr w:type="spellStart"/>
            <w:r w:rsidRPr="003D47E5">
              <w:rPr>
                <w:rFonts w:ascii="Times New Roman" w:eastAsia="Times New Roman" w:hAnsi="Times New Roman"/>
                <w:b/>
                <w:bCs/>
                <w:sz w:val="24"/>
                <w:szCs w:val="24"/>
                <w:lang w:eastAsia="ro-RO"/>
              </w:rPr>
              <w:t>echipamente</w:t>
            </w:r>
            <w:proofErr w:type="spellEnd"/>
            <w:r w:rsidRPr="003D47E5">
              <w:rPr>
                <w:rFonts w:ascii="Times New Roman" w:eastAsia="Times New Roman" w:hAnsi="Times New Roman"/>
                <w:b/>
                <w:bCs/>
                <w:sz w:val="24"/>
                <w:szCs w:val="24"/>
                <w:lang w:eastAsia="ro-RO"/>
              </w:rPr>
              <w:t xml:space="preserve"> </w:t>
            </w:r>
            <w:proofErr w:type="spellStart"/>
            <w:r w:rsidRPr="003D47E5">
              <w:rPr>
                <w:rFonts w:ascii="Times New Roman" w:eastAsia="Times New Roman" w:hAnsi="Times New Roman"/>
                <w:b/>
                <w:bCs/>
                <w:sz w:val="24"/>
                <w:szCs w:val="24"/>
                <w:lang w:eastAsia="ro-RO"/>
              </w:rPr>
              <w:lastRenderedPageBreak/>
              <w:t>tehnice</w:t>
            </w:r>
            <w:proofErr w:type="spellEnd"/>
            <w:r w:rsidRPr="003D47E5">
              <w:rPr>
                <w:rFonts w:ascii="Times New Roman" w:eastAsia="Times New Roman" w:hAnsi="Times New Roman"/>
                <w:b/>
                <w:bCs/>
                <w:sz w:val="24"/>
                <w:szCs w:val="24"/>
                <w:lang w:eastAsia="ro-RO"/>
              </w:rPr>
              <w:t xml:space="preserve"> </w:t>
            </w:r>
            <w:proofErr w:type="spellStart"/>
            <w:r w:rsidRPr="003D47E5">
              <w:rPr>
                <w:rFonts w:ascii="Times New Roman" w:eastAsia="Times New Roman" w:hAnsi="Times New Roman"/>
                <w:b/>
                <w:bCs/>
                <w:sz w:val="24"/>
                <w:szCs w:val="24"/>
                <w:lang w:eastAsia="ro-RO"/>
              </w:rPr>
              <w:t>specializate</w:t>
            </w:r>
            <w:proofErr w:type="spellEnd"/>
            <w:r w:rsidRPr="003D47E5">
              <w:rPr>
                <w:rFonts w:ascii="Times New Roman" w:eastAsia="Times New Roman" w:hAnsi="Times New Roman"/>
                <w:b/>
                <w:bCs/>
                <w:sz w:val="24"/>
                <w:szCs w:val="24"/>
                <w:lang w:eastAsia="ro-RO"/>
              </w:rPr>
              <w:t xml:space="preserve"> </w:t>
            </w:r>
            <w:proofErr w:type="spellStart"/>
            <w:r w:rsidRPr="003D47E5">
              <w:rPr>
                <w:rFonts w:ascii="Times New Roman" w:eastAsia="Times New Roman" w:hAnsi="Times New Roman"/>
                <w:b/>
                <w:bCs/>
                <w:sz w:val="24"/>
                <w:szCs w:val="24"/>
                <w:lang w:eastAsia="ro-RO"/>
              </w:rPr>
              <w:t>și</w:t>
            </w:r>
            <w:proofErr w:type="spellEnd"/>
            <w:r w:rsidRPr="003D47E5">
              <w:rPr>
                <w:rFonts w:ascii="Times New Roman" w:eastAsia="Times New Roman" w:hAnsi="Times New Roman"/>
                <w:b/>
                <w:bCs/>
                <w:sz w:val="24"/>
                <w:szCs w:val="24"/>
                <w:lang w:eastAsia="ro-RO"/>
              </w:rPr>
              <w:t xml:space="preserve"> </w:t>
            </w:r>
            <w:proofErr w:type="spellStart"/>
            <w:r w:rsidRPr="003D47E5">
              <w:rPr>
                <w:rFonts w:ascii="Times New Roman" w:eastAsia="Times New Roman" w:hAnsi="Times New Roman"/>
                <w:b/>
                <w:bCs/>
                <w:sz w:val="24"/>
                <w:szCs w:val="24"/>
                <w:lang w:eastAsia="ro-RO"/>
              </w:rPr>
              <w:t>performante</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conforme</w:t>
            </w:r>
            <w:proofErr w:type="spellEnd"/>
            <w:r w:rsidRPr="003D47E5">
              <w:rPr>
                <w:rFonts w:ascii="Times New Roman" w:eastAsia="Times New Roman" w:hAnsi="Times New Roman"/>
                <w:sz w:val="24"/>
                <w:szCs w:val="24"/>
                <w:lang w:eastAsia="ro-RO"/>
              </w:rPr>
              <w:t xml:space="preserve"> cu </w:t>
            </w:r>
            <w:proofErr w:type="spellStart"/>
            <w:r w:rsidRPr="003D47E5">
              <w:rPr>
                <w:rFonts w:ascii="Times New Roman" w:eastAsia="Times New Roman" w:hAnsi="Times New Roman"/>
                <w:sz w:val="24"/>
                <w:szCs w:val="24"/>
                <w:lang w:eastAsia="ro-RO"/>
              </w:rPr>
              <w:t>cerințele</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specifice</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acestui</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domeniu</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Echipamentele</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trebuie</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să</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permită</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prepararea</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ambalarea</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păstrarea</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și</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transportul</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hranei</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în</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condiții</w:t>
            </w:r>
            <w:proofErr w:type="spellEnd"/>
            <w:r w:rsidRPr="003D47E5">
              <w:rPr>
                <w:rFonts w:ascii="Times New Roman" w:eastAsia="Times New Roman" w:hAnsi="Times New Roman"/>
                <w:sz w:val="24"/>
                <w:szCs w:val="24"/>
                <w:lang w:eastAsia="ro-RO"/>
              </w:rPr>
              <w:t xml:space="preserve"> de </w:t>
            </w:r>
            <w:proofErr w:type="spellStart"/>
            <w:r w:rsidRPr="003D47E5">
              <w:rPr>
                <w:rFonts w:ascii="Times New Roman" w:eastAsia="Times New Roman" w:hAnsi="Times New Roman"/>
                <w:sz w:val="24"/>
                <w:szCs w:val="24"/>
                <w:lang w:eastAsia="ro-RO"/>
              </w:rPr>
              <w:t>igienă</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siguranță</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alimentară</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și</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eficiență</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operațională</w:t>
            </w:r>
            <w:proofErr w:type="spellEnd"/>
            <w:r w:rsidRPr="003D47E5">
              <w:rPr>
                <w:rFonts w:ascii="Times New Roman" w:eastAsia="Times New Roman" w:hAnsi="Times New Roman"/>
                <w:sz w:val="24"/>
                <w:szCs w:val="24"/>
                <w:lang w:eastAsia="ro-RO"/>
              </w:rPr>
              <w:t xml:space="preserve">, cu </w:t>
            </w:r>
            <w:proofErr w:type="spellStart"/>
            <w:r w:rsidRPr="003D47E5">
              <w:rPr>
                <w:rFonts w:ascii="Times New Roman" w:eastAsia="Times New Roman" w:hAnsi="Times New Roman"/>
                <w:sz w:val="24"/>
                <w:szCs w:val="24"/>
                <w:lang w:eastAsia="ro-RO"/>
              </w:rPr>
              <w:t>respectarea</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lanțului</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termic</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și</w:t>
            </w:r>
            <w:proofErr w:type="spellEnd"/>
            <w:r w:rsidRPr="003D47E5">
              <w:rPr>
                <w:rFonts w:ascii="Times New Roman" w:eastAsia="Times New Roman" w:hAnsi="Times New Roman"/>
                <w:sz w:val="24"/>
                <w:szCs w:val="24"/>
                <w:lang w:eastAsia="ro-RO"/>
              </w:rPr>
              <w:t xml:space="preserve"> a </w:t>
            </w:r>
            <w:proofErr w:type="spellStart"/>
            <w:r w:rsidRPr="003D47E5">
              <w:rPr>
                <w:rFonts w:ascii="Times New Roman" w:eastAsia="Times New Roman" w:hAnsi="Times New Roman"/>
                <w:sz w:val="24"/>
                <w:szCs w:val="24"/>
                <w:lang w:eastAsia="ro-RO"/>
              </w:rPr>
              <w:t>normelor</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legale</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în</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vigoare</w:t>
            </w:r>
            <w:proofErr w:type="spellEnd"/>
            <w:r w:rsidRPr="003D47E5">
              <w:rPr>
                <w:rFonts w:ascii="Times New Roman" w:eastAsia="Times New Roman" w:hAnsi="Times New Roman"/>
                <w:sz w:val="24"/>
                <w:szCs w:val="24"/>
                <w:lang w:eastAsia="ro-RO"/>
              </w:rPr>
              <w:t>.</w:t>
            </w:r>
          </w:p>
          <w:p w14:paraId="4DED013B" w14:textId="77777777" w:rsidR="0076219E" w:rsidRPr="003D47E5" w:rsidRDefault="0076219E" w:rsidP="0076219E">
            <w:pPr>
              <w:spacing w:after="0" w:line="240" w:lineRule="auto"/>
              <w:ind w:firstLine="720"/>
              <w:rPr>
                <w:rFonts w:ascii="Times New Roman" w:eastAsia="Times New Roman" w:hAnsi="Times New Roman"/>
                <w:sz w:val="24"/>
                <w:szCs w:val="24"/>
                <w:lang w:eastAsia="ro-RO"/>
              </w:rPr>
            </w:pPr>
          </w:p>
          <w:p w14:paraId="18550A61" w14:textId="77777777" w:rsidR="0076219E" w:rsidRPr="003D47E5" w:rsidRDefault="0076219E" w:rsidP="0076219E">
            <w:pPr>
              <w:spacing w:after="0" w:line="240" w:lineRule="auto"/>
              <w:rPr>
                <w:rFonts w:ascii="Times New Roman" w:eastAsia="Times New Roman" w:hAnsi="Times New Roman"/>
                <w:sz w:val="24"/>
                <w:szCs w:val="24"/>
                <w:lang w:eastAsia="ro-RO"/>
              </w:rPr>
            </w:pPr>
            <w:proofErr w:type="spellStart"/>
            <w:r w:rsidRPr="003D47E5">
              <w:rPr>
                <w:rFonts w:ascii="Times New Roman" w:eastAsia="Times New Roman" w:hAnsi="Times New Roman"/>
                <w:sz w:val="24"/>
                <w:szCs w:val="24"/>
                <w:lang w:eastAsia="ro-RO"/>
              </w:rPr>
              <w:t>Pentru</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îndeplinirea</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cerinței</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ofertantul</w:t>
            </w:r>
            <w:proofErr w:type="spellEnd"/>
            <w:r w:rsidRPr="003D47E5">
              <w:rPr>
                <w:rFonts w:ascii="Times New Roman" w:eastAsia="Times New Roman" w:hAnsi="Times New Roman"/>
                <w:sz w:val="24"/>
                <w:szCs w:val="24"/>
                <w:lang w:eastAsia="ro-RO"/>
              </w:rPr>
              <w:t xml:space="preserve"> are </w:t>
            </w:r>
            <w:proofErr w:type="spellStart"/>
            <w:r w:rsidRPr="003D47E5">
              <w:rPr>
                <w:rFonts w:ascii="Times New Roman" w:eastAsia="Times New Roman" w:hAnsi="Times New Roman"/>
                <w:sz w:val="24"/>
                <w:szCs w:val="24"/>
                <w:lang w:eastAsia="ro-RO"/>
              </w:rPr>
              <w:t>obligația</w:t>
            </w:r>
            <w:proofErr w:type="spellEnd"/>
            <w:r w:rsidRPr="003D47E5">
              <w:rPr>
                <w:rFonts w:ascii="Times New Roman" w:eastAsia="Times New Roman" w:hAnsi="Times New Roman"/>
                <w:sz w:val="24"/>
                <w:szCs w:val="24"/>
                <w:lang w:eastAsia="ro-RO"/>
              </w:rPr>
              <w:t xml:space="preserve"> de a </w:t>
            </w:r>
            <w:proofErr w:type="spellStart"/>
            <w:r w:rsidRPr="003D47E5">
              <w:rPr>
                <w:rFonts w:ascii="Times New Roman" w:eastAsia="Times New Roman" w:hAnsi="Times New Roman"/>
                <w:sz w:val="24"/>
                <w:szCs w:val="24"/>
                <w:lang w:eastAsia="ro-RO"/>
              </w:rPr>
              <w:t>deține</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următoarele</w:t>
            </w:r>
            <w:proofErr w:type="spellEnd"/>
            <w:r w:rsidRPr="003D47E5">
              <w:rPr>
                <w:rFonts w:ascii="Times New Roman" w:eastAsia="Times New Roman" w:hAnsi="Times New Roman"/>
                <w:sz w:val="24"/>
                <w:szCs w:val="24"/>
                <w:lang w:eastAsia="ro-RO"/>
              </w:rPr>
              <w:t>:</w:t>
            </w:r>
          </w:p>
          <w:tbl>
            <w:tblPr>
              <w:tblStyle w:val="TableGrid"/>
              <w:tblW w:w="5000" w:type="pct"/>
              <w:jc w:val="center"/>
              <w:tblLook w:val="04A0" w:firstRow="1" w:lastRow="0" w:firstColumn="1" w:lastColumn="0" w:noHBand="0" w:noVBand="1"/>
            </w:tblPr>
            <w:tblGrid>
              <w:gridCol w:w="1091"/>
              <w:gridCol w:w="4277"/>
              <w:gridCol w:w="2411"/>
            </w:tblGrid>
            <w:tr w:rsidR="0076219E" w:rsidRPr="003D47E5" w14:paraId="599760A8" w14:textId="77777777" w:rsidTr="00A3405A">
              <w:trPr>
                <w:tblHeader/>
                <w:jc w:val="center"/>
              </w:trPr>
              <w:tc>
                <w:tcPr>
                  <w:tcW w:w="701" w:type="pct"/>
                  <w:vAlign w:val="center"/>
                </w:tcPr>
                <w:p w14:paraId="117BEBD4" w14:textId="77777777" w:rsidR="0076219E" w:rsidRPr="003D47E5" w:rsidRDefault="0076219E" w:rsidP="0076219E">
                  <w:pPr>
                    <w:spacing w:after="0" w:line="240" w:lineRule="auto"/>
                    <w:jc w:val="center"/>
                    <w:rPr>
                      <w:rFonts w:ascii="Times New Roman" w:hAnsi="Times New Roman"/>
                      <w:b/>
                      <w:bCs/>
                      <w:sz w:val="24"/>
                      <w:szCs w:val="24"/>
                    </w:rPr>
                  </w:pPr>
                  <w:r w:rsidRPr="003D47E5">
                    <w:rPr>
                      <w:rFonts w:ascii="Times New Roman" w:hAnsi="Times New Roman"/>
                      <w:b/>
                      <w:bCs/>
                      <w:sz w:val="24"/>
                      <w:szCs w:val="24"/>
                    </w:rPr>
                    <w:t xml:space="preserve">Nr. </w:t>
                  </w:r>
                  <w:proofErr w:type="spellStart"/>
                  <w:r w:rsidRPr="003D47E5">
                    <w:rPr>
                      <w:rFonts w:ascii="Times New Roman" w:hAnsi="Times New Roman"/>
                      <w:b/>
                      <w:bCs/>
                      <w:sz w:val="24"/>
                      <w:szCs w:val="24"/>
                    </w:rPr>
                    <w:t>crt</w:t>
                  </w:r>
                  <w:proofErr w:type="spellEnd"/>
                  <w:r w:rsidRPr="003D47E5">
                    <w:rPr>
                      <w:rFonts w:ascii="Times New Roman" w:hAnsi="Times New Roman"/>
                      <w:b/>
                      <w:bCs/>
                      <w:sz w:val="24"/>
                      <w:szCs w:val="24"/>
                    </w:rPr>
                    <w:t>.</w:t>
                  </w:r>
                </w:p>
              </w:tc>
              <w:tc>
                <w:tcPr>
                  <w:tcW w:w="2749" w:type="pct"/>
                  <w:vAlign w:val="center"/>
                </w:tcPr>
                <w:p w14:paraId="5A12ED85" w14:textId="77777777" w:rsidR="0076219E" w:rsidRPr="003D47E5" w:rsidRDefault="0076219E" w:rsidP="0076219E">
                  <w:pPr>
                    <w:spacing w:after="0" w:line="240" w:lineRule="auto"/>
                    <w:jc w:val="center"/>
                    <w:rPr>
                      <w:rFonts w:ascii="Times New Roman" w:hAnsi="Times New Roman"/>
                      <w:b/>
                      <w:bCs/>
                      <w:sz w:val="24"/>
                      <w:szCs w:val="24"/>
                    </w:rPr>
                  </w:pPr>
                  <w:proofErr w:type="spellStart"/>
                  <w:r w:rsidRPr="003D47E5">
                    <w:rPr>
                      <w:rFonts w:ascii="Times New Roman" w:hAnsi="Times New Roman"/>
                      <w:b/>
                      <w:bCs/>
                      <w:sz w:val="24"/>
                      <w:szCs w:val="24"/>
                    </w:rPr>
                    <w:t>Denumire</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echipament</w:t>
                  </w:r>
                  <w:proofErr w:type="spellEnd"/>
                </w:p>
              </w:tc>
              <w:tc>
                <w:tcPr>
                  <w:tcW w:w="1551" w:type="pct"/>
                  <w:vAlign w:val="center"/>
                </w:tcPr>
                <w:p w14:paraId="232EE86D" w14:textId="77777777" w:rsidR="0076219E" w:rsidRPr="003D47E5" w:rsidRDefault="0076219E" w:rsidP="0076219E">
                  <w:pPr>
                    <w:spacing w:after="0" w:line="240" w:lineRule="auto"/>
                    <w:jc w:val="center"/>
                    <w:rPr>
                      <w:rFonts w:ascii="Times New Roman" w:hAnsi="Times New Roman"/>
                      <w:b/>
                      <w:bCs/>
                      <w:sz w:val="24"/>
                      <w:szCs w:val="24"/>
                    </w:rPr>
                  </w:pPr>
                  <w:proofErr w:type="spellStart"/>
                  <w:r w:rsidRPr="003D47E5">
                    <w:rPr>
                      <w:rFonts w:ascii="Times New Roman" w:hAnsi="Times New Roman"/>
                      <w:b/>
                      <w:bCs/>
                      <w:sz w:val="24"/>
                      <w:szCs w:val="24"/>
                    </w:rPr>
                    <w:t>Cantitate</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minimă</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solicitată</w:t>
                  </w:r>
                  <w:proofErr w:type="spellEnd"/>
                </w:p>
              </w:tc>
            </w:tr>
            <w:tr w:rsidR="0076219E" w:rsidRPr="003D47E5" w14:paraId="7D0B20F5" w14:textId="77777777" w:rsidTr="00A3405A">
              <w:trPr>
                <w:jc w:val="center"/>
              </w:trPr>
              <w:tc>
                <w:tcPr>
                  <w:tcW w:w="701" w:type="pct"/>
                  <w:vAlign w:val="center"/>
                </w:tcPr>
                <w:p w14:paraId="1F63FCAD"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1</w:t>
                  </w:r>
                </w:p>
              </w:tc>
              <w:tc>
                <w:tcPr>
                  <w:tcW w:w="2749" w:type="pct"/>
                  <w:vAlign w:val="center"/>
                </w:tcPr>
                <w:p w14:paraId="59E1450C" w14:textId="77777777" w:rsidR="0076219E" w:rsidRPr="003D47E5" w:rsidRDefault="0076219E" w:rsidP="0076219E">
                  <w:pPr>
                    <w:spacing w:after="0" w:line="240" w:lineRule="auto"/>
                    <w:rPr>
                      <w:rFonts w:ascii="Times New Roman" w:hAnsi="Times New Roman"/>
                      <w:sz w:val="24"/>
                      <w:szCs w:val="24"/>
                    </w:rPr>
                  </w:pPr>
                  <w:proofErr w:type="spellStart"/>
                  <w:r w:rsidRPr="003D47E5">
                    <w:rPr>
                      <w:rFonts w:ascii="Times New Roman" w:hAnsi="Times New Roman"/>
                      <w:sz w:val="24"/>
                      <w:szCs w:val="24"/>
                    </w:rPr>
                    <w:t>ABATITOR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RACIRE</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CONGELARE</w:t>
                  </w:r>
                  <w:proofErr w:type="spellEnd"/>
                  <w:r w:rsidRPr="003D47E5">
                    <w:rPr>
                      <w:rFonts w:ascii="Times New Roman" w:hAnsi="Times New Roman"/>
                      <w:sz w:val="24"/>
                      <w:szCs w:val="24"/>
                    </w:rPr>
                    <w:t xml:space="preserve"> CAPACITATE 100/85 KG</w:t>
                  </w:r>
                </w:p>
              </w:tc>
              <w:tc>
                <w:tcPr>
                  <w:tcW w:w="1551" w:type="pct"/>
                  <w:vAlign w:val="center"/>
                </w:tcPr>
                <w:p w14:paraId="3222D326"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3 </w:t>
                  </w:r>
                  <w:proofErr w:type="spellStart"/>
                  <w:r w:rsidRPr="003D47E5">
                    <w:rPr>
                      <w:rFonts w:ascii="Times New Roman" w:hAnsi="Times New Roman"/>
                      <w:sz w:val="24"/>
                      <w:szCs w:val="24"/>
                    </w:rPr>
                    <w:t>buc</w:t>
                  </w:r>
                  <w:proofErr w:type="spellEnd"/>
                </w:p>
              </w:tc>
            </w:tr>
            <w:tr w:rsidR="0076219E" w:rsidRPr="003D47E5" w14:paraId="173F531B" w14:textId="77777777" w:rsidTr="00A3405A">
              <w:trPr>
                <w:jc w:val="center"/>
              </w:trPr>
              <w:tc>
                <w:tcPr>
                  <w:tcW w:w="701" w:type="pct"/>
                  <w:vAlign w:val="center"/>
                </w:tcPr>
                <w:p w14:paraId="2EFC5423"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2</w:t>
                  </w:r>
                </w:p>
              </w:tc>
              <w:tc>
                <w:tcPr>
                  <w:tcW w:w="2749" w:type="pct"/>
                  <w:vAlign w:val="center"/>
                </w:tcPr>
                <w:p w14:paraId="21348361" w14:textId="77777777" w:rsidR="0076219E" w:rsidRPr="003D47E5" w:rsidRDefault="0076219E" w:rsidP="0076219E">
                  <w:pPr>
                    <w:spacing w:after="0" w:line="240" w:lineRule="auto"/>
                    <w:rPr>
                      <w:rFonts w:ascii="Times New Roman" w:hAnsi="Times New Roman"/>
                      <w:sz w:val="24"/>
                      <w:szCs w:val="24"/>
                    </w:rPr>
                  </w:pPr>
                  <w:r w:rsidRPr="003D47E5">
                    <w:rPr>
                      <w:rFonts w:ascii="Times New Roman" w:hAnsi="Times New Roman"/>
                      <w:sz w:val="24"/>
                      <w:szCs w:val="24"/>
                    </w:rPr>
                    <w:t xml:space="preserve">CAMERA </w:t>
                  </w:r>
                  <w:proofErr w:type="spellStart"/>
                  <w:r w:rsidRPr="003D47E5">
                    <w:rPr>
                      <w:rFonts w:ascii="Times New Roman" w:hAnsi="Times New Roman"/>
                      <w:sz w:val="24"/>
                      <w:szCs w:val="24"/>
                    </w:rPr>
                    <w:t>CONGELARE</w:t>
                  </w:r>
                  <w:proofErr w:type="spellEnd"/>
                </w:p>
              </w:tc>
              <w:tc>
                <w:tcPr>
                  <w:tcW w:w="1551" w:type="pct"/>
                  <w:vAlign w:val="center"/>
                </w:tcPr>
                <w:p w14:paraId="76A0F0B5"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3 </w:t>
                  </w:r>
                  <w:proofErr w:type="spellStart"/>
                  <w:r w:rsidRPr="003D47E5">
                    <w:rPr>
                      <w:rFonts w:ascii="Times New Roman" w:hAnsi="Times New Roman"/>
                      <w:sz w:val="24"/>
                      <w:szCs w:val="24"/>
                    </w:rPr>
                    <w:t>buc</w:t>
                  </w:r>
                  <w:proofErr w:type="spellEnd"/>
                </w:p>
              </w:tc>
            </w:tr>
            <w:tr w:rsidR="0076219E" w:rsidRPr="003D47E5" w14:paraId="1EFFCE6C" w14:textId="77777777" w:rsidTr="00A3405A">
              <w:trPr>
                <w:jc w:val="center"/>
              </w:trPr>
              <w:tc>
                <w:tcPr>
                  <w:tcW w:w="701" w:type="pct"/>
                  <w:vAlign w:val="center"/>
                </w:tcPr>
                <w:p w14:paraId="7363F651"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3</w:t>
                  </w:r>
                </w:p>
              </w:tc>
              <w:tc>
                <w:tcPr>
                  <w:tcW w:w="2749" w:type="pct"/>
                  <w:vAlign w:val="center"/>
                </w:tcPr>
                <w:p w14:paraId="5CED7484" w14:textId="77777777" w:rsidR="0076219E" w:rsidRPr="003D47E5" w:rsidRDefault="0076219E" w:rsidP="0076219E">
                  <w:pPr>
                    <w:spacing w:after="0" w:line="240" w:lineRule="auto"/>
                    <w:rPr>
                      <w:rFonts w:ascii="Times New Roman" w:hAnsi="Times New Roman"/>
                      <w:sz w:val="24"/>
                      <w:szCs w:val="24"/>
                    </w:rPr>
                  </w:pPr>
                  <w:r w:rsidRPr="003D47E5">
                    <w:rPr>
                      <w:rFonts w:ascii="Times New Roman" w:hAnsi="Times New Roman"/>
                      <w:sz w:val="24"/>
                      <w:szCs w:val="24"/>
                    </w:rPr>
                    <w:t xml:space="preserve">CAMERA </w:t>
                  </w:r>
                  <w:proofErr w:type="spellStart"/>
                  <w:r w:rsidRPr="003D47E5">
                    <w:rPr>
                      <w:rFonts w:ascii="Times New Roman" w:hAnsi="Times New Roman"/>
                      <w:sz w:val="24"/>
                      <w:szCs w:val="24"/>
                    </w:rPr>
                    <w:t>REFRIGERARE</w:t>
                  </w:r>
                  <w:proofErr w:type="spellEnd"/>
                </w:p>
              </w:tc>
              <w:tc>
                <w:tcPr>
                  <w:tcW w:w="1551" w:type="pct"/>
                  <w:vAlign w:val="center"/>
                </w:tcPr>
                <w:p w14:paraId="1C9BC5CB"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5 </w:t>
                  </w:r>
                  <w:proofErr w:type="spellStart"/>
                  <w:r w:rsidRPr="003D47E5">
                    <w:rPr>
                      <w:rFonts w:ascii="Times New Roman" w:hAnsi="Times New Roman"/>
                      <w:sz w:val="24"/>
                      <w:szCs w:val="24"/>
                    </w:rPr>
                    <w:t>buc</w:t>
                  </w:r>
                  <w:proofErr w:type="spellEnd"/>
                </w:p>
              </w:tc>
            </w:tr>
            <w:tr w:rsidR="0076219E" w:rsidRPr="003D47E5" w14:paraId="39CD25F0" w14:textId="77777777" w:rsidTr="00A3405A">
              <w:trPr>
                <w:jc w:val="center"/>
              </w:trPr>
              <w:tc>
                <w:tcPr>
                  <w:tcW w:w="701" w:type="pct"/>
                  <w:vAlign w:val="center"/>
                </w:tcPr>
                <w:p w14:paraId="569EB842"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4</w:t>
                  </w:r>
                </w:p>
              </w:tc>
              <w:tc>
                <w:tcPr>
                  <w:tcW w:w="2749" w:type="pct"/>
                  <w:vAlign w:val="center"/>
                </w:tcPr>
                <w:p w14:paraId="220FB091" w14:textId="77777777" w:rsidR="0076219E" w:rsidRPr="003D47E5" w:rsidRDefault="0076219E" w:rsidP="0076219E">
                  <w:pPr>
                    <w:spacing w:after="0" w:line="240" w:lineRule="auto"/>
                    <w:rPr>
                      <w:rFonts w:ascii="Times New Roman" w:hAnsi="Times New Roman"/>
                      <w:sz w:val="24"/>
                      <w:szCs w:val="24"/>
                    </w:rPr>
                  </w:pPr>
                  <w:proofErr w:type="spellStart"/>
                  <w:r w:rsidRPr="003D47E5">
                    <w:rPr>
                      <w:rFonts w:ascii="Times New Roman" w:hAnsi="Times New Roman"/>
                      <w:sz w:val="24"/>
                      <w:szCs w:val="24"/>
                    </w:rPr>
                    <w:t>CANTAR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VERIFICAT</w:t>
                  </w:r>
                  <w:proofErr w:type="spellEnd"/>
                  <w:r w:rsidRPr="003D47E5">
                    <w:rPr>
                      <w:rFonts w:ascii="Times New Roman" w:hAnsi="Times New Roman"/>
                      <w:sz w:val="24"/>
                      <w:szCs w:val="24"/>
                    </w:rPr>
                    <w:t xml:space="preserve"> METROLOGIC</w:t>
                  </w:r>
                </w:p>
              </w:tc>
              <w:tc>
                <w:tcPr>
                  <w:tcW w:w="1551" w:type="pct"/>
                  <w:vAlign w:val="center"/>
                </w:tcPr>
                <w:p w14:paraId="4EF5766D"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3 </w:t>
                  </w:r>
                  <w:proofErr w:type="spellStart"/>
                  <w:r w:rsidRPr="003D47E5">
                    <w:rPr>
                      <w:rFonts w:ascii="Times New Roman" w:hAnsi="Times New Roman"/>
                      <w:sz w:val="24"/>
                      <w:szCs w:val="24"/>
                    </w:rPr>
                    <w:t>buc</w:t>
                  </w:r>
                  <w:proofErr w:type="spellEnd"/>
                </w:p>
              </w:tc>
            </w:tr>
            <w:tr w:rsidR="0076219E" w:rsidRPr="003D47E5" w14:paraId="2E9770CC" w14:textId="77777777" w:rsidTr="00A3405A">
              <w:trPr>
                <w:jc w:val="center"/>
              </w:trPr>
              <w:tc>
                <w:tcPr>
                  <w:tcW w:w="701" w:type="pct"/>
                  <w:vAlign w:val="center"/>
                </w:tcPr>
                <w:p w14:paraId="0E354913"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5</w:t>
                  </w:r>
                </w:p>
              </w:tc>
              <w:tc>
                <w:tcPr>
                  <w:tcW w:w="2749" w:type="pct"/>
                  <w:vAlign w:val="center"/>
                </w:tcPr>
                <w:p w14:paraId="2D410C0F" w14:textId="77777777" w:rsidR="0076219E" w:rsidRPr="003D47E5" w:rsidRDefault="0076219E" w:rsidP="0076219E">
                  <w:pPr>
                    <w:spacing w:after="0" w:line="240" w:lineRule="auto"/>
                    <w:rPr>
                      <w:rFonts w:ascii="Times New Roman" w:hAnsi="Times New Roman"/>
                      <w:sz w:val="24"/>
                      <w:szCs w:val="24"/>
                    </w:rPr>
                  </w:pPr>
                  <w:proofErr w:type="spellStart"/>
                  <w:r w:rsidRPr="003D47E5">
                    <w:rPr>
                      <w:rFonts w:ascii="Times New Roman" w:hAnsi="Times New Roman"/>
                      <w:sz w:val="24"/>
                      <w:szCs w:val="24"/>
                    </w:rPr>
                    <w:t>CUPTOR</w:t>
                  </w:r>
                  <w:proofErr w:type="spellEnd"/>
                  <w:r w:rsidRPr="003D47E5">
                    <w:rPr>
                      <w:rFonts w:ascii="Times New Roman" w:hAnsi="Times New Roman"/>
                      <w:sz w:val="24"/>
                      <w:szCs w:val="24"/>
                    </w:rPr>
                    <w:t xml:space="preserve"> CU CONTROL A </w:t>
                  </w:r>
                  <w:proofErr w:type="spellStart"/>
                  <w:r w:rsidRPr="003D47E5">
                    <w:rPr>
                      <w:rFonts w:ascii="Times New Roman" w:hAnsi="Times New Roman"/>
                      <w:sz w:val="24"/>
                      <w:szCs w:val="24"/>
                    </w:rPr>
                    <w:t>UMIDITATII</w:t>
                  </w:r>
                  <w:proofErr w:type="spellEnd"/>
                  <w:r w:rsidRPr="003D47E5">
                    <w:rPr>
                      <w:rFonts w:ascii="Times New Roman" w:hAnsi="Times New Roman"/>
                      <w:sz w:val="24"/>
                      <w:szCs w:val="24"/>
                    </w:rPr>
                    <w:t xml:space="preserve"> SI </w:t>
                  </w:r>
                  <w:proofErr w:type="spellStart"/>
                  <w:r w:rsidRPr="003D47E5">
                    <w:rPr>
                      <w:rFonts w:ascii="Times New Roman" w:hAnsi="Times New Roman"/>
                      <w:sz w:val="24"/>
                      <w:szCs w:val="24"/>
                    </w:rPr>
                    <w:t>TEMPERATURII</w:t>
                  </w:r>
                  <w:proofErr w:type="spellEnd"/>
                  <w:r w:rsidRPr="003D47E5">
                    <w:rPr>
                      <w:rFonts w:ascii="Times New Roman" w:hAnsi="Times New Roman"/>
                      <w:sz w:val="24"/>
                      <w:szCs w:val="24"/>
                    </w:rPr>
                    <w:t xml:space="preserve"> CAPACITATE 20 </w:t>
                  </w:r>
                  <w:proofErr w:type="spellStart"/>
                  <w:r w:rsidRPr="003D47E5">
                    <w:rPr>
                      <w:rFonts w:ascii="Times New Roman" w:hAnsi="Times New Roman"/>
                      <w:sz w:val="24"/>
                      <w:szCs w:val="24"/>
                    </w:rPr>
                    <w:t>GN</w:t>
                  </w:r>
                  <w:proofErr w:type="spellEnd"/>
                </w:p>
              </w:tc>
              <w:tc>
                <w:tcPr>
                  <w:tcW w:w="1551" w:type="pct"/>
                  <w:vAlign w:val="center"/>
                </w:tcPr>
                <w:p w14:paraId="33787118"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6 </w:t>
                  </w:r>
                  <w:proofErr w:type="spellStart"/>
                  <w:r w:rsidRPr="003D47E5">
                    <w:rPr>
                      <w:rFonts w:ascii="Times New Roman" w:hAnsi="Times New Roman"/>
                      <w:sz w:val="24"/>
                      <w:szCs w:val="24"/>
                    </w:rPr>
                    <w:t>buc</w:t>
                  </w:r>
                  <w:proofErr w:type="spellEnd"/>
                </w:p>
              </w:tc>
            </w:tr>
            <w:tr w:rsidR="0076219E" w:rsidRPr="003D47E5" w14:paraId="25F056C2" w14:textId="77777777" w:rsidTr="00A3405A">
              <w:trPr>
                <w:jc w:val="center"/>
              </w:trPr>
              <w:tc>
                <w:tcPr>
                  <w:tcW w:w="701" w:type="pct"/>
                  <w:vAlign w:val="center"/>
                </w:tcPr>
                <w:p w14:paraId="02CF1C1A"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6</w:t>
                  </w:r>
                </w:p>
              </w:tc>
              <w:tc>
                <w:tcPr>
                  <w:tcW w:w="2749" w:type="pct"/>
                  <w:vAlign w:val="center"/>
                </w:tcPr>
                <w:p w14:paraId="5E75CAB0" w14:textId="77777777" w:rsidR="0076219E" w:rsidRPr="003D47E5" w:rsidRDefault="0076219E" w:rsidP="0076219E">
                  <w:pPr>
                    <w:spacing w:after="0" w:line="240" w:lineRule="auto"/>
                    <w:rPr>
                      <w:rFonts w:ascii="Times New Roman" w:hAnsi="Times New Roman"/>
                      <w:sz w:val="24"/>
                      <w:szCs w:val="24"/>
                    </w:rPr>
                  </w:pPr>
                  <w:proofErr w:type="spellStart"/>
                  <w:r w:rsidRPr="003D47E5">
                    <w:rPr>
                      <w:rFonts w:ascii="Times New Roman" w:hAnsi="Times New Roman"/>
                      <w:sz w:val="24"/>
                      <w:szCs w:val="24"/>
                    </w:rPr>
                    <w:t>CUPTOR</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CONVENTIE</w:t>
                  </w:r>
                  <w:proofErr w:type="spellEnd"/>
                  <w:r w:rsidRPr="003D47E5">
                    <w:rPr>
                      <w:rFonts w:ascii="Times New Roman" w:hAnsi="Times New Roman"/>
                      <w:sz w:val="24"/>
                      <w:szCs w:val="24"/>
                    </w:rPr>
                    <w:t xml:space="preserve"> MANUAL ELECTRIC, CAPACITATE 40 </w:t>
                  </w:r>
                  <w:proofErr w:type="spellStart"/>
                  <w:r w:rsidRPr="003D47E5">
                    <w:rPr>
                      <w:rFonts w:ascii="Times New Roman" w:hAnsi="Times New Roman"/>
                      <w:sz w:val="24"/>
                      <w:szCs w:val="24"/>
                    </w:rPr>
                    <w:t>GN</w:t>
                  </w:r>
                  <w:proofErr w:type="spellEnd"/>
                  <w:r w:rsidRPr="003D47E5">
                    <w:rPr>
                      <w:rFonts w:ascii="Times New Roman" w:hAnsi="Times New Roman"/>
                      <w:sz w:val="24"/>
                      <w:szCs w:val="24"/>
                    </w:rPr>
                    <w:t xml:space="preserve"> - 1/1 </w:t>
                  </w:r>
                  <w:proofErr w:type="spellStart"/>
                  <w:r w:rsidRPr="003D47E5">
                    <w:rPr>
                      <w:rFonts w:ascii="Times New Roman" w:hAnsi="Times New Roman"/>
                      <w:sz w:val="24"/>
                      <w:szCs w:val="24"/>
                    </w:rPr>
                    <w:t>sau</w:t>
                  </w:r>
                  <w:proofErr w:type="spellEnd"/>
                  <w:r w:rsidRPr="003D47E5">
                    <w:rPr>
                      <w:rFonts w:ascii="Times New Roman" w:hAnsi="Times New Roman"/>
                      <w:sz w:val="24"/>
                      <w:szCs w:val="24"/>
                    </w:rPr>
                    <w:t xml:space="preserve"> 20 </w:t>
                  </w:r>
                  <w:proofErr w:type="spellStart"/>
                  <w:r w:rsidRPr="003D47E5">
                    <w:rPr>
                      <w:rFonts w:ascii="Times New Roman" w:hAnsi="Times New Roman"/>
                      <w:sz w:val="24"/>
                      <w:szCs w:val="24"/>
                    </w:rPr>
                    <w:t>GN</w:t>
                  </w:r>
                  <w:proofErr w:type="spellEnd"/>
                  <w:r w:rsidRPr="003D47E5">
                    <w:rPr>
                      <w:rFonts w:ascii="Times New Roman" w:hAnsi="Times New Roman"/>
                      <w:sz w:val="24"/>
                      <w:szCs w:val="24"/>
                    </w:rPr>
                    <w:t xml:space="preserve"> 2/1</w:t>
                  </w:r>
                </w:p>
              </w:tc>
              <w:tc>
                <w:tcPr>
                  <w:tcW w:w="1551" w:type="pct"/>
                  <w:vAlign w:val="center"/>
                </w:tcPr>
                <w:p w14:paraId="67EDB973"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1 </w:t>
                  </w:r>
                  <w:proofErr w:type="spellStart"/>
                  <w:r w:rsidRPr="003D47E5">
                    <w:rPr>
                      <w:rFonts w:ascii="Times New Roman" w:hAnsi="Times New Roman"/>
                      <w:sz w:val="24"/>
                      <w:szCs w:val="24"/>
                    </w:rPr>
                    <w:t>buc</w:t>
                  </w:r>
                  <w:proofErr w:type="spellEnd"/>
                </w:p>
              </w:tc>
            </w:tr>
            <w:tr w:rsidR="0076219E" w:rsidRPr="003D47E5" w14:paraId="6C0F1577" w14:textId="77777777" w:rsidTr="00A3405A">
              <w:trPr>
                <w:jc w:val="center"/>
              </w:trPr>
              <w:tc>
                <w:tcPr>
                  <w:tcW w:w="701" w:type="pct"/>
                  <w:vAlign w:val="center"/>
                </w:tcPr>
                <w:p w14:paraId="103D0C1F"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7</w:t>
                  </w:r>
                </w:p>
              </w:tc>
              <w:tc>
                <w:tcPr>
                  <w:tcW w:w="2749" w:type="pct"/>
                  <w:vAlign w:val="center"/>
                </w:tcPr>
                <w:p w14:paraId="1106CB38" w14:textId="77777777" w:rsidR="0076219E" w:rsidRPr="003D47E5" w:rsidRDefault="0076219E" w:rsidP="0076219E">
                  <w:pPr>
                    <w:spacing w:after="0" w:line="240" w:lineRule="auto"/>
                    <w:rPr>
                      <w:rFonts w:ascii="Times New Roman" w:hAnsi="Times New Roman"/>
                      <w:sz w:val="24"/>
                      <w:szCs w:val="24"/>
                    </w:rPr>
                  </w:pPr>
                  <w:proofErr w:type="spellStart"/>
                  <w:r w:rsidRPr="003D47E5">
                    <w:rPr>
                      <w:rFonts w:ascii="Times New Roman" w:hAnsi="Times New Roman"/>
                      <w:sz w:val="24"/>
                      <w:szCs w:val="24"/>
                    </w:rPr>
                    <w:t>CUPTOR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PATISERIE</w:t>
                  </w:r>
                  <w:proofErr w:type="spellEnd"/>
                </w:p>
              </w:tc>
              <w:tc>
                <w:tcPr>
                  <w:tcW w:w="1551" w:type="pct"/>
                  <w:vAlign w:val="center"/>
                </w:tcPr>
                <w:p w14:paraId="4CAEE189"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3 </w:t>
                  </w:r>
                  <w:proofErr w:type="spellStart"/>
                  <w:r w:rsidRPr="003D47E5">
                    <w:rPr>
                      <w:rFonts w:ascii="Times New Roman" w:hAnsi="Times New Roman"/>
                      <w:sz w:val="24"/>
                      <w:szCs w:val="24"/>
                    </w:rPr>
                    <w:t>buc</w:t>
                  </w:r>
                  <w:proofErr w:type="spellEnd"/>
                </w:p>
              </w:tc>
            </w:tr>
            <w:tr w:rsidR="0076219E" w:rsidRPr="003D47E5" w14:paraId="06D66D0B" w14:textId="77777777" w:rsidTr="00A3405A">
              <w:trPr>
                <w:jc w:val="center"/>
              </w:trPr>
              <w:tc>
                <w:tcPr>
                  <w:tcW w:w="701" w:type="pct"/>
                  <w:vAlign w:val="center"/>
                </w:tcPr>
                <w:p w14:paraId="19B76820"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8</w:t>
                  </w:r>
                </w:p>
              </w:tc>
              <w:tc>
                <w:tcPr>
                  <w:tcW w:w="2749" w:type="pct"/>
                  <w:vAlign w:val="center"/>
                </w:tcPr>
                <w:p w14:paraId="2C224AB3" w14:textId="77777777" w:rsidR="0076219E" w:rsidRPr="003D47E5" w:rsidRDefault="0076219E" w:rsidP="0076219E">
                  <w:pPr>
                    <w:spacing w:after="0" w:line="240" w:lineRule="auto"/>
                    <w:rPr>
                      <w:rFonts w:ascii="Times New Roman" w:hAnsi="Times New Roman"/>
                      <w:sz w:val="24"/>
                      <w:szCs w:val="24"/>
                    </w:rPr>
                  </w:pPr>
                  <w:r w:rsidRPr="003D47E5">
                    <w:rPr>
                      <w:rFonts w:ascii="Times New Roman" w:hAnsi="Times New Roman"/>
                      <w:sz w:val="24"/>
                      <w:szCs w:val="24"/>
                    </w:rPr>
                    <w:t xml:space="preserve">GRILL/ </w:t>
                  </w:r>
                  <w:proofErr w:type="spellStart"/>
                  <w:r w:rsidRPr="003D47E5">
                    <w:rPr>
                      <w:rFonts w:ascii="Times New Roman" w:hAnsi="Times New Roman"/>
                      <w:sz w:val="24"/>
                      <w:szCs w:val="24"/>
                    </w:rPr>
                    <w:t>GRATAR</w:t>
                  </w:r>
                  <w:proofErr w:type="spellEnd"/>
                </w:p>
              </w:tc>
              <w:tc>
                <w:tcPr>
                  <w:tcW w:w="1551" w:type="pct"/>
                  <w:vAlign w:val="center"/>
                </w:tcPr>
                <w:p w14:paraId="3A987BE9"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3 </w:t>
                  </w:r>
                  <w:proofErr w:type="spellStart"/>
                  <w:r w:rsidRPr="003D47E5">
                    <w:rPr>
                      <w:rFonts w:ascii="Times New Roman" w:hAnsi="Times New Roman"/>
                      <w:sz w:val="24"/>
                      <w:szCs w:val="24"/>
                    </w:rPr>
                    <w:t>buc</w:t>
                  </w:r>
                  <w:proofErr w:type="spellEnd"/>
                </w:p>
              </w:tc>
            </w:tr>
            <w:tr w:rsidR="0076219E" w:rsidRPr="003D47E5" w14:paraId="115A0113" w14:textId="77777777" w:rsidTr="00A3405A">
              <w:trPr>
                <w:jc w:val="center"/>
              </w:trPr>
              <w:tc>
                <w:tcPr>
                  <w:tcW w:w="701" w:type="pct"/>
                  <w:vAlign w:val="center"/>
                </w:tcPr>
                <w:p w14:paraId="6B21F8D7"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9</w:t>
                  </w:r>
                </w:p>
              </w:tc>
              <w:tc>
                <w:tcPr>
                  <w:tcW w:w="2749" w:type="pct"/>
                  <w:vAlign w:val="center"/>
                </w:tcPr>
                <w:p w14:paraId="115432A4" w14:textId="77777777" w:rsidR="0076219E" w:rsidRPr="003D47E5" w:rsidRDefault="0076219E" w:rsidP="0076219E">
                  <w:pPr>
                    <w:spacing w:after="0" w:line="240" w:lineRule="auto"/>
                    <w:rPr>
                      <w:rFonts w:ascii="Times New Roman" w:hAnsi="Times New Roman"/>
                      <w:sz w:val="24"/>
                      <w:szCs w:val="24"/>
                    </w:rPr>
                  </w:pPr>
                  <w:proofErr w:type="spellStart"/>
                  <w:r w:rsidRPr="003D47E5">
                    <w:rPr>
                      <w:rFonts w:ascii="Times New Roman" w:hAnsi="Times New Roman"/>
                      <w:sz w:val="24"/>
                      <w:szCs w:val="24"/>
                    </w:rPr>
                    <w:t>MALAXOR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ALUAT</w:t>
                  </w:r>
                  <w:proofErr w:type="spellEnd"/>
                </w:p>
              </w:tc>
              <w:tc>
                <w:tcPr>
                  <w:tcW w:w="1551" w:type="pct"/>
                  <w:vAlign w:val="center"/>
                </w:tcPr>
                <w:p w14:paraId="66276BA8"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1 </w:t>
                  </w:r>
                  <w:proofErr w:type="spellStart"/>
                  <w:r w:rsidRPr="003D47E5">
                    <w:rPr>
                      <w:rFonts w:ascii="Times New Roman" w:hAnsi="Times New Roman"/>
                      <w:sz w:val="24"/>
                      <w:szCs w:val="24"/>
                    </w:rPr>
                    <w:t>buc</w:t>
                  </w:r>
                  <w:proofErr w:type="spellEnd"/>
                </w:p>
              </w:tc>
            </w:tr>
            <w:tr w:rsidR="0076219E" w:rsidRPr="003D47E5" w14:paraId="6FA715B3" w14:textId="77777777" w:rsidTr="00A3405A">
              <w:trPr>
                <w:jc w:val="center"/>
              </w:trPr>
              <w:tc>
                <w:tcPr>
                  <w:tcW w:w="701" w:type="pct"/>
                  <w:vAlign w:val="center"/>
                </w:tcPr>
                <w:p w14:paraId="44E7DEBD"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10</w:t>
                  </w:r>
                </w:p>
              </w:tc>
              <w:tc>
                <w:tcPr>
                  <w:tcW w:w="2749" w:type="pct"/>
                  <w:vAlign w:val="center"/>
                </w:tcPr>
                <w:p w14:paraId="0E58D247" w14:textId="77777777" w:rsidR="0076219E" w:rsidRPr="003D47E5" w:rsidRDefault="0076219E" w:rsidP="0076219E">
                  <w:pPr>
                    <w:spacing w:after="0" w:line="240" w:lineRule="auto"/>
                    <w:rPr>
                      <w:rFonts w:ascii="Times New Roman" w:hAnsi="Times New Roman"/>
                      <w:sz w:val="24"/>
                      <w:szCs w:val="24"/>
                    </w:rPr>
                  </w:pPr>
                  <w:proofErr w:type="spellStart"/>
                  <w:r w:rsidRPr="003D47E5">
                    <w:rPr>
                      <w:rFonts w:ascii="Times New Roman" w:hAnsi="Times New Roman"/>
                      <w:sz w:val="24"/>
                      <w:szCs w:val="24"/>
                    </w:rPr>
                    <w:t>MARMITA</w:t>
                  </w:r>
                  <w:proofErr w:type="spellEnd"/>
                  <w:r w:rsidRPr="003D47E5">
                    <w:rPr>
                      <w:rFonts w:ascii="Times New Roman" w:hAnsi="Times New Roman"/>
                      <w:sz w:val="24"/>
                      <w:szCs w:val="24"/>
                    </w:rPr>
                    <w:t xml:space="preserve"> – capacitate </w:t>
                  </w:r>
                  <w:proofErr w:type="spellStart"/>
                  <w:r w:rsidRPr="003D47E5">
                    <w:rPr>
                      <w:rFonts w:ascii="Times New Roman" w:hAnsi="Times New Roman"/>
                      <w:sz w:val="24"/>
                      <w:szCs w:val="24"/>
                    </w:rPr>
                    <w:t>minimă</w:t>
                  </w:r>
                  <w:proofErr w:type="spellEnd"/>
                  <w:r w:rsidRPr="003D47E5">
                    <w:rPr>
                      <w:rFonts w:ascii="Times New Roman" w:hAnsi="Times New Roman"/>
                      <w:sz w:val="24"/>
                      <w:szCs w:val="24"/>
                    </w:rPr>
                    <w:t xml:space="preserve"> 150 </w:t>
                  </w:r>
                  <w:proofErr w:type="spellStart"/>
                  <w:r w:rsidRPr="003D47E5">
                    <w:rPr>
                      <w:rFonts w:ascii="Times New Roman" w:hAnsi="Times New Roman"/>
                      <w:sz w:val="24"/>
                      <w:szCs w:val="24"/>
                    </w:rPr>
                    <w:t>lt</w:t>
                  </w:r>
                  <w:proofErr w:type="spellEnd"/>
                  <w:r w:rsidRPr="003D47E5">
                    <w:rPr>
                      <w:rFonts w:ascii="Times New Roman" w:hAnsi="Times New Roman"/>
                      <w:sz w:val="24"/>
                      <w:szCs w:val="24"/>
                    </w:rPr>
                    <w:t>;</w:t>
                  </w:r>
                </w:p>
              </w:tc>
              <w:tc>
                <w:tcPr>
                  <w:tcW w:w="1551" w:type="pct"/>
                  <w:vAlign w:val="center"/>
                </w:tcPr>
                <w:p w14:paraId="0087AA90"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5 </w:t>
                  </w:r>
                  <w:proofErr w:type="spellStart"/>
                  <w:r w:rsidRPr="003D47E5">
                    <w:rPr>
                      <w:rFonts w:ascii="Times New Roman" w:hAnsi="Times New Roman"/>
                      <w:sz w:val="24"/>
                      <w:szCs w:val="24"/>
                    </w:rPr>
                    <w:t>buc</w:t>
                  </w:r>
                  <w:proofErr w:type="spellEnd"/>
                </w:p>
              </w:tc>
            </w:tr>
            <w:tr w:rsidR="0076219E" w:rsidRPr="003D47E5" w14:paraId="6D6E5334" w14:textId="77777777" w:rsidTr="00A3405A">
              <w:trPr>
                <w:jc w:val="center"/>
              </w:trPr>
              <w:tc>
                <w:tcPr>
                  <w:tcW w:w="701" w:type="pct"/>
                  <w:vAlign w:val="center"/>
                </w:tcPr>
                <w:p w14:paraId="77F8677D"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11</w:t>
                  </w:r>
                </w:p>
              </w:tc>
              <w:tc>
                <w:tcPr>
                  <w:tcW w:w="2749" w:type="pct"/>
                  <w:vAlign w:val="center"/>
                </w:tcPr>
                <w:p w14:paraId="0FA72EB5" w14:textId="77777777" w:rsidR="0076219E" w:rsidRPr="003D47E5" w:rsidRDefault="0076219E" w:rsidP="0076219E">
                  <w:pPr>
                    <w:spacing w:after="0" w:line="240" w:lineRule="auto"/>
                    <w:rPr>
                      <w:rFonts w:ascii="Times New Roman" w:hAnsi="Times New Roman"/>
                      <w:sz w:val="24"/>
                      <w:szCs w:val="24"/>
                    </w:rPr>
                  </w:pPr>
                  <w:proofErr w:type="spellStart"/>
                  <w:r w:rsidRPr="003D47E5">
                    <w:rPr>
                      <w:rFonts w:ascii="Times New Roman" w:hAnsi="Times New Roman"/>
                      <w:sz w:val="24"/>
                      <w:szCs w:val="24"/>
                    </w:rPr>
                    <w:t>MARMITA</w:t>
                  </w:r>
                  <w:proofErr w:type="spellEnd"/>
                  <w:r w:rsidRPr="003D47E5">
                    <w:rPr>
                      <w:rFonts w:ascii="Times New Roman" w:hAnsi="Times New Roman"/>
                      <w:sz w:val="24"/>
                      <w:szCs w:val="24"/>
                    </w:rPr>
                    <w:t xml:space="preserve"> – capacitate </w:t>
                  </w:r>
                  <w:proofErr w:type="spellStart"/>
                  <w:r w:rsidRPr="003D47E5">
                    <w:rPr>
                      <w:rFonts w:ascii="Times New Roman" w:hAnsi="Times New Roman"/>
                      <w:sz w:val="24"/>
                      <w:szCs w:val="24"/>
                    </w:rPr>
                    <w:t>minimă</w:t>
                  </w:r>
                  <w:proofErr w:type="spellEnd"/>
                  <w:r w:rsidRPr="003D47E5">
                    <w:rPr>
                      <w:rFonts w:ascii="Times New Roman" w:hAnsi="Times New Roman"/>
                      <w:sz w:val="24"/>
                      <w:szCs w:val="24"/>
                    </w:rPr>
                    <w:t xml:space="preserve"> 300 </w:t>
                  </w:r>
                  <w:proofErr w:type="spellStart"/>
                  <w:r w:rsidRPr="003D47E5">
                    <w:rPr>
                      <w:rFonts w:ascii="Times New Roman" w:hAnsi="Times New Roman"/>
                      <w:sz w:val="24"/>
                      <w:szCs w:val="24"/>
                    </w:rPr>
                    <w:t>lt</w:t>
                  </w:r>
                  <w:proofErr w:type="spellEnd"/>
                  <w:r w:rsidRPr="003D47E5">
                    <w:rPr>
                      <w:rFonts w:ascii="Times New Roman" w:hAnsi="Times New Roman"/>
                      <w:sz w:val="24"/>
                      <w:szCs w:val="24"/>
                    </w:rPr>
                    <w:t>;</w:t>
                  </w:r>
                </w:p>
              </w:tc>
              <w:tc>
                <w:tcPr>
                  <w:tcW w:w="1551" w:type="pct"/>
                  <w:vAlign w:val="center"/>
                </w:tcPr>
                <w:p w14:paraId="1BB798D1"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1 </w:t>
                  </w:r>
                  <w:proofErr w:type="spellStart"/>
                  <w:r w:rsidRPr="003D47E5">
                    <w:rPr>
                      <w:rFonts w:ascii="Times New Roman" w:hAnsi="Times New Roman"/>
                      <w:sz w:val="24"/>
                      <w:szCs w:val="24"/>
                    </w:rPr>
                    <w:t>buc</w:t>
                  </w:r>
                  <w:proofErr w:type="spellEnd"/>
                </w:p>
              </w:tc>
            </w:tr>
            <w:tr w:rsidR="0076219E" w:rsidRPr="003D47E5" w14:paraId="51841B0E" w14:textId="77777777" w:rsidTr="00A3405A">
              <w:trPr>
                <w:jc w:val="center"/>
              </w:trPr>
              <w:tc>
                <w:tcPr>
                  <w:tcW w:w="701" w:type="pct"/>
                  <w:vAlign w:val="center"/>
                </w:tcPr>
                <w:p w14:paraId="3C7AE475"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12</w:t>
                  </w:r>
                </w:p>
              </w:tc>
              <w:tc>
                <w:tcPr>
                  <w:tcW w:w="2749" w:type="pct"/>
                  <w:vAlign w:val="center"/>
                </w:tcPr>
                <w:p w14:paraId="519B2C01" w14:textId="77777777" w:rsidR="0076219E" w:rsidRPr="003D47E5" w:rsidRDefault="0076219E" w:rsidP="0076219E">
                  <w:pPr>
                    <w:spacing w:after="0" w:line="240" w:lineRule="auto"/>
                    <w:rPr>
                      <w:rFonts w:ascii="Times New Roman" w:hAnsi="Times New Roman"/>
                      <w:sz w:val="24"/>
                      <w:szCs w:val="24"/>
                    </w:rPr>
                  </w:pPr>
                  <w:r w:rsidRPr="003D47E5">
                    <w:rPr>
                      <w:rFonts w:ascii="Times New Roman" w:hAnsi="Times New Roman"/>
                      <w:sz w:val="24"/>
                      <w:szCs w:val="24"/>
                    </w:rPr>
                    <w:t>MASA INOX</w:t>
                  </w:r>
                </w:p>
              </w:tc>
              <w:tc>
                <w:tcPr>
                  <w:tcW w:w="1551" w:type="pct"/>
                  <w:vAlign w:val="center"/>
                </w:tcPr>
                <w:p w14:paraId="48F3F17D"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20 </w:t>
                  </w:r>
                  <w:proofErr w:type="spellStart"/>
                  <w:r w:rsidRPr="003D47E5">
                    <w:rPr>
                      <w:rFonts w:ascii="Times New Roman" w:hAnsi="Times New Roman"/>
                      <w:sz w:val="24"/>
                      <w:szCs w:val="24"/>
                    </w:rPr>
                    <w:t>buc</w:t>
                  </w:r>
                  <w:proofErr w:type="spellEnd"/>
                </w:p>
              </w:tc>
            </w:tr>
            <w:tr w:rsidR="0076219E" w:rsidRPr="003D47E5" w14:paraId="42AB4186" w14:textId="77777777" w:rsidTr="00A3405A">
              <w:trPr>
                <w:jc w:val="center"/>
              </w:trPr>
              <w:tc>
                <w:tcPr>
                  <w:tcW w:w="701" w:type="pct"/>
                  <w:vAlign w:val="center"/>
                </w:tcPr>
                <w:p w14:paraId="540ECF56"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13</w:t>
                  </w:r>
                </w:p>
              </w:tc>
              <w:tc>
                <w:tcPr>
                  <w:tcW w:w="2749" w:type="pct"/>
                  <w:vAlign w:val="center"/>
                </w:tcPr>
                <w:p w14:paraId="5734FB9E" w14:textId="77777777" w:rsidR="0076219E" w:rsidRPr="003D47E5" w:rsidRDefault="0076219E" w:rsidP="0076219E">
                  <w:pPr>
                    <w:spacing w:after="0" w:line="240" w:lineRule="auto"/>
                    <w:rPr>
                      <w:rFonts w:ascii="Times New Roman" w:hAnsi="Times New Roman"/>
                      <w:sz w:val="24"/>
                      <w:szCs w:val="24"/>
                    </w:rPr>
                  </w:pPr>
                  <w:r w:rsidRPr="003D47E5">
                    <w:rPr>
                      <w:rFonts w:ascii="Times New Roman" w:hAnsi="Times New Roman"/>
                      <w:sz w:val="24"/>
                      <w:szCs w:val="24"/>
                    </w:rPr>
                    <w:t xml:space="preserve">MASINA DE </w:t>
                  </w:r>
                  <w:proofErr w:type="spellStart"/>
                  <w:r w:rsidRPr="003D47E5">
                    <w:rPr>
                      <w:rFonts w:ascii="Times New Roman" w:hAnsi="Times New Roman"/>
                      <w:sz w:val="24"/>
                      <w:szCs w:val="24"/>
                    </w:rPr>
                    <w:t>CURATAT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CARTOFI</w:t>
                  </w:r>
                  <w:proofErr w:type="spellEnd"/>
                </w:p>
              </w:tc>
              <w:tc>
                <w:tcPr>
                  <w:tcW w:w="1551" w:type="pct"/>
                  <w:vAlign w:val="center"/>
                </w:tcPr>
                <w:p w14:paraId="26A5D363"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2 </w:t>
                  </w:r>
                  <w:proofErr w:type="spellStart"/>
                  <w:r w:rsidRPr="003D47E5">
                    <w:rPr>
                      <w:rFonts w:ascii="Times New Roman" w:hAnsi="Times New Roman"/>
                      <w:sz w:val="24"/>
                      <w:szCs w:val="24"/>
                    </w:rPr>
                    <w:t>buc</w:t>
                  </w:r>
                  <w:proofErr w:type="spellEnd"/>
                </w:p>
              </w:tc>
            </w:tr>
            <w:tr w:rsidR="0076219E" w:rsidRPr="003D47E5" w14:paraId="34742215" w14:textId="77777777" w:rsidTr="00A3405A">
              <w:trPr>
                <w:jc w:val="center"/>
              </w:trPr>
              <w:tc>
                <w:tcPr>
                  <w:tcW w:w="701" w:type="pct"/>
                  <w:vAlign w:val="center"/>
                </w:tcPr>
                <w:p w14:paraId="3EFD933D"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14</w:t>
                  </w:r>
                </w:p>
              </w:tc>
              <w:tc>
                <w:tcPr>
                  <w:tcW w:w="2749" w:type="pct"/>
                  <w:vAlign w:val="center"/>
                </w:tcPr>
                <w:p w14:paraId="210651AB" w14:textId="77777777" w:rsidR="0076219E" w:rsidRPr="003D47E5" w:rsidRDefault="0076219E" w:rsidP="0076219E">
                  <w:pPr>
                    <w:spacing w:after="0" w:line="240" w:lineRule="auto"/>
                    <w:rPr>
                      <w:rFonts w:ascii="Times New Roman" w:hAnsi="Times New Roman"/>
                      <w:sz w:val="24"/>
                      <w:szCs w:val="24"/>
                    </w:rPr>
                  </w:pPr>
                  <w:r w:rsidRPr="003D47E5">
                    <w:rPr>
                      <w:rFonts w:ascii="Times New Roman" w:hAnsi="Times New Roman"/>
                      <w:sz w:val="24"/>
                      <w:szCs w:val="24"/>
                    </w:rPr>
                    <w:t xml:space="preserve">MASINA DE </w:t>
                  </w:r>
                  <w:proofErr w:type="spellStart"/>
                  <w:r w:rsidRPr="003D47E5">
                    <w:rPr>
                      <w:rFonts w:ascii="Times New Roman" w:hAnsi="Times New Roman"/>
                      <w:sz w:val="24"/>
                      <w:szCs w:val="24"/>
                    </w:rPr>
                    <w:t>FELIAT</w:t>
                  </w:r>
                  <w:proofErr w:type="spellEnd"/>
                  <w:r w:rsidRPr="003D47E5">
                    <w:rPr>
                      <w:rFonts w:ascii="Times New Roman" w:hAnsi="Times New Roman"/>
                      <w:sz w:val="24"/>
                      <w:szCs w:val="24"/>
                    </w:rPr>
                    <w:t xml:space="preserve"> ELECTRICA</w:t>
                  </w:r>
                </w:p>
              </w:tc>
              <w:tc>
                <w:tcPr>
                  <w:tcW w:w="1551" w:type="pct"/>
                  <w:vAlign w:val="center"/>
                </w:tcPr>
                <w:p w14:paraId="0A77E40B"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3 </w:t>
                  </w:r>
                  <w:proofErr w:type="spellStart"/>
                  <w:r w:rsidRPr="003D47E5">
                    <w:rPr>
                      <w:rFonts w:ascii="Times New Roman" w:hAnsi="Times New Roman"/>
                      <w:sz w:val="24"/>
                      <w:szCs w:val="24"/>
                    </w:rPr>
                    <w:t>buc</w:t>
                  </w:r>
                  <w:proofErr w:type="spellEnd"/>
                </w:p>
              </w:tc>
            </w:tr>
            <w:tr w:rsidR="0076219E" w:rsidRPr="003D47E5" w14:paraId="05993D66" w14:textId="77777777" w:rsidTr="00A3405A">
              <w:trPr>
                <w:jc w:val="center"/>
              </w:trPr>
              <w:tc>
                <w:tcPr>
                  <w:tcW w:w="701" w:type="pct"/>
                  <w:vAlign w:val="center"/>
                </w:tcPr>
                <w:p w14:paraId="664C6049"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15</w:t>
                  </w:r>
                </w:p>
              </w:tc>
              <w:tc>
                <w:tcPr>
                  <w:tcW w:w="2749" w:type="pct"/>
                  <w:vAlign w:val="center"/>
                </w:tcPr>
                <w:p w14:paraId="1B16B680" w14:textId="77777777" w:rsidR="0076219E" w:rsidRPr="003D47E5" w:rsidRDefault="0076219E" w:rsidP="0076219E">
                  <w:pPr>
                    <w:spacing w:after="0" w:line="240" w:lineRule="auto"/>
                    <w:rPr>
                      <w:rFonts w:ascii="Times New Roman" w:hAnsi="Times New Roman"/>
                      <w:sz w:val="24"/>
                      <w:szCs w:val="24"/>
                    </w:rPr>
                  </w:pPr>
                  <w:r w:rsidRPr="003D47E5">
                    <w:rPr>
                      <w:rFonts w:ascii="Times New Roman" w:hAnsi="Times New Roman"/>
                      <w:sz w:val="24"/>
                      <w:szCs w:val="24"/>
                    </w:rPr>
                    <w:t xml:space="preserve">MASINA DE </w:t>
                  </w:r>
                  <w:proofErr w:type="spellStart"/>
                  <w:r w:rsidRPr="003D47E5">
                    <w:rPr>
                      <w:rFonts w:ascii="Times New Roman" w:hAnsi="Times New Roman"/>
                      <w:sz w:val="24"/>
                      <w:szCs w:val="24"/>
                    </w:rPr>
                    <w:t>FIERT</w:t>
                  </w:r>
                  <w:proofErr w:type="spellEnd"/>
                  <w:r w:rsidRPr="003D47E5">
                    <w:rPr>
                      <w:rFonts w:ascii="Times New Roman" w:hAnsi="Times New Roman"/>
                      <w:sz w:val="24"/>
                      <w:szCs w:val="24"/>
                    </w:rPr>
                    <w:t xml:space="preserve"> PASTE</w:t>
                  </w:r>
                </w:p>
              </w:tc>
              <w:tc>
                <w:tcPr>
                  <w:tcW w:w="1551" w:type="pct"/>
                  <w:vAlign w:val="center"/>
                </w:tcPr>
                <w:p w14:paraId="51640824"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1 </w:t>
                  </w:r>
                  <w:proofErr w:type="spellStart"/>
                  <w:r w:rsidRPr="003D47E5">
                    <w:rPr>
                      <w:rFonts w:ascii="Times New Roman" w:hAnsi="Times New Roman"/>
                      <w:sz w:val="24"/>
                      <w:szCs w:val="24"/>
                    </w:rPr>
                    <w:t>buc</w:t>
                  </w:r>
                  <w:proofErr w:type="spellEnd"/>
                </w:p>
              </w:tc>
            </w:tr>
            <w:tr w:rsidR="0076219E" w:rsidRPr="003D47E5" w14:paraId="70620440" w14:textId="77777777" w:rsidTr="00A3405A">
              <w:trPr>
                <w:jc w:val="center"/>
              </w:trPr>
              <w:tc>
                <w:tcPr>
                  <w:tcW w:w="701" w:type="pct"/>
                  <w:vAlign w:val="center"/>
                </w:tcPr>
                <w:p w14:paraId="62D5303E"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16</w:t>
                  </w:r>
                </w:p>
              </w:tc>
              <w:tc>
                <w:tcPr>
                  <w:tcW w:w="2749" w:type="pct"/>
                  <w:vAlign w:val="center"/>
                </w:tcPr>
                <w:p w14:paraId="27A8B196" w14:textId="77777777" w:rsidR="0076219E" w:rsidRPr="003D47E5" w:rsidRDefault="0076219E" w:rsidP="0076219E">
                  <w:pPr>
                    <w:spacing w:after="0" w:line="240" w:lineRule="auto"/>
                    <w:rPr>
                      <w:rFonts w:ascii="Times New Roman" w:hAnsi="Times New Roman"/>
                      <w:sz w:val="24"/>
                      <w:szCs w:val="24"/>
                    </w:rPr>
                  </w:pPr>
                  <w:r w:rsidRPr="003D47E5">
                    <w:rPr>
                      <w:rFonts w:ascii="Times New Roman" w:hAnsi="Times New Roman"/>
                      <w:sz w:val="24"/>
                      <w:szCs w:val="24"/>
                    </w:rPr>
                    <w:t xml:space="preserve">MASINA DE </w:t>
                  </w:r>
                  <w:proofErr w:type="spellStart"/>
                  <w:r w:rsidRPr="003D47E5">
                    <w:rPr>
                      <w:rFonts w:ascii="Times New Roman" w:hAnsi="Times New Roman"/>
                      <w:sz w:val="24"/>
                      <w:szCs w:val="24"/>
                    </w:rPr>
                    <w:t>IMPACHETAT</w:t>
                  </w:r>
                  <w:proofErr w:type="spellEnd"/>
                </w:p>
              </w:tc>
              <w:tc>
                <w:tcPr>
                  <w:tcW w:w="1551" w:type="pct"/>
                  <w:vAlign w:val="center"/>
                </w:tcPr>
                <w:p w14:paraId="0DB19306"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1 </w:t>
                  </w:r>
                  <w:proofErr w:type="spellStart"/>
                  <w:r w:rsidRPr="003D47E5">
                    <w:rPr>
                      <w:rFonts w:ascii="Times New Roman" w:hAnsi="Times New Roman"/>
                      <w:sz w:val="24"/>
                      <w:szCs w:val="24"/>
                    </w:rPr>
                    <w:t>buc</w:t>
                  </w:r>
                  <w:proofErr w:type="spellEnd"/>
                </w:p>
              </w:tc>
            </w:tr>
            <w:tr w:rsidR="0076219E" w:rsidRPr="003D47E5" w14:paraId="12528539" w14:textId="77777777" w:rsidTr="00A3405A">
              <w:trPr>
                <w:jc w:val="center"/>
              </w:trPr>
              <w:tc>
                <w:tcPr>
                  <w:tcW w:w="701" w:type="pct"/>
                  <w:vAlign w:val="center"/>
                </w:tcPr>
                <w:p w14:paraId="7B49F87E"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17</w:t>
                  </w:r>
                </w:p>
              </w:tc>
              <w:tc>
                <w:tcPr>
                  <w:tcW w:w="2749" w:type="pct"/>
                  <w:vAlign w:val="center"/>
                </w:tcPr>
                <w:p w14:paraId="5FCEF3AE" w14:textId="77777777" w:rsidR="0076219E" w:rsidRPr="003D47E5" w:rsidRDefault="0076219E" w:rsidP="0076219E">
                  <w:pPr>
                    <w:spacing w:after="0" w:line="240" w:lineRule="auto"/>
                    <w:rPr>
                      <w:rFonts w:ascii="Times New Roman" w:hAnsi="Times New Roman"/>
                      <w:sz w:val="24"/>
                      <w:szCs w:val="24"/>
                    </w:rPr>
                  </w:pPr>
                  <w:r w:rsidRPr="003D47E5">
                    <w:rPr>
                      <w:rFonts w:ascii="Times New Roman" w:hAnsi="Times New Roman"/>
                      <w:sz w:val="24"/>
                      <w:szCs w:val="24"/>
                    </w:rPr>
                    <w:t xml:space="preserve">MASINA DE TAIAT LEGUME </w:t>
                  </w:r>
                  <w:proofErr w:type="gramStart"/>
                  <w:r w:rsidRPr="003D47E5">
                    <w:rPr>
                      <w:rFonts w:ascii="Times New Roman" w:hAnsi="Times New Roman"/>
                      <w:sz w:val="24"/>
                      <w:szCs w:val="24"/>
                    </w:rPr>
                    <w:t>/  ROBOT</w:t>
                  </w:r>
                  <w:proofErr w:type="gramEnd"/>
                  <w:r w:rsidRPr="003D47E5">
                    <w:rPr>
                      <w:rFonts w:ascii="Times New Roman" w:hAnsi="Times New Roman"/>
                      <w:sz w:val="24"/>
                      <w:szCs w:val="24"/>
                    </w:rPr>
                    <w:t xml:space="preserve"> </w:t>
                  </w:r>
                  <w:proofErr w:type="spellStart"/>
                  <w:r w:rsidRPr="003D47E5">
                    <w:rPr>
                      <w:rFonts w:ascii="Times New Roman" w:hAnsi="Times New Roman"/>
                      <w:sz w:val="24"/>
                      <w:szCs w:val="24"/>
                    </w:rPr>
                    <w:t>ZARZAVAT</w:t>
                  </w:r>
                  <w:proofErr w:type="spellEnd"/>
                </w:p>
              </w:tc>
              <w:tc>
                <w:tcPr>
                  <w:tcW w:w="1551" w:type="pct"/>
                  <w:vAlign w:val="center"/>
                </w:tcPr>
                <w:p w14:paraId="2167486F"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5 </w:t>
                  </w:r>
                  <w:proofErr w:type="spellStart"/>
                  <w:r w:rsidRPr="003D47E5">
                    <w:rPr>
                      <w:rFonts w:ascii="Times New Roman" w:hAnsi="Times New Roman"/>
                      <w:sz w:val="24"/>
                      <w:szCs w:val="24"/>
                    </w:rPr>
                    <w:t>buc</w:t>
                  </w:r>
                  <w:proofErr w:type="spellEnd"/>
                </w:p>
              </w:tc>
            </w:tr>
            <w:tr w:rsidR="0076219E" w:rsidRPr="003D47E5" w14:paraId="2E9DDE99" w14:textId="77777777" w:rsidTr="00A3405A">
              <w:trPr>
                <w:jc w:val="center"/>
              </w:trPr>
              <w:tc>
                <w:tcPr>
                  <w:tcW w:w="701" w:type="pct"/>
                  <w:vAlign w:val="center"/>
                </w:tcPr>
                <w:p w14:paraId="02CD8658"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18</w:t>
                  </w:r>
                </w:p>
              </w:tc>
              <w:tc>
                <w:tcPr>
                  <w:tcW w:w="2749" w:type="pct"/>
                  <w:vAlign w:val="center"/>
                </w:tcPr>
                <w:p w14:paraId="21A79F02" w14:textId="77777777" w:rsidR="0076219E" w:rsidRPr="003D47E5" w:rsidRDefault="0076219E" w:rsidP="0076219E">
                  <w:pPr>
                    <w:spacing w:after="0" w:line="240" w:lineRule="auto"/>
                    <w:rPr>
                      <w:rFonts w:ascii="Times New Roman" w:hAnsi="Times New Roman"/>
                      <w:sz w:val="24"/>
                      <w:szCs w:val="24"/>
                    </w:rPr>
                  </w:pPr>
                  <w:r w:rsidRPr="003D47E5">
                    <w:rPr>
                      <w:rFonts w:ascii="Times New Roman" w:hAnsi="Times New Roman"/>
                      <w:sz w:val="24"/>
                      <w:szCs w:val="24"/>
                    </w:rPr>
                    <w:t xml:space="preserve">MASINA DE </w:t>
                  </w:r>
                  <w:proofErr w:type="spellStart"/>
                  <w:r w:rsidRPr="003D47E5">
                    <w:rPr>
                      <w:rFonts w:ascii="Times New Roman" w:hAnsi="Times New Roman"/>
                      <w:sz w:val="24"/>
                      <w:szCs w:val="24"/>
                    </w:rPr>
                    <w:t>TOCAT</w:t>
                  </w:r>
                  <w:proofErr w:type="spellEnd"/>
                  <w:r w:rsidRPr="003D47E5">
                    <w:rPr>
                      <w:rFonts w:ascii="Times New Roman" w:hAnsi="Times New Roman"/>
                      <w:sz w:val="24"/>
                      <w:szCs w:val="24"/>
                    </w:rPr>
                    <w:t xml:space="preserve"> CARNE</w:t>
                  </w:r>
                </w:p>
              </w:tc>
              <w:tc>
                <w:tcPr>
                  <w:tcW w:w="1551" w:type="pct"/>
                  <w:vAlign w:val="center"/>
                </w:tcPr>
                <w:p w14:paraId="368BDCAE"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1 </w:t>
                  </w:r>
                  <w:proofErr w:type="spellStart"/>
                  <w:r w:rsidRPr="003D47E5">
                    <w:rPr>
                      <w:rFonts w:ascii="Times New Roman" w:hAnsi="Times New Roman"/>
                      <w:sz w:val="24"/>
                      <w:szCs w:val="24"/>
                    </w:rPr>
                    <w:t>buc</w:t>
                  </w:r>
                  <w:proofErr w:type="spellEnd"/>
                </w:p>
              </w:tc>
            </w:tr>
            <w:tr w:rsidR="0076219E" w:rsidRPr="003D47E5" w14:paraId="7C27DE7C" w14:textId="77777777" w:rsidTr="00A3405A">
              <w:trPr>
                <w:jc w:val="center"/>
              </w:trPr>
              <w:tc>
                <w:tcPr>
                  <w:tcW w:w="701" w:type="pct"/>
                  <w:vAlign w:val="center"/>
                </w:tcPr>
                <w:p w14:paraId="79714FD2"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19</w:t>
                  </w:r>
                </w:p>
              </w:tc>
              <w:tc>
                <w:tcPr>
                  <w:tcW w:w="2749" w:type="pct"/>
                  <w:vAlign w:val="center"/>
                </w:tcPr>
                <w:p w14:paraId="0B102CFE" w14:textId="77777777" w:rsidR="0076219E" w:rsidRPr="003D47E5" w:rsidRDefault="0076219E" w:rsidP="0076219E">
                  <w:pPr>
                    <w:spacing w:after="0" w:line="240" w:lineRule="auto"/>
                    <w:rPr>
                      <w:rFonts w:ascii="Times New Roman" w:hAnsi="Times New Roman"/>
                      <w:sz w:val="24"/>
                      <w:szCs w:val="24"/>
                    </w:rPr>
                  </w:pPr>
                  <w:r w:rsidRPr="003D47E5">
                    <w:rPr>
                      <w:rFonts w:ascii="Times New Roman" w:hAnsi="Times New Roman"/>
                      <w:sz w:val="24"/>
                      <w:szCs w:val="24"/>
                    </w:rPr>
                    <w:t xml:space="preserve">MASINA DE </w:t>
                  </w:r>
                  <w:proofErr w:type="spellStart"/>
                  <w:r w:rsidRPr="003D47E5">
                    <w:rPr>
                      <w:rFonts w:ascii="Times New Roman" w:hAnsi="Times New Roman"/>
                      <w:sz w:val="24"/>
                      <w:szCs w:val="24"/>
                    </w:rPr>
                    <w:t>TURAT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ALUAT</w:t>
                  </w:r>
                  <w:proofErr w:type="spellEnd"/>
                </w:p>
              </w:tc>
              <w:tc>
                <w:tcPr>
                  <w:tcW w:w="1551" w:type="pct"/>
                  <w:vAlign w:val="center"/>
                </w:tcPr>
                <w:p w14:paraId="069ACFF0"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1 </w:t>
                  </w:r>
                  <w:proofErr w:type="spellStart"/>
                  <w:r w:rsidRPr="003D47E5">
                    <w:rPr>
                      <w:rFonts w:ascii="Times New Roman" w:hAnsi="Times New Roman"/>
                      <w:sz w:val="24"/>
                      <w:szCs w:val="24"/>
                    </w:rPr>
                    <w:t>buc</w:t>
                  </w:r>
                  <w:proofErr w:type="spellEnd"/>
                </w:p>
              </w:tc>
            </w:tr>
            <w:tr w:rsidR="0076219E" w:rsidRPr="003D47E5" w14:paraId="387F5770" w14:textId="77777777" w:rsidTr="00A3405A">
              <w:trPr>
                <w:jc w:val="center"/>
              </w:trPr>
              <w:tc>
                <w:tcPr>
                  <w:tcW w:w="701" w:type="pct"/>
                  <w:vAlign w:val="center"/>
                </w:tcPr>
                <w:p w14:paraId="208F3302"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lastRenderedPageBreak/>
                    <w:t>20</w:t>
                  </w:r>
                </w:p>
              </w:tc>
              <w:tc>
                <w:tcPr>
                  <w:tcW w:w="2749" w:type="pct"/>
                  <w:vAlign w:val="center"/>
                </w:tcPr>
                <w:p w14:paraId="30A4A639" w14:textId="77777777" w:rsidR="0076219E" w:rsidRPr="003D47E5" w:rsidRDefault="0076219E" w:rsidP="0076219E">
                  <w:pPr>
                    <w:spacing w:after="0" w:line="240" w:lineRule="auto"/>
                    <w:rPr>
                      <w:rFonts w:ascii="Times New Roman" w:hAnsi="Times New Roman"/>
                      <w:sz w:val="24"/>
                      <w:szCs w:val="24"/>
                    </w:rPr>
                  </w:pPr>
                  <w:r w:rsidRPr="003D47E5">
                    <w:rPr>
                      <w:rFonts w:ascii="Times New Roman" w:hAnsi="Times New Roman"/>
                      <w:sz w:val="24"/>
                      <w:szCs w:val="24"/>
                    </w:rPr>
                    <w:t xml:space="preserve">MASINA </w:t>
                  </w:r>
                  <w:proofErr w:type="spellStart"/>
                  <w:r w:rsidRPr="003D47E5">
                    <w:rPr>
                      <w:rFonts w:ascii="Times New Roman" w:hAnsi="Times New Roman"/>
                      <w:sz w:val="24"/>
                      <w:szCs w:val="24"/>
                    </w:rPr>
                    <w:t>SPALAT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OALE</w:t>
                  </w:r>
                  <w:proofErr w:type="spellEnd"/>
                  <w:r w:rsidRPr="003D47E5">
                    <w:rPr>
                      <w:rFonts w:ascii="Times New Roman" w:hAnsi="Times New Roman"/>
                      <w:sz w:val="24"/>
                      <w:szCs w:val="24"/>
                    </w:rPr>
                    <w:t xml:space="preserve"> SI VASE</w:t>
                  </w:r>
                </w:p>
              </w:tc>
              <w:tc>
                <w:tcPr>
                  <w:tcW w:w="1551" w:type="pct"/>
                  <w:vAlign w:val="center"/>
                </w:tcPr>
                <w:p w14:paraId="3789B206"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3 </w:t>
                  </w:r>
                  <w:proofErr w:type="spellStart"/>
                  <w:r w:rsidRPr="003D47E5">
                    <w:rPr>
                      <w:rFonts w:ascii="Times New Roman" w:hAnsi="Times New Roman"/>
                      <w:sz w:val="24"/>
                      <w:szCs w:val="24"/>
                    </w:rPr>
                    <w:t>buc</w:t>
                  </w:r>
                  <w:proofErr w:type="spellEnd"/>
                </w:p>
              </w:tc>
            </w:tr>
            <w:tr w:rsidR="0076219E" w:rsidRPr="003D47E5" w14:paraId="53513C45" w14:textId="77777777" w:rsidTr="00A3405A">
              <w:trPr>
                <w:jc w:val="center"/>
              </w:trPr>
              <w:tc>
                <w:tcPr>
                  <w:tcW w:w="701" w:type="pct"/>
                  <w:vAlign w:val="center"/>
                </w:tcPr>
                <w:p w14:paraId="084A3391"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21</w:t>
                  </w:r>
                </w:p>
              </w:tc>
              <w:tc>
                <w:tcPr>
                  <w:tcW w:w="2749" w:type="pct"/>
                  <w:vAlign w:val="center"/>
                </w:tcPr>
                <w:p w14:paraId="21A8E6EB" w14:textId="77777777" w:rsidR="0076219E" w:rsidRPr="003D47E5" w:rsidRDefault="0076219E" w:rsidP="0076219E">
                  <w:pPr>
                    <w:spacing w:after="0" w:line="240" w:lineRule="auto"/>
                    <w:rPr>
                      <w:rFonts w:ascii="Times New Roman" w:hAnsi="Times New Roman"/>
                      <w:sz w:val="24"/>
                      <w:szCs w:val="24"/>
                    </w:rPr>
                  </w:pPr>
                  <w:r w:rsidRPr="003D47E5">
                    <w:rPr>
                      <w:rFonts w:ascii="Times New Roman" w:hAnsi="Times New Roman"/>
                      <w:sz w:val="24"/>
                      <w:szCs w:val="24"/>
                    </w:rPr>
                    <w:t xml:space="preserve">MASINA </w:t>
                  </w:r>
                  <w:proofErr w:type="spellStart"/>
                  <w:r w:rsidRPr="003D47E5">
                    <w:rPr>
                      <w:rFonts w:ascii="Times New Roman" w:hAnsi="Times New Roman"/>
                      <w:sz w:val="24"/>
                      <w:szCs w:val="24"/>
                    </w:rPr>
                    <w:t>TERMOSUDARE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AMBALAT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MENIURI</w:t>
                  </w:r>
                  <w:proofErr w:type="spellEnd"/>
                  <w:r w:rsidRPr="003D47E5">
                    <w:rPr>
                      <w:rFonts w:ascii="Times New Roman" w:hAnsi="Times New Roman"/>
                      <w:sz w:val="24"/>
                      <w:szCs w:val="24"/>
                    </w:rPr>
                    <w:t xml:space="preserve"> CATERING</w:t>
                  </w:r>
                </w:p>
              </w:tc>
              <w:tc>
                <w:tcPr>
                  <w:tcW w:w="1551" w:type="pct"/>
                  <w:vAlign w:val="center"/>
                </w:tcPr>
                <w:p w14:paraId="67AF8369"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5 </w:t>
                  </w:r>
                  <w:proofErr w:type="spellStart"/>
                  <w:r w:rsidRPr="003D47E5">
                    <w:rPr>
                      <w:rFonts w:ascii="Times New Roman" w:hAnsi="Times New Roman"/>
                      <w:sz w:val="24"/>
                      <w:szCs w:val="24"/>
                    </w:rPr>
                    <w:t>buc</w:t>
                  </w:r>
                  <w:proofErr w:type="spellEnd"/>
                </w:p>
              </w:tc>
            </w:tr>
            <w:tr w:rsidR="0076219E" w:rsidRPr="003D47E5" w14:paraId="5461EB94" w14:textId="77777777" w:rsidTr="00A3405A">
              <w:trPr>
                <w:jc w:val="center"/>
              </w:trPr>
              <w:tc>
                <w:tcPr>
                  <w:tcW w:w="701" w:type="pct"/>
                  <w:vAlign w:val="center"/>
                </w:tcPr>
                <w:p w14:paraId="6E81F6D5"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22</w:t>
                  </w:r>
                </w:p>
              </w:tc>
              <w:tc>
                <w:tcPr>
                  <w:tcW w:w="2749" w:type="pct"/>
                  <w:vAlign w:val="center"/>
                </w:tcPr>
                <w:p w14:paraId="0AE74C6F" w14:textId="77777777" w:rsidR="0076219E" w:rsidRPr="003D47E5" w:rsidRDefault="0076219E" w:rsidP="0076219E">
                  <w:pPr>
                    <w:spacing w:after="0" w:line="240" w:lineRule="auto"/>
                    <w:rPr>
                      <w:rFonts w:ascii="Times New Roman" w:hAnsi="Times New Roman"/>
                      <w:sz w:val="24"/>
                      <w:szCs w:val="24"/>
                    </w:rPr>
                  </w:pPr>
                  <w:r w:rsidRPr="003D47E5">
                    <w:rPr>
                      <w:rFonts w:ascii="Times New Roman" w:hAnsi="Times New Roman"/>
                      <w:sz w:val="24"/>
                      <w:szCs w:val="24"/>
                    </w:rPr>
                    <w:t xml:space="preserve">MIXER </w:t>
                  </w:r>
                  <w:proofErr w:type="spellStart"/>
                  <w:r w:rsidRPr="003D47E5">
                    <w:rPr>
                      <w:rFonts w:ascii="Times New Roman" w:hAnsi="Times New Roman"/>
                      <w:sz w:val="24"/>
                      <w:szCs w:val="24"/>
                    </w:rPr>
                    <w:t>PLANETAR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40L</w:t>
                  </w:r>
                  <w:proofErr w:type="spellEnd"/>
                </w:p>
              </w:tc>
              <w:tc>
                <w:tcPr>
                  <w:tcW w:w="1551" w:type="pct"/>
                  <w:vAlign w:val="center"/>
                </w:tcPr>
                <w:p w14:paraId="666BE5F6"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1 </w:t>
                  </w:r>
                  <w:proofErr w:type="spellStart"/>
                  <w:r w:rsidRPr="003D47E5">
                    <w:rPr>
                      <w:rFonts w:ascii="Times New Roman" w:hAnsi="Times New Roman"/>
                      <w:sz w:val="24"/>
                      <w:szCs w:val="24"/>
                    </w:rPr>
                    <w:t>buc</w:t>
                  </w:r>
                  <w:proofErr w:type="spellEnd"/>
                </w:p>
              </w:tc>
            </w:tr>
            <w:tr w:rsidR="0076219E" w:rsidRPr="003D47E5" w14:paraId="2C161093" w14:textId="77777777" w:rsidTr="00A3405A">
              <w:trPr>
                <w:trHeight w:val="791"/>
                <w:jc w:val="center"/>
              </w:trPr>
              <w:tc>
                <w:tcPr>
                  <w:tcW w:w="701" w:type="pct"/>
                  <w:vAlign w:val="center"/>
                </w:tcPr>
                <w:p w14:paraId="4B97651B"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23</w:t>
                  </w:r>
                </w:p>
              </w:tc>
              <w:tc>
                <w:tcPr>
                  <w:tcW w:w="2749" w:type="pct"/>
                  <w:vAlign w:val="center"/>
                </w:tcPr>
                <w:p w14:paraId="0A0E9C92" w14:textId="77777777" w:rsidR="0076219E" w:rsidRPr="003D47E5" w:rsidRDefault="0076219E" w:rsidP="0076219E">
                  <w:pPr>
                    <w:spacing w:after="0" w:line="240" w:lineRule="auto"/>
                    <w:rPr>
                      <w:rFonts w:ascii="Times New Roman" w:hAnsi="Times New Roman"/>
                      <w:sz w:val="24"/>
                      <w:szCs w:val="24"/>
                    </w:rPr>
                  </w:pPr>
                  <w:proofErr w:type="spellStart"/>
                  <w:r w:rsidRPr="003D47E5">
                    <w:rPr>
                      <w:rFonts w:ascii="Times New Roman" w:hAnsi="Times New Roman"/>
                      <w:sz w:val="24"/>
                      <w:szCs w:val="24"/>
                    </w:rPr>
                    <w:t>PLITA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GATIT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INDUSTRIALA</w:t>
                  </w:r>
                  <w:proofErr w:type="spellEnd"/>
                  <w:r w:rsidRPr="003D47E5">
                    <w:rPr>
                      <w:rFonts w:ascii="Times New Roman" w:hAnsi="Times New Roman"/>
                      <w:sz w:val="24"/>
                      <w:szCs w:val="24"/>
                    </w:rPr>
                    <w:t xml:space="preserve"> CU 4 </w:t>
                  </w:r>
                  <w:proofErr w:type="spellStart"/>
                  <w:r w:rsidRPr="003D47E5">
                    <w:rPr>
                      <w:rFonts w:ascii="Times New Roman" w:hAnsi="Times New Roman"/>
                      <w:sz w:val="24"/>
                      <w:szCs w:val="24"/>
                    </w:rPr>
                    <w:t>PLITE</w:t>
                  </w:r>
                  <w:proofErr w:type="spellEnd"/>
                </w:p>
              </w:tc>
              <w:tc>
                <w:tcPr>
                  <w:tcW w:w="1551" w:type="pct"/>
                  <w:vAlign w:val="center"/>
                </w:tcPr>
                <w:p w14:paraId="6D9945C2"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5 </w:t>
                  </w:r>
                  <w:proofErr w:type="spellStart"/>
                  <w:r w:rsidRPr="003D47E5">
                    <w:rPr>
                      <w:rFonts w:ascii="Times New Roman" w:hAnsi="Times New Roman"/>
                      <w:sz w:val="24"/>
                      <w:szCs w:val="24"/>
                    </w:rPr>
                    <w:t>buc</w:t>
                  </w:r>
                  <w:proofErr w:type="spellEnd"/>
                </w:p>
              </w:tc>
            </w:tr>
            <w:tr w:rsidR="0076219E" w:rsidRPr="003D47E5" w14:paraId="094BEABD" w14:textId="77777777" w:rsidTr="00A3405A">
              <w:trPr>
                <w:jc w:val="center"/>
              </w:trPr>
              <w:tc>
                <w:tcPr>
                  <w:tcW w:w="701" w:type="pct"/>
                  <w:vAlign w:val="center"/>
                </w:tcPr>
                <w:p w14:paraId="65869CDC"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24</w:t>
                  </w:r>
                </w:p>
              </w:tc>
              <w:tc>
                <w:tcPr>
                  <w:tcW w:w="2749" w:type="pct"/>
                  <w:vAlign w:val="center"/>
                </w:tcPr>
                <w:p w14:paraId="783C8C5E" w14:textId="77777777" w:rsidR="0076219E" w:rsidRPr="003D47E5" w:rsidRDefault="0076219E" w:rsidP="0076219E">
                  <w:pPr>
                    <w:spacing w:after="0" w:line="240" w:lineRule="auto"/>
                    <w:rPr>
                      <w:rFonts w:ascii="Times New Roman" w:hAnsi="Times New Roman"/>
                      <w:sz w:val="24"/>
                      <w:szCs w:val="24"/>
                    </w:rPr>
                  </w:pPr>
                  <w:proofErr w:type="spellStart"/>
                  <w:r w:rsidRPr="003D47E5">
                    <w:rPr>
                      <w:rFonts w:ascii="Times New Roman" w:hAnsi="Times New Roman"/>
                      <w:sz w:val="24"/>
                      <w:szCs w:val="24"/>
                    </w:rPr>
                    <w:t>SPALATOR</w:t>
                  </w:r>
                  <w:proofErr w:type="spellEnd"/>
                  <w:r w:rsidRPr="003D47E5">
                    <w:rPr>
                      <w:rFonts w:ascii="Times New Roman" w:hAnsi="Times New Roman"/>
                      <w:sz w:val="24"/>
                      <w:szCs w:val="24"/>
                    </w:rPr>
                    <w:t xml:space="preserve"> INOX</w:t>
                  </w:r>
                </w:p>
              </w:tc>
              <w:tc>
                <w:tcPr>
                  <w:tcW w:w="1551" w:type="pct"/>
                  <w:vAlign w:val="center"/>
                </w:tcPr>
                <w:p w14:paraId="45E1FA4B"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10 </w:t>
                  </w:r>
                  <w:proofErr w:type="spellStart"/>
                  <w:r w:rsidRPr="003D47E5">
                    <w:rPr>
                      <w:rFonts w:ascii="Times New Roman" w:hAnsi="Times New Roman"/>
                      <w:sz w:val="24"/>
                      <w:szCs w:val="24"/>
                    </w:rPr>
                    <w:t>buc</w:t>
                  </w:r>
                  <w:proofErr w:type="spellEnd"/>
                </w:p>
              </w:tc>
            </w:tr>
            <w:tr w:rsidR="0076219E" w:rsidRPr="003D47E5" w14:paraId="11A7F5EE" w14:textId="77777777" w:rsidTr="00A3405A">
              <w:trPr>
                <w:jc w:val="center"/>
              </w:trPr>
              <w:tc>
                <w:tcPr>
                  <w:tcW w:w="701" w:type="pct"/>
                  <w:vAlign w:val="center"/>
                </w:tcPr>
                <w:p w14:paraId="4078FFD2"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25</w:t>
                  </w:r>
                </w:p>
              </w:tc>
              <w:tc>
                <w:tcPr>
                  <w:tcW w:w="2749" w:type="pct"/>
                  <w:vAlign w:val="center"/>
                </w:tcPr>
                <w:p w14:paraId="7CFAE6BD" w14:textId="77777777" w:rsidR="0076219E" w:rsidRPr="003D47E5" w:rsidRDefault="0076219E" w:rsidP="0076219E">
                  <w:pPr>
                    <w:spacing w:after="0" w:line="240" w:lineRule="auto"/>
                    <w:rPr>
                      <w:rFonts w:ascii="Times New Roman" w:hAnsi="Times New Roman"/>
                      <w:sz w:val="24"/>
                      <w:szCs w:val="24"/>
                    </w:rPr>
                  </w:pPr>
                  <w:proofErr w:type="spellStart"/>
                  <w:r w:rsidRPr="003D47E5">
                    <w:rPr>
                      <w:rFonts w:ascii="Times New Roman" w:hAnsi="Times New Roman"/>
                      <w:sz w:val="24"/>
                      <w:szCs w:val="24"/>
                    </w:rPr>
                    <w:t>TERMOBOX</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TRANSPORTUL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HRANEI</w:t>
                  </w:r>
                  <w:proofErr w:type="spellEnd"/>
                </w:p>
              </w:tc>
              <w:tc>
                <w:tcPr>
                  <w:tcW w:w="1551" w:type="pct"/>
                  <w:vAlign w:val="center"/>
                </w:tcPr>
                <w:p w14:paraId="4072DD7E"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40 </w:t>
                  </w:r>
                  <w:proofErr w:type="spellStart"/>
                  <w:r w:rsidRPr="003D47E5">
                    <w:rPr>
                      <w:rFonts w:ascii="Times New Roman" w:hAnsi="Times New Roman"/>
                      <w:sz w:val="24"/>
                      <w:szCs w:val="24"/>
                    </w:rPr>
                    <w:t>buc</w:t>
                  </w:r>
                  <w:proofErr w:type="spellEnd"/>
                </w:p>
              </w:tc>
            </w:tr>
            <w:tr w:rsidR="0076219E" w:rsidRPr="003D47E5" w14:paraId="2B59396C" w14:textId="77777777" w:rsidTr="00A3405A">
              <w:trPr>
                <w:jc w:val="center"/>
              </w:trPr>
              <w:tc>
                <w:tcPr>
                  <w:tcW w:w="701" w:type="pct"/>
                  <w:vAlign w:val="center"/>
                </w:tcPr>
                <w:p w14:paraId="7392660D"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26</w:t>
                  </w:r>
                </w:p>
              </w:tc>
              <w:tc>
                <w:tcPr>
                  <w:tcW w:w="2749" w:type="pct"/>
                  <w:vAlign w:val="center"/>
                </w:tcPr>
                <w:p w14:paraId="52620293" w14:textId="77777777" w:rsidR="0076219E" w:rsidRPr="003D47E5" w:rsidRDefault="0076219E" w:rsidP="0076219E">
                  <w:pPr>
                    <w:spacing w:after="0" w:line="240" w:lineRule="auto"/>
                    <w:rPr>
                      <w:rFonts w:ascii="Times New Roman" w:hAnsi="Times New Roman"/>
                      <w:sz w:val="24"/>
                      <w:szCs w:val="24"/>
                    </w:rPr>
                  </w:pPr>
                  <w:proofErr w:type="spellStart"/>
                  <w:r w:rsidRPr="003D47E5">
                    <w:rPr>
                      <w:rFonts w:ascii="Times New Roman" w:hAnsi="Times New Roman"/>
                      <w:sz w:val="24"/>
                      <w:szCs w:val="24"/>
                    </w:rPr>
                    <w:t>TIGAIE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BASCULANTA</w:t>
                  </w:r>
                  <w:proofErr w:type="spellEnd"/>
                  <w:r w:rsidRPr="003D47E5">
                    <w:rPr>
                      <w:rFonts w:ascii="Times New Roman" w:hAnsi="Times New Roman"/>
                      <w:sz w:val="24"/>
                      <w:szCs w:val="24"/>
                    </w:rPr>
                    <w:t xml:space="preserve"> (MINIM 120 </w:t>
                  </w:r>
                  <w:proofErr w:type="spellStart"/>
                  <w:r w:rsidRPr="003D47E5">
                    <w:rPr>
                      <w:rFonts w:ascii="Times New Roman" w:hAnsi="Times New Roman"/>
                      <w:sz w:val="24"/>
                      <w:szCs w:val="24"/>
                    </w:rPr>
                    <w:t>Litri</w:t>
                  </w:r>
                  <w:proofErr w:type="spellEnd"/>
                  <w:r w:rsidRPr="003D47E5">
                    <w:rPr>
                      <w:rFonts w:ascii="Times New Roman" w:hAnsi="Times New Roman"/>
                      <w:sz w:val="24"/>
                      <w:szCs w:val="24"/>
                    </w:rPr>
                    <w:t>)</w:t>
                  </w:r>
                </w:p>
              </w:tc>
              <w:tc>
                <w:tcPr>
                  <w:tcW w:w="1551" w:type="pct"/>
                  <w:vAlign w:val="center"/>
                </w:tcPr>
                <w:p w14:paraId="15099301"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5 </w:t>
                  </w:r>
                  <w:proofErr w:type="spellStart"/>
                  <w:r w:rsidRPr="003D47E5">
                    <w:rPr>
                      <w:rFonts w:ascii="Times New Roman" w:hAnsi="Times New Roman"/>
                      <w:sz w:val="24"/>
                      <w:szCs w:val="24"/>
                    </w:rPr>
                    <w:t>buc</w:t>
                  </w:r>
                  <w:proofErr w:type="spellEnd"/>
                </w:p>
              </w:tc>
            </w:tr>
            <w:tr w:rsidR="0076219E" w:rsidRPr="003D47E5" w14:paraId="0B7575B3" w14:textId="77777777" w:rsidTr="00A3405A">
              <w:trPr>
                <w:jc w:val="center"/>
              </w:trPr>
              <w:tc>
                <w:tcPr>
                  <w:tcW w:w="701" w:type="pct"/>
                  <w:vAlign w:val="center"/>
                </w:tcPr>
                <w:p w14:paraId="18FCB695"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27</w:t>
                  </w:r>
                </w:p>
              </w:tc>
              <w:tc>
                <w:tcPr>
                  <w:tcW w:w="2749" w:type="pct"/>
                  <w:vAlign w:val="center"/>
                </w:tcPr>
                <w:p w14:paraId="31F53D82" w14:textId="77777777" w:rsidR="0076219E" w:rsidRPr="003D47E5" w:rsidRDefault="0076219E" w:rsidP="0076219E">
                  <w:pPr>
                    <w:spacing w:after="0" w:line="240" w:lineRule="auto"/>
                    <w:rPr>
                      <w:rFonts w:ascii="Times New Roman" w:hAnsi="Times New Roman"/>
                      <w:sz w:val="24"/>
                      <w:szCs w:val="24"/>
                    </w:rPr>
                  </w:pPr>
                  <w:proofErr w:type="spellStart"/>
                  <w:r w:rsidRPr="003D47E5">
                    <w:rPr>
                      <w:rFonts w:ascii="Times New Roman" w:hAnsi="Times New Roman"/>
                      <w:sz w:val="24"/>
                      <w:szCs w:val="24"/>
                    </w:rPr>
                    <w:t>TOCATOR</w:t>
                  </w:r>
                  <w:proofErr w:type="spellEnd"/>
                  <w:r w:rsidRPr="003D47E5">
                    <w:rPr>
                      <w:rFonts w:ascii="Times New Roman" w:hAnsi="Times New Roman"/>
                      <w:sz w:val="24"/>
                      <w:szCs w:val="24"/>
                    </w:rPr>
                    <w:t xml:space="preserve"> DE LEGUME, CU STAND</w:t>
                  </w:r>
                </w:p>
              </w:tc>
              <w:tc>
                <w:tcPr>
                  <w:tcW w:w="1551" w:type="pct"/>
                  <w:vAlign w:val="center"/>
                </w:tcPr>
                <w:p w14:paraId="284573BA" w14:textId="77777777" w:rsidR="0076219E" w:rsidRPr="003D47E5" w:rsidRDefault="0076219E" w:rsidP="0076219E">
                  <w:pPr>
                    <w:spacing w:after="0" w:line="240" w:lineRule="auto"/>
                    <w:jc w:val="center"/>
                    <w:rPr>
                      <w:rFonts w:ascii="Times New Roman" w:hAnsi="Times New Roman"/>
                      <w:sz w:val="24"/>
                      <w:szCs w:val="24"/>
                    </w:rPr>
                  </w:pPr>
                  <w:r w:rsidRPr="003D47E5">
                    <w:rPr>
                      <w:rFonts w:ascii="Times New Roman" w:hAnsi="Times New Roman"/>
                      <w:sz w:val="24"/>
                      <w:szCs w:val="24"/>
                    </w:rPr>
                    <w:t xml:space="preserve">minim 2 </w:t>
                  </w:r>
                  <w:proofErr w:type="spellStart"/>
                  <w:r w:rsidRPr="003D47E5">
                    <w:rPr>
                      <w:rFonts w:ascii="Times New Roman" w:hAnsi="Times New Roman"/>
                      <w:sz w:val="24"/>
                      <w:szCs w:val="24"/>
                    </w:rPr>
                    <w:t>buc</w:t>
                  </w:r>
                  <w:proofErr w:type="spellEnd"/>
                </w:p>
              </w:tc>
            </w:tr>
          </w:tbl>
          <w:p w14:paraId="34310050" w14:textId="77777777" w:rsidR="0076219E" w:rsidRPr="003D47E5" w:rsidRDefault="0076219E" w:rsidP="0076219E">
            <w:pPr>
              <w:spacing w:after="0" w:line="240" w:lineRule="auto"/>
              <w:rPr>
                <w:rFonts w:ascii="Times New Roman" w:hAnsi="Times New Roman"/>
                <w:b/>
                <w:bCs/>
                <w:sz w:val="24"/>
                <w:szCs w:val="24"/>
              </w:rPr>
            </w:pPr>
          </w:p>
          <w:p w14:paraId="56E5BDF3" w14:textId="77777777" w:rsidR="0076219E" w:rsidRPr="003D47E5" w:rsidRDefault="0076219E" w:rsidP="0076219E">
            <w:pPr>
              <w:spacing w:after="0" w:line="240" w:lineRule="auto"/>
              <w:rPr>
                <w:rFonts w:ascii="Times New Roman" w:hAnsi="Times New Roman"/>
                <w:sz w:val="24"/>
                <w:szCs w:val="24"/>
              </w:rPr>
            </w:pPr>
            <w:proofErr w:type="spellStart"/>
            <w:r w:rsidRPr="003D47E5">
              <w:rPr>
                <w:rFonts w:ascii="Times New Roman" w:hAnsi="Times New Roman"/>
                <w:sz w:val="24"/>
                <w:szCs w:val="24"/>
              </w:rPr>
              <w:t>Documentele</w:t>
            </w:r>
            <w:proofErr w:type="spellEnd"/>
            <w:r w:rsidRPr="003D47E5">
              <w:rPr>
                <w:rFonts w:ascii="Times New Roman" w:hAnsi="Times New Roman"/>
                <w:sz w:val="24"/>
                <w:szCs w:val="24"/>
              </w:rPr>
              <w:t xml:space="preserve"> justificative </w:t>
            </w:r>
            <w:proofErr w:type="spellStart"/>
            <w:r w:rsidRPr="003D47E5">
              <w:rPr>
                <w:rFonts w:ascii="Times New Roman" w:hAnsi="Times New Roman"/>
                <w:sz w:val="24"/>
                <w:szCs w:val="24"/>
              </w:rPr>
              <w:t>prin</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ofertantul</w:t>
            </w:r>
            <w:proofErr w:type="spellEnd"/>
            <w:r w:rsidRPr="003D47E5">
              <w:rPr>
                <w:rFonts w:ascii="Times New Roman" w:hAnsi="Times New Roman"/>
                <w:sz w:val="24"/>
                <w:szCs w:val="24"/>
              </w:rPr>
              <w:t xml:space="preserve"> face </w:t>
            </w:r>
            <w:proofErr w:type="spellStart"/>
            <w:r w:rsidRPr="003D47E5">
              <w:rPr>
                <w:rFonts w:ascii="Times New Roman" w:hAnsi="Times New Roman"/>
                <w:sz w:val="24"/>
                <w:szCs w:val="24"/>
              </w:rPr>
              <w:t>dovada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deține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utilajele</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echipamentele</w:t>
            </w:r>
            <w:proofErr w:type="spellEnd"/>
            <w:r w:rsidRPr="003D47E5">
              <w:rPr>
                <w:rFonts w:ascii="Times New Roman" w:hAnsi="Times New Roman"/>
                <w:sz w:val="24"/>
                <w:szCs w:val="24"/>
              </w:rPr>
              <w:t xml:space="preserve"> solicitate, sunt </w:t>
            </w:r>
            <w:proofErr w:type="spellStart"/>
            <w:r w:rsidRPr="003D47E5">
              <w:rPr>
                <w:rFonts w:ascii="Times New Roman" w:hAnsi="Times New Roman"/>
                <w:sz w:val="24"/>
                <w:szCs w:val="24"/>
              </w:rPr>
              <w:t>următoarele</w:t>
            </w:r>
            <w:proofErr w:type="spellEnd"/>
            <w:r w:rsidRPr="003D47E5">
              <w:rPr>
                <w:rFonts w:ascii="Times New Roman" w:hAnsi="Times New Roman"/>
                <w:sz w:val="24"/>
                <w:szCs w:val="24"/>
              </w:rPr>
              <w:t>:</w:t>
            </w:r>
          </w:p>
          <w:p w14:paraId="46B4F8A8" w14:textId="77777777" w:rsidR="0076219E" w:rsidRPr="003D47E5" w:rsidRDefault="0076219E" w:rsidP="0076219E">
            <w:pPr>
              <w:pStyle w:val="ListParagraph"/>
              <w:numPr>
                <w:ilvl w:val="0"/>
                <w:numId w:val="26"/>
              </w:numPr>
              <w:spacing w:after="0" w:line="240" w:lineRule="auto"/>
              <w:rPr>
                <w:rFonts w:ascii="Times New Roman" w:hAnsi="Times New Roman"/>
                <w:sz w:val="24"/>
                <w:szCs w:val="24"/>
              </w:rPr>
            </w:pPr>
            <w:r w:rsidRPr="003D47E5">
              <w:rPr>
                <w:rFonts w:ascii="Times New Roman" w:hAnsi="Times New Roman"/>
                <w:sz w:val="24"/>
                <w:szCs w:val="24"/>
              </w:rPr>
              <w:t xml:space="preserve">Contract de </w:t>
            </w:r>
            <w:proofErr w:type="spellStart"/>
            <w:r w:rsidRPr="003D47E5">
              <w:rPr>
                <w:rFonts w:ascii="Times New Roman" w:hAnsi="Times New Roman"/>
                <w:sz w:val="24"/>
                <w:szCs w:val="24"/>
              </w:rPr>
              <w:t>vânzare</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cumpărare</w:t>
            </w:r>
            <w:proofErr w:type="spellEnd"/>
            <w:r w:rsidRPr="003D47E5">
              <w:rPr>
                <w:rFonts w:ascii="Times New Roman" w:hAnsi="Times New Roman"/>
                <w:sz w:val="24"/>
                <w:szCs w:val="24"/>
              </w:rPr>
              <w:t xml:space="preserve"> / Contract de </w:t>
            </w:r>
            <w:proofErr w:type="spellStart"/>
            <w:r w:rsidRPr="003D47E5">
              <w:rPr>
                <w:rFonts w:ascii="Times New Roman" w:hAnsi="Times New Roman"/>
                <w:sz w:val="24"/>
                <w:szCs w:val="24"/>
              </w:rPr>
              <w:t>închiriere</w:t>
            </w:r>
            <w:proofErr w:type="spellEnd"/>
            <w:r w:rsidRPr="003D47E5">
              <w:rPr>
                <w:rFonts w:ascii="Times New Roman" w:hAnsi="Times New Roman"/>
                <w:sz w:val="24"/>
                <w:szCs w:val="24"/>
              </w:rPr>
              <w:t xml:space="preserve"> / Contract de leasing </w:t>
            </w:r>
            <w:proofErr w:type="gramStart"/>
            <w:r w:rsidRPr="003D47E5">
              <w:rPr>
                <w:rFonts w:ascii="Times New Roman" w:hAnsi="Times New Roman"/>
                <w:sz w:val="24"/>
                <w:szCs w:val="24"/>
              </w:rPr>
              <w:t>etc.;</w:t>
            </w:r>
            <w:proofErr w:type="gramEnd"/>
          </w:p>
          <w:p w14:paraId="27B415A8" w14:textId="77777777" w:rsidR="0076219E" w:rsidRPr="003D47E5" w:rsidRDefault="0076219E" w:rsidP="0076219E">
            <w:pPr>
              <w:pStyle w:val="ListParagraph"/>
              <w:numPr>
                <w:ilvl w:val="0"/>
                <w:numId w:val="26"/>
              </w:numPr>
              <w:spacing w:after="0" w:line="240" w:lineRule="auto"/>
              <w:rPr>
                <w:rFonts w:ascii="Times New Roman" w:hAnsi="Times New Roman"/>
                <w:sz w:val="24"/>
                <w:szCs w:val="24"/>
              </w:rPr>
            </w:pPr>
            <w:proofErr w:type="spellStart"/>
            <w:r w:rsidRPr="003D47E5">
              <w:rPr>
                <w:rFonts w:ascii="Times New Roman" w:hAnsi="Times New Roman"/>
                <w:sz w:val="24"/>
                <w:szCs w:val="24"/>
              </w:rPr>
              <w:t>Fișa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tehnică</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mijloacelor</w:t>
            </w:r>
            <w:proofErr w:type="spellEnd"/>
            <w:r w:rsidRPr="003D47E5">
              <w:rPr>
                <w:rFonts w:ascii="Times New Roman" w:hAnsi="Times New Roman"/>
                <w:sz w:val="24"/>
                <w:szCs w:val="24"/>
              </w:rPr>
              <w:t xml:space="preserve"> fixe / </w:t>
            </w:r>
            <w:proofErr w:type="spellStart"/>
            <w:r w:rsidRPr="003D47E5">
              <w:rPr>
                <w:rFonts w:ascii="Times New Roman" w:hAnsi="Times New Roman"/>
                <w:sz w:val="24"/>
                <w:szCs w:val="24"/>
              </w:rPr>
              <w:t>obiectelor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inventar</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echipamentelor</w:t>
            </w:r>
            <w:proofErr w:type="spellEnd"/>
            <w:r w:rsidRPr="003D47E5">
              <w:rPr>
                <w:rFonts w:ascii="Times New Roman" w:hAnsi="Times New Roman"/>
                <w:sz w:val="24"/>
                <w:szCs w:val="24"/>
              </w:rPr>
              <w:t xml:space="preserve"> / </w:t>
            </w:r>
            <w:proofErr w:type="spellStart"/>
            <w:proofErr w:type="gramStart"/>
            <w:r w:rsidRPr="003D47E5">
              <w:rPr>
                <w:rFonts w:ascii="Times New Roman" w:hAnsi="Times New Roman"/>
                <w:sz w:val="24"/>
                <w:szCs w:val="24"/>
              </w:rPr>
              <w:t>utilajelor</w:t>
            </w:r>
            <w:proofErr w:type="spellEnd"/>
            <w:r w:rsidRPr="003D47E5">
              <w:rPr>
                <w:rFonts w:ascii="Times New Roman" w:hAnsi="Times New Roman"/>
                <w:sz w:val="24"/>
                <w:szCs w:val="24"/>
              </w:rPr>
              <w:t>;</w:t>
            </w:r>
            <w:proofErr w:type="gramEnd"/>
          </w:p>
          <w:p w14:paraId="42AF9297" w14:textId="77777777" w:rsidR="0076219E" w:rsidRPr="003D47E5" w:rsidRDefault="0076219E" w:rsidP="0076219E">
            <w:pPr>
              <w:pStyle w:val="ListParagraph"/>
              <w:numPr>
                <w:ilvl w:val="0"/>
                <w:numId w:val="26"/>
              </w:numPr>
              <w:spacing w:after="0" w:line="240" w:lineRule="auto"/>
              <w:rPr>
                <w:rFonts w:ascii="Times New Roman" w:hAnsi="Times New Roman"/>
                <w:sz w:val="24"/>
                <w:szCs w:val="24"/>
              </w:rPr>
            </w:pPr>
            <w:r w:rsidRPr="003D47E5">
              <w:rPr>
                <w:rFonts w:ascii="Times New Roman" w:hAnsi="Times New Roman"/>
                <w:sz w:val="24"/>
                <w:szCs w:val="24"/>
              </w:rPr>
              <w:t xml:space="preserve">Alte </w:t>
            </w:r>
            <w:proofErr w:type="spellStart"/>
            <w:r w:rsidRPr="003D47E5">
              <w:rPr>
                <w:rFonts w:ascii="Times New Roman" w:hAnsi="Times New Roman"/>
                <w:sz w:val="24"/>
                <w:szCs w:val="24"/>
              </w:rPr>
              <w:t>documente</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justificative;</w:t>
            </w:r>
            <w:proofErr w:type="gramEnd"/>
          </w:p>
          <w:p w14:paraId="64978C69" w14:textId="77777777" w:rsidR="0076219E" w:rsidRPr="003D47E5" w:rsidRDefault="0076219E" w:rsidP="0076219E">
            <w:pPr>
              <w:spacing w:after="0" w:line="240" w:lineRule="auto"/>
              <w:ind w:firstLine="360"/>
              <w:rPr>
                <w:rFonts w:ascii="Times New Roman" w:hAnsi="Times New Roman"/>
                <w:sz w:val="24"/>
                <w:szCs w:val="24"/>
              </w:rPr>
            </w:pPr>
            <w:proofErr w:type="spellStart"/>
            <w:r w:rsidRPr="003D47E5">
              <w:rPr>
                <w:rFonts w:ascii="Times New Roman" w:hAnsi="Times New Roman"/>
                <w:sz w:val="24"/>
                <w:szCs w:val="24"/>
              </w:rPr>
              <w:t>Suplimentar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operatorul</w:t>
            </w:r>
            <w:proofErr w:type="spellEnd"/>
            <w:r w:rsidRPr="003D47E5">
              <w:rPr>
                <w:rFonts w:ascii="Times New Roman" w:hAnsi="Times New Roman"/>
                <w:sz w:val="24"/>
                <w:szCs w:val="24"/>
              </w:rPr>
              <w:t xml:space="preserve"> economic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atașa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schița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spațiului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lucru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regăsească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fluxurile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alimentare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dispunerea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utilajelor</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echipamentelor</w:t>
            </w:r>
            <w:proofErr w:type="spellEnd"/>
            <w:r w:rsidRPr="003D47E5">
              <w:rPr>
                <w:rFonts w:ascii="Times New Roman" w:hAnsi="Times New Roman"/>
                <w:sz w:val="24"/>
                <w:szCs w:val="24"/>
              </w:rPr>
              <w:t xml:space="preserve"> solicitate </w:t>
            </w:r>
            <w:proofErr w:type="spellStart"/>
            <w:r w:rsidRPr="003D47E5">
              <w:rPr>
                <w:rFonts w:ascii="Times New Roman" w:hAnsi="Times New Roman"/>
                <w:sz w:val="24"/>
                <w:szCs w:val="24"/>
              </w:rPr>
              <w:t>mai</w:t>
            </w:r>
            <w:proofErr w:type="spellEnd"/>
            <w:r w:rsidRPr="003D47E5">
              <w:rPr>
                <w:rFonts w:ascii="Times New Roman" w:hAnsi="Times New Roman"/>
                <w:sz w:val="24"/>
                <w:szCs w:val="24"/>
              </w:rPr>
              <w:t xml:space="preserve"> sus, precum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evidențierea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următoarelor</w:t>
            </w:r>
            <w:proofErr w:type="spellEnd"/>
            <w:r w:rsidRPr="003D47E5">
              <w:rPr>
                <w:rFonts w:ascii="Times New Roman" w:hAnsi="Times New Roman"/>
                <w:sz w:val="24"/>
                <w:szCs w:val="24"/>
              </w:rPr>
              <w:t xml:space="preserve"> zone </w:t>
            </w:r>
            <w:proofErr w:type="spellStart"/>
            <w:r w:rsidRPr="003D47E5">
              <w:rPr>
                <w:rFonts w:ascii="Times New Roman" w:hAnsi="Times New Roman"/>
                <w:sz w:val="24"/>
                <w:szCs w:val="24"/>
              </w:rPr>
              <w:t>funcționale</w:t>
            </w:r>
            <w:proofErr w:type="spellEnd"/>
            <w:r w:rsidRPr="003D47E5">
              <w:rPr>
                <w:rFonts w:ascii="Times New Roman" w:hAnsi="Times New Roman"/>
                <w:sz w:val="24"/>
                <w:szCs w:val="24"/>
              </w:rPr>
              <w:t>:</w:t>
            </w:r>
          </w:p>
          <w:p w14:paraId="24F28504" w14:textId="77777777" w:rsidR="0076219E" w:rsidRPr="003D47E5" w:rsidRDefault="0076219E" w:rsidP="0076219E">
            <w:pPr>
              <w:pStyle w:val="ListParagraph"/>
              <w:numPr>
                <w:ilvl w:val="0"/>
                <w:numId w:val="40"/>
              </w:numPr>
              <w:spacing w:after="0" w:line="240" w:lineRule="auto"/>
              <w:rPr>
                <w:rFonts w:ascii="Times New Roman" w:hAnsi="Times New Roman"/>
                <w:sz w:val="24"/>
                <w:szCs w:val="24"/>
              </w:rPr>
            </w:pPr>
            <w:proofErr w:type="spellStart"/>
            <w:r w:rsidRPr="003D47E5">
              <w:rPr>
                <w:rFonts w:ascii="Times New Roman" w:hAnsi="Times New Roman"/>
                <w:sz w:val="24"/>
                <w:szCs w:val="24"/>
              </w:rPr>
              <w:t>zonă</w:t>
            </w:r>
            <w:proofErr w:type="spellEnd"/>
            <w:r w:rsidRPr="003D47E5">
              <w:rPr>
                <w:rFonts w:ascii="Times New Roman" w:hAnsi="Times New Roman"/>
                <w:sz w:val="24"/>
                <w:szCs w:val="24"/>
              </w:rPr>
              <w:t xml:space="preserve"> de </w:t>
            </w:r>
            <w:proofErr w:type="spellStart"/>
            <w:proofErr w:type="gramStart"/>
            <w:r w:rsidRPr="003D47E5">
              <w:rPr>
                <w:rFonts w:ascii="Times New Roman" w:hAnsi="Times New Roman"/>
                <w:sz w:val="24"/>
                <w:szCs w:val="24"/>
              </w:rPr>
              <w:t>aprovizionare</w:t>
            </w:r>
            <w:proofErr w:type="spellEnd"/>
            <w:r w:rsidRPr="003D47E5">
              <w:rPr>
                <w:rFonts w:ascii="Times New Roman" w:hAnsi="Times New Roman"/>
                <w:sz w:val="24"/>
                <w:szCs w:val="24"/>
              </w:rPr>
              <w:t>;</w:t>
            </w:r>
            <w:proofErr w:type="gramEnd"/>
          </w:p>
          <w:p w14:paraId="06E5C160" w14:textId="77777777" w:rsidR="0076219E" w:rsidRPr="003D47E5" w:rsidRDefault="0076219E" w:rsidP="0076219E">
            <w:pPr>
              <w:pStyle w:val="ListParagraph"/>
              <w:numPr>
                <w:ilvl w:val="0"/>
                <w:numId w:val="40"/>
              </w:numPr>
              <w:spacing w:after="0" w:line="240" w:lineRule="auto"/>
              <w:rPr>
                <w:rFonts w:ascii="Times New Roman" w:hAnsi="Times New Roman"/>
                <w:sz w:val="24"/>
                <w:szCs w:val="24"/>
              </w:rPr>
            </w:pPr>
            <w:proofErr w:type="spellStart"/>
            <w:r w:rsidRPr="003D47E5">
              <w:rPr>
                <w:rFonts w:ascii="Times New Roman" w:hAnsi="Times New Roman"/>
                <w:sz w:val="24"/>
                <w:szCs w:val="24"/>
              </w:rPr>
              <w:t>zonă</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igienizare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fructelor</w:t>
            </w:r>
            <w:proofErr w:type="spellEnd"/>
            <w:r w:rsidRPr="003D47E5">
              <w:rPr>
                <w:rFonts w:ascii="Times New Roman" w:hAnsi="Times New Roman"/>
                <w:sz w:val="24"/>
                <w:szCs w:val="24"/>
              </w:rPr>
              <w:t>/</w:t>
            </w:r>
            <w:proofErr w:type="spellStart"/>
            <w:proofErr w:type="gramStart"/>
            <w:r w:rsidRPr="003D47E5">
              <w:rPr>
                <w:rFonts w:ascii="Times New Roman" w:hAnsi="Times New Roman"/>
                <w:sz w:val="24"/>
                <w:szCs w:val="24"/>
              </w:rPr>
              <w:t>legumelor</w:t>
            </w:r>
            <w:proofErr w:type="spellEnd"/>
            <w:r w:rsidRPr="003D47E5">
              <w:rPr>
                <w:rFonts w:ascii="Times New Roman" w:hAnsi="Times New Roman"/>
                <w:sz w:val="24"/>
                <w:szCs w:val="24"/>
              </w:rPr>
              <w:t>;</w:t>
            </w:r>
            <w:proofErr w:type="gramEnd"/>
          </w:p>
          <w:p w14:paraId="373827F6" w14:textId="77777777" w:rsidR="0076219E" w:rsidRPr="003D47E5" w:rsidRDefault="0076219E" w:rsidP="0076219E">
            <w:pPr>
              <w:pStyle w:val="ListParagraph"/>
              <w:numPr>
                <w:ilvl w:val="0"/>
                <w:numId w:val="40"/>
              </w:numPr>
              <w:spacing w:after="0" w:line="240" w:lineRule="auto"/>
              <w:rPr>
                <w:rFonts w:ascii="Times New Roman" w:hAnsi="Times New Roman"/>
                <w:sz w:val="24"/>
                <w:szCs w:val="24"/>
              </w:rPr>
            </w:pPr>
            <w:proofErr w:type="spellStart"/>
            <w:r w:rsidRPr="003D47E5">
              <w:rPr>
                <w:rFonts w:ascii="Times New Roman" w:hAnsi="Times New Roman"/>
                <w:sz w:val="24"/>
                <w:szCs w:val="24"/>
              </w:rPr>
              <w:t>zonă</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preparare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preliminară</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produselor</w:t>
            </w:r>
            <w:proofErr w:type="spellEnd"/>
            <w:r w:rsidRPr="003D47E5">
              <w:rPr>
                <w:rFonts w:ascii="Times New Roman" w:hAnsi="Times New Roman"/>
                <w:sz w:val="24"/>
                <w:szCs w:val="24"/>
              </w:rPr>
              <w:t xml:space="preserve"> din </w:t>
            </w:r>
            <w:proofErr w:type="gramStart"/>
            <w:r w:rsidRPr="003D47E5">
              <w:rPr>
                <w:rFonts w:ascii="Times New Roman" w:hAnsi="Times New Roman"/>
                <w:sz w:val="24"/>
                <w:szCs w:val="24"/>
              </w:rPr>
              <w:t>carne;</w:t>
            </w:r>
            <w:proofErr w:type="gramEnd"/>
          </w:p>
          <w:p w14:paraId="0061E907" w14:textId="77777777" w:rsidR="0076219E" w:rsidRPr="003D47E5" w:rsidRDefault="0076219E" w:rsidP="0076219E">
            <w:pPr>
              <w:pStyle w:val="ListParagraph"/>
              <w:numPr>
                <w:ilvl w:val="0"/>
                <w:numId w:val="40"/>
              </w:numPr>
              <w:spacing w:after="0" w:line="240" w:lineRule="auto"/>
              <w:rPr>
                <w:rFonts w:ascii="Times New Roman" w:hAnsi="Times New Roman"/>
                <w:sz w:val="24"/>
                <w:szCs w:val="24"/>
              </w:rPr>
            </w:pPr>
            <w:r w:rsidRPr="003D47E5">
              <w:rPr>
                <w:rFonts w:ascii="Times New Roman" w:hAnsi="Times New Roman"/>
                <w:sz w:val="24"/>
                <w:szCs w:val="24"/>
              </w:rPr>
              <w:t xml:space="preserve">zone de </w:t>
            </w:r>
            <w:proofErr w:type="spellStart"/>
            <w:r w:rsidRPr="003D47E5">
              <w:rPr>
                <w:rFonts w:ascii="Times New Roman" w:hAnsi="Times New Roman"/>
                <w:sz w:val="24"/>
                <w:szCs w:val="24"/>
              </w:rPr>
              <w:t>prelucrare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procesare</w:t>
            </w:r>
            <w:proofErr w:type="spellEnd"/>
            <w:r w:rsidRPr="003D47E5">
              <w:rPr>
                <w:rFonts w:ascii="Times New Roman" w:hAnsi="Times New Roman"/>
                <w:sz w:val="24"/>
                <w:szCs w:val="24"/>
              </w:rPr>
              <w:t xml:space="preserve"> legume/carne/lactate/</w:t>
            </w:r>
            <w:proofErr w:type="spellStart"/>
            <w:proofErr w:type="gramStart"/>
            <w:r w:rsidRPr="003D47E5">
              <w:rPr>
                <w:rFonts w:ascii="Times New Roman" w:hAnsi="Times New Roman"/>
                <w:sz w:val="24"/>
                <w:szCs w:val="24"/>
              </w:rPr>
              <w:t>ouă</w:t>
            </w:r>
            <w:proofErr w:type="spellEnd"/>
            <w:r w:rsidRPr="003D47E5">
              <w:rPr>
                <w:rFonts w:ascii="Times New Roman" w:hAnsi="Times New Roman"/>
                <w:sz w:val="24"/>
                <w:szCs w:val="24"/>
              </w:rPr>
              <w:t>;</w:t>
            </w:r>
            <w:proofErr w:type="gramEnd"/>
          </w:p>
          <w:p w14:paraId="47357128" w14:textId="77777777" w:rsidR="0076219E" w:rsidRPr="003D47E5" w:rsidRDefault="0076219E" w:rsidP="0076219E">
            <w:pPr>
              <w:pStyle w:val="ListParagraph"/>
              <w:numPr>
                <w:ilvl w:val="0"/>
                <w:numId w:val="40"/>
              </w:numPr>
              <w:spacing w:after="0" w:line="240" w:lineRule="auto"/>
              <w:rPr>
                <w:rFonts w:ascii="Times New Roman" w:hAnsi="Times New Roman"/>
                <w:sz w:val="24"/>
                <w:szCs w:val="24"/>
              </w:rPr>
            </w:pPr>
            <w:proofErr w:type="spellStart"/>
            <w:r w:rsidRPr="003D47E5">
              <w:rPr>
                <w:rFonts w:ascii="Times New Roman" w:hAnsi="Times New Roman"/>
                <w:sz w:val="24"/>
                <w:szCs w:val="24"/>
              </w:rPr>
              <w:t>zonă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prelucrare</w:t>
            </w:r>
            <w:proofErr w:type="spellEnd"/>
            <w:r w:rsidRPr="003D47E5">
              <w:rPr>
                <w:rFonts w:ascii="Times New Roman" w:hAnsi="Times New Roman"/>
                <w:sz w:val="24"/>
                <w:szCs w:val="24"/>
              </w:rPr>
              <w:t>/</w:t>
            </w:r>
            <w:proofErr w:type="spellStart"/>
            <w:r w:rsidRPr="003D47E5">
              <w:rPr>
                <w:rFonts w:ascii="Times New Roman" w:hAnsi="Times New Roman"/>
                <w:sz w:val="24"/>
                <w:szCs w:val="24"/>
              </w:rPr>
              <w:t>preparare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termică</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cald</w:t>
            </w:r>
            <w:proofErr w:type="spellEnd"/>
            <w:r w:rsidRPr="003D47E5">
              <w:rPr>
                <w:rFonts w:ascii="Times New Roman" w:hAnsi="Times New Roman"/>
                <w:sz w:val="24"/>
                <w:szCs w:val="24"/>
              </w:rPr>
              <w:t>;</w:t>
            </w:r>
            <w:proofErr w:type="gramEnd"/>
          </w:p>
          <w:p w14:paraId="6842ED89" w14:textId="77777777" w:rsidR="0076219E" w:rsidRPr="003D47E5" w:rsidRDefault="0076219E" w:rsidP="0076219E">
            <w:pPr>
              <w:pStyle w:val="ListParagraph"/>
              <w:numPr>
                <w:ilvl w:val="0"/>
                <w:numId w:val="40"/>
              </w:numPr>
              <w:spacing w:after="0" w:line="240" w:lineRule="auto"/>
              <w:rPr>
                <w:rFonts w:ascii="Times New Roman" w:hAnsi="Times New Roman"/>
                <w:sz w:val="24"/>
                <w:szCs w:val="24"/>
              </w:rPr>
            </w:pPr>
            <w:proofErr w:type="spellStart"/>
            <w:r w:rsidRPr="003D47E5">
              <w:rPr>
                <w:rFonts w:ascii="Times New Roman" w:hAnsi="Times New Roman"/>
                <w:sz w:val="24"/>
                <w:szCs w:val="24"/>
              </w:rPr>
              <w:t>zonă</w:t>
            </w:r>
            <w:proofErr w:type="spellEnd"/>
            <w:r w:rsidRPr="003D47E5">
              <w:rPr>
                <w:rFonts w:ascii="Times New Roman" w:hAnsi="Times New Roman"/>
                <w:sz w:val="24"/>
                <w:szCs w:val="24"/>
              </w:rPr>
              <w:t xml:space="preserve"> preparate </w:t>
            </w:r>
            <w:proofErr w:type="spellStart"/>
            <w:proofErr w:type="gramStart"/>
            <w:r w:rsidRPr="003D47E5">
              <w:rPr>
                <w:rFonts w:ascii="Times New Roman" w:hAnsi="Times New Roman"/>
                <w:sz w:val="24"/>
                <w:szCs w:val="24"/>
              </w:rPr>
              <w:t>reci</w:t>
            </w:r>
            <w:proofErr w:type="spellEnd"/>
            <w:r w:rsidRPr="003D47E5">
              <w:rPr>
                <w:rFonts w:ascii="Times New Roman" w:hAnsi="Times New Roman"/>
                <w:sz w:val="24"/>
                <w:szCs w:val="24"/>
              </w:rPr>
              <w:t>;</w:t>
            </w:r>
            <w:proofErr w:type="gramEnd"/>
          </w:p>
          <w:p w14:paraId="6A9F9F79" w14:textId="77777777" w:rsidR="0076219E" w:rsidRPr="003D47E5" w:rsidRDefault="0076219E" w:rsidP="0076219E">
            <w:pPr>
              <w:pStyle w:val="ListParagraph"/>
              <w:numPr>
                <w:ilvl w:val="0"/>
                <w:numId w:val="40"/>
              </w:numPr>
              <w:spacing w:after="0" w:line="240" w:lineRule="auto"/>
              <w:rPr>
                <w:rFonts w:ascii="Times New Roman" w:hAnsi="Times New Roman"/>
                <w:sz w:val="24"/>
                <w:szCs w:val="24"/>
              </w:rPr>
            </w:pPr>
            <w:proofErr w:type="spellStart"/>
            <w:r w:rsidRPr="003D47E5">
              <w:rPr>
                <w:rFonts w:ascii="Times New Roman" w:hAnsi="Times New Roman"/>
                <w:sz w:val="24"/>
                <w:szCs w:val="24"/>
              </w:rPr>
              <w:t>zonă</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patiserie</w:t>
            </w:r>
            <w:proofErr w:type="spellEnd"/>
            <w:r w:rsidRPr="003D47E5">
              <w:rPr>
                <w:rFonts w:ascii="Times New Roman" w:hAnsi="Times New Roman"/>
                <w:sz w:val="24"/>
                <w:szCs w:val="24"/>
              </w:rPr>
              <w:t>;</w:t>
            </w:r>
            <w:proofErr w:type="gramEnd"/>
          </w:p>
          <w:p w14:paraId="08B5C4B8" w14:textId="77777777" w:rsidR="0076219E" w:rsidRPr="003D47E5" w:rsidRDefault="0076219E" w:rsidP="0076219E">
            <w:pPr>
              <w:pStyle w:val="ListParagraph"/>
              <w:numPr>
                <w:ilvl w:val="0"/>
                <w:numId w:val="40"/>
              </w:numPr>
              <w:spacing w:after="0" w:line="240" w:lineRule="auto"/>
              <w:rPr>
                <w:rFonts w:ascii="Times New Roman" w:hAnsi="Times New Roman"/>
                <w:sz w:val="24"/>
                <w:szCs w:val="24"/>
              </w:rPr>
            </w:pPr>
            <w:proofErr w:type="spellStart"/>
            <w:r w:rsidRPr="003D47E5">
              <w:rPr>
                <w:rFonts w:ascii="Times New Roman" w:hAnsi="Times New Roman"/>
                <w:sz w:val="24"/>
                <w:szCs w:val="24"/>
              </w:rPr>
              <w:t>zonă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igienizare</w:t>
            </w:r>
            <w:proofErr w:type="spellEnd"/>
            <w:r w:rsidRPr="003D47E5">
              <w:rPr>
                <w:rFonts w:ascii="Times New Roman" w:hAnsi="Times New Roman"/>
                <w:sz w:val="24"/>
                <w:szCs w:val="24"/>
              </w:rPr>
              <w:t xml:space="preserve"> vase /</w:t>
            </w:r>
            <w:proofErr w:type="spellStart"/>
            <w:r w:rsidRPr="003D47E5">
              <w:rPr>
                <w:rFonts w:ascii="Times New Roman" w:hAnsi="Times New Roman"/>
                <w:sz w:val="24"/>
                <w:szCs w:val="24"/>
              </w:rPr>
              <w:t>ustensile</w:t>
            </w:r>
            <w:proofErr w:type="spellEnd"/>
            <w:r w:rsidRPr="003D47E5">
              <w:rPr>
                <w:rFonts w:ascii="Times New Roman" w:hAnsi="Times New Roman"/>
                <w:sz w:val="24"/>
                <w:szCs w:val="24"/>
              </w:rPr>
              <w:t xml:space="preserve"> de </w:t>
            </w:r>
            <w:proofErr w:type="spellStart"/>
            <w:proofErr w:type="gramStart"/>
            <w:r w:rsidRPr="003D47E5">
              <w:rPr>
                <w:rFonts w:ascii="Times New Roman" w:hAnsi="Times New Roman"/>
                <w:sz w:val="24"/>
                <w:szCs w:val="24"/>
              </w:rPr>
              <w:t>lucru</w:t>
            </w:r>
            <w:proofErr w:type="spellEnd"/>
            <w:r w:rsidRPr="003D47E5">
              <w:rPr>
                <w:rFonts w:ascii="Times New Roman" w:hAnsi="Times New Roman"/>
                <w:sz w:val="24"/>
                <w:szCs w:val="24"/>
              </w:rPr>
              <w:t>;</w:t>
            </w:r>
            <w:proofErr w:type="gramEnd"/>
          </w:p>
          <w:p w14:paraId="40487F91" w14:textId="77777777" w:rsidR="0076219E" w:rsidRPr="003D47E5" w:rsidRDefault="0076219E" w:rsidP="0076219E">
            <w:pPr>
              <w:pStyle w:val="ListParagraph"/>
              <w:numPr>
                <w:ilvl w:val="0"/>
                <w:numId w:val="40"/>
              </w:numPr>
              <w:spacing w:after="0" w:line="240" w:lineRule="auto"/>
              <w:rPr>
                <w:rFonts w:ascii="Times New Roman" w:hAnsi="Times New Roman"/>
                <w:sz w:val="24"/>
                <w:szCs w:val="24"/>
              </w:rPr>
            </w:pPr>
            <w:proofErr w:type="spellStart"/>
            <w:r w:rsidRPr="003D47E5">
              <w:rPr>
                <w:rFonts w:ascii="Times New Roman" w:hAnsi="Times New Roman"/>
                <w:sz w:val="24"/>
                <w:szCs w:val="24"/>
              </w:rPr>
              <w:lastRenderedPageBreak/>
              <w:t>zonă</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ambalare</w:t>
            </w:r>
            <w:proofErr w:type="spellEnd"/>
            <w:r w:rsidRPr="003D47E5">
              <w:rPr>
                <w:rFonts w:ascii="Times New Roman" w:hAnsi="Times New Roman"/>
                <w:sz w:val="24"/>
                <w:szCs w:val="24"/>
              </w:rPr>
              <w:t>;</w:t>
            </w:r>
            <w:proofErr w:type="gramEnd"/>
          </w:p>
          <w:p w14:paraId="3852A469" w14:textId="77777777" w:rsidR="0076219E" w:rsidRPr="003D47E5" w:rsidRDefault="0076219E" w:rsidP="0076219E">
            <w:pPr>
              <w:pStyle w:val="ListParagraph"/>
              <w:numPr>
                <w:ilvl w:val="0"/>
                <w:numId w:val="40"/>
              </w:numPr>
              <w:spacing w:after="0" w:line="240" w:lineRule="auto"/>
              <w:rPr>
                <w:rFonts w:ascii="Times New Roman" w:hAnsi="Times New Roman"/>
                <w:sz w:val="24"/>
                <w:szCs w:val="24"/>
              </w:rPr>
            </w:pPr>
            <w:r w:rsidRPr="003D47E5">
              <w:rPr>
                <w:rFonts w:ascii="Times New Roman" w:hAnsi="Times New Roman"/>
                <w:sz w:val="24"/>
                <w:szCs w:val="24"/>
              </w:rPr>
              <w:t>zone personal (</w:t>
            </w:r>
            <w:proofErr w:type="spellStart"/>
            <w:r w:rsidRPr="003D47E5">
              <w:rPr>
                <w:rFonts w:ascii="Times New Roman" w:hAnsi="Times New Roman"/>
                <w:sz w:val="24"/>
                <w:szCs w:val="24"/>
              </w:rPr>
              <w:t>vestiare</w:t>
            </w:r>
            <w:proofErr w:type="spellEnd"/>
            <w:r w:rsidRPr="003D47E5">
              <w:rPr>
                <w:rFonts w:ascii="Times New Roman" w:hAnsi="Times New Roman"/>
                <w:sz w:val="24"/>
                <w:szCs w:val="24"/>
              </w:rPr>
              <w:t>/</w:t>
            </w:r>
            <w:proofErr w:type="spellStart"/>
            <w:r w:rsidRPr="003D47E5">
              <w:rPr>
                <w:rFonts w:ascii="Times New Roman" w:hAnsi="Times New Roman"/>
                <w:sz w:val="24"/>
                <w:szCs w:val="24"/>
              </w:rPr>
              <w:t>toalete</w:t>
            </w:r>
            <w:proofErr w:type="spellEnd"/>
            <w:proofErr w:type="gramStart"/>
            <w:r w:rsidRPr="003D47E5">
              <w:rPr>
                <w:rFonts w:ascii="Times New Roman" w:hAnsi="Times New Roman"/>
                <w:sz w:val="24"/>
                <w:szCs w:val="24"/>
              </w:rPr>
              <w:t>);</w:t>
            </w:r>
            <w:proofErr w:type="gramEnd"/>
          </w:p>
          <w:p w14:paraId="557A159A" w14:textId="77777777" w:rsidR="0076219E" w:rsidRPr="003D47E5" w:rsidRDefault="0076219E" w:rsidP="0076219E">
            <w:pPr>
              <w:pStyle w:val="ListParagraph"/>
              <w:numPr>
                <w:ilvl w:val="0"/>
                <w:numId w:val="40"/>
              </w:numPr>
              <w:spacing w:after="0" w:line="240" w:lineRule="auto"/>
              <w:rPr>
                <w:rFonts w:ascii="Times New Roman" w:hAnsi="Times New Roman"/>
                <w:sz w:val="24"/>
                <w:szCs w:val="24"/>
              </w:rPr>
            </w:pPr>
            <w:proofErr w:type="spellStart"/>
            <w:r w:rsidRPr="003D47E5">
              <w:rPr>
                <w:rFonts w:ascii="Times New Roman" w:hAnsi="Times New Roman"/>
                <w:sz w:val="24"/>
                <w:szCs w:val="24"/>
              </w:rPr>
              <w:t>zonă</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igienizare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cutiilor</w:t>
            </w:r>
            <w:proofErr w:type="spellEnd"/>
            <w:r w:rsidRPr="003D47E5">
              <w:rPr>
                <w:rFonts w:ascii="Times New Roman" w:hAnsi="Times New Roman"/>
                <w:sz w:val="24"/>
                <w:szCs w:val="24"/>
              </w:rPr>
              <w:t xml:space="preserve"> de transport a </w:t>
            </w:r>
            <w:proofErr w:type="spellStart"/>
            <w:r w:rsidRPr="003D47E5">
              <w:rPr>
                <w:rFonts w:ascii="Times New Roman" w:hAnsi="Times New Roman"/>
                <w:sz w:val="24"/>
                <w:szCs w:val="24"/>
              </w:rPr>
              <w:t>produsului</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finit</w:t>
            </w:r>
            <w:proofErr w:type="spellEnd"/>
            <w:r w:rsidRPr="003D47E5">
              <w:rPr>
                <w:rFonts w:ascii="Times New Roman" w:hAnsi="Times New Roman"/>
                <w:sz w:val="24"/>
                <w:szCs w:val="24"/>
              </w:rPr>
              <w:t>;</w:t>
            </w:r>
            <w:proofErr w:type="gramEnd"/>
          </w:p>
          <w:p w14:paraId="479B9D65" w14:textId="77777777" w:rsidR="0076219E" w:rsidRPr="003D47E5" w:rsidRDefault="0076219E" w:rsidP="0076219E">
            <w:pPr>
              <w:spacing w:after="0" w:line="240" w:lineRule="auto"/>
              <w:rPr>
                <w:rFonts w:ascii="Times New Roman" w:hAnsi="Times New Roman"/>
                <w:i/>
                <w:iCs/>
                <w:sz w:val="24"/>
                <w:szCs w:val="24"/>
              </w:rPr>
            </w:pPr>
            <w:proofErr w:type="spellStart"/>
            <w:proofErr w:type="gramStart"/>
            <w:r w:rsidRPr="003D47E5">
              <w:rPr>
                <w:rFonts w:ascii="Times New Roman" w:hAnsi="Times New Roman"/>
                <w:i/>
                <w:iCs/>
                <w:sz w:val="24"/>
                <w:szCs w:val="24"/>
              </w:rPr>
              <w:t>Notă</w:t>
            </w:r>
            <w:proofErr w:type="spellEnd"/>
            <w:proofErr w:type="gramEnd"/>
            <w:r w:rsidRPr="003D47E5">
              <w:rPr>
                <w:rFonts w:ascii="Times New Roman" w:hAnsi="Times New Roman"/>
                <w:i/>
                <w:iCs/>
                <w:sz w:val="24"/>
                <w:szCs w:val="24"/>
              </w:rPr>
              <w:t>:</w:t>
            </w:r>
          </w:p>
          <w:p w14:paraId="37F20D79" w14:textId="77777777" w:rsidR="0076219E" w:rsidRPr="003D47E5" w:rsidRDefault="0076219E" w:rsidP="0076219E">
            <w:pPr>
              <w:spacing w:after="0" w:line="240" w:lineRule="auto"/>
              <w:rPr>
                <w:rFonts w:ascii="Times New Roman" w:hAnsi="Times New Roman"/>
                <w:i/>
                <w:iCs/>
                <w:sz w:val="24"/>
                <w:szCs w:val="24"/>
              </w:rPr>
            </w:pPr>
            <w:r w:rsidRPr="003D47E5">
              <w:rPr>
                <w:rFonts w:ascii="Times New Roman" w:hAnsi="Times New Roman"/>
                <w:i/>
                <w:iCs/>
                <w:sz w:val="24"/>
                <w:szCs w:val="24"/>
              </w:rPr>
              <w:t>*</w:t>
            </w:r>
            <w:proofErr w:type="spellStart"/>
            <w:r w:rsidRPr="003D47E5">
              <w:rPr>
                <w:rFonts w:ascii="Times New Roman" w:hAnsi="Times New Roman"/>
                <w:i/>
                <w:iCs/>
                <w:sz w:val="24"/>
                <w:szCs w:val="24"/>
              </w:rPr>
              <w:t>Autoritatea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contractantă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își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rezervă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dreptul</w:t>
            </w:r>
            <w:proofErr w:type="spellEnd"/>
            <w:r w:rsidRPr="003D47E5">
              <w:rPr>
                <w:rFonts w:ascii="Times New Roman" w:hAnsi="Times New Roman"/>
                <w:i/>
                <w:iCs/>
                <w:sz w:val="24"/>
                <w:szCs w:val="24"/>
              </w:rPr>
              <w:t xml:space="preserve"> de </w:t>
            </w:r>
            <w:proofErr w:type="gramStart"/>
            <w:r w:rsidRPr="003D47E5">
              <w:rPr>
                <w:rFonts w:ascii="Times New Roman" w:hAnsi="Times New Roman"/>
                <w:i/>
                <w:iCs/>
                <w:sz w:val="24"/>
                <w:szCs w:val="24"/>
              </w:rPr>
              <w:t>a</w:t>
            </w:r>
            <w:proofErr w:type="gram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efectua</w:t>
            </w:r>
            <w:proofErr w:type="spellEnd"/>
            <w:r w:rsidRPr="003D47E5">
              <w:rPr>
                <w:rFonts w:ascii="Times New Roman" w:hAnsi="Times New Roman"/>
                <w:i/>
                <w:iCs/>
                <w:sz w:val="24"/>
                <w:szCs w:val="24"/>
              </w:rPr>
              <w:t xml:space="preserve">, pe </w:t>
            </w:r>
            <w:proofErr w:type="spellStart"/>
            <w:r w:rsidRPr="003D47E5">
              <w:rPr>
                <w:rFonts w:ascii="Times New Roman" w:hAnsi="Times New Roman"/>
                <w:i/>
                <w:iCs/>
                <w:sz w:val="24"/>
                <w:szCs w:val="24"/>
              </w:rPr>
              <w:t>parcursul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derulării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contractului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controale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privind</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capacitatea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tehnică</w:t>
            </w:r>
            <w:proofErr w:type="spellEnd"/>
            <w:r w:rsidRPr="003D47E5">
              <w:rPr>
                <w:rFonts w:ascii="Times New Roman" w:hAnsi="Times New Roman"/>
                <w:i/>
                <w:iCs/>
                <w:sz w:val="24"/>
                <w:szCs w:val="24"/>
              </w:rPr>
              <w:t xml:space="preserve"> </w:t>
            </w:r>
            <w:proofErr w:type="gramStart"/>
            <w:r w:rsidRPr="003D47E5">
              <w:rPr>
                <w:rFonts w:ascii="Times New Roman" w:hAnsi="Times New Roman"/>
                <w:i/>
                <w:iCs/>
                <w:sz w:val="24"/>
                <w:szCs w:val="24"/>
              </w:rPr>
              <w:t>a</w:t>
            </w:r>
            <w:proofErr w:type="gram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operatorului</w:t>
            </w:r>
            <w:proofErr w:type="spellEnd"/>
            <w:r w:rsidRPr="003D47E5">
              <w:rPr>
                <w:rFonts w:ascii="Times New Roman" w:hAnsi="Times New Roman"/>
                <w:i/>
                <w:iCs/>
                <w:sz w:val="24"/>
                <w:szCs w:val="24"/>
              </w:rPr>
              <w:t xml:space="preserve"> economic </w:t>
            </w:r>
            <w:proofErr w:type="spellStart"/>
            <w:r w:rsidRPr="003D47E5">
              <w:rPr>
                <w:rFonts w:ascii="Times New Roman" w:hAnsi="Times New Roman"/>
                <w:i/>
                <w:iCs/>
                <w:sz w:val="24"/>
                <w:szCs w:val="24"/>
              </w:rPr>
              <w:t>desemnat</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pentru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prestarea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serviciilor</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Exercitarea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acestui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drept</w:t>
            </w:r>
            <w:proofErr w:type="spellEnd"/>
            <w:r w:rsidRPr="003D47E5">
              <w:rPr>
                <w:rFonts w:ascii="Times New Roman" w:hAnsi="Times New Roman"/>
                <w:i/>
                <w:iCs/>
                <w:sz w:val="24"/>
                <w:szCs w:val="24"/>
              </w:rPr>
              <w:t xml:space="preserve"> nu </w:t>
            </w:r>
            <w:proofErr w:type="spellStart"/>
            <w:r w:rsidRPr="003D47E5">
              <w:rPr>
                <w:rFonts w:ascii="Times New Roman" w:hAnsi="Times New Roman"/>
                <w:i/>
                <w:iCs/>
                <w:sz w:val="24"/>
                <w:szCs w:val="24"/>
              </w:rPr>
              <w:t>este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condiționată</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existența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sau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conținutul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documentelor</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depuse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ofertă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autoritatea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având</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posibilitatea</w:t>
            </w:r>
            <w:proofErr w:type="spellEnd"/>
            <w:r w:rsidRPr="003D47E5">
              <w:rPr>
                <w:rFonts w:ascii="Times New Roman" w:hAnsi="Times New Roman"/>
                <w:i/>
                <w:iCs/>
                <w:sz w:val="24"/>
                <w:szCs w:val="24"/>
              </w:rPr>
              <w:t xml:space="preserve"> de a </w:t>
            </w:r>
            <w:proofErr w:type="spellStart"/>
            <w:r w:rsidRPr="003D47E5">
              <w:rPr>
                <w:rFonts w:ascii="Times New Roman" w:hAnsi="Times New Roman"/>
                <w:i/>
                <w:iCs/>
                <w:sz w:val="24"/>
                <w:szCs w:val="24"/>
              </w:rPr>
              <w:t>verifica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mod direct </w:t>
            </w:r>
            <w:proofErr w:type="spellStart"/>
            <w:r w:rsidRPr="003D47E5">
              <w:rPr>
                <w:rFonts w:ascii="Times New Roman" w:hAnsi="Times New Roman"/>
                <w:i/>
                <w:iCs/>
                <w:sz w:val="24"/>
                <w:szCs w:val="24"/>
              </w:rPr>
              <w:t>dacă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prestatorul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dispune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efectiv</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resursele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și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mijloacele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declarate</w:t>
            </w:r>
            <w:proofErr w:type="spellEnd"/>
            <w:r w:rsidRPr="003D47E5">
              <w:rPr>
                <w:rFonts w:ascii="Times New Roman" w:hAnsi="Times New Roman"/>
                <w:i/>
                <w:iCs/>
                <w:sz w:val="24"/>
                <w:szCs w:val="24"/>
              </w:rPr>
              <w:t>.</w:t>
            </w:r>
          </w:p>
          <w:p w14:paraId="13292604" w14:textId="77777777" w:rsidR="00DA612D" w:rsidRPr="003D47E5" w:rsidRDefault="00DA612D" w:rsidP="00440C76">
            <w:pPr>
              <w:spacing w:after="0" w:line="240" w:lineRule="auto"/>
              <w:rPr>
                <w:rFonts w:ascii="Times New Roman" w:hAnsi="Times New Roman"/>
                <w:color w:val="000000" w:themeColor="text1"/>
                <w:sz w:val="24"/>
                <w:szCs w:val="24"/>
              </w:rPr>
            </w:pPr>
            <w:r w:rsidRPr="003D47E5">
              <w:rPr>
                <w:rFonts w:ascii="Times New Roman" w:hAnsi="Times New Roman"/>
                <w:color w:val="000000" w:themeColor="text1"/>
                <w:sz w:val="24"/>
                <w:szCs w:val="24"/>
              </w:rPr>
              <w:t xml:space="preserve">Pe </w:t>
            </w:r>
            <w:proofErr w:type="spellStart"/>
            <w:r w:rsidRPr="003D47E5">
              <w:rPr>
                <w:rFonts w:ascii="Times New Roman" w:hAnsi="Times New Roman"/>
                <w:color w:val="000000" w:themeColor="text1"/>
                <w:sz w:val="24"/>
                <w:szCs w:val="24"/>
              </w:rPr>
              <w:t>lângă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cerințele</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mai</w:t>
            </w:r>
            <w:proofErr w:type="spellEnd"/>
            <w:r w:rsidRPr="003D47E5">
              <w:rPr>
                <w:rFonts w:ascii="Times New Roman" w:hAnsi="Times New Roman"/>
                <w:color w:val="000000" w:themeColor="text1"/>
                <w:sz w:val="24"/>
                <w:szCs w:val="24"/>
              </w:rPr>
              <w:t xml:space="preserve"> sus, </w:t>
            </w:r>
            <w:proofErr w:type="spellStart"/>
            <w:r w:rsidRPr="003D47E5">
              <w:rPr>
                <w:rFonts w:ascii="Times New Roman" w:hAnsi="Times New Roman"/>
                <w:color w:val="000000" w:themeColor="text1"/>
                <w:sz w:val="24"/>
                <w:szCs w:val="24"/>
              </w:rPr>
              <w:t>operatorii</w:t>
            </w:r>
            <w:proofErr w:type="spellEnd"/>
            <w:r w:rsidRPr="003D47E5">
              <w:rPr>
                <w:rFonts w:ascii="Times New Roman" w:hAnsi="Times New Roman"/>
                <w:color w:val="000000" w:themeColor="text1"/>
                <w:sz w:val="24"/>
                <w:szCs w:val="24"/>
              </w:rPr>
              <w:t xml:space="preserve"> economici </w:t>
            </w:r>
            <w:proofErr w:type="spellStart"/>
            <w:r w:rsidRPr="003D47E5">
              <w:rPr>
                <w:rFonts w:ascii="Times New Roman" w:hAnsi="Times New Roman"/>
                <w:color w:val="000000" w:themeColor="text1"/>
                <w:sz w:val="24"/>
                <w:szCs w:val="24"/>
              </w:rPr>
              <w:t>vor</w:t>
            </w:r>
            <w:proofErr w:type="spellEnd"/>
            <w:r w:rsidRPr="003D47E5">
              <w:rPr>
                <w:rFonts w:ascii="Times New Roman" w:hAnsi="Times New Roman"/>
                <w:color w:val="000000" w:themeColor="text1"/>
                <w:sz w:val="24"/>
                <w:szCs w:val="24"/>
              </w:rPr>
              <w:t xml:space="preserve"> face </w:t>
            </w:r>
            <w:proofErr w:type="spellStart"/>
            <w:r w:rsidRPr="003D47E5">
              <w:rPr>
                <w:rFonts w:ascii="Times New Roman" w:hAnsi="Times New Roman"/>
                <w:color w:val="000000" w:themeColor="text1"/>
                <w:sz w:val="24"/>
                <w:szCs w:val="24"/>
              </w:rPr>
              <w:t>dovada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deținerii</w:t>
            </w:r>
            <w:proofErr w:type="spellEnd"/>
            <w:r w:rsidRPr="003D47E5">
              <w:rPr>
                <w:rFonts w:ascii="Times New Roman" w:hAnsi="Times New Roman"/>
                <w:color w:val="000000" w:themeColor="text1"/>
                <w:sz w:val="24"/>
                <w:szCs w:val="24"/>
              </w:rPr>
              <w:t>:</w:t>
            </w:r>
          </w:p>
          <w:p w14:paraId="2CA41CA7" w14:textId="77777777" w:rsidR="00DA612D" w:rsidRPr="003D47E5" w:rsidRDefault="00DA612D" w:rsidP="00DA612D">
            <w:pPr>
              <w:pStyle w:val="ListParagraph"/>
              <w:numPr>
                <w:ilvl w:val="0"/>
                <w:numId w:val="40"/>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Certificării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conformității</w:t>
            </w:r>
            <w:proofErr w:type="spellEnd"/>
            <w:r w:rsidRPr="003D47E5">
              <w:rPr>
                <w:rFonts w:ascii="Times New Roman" w:hAnsi="Times New Roman"/>
                <w:color w:val="000000" w:themeColor="text1"/>
                <w:sz w:val="24"/>
                <w:szCs w:val="24"/>
              </w:rPr>
              <w:t xml:space="preserve"> cu </w:t>
            </w:r>
            <w:proofErr w:type="spellStart"/>
            <w:r w:rsidRPr="003D47E5">
              <w:rPr>
                <w:rFonts w:ascii="Times New Roman" w:hAnsi="Times New Roman"/>
                <w:color w:val="000000" w:themeColor="text1"/>
                <w:sz w:val="24"/>
                <w:szCs w:val="24"/>
              </w:rPr>
              <w:t>normele</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igienă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sănătate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publică</w:t>
            </w:r>
            <w:proofErr w:type="spellEnd"/>
            <w:r w:rsidRPr="003D47E5">
              <w:rPr>
                <w:rFonts w:ascii="Times New Roman" w:hAnsi="Times New Roman"/>
                <w:color w:val="000000" w:themeColor="text1"/>
                <w:sz w:val="24"/>
                <w:szCs w:val="24"/>
              </w:rPr>
              <w:t xml:space="preserve"> (DSP</w:t>
            </w:r>
            <w:proofErr w:type="gramStart"/>
            <w:r w:rsidRPr="003D47E5">
              <w:rPr>
                <w:rFonts w:ascii="Times New Roman" w:hAnsi="Times New Roman"/>
                <w:color w:val="000000" w:themeColor="text1"/>
                <w:sz w:val="24"/>
                <w:szCs w:val="24"/>
              </w:rPr>
              <w:t>);</w:t>
            </w:r>
            <w:proofErr w:type="gramEnd"/>
          </w:p>
          <w:p w14:paraId="2EEC0B29" w14:textId="77777777" w:rsidR="00DA612D" w:rsidRPr="003D47E5" w:rsidRDefault="00DA612D" w:rsidP="00DA612D">
            <w:pPr>
              <w:pStyle w:val="ListParagraph"/>
              <w:numPr>
                <w:ilvl w:val="0"/>
                <w:numId w:val="40"/>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Autorizației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Sanitar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Veterinară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pentru</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siguranța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alimentelor</w:t>
            </w:r>
            <w:proofErr w:type="spellEnd"/>
            <w:r w:rsidRPr="003D47E5">
              <w:rPr>
                <w:rFonts w:ascii="Times New Roman" w:hAnsi="Times New Roman"/>
                <w:color w:val="000000" w:themeColor="text1"/>
                <w:sz w:val="24"/>
                <w:szCs w:val="24"/>
              </w:rPr>
              <w:t xml:space="preserve"> conform </w:t>
            </w:r>
            <w:proofErr w:type="spellStart"/>
            <w:r w:rsidRPr="003D47E5">
              <w:rPr>
                <w:rFonts w:ascii="Times New Roman" w:hAnsi="Times New Roman"/>
                <w:color w:val="000000" w:themeColor="text1"/>
                <w:sz w:val="24"/>
                <w:szCs w:val="24"/>
              </w:rPr>
              <w:t>Ordin</w:t>
            </w:r>
            <w:proofErr w:type="spellEnd"/>
            <w:r w:rsidRPr="003D47E5">
              <w:rPr>
                <w:rFonts w:ascii="Times New Roman" w:hAnsi="Times New Roman"/>
                <w:color w:val="000000" w:themeColor="text1"/>
                <w:sz w:val="24"/>
                <w:szCs w:val="24"/>
              </w:rPr>
              <w:t xml:space="preserve"> 57 / 2010 </w:t>
            </w:r>
            <w:proofErr w:type="spellStart"/>
            <w:r w:rsidRPr="003D47E5">
              <w:rPr>
                <w:rFonts w:ascii="Times New Roman" w:hAnsi="Times New Roman"/>
                <w:color w:val="000000" w:themeColor="text1"/>
                <w:sz w:val="24"/>
                <w:szCs w:val="24"/>
              </w:rPr>
              <w:t>pentru</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aprobarea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Normei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sanitare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veterinare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privind</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procedura</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autorizare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sanitară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veterinară</w:t>
            </w:r>
            <w:proofErr w:type="spellEnd"/>
            <w:r w:rsidRPr="003D47E5">
              <w:rPr>
                <w:rFonts w:ascii="Times New Roman" w:hAnsi="Times New Roman"/>
                <w:color w:val="000000" w:themeColor="text1"/>
                <w:sz w:val="24"/>
                <w:szCs w:val="24"/>
              </w:rPr>
              <w:t xml:space="preserve"> a </w:t>
            </w:r>
            <w:proofErr w:type="spellStart"/>
            <w:r w:rsidRPr="003D47E5">
              <w:rPr>
                <w:rFonts w:ascii="Times New Roman" w:hAnsi="Times New Roman"/>
                <w:color w:val="000000" w:themeColor="text1"/>
                <w:sz w:val="24"/>
                <w:szCs w:val="24"/>
              </w:rPr>
              <w:t>unităţilor</w:t>
            </w:r>
            <w:proofErr w:type="spellEnd"/>
            <w:r w:rsidRPr="003D47E5">
              <w:rPr>
                <w:rFonts w:ascii="Times New Roman" w:hAnsi="Times New Roman"/>
                <w:color w:val="000000" w:themeColor="text1"/>
                <w:sz w:val="24"/>
                <w:szCs w:val="24"/>
              </w:rPr>
              <w:t xml:space="preserve"> care </w:t>
            </w:r>
            <w:proofErr w:type="spellStart"/>
            <w:r w:rsidRPr="003D47E5">
              <w:rPr>
                <w:rFonts w:ascii="Times New Roman" w:hAnsi="Times New Roman"/>
                <w:color w:val="000000" w:themeColor="text1"/>
                <w:sz w:val="24"/>
                <w:szCs w:val="24"/>
              </w:rPr>
              <w:t>produc</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procesează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depozitează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transportă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şi</w:t>
            </w:r>
            <w:proofErr w:type="spellEnd"/>
            <w:r w:rsidRPr="003D47E5">
              <w:rPr>
                <w:rFonts w:ascii="Times New Roman" w:hAnsi="Times New Roman"/>
                <w:color w:val="000000" w:themeColor="text1"/>
                <w:sz w:val="24"/>
                <w:szCs w:val="24"/>
              </w:rPr>
              <w:t>/</w:t>
            </w:r>
            <w:proofErr w:type="spellStart"/>
            <w:r w:rsidRPr="003D47E5">
              <w:rPr>
                <w:rFonts w:ascii="Times New Roman" w:hAnsi="Times New Roman"/>
                <w:color w:val="000000" w:themeColor="text1"/>
                <w:sz w:val="24"/>
                <w:szCs w:val="24"/>
              </w:rPr>
              <w:t>sau</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distribuie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produse</w:t>
            </w:r>
            <w:proofErr w:type="spellEnd"/>
            <w:r w:rsidRPr="003D47E5">
              <w:rPr>
                <w:rFonts w:ascii="Times New Roman" w:hAnsi="Times New Roman"/>
                <w:color w:val="000000" w:themeColor="text1"/>
                <w:sz w:val="24"/>
                <w:szCs w:val="24"/>
              </w:rPr>
              <w:t xml:space="preserve"> de origine </w:t>
            </w:r>
            <w:proofErr w:type="spellStart"/>
            <w:r w:rsidRPr="003D47E5">
              <w:rPr>
                <w:rFonts w:ascii="Times New Roman" w:hAnsi="Times New Roman"/>
                <w:color w:val="000000" w:themeColor="text1"/>
                <w:sz w:val="24"/>
                <w:szCs w:val="24"/>
              </w:rPr>
              <w:t>animală</w:t>
            </w:r>
            <w:proofErr w:type="spellEnd"/>
            <w:r w:rsidRPr="003D47E5">
              <w:rPr>
                <w:rFonts w:ascii="Times New Roman" w:hAnsi="Times New Roman"/>
                <w:color w:val="000000" w:themeColor="text1"/>
                <w:sz w:val="24"/>
                <w:szCs w:val="24"/>
              </w:rPr>
              <w:t xml:space="preserve">, cu </w:t>
            </w:r>
            <w:proofErr w:type="spellStart"/>
            <w:r w:rsidRPr="003D47E5">
              <w:rPr>
                <w:rFonts w:ascii="Times New Roman" w:hAnsi="Times New Roman"/>
                <w:color w:val="000000" w:themeColor="text1"/>
                <w:sz w:val="24"/>
                <w:szCs w:val="24"/>
              </w:rPr>
              <w:t>modificările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completările</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ulterioare</w:t>
            </w:r>
            <w:proofErr w:type="spellEnd"/>
            <w:r w:rsidRPr="003D47E5">
              <w:rPr>
                <w:rFonts w:ascii="Times New Roman" w:hAnsi="Times New Roman"/>
                <w:color w:val="000000" w:themeColor="text1"/>
                <w:sz w:val="24"/>
                <w:szCs w:val="24"/>
              </w:rPr>
              <w:t>;</w:t>
            </w:r>
            <w:proofErr w:type="gramEnd"/>
          </w:p>
          <w:p w14:paraId="3074EB3A" w14:textId="77777777" w:rsidR="00DA612D" w:rsidRPr="003D47E5" w:rsidRDefault="00DA612D" w:rsidP="00DA612D">
            <w:pPr>
              <w:pStyle w:val="ListParagraph"/>
              <w:numPr>
                <w:ilvl w:val="0"/>
                <w:numId w:val="40"/>
              </w:numPr>
              <w:spacing w:after="0" w:line="240" w:lineRule="auto"/>
              <w:rPr>
                <w:rFonts w:ascii="Times New Roman" w:hAnsi="Times New Roman"/>
                <w:sz w:val="24"/>
                <w:szCs w:val="24"/>
              </w:rPr>
            </w:pPr>
            <w:proofErr w:type="spellStart"/>
            <w:r w:rsidRPr="003D47E5">
              <w:rPr>
                <w:rFonts w:ascii="Times New Roman" w:hAnsi="Times New Roman"/>
                <w:sz w:val="24"/>
                <w:szCs w:val="24"/>
              </w:rPr>
              <w:t>Ultimului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raport</w:t>
            </w:r>
            <w:proofErr w:type="spellEnd"/>
            <w:r w:rsidRPr="003D47E5">
              <w:rPr>
                <w:rFonts w:ascii="Times New Roman" w:hAnsi="Times New Roman"/>
                <w:sz w:val="24"/>
                <w:szCs w:val="24"/>
              </w:rPr>
              <w:t xml:space="preserve"> de audit </w:t>
            </w:r>
            <w:proofErr w:type="spellStart"/>
            <w:r w:rsidRPr="003D47E5">
              <w:rPr>
                <w:rFonts w:ascii="Times New Roman" w:hAnsi="Times New Roman"/>
                <w:sz w:val="24"/>
                <w:szCs w:val="24"/>
              </w:rPr>
              <w:t>întocmit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direcția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sanitar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veterinară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siguranța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alimentelor</w:t>
            </w:r>
            <w:proofErr w:type="spellEnd"/>
            <w:r w:rsidRPr="003D47E5">
              <w:rPr>
                <w:rFonts w:ascii="Times New Roman" w:hAnsi="Times New Roman"/>
                <w:sz w:val="24"/>
                <w:szCs w:val="24"/>
              </w:rPr>
              <w:t xml:space="preserve"> din care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reiasă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încadrarea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clasa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risc</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scăzut</w:t>
            </w:r>
            <w:proofErr w:type="spellEnd"/>
            <w:r w:rsidRPr="003D47E5">
              <w:rPr>
                <w:rFonts w:ascii="Times New Roman" w:hAnsi="Times New Roman"/>
                <w:sz w:val="24"/>
                <w:szCs w:val="24"/>
              </w:rPr>
              <w:t xml:space="preserve"> conform </w:t>
            </w:r>
            <w:proofErr w:type="spellStart"/>
            <w:r w:rsidRPr="003D47E5">
              <w:rPr>
                <w:rFonts w:ascii="Times New Roman" w:hAnsi="Times New Roman"/>
                <w:sz w:val="24"/>
                <w:szCs w:val="24"/>
              </w:rPr>
              <w:t>procedurii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stabilire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categoriei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risc</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context cu </w:t>
            </w:r>
            <w:proofErr w:type="spellStart"/>
            <w:r w:rsidRPr="003D47E5">
              <w:rPr>
                <w:rFonts w:ascii="Times New Roman" w:hAnsi="Times New Roman"/>
                <w:sz w:val="24"/>
                <w:szCs w:val="24"/>
              </w:rPr>
              <w:t>Prevederile</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regulamentul</w:t>
            </w:r>
            <w:proofErr w:type="spellEnd"/>
            <w:r w:rsidRPr="003D47E5">
              <w:rPr>
                <w:rFonts w:ascii="Times New Roman" w:hAnsi="Times New Roman"/>
                <w:sz w:val="24"/>
                <w:szCs w:val="24"/>
              </w:rPr>
              <w:t xml:space="preserve"> nr 625/2017/</w:t>
            </w:r>
            <w:proofErr w:type="gramStart"/>
            <w:r w:rsidRPr="003D47E5">
              <w:rPr>
                <w:rFonts w:ascii="Times New Roman" w:hAnsi="Times New Roman"/>
                <w:sz w:val="24"/>
                <w:szCs w:val="24"/>
              </w:rPr>
              <w:t>CE;</w:t>
            </w:r>
            <w:proofErr w:type="gramEnd"/>
          </w:p>
          <w:p w14:paraId="1070E6EA" w14:textId="77777777" w:rsidR="00DA612D" w:rsidRPr="003D47E5" w:rsidRDefault="00DA612D" w:rsidP="00DA612D">
            <w:pPr>
              <w:pStyle w:val="ListParagraph"/>
              <w:numPr>
                <w:ilvl w:val="0"/>
                <w:numId w:val="40"/>
              </w:numPr>
              <w:spacing w:after="0" w:line="240" w:lineRule="auto"/>
              <w:rPr>
                <w:rFonts w:ascii="Times New Roman" w:hAnsi="Times New Roman"/>
                <w:sz w:val="24"/>
                <w:szCs w:val="24"/>
              </w:rPr>
            </w:pPr>
            <w:proofErr w:type="spellStart"/>
            <w:r w:rsidRPr="003D47E5">
              <w:rPr>
                <w:rFonts w:ascii="Times New Roman" w:hAnsi="Times New Roman"/>
                <w:sz w:val="24"/>
                <w:szCs w:val="24"/>
              </w:rPr>
              <w:t>Documentului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înregistrare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sanitar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veterinară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DSV</w:t>
            </w:r>
            <w:proofErr w:type="spellEnd"/>
            <w:proofErr w:type="gramStart"/>
            <w:r w:rsidRPr="003D47E5">
              <w:rPr>
                <w:rFonts w:ascii="Times New Roman" w:hAnsi="Times New Roman"/>
                <w:sz w:val="24"/>
                <w:szCs w:val="24"/>
              </w:rPr>
              <w:t>);</w:t>
            </w:r>
            <w:proofErr w:type="gramEnd"/>
          </w:p>
          <w:p w14:paraId="5657667D" w14:textId="77777777" w:rsidR="00DA612D" w:rsidRPr="003D47E5" w:rsidRDefault="00DA612D" w:rsidP="00DA612D">
            <w:pPr>
              <w:pStyle w:val="ListParagraph"/>
              <w:numPr>
                <w:ilvl w:val="0"/>
                <w:numId w:val="40"/>
              </w:numPr>
              <w:spacing w:after="0" w:line="240" w:lineRule="auto"/>
              <w:rPr>
                <w:rFonts w:ascii="Times New Roman" w:hAnsi="Times New Roman"/>
                <w:sz w:val="24"/>
                <w:szCs w:val="24"/>
              </w:rPr>
            </w:pPr>
            <w:r w:rsidRPr="003D47E5">
              <w:rPr>
                <w:rFonts w:ascii="Times New Roman" w:hAnsi="Times New Roman"/>
                <w:sz w:val="24"/>
                <w:szCs w:val="24"/>
              </w:rPr>
              <w:t xml:space="preserve">Manual de </w:t>
            </w:r>
            <w:proofErr w:type="spellStart"/>
            <w:r w:rsidRPr="003D47E5">
              <w:rPr>
                <w:rFonts w:ascii="Times New Roman" w:hAnsi="Times New Roman"/>
                <w:sz w:val="24"/>
                <w:szCs w:val="24"/>
              </w:rPr>
              <w:t>proceduri</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HACCP;</w:t>
            </w:r>
            <w:proofErr w:type="gramEnd"/>
          </w:p>
          <w:p w14:paraId="7203AE30" w14:textId="77777777" w:rsidR="00DA612D" w:rsidRPr="003D47E5" w:rsidRDefault="00DA612D" w:rsidP="00DA612D">
            <w:pPr>
              <w:pStyle w:val="ListParagraph"/>
              <w:numPr>
                <w:ilvl w:val="0"/>
                <w:numId w:val="40"/>
              </w:numPr>
              <w:spacing w:after="0" w:line="240" w:lineRule="auto"/>
              <w:rPr>
                <w:rFonts w:ascii="Times New Roman" w:hAnsi="Times New Roman"/>
                <w:sz w:val="24"/>
                <w:szCs w:val="24"/>
              </w:rPr>
            </w:pPr>
            <w:proofErr w:type="spellStart"/>
            <w:r w:rsidRPr="003D47E5">
              <w:rPr>
                <w:rFonts w:ascii="Times New Roman" w:hAnsi="Times New Roman"/>
                <w:sz w:val="24"/>
                <w:szCs w:val="24"/>
              </w:rPr>
              <w:t>Buletin</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analize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microbiologie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alimentară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conformitate</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ordinul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Ministerului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Sănătății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Publice</w:t>
            </w:r>
            <w:proofErr w:type="spellEnd"/>
            <w:r w:rsidRPr="003D47E5">
              <w:rPr>
                <w:rFonts w:ascii="Times New Roman" w:hAnsi="Times New Roman"/>
                <w:sz w:val="24"/>
                <w:szCs w:val="24"/>
              </w:rPr>
              <w:t xml:space="preserve"> nr 1563/2008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aprobarea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listei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alimentelor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nerecomandate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preșcolarilor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școlarilor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principiilor</w:t>
            </w:r>
            <w:proofErr w:type="spellEnd"/>
            <w:r w:rsidRPr="003D47E5">
              <w:rPr>
                <w:rFonts w:ascii="Times New Roman" w:hAnsi="Times New Roman"/>
                <w:sz w:val="24"/>
                <w:szCs w:val="24"/>
              </w:rPr>
              <w:t xml:space="preserve"> care </w:t>
            </w:r>
            <w:proofErr w:type="spellStart"/>
            <w:r w:rsidRPr="003D47E5">
              <w:rPr>
                <w:rFonts w:ascii="Times New Roman" w:hAnsi="Times New Roman"/>
                <w:sz w:val="24"/>
                <w:szCs w:val="24"/>
              </w:rPr>
              <w:t>stau</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baza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unei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alimentații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sănătoase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copii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adolescenți</w:t>
            </w:r>
            <w:proofErr w:type="spellEnd"/>
            <w:r w:rsidRPr="003D47E5">
              <w:rPr>
                <w:rFonts w:ascii="Times New Roman" w:hAnsi="Times New Roman"/>
                <w:sz w:val="24"/>
                <w:szCs w:val="24"/>
              </w:rPr>
              <w:t>;</w:t>
            </w:r>
            <w:proofErr w:type="gramEnd"/>
          </w:p>
          <w:p w14:paraId="123E4D0B" w14:textId="77777777" w:rsidR="00DA612D" w:rsidRPr="003D47E5" w:rsidRDefault="00DA612D" w:rsidP="00DA612D">
            <w:pPr>
              <w:pStyle w:val="ListParagraph"/>
              <w:numPr>
                <w:ilvl w:val="0"/>
                <w:numId w:val="40"/>
              </w:numPr>
              <w:spacing w:after="0" w:line="240" w:lineRule="auto"/>
              <w:rPr>
                <w:rFonts w:ascii="Times New Roman" w:hAnsi="Times New Roman"/>
                <w:sz w:val="24"/>
                <w:szCs w:val="24"/>
              </w:rPr>
            </w:pPr>
            <w:proofErr w:type="spellStart"/>
            <w:r w:rsidRPr="003D47E5">
              <w:rPr>
                <w:rFonts w:ascii="Times New Roman" w:hAnsi="Times New Roman"/>
                <w:sz w:val="24"/>
                <w:szCs w:val="24"/>
              </w:rPr>
              <w:t>Rezultatul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ultimei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verificări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evaluări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realizate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Autoritatea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Națională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Sanitară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Veterinară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Siguranța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Alimentelor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fisa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evaluare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încheiata</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sediul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operatorului</w:t>
            </w:r>
            <w:proofErr w:type="spellEnd"/>
            <w:r w:rsidRPr="003D47E5">
              <w:rPr>
                <w:rFonts w:ascii="Times New Roman" w:hAnsi="Times New Roman"/>
                <w:sz w:val="24"/>
                <w:szCs w:val="24"/>
              </w:rPr>
              <w:t xml:space="preserve"> economic </w:t>
            </w:r>
            <w:proofErr w:type="spellStart"/>
            <w:r w:rsidRPr="003D47E5">
              <w:rPr>
                <w:rFonts w:ascii="Times New Roman" w:hAnsi="Times New Roman"/>
                <w:sz w:val="24"/>
                <w:szCs w:val="24"/>
              </w:rPr>
              <w:t>privind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condițiile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igienă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nota de </w:t>
            </w:r>
            <w:proofErr w:type="spellStart"/>
            <w:r w:rsidRPr="003D47E5">
              <w:rPr>
                <w:rFonts w:ascii="Times New Roman" w:hAnsi="Times New Roman"/>
                <w:sz w:val="24"/>
                <w:szCs w:val="24"/>
              </w:rPr>
              <w:t>constatare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aferentă</w:t>
            </w:r>
            <w:proofErr w:type="spellEnd"/>
            <w:r w:rsidRPr="003D47E5">
              <w:rPr>
                <w:rFonts w:ascii="Times New Roman" w:hAnsi="Times New Roman"/>
                <w:sz w:val="24"/>
                <w:szCs w:val="24"/>
              </w:rPr>
              <w:t>)</w:t>
            </w:r>
          </w:p>
          <w:p w14:paraId="7B1E5E28" w14:textId="77777777" w:rsidR="00DA612D" w:rsidRPr="003D47E5" w:rsidRDefault="00DA612D" w:rsidP="00DA612D">
            <w:pPr>
              <w:pStyle w:val="ListParagraph"/>
              <w:numPr>
                <w:ilvl w:val="0"/>
                <w:numId w:val="40"/>
              </w:numPr>
              <w:spacing w:after="0" w:line="240" w:lineRule="auto"/>
              <w:rPr>
                <w:rFonts w:ascii="Times New Roman" w:hAnsi="Times New Roman"/>
                <w:sz w:val="24"/>
                <w:szCs w:val="24"/>
              </w:rPr>
            </w:pPr>
            <w:proofErr w:type="spellStart"/>
            <w:r w:rsidRPr="003D47E5">
              <w:rPr>
                <w:rFonts w:ascii="Times New Roman" w:hAnsi="Times New Roman"/>
                <w:sz w:val="24"/>
                <w:szCs w:val="24"/>
              </w:rPr>
              <w:t>Managementul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deșeurilor</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locul</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producție</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copii</w:t>
            </w:r>
            <w:proofErr w:type="spellEnd"/>
            <w:r w:rsidRPr="003D47E5">
              <w:rPr>
                <w:rFonts w:ascii="Times New Roman" w:hAnsi="Times New Roman"/>
                <w:sz w:val="24"/>
                <w:szCs w:val="24"/>
              </w:rPr>
              <w:t xml:space="preserve"> ale </w:t>
            </w:r>
            <w:proofErr w:type="spellStart"/>
            <w:r w:rsidRPr="003D47E5">
              <w:rPr>
                <w:rFonts w:ascii="Times New Roman" w:hAnsi="Times New Roman"/>
                <w:sz w:val="24"/>
                <w:szCs w:val="24"/>
              </w:rPr>
              <w:t>contractului</w:t>
            </w:r>
            <w:proofErr w:type="spellEnd"/>
            <w:r w:rsidRPr="003D47E5">
              <w:rPr>
                <w:rFonts w:ascii="Times New Roman" w:hAnsi="Times New Roman"/>
                <w:sz w:val="24"/>
                <w:szCs w:val="24"/>
              </w:rPr>
              <w:t>/</w:t>
            </w:r>
            <w:proofErr w:type="spellStart"/>
            <w:r w:rsidRPr="003D47E5">
              <w:rPr>
                <w:rFonts w:ascii="Times New Roman" w:hAnsi="Times New Roman"/>
                <w:sz w:val="24"/>
                <w:szCs w:val="24"/>
              </w:rPr>
              <w:t>contractelor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prestări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servicii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privind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igienizarea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spațiilor</w:t>
            </w:r>
            <w:proofErr w:type="spellEnd"/>
            <w:r w:rsidRPr="003D47E5">
              <w:rPr>
                <w:rFonts w:ascii="Times New Roman" w:hAnsi="Times New Roman"/>
                <w:sz w:val="24"/>
                <w:szCs w:val="24"/>
              </w:rPr>
              <w:t xml:space="preserve"> </w:t>
            </w:r>
            <w:r w:rsidRPr="003D47E5">
              <w:rPr>
                <w:rFonts w:ascii="Times New Roman" w:hAnsi="Times New Roman"/>
                <w:sz w:val="24"/>
                <w:szCs w:val="24"/>
              </w:rPr>
              <w:lastRenderedPageBreak/>
              <w:t xml:space="preserve">de </w:t>
            </w:r>
            <w:proofErr w:type="spellStart"/>
            <w:r w:rsidRPr="003D47E5">
              <w:rPr>
                <w:rFonts w:ascii="Times New Roman" w:hAnsi="Times New Roman"/>
                <w:sz w:val="24"/>
                <w:szCs w:val="24"/>
              </w:rPr>
              <w:t>lucru</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a</w:t>
            </w:r>
            <w:proofErr w:type="gramEnd"/>
            <w:r w:rsidRPr="003D47E5">
              <w:rPr>
                <w:rFonts w:ascii="Times New Roman" w:hAnsi="Times New Roman"/>
                <w:sz w:val="24"/>
                <w:szCs w:val="24"/>
              </w:rPr>
              <w:t xml:space="preserve"> </w:t>
            </w:r>
            <w:proofErr w:type="spellStart"/>
            <w:r w:rsidRPr="003D47E5">
              <w:rPr>
                <w:rFonts w:ascii="Times New Roman" w:hAnsi="Times New Roman"/>
                <w:sz w:val="24"/>
                <w:szCs w:val="24"/>
              </w:rPr>
              <w:t>echipamentelor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lucru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a</w:t>
            </w:r>
            <w:proofErr w:type="gramEnd"/>
            <w:r w:rsidRPr="003D47E5">
              <w:rPr>
                <w:rFonts w:ascii="Times New Roman" w:hAnsi="Times New Roman"/>
                <w:sz w:val="24"/>
                <w:szCs w:val="24"/>
              </w:rPr>
              <w:t xml:space="preserve"> </w:t>
            </w:r>
            <w:proofErr w:type="spellStart"/>
            <w:r w:rsidRPr="003D47E5">
              <w:rPr>
                <w:rFonts w:ascii="Times New Roman" w:hAnsi="Times New Roman"/>
                <w:sz w:val="24"/>
                <w:szCs w:val="24"/>
              </w:rPr>
              <w:t>autovehiculelor</w:t>
            </w:r>
            <w:proofErr w:type="spellEnd"/>
            <w:r w:rsidRPr="003D47E5">
              <w:rPr>
                <w:rFonts w:ascii="Times New Roman" w:hAnsi="Times New Roman"/>
                <w:sz w:val="24"/>
                <w:szCs w:val="24"/>
              </w:rPr>
              <w:t xml:space="preserve"> cu care se </w:t>
            </w:r>
            <w:proofErr w:type="spellStart"/>
            <w:r w:rsidRPr="003D47E5">
              <w:rPr>
                <w:rFonts w:ascii="Times New Roman" w:hAnsi="Times New Roman"/>
                <w:sz w:val="24"/>
                <w:szCs w:val="24"/>
              </w:rPr>
              <w:t>distribuie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hrana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sau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contracte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individuale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muncă</w:t>
            </w:r>
            <w:proofErr w:type="spellEnd"/>
            <w:r w:rsidRPr="003D47E5">
              <w:rPr>
                <w:rFonts w:ascii="Times New Roman" w:hAnsi="Times New Roman"/>
                <w:sz w:val="24"/>
                <w:szCs w:val="24"/>
              </w:rPr>
              <w:t xml:space="preserve"> din care </w:t>
            </w:r>
            <w:proofErr w:type="spellStart"/>
            <w:r w:rsidRPr="003D47E5">
              <w:rPr>
                <w:rFonts w:ascii="Times New Roman" w:hAnsi="Times New Roman"/>
                <w:sz w:val="24"/>
                <w:szCs w:val="24"/>
              </w:rPr>
              <w:t>să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rezulte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există</w:t>
            </w:r>
            <w:proofErr w:type="spellEnd"/>
            <w:r w:rsidRPr="003D47E5">
              <w:rPr>
                <w:rFonts w:ascii="Times New Roman" w:hAnsi="Times New Roman"/>
                <w:sz w:val="24"/>
                <w:szCs w:val="24"/>
              </w:rPr>
              <w:t xml:space="preserve"> personal cu </w:t>
            </w:r>
            <w:proofErr w:type="spellStart"/>
            <w:r w:rsidRPr="003D47E5">
              <w:rPr>
                <w:rFonts w:ascii="Times New Roman" w:hAnsi="Times New Roman"/>
                <w:sz w:val="24"/>
                <w:szCs w:val="24"/>
              </w:rPr>
              <w:t>atribuții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privind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igienizarea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spațiilor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lucru</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a</w:t>
            </w:r>
            <w:proofErr w:type="gramEnd"/>
            <w:r w:rsidRPr="003D47E5">
              <w:rPr>
                <w:rFonts w:ascii="Times New Roman" w:hAnsi="Times New Roman"/>
                <w:sz w:val="24"/>
                <w:szCs w:val="24"/>
              </w:rPr>
              <w:t xml:space="preserve"> </w:t>
            </w:r>
            <w:proofErr w:type="spellStart"/>
            <w:r w:rsidRPr="003D47E5">
              <w:rPr>
                <w:rFonts w:ascii="Times New Roman" w:hAnsi="Times New Roman"/>
                <w:sz w:val="24"/>
                <w:szCs w:val="24"/>
              </w:rPr>
              <w:t>echipamentelor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lucru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a</w:t>
            </w:r>
            <w:proofErr w:type="gramEnd"/>
            <w:r w:rsidRPr="003D47E5">
              <w:rPr>
                <w:rFonts w:ascii="Times New Roman" w:hAnsi="Times New Roman"/>
                <w:sz w:val="24"/>
                <w:szCs w:val="24"/>
              </w:rPr>
              <w:t xml:space="preserve"> </w:t>
            </w:r>
            <w:proofErr w:type="spellStart"/>
            <w:r w:rsidRPr="003D47E5">
              <w:rPr>
                <w:rFonts w:ascii="Times New Roman" w:hAnsi="Times New Roman"/>
                <w:sz w:val="24"/>
                <w:szCs w:val="24"/>
              </w:rPr>
              <w:t>autovehiculelor</w:t>
            </w:r>
            <w:proofErr w:type="spellEnd"/>
            <w:r w:rsidRPr="003D47E5">
              <w:rPr>
                <w:rFonts w:ascii="Times New Roman" w:hAnsi="Times New Roman"/>
                <w:sz w:val="24"/>
                <w:szCs w:val="24"/>
              </w:rPr>
              <w:t xml:space="preserve"> cu care se </w:t>
            </w:r>
            <w:proofErr w:type="spellStart"/>
            <w:r w:rsidRPr="003D47E5">
              <w:rPr>
                <w:rFonts w:ascii="Times New Roman" w:hAnsi="Times New Roman"/>
                <w:sz w:val="24"/>
                <w:szCs w:val="24"/>
              </w:rPr>
              <w:t>distribuie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hrana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Dovada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procesul</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igienizare</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utiliza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produse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avizate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către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Ministerul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Sănătății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conforme</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prevederile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legale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astfel</w:t>
            </w:r>
            <w:proofErr w:type="spellEnd"/>
            <w:r w:rsidRPr="003D47E5">
              <w:rPr>
                <w:rFonts w:ascii="Times New Roman" w:hAnsi="Times New Roman"/>
                <w:sz w:val="24"/>
                <w:szCs w:val="24"/>
              </w:rPr>
              <w:t xml:space="preserve"> de </w:t>
            </w:r>
            <w:proofErr w:type="spellStart"/>
            <w:proofErr w:type="gramStart"/>
            <w:r w:rsidRPr="003D47E5">
              <w:rPr>
                <w:rFonts w:ascii="Times New Roman" w:hAnsi="Times New Roman"/>
                <w:sz w:val="24"/>
                <w:szCs w:val="24"/>
              </w:rPr>
              <w:t>activități</w:t>
            </w:r>
            <w:proofErr w:type="spellEnd"/>
            <w:r w:rsidRPr="003D47E5">
              <w:rPr>
                <w:rFonts w:ascii="Times New Roman" w:hAnsi="Times New Roman"/>
                <w:sz w:val="24"/>
                <w:szCs w:val="24"/>
              </w:rPr>
              <w:t>..</w:t>
            </w:r>
            <w:proofErr w:type="gramEnd"/>
            <w:r w:rsidRPr="003D47E5">
              <w:rPr>
                <w:rFonts w:ascii="Times New Roman" w:hAnsi="Times New Roman"/>
                <w:sz w:val="24"/>
                <w:szCs w:val="24"/>
              </w:rPr>
              <w:t xml:space="preserve"> Se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prezenta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documente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doveditoare</w:t>
            </w:r>
            <w:proofErr w:type="spellEnd"/>
            <w:r w:rsidRPr="003D47E5">
              <w:rPr>
                <w:rFonts w:ascii="Times New Roman" w:hAnsi="Times New Roman"/>
                <w:sz w:val="24"/>
                <w:szCs w:val="24"/>
              </w:rPr>
              <w:t xml:space="preserve"> in </w:t>
            </w:r>
            <w:proofErr w:type="spellStart"/>
            <w:r w:rsidRPr="003D47E5">
              <w:rPr>
                <w:rFonts w:ascii="Times New Roman" w:hAnsi="Times New Roman"/>
                <w:sz w:val="24"/>
                <w:szCs w:val="24"/>
              </w:rPr>
              <w:t>acest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sens.</w:t>
            </w:r>
            <w:proofErr w:type="spellEnd"/>
          </w:p>
          <w:p w14:paraId="7398BB46" w14:textId="77777777" w:rsidR="0052232F" w:rsidRPr="003D47E5" w:rsidRDefault="0052232F" w:rsidP="00591607">
            <w:pPr>
              <w:pStyle w:val="Default"/>
              <w:jc w:val="both"/>
              <w:rPr>
                <w:rFonts w:ascii="Times New Roman" w:hAnsi="Times New Roman" w:cs="Times New Roman"/>
                <w:b/>
                <w:bCs/>
                <w:color w:val="auto"/>
                <w:u w:val="single"/>
              </w:rPr>
            </w:pPr>
          </w:p>
        </w:tc>
        <w:tc>
          <w:tcPr>
            <w:tcW w:w="2880" w:type="dxa"/>
            <w:vAlign w:val="center"/>
          </w:tcPr>
          <w:p w14:paraId="455574F3" w14:textId="77777777" w:rsidR="0052232F" w:rsidRPr="00DA0A8D" w:rsidRDefault="0052232F" w:rsidP="00D854DD">
            <w:pPr>
              <w:spacing w:after="0"/>
              <w:ind w:right="57"/>
              <w:contextualSpacing/>
              <w:rPr>
                <w:rFonts w:ascii="Times New Roman" w:hAnsi="Times New Roman"/>
                <w:b/>
                <w:bCs/>
                <w:sz w:val="24"/>
                <w:szCs w:val="24"/>
              </w:rPr>
            </w:pPr>
          </w:p>
        </w:tc>
        <w:tc>
          <w:tcPr>
            <w:tcW w:w="2065" w:type="dxa"/>
            <w:vAlign w:val="center"/>
          </w:tcPr>
          <w:p w14:paraId="7A746651" w14:textId="77777777" w:rsidR="0052232F" w:rsidRPr="00DA0A8D" w:rsidRDefault="0052232F" w:rsidP="00D854DD">
            <w:pPr>
              <w:spacing w:after="0"/>
              <w:ind w:right="57"/>
              <w:contextualSpacing/>
              <w:rPr>
                <w:rFonts w:ascii="Times New Roman" w:hAnsi="Times New Roman"/>
                <w:b/>
                <w:bCs/>
                <w:sz w:val="24"/>
                <w:szCs w:val="24"/>
              </w:rPr>
            </w:pPr>
          </w:p>
        </w:tc>
      </w:tr>
      <w:tr w:rsidR="0052232F" w:rsidRPr="00DA0A8D" w14:paraId="64C58744" w14:textId="77777777" w:rsidTr="00D854DD">
        <w:tc>
          <w:tcPr>
            <w:tcW w:w="8005" w:type="dxa"/>
            <w:vAlign w:val="center"/>
          </w:tcPr>
          <w:p w14:paraId="3235599A" w14:textId="77777777" w:rsidR="00180FA4" w:rsidRPr="003D47E5" w:rsidRDefault="00180FA4" w:rsidP="00440C76">
            <w:pPr>
              <w:spacing w:after="0" w:line="240" w:lineRule="auto"/>
              <w:rPr>
                <w:rFonts w:ascii="Times New Roman" w:hAnsi="Times New Roman"/>
                <w:sz w:val="24"/>
                <w:szCs w:val="24"/>
              </w:rPr>
            </w:pPr>
            <w:proofErr w:type="spellStart"/>
            <w:r w:rsidRPr="003D47E5">
              <w:rPr>
                <w:rFonts w:ascii="Times New Roman" w:hAnsi="Times New Roman"/>
                <w:sz w:val="24"/>
                <w:szCs w:val="24"/>
              </w:rPr>
              <w:lastRenderedPageBreak/>
              <w:t>Nivelul</w:t>
            </w:r>
            <w:proofErr w:type="spellEnd"/>
            <w:r w:rsidRPr="003D47E5">
              <w:rPr>
                <w:rFonts w:ascii="Times New Roman" w:hAnsi="Times New Roman"/>
                <w:sz w:val="24"/>
                <w:szCs w:val="24"/>
              </w:rPr>
              <w:t xml:space="preserve"> minim al </w:t>
            </w:r>
            <w:proofErr w:type="spellStart"/>
            <w:r w:rsidRPr="003D47E5">
              <w:rPr>
                <w:rFonts w:ascii="Times New Roman" w:hAnsi="Times New Roman"/>
                <w:sz w:val="24"/>
                <w:szCs w:val="24"/>
              </w:rPr>
              <w:t>ponderii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materiei</w:t>
            </w:r>
            <w:proofErr w:type="spellEnd"/>
            <w:r w:rsidRPr="003D47E5">
              <w:rPr>
                <w:rFonts w:ascii="Times New Roman" w:hAnsi="Times New Roman"/>
                <w:sz w:val="24"/>
                <w:szCs w:val="24"/>
              </w:rPr>
              <w:t xml:space="preserve"> prime din </w:t>
            </w:r>
            <w:proofErr w:type="spellStart"/>
            <w:r w:rsidRPr="003D47E5">
              <w:rPr>
                <w:rFonts w:ascii="Times New Roman" w:hAnsi="Times New Roman"/>
                <w:sz w:val="24"/>
                <w:szCs w:val="24"/>
              </w:rPr>
              <w:t>prețul</w:t>
            </w:r>
            <w:proofErr w:type="spellEnd"/>
            <w:r w:rsidRPr="003D47E5">
              <w:rPr>
                <w:rFonts w:ascii="Times New Roman" w:hAnsi="Times New Roman"/>
                <w:sz w:val="24"/>
                <w:szCs w:val="24"/>
              </w:rPr>
              <w:t xml:space="preserve"> total per </w:t>
            </w:r>
            <w:proofErr w:type="spellStart"/>
            <w:r w:rsidRPr="003D47E5">
              <w:rPr>
                <w:rFonts w:ascii="Times New Roman" w:hAnsi="Times New Roman"/>
                <w:sz w:val="24"/>
                <w:szCs w:val="24"/>
              </w:rPr>
              <w:t>porție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este</w:t>
            </w:r>
            <w:proofErr w:type="spellEnd"/>
            <w:r w:rsidRPr="003D47E5">
              <w:rPr>
                <w:rFonts w:ascii="Times New Roman" w:hAnsi="Times New Roman"/>
                <w:sz w:val="24"/>
                <w:szCs w:val="24"/>
              </w:rPr>
              <w:t xml:space="preserve"> de </w:t>
            </w:r>
            <w:proofErr w:type="gramStart"/>
            <w:r w:rsidRPr="003D47E5">
              <w:rPr>
                <w:rFonts w:ascii="Times New Roman" w:hAnsi="Times New Roman"/>
                <w:sz w:val="24"/>
                <w:szCs w:val="24"/>
              </w:rPr>
              <w:t>40%;</w:t>
            </w:r>
            <w:proofErr w:type="gramEnd"/>
          </w:p>
          <w:p w14:paraId="43BB427C" w14:textId="77777777" w:rsidR="00180FA4" w:rsidRPr="003D47E5" w:rsidRDefault="00180FA4" w:rsidP="00440C76">
            <w:pPr>
              <w:spacing w:after="0" w:line="240" w:lineRule="auto"/>
              <w:rPr>
                <w:rFonts w:ascii="Times New Roman" w:hAnsi="Times New Roman"/>
                <w:sz w:val="24"/>
                <w:szCs w:val="24"/>
              </w:rPr>
            </w:pP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un </w:t>
            </w:r>
            <w:proofErr w:type="spellStart"/>
            <w:r w:rsidRPr="003D47E5">
              <w:rPr>
                <w:rFonts w:ascii="Times New Roman" w:hAnsi="Times New Roman"/>
                <w:sz w:val="24"/>
                <w:szCs w:val="24"/>
              </w:rPr>
              <w:t>nivel</w:t>
            </w:r>
            <w:proofErr w:type="spellEnd"/>
            <w:r w:rsidRPr="003D47E5">
              <w:rPr>
                <w:rFonts w:ascii="Times New Roman" w:hAnsi="Times New Roman"/>
                <w:sz w:val="24"/>
                <w:szCs w:val="24"/>
              </w:rPr>
              <w:t xml:space="preserve"> al </w:t>
            </w:r>
            <w:proofErr w:type="spellStart"/>
            <w:r w:rsidRPr="003D47E5">
              <w:rPr>
                <w:rFonts w:ascii="Times New Roman" w:hAnsi="Times New Roman"/>
                <w:sz w:val="24"/>
                <w:szCs w:val="24"/>
              </w:rPr>
              <w:t>ponderii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materiei</w:t>
            </w:r>
            <w:proofErr w:type="spellEnd"/>
            <w:r w:rsidRPr="003D47E5">
              <w:rPr>
                <w:rFonts w:ascii="Times New Roman" w:hAnsi="Times New Roman"/>
                <w:sz w:val="24"/>
                <w:szCs w:val="24"/>
              </w:rPr>
              <w:t xml:space="preserve"> prime din </w:t>
            </w:r>
            <w:proofErr w:type="spellStart"/>
            <w:r w:rsidRPr="003D47E5">
              <w:rPr>
                <w:rFonts w:ascii="Times New Roman" w:hAnsi="Times New Roman"/>
                <w:sz w:val="24"/>
                <w:szCs w:val="24"/>
              </w:rPr>
              <w:t>prețul</w:t>
            </w:r>
            <w:proofErr w:type="spellEnd"/>
            <w:r w:rsidRPr="003D47E5">
              <w:rPr>
                <w:rFonts w:ascii="Times New Roman" w:hAnsi="Times New Roman"/>
                <w:sz w:val="24"/>
                <w:szCs w:val="24"/>
              </w:rPr>
              <w:t xml:space="preserve"> total per </w:t>
            </w:r>
            <w:proofErr w:type="spellStart"/>
            <w:r w:rsidRPr="003D47E5">
              <w:rPr>
                <w:rFonts w:ascii="Times New Roman" w:hAnsi="Times New Roman"/>
                <w:sz w:val="24"/>
                <w:szCs w:val="24"/>
              </w:rPr>
              <w:t>porție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mai</w:t>
            </w:r>
            <w:proofErr w:type="spellEnd"/>
            <w:r w:rsidRPr="003D47E5">
              <w:rPr>
                <w:rFonts w:ascii="Times New Roman" w:hAnsi="Times New Roman"/>
                <w:sz w:val="24"/>
                <w:szCs w:val="24"/>
              </w:rPr>
              <w:t xml:space="preserve"> mic de 40%, </w:t>
            </w:r>
            <w:proofErr w:type="spellStart"/>
            <w:r w:rsidRPr="003D47E5">
              <w:rPr>
                <w:rFonts w:ascii="Times New Roman" w:hAnsi="Times New Roman"/>
                <w:sz w:val="24"/>
                <w:szCs w:val="24"/>
              </w:rPr>
              <w:t>oferta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fi </w:t>
            </w:r>
            <w:proofErr w:type="spellStart"/>
            <w:r w:rsidRPr="003D47E5">
              <w:rPr>
                <w:rFonts w:ascii="Times New Roman" w:hAnsi="Times New Roman"/>
                <w:sz w:val="24"/>
                <w:szCs w:val="24"/>
              </w:rPr>
              <w:t>considerată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necorespunzătoare</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punct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vedere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tehnic</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declarată</w:t>
            </w:r>
            <w:proofErr w:type="spellEnd"/>
            <w:r w:rsidRPr="003D47E5">
              <w:rPr>
                <w:rFonts w:ascii="Times New Roman" w:hAnsi="Times New Roman"/>
                <w:sz w:val="24"/>
                <w:szCs w:val="24"/>
              </w:rPr>
              <w:t xml:space="preserve"> ca </w:t>
            </w:r>
            <w:proofErr w:type="spellStart"/>
            <w:r w:rsidRPr="003D47E5">
              <w:rPr>
                <w:rFonts w:ascii="Times New Roman" w:hAnsi="Times New Roman"/>
                <w:sz w:val="24"/>
                <w:szCs w:val="24"/>
              </w:rPr>
              <w:t>fiind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u w:val="single"/>
              </w:rPr>
              <w:t>neconformă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conformitate</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prevederile</w:t>
            </w:r>
            <w:proofErr w:type="spellEnd"/>
            <w:r w:rsidRPr="003D47E5">
              <w:rPr>
                <w:rFonts w:ascii="Times New Roman" w:hAnsi="Times New Roman"/>
                <w:sz w:val="24"/>
                <w:szCs w:val="24"/>
              </w:rPr>
              <w:t xml:space="preserve"> Art. 137 </w:t>
            </w:r>
            <w:proofErr w:type="spellStart"/>
            <w:r w:rsidRPr="003D47E5">
              <w:rPr>
                <w:rFonts w:ascii="Times New Roman" w:hAnsi="Times New Roman"/>
                <w:sz w:val="24"/>
                <w:szCs w:val="24"/>
              </w:rPr>
              <w:t>alin</w:t>
            </w:r>
            <w:proofErr w:type="spellEnd"/>
            <w:r w:rsidRPr="003D47E5">
              <w:rPr>
                <w:rFonts w:ascii="Times New Roman" w:hAnsi="Times New Roman"/>
                <w:sz w:val="24"/>
                <w:szCs w:val="24"/>
              </w:rPr>
              <w:t xml:space="preserve">. (3) din </w:t>
            </w:r>
            <w:proofErr w:type="spellStart"/>
            <w:r w:rsidRPr="003D47E5">
              <w:rPr>
                <w:rFonts w:ascii="Times New Roman" w:hAnsi="Times New Roman"/>
                <w:sz w:val="24"/>
                <w:szCs w:val="24"/>
              </w:rPr>
              <w:t>Normele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metodologice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aplicare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prevederilor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referitoare</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atribuirea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contractului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achiziţie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publică</w:t>
            </w:r>
            <w:proofErr w:type="spellEnd"/>
            <w:r w:rsidRPr="003D47E5">
              <w:rPr>
                <w:rFonts w:ascii="Times New Roman" w:hAnsi="Times New Roman"/>
                <w:sz w:val="24"/>
                <w:szCs w:val="24"/>
              </w:rPr>
              <w:t>/</w:t>
            </w:r>
            <w:proofErr w:type="spellStart"/>
            <w:r w:rsidRPr="003D47E5">
              <w:rPr>
                <w:rFonts w:ascii="Times New Roman" w:hAnsi="Times New Roman"/>
                <w:sz w:val="24"/>
                <w:szCs w:val="24"/>
              </w:rPr>
              <w:t>acordului-cadru</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Legea</w:t>
            </w:r>
            <w:proofErr w:type="spellEnd"/>
            <w:r w:rsidRPr="003D47E5">
              <w:rPr>
                <w:rFonts w:ascii="Times New Roman" w:hAnsi="Times New Roman"/>
                <w:sz w:val="24"/>
                <w:szCs w:val="24"/>
              </w:rPr>
              <w:t xml:space="preserve"> nr. 98/2016 </w:t>
            </w:r>
            <w:proofErr w:type="spellStart"/>
            <w:r w:rsidRPr="003D47E5">
              <w:rPr>
                <w:rFonts w:ascii="Times New Roman" w:hAnsi="Times New Roman"/>
                <w:sz w:val="24"/>
                <w:szCs w:val="24"/>
              </w:rPr>
              <w:t>privind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achiziţiile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publice</w:t>
            </w:r>
            <w:proofErr w:type="spellEnd"/>
            <w:r w:rsidRPr="003D47E5">
              <w:rPr>
                <w:rFonts w:ascii="Times New Roman" w:hAnsi="Times New Roman"/>
                <w:sz w:val="24"/>
                <w:szCs w:val="24"/>
              </w:rPr>
              <w:t xml:space="preserve"> din 02.06.2016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respinsă</w:t>
            </w:r>
            <w:proofErr w:type="spellEnd"/>
            <w:r w:rsidRPr="003D47E5">
              <w:rPr>
                <w:rFonts w:ascii="Times New Roman" w:hAnsi="Times New Roman"/>
                <w:sz w:val="24"/>
                <w:szCs w:val="24"/>
              </w:rPr>
              <w:t>.</w:t>
            </w:r>
          </w:p>
          <w:p w14:paraId="01F26B36" w14:textId="77777777" w:rsidR="00180FA4" w:rsidRPr="003D47E5" w:rsidRDefault="00180FA4" w:rsidP="00180FA4">
            <w:pPr>
              <w:spacing w:after="0" w:line="240" w:lineRule="auto"/>
              <w:ind w:firstLine="360"/>
              <w:rPr>
                <w:rFonts w:ascii="Times New Roman" w:hAnsi="Times New Roman"/>
                <w:b/>
                <w:bCs/>
                <w:sz w:val="24"/>
                <w:szCs w:val="24"/>
              </w:rPr>
            </w:pPr>
          </w:p>
          <w:p w14:paraId="4C07BA21" w14:textId="77777777" w:rsidR="00180FA4" w:rsidRPr="003D47E5" w:rsidRDefault="00180FA4" w:rsidP="00180FA4">
            <w:pPr>
              <w:spacing w:after="0" w:line="240" w:lineRule="auto"/>
              <w:rPr>
                <w:rFonts w:ascii="Times New Roman" w:hAnsi="Times New Roman"/>
                <w:i/>
                <w:iCs/>
                <w:sz w:val="24"/>
                <w:szCs w:val="24"/>
              </w:rPr>
            </w:pPr>
            <w:r w:rsidRPr="003D47E5">
              <w:rPr>
                <w:rFonts w:ascii="Times New Roman" w:hAnsi="Times New Roman"/>
                <w:i/>
                <w:iCs/>
                <w:sz w:val="24"/>
                <w:szCs w:val="24"/>
              </w:rPr>
              <w:t>*</w:t>
            </w:r>
            <w:proofErr w:type="spellStart"/>
            <w:r w:rsidRPr="003D47E5">
              <w:rPr>
                <w:rFonts w:ascii="Times New Roman" w:hAnsi="Times New Roman"/>
                <w:i/>
                <w:iCs/>
                <w:sz w:val="24"/>
                <w:szCs w:val="24"/>
              </w:rPr>
              <w:t>Notă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Pentru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demonstrarea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cerinței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privind</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ponderea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materiei</w:t>
            </w:r>
            <w:proofErr w:type="spellEnd"/>
            <w:r w:rsidRPr="003D47E5">
              <w:rPr>
                <w:rFonts w:ascii="Times New Roman" w:hAnsi="Times New Roman"/>
                <w:i/>
                <w:iCs/>
                <w:sz w:val="24"/>
                <w:szCs w:val="24"/>
              </w:rPr>
              <w:t xml:space="preserve"> prime din </w:t>
            </w:r>
            <w:proofErr w:type="spellStart"/>
            <w:r w:rsidRPr="003D47E5">
              <w:rPr>
                <w:rFonts w:ascii="Times New Roman" w:hAnsi="Times New Roman"/>
                <w:i/>
                <w:iCs/>
                <w:sz w:val="24"/>
                <w:szCs w:val="24"/>
              </w:rPr>
              <w:t>prețul</w:t>
            </w:r>
            <w:proofErr w:type="spellEnd"/>
            <w:r w:rsidRPr="003D47E5">
              <w:rPr>
                <w:rFonts w:ascii="Times New Roman" w:hAnsi="Times New Roman"/>
                <w:i/>
                <w:iCs/>
                <w:sz w:val="24"/>
                <w:szCs w:val="24"/>
              </w:rPr>
              <w:t xml:space="preserve"> total per </w:t>
            </w:r>
            <w:proofErr w:type="spellStart"/>
            <w:r w:rsidRPr="003D47E5">
              <w:rPr>
                <w:rFonts w:ascii="Times New Roman" w:hAnsi="Times New Roman"/>
                <w:i/>
                <w:iCs/>
                <w:sz w:val="24"/>
                <w:szCs w:val="24"/>
              </w:rPr>
              <w:t>porție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ofertanții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vor</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depune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odată</w:t>
            </w:r>
            <w:proofErr w:type="spellEnd"/>
            <w:r w:rsidRPr="003D47E5">
              <w:rPr>
                <w:rFonts w:ascii="Times New Roman" w:hAnsi="Times New Roman"/>
                <w:i/>
                <w:iCs/>
                <w:sz w:val="24"/>
                <w:szCs w:val="24"/>
              </w:rPr>
              <w:t xml:space="preserve"> cu </w:t>
            </w:r>
            <w:proofErr w:type="spellStart"/>
            <w:r w:rsidRPr="003D47E5">
              <w:rPr>
                <w:rFonts w:ascii="Times New Roman" w:hAnsi="Times New Roman"/>
                <w:i/>
                <w:iCs/>
                <w:sz w:val="24"/>
                <w:szCs w:val="24"/>
              </w:rPr>
              <w:t>propunerea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tehnică</w:t>
            </w:r>
            <w:proofErr w:type="spellEnd"/>
            <w:r w:rsidRPr="003D47E5">
              <w:rPr>
                <w:rFonts w:ascii="Times New Roman" w:hAnsi="Times New Roman"/>
                <w:i/>
                <w:iCs/>
                <w:sz w:val="24"/>
                <w:szCs w:val="24"/>
              </w:rPr>
              <w:t xml:space="preserve">, o </w:t>
            </w:r>
            <w:proofErr w:type="spellStart"/>
            <w:r w:rsidRPr="003D47E5">
              <w:rPr>
                <w:rFonts w:ascii="Times New Roman" w:hAnsi="Times New Roman"/>
                <w:i/>
                <w:iCs/>
                <w:sz w:val="24"/>
                <w:szCs w:val="24"/>
              </w:rPr>
              <w:t>declarație</w:t>
            </w:r>
            <w:proofErr w:type="spellEnd"/>
            <w:r w:rsidRPr="003D47E5">
              <w:rPr>
                <w:rFonts w:ascii="Times New Roman" w:hAnsi="Times New Roman"/>
                <w:i/>
                <w:iCs/>
                <w:sz w:val="24"/>
                <w:szCs w:val="24"/>
              </w:rPr>
              <w:t xml:space="preserve"> pe propria </w:t>
            </w:r>
            <w:proofErr w:type="spellStart"/>
            <w:r w:rsidRPr="003D47E5">
              <w:rPr>
                <w:rFonts w:ascii="Times New Roman" w:hAnsi="Times New Roman"/>
                <w:i/>
                <w:iCs/>
                <w:sz w:val="24"/>
                <w:szCs w:val="24"/>
              </w:rPr>
              <w:t>răspundere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semnată</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reprezentantul</w:t>
            </w:r>
            <w:proofErr w:type="spellEnd"/>
            <w:r w:rsidRPr="003D47E5">
              <w:rPr>
                <w:rFonts w:ascii="Times New Roman" w:hAnsi="Times New Roman"/>
                <w:i/>
                <w:iCs/>
                <w:sz w:val="24"/>
                <w:szCs w:val="24"/>
              </w:rPr>
              <w:t xml:space="preserve"> legal al </w:t>
            </w:r>
            <w:proofErr w:type="spellStart"/>
            <w:r w:rsidRPr="003D47E5">
              <w:rPr>
                <w:rFonts w:ascii="Times New Roman" w:hAnsi="Times New Roman"/>
                <w:i/>
                <w:iCs/>
                <w:sz w:val="24"/>
                <w:szCs w:val="24"/>
              </w:rPr>
              <w:t>ofertantului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sau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asocierii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declarația</w:t>
            </w:r>
            <w:proofErr w:type="spellEnd"/>
            <w:r w:rsidRPr="003D47E5">
              <w:rPr>
                <w:rFonts w:ascii="Times New Roman" w:hAnsi="Times New Roman"/>
                <w:i/>
                <w:iCs/>
                <w:sz w:val="24"/>
                <w:szCs w:val="24"/>
              </w:rPr>
              <w:t xml:space="preserve"> pe propria </w:t>
            </w:r>
            <w:proofErr w:type="spellStart"/>
            <w:r w:rsidRPr="003D47E5">
              <w:rPr>
                <w:rFonts w:ascii="Times New Roman" w:hAnsi="Times New Roman"/>
                <w:i/>
                <w:iCs/>
                <w:sz w:val="24"/>
                <w:szCs w:val="24"/>
              </w:rPr>
              <w:t>răspundere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ofertanții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vor</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preciza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fără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echivoc</w:t>
            </w:r>
            <w:proofErr w:type="spellEnd"/>
            <w:r w:rsidRPr="003D47E5">
              <w:rPr>
                <w:rFonts w:ascii="Times New Roman" w:hAnsi="Times New Roman"/>
                <w:i/>
                <w:iCs/>
                <w:sz w:val="24"/>
                <w:szCs w:val="24"/>
              </w:rPr>
              <w:t xml:space="preserve"> care </w:t>
            </w:r>
            <w:proofErr w:type="spellStart"/>
            <w:r w:rsidRPr="003D47E5">
              <w:rPr>
                <w:rFonts w:ascii="Times New Roman" w:hAnsi="Times New Roman"/>
                <w:i/>
                <w:iCs/>
                <w:sz w:val="24"/>
                <w:szCs w:val="24"/>
              </w:rPr>
              <w:t>este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procentul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materiei</w:t>
            </w:r>
            <w:proofErr w:type="spellEnd"/>
            <w:r w:rsidRPr="003D47E5">
              <w:rPr>
                <w:rFonts w:ascii="Times New Roman" w:hAnsi="Times New Roman"/>
                <w:i/>
                <w:iCs/>
                <w:sz w:val="24"/>
                <w:szCs w:val="24"/>
              </w:rPr>
              <w:t xml:space="preserve"> prime din </w:t>
            </w:r>
            <w:proofErr w:type="spellStart"/>
            <w:r w:rsidRPr="003D47E5">
              <w:rPr>
                <w:rFonts w:ascii="Times New Roman" w:hAnsi="Times New Roman"/>
                <w:i/>
                <w:iCs/>
                <w:sz w:val="24"/>
                <w:szCs w:val="24"/>
              </w:rPr>
              <w:t>prețul</w:t>
            </w:r>
            <w:proofErr w:type="spellEnd"/>
            <w:r w:rsidRPr="003D47E5">
              <w:rPr>
                <w:rFonts w:ascii="Times New Roman" w:hAnsi="Times New Roman"/>
                <w:i/>
                <w:iCs/>
                <w:sz w:val="24"/>
                <w:szCs w:val="24"/>
              </w:rPr>
              <w:t xml:space="preserve"> total per </w:t>
            </w:r>
            <w:proofErr w:type="spellStart"/>
            <w:r w:rsidRPr="003D47E5">
              <w:rPr>
                <w:rFonts w:ascii="Times New Roman" w:hAnsi="Times New Roman"/>
                <w:i/>
                <w:iCs/>
                <w:sz w:val="24"/>
                <w:szCs w:val="24"/>
              </w:rPr>
              <w:t>porție</w:t>
            </w:r>
            <w:proofErr w:type="spellEnd"/>
            <w:r w:rsidRPr="003D47E5">
              <w:rPr>
                <w:rFonts w:ascii="Times New Roman" w:hAnsi="Times New Roman"/>
                <w:i/>
                <w:iCs/>
                <w:sz w:val="24"/>
                <w:szCs w:val="24"/>
              </w:rPr>
              <w:t>.</w:t>
            </w:r>
          </w:p>
          <w:p w14:paraId="5F7C50B7" w14:textId="77777777" w:rsidR="00180FA4" w:rsidRPr="003D47E5" w:rsidRDefault="00180FA4" w:rsidP="00180FA4">
            <w:pPr>
              <w:spacing w:after="0" w:line="240" w:lineRule="auto"/>
              <w:rPr>
                <w:rFonts w:ascii="Times New Roman" w:hAnsi="Times New Roman"/>
                <w:i/>
                <w:iCs/>
                <w:sz w:val="24"/>
                <w:szCs w:val="24"/>
              </w:rPr>
            </w:pPr>
            <w:proofErr w:type="spellStart"/>
            <w:r w:rsidRPr="003D47E5">
              <w:rPr>
                <w:rFonts w:ascii="Times New Roman" w:hAnsi="Times New Roman"/>
                <w:i/>
                <w:iCs/>
                <w:sz w:val="24"/>
                <w:szCs w:val="24"/>
              </w:rPr>
              <w:t>Pentru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demonstrarea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și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corelarea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informațiilor</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menționate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declarația</w:t>
            </w:r>
            <w:proofErr w:type="spellEnd"/>
            <w:r w:rsidRPr="003D47E5">
              <w:rPr>
                <w:rFonts w:ascii="Times New Roman" w:hAnsi="Times New Roman"/>
                <w:i/>
                <w:iCs/>
                <w:sz w:val="24"/>
                <w:szCs w:val="24"/>
              </w:rPr>
              <w:t xml:space="preserve"> pe propria </w:t>
            </w:r>
            <w:proofErr w:type="spellStart"/>
            <w:r w:rsidRPr="003D47E5">
              <w:rPr>
                <w:rFonts w:ascii="Times New Roman" w:hAnsi="Times New Roman"/>
                <w:i/>
                <w:iCs/>
                <w:sz w:val="24"/>
                <w:szCs w:val="24"/>
              </w:rPr>
              <w:t>răspundere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ce</w:t>
            </w:r>
            <w:proofErr w:type="spellEnd"/>
            <w:r w:rsidRPr="003D47E5">
              <w:rPr>
                <w:rFonts w:ascii="Times New Roman" w:hAnsi="Times New Roman"/>
                <w:i/>
                <w:iCs/>
                <w:sz w:val="24"/>
                <w:szCs w:val="24"/>
              </w:rPr>
              <w:t xml:space="preserve"> face </w:t>
            </w:r>
            <w:proofErr w:type="spellStart"/>
            <w:r w:rsidRPr="003D47E5">
              <w:rPr>
                <w:rFonts w:ascii="Times New Roman" w:hAnsi="Times New Roman"/>
                <w:i/>
                <w:iCs/>
                <w:sz w:val="24"/>
                <w:szCs w:val="24"/>
              </w:rPr>
              <w:t>parte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componentă</w:t>
            </w:r>
            <w:proofErr w:type="spellEnd"/>
            <w:r w:rsidRPr="003D47E5">
              <w:rPr>
                <w:rFonts w:ascii="Times New Roman" w:hAnsi="Times New Roman"/>
                <w:i/>
                <w:iCs/>
                <w:sz w:val="24"/>
                <w:szCs w:val="24"/>
              </w:rPr>
              <w:t xml:space="preserve"> din </w:t>
            </w:r>
            <w:proofErr w:type="spellStart"/>
            <w:r w:rsidRPr="003D47E5">
              <w:rPr>
                <w:rFonts w:ascii="Times New Roman" w:hAnsi="Times New Roman"/>
                <w:i/>
                <w:iCs/>
                <w:sz w:val="24"/>
                <w:szCs w:val="24"/>
              </w:rPr>
              <w:t>propunerea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tehnică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ofertanții</w:t>
            </w:r>
            <w:proofErr w:type="spellEnd"/>
            <w:r w:rsidRPr="003D47E5">
              <w:rPr>
                <w:rFonts w:ascii="Times New Roman" w:hAnsi="Times New Roman"/>
                <w:i/>
                <w:iCs/>
                <w:sz w:val="24"/>
                <w:szCs w:val="24"/>
              </w:rPr>
              <w:t xml:space="preserve"> au </w:t>
            </w:r>
            <w:proofErr w:type="spellStart"/>
            <w:r w:rsidRPr="003D47E5">
              <w:rPr>
                <w:rFonts w:ascii="Times New Roman" w:hAnsi="Times New Roman"/>
                <w:i/>
                <w:iCs/>
                <w:sz w:val="24"/>
                <w:szCs w:val="24"/>
              </w:rPr>
              <w:t>obligația</w:t>
            </w:r>
            <w:proofErr w:type="spellEnd"/>
            <w:r w:rsidRPr="003D47E5">
              <w:rPr>
                <w:rFonts w:ascii="Times New Roman" w:hAnsi="Times New Roman"/>
                <w:i/>
                <w:iCs/>
                <w:sz w:val="24"/>
                <w:szCs w:val="24"/>
              </w:rPr>
              <w:t xml:space="preserve"> de a include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propunerea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financiară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oferte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primite</w:t>
            </w:r>
            <w:proofErr w:type="spellEnd"/>
            <w:r w:rsidRPr="003D47E5">
              <w:rPr>
                <w:rFonts w:ascii="Times New Roman" w:hAnsi="Times New Roman"/>
                <w:i/>
                <w:iCs/>
                <w:sz w:val="24"/>
                <w:szCs w:val="24"/>
              </w:rPr>
              <w:t xml:space="preserve"> de la </w:t>
            </w:r>
            <w:proofErr w:type="spellStart"/>
            <w:r w:rsidRPr="003D47E5">
              <w:rPr>
                <w:rFonts w:ascii="Times New Roman" w:hAnsi="Times New Roman"/>
                <w:i/>
                <w:iCs/>
                <w:sz w:val="24"/>
                <w:szCs w:val="24"/>
              </w:rPr>
              <w:t>furnizorii</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materii</w:t>
            </w:r>
            <w:proofErr w:type="spellEnd"/>
            <w:r w:rsidRPr="003D47E5">
              <w:rPr>
                <w:rFonts w:ascii="Times New Roman" w:hAnsi="Times New Roman"/>
                <w:i/>
                <w:iCs/>
                <w:sz w:val="24"/>
                <w:szCs w:val="24"/>
              </w:rPr>
              <w:t xml:space="preserve"> prime, care </w:t>
            </w:r>
            <w:proofErr w:type="spellStart"/>
            <w:r w:rsidRPr="003D47E5">
              <w:rPr>
                <w:rFonts w:ascii="Times New Roman" w:hAnsi="Times New Roman"/>
                <w:i/>
                <w:iCs/>
                <w:sz w:val="24"/>
                <w:szCs w:val="24"/>
              </w:rPr>
              <w:t>să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susțină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și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justifice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ponderea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declarată</w:t>
            </w:r>
            <w:proofErr w:type="spellEnd"/>
            <w:r w:rsidRPr="003D47E5">
              <w:rPr>
                <w:rFonts w:ascii="Times New Roman" w:hAnsi="Times New Roman"/>
                <w:i/>
                <w:iCs/>
                <w:sz w:val="24"/>
                <w:szCs w:val="24"/>
              </w:rPr>
              <w:t xml:space="preserve"> a </w:t>
            </w:r>
            <w:proofErr w:type="spellStart"/>
            <w:r w:rsidRPr="003D47E5">
              <w:rPr>
                <w:rFonts w:ascii="Times New Roman" w:hAnsi="Times New Roman"/>
                <w:i/>
                <w:iCs/>
                <w:sz w:val="24"/>
                <w:szCs w:val="24"/>
              </w:rPr>
              <w:t>materiei</w:t>
            </w:r>
            <w:proofErr w:type="spellEnd"/>
            <w:r w:rsidRPr="003D47E5">
              <w:rPr>
                <w:rFonts w:ascii="Times New Roman" w:hAnsi="Times New Roman"/>
                <w:i/>
                <w:iCs/>
                <w:sz w:val="24"/>
                <w:szCs w:val="24"/>
              </w:rPr>
              <w:t xml:space="preserve"> prime din </w:t>
            </w:r>
            <w:proofErr w:type="spellStart"/>
            <w:r w:rsidRPr="003D47E5">
              <w:rPr>
                <w:rFonts w:ascii="Times New Roman" w:hAnsi="Times New Roman"/>
                <w:i/>
                <w:iCs/>
                <w:sz w:val="24"/>
                <w:szCs w:val="24"/>
              </w:rPr>
              <w:t>prețul</w:t>
            </w:r>
            <w:proofErr w:type="spellEnd"/>
            <w:r w:rsidRPr="003D47E5">
              <w:rPr>
                <w:rFonts w:ascii="Times New Roman" w:hAnsi="Times New Roman"/>
                <w:i/>
                <w:iCs/>
                <w:sz w:val="24"/>
                <w:szCs w:val="24"/>
              </w:rPr>
              <w:t xml:space="preserve"> total per </w:t>
            </w:r>
            <w:proofErr w:type="spellStart"/>
            <w:r w:rsidRPr="003D47E5">
              <w:rPr>
                <w:rFonts w:ascii="Times New Roman" w:hAnsi="Times New Roman"/>
                <w:i/>
                <w:iCs/>
                <w:sz w:val="24"/>
                <w:szCs w:val="24"/>
              </w:rPr>
              <w:t>porție</w:t>
            </w:r>
            <w:proofErr w:type="spellEnd"/>
            <w:r w:rsidRPr="003D47E5">
              <w:rPr>
                <w:rFonts w:ascii="Times New Roman" w:hAnsi="Times New Roman"/>
                <w:i/>
                <w:iCs/>
                <w:sz w:val="24"/>
                <w:szCs w:val="24"/>
              </w:rPr>
              <w:t>.</w:t>
            </w:r>
          </w:p>
          <w:p w14:paraId="68075EA6" w14:textId="77777777" w:rsidR="0052232F" w:rsidRPr="003D47E5" w:rsidRDefault="0052232F" w:rsidP="00591607">
            <w:pPr>
              <w:pStyle w:val="Default"/>
              <w:jc w:val="both"/>
              <w:rPr>
                <w:rFonts w:ascii="Times New Roman" w:hAnsi="Times New Roman" w:cs="Times New Roman"/>
                <w:b/>
                <w:bCs/>
                <w:color w:val="auto"/>
                <w:u w:val="single"/>
              </w:rPr>
            </w:pPr>
          </w:p>
        </w:tc>
        <w:tc>
          <w:tcPr>
            <w:tcW w:w="2880" w:type="dxa"/>
            <w:vAlign w:val="center"/>
          </w:tcPr>
          <w:p w14:paraId="7DC6E83C" w14:textId="77777777" w:rsidR="0052232F" w:rsidRPr="00DA0A8D" w:rsidRDefault="0052232F" w:rsidP="00D854DD">
            <w:pPr>
              <w:spacing w:after="0"/>
              <w:ind w:right="57"/>
              <w:contextualSpacing/>
              <w:rPr>
                <w:rFonts w:ascii="Times New Roman" w:hAnsi="Times New Roman"/>
                <w:b/>
                <w:bCs/>
                <w:sz w:val="24"/>
                <w:szCs w:val="24"/>
              </w:rPr>
            </w:pPr>
          </w:p>
        </w:tc>
        <w:tc>
          <w:tcPr>
            <w:tcW w:w="2065" w:type="dxa"/>
            <w:vAlign w:val="center"/>
          </w:tcPr>
          <w:p w14:paraId="52C82F25" w14:textId="77777777" w:rsidR="0052232F" w:rsidRPr="00DA0A8D" w:rsidRDefault="0052232F" w:rsidP="00D854DD">
            <w:pPr>
              <w:spacing w:after="0"/>
              <w:ind w:right="57"/>
              <w:contextualSpacing/>
              <w:rPr>
                <w:rFonts w:ascii="Times New Roman" w:hAnsi="Times New Roman"/>
                <w:b/>
                <w:bCs/>
                <w:sz w:val="24"/>
                <w:szCs w:val="24"/>
              </w:rPr>
            </w:pPr>
          </w:p>
        </w:tc>
      </w:tr>
      <w:tr w:rsidR="0052232F" w:rsidRPr="00DA0A8D" w14:paraId="46BED4D1" w14:textId="77777777" w:rsidTr="00D854DD">
        <w:tc>
          <w:tcPr>
            <w:tcW w:w="8005" w:type="dxa"/>
            <w:vAlign w:val="center"/>
          </w:tcPr>
          <w:p w14:paraId="58C1C944" w14:textId="77777777" w:rsidR="00510C4F" w:rsidRPr="003D47E5" w:rsidRDefault="00510C4F" w:rsidP="00510C4F">
            <w:pPr>
              <w:pStyle w:val="ListParagraph"/>
              <w:numPr>
                <w:ilvl w:val="1"/>
                <w:numId w:val="19"/>
              </w:numPr>
              <w:spacing w:after="0" w:line="240" w:lineRule="auto"/>
              <w:ind w:left="65" w:firstLine="0"/>
              <w:rPr>
                <w:rFonts w:ascii="Times New Roman" w:hAnsi="Times New Roman"/>
                <w:b/>
                <w:bCs/>
                <w:sz w:val="24"/>
                <w:szCs w:val="24"/>
                <w:u w:val="single"/>
              </w:rPr>
            </w:pPr>
            <w:proofErr w:type="spellStart"/>
            <w:r w:rsidRPr="003D47E5">
              <w:rPr>
                <w:rFonts w:ascii="Times New Roman" w:hAnsi="Times New Roman"/>
                <w:b/>
                <w:bCs/>
                <w:sz w:val="24"/>
                <w:szCs w:val="24"/>
                <w:u w:val="single"/>
              </w:rPr>
              <w:t>ACTIVITĂȚI</w:t>
            </w:r>
            <w:proofErr w:type="spellEnd"/>
            <w:r w:rsidRPr="003D47E5">
              <w:rPr>
                <w:rFonts w:ascii="Times New Roman" w:hAnsi="Times New Roman"/>
                <w:b/>
                <w:bCs/>
                <w:sz w:val="24"/>
                <w:szCs w:val="24"/>
                <w:u w:val="single"/>
              </w:rPr>
              <w:t xml:space="preserve"> </w:t>
            </w:r>
            <w:proofErr w:type="gramStart"/>
            <w:r w:rsidRPr="003D47E5">
              <w:rPr>
                <w:rFonts w:ascii="Times New Roman" w:hAnsi="Times New Roman"/>
                <w:b/>
                <w:bCs/>
                <w:sz w:val="24"/>
                <w:szCs w:val="24"/>
                <w:u w:val="single"/>
              </w:rPr>
              <w:t>ONLINE;</w:t>
            </w:r>
            <w:proofErr w:type="gramEnd"/>
          </w:p>
          <w:p w14:paraId="1D53171D" w14:textId="77777777" w:rsidR="00510C4F" w:rsidRPr="003D47E5" w:rsidRDefault="00510C4F" w:rsidP="00510C4F">
            <w:pPr>
              <w:pStyle w:val="ListParagraph"/>
              <w:numPr>
                <w:ilvl w:val="2"/>
                <w:numId w:val="19"/>
              </w:numPr>
              <w:spacing w:after="0" w:line="240" w:lineRule="auto"/>
              <w:rPr>
                <w:rFonts w:ascii="Times New Roman" w:hAnsi="Times New Roman"/>
                <w:b/>
                <w:bCs/>
                <w:sz w:val="24"/>
                <w:szCs w:val="24"/>
              </w:rPr>
            </w:pPr>
            <w:proofErr w:type="spellStart"/>
            <w:r w:rsidRPr="003D47E5">
              <w:rPr>
                <w:rFonts w:ascii="Times New Roman" w:hAnsi="Times New Roman"/>
                <w:b/>
                <w:bCs/>
                <w:sz w:val="24"/>
                <w:szCs w:val="24"/>
              </w:rPr>
              <w:t>Activități</w:t>
            </w:r>
            <w:proofErr w:type="spellEnd"/>
            <w:r w:rsidRPr="003D47E5">
              <w:rPr>
                <w:rFonts w:ascii="Times New Roman" w:hAnsi="Times New Roman"/>
                <w:b/>
                <w:bCs/>
                <w:sz w:val="24"/>
                <w:szCs w:val="24"/>
              </w:rPr>
              <w:t xml:space="preserve"> de CONȘTIENTIZARE / </w:t>
            </w:r>
            <w:proofErr w:type="spellStart"/>
            <w:proofErr w:type="gramStart"/>
            <w:r w:rsidRPr="003D47E5">
              <w:rPr>
                <w:rFonts w:ascii="Times New Roman" w:hAnsi="Times New Roman"/>
                <w:b/>
                <w:bCs/>
                <w:sz w:val="24"/>
                <w:szCs w:val="24"/>
              </w:rPr>
              <w:t>PROMOVARE</w:t>
            </w:r>
            <w:proofErr w:type="spellEnd"/>
            <w:r w:rsidRPr="003D47E5">
              <w:rPr>
                <w:rFonts w:ascii="Times New Roman" w:hAnsi="Times New Roman"/>
                <w:b/>
                <w:bCs/>
                <w:sz w:val="24"/>
                <w:szCs w:val="24"/>
              </w:rPr>
              <w:t>;</w:t>
            </w:r>
            <w:proofErr w:type="gramEnd"/>
          </w:p>
          <w:p w14:paraId="17AA6C1C" w14:textId="77777777" w:rsidR="00510C4F" w:rsidRPr="003D47E5" w:rsidRDefault="00510C4F" w:rsidP="00CE3972">
            <w:pPr>
              <w:spacing w:after="0" w:line="240" w:lineRule="auto"/>
              <w:rPr>
                <w:rFonts w:ascii="Times New Roman" w:hAnsi="Times New Roman"/>
                <w:sz w:val="24"/>
                <w:szCs w:val="24"/>
                <w:shd w:val="clear" w:color="auto" w:fill="FFFFFF"/>
              </w:rPr>
            </w:pPr>
            <w:proofErr w:type="spellStart"/>
            <w:r w:rsidRPr="003D47E5">
              <w:rPr>
                <w:rFonts w:ascii="Times New Roman" w:hAnsi="Times New Roman"/>
                <w:sz w:val="24"/>
                <w:szCs w:val="24"/>
                <w:shd w:val="clear" w:color="auto" w:fill="FFFFFF"/>
              </w:rPr>
              <w:t>Necesitatea</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informării</w:t>
            </w:r>
            <w:proofErr w:type="spellEnd"/>
            <w:r w:rsidRPr="003D47E5">
              <w:rPr>
                <w:rFonts w:ascii="Times New Roman" w:hAnsi="Times New Roman"/>
                <w:sz w:val="24"/>
                <w:szCs w:val="24"/>
                <w:shd w:val="clear" w:color="auto" w:fill="FFFFFF"/>
              </w:rPr>
              <w:t xml:space="preserve"> cu </w:t>
            </w:r>
            <w:proofErr w:type="spellStart"/>
            <w:r w:rsidRPr="003D47E5">
              <w:rPr>
                <w:rFonts w:ascii="Times New Roman" w:hAnsi="Times New Roman"/>
                <w:sz w:val="24"/>
                <w:szCs w:val="24"/>
                <w:shd w:val="clear" w:color="auto" w:fill="FFFFFF"/>
              </w:rPr>
              <w:t>privire</w:t>
            </w:r>
            <w:proofErr w:type="spellEnd"/>
            <w:r w:rsidRPr="003D47E5">
              <w:rPr>
                <w:rFonts w:ascii="Times New Roman" w:hAnsi="Times New Roman"/>
                <w:sz w:val="24"/>
                <w:szCs w:val="24"/>
                <w:shd w:val="clear" w:color="auto" w:fill="FFFFFF"/>
              </w:rPr>
              <w:t xml:space="preserve"> la </w:t>
            </w:r>
            <w:proofErr w:type="spellStart"/>
            <w:r w:rsidRPr="003D47E5">
              <w:rPr>
                <w:rFonts w:ascii="Times New Roman" w:hAnsi="Times New Roman"/>
                <w:sz w:val="24"/>
                <w:szCs w:val="24"/>
                <w:shd w:val="clear" w:color="auto" w:fill="FFFFFF"/>
              </w:rPr>
              <w:t>derularea</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programului</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și</w:t>
            </w:r>
            <w:proofErr w:type="spellEnd"/>
            <w:r w:rsidRPr="003D47E5">
              <w:rPr>
                <w:rFonts w:ascii="Times New Roman" w:hAnsi="Times New Roman"/>
                <w:sz w:val="24"/>
                <w:szCs w:val="24"/>
                <w:shd w:val="clear" w:color="auto" w:fill="FFFFFF"/>
              </w:rPr>
              <w:t xml:space="preserve"> la </w:t>
            </w:r>
            <w:proofErr w:type="spellStart"/>
            <w:r w:rsidRPr="003D47E5">
              <w:rPr>
                <w:rFonts w:ascii="Times New Roman" w:hAnsi="Times New Roman"/>
                <w:sz w:val="24"/>
                <w:szCs w:val="24"/>
                <w:shd w:val="clear" w:color="auto" w:fill="FFFFFF"/>
              </w:rPr>
              <w:t>activitățile</w:t>
            </w:r>
            <w:proofErr w:type="spellEnd"/>
            <w:r w:rsidRPr="003D47E5">
              <w:rPr>
                <w:rFonts w:ascii="Times New Roman" w:hAnsi="Times New Roman"/>
                <w:sz w:val="24"/>
                <w:szCs w:val="24"/>
                <w:shd w:val="clear" w:color="auto" w:fill="FFFFFF"/>
              </w:rPr>
              <w:t xml:space="preserve"> din </w:t>
            </w:r>
            <w:proofErr w:type="spellStart"/>
            <w:r w:rsidRPr="003D47E5">
              <w:rPr>
                <w:rFonts w:ascii="Times New Roman" w:hAnsi="Times New Roman"/>
                <w:sz w:val="24"/>
                <w:szCs w:val="24"/>
                <w:shd w:val="clear" w:color="auto" w:fill="FFFFFF"/>
              </w:rPr>
              <w:t>cadrul</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acestuia</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este</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necesară</w:t>
            </w:r>
            <w:proofErr w:type="spellEnd"/>
            <w:r w:rsidRPr="003D47E5">
              <w:rPr>
                <w:rFonts w:ascii="Times New Roman" w:hAnsi="Times New Roman"/>
                <w:sz w:val="24"/>
                <w:szCs w:val="24"/>
                <w:shd w:val="clear" w:color="auto" w:fill="FFFFFF"/>
              </w:rPr>
              <w:t xml:space="preserve"> </w:t>
            </w:r>
            <w:proofErr w:type="spellStart"/>
            <w:r w:rsidRPr="003D47E5">
              <w:rPr>
                <w:rFonts w:ascii="Times New Roman" w:hAnsi="Times New Roman"/>
                <w:sz w:val="24"/>
                <w:szCs w:val="24"/>
                <w:shd w:val="clear" w:color="auto" w:fill="FFFFFF"/>
              </w:rPr>
              <w:t>pentru</w:t>
            </w:r>
            <w:proofErr w:type="spellEnd"/>
            <w:r w:rsidRPr="003D47E5">
              <w:rPr>
                <w:rFonts w:ascii="Times New Roman" w:hAnsi="Times New Roman"/>
                <w:sz w:val="24"/>
                <w:szCs w:val="24"/>
                <w:shd w:val="clear" w:color="auto" w:fill="FFFFFF"/>
              </w:rPr>
              <w:t>:</w:t>
            </w:r>
          </w:p>
          <w:p w14:paraId="000226F9" w14:textId="77777777" w:rsidR="00510C4F" w:rsidRPr="003D47E5" w:rsidRDefault="00510C4F" w:rsidP="00510C4F">
            <w:pPr>
              <w:pStyle w:val="NormalWeb"/>
              <w:numPr>
                <w:ilvl w:val="0"/>
                <w:numId w:val="41"/>
              </w:numPr>
              <w:spacing w:before="0" w:beforeAutospacing="0" w:after="0" w:afterAutospacing="0"/>
              <w:jc w:val="both"/>
              <w:rPr>
                <w:shd w:val="clear" w:color="auto" w:fill="FFFFFF"/>
              </w:rPr>
            </w:pPr>
            <w:r w:rsidRPr="003D47E5">
              <w:rPr>
                <w:shd w:val="clear" w:color="auto" w:fill="FFFFFF"/>
              </w:rPr>
              <w:t>Creșterea vizibilității și impactului programului;</w:t>
            </w:r>
          </w:p>
          <w:p w14:paraId="6D9DC5CB" w14:textId="77777777" w:rsidR="00510C4F" w:rsidRPr="003D47E5" w:rsidRDefault="00510C4F" w:rsidP="00510C4F">
            <w:pPr>
              <w:pStyle w:val="NormalWeb"/>
              <w:numPr>
                <w:ilvl w:val="0"/>
                <w:numId w:val="41"/>
              </w:numPr>
              <w:spacing w:before="0" w:beforeAutospacing="0" w:after="0" w:afterAutospacing="0"/>
              <w:jc w:val="both"/>
              <w:rPr>
                <w:shd w:val="clear" w:color="auto" w:fill="FFFFFF"/>
              </w:rPr>
            </w:pPr>
            <w:r w:rsidRPr="003D47E5">
              <w:rPr>
                <w:shd w:val="clear" w:color="auto" w:fill="FFFFFF"/>
              </w:rPr>
              <w:t>Implicarea activă a Comunității;</w:t>
            </w:r>
          </w:p>
          <w:p w14:paraId="58B9E472" w14:textId="77777777" w:rsidR="00510C4F" w:rsidRPr="003D47E5" w:rsidRDefault="00510C4F" w:rsidP="00510C4F">
            <w:pPr>
              <w:pStyle w:val="NormalWeb"/>
              <w:numPr>
                <w:ilvl w:val="0"/>
                <w:numId w:val="41"/>
              </w:numPr>
              <w:spacing w:before="0" w:beforeAutospacing="0" w:after="0" w:afterAutospacing="0"/>
              <w:jc w:val="both"/>
              <w:rPr>
                <w:shd w:val="clear" w:color="auto" w:fill="FFFFFF"/>
              </w:rPr>
            </w:pPr>
            <w:r w:rsidRPr="003D47E5">
              <w:rPr>
                <w:shd w:val="clear" w:color="auto" w:fill="FFFFFF"/>
              </w:rPr>
              <w:lastRenderedPageBreak/>
              <w:t>Încurajarea participării active a Comunității;</w:t>
            </w:r>
          </w:p>
          <w:p w14:paraId="6E7DE02C" w14:textId="77777777" w:rsidR="00510C4F" w:rsidRPr="003D47E5" w:rsidRDefault="00510C4F" w:rsidP="00510C4F">
            <w:pPr>
              <w:pStyle w:val="NormalWeb"/>
              <w:numPr>
                <w:ilvl w:val="0"/>
                <w:numId w:val="41"/>
              </w:numPr>
              <w:spacing w:before="0" w:beforeAutospacing="0" w:after="0" w:afterAutospacing="0"/>
              <w:jc w:val="both"/>
              <w:rPr>
                <w:shd w:val="clear" w:color="auto" w:fill="FFFFFF"/>
              </w:rPr>
            </w:pPr>
            <w:r w:rsidRPr="003D47E5">
              <w:rPr>
                <w:shd w:val="clear" w:color="auto" w:fill="FFFFFF"/>
              </w:rPr>
              <w:t>Cuantificarea rezultatelor și indicatorilor de performanță.</w:t>
            </w:r>
          </w:p>
          <w:p w14:paraId="6E0DF45D" w14:textId="77777777" w:rsidR="00510C4F" w:rsidRPr="003D47E5" w:rsidRDefault="00510C4F" w:rsidP="00510C4F">
            <w:pPr>
              <w:spacing w:after="0" w:line="240" w:lineRule="auto"/>
              <w:ind w:firstLine="720"/>
              <w:rPr>
                <w:rFonts w:ascii="Times New Roman" w:hAnsi="Times New Roman"/>
                <w:b/>
                <w:sz w:val="24"/>
                <w:szCs w:val="24"/>
                <w:u w:val="single"/>
                <w:lang w:val="pt-BR"/>
              </w:rPr>
            </w:pPr>
          </w:p>
          <w:p w14:paraId="286481B5" w14:textId="77777777" w:rsidR="00510C4F" w:rsidRPr="003D47E5" w:rsidRDefault="00510C4F" w:rsidP="00CE3972">
            <w:pPr>
              <w:spacing w:after="0" w:line="240" w:lineRule="auto"/>
              <w:rPr>
                <w:rFonts w:ascii="Times New Roman" w:hAnsi="Times New Roman"/>
                <w:sz w:val="24"/>
                <w:szCs w:val="24"/>
              </w:rPr>
            </w:pPr>
            <w:r w:rsidRPr="003D47E5">
              <w:rPr>
                <w:rFonts w:ascii="Times New Roman" w:hAnsi="Times New Roman"/>
                <w:sz w:val="24"/>
                <w:szCs w:val="24"/>
              </w:rPr>
              <w:t xml:space="preserve">De </w:t>
            </w:r>
            <w:proofErr w:type="spellStart"/>
            <w:r w:rsidRPr="003D47E5">
              <w:rPr>
                <w:rFonts w:ascii="Times New Roman" w:hAnsi="Times New Roman"/>
                <w:sz w:val="24"/>
                <w:szCs w:val="24"/>
              </w:rPr>
              <w:t>asemenea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operatorul</w:t>
            </w:r>
            <w:proofErr w:type="spellEnd"/>
            <w:r w:rsidRPr="003D47E5">
              <w:rPr>
                <w:rFonts w:ascii="Times New Roman" w:hAnsi="Times New Roman"/>
                <w:sz w:val="24"/>
                <w:szCs w:val="24"/>
              </w:rPr>
              <w:t xml:space="preserve"> economic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include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propunerea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partea</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informare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astfel</w:t>
            </w:r>
            <w:proofErr w:type="spellEnd"/>
            <w:r w:rsidRPr="003D47E5">
              <w:rPr>
                <w:rFonts w:ascii="Times New Roman" w:hAnsi="Times New Roman"/>
                <w:sz w:val="24"/>
                <w:szCs w:val="24"/>
              </w:rPr>
              <w:t>:</w:t>
            </w:r>
          </w:p>
          <w:p w14:paraId="32D0C237" w14:textId="77777777" w:rsidR="00510C4F" w:rsidRPr="003D47E5" w:rsidRDefault="00510C4F" w:rsidP="00510C4F">
            <w:pPr>
              <w:pStyle w:val="ListParagraph"/>
              <w:numPr>
                <w:ilvl w:val="0"/>
                <w:numId w:val="42"/>
              </w:numPr>
              <w:spacing w:after="0" w:line="240" w:lineRule="auto"/>
              <w:rPr>
                <w:rFonts w:ascii="Times New Roman" w:hAnsi="Times New Roman"/>
                <w:sz w:val="24"/>
                <w:szCs w:val="24"/>
              </w:rPr>
            </w:pPr>
            <w:proofErr w:type="spellStart"/>
            <w:r w:rsidRPr="003D47E5">
              <w:rPr>
                <w:rFonts w:ascii="Times New Roman" w:hAnsi="Times New Roman"/>
                <w:sz w:val="24"/>
                <w:szCs w:val="24"/>
              </w:rPr>
              <w:t>Materiale</w:t>
            </w:r>
            <w:proofErr w:type="spellEnd"/>
            <w:r w:rsidRPr="003D47E5">
              <w:rPr>
                <w:rFonts w:ascii="Times New Roman" w:hAnsi="Times New Roman"/>
                <w:sz w:val="24"/>
                <w:szCs w:val="24"/>
              </w:rPr>
              <w:t xml:space="preserve"> informative care </w:t>
            </w:r>
            <w:proofErr w:type="spellStart"/>
            <w:r w:rsidRPr="003D47E5">
              <w:rPr>
                <w:rFonts w:ascii="Times New Roman" w:hAnsi="Times New Roman"/>
                <w:sz w:val="24"/>
                <w:szCs w:val="24"/>
              </w:rPr>
              <w:t>cuprind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generare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conținut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promovare</w:t>
            </w:r>
            <w:proofErr w:type="spellEnd"/>
            <w:r w:rsidRPr="003D47E5">
              <w:rPr>
                <w:rFonts w:ascii="Times New Roman" w:hAnsi="Times New Roman"/>
                <w:sz w:val="24"/>
                <w:szCs w:val="24"/>
              </w:rPr>
              <w:t xml:space="preserve"> online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offline a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educațional</w:t>
            </w:r>
            <w:proofErr w:type="spellEnd"/>
            <w:r w:rsidRPr="003D47E5">
              <w:rPr>
                <w:rFonts w:ascii="Times New Roman" w:hAnsi="Times New Roman"/>
                <w:sz w:val="24"/>
                <w:szCs w:val="24"/>
              </w:rPr>
              <w:t>;</w:t>
            </w:r>
            <w:proofErr w:type="gramEnd"/>
          </w:p>
          <w:p w14:paraId="0DB77A12" w14:textId="77777777" w:rsidR="00510C4F" w:rsidRPr="003D47E5" w:rsidRDefault="00510C4F" w:rsidP="00510C4F">
            <w:pPr>
              <w:pStyle w:val="ListParagraph"/>
              <w:numPr>
                <w:ilvl w:val="0"/>
                <w:numId w:val="42"/>
              </w:numPr>
              <w:spacing w:after="0" w:line="240" w:lineRule="auto"/>
              <w:rPr>
                <w:rFonts w:ascii="Times New Roman" w:hAnsi="Times New Roman"/>
                <w:sz w:val="24"/>
                <w:szCs w:val="24"/>
              </w:rPr>
            </w:pPr>
            <w:proofErr w:type="spellStart"/>
            <w:r w:rsidRPr="003D47E5">
              <w:rPr>
                <w:rFonts w:ascii="Times New Roman" w:hAnsi="Times New Roman"/>
                <w:sz w:val="24"/>
                <w:szCs w:val="24"/>
              </w:rPr>
              <w:t>Creație</w:t>
            </w:r>
            <w:proofErr w:type="spellEnd"/>
            <w:r w:rsidRPr="003D47E5">
              <w:rPr>
                <w:rFonts w:ascii="Times New Roman" w:hAnsi="Times New Roman"/>
                <w:sz w:val="24"/>
                <w:szCs w:val="24"/>
              </w:rPr>
              <w:t xml:space="preserve"> (logo, layout</w:t>
            </w:r>
            <w:proofErr w:type="gramStart"/>
            <w:r w:rsidRPr="003D47E5">
              <w:rPr>
                <w:rFonts w:ascii="Times New Roman" w:hAnsi="Times New Roman"/>
                <w:sz w:val="24"/>
                <w:szCs w:val="24"/>
              </w:rPr>
              <w:t>);</w:t>
            </w:r>
            <w:proofErr w:type="gramEnd"/>
          </w:p>
          <w:p w14:paraId="52D2BFF5" w14:textId="77777777" w:rsidR="00510C4F" w:rsidRPr="003D47E5" w:rsidRDefault="00510C4F" w:rsidP="00510C4F">
            <w:pPr>
              <w:pStyle w:val="ListParagraph"/>
              <w:numPr>
                <w:ilvl w:val="0"/>
                <w:numId w:val="42"/>
              </w:numPr>
              <w:spacing w:after="0" w:line="240" w:lineRule="auto"/>
              <w:rPr>
                <w:rFonts w:ascii="Times New Roman" w:hAnsi="Times New Roman"/>
                <w:sz w:val="24"/>
                <w:szCs w:val="24"/>
              </w:rPr>
            </w:pPr>
            <w:proofErr w:type="gramStart"/>
            <w:r w:rsidRPr="003D47E5">
              <w:rPr>
                <w:rFonts w:ascii="Times New Roman" w:hAnsi="Times New Roman"/>
                <w:sz w:val="24"/>
                <w:szCs w:val="24"/>
              </w:rPr>
              <w:t>DTP;</w:t>
            </w:r>
            <w:proofErr w:type="gramEnd"/>
          </w:p>
          <w:p w14:paraId="7A1AF56A" w14:textId="77777777" w:rsidR="00510C4F" w:rsidRPr="003D47E5" w:rsidRDefault="00510C4F" w:rsidP="00510C4F">
            <w:pPr>
              <w:pStyle w:val="ListParagraph"/>
              <w:numPr>
                <w:ilvl w:val="0"/>
                <w:numId w:val="42"/>
              </w:numPr>
              <w:spacing w:after="0" w:line="240" w:lineRule="auto"/>
              <w:rPr>
                <w:rFonts w:ascii="Times New Roman" w:hAnsi="Times New Roman"/>
                <w:sz w:val="24"/>
                <w:szCs w:val="24"/>
              </w:rPr>
            </w:pPr>
            <w:proofErr w:type="spellStart"/>
            <w:r w:rsidRPr="003D47E5">
              <w:rPr>
                <w:rFonts w:ascii="Times New Roman" w:hAnsi="Times New Roman"/>
                <w:sz w:val="24"/>
                <w:szCs w:val="24"/>
              </w:rPr>
              <w:t>Modificări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materiale</w:t>
            </w:r>
            <w:proofErr w:type="spellEnd"/>
            <w:r w:rsidRPr="003D47E5">
              <w:rPr>
                <w:rFonts w:ascii="Times New Roman" w:hAnsi="Times New Roman"/>
                <w:sz w:val="24"/>
                <w:szCs w:val="24"/>
              </w:rPr>
              <w:t xml:space="preserve"> informative </w:t>
            </w:r>
            <w:proofErr w:type="gramStart"/>
            <w:r w:rsidRPr="003D47E5">
              <w:rPr>
                <w:rFonts w:ascii="Times New Roman" w:hAnsi="Times New Roman"/>
                <w:sz w:val="24"/>
                <w:szCs w:val="24"/>
              </w:rPr>
              <w:t>etc.;</w:t>
            </w:r>
            <w:proofErr w:type="gramEnd"/>
          </w:p>
          <w:p w14:paraId="7745D46C" w14:textId="77777777" w:rsidR="00510C4F" w:rsidRPr="003D47E5" w:rsidRDefault="00510C4F" w:rsidP="00510C4F">
            <w:pPr>
              <w:pStyle w:val="ListParagraph"/>
              <w:numPr>
                <w:ilvl w:val="0"/>
                <w:numId w:val="42"/>
              </w:numPr>
              <w:spacing w:after="0" w:line="240" w:lineRule="auto"/>
              <w:rPr>
                <w:rFonts w:ascii="Times New Roman" w:hAnsi="Times New Roman"/>
                <w:sz w:val="24"/>
                <w:szCs w:val="24"/>
              </w:rPr>
            </w:pPr>
            <w:proofErr w:type="spellStart"/>
            <w:r w:rsidRPr="003D47E5">
              <w:rPr>
                <w:rFonts w:ascii="Times New Roman" w:hAnsi="Times New Roman"/>
                <w:sz w:val="24"/>
                <w:szCs w:val="24"/>
              </w:rPr>
              <w:t>Generare</w:t>
            </w:r>
            <w:proofErr w:type="spellEnd"/>
            <w:r w:rsidRPr="003D47E5">
              <w:rPr>
                <w:rFonts w:ascii="Times New Roman" w:hAnsi="Times New Roman"/>
                <w:sz w:val="24"/>
                <w:szCs w:val="24"/>
              </w:rPr>
              <w:t xml:space="preserve"> content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rețele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socializare</w:t>
            </w:r>
            <w:proofErr w:type="spellEnd"/>
            <w:r w:rsidRPr="003D47E5">
              <w:rPr>
                <w:rFonts w:ascii="Times New Roman" w:hAnsi="Times New Roman"/>
                <w:sz w:val="24"/>
                <w:szCs w:val="24"/>
              </w:rPr>
              <w:t xml:space="preserve"> (Facebook, Instagram, TikTok, </w:t>
            </w:r>
            <w:proofErr w:type="spellStart"/>
            <w:r w:rsidRPr="003D47E5">
              <w:rPr>
                <w:rFonts w:ascii="Times New Roman" w:hAnsi="Times New Roman"/>
                <w:sz w:val="24"/>
                <w:szCs w:val="24"/>
              </w:rPr>
              <w:t>etc</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identitate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vizuală</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elemente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specifice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fiecare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nivel</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învățământ</w:t>
            </w:r>
            <w:proofErr w:type="spellEnd"/>
            <w:r w:rsidRPr="003D47E5">
              <w:rPr>
                <w:rFonts w:ascii="Times New Roman" w:hAnsi="Times New Roman"/>
                <w:sz w:val="24"/>
                <w:szCs w:val="24"/>
              </w:rPr>
              <w:t xml:space="preserve">-cu </w:t>
            </w:r>
            <w:proofErr w:type="spellStart"/>
            <w:r w:rsidRPr="003D47E5">
              <w:rPr>
                <w:rFonts w:ascii="Times New Roman" w:hAnsi="Times New Roman"/>
                <w:sz w:val="24"/>
                <w:szCs w:val="24"/>
              </w:rPr>
              <w:t>declinări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media online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offline.</w:t>
            </w:r>
          </w:p>
          <w:p w14:paraId="4CF3293F" w14:textId="77777777" w:rsidR="00510C4F" w:rsidRPr="003D47E5" w:rsidRDefault="00510C4F" w:rsidP="00CE3972">
            <w:pPr>
              <w:pStyle w:val="NormalWeb"/>
              <w:spacing w:before="0" w:beforeAutospacing="0" w:after="0" w:afterAutospacing="0"/>
              <w:jc w:val="both"/>
              <w:rPr>
                <w:shd w:val="clear" w:color="auto" w:fill="FFFFFF"/>
              </w:rPr>
            </w:pPr>
            <w:r w:rsidRPr="003D47E5">
              <w:rPr>
                <w:shd w:val="clear" w:color="auto" w:fill="FFFFFF"/>
              </w:rPr>
              <w:t xml:space="preserve">Informarea frecventă cu privire la derularea programului și la activitățile din cadrul acestuia este necesară atât pentru reprezentanții beneficiarilor direcți, cât și pentru publicul larg. </w:t>
            </w:r>
          </w:p>
          <w:p w14:paraId="27823306" w14:textId="77777777" w:rsidR="00510C4F" w:rsidRPr="003D47E5" w:rsidRDefault="00510C4F" w:rsidP="00CE3972">
            <w:pPr>
              <w:pStyle w:val="NormalWeb"/>
              <w:spacing w:before="0" w:beforeAutospacing="0" w:after="0" w:afterAutospacing="0"/>
              <w:jc w:val="both"/>
              <w:rPr>
                <w:shd w:val="clear" w:color="auto" w:fill="FFFFFF"/>
              </w:rPr>
            </w:pPr>
            <w:r w:rsidRPr="003D47E5">
              <w:rPr>
                <w:shd w:val="clear" w:color="auto" w:fill="FFFFFF"/>
              </w:rPr>
              <w:t xml:space="preserve">În scopul diseminării informației pe diverse media online și offline, operatorul economic își asumă că programul va beneficia de vocile unor personalități publice, care vor deveni </w:t>
            </w:r>
            <w:r w:rsidRPr="003D47E5">
              <w:rPr>
                <w:i/>
                <w:iCs/>
                <w:shd w:val="clear" w:color="auto" w:fill="FFFFFF"/>
              </w:rPr>
              <w:t>„Ambasadori”</w:t>
            </w:r>
            <w:r w:rsidRPr="003D47E5">
              <w:rPr>
                <w:shd w:val="clear" w:color="auto" w:fill="FFFFFF"/>
              </w:rPr>
              <w:t xml:space="preserve"> ai programului educațional.</w:t>
            </w:r>
          </w:p>
          <w:p w14:paraId="48EC3E8D" w14:textId="77777777" w:rsidR="00510C4F" w:rsidRPr="003D47E5" w:rsidRDefault="00510C4F" w:rsidP="00CE3972">
            <w:pPr>
              <w:pStyle w:val="NormalWeb"/>
              <w:spacing w:before="0" w:beforeAutospacing="0" w:after="0" w:afterAutospacing="0"/>
              <w:jc w:val="both"/>
              <w:rPr>
                <w:shd w:val="clear" w:color="auto" w:fill="FFFFFF"/>
              </w:rPr>
            </w:pPr>
            <w:r w:rsidRPr="003D47E5">
              <w:rPr>
                <w:shd w:val="clear" w:color="auto" w:fill="FFFFFF"/>
              </w:rPr>
              <w:t xml:space="preserve">Desemnarea </w:t>
            </w:r>
            <w:r w:rsidRPr="003D47E5">
              <w:rPr>
                <w:i/>
                <w:iCs/>
                <w:shd w:val="clear" w:color="auto" w:fill="FFFFFF"/>
              </w:rPr>
              <w:t>„Ambasadorilor”</w:t>
            </w:r>
            <w:r w:rsidRPr="003D47E5">
              <w:rPr>
                <w:shd w:val="clear" w:color="auto" w:fill="FFFFFF"/>
              </w:rPr>
              <w:t xml:space="preserve"> se va face având în vedere adresabilitatea acestora pe criterii de vârsta ale grupurilor ținta și pe domeniile de interes din cadrul programului, cum ar fi:</w:t>
            </w:r>
          </w:p>
          <w:p w14:paraId="2A288B1B" w14:textId="77777777" w:rsidR="00510C4F" w:rsidRPr="003D47E5" w:rsidRDefault="00510C4F" w:rsidP="00510C4F">
            <w:pPr>
              <w:pStyle w:val="NormalWeb"/>
              <w:numPr>
                <w:ilvl w:val="0"/>
                <w:numId w:val="41"/>
              </w:numPr>
              <w:spacing w:before="0" w:beforeAutospacing="0" w:after="0" w:afterAutospacing="0"/>
              <w:jc w:val="both"/>
              <w:rPr>
                <w:shd w:val="clear" w:color="auto" w:fill="FFFFFF"/>
              </w:rPr>
            </w:pPr>
            <w:proofErr w:type="spellStart"/>
            <w:r w:rsidRPr="003D47E5">
              <w:rPr>
                <w:shd w:val="clear" w:color="auto" w:fill="FFFFFF"/>
                <w:lang w:val="es-AR"/>
              </w:rPr>
              <w:t>prezentator</w:t>
            </w:r>
            <w:proofErr w:type="spellEnd"/>
            <w:r w:rsidRPr="003D47E5">
              <w:rPr>
                <w:shd w:val="clear" w:color="auto" w:fill="FFFFFF"/>
                <w:lang w:val="es-AR"/>
              </w:rPr>
              <w:t xml:space="preserve"> la </w:t>
            </w:r>
            <w:proofErr w:type="spellStart"/>
            <w:r w:rsidRPr="003D47E5">
              <w:rPr>
                <w:shd w:val="clear" w:color="auto" w:fill="FFFFFF"/>
                <w:lang w:val="es-AR"/>
              </w:rPr>
              <w:t>evenimente</w:t>
            </w:r>
            <w:proofErr w:type="spellEnd"/>
            <w:r w:rsidRPr="003D47E5">
              <w:rPr>
                <w:shd w:val="clear" w:color="auto" w:fill="FFFFFF"/>
                <w:lang w:val="es-AR"/>
              </w:rPr>
              <w:t xml:space="preserve"> </w:t>
            </w:r>
            <w:proofErr w:type="spellStart"/>
            <w:r w:rsidRPr="003D47E5">
              <w:rPr>
                <w:shd w:val="clear" w:color="auto" w:fill="FFFFFF"/>
                <w:lang w:val="es-AR"/>
              </w:rPr>
              <w:t>dedicate</w:t>
            </w:r>
            <w:proofErr w:type="spellEnd"/>
            <w:r w:rsidRPr="003D47E5">
              <w:rPr>
                <w:shd w:val="clear" w:color="auto" w:fill="FFFFFF"/>
                <w:lang w:val="es-AR"/>
              </w:rPr>
              <w:t xml:space="preserve"> </w:t>
            </w:r>
            <w:proofErr w:type="spellStart"/>
            <w:r w:rsidRPr="003D47E5">
              <w:rPr>
                <w:shd w:val="clear" w:color="auto" w:fill="FFFFFF"/>
                <w:lang w:val="es-AR"/>
              </w:rPr>
              <w:t>părinţilor</w:t>
            </w:r>
            <w:proofErr w:type="spellEnd"/>
            <w:r w:rsidRPr="003D47E5">
              <w:rPr>
                <w:shd w:val="clear" w:color="auto" w:fill="FFFFFF"/>
                <w:lang w:val="es-AR"/>
              </w:rPr>
              <w:t xml:space="preserve"> </w:t>
            </w:r>
            <w:proofErr w:type="spellStart"/>
            <w:r w:rsidRPr="003D47E5">
              <w:rPr>
                <w:shd w:val="clear" w:color="auto" w:fill="FFFFFF"/>
                <w:lang w:val="es-AR"/>
              </w:rPr>
              <w:t>și</w:t>
            </w:r>
            <w:proofErr w:type="spellEnd"/>
            <w:r w:rsidRPr="003D47E5">
              <w:rPr>
                <w:shd w:val="clear" w:color="auto" w:fill="FFFFFF"/>
                <w:lang w:val="es-AR"/>
              </w:rPr>
              <w:t xml:space="preserve"> </w:t>
            </w:r>
            <w:proofErr w:type="spellStart"/>
            <w:r w:rsidRPr="003D47E5">
              <w:rPr>
                <w:shd w:val="clear" w:color="auto" w:fill="FFFFFF"/>
                <w:lang w:val="es-AR"/>
              </w:rPr>
              <w:t>copiilor</w:t>
            </w:r>
            <w:proofErr w:type="spellEnd"/>
            <w:r w:rsidRPr="003D47E5">
              <w:rPr>
                <w:shd w:val="clear" w:color="auto" w:fill="FFFFFF"/>
                <w:lang w:val="es-AR"/>
              </w:rPr>
              <w:t>;</w:t>
            </w:r>
          </w:p>
          <w:p w14:paraId="706D4327" w14:textId="77777777" w:rsidR="00510C4F" w:rsidRPr="003D47E5" w:rsidRDefault="00510C4F" w:rsidP="00510C4F">
            <w:pPr>
              <w:pStyle w:val="NormalWeb"/>
              <w:numPr>
                <w:ilvl w:val="0"/>
                <w:numId w:val="41"/>
              </w:numPr>
              <w:spacing w:before="0" w:beforeAutospacing="0" w:after="0" w:afterAutospacing="0"/>
              <w:jc w:val="both"/>
              <w:rPr>
                <w:shd w:val="clear" w:color="auto" w:fill="FFFFFF"/>
              </w:rPr>
            </w:pPr>
            <w:r w:rsidRPr="003D47E5">
              <w:rPr>
                <w:shd w:val="clear" w:color="auto" w:fill="FFFFFF"/>
              </w:rPr>
              <w:t>artist recunoscut la nivel național;</w:t>
            </w:r>
          </w:p>
          <w:p w14:paraId="2AB61FC9" w14:textId="77777777" w:rsidR="00510C4F" w:rsidRPr="003D47E5" w:rsidRDefault="00510C4F" w:rsidP="00510C4F">
            <w:pPr>
              <w:pStyle w:val="NormalWeb"/>
              <w:numPr>
                <w:ilvl w:val="0"/>
                <w:numId w:val="41"/>
              </w:numPr>
              <w:spacing w:before="0" w:beforeAutospacing="0" w:after="0" w:afterAutospacing="0"/>
              <w:jc w:val="both"/>
              <w:rPr>
                <w:shd w:val="clear" w:color="auto" w:fill="FFFFFF"/>
              </w:rPr>
            </w:pPr>
            <w:r w:rsidRPr="003D47E5">
              <w:rPr>
                <w:shd w:val="clear" w:color="auto" w:fill="FFFFFF"/>
              </w:rPr>
              <w:t>promotorul unui stil de nutriție sănătos;</w:t>
            </w:r>
          </w:p>
          <w:p w14:paraId="27EE3C29" w14:textId="77777777" w:rsidR="00510C4F" w:rsidRPr="003D47E5" w:rsidRDefault="00510C4F" w:rsidP="00510C4F">
            <w:pPr>
              <w:pStyle w:val="NormalWeb"/>
              <w:numPr>
                <w:ilvl w:val="0"/>
                <w:numId w:val="41"/>
              </w:numPr>
              <w:spacing w:before="0" w:beforeAutospacing="0" w:after="0" w:afterAutospacing="0"/>
              <w:jc w:val="both"/>
              <w:rPr>
                <w:shd w:val="clear" w:color="auto" w:fill="FFFFFF"/>
              </w:rPr>
            </w:pPr>
            <w:r w:rsidRPr="003D47E5">
              <w:rPr>
                <w:shd w:val="clear" w:color="auto" w:fill="FFFFFF"/>
              </w:rPr>
              <w:t>persoană cu influență în mediul online;</w:t>
            </w:r>
          </w:p>
          <w:p w14:paraId="7986B813" w14:textId="77777777" w:rsidR="00510C4F" w:rsidRPr="003D47E5" w:rsidRDefault="00510C4F" w:rsidP="00CE3972">
            <w:pPr>
              <w:pStyle w:val="NormalWeb"/>
              <w:spacing w:before="0" w:beforeAutospacing="0" w:after="0" w:afterAutospacing="0"/>
              <w:jc w:val="both"/>
              <w:rPr>
                <w:shd w:val="clear" w:color="auto" w:fill="FFFFFF"/>
              </w:rPr>
            </w:pPr>
            <w:r w:rsidRPr="003D47E5">
              <w:rPr>
                <w:shd w:val="clear" w:color="auto" w:fill="FFFFFF"/>
              </w:rPr>
              <w:t xml:space="preserve">Operatorul economic va asigura </w:t>
            </w:r>
            <w:r w:rsidRPr="003D47E5">
              <w:rPr>
                <w:b/>
                <w:bCs/>
                <w:shd w:val="clear" w:color="auto" w:fill="FFFFFF"/>
              </w:rPr>
              <w:t>minim 4 persoane publice de mare notorietate</w:t>
            </w:r>
            <w:r w:rsidRPr="003D47E5">
              <w:rPr>
                <w:shd w:val="clear" w:color="auto" w:fill="FFFFFF"/>
              </w:rPr>
              <w:t xml:space="preserve">, cu activitate similară domeniilor de interes ale programului, adresată grupelor de vârstă înscrise. Persoanele selectate ca ambasadori vor participa la </w:t>
            </w:r>
            <w:r w:rsidRPr="003D47E5">
              <w:rPr>
                <w:b/>
                <w:bCs/>
                <w:shd w:val="clear" w:color="auto" w:fill="FFFFFF"/>
              </w:rPr>
              <w:t>minim 2 evenimente</w:t>
            </w:r>
            <w:r w:rsidRPr="003D47E5">
              <w:rPr>
                <w:shd w:val="clear" w:color="auto" w:fill="FFFFFF"/>
              </w:rPr>
              <w:t xml:space="preserve"> din cadrul programului și vor promova, la cerere, prin canalele proprii de socializare, programul educațional și activitățile acestuia prin intermediul a </w:t>
            </w:r>
            <w:r w:rsidRPr="003D47E5">
              <w:rPr>
                <w:b/>
                <w:bCs/>
                <w:shd w:val="clear" w:color="auto" w:fill="FFFFFF"/>
              </w:rPr>
              <w:t>minim 5 postări.</w:t>
            </w:r>
            <w:r w:rsidRPr="003D47E5">
              <w:rPr>
                <w:shd w:val="clear" w:color="auto" w:fill="FFFFFF"/>
              </w:rPr>
              <w:t xml:space="preserve"> </w:t>
            </w:r>
          </w:p>
          <w:p w14:paraId="4050A02C" w14:textId="77777777" w:rsidR="00510C4F" w:rsidRPr="003D47E5" w:rsidRDefault="00510C4F" w:rsidP="00CE3972">
            <w:pPr>
              <w:spacing w:after="0" w:line="240" w:lineRule="auto"/>
              <w:rPr>
                <w:rFonts w:ascii="Times New Roman" w:hAnsi="Times New Roman"/>
                <w:sz w:val="24"/>
                <w:szCs w:val="24"/>
              </w:rPr>
            </w:pPr>
            <w:proofErr w:type="spellStart"/>
            <w:r w:rsidRPr="003D47E5">
              <w:rPr>
                <w:rFonts w:ascii="Times New Roman" w:hAnsi="Times New Roman"/>
                <w:sz w:val="24"/>
                <w:szCs w:val="24"/>
              </w:rPr>
              <w:lastRenderedPageBreak/>
              <w:t>Promovarea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intermediul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ambasadorilor</w:t>
            </w:r>
            <w:proofErr w:type="spellEnd"/>
            <w:r w:rsidRPr="003D47E5">
              <w:rPr>
                <w:rFonts w:ascii="Times New Roman" w:hAnsi="Times New Roman"/>
                <w:sz w:val="24"/>
                <w:szCs w:val="24"/>
              </w:rPr>
              <w:t xml:space="preserve"> are </w:t>
            </w:r>
            <w:proofErr w:type="spellStart"/>
            <w:r w:rsidRPr="003D47E5">
              <w:rPr>
                <w:rFonts w:ascii="Times New Roman" w:hAnsi="Times New Roman"/>
                <w:sz w:val="24"/>
                <w:szCs w:val="24"/>
              </w:rPr>
              <w:t>rolul</w:t>
            </w:r>
            <w:proofErr w:type="spellEnd"/>
            <w:r w:rsidRPr="003D47E5">
              <w:rPr>
                <w:rFonts w:ascii="Times New Roman" w:hAnsi="Times New Roman"/>
                <w:sz w:val="24"/>
                <w:szCs w:val="24"/>
              </w:rPr>
              <w:t xml:space="preserve"> de </w:t>
            </w:r>
            <w:proofErr w:type="gramStart"/>
            <w:r w:rsidRPr="003D47E5">
              <w:rPr>
                <w:rFonts w:ascii="Times New Roman" w:hAnsi="Times New Roman"/>
                <w:sz w:val="24"/>
                <w:szCs w:val="24"/>
              </w:rPr>
              <w:t>a</w:t>
            </w:r>
            <w:proofErr w:type="gramEnd"/>
            <w:r w:rsidRPr="003D47E5">
              <w:rPr>
                <w:rFonts w:ascii="Times New Roman" w:hAnsi="Times New Roman"/>
                <w:sz w:val="24"/>
                <w:szCs w:val="24"/>
              </w:rPr>
              <w:t xml:space="preserve"> </w:t>
            </w:r>
            <w:proofErr w:type="spellStart"/>
            <w:r w:rsidRPr="003D47E5">
              <w:rPr>
                <w:rFonts w:ascii="Times New Roman" w:hAnsi="Times New Roman"/>
                <w:sz w:val="24"/>
                <w:szCs w:val="24"/>
              </w:rPr>
              <w:t>atrage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cât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mulți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participanți</w:t>
            </w:r>
            <w:proofErr w:type="spellEnd"/>
            <w:r w:rsidRPr="003D47E5">
              <w:rPr>
                <w:rFonts w:ascii="Times New Roman" w:hAnsi="Times New Roman"/>
                <w:sz w:val="24"/>
                <w:szCs w:val="24"/>
              </w:rPr>
              <w:t xml:space="preserve"> la program din </w:t>
            </w:r>
            <w:proofErr w:type="spellStart"/>
            <w:r w:rsidRPr="003D47E5">
              <w:rPr>
                <w:rFonts w:ascii="Times New Roman" w:hAnsi="Times New Roman"/>
                <w:sz w:val="24"/>
                <w:szCs w:val="24"/>
              </w:rPr>
              <w:t>rândul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beneficiarilor</w:t>
            </w:r>
            <w:proofErr w:type="spellEnd"/>
            <w:r w:rsidRPr="003D47E5">
              <w:rPr>
                <w:rFonts w:ascii="Times New Roman" w:hAnsi="Times New Roman"/>
                <w:sz w:val="24"/>
                <w:szCs w:val="24"/>
              </w:rPr>
              <w:t>.</w:t>
            </w:r>
          </w:p>
          <w:p w14:paraId="701D87C8" w14:textId="77777777" w:rsidR="00510C4F" w:rsidRPr="003D47E5" w:rsidRDefault="00510C4F" w:rsidP="00CE3972">
            <w:pPr>
              <w:spacing w:after="0" w:line="240" w:lineRule="auto"/>
              <w:rPr>
                <w:rFonts w:ascii="Times New Roman" w:hAnsi="Times New Roman"/>
                <w:sz w:val="24"/>
                <w:szCs w:val="24"/>
              </w:rPr>
            </w:pPr>
            <w:bookmarkStart w:id="14" w:name="_Hlk199405583"/>
            <w:r w:rsidRPr="003D47E5">
              <w:rPr>
                <w:rFonts w:ascii="Times New Roman" w:hAnsi="Times New Roman"/>
                <w:sz w:val="24"/>
                <w:szCs w:val="24"/>
              </w:rPr>
              <w:t xml:space="preserve">Prin </w:t>
            </w:r>
            <w:proofErr w:type="spellStart"/>
            <w:r w:rsidRPr="003D47E5">
              <w:rPr>
                <w:rFonts w:ascii="Times New Roman" w:hAnsi="Times New Roman"/>
                <w:sz w:val="24"/>
                <w:szCs w:val="24"/>
              </w:rPr>
              <w:t>mesajele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transmise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către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aceștia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structurate</w:t>
            </w:r>
            <w:proofErr w:type="spellEnd"/>
            <w:r w:rsidRPr="003D47E5">
              <w:rPr>
                <w:rFonts w:ascii="Times New Roman" w:hAnsi="Times New Roman"/>
                <w:sz w:val="24"/>
                <w:szCs w:val="24"/>
              </w:rPr>
              <w:t xml:space="preserve"> pe </w:t>
            </w:r>
            <w:proofErr w:type="spellStart"/>
            <w:r w:rsidRPr="003D47E5">
              <w:rPr>
                <w:rFonts w:ascii="Times New Roman" w:hAnsi="Times New Roman"/>
                <w:sz w:val="24"/>
                <w:szCs w:val="24"/>
              </w:rPr>
              <w:t>categorii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vârste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folosind</w:t>
            </w:r>
            <w:proofErr w:type="spellEnd"/>
            <w:r w:rsidRPr="003D47E5">
              <w:rPr>
                <w:rFonts w:ascii="Times New Roman" w:hAnsi="Times New Roman"/>
                <w:sz w:val="24"/>
                <w:szCs w:val="24"/>
              </w:rPr>
              <w:t xml:space="preserve"> un </w:t>
            </w:r>
            <w:proofErr w:type="spellStart"/>
            <w:r w:rsidRPr="003D47E5">
              <w:rPr>
                <w:rFonts w:ascii="Times New Roman" w:hAnsi="Times New Roman"/>
                <w:sz w:val="24"/>
                <w:szCs w:val="24"/>
              </w:rPr>
              <w:t>limbaj</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caracteristic</w:t>
            </w:r>
            <w:proofErr w:type="spellEnd"/>
            <w:r w:rsidRPr="003D47E5">
              <w:rPr>
                <w:rFonts w:ascii="Times New Roman" w:hAnsi="Times New Roman"/>
                <w:sz w:val="24"/>
                <w:szCs w:val="24"/>
              </w:rPr>
              <w:t xml:space="preserve">, se </w:t>
            </w:r>
            <w:proofErr w:type="spellStart"/>
            <w:r w:rsidRPr="003D47E5">
              <w:rPr>
                <w:rFonts w:ascii="Times New Roman" w:hAnsi="Times New Roman"/>
                <w:sz w:val="24"/>
                <w:szCs w:val="24"/>
              </w:rPr>
              <w:t>urmărește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creșterea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interesului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beneficiarilor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studiu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implicit </w:t>
            </w:r>
            <w:proofErr w:type="spellStart"/>
            <w:r w:rsidRPr="003D47E5">
              <w:rPr>
                <w:rFonts w:ascii="Times New Roman" w:hAnsi="Times New Roman"/>
                <w:sz w:val="24"/>
                <w:szCs w:val="24"/>
              </w:rPr>
              <w:t>reducerea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abandonului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școlar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încurajarea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exprimării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artistice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dezvoltarea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personală</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a</w:t>
            </w:r>
            <w:proofErr w:type="gramEnd"/>
            <w:r w:rsidRPr="003D47E5">
              <w:rPr>
                <w:rFonts w:ascii="Times New Roman" w:hAnsi="Times New Roman"/>
                <w:sz w:val="24"/>
                <w:szCs w:val="24"/>
              </w:rPr>
              <w:t xml:space="preserve"> </w:t>
            </w:r>
            <w:proofErr w:type="spellStart"/>
            <w:r w:rsidRPr="003D47E5">
              <w:rPr>
                <w:rFonts w:ascii="Times New Roman" w:hAnsi="Times New Roman"/>
                <w:sz w:val="24"/>
                <w:szCs w:val="24"/>
              </w:rPr>
              <w:t>acestora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cât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îmbunătățirea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relațiilor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copii</w:t>
            </w:r>
            <w:proofErr w:type="spellEnd"/>
            <w:r w:rsidRPr="003D47E5">
              <w:rPr>
                <w:rFonts w:ascii="Times New Roman" w:hAnsi="Times New Roman"/>
                <w:sz w:val="24"/>
                <w:szCs w:val="24"/>
              </w:rPr>
              <w:t xml:space="preserve">-cadre </w:t>
            </w:r>
            <w:proofErr w:type="spellStart"/>
            <w:r w:rsidRPr="003D47E5">
              <w:rPr>
                <w:rFonts w:ascii="Times New Roman" w:hAnsi="Times New Roman"/>
                <w:sz w:val="24"/>
                <w:szCs w:val="24"/>
              </w:rPr>
              <w:t>didactice-părinți</w:t>
            </w:r>
            <w:bookmarkEnd w:id="14"/>
            <w:proofErr w:type="spellEnd"/>
            <w:r w:rsidRPr="003D47E5">
              <w:rPr>
                <w:rFonts w:ascii="Times New Roman" w:hAnsi="Times New Roman"/>
                <w:sz w:val="24"/>
                <w:szCs w:val="24"/>
              </w:rPr>
              <w:t>.</w:t>
            </w:r>
          </w:p>
          <w:p w14:paraId="2E863F39" w14:textId="77777777" w:rsidR="0052232F" w:rsidRPr="003D47E5" w:rsidRDefault="0052232F" w:rsidP="00591607">
            <w:pPr>
              <w:pStyle w:val="Default"/>
              <w:jc w:val="both"/>
              <w:rPr>
                <w:rFonts w:ascii="Times New Roman" w:hAnsi="Times New Roman" w:cs="Times New Roman"/>
                <w:b/>
                <w:bCs/>
                <w:color w:val="auto"/>
                <w:u w:val="single"/>
              </w:rPr>
            </w:pPr>
          </w:p>
        </w:tc>
        <w:tc>
          <w:tcPr>
            <w:tcW w:w="2880" w:type="dxa"/>
            <w:vAlign w:val="center"/>
          </w:tcPr>
          <w:p w14:paraId="6F343D5A" w14:textId="77777777" w:rsidR="0052232F" w:rsidRPr="00DA0A8D" w:rsidRDefault="0052232F" w:rsidP="00D854DD">
            <w:pPr>
              <w:spacing w:after="0"/>
              <w:ind w:right="57"/>
              <w:contextualSpacing/>
              <w:rPr>
                <w:rFonts w:ascii="Times New Roman" w:hAnsi="Times New Roman"/>
                <w:b/>
                <w:bCs/>
                <w:sz w:val="24"/>
                <w:szCs w:val="24"/>
              </w:rPr>
            </w:pPr>
          </w:p>
        </w:tc>
        <w:tc>
          <w:tcPr>
            <w:tcW w:w="2065" w:type="dxa"/>
            <w:vAlign w:val="center"/>
          </w:tcPr>
          <w:p w14:paraId="4222A91F" w14:textId="77777777" w:rsidR="0052232F" w:rsidRPr="00DA0A8D" w:rsidRDefault="0052232F" w:rsidP="00D854DD">
            <w:pPr>
              <w:spacing w:after="0"/>
              <w:ind w:right="57"/>
              <w:contextualSpacing/>
              <w:rPr>
                <w:rFonts w:ascii="Times New Roman" w:hAnsi="Times New Roman"/>
                <w:b/>
                <w:bCs/>
                <w:sz w:val="24"/>
                <w:szCs w:val="24"/>
              </w:rPr>
            </w:pPr>
          </w:p>
        </w:tc>
      </w:tr>
      <w:tr w:rsidR="0052232F" w:rsidRPr="00DA0A8D" w14:paraId="20D440EC" w14:textId="77777777" w:rsidTr="00D854DD">
        <w:tc>
          <w:tcPr>
            <w:tcW w:w="8005" w:type="dxa"/>
            <w:vAlign w:val="center"/>
          </w:tcPr>
          <w:p w14:paraId="5919AF65" w14:textId="77777777" w:rsidR="00B2317F" w:rsidRPr="003D47E5" w:rsidRDefault="00B2317F" w:rsidP="00B2317F">
            <w:pPr>
              <w:pStyle w:val="ListParagraph"/>
              <w:numPr>
                <w:ilvl w:val="2"/>
                <w:numId w:val="19"/>
              </w:numPr>
              <w:spacing w:after="0" w:line="240" w:lineRule="auto"/>
              <w:ind w:left="0" w:firstLine="0"/>
              <w:rPr>
                <w:rFonts w:ascii="Times New Roman" w:hAnsi="Times New Roman"/>
                <w:b/>
                <w:bCs/>
                <w:sz w:val="24"/>
                <w:szCs w:val="24"/>
              </w:rPr>
            </w:pPr>
            <w:proofErr w:type="spellStart"/>
            <w:r w:rsidRPr="003D47E5">
              <w:rPr>
                <w:rFonts w:ascii="Times New Roman" w:hAnsi="Times New Roman"/>
                <w:b/>
                <w:bCs/>
                <w:sz w:val="24"/>
                <w:szCs w:val="24"/>
              </w:rPr>
              <w:lastRenderedPageBreak/>
              <w:t>Crearea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unei</w:t>
            </w:r>
            <w:proofErr w:type="spellEnd"/>
            <w:r w:rsidRPr="003D47E5">
              <w:rPr>
                <w:rFonts w:ascii="Times New Roman" w:hAnsi="Times New Roman"/>
                <w:b/>
                <w:bCs/>
                <w:sz w:val="24"/>
                <w:szCs w:val="24"/>
              </w:rPr>
              <w:t xml:space="preserve"> </w:t>
            </w:r>
            <w:proofErr w:type="spellStart"/>
            <w:proofErr w:type="gramStart"/>
            <w:r w:rsidRPr="003D47E5">
              <w:rPr>
                <w:rFonts w:ascii="Times New Roman" w:hAnsi="Times New Roman"/>
                <w:b/>
                <w:bCs/>
                <w:sz w:val="24"/>
                <w:szCs w:val="24"/>
              </w:rPr>
              <w:t>APLICAȚII</w:t>
            </w:r>
            <w:proofErr w:type="spellEnd"/>
            <w:r w:rsidRPr="003D47E5">
              <w:rPr>
                <w:rFonts w:ascii="Times New Roman" w:hAnsi="Times New Roman"/>
                <w:b/>
                <w:bCs/>
                <w:sz w:val="24"/>
                <w:szCs w:val="24"/>
              </w:rPr>
              <w:t>;</w:t>
            </w:r>
            <w:proofErr w:type="gramEnd"/>
          </w:p>
          <w:p w14:paraId="496A917A" w14:textId="77777777" w:rsidR="00B2317F" w:rsidRPr="003D47E5" w:rsidRDefault="00B2317F" w:rsidP="00B2317F">
            <w:pPr>
              <w:pStyle w:val="NormalWeb"/>
              <w:spacing w:before="0" w:beforeAutospacing="0" w:after="0" w:afterAutospacing="0"/>
              <w:jc w:val="both"/>
              <w:rPr>
                <w:color w:val="000000" w:themeColor="text1"/>
                <w:shd w:val="clear" w:color="auto" w:fill="FFFFFF"/>
              </w:rPr>
            </w:pPr>
            <w:r w:rsidRPr="003D47E5">
              <w:rPr>
                <w:color w:val="000000" w:themeColor="text1"/>
                <w:shd w:val="clear" w:color="auto" w:fill="FFFFFF"/>
              </w:rPr>
              <w:t xml:space="preserve">O altă componentă importantă a informării cu privire la activitățile desfășurate de copii în cadrul programului </w:t>
            </w:r>
            <w:r w:rsidRPr="003D47E5">
              <w:rPr>
                <w:i/>
                <w:iCs/>
                <w:color w:val="000000" w:themeColor="text1"/>
                <w:shd w:val="clear" w:color="auto" w:fill="FFFFFF"/>
              </w:rPr>
              <w:t>”Campionii de la 2”</w:t>
            </w:r>
            <w:r w:rsidRPr="003D47E5">
              <w:rPr>
                <w:color w:val="000000" w:themeColor="text1"/>
                <w:shd w:val="clear" w:color="auto" w:fill="FFFFFF"/>
              </w:rPr>
              <w:t xml:space="preserve"> este realizarea unei aplicații care va deveni platforma de comunicare între </w:t>
            </w:r>
            <w:r w:rsidRPr="003D47E5">
              <w:rPr>
                <w:color w:val="000000" w:themeColor="text1"/>
              </w:rPr>
              <w:t>autoritatea contractantă</w:t>
            </w:r>
            <w:r w:rsidRPr="003D47E5">
              <w:rPr>
                <w:color w:val="000000" w:themeColor="text1"/>
                <w:shd w:val="clear" w:color="auto" w:fill="FFFFFF"/>
              </w:rPr>
              <w:t xml:space="preserve">, părinți și cadre didactice. </w:t>
            </w:r>
          </w:p>
          <w:p w14:paraId="185BE2B8" w14:textId="77777777" w:rsidR="00B2317F" w:rsidRPr="003D47E5" w:rsidRDefault="00B2317F" w:rsidP="00B2317F">
            <w:pPr>
              <w:spacing w:after="0" w:line="240" w:lineRule="auto"/>
              <w:rPr>
                <w:rFonts w:ascii="Times New Roman" w:eastAsia="HiddenHorzOCR" w:hAnsi="Times New Roman"/>
                <w:color w:val="000000" w:themeColor="text1"/>
                <w:sz w:val="24"/>
                <w:szCs w:val="24"/>
              </w:rPr>
            </w:pPr>
            <w:proofErr w:type="spellStart"/>
            <w:r w:rsidRPr="003D47E5">
              <w:rPr>
                <w:rFonts w:ascii="Times New Roman" w:hAnsi="Times New Roman"/>
                <w:b/>
                <w:bCs/>
                <w:color w:val="000000" w:themeColor="text1"/>
                <w:sz w:val="24"/>
                <w:szCs w:val="24"/>
              </w:rPr>
              <w:t>APLICAȚIA</w:t>
            </w:r>
            <w:proofErr w:type="spellEnd"/>
            <w:r w:rsidRPr="003D47E5">
              <w:rPr>
                <w:rFonts w:ascii="Times New Roman" w:hAnsi="Times New Roman"/>
                <w:b/>
                <w:bCs/>
                <w:color w:val="000000" w:themeColor="text1"/>
                <w:sz w:val="24"/>
                <w:szCs w:val="24"/>
              </w:rPr>
              <w:t xml:space="preserve"> </w:t>
            </w:r>
            <w:proofErr w:type="spellStart"/>
            <w:r w:rsidRPr="003D47E5">
              <w:rPr>
                <w:rFonts w:ascii="Times New Roman" w:hAnsi="Times New Roman"/>
                <w:color w:val="000000" w:themeColor="text1"/>
                <w:sz w:val="24"/>
                <w:szCs w:val="24"/>
              </w:rPr>
              <w:t>oferă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i</w:t>
            </w:r>
            <w:r w:rsidRPr="003D47E5">
              <w:rPr>
                <w:rFonts w:ascii="Times New Roman" w:eastAsia="HiddenHorzOCR" w:hAnsi="Times New Roman"/>
                <w:color w:val="000000" w:themeColor="text1"/>
                <w:sz w:val="24"/>
                <w:szCs w:val="24"/>
              </w:rPr>
              <w:t>nformaţii</w:t>
            </w:r>
            <w:proofErr w:type="spellEnd"/>
            <w:r w:rsidRPr="003D47E5">
              <w:rPr>
                <w:rFonts w:ascii="Times New Roman" w:eastAsia="HiddenHorzOCR" w:hAnsi="Times New Roman"/>
                <w:i/>
                <w:iCs/>
                <w:color w:val="000000" w:themeColor="text1"/>
                <w:sz w:val="24"/>
                <w:szCs w:val="24"/>
              </w:rPr>
              <w:t xml:space="preserve"> </w:t>
            </w:r>
            <w:r w:rsidRPr="003D47E5">
              <w:rPr>
                <w:rFonts w:ascii="Times New Roman" w:eastAsia="HiddenHorzOCR" w:hAnsi="Times New Roman"/>
                <w:color w:val="000000" w:themeColor="text1"/>
                <w:sz w:val="24"/>
                <w:szCs w:val="24"/>
              </w:rPr>
              <w:t xml:space="preserve">cu </w:t>
            </w:r>
            <w:proofErr w:type="spellStart"/>
            <w:r w:rsidRPr="003D47E5">
              <w:rPr>
                <w:rFonts w:ascii="Times New Roman" w:eastAsia="HiddenHorzOCR" w:hAnsi="Times New Roman"/>
                <w:color w:val="000000" w:themeColor="text1"/>
                <w:sz w:val="24"/>
                <w:szCs w:val="24"/>
              </w:rPr>
              <w:t>privire</w:t>
            </w:r>
            <w:proofErr w:type="spellEnd"/>
            <w:r w:rsidRPr="003D47E5">
              <w:rPr>
                <w:rFonts w:ascii="Times New Roman" w:eastAsia="HiddenHorzOCR" w:hAnsi="Times New Roman"/>
                <w:color w:val="000000" w:themeColor="text1"/>
                <w:sz w:val="24"/>
                <w:szCs w:val="24"/>
              </w:rPr>
              <w:t xml:space="preserve"> la </w:t>
            </w:r>
            <w:proofErr w:type="spellStart"/>
            <w:r w:rsidRPr="003D47E5">
              <w:rPr>
                <w:rFonts w:ascii="Times New Roman" w:eastAsia="HiddenHorzOCR" w:hAnsi="Times New Roman"/>
                <w:color w:val="000000" w:themeColor="text1"/>
                <w:sz w:val="24"/>
                <w:szCs w:val="24"/>
              </w:rPr>
              <w:t>activitatea</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beneficiarilor</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direcți</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și</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indirecți</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înscriși</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în</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cadrul</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programului</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Informațiile</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vor</w:t>
            </w:r>
            <w:proofErr w:type="spellEnd"/>
            <w:r w:rsidRPr="003D47E5">
              <w:rPr>
                <w:rFonts w:ascii="Times New Roman" w:eastAsia="HiddenHorzOCR" w:hAnsi="Times New Roman"/>
                <w:color w:val="000000" w:themeColor="text1"/>
                <w:sz w:val="24"/>
                <w:szCs w:val="24"/>
              </w:rPr>
              <w:t xml:space="preserve"> fi </w:t>
            </w:r>
            <w:proofErr w:type="spellStart"/>
            <w:r w:rsidRPr="003D47E5">
              <w:rPr>
                <w:rFonts w:ascii="Times New Roman" w:eastAsia="HiddenHorzOCR" w:hAnsi="Times New Roman"/>
                <w:color w:val="000000" w:themeColor="text1"/>
                <w:sz w:val="24"/>
                <w:szCs w:val="24"/>
              </w:rPr>
              <w:t>accesibile</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doar</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beneficiarilor</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direcți</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și</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indirecți</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înscriși</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în</w:t>
            </w:r>
            <w:proofErr w:type="spellEnd"/>
            <w:r w:rsidRPr="003D47E5">
              <w:rPr>
                <w:rFonts w:ascii="Times New Roman" w:eastAsia="HiddenHorzOCR" w:hAnsi="Times New Roman"/>
                <w:color w:val="000000" w:themeColor="text1"/>
                <w:sz w:val="24"/>
                <w:szCs w:val="24"/>
              </w:rPr>
              <w:t xml:space="preserve"> program </w:t>
            </w:r>
            <w:proofErr w:type="spellStart"/>
            <w:r w:rsidRPr="003D47E5">
              <w:rPr>
                <w:rFonts w:ascii="Times New Roman" w:eastAsia="HiddenHorzOCR" w:hAnsi="Times New Roman"/>
                <w:color w:val="000000" w:themeColor="text1"/>
                <w:sz w:val="24"/>
                <w:szCs w:val="24"/>
              </w:rPr>
              <w:t>și</w:t>
            </w:r>
            <w:proofErr w:type="spellEnd"/>
            <w:r w:rsidRPr="003D47E5">
              <w:rPr>
                <w:rFonts w:ascii="Times New Roman" w:eastAsia="HiddenHorzOCR" w:hAnsi="Times New Roman"/>
                <w:color w:val="000000" w:themeColor="text1"/>
                <w:sz w:val="24"/>
                <w:szCs w:val="24"/>
              </w:rPr>
              <w:t xml:space="preserve"> se </w:t>
            </w:r>
            <w:proofErr w:type="spellStart"/>
            <w:r w:rsidRPr="003D47E5">
              <w:rPr>
                <w:rFonts w:ascii="Times New Roman" w:eastAsia="HiddenHorzOCR" w:hAnsi="Times New Roman"/>
                <w:color w:val="000000" w:themeColor="text1"/>
                <w:sz w:val="24"/>
                <w:szCs w:val="24"/>
              </w:rPr>
              <w:t>vor</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referi</w:t>
            </w:r>
            <w:proofErr w:type="spellEnd"/>
            <w:r w:rsidRPr="003D47E5">
              <w:rPr>
                <w:rFonts w:ascii="Times New Roman" w:eastAsia="HiddenHorzOCR" w:hAnsi="Times New Roman"/>
                <w:color w:val="000000" w:themeColor="text1"/>
                <w:sz w:val="24"/>
                <w:szCs w:val="24"/>
              </w:rPr>
              <w:t xml:space="preserve"> la:</w:t>
            </w:r>
          </w:p>
          <w:p w14:paraId="181567D1" w14:textId="77777777" w:rsidR="00B2317F" w:rsidRPr="003D47E5" w:rsidRDefault="00B2317F" w:rsidP="00B2317F">
            <w:pPr>
              <w:pStyle w:val="ListParagraph"/>
              <w:numPr>
                <w:ilvl w:val="0"/>
                <w:numId w:val="41"/>
              </w:numPr>
              <w:spacing w:after="0" w:line="240" w:lineRule="auto"/>
              <w:rPr>
                <w:rFonts w:ascii="Times New Roman" w:hAnsi="Times New Roman"/>
                <w:b/>
                <w:bCs/>
                <w:color w:val="000000" w:themeColor="text1"/>
                <w:sz w:val="24"/>
                <w:szCs w:val="24"/>
              </w:rPr>
            </w:pPr>
            <w:proofErr w:type="spellStart"/>
            <w:r w:rsidRPr="003D47E5">
              <w:rPr>
                <w:rFonts w:ascii="Times New Roman" w:eastAsia="HiddenHorzOCR" w:hAnsi="Times New Roman"/>
                <w:color w:val="000000" w:themeColor="text1"/>
                <w:sz w:val="24"/>
                <w:szCs w:val="24"/>
              </w:rPr>
              <w:t>Evaluarea</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progresului</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sau</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acordarea</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unui</w:t>
            </w:r>
            <w:proofErr w:type="spellEnd"/>
            <w:r w:rsidRPr="003D47E5">
              <w:rPr>
                <w:rFonts w:ascii="Times New Roman" w:eastAsia="HiddenHorzOCR" w:hAnsi="Times New Roman"/>
                <w:color w:val="000000" w:themeColor="text1"/>
                <w:sz w:val="24"/>
                <w:szCs w:val="24"/>
              </w:rPr>
              <w:t xml:space="preserve"> feedback cu </w:t>
            </w:r>
            <w:proofErr w:type="spellStart"/>
            <w:r w:rsidRPr="003D47E5">
              <w:rPr>
                <w:rFonts w:ascii="Times New Roman" w:eastAsia="HiddenHorzOCR" w:hAnsi="Times New Roman"/>
                <w:color w:val="000000" w:themeColor="text1"/>
                <w:sz w:val="24"/>
                <w:szCs w:val="24"/>
              </w:rPr>
              <w:t>privirea</w:t>
            </w:r>
            <w:proofErr w:type="spellEnd"/>
            <w:r w:rsidRPr="003D47E5">
              <w:rPr>
                <w:rFonts w:ascii="Times New Roman" w:eastAsia="HiddenHorzOCR" w:hAnsi="Times New Roman"/>
                <w:color w:val="000000" w:themeColor="text1"/>
                <w:sz w:val="24"/>
                <w:szCs w:val="24"/>
              </w:rPr>
              <w:t xml:space="preserve"> la </w:t>
            </w:r>
            <w:proofErr w:type="spellStart"/>
            <w:r w:rsidRPr="003D47E5">
              <w:rPr>
                <w:rFonts w:ascii="Times New Roman" w:eastAsia="HiddenHorzOCR" w:hAnsi="Times New Roman"/>
                <w:color w:val="000000" w:themeColor="text1"/>
                <w:sz w:val="24"/>
                <w:szCs w:val="24"/>
              </w:rPr>
              <w:t>implicarea</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activă</w:t>
            </w:r>
            <w:proofErr w:type="spellEnd"/>
            <w:r w:rsidRPr="003D47E5">
              <w:rPr>
                <w:rFonts w:ascii="Times New Roman" w:eastAsia="HiddenHorzOCR" w:hAnsi="Times New Roman"/>
                <w:color w:val="000000" w:themeColor="text1"/>
                <w:sz w:val="24"/>
                <w:szCs w:val="24"/>
              </w:rPr>
              <w:t>/</w:t>
            </w:r>
            <w:proofErr w:type="spellStart"/>
            <w:r w:rsidRPr="003D47E5">
              <w:rPr>
                <w:rFonts w:ascii="Times New Roman" w:eastAsia="HiddenHorzOCR" w:hAnsi="Times New Roman"/>
                <w:color w:val="000000" w:themeColor="text1"/>
                <w:sz w:val="24"/>
                <w:szCs w:val="24"/>
              </w:rPr>
              <w:t>pasivă</w:t>
            </w:r>
            <w:proofErr w:type="spellEnd"/>
            <w:r w:rsidRPr="003D47E5">
              <w:rPr>
                <w:rFonts w:ascii="Times New Roman" w:eastAsia="HiddenHorzOCR" w:hAnsi="Times New Roman"/>
                <w:color w:val="000000" w:themeColor="text1"/>
                <w:sz w:val="24"/>
                <w:szCs w:val="24"/>
              </w:rPr>
              <w:t xml:space="preserve"> a </w:t>
            </w:r>
            <w:proofErr w:type="spellStart"/>
            <w:proofErr w:type="gramStart"/>
            <w:r w:rsidRPr="003D47E5">
              <w:rPr>
                <w:rFonts w:ascii="Times New Roman" w:eastAsia="HiddenHorzOCR" w:hAnsi="Times New Roman"/>
                <w:color w:val="000000" w:themeColor="text1"/>
                <w:sz w:val="24"/>
                <w:szCs w:val="24"/>
              </w:rPr>
              <w:t>cursanților</w:t>
            </w:r>
            <w:proofErr w:type="spellEnd"/>
            <w:r w:rsidRPr="003D47E5">
              <w:rPr>
                <w:rFonts w:ascii="Times New Roman" w:eastAsia="HiddenHorzOCR" w:hAnsi="Times New Roman"/>
                <w:color w:val="000000" w:themeColor="text1"/>
                <w:sz w:val="24"/>
                <w:szCs w:val="24"/>
              </w:rPr>
              <w:t>;</w:t>
            </w:r>
            <w:proofErr w:type="gramEnd"/>
          </w:p>
          <w:p w14:paraId="083C6E88" w14:textId="77777777" w:rsidR="00B2317F" w:rsidRPr="003D47E5" w:rsidRDefault="00B2317F" w:rsidP="00B2317F">
            <w:pPr>
              <w:pStyle w:val="ListParagraph"/>
              <w:numPr>
                <w:ilvl w:val="0"/>
                <w:numId w:val="41"/>
              </w:numPr>
              <w:spacing w:after="0" w:line="240" w:lineRule="auto"/>
              <w:rPr>
                <w:rFonts w:ascii="Times New Roman" w:hAnsi="Times New Roman"/>
                <w:b/>
                <w:bCs/>
                <w:color w:val="000000" w:themeColor="text1"/>
                <w:sz w:val="24"/>
                <w:szCs w:val="24"/>
              </w:rPr>
            </w:pPr>
            <w:proofErr w:type="spellStart"/>
            <w:r w:rsidRPr="003D47E5">
              <w:rPr>
                <w:rFonts w:ascii="Times New Roman" w:eastAsia="HiddenHorzOCR" w:hAnsi="Times New Roman"/>
                <w:color w:val="000000" w:themeColor="text1"/>
                <w:sz w:val="24"/>
                <w:szCs w:val="24"/>
              </w:rPr>
              <w:t>Semnalarea</w:t>
            </w:r>
            <w:proofErr w:type="spellEnd"/>
            <w:r w:rsidRPr="003D47E5">
              <w:rPr>
                <w:rFonts w:ascii="Times New Roman" w:eastAsia="HiddenHorzOCR" w:hAnsi="Times New Roman"/>
                <w:color w:val="000000" w:themeColor="text1"/>
                <w:sz w:val="24"/>
                <w:szCs w:val="24"/>
              </w:rPr>
              <w:t xml:space="preserve"> </w:t>
            </w:r>
            <w:proofErr w:type="spellStart"/>
            <w:proofErr w:type="gramStart"/>
            <w:r w:rsidRPr="003D47E5">
              <w:rPr>
                <w:rFonts w:ascii="Times New Roman" w:eastAsia="HiddenHorzOCR" w:hAnsi="Times New Roman"/>
                <w:color w:val="000000" w:themeColor="text1"/>
                <w:sz w:val="24"/>
                <w:szCs w:val="24"/>
              </w:rPr>
              <w:t>absențelor</w:t>
            </w:r>
            <w:proofErr w:type="spellEnd"/>
            <w:r w:rsidRPr="003D47E5">
              <w:rPr>
                <w:rFonts w:ascii="Times New Roman" w:eastAsia="HiddenHorzOCR" w:hAnsi="Times New Roman"/>
                <w:color w:val="000000" w:themeColor="text1"/>
                <w:sz w:val="24"/>
                <w:szCs w:val="24"/>
              </w:rPr>
              <w:t>;</w:t>
            </w:r>
            <w:proofErr w:type="gramEnd"/>
          </w:p>
          <w:p w14:paraId="11691453" w14:textId="77777777" w:rsidR="00B2317F" w:rsidRPr="003D47E5" w:rsidRDefault="00B2317F" w:rsidP="00B2317F">
            <w:pPr>
              <w:pStyle w:val="ListParagraph"/>
              <w:numPr>
                <w:ilvl w:val="0"/>
                <w:numId w:val="41"/>
              </w:numPr>
              <w:spacing w:after="0" w:line="240" w:lineRule="auto"/>
              <w:rPr>
                <w:rFonts w:ascii="Times New Roman" w:hAnsi="Times New Roman"/>
                <w:b/>
                <w:bCs/>
                <w:color w:val="000000" w:themeColor="text1"/>
                <w:sz w:val="24"/>
                <w:szCs w:val="24"/>
              </w:rPr>
            </w:pPr>
            <w:proofErr w:type="spellStart"/>
            <w:r w:rsidRPr="003D47E5">
              <w:rPr>
                <w:rFonts w:ascii="Times New Roman" w:eastAsia="HiddenHorzOCR" w:hAnsi="Times New Roman"/>
                <w:color w:val="000000" w:themeColor="text1"/>
                <w:sz w:val="24"/>
                <w:szCs w:val="24"/>
              </w:rPr>
              <w:t>Prezentarea</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meniului</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zilei</w:t>
            </w:r>
            <w:proofErr w:type="spellEnd"/>
            <w:r w:rsidRPr="003D47E5">
              <w:rPr>
                <w:rFonts w:ascii="Times New Roman" w:eastAsia="HiddenHorzOCR" w:hAnsi="Times New Roman"/>
                <w:color w:val="000000" w:themeColor="text1"/>
                <w:sz w:val="24"/>
                <w:szCs w:val="24"/>
              </w:rPr>
              <w:t xml:space="preserve">, </w:t>
            </w:r>
            <w:proofErr w:type="gramStart"/>
            <w:r w:rsidRPr="003D47E5">
              <w:rPr>
                <w:rFonts w:ascii="Times New Roman" w:eastAsia="HiddenHorzOCR" w:hAnsi="Times New Roman"/>
                <w:color w:val="000000" w:themeColor="text1"/>
                <w:sz w:val="24"/>
                <w:szCs w:val="24"/>
              </w:rPr>
              <w:t>a</w:t>
            </w:r>
            <w:proofErr w:type="gram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orarelor</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și</w:t>
            </w:r>
            <w:proofErr w:type="spellEnd"/>
            <w:r w:rsidRPr="003D47E5">
              <w:rPr>
                <w:rFonts w:ascii="Times New Roman" w:eastAsia="HiddenHorzOCR" w:hAnsi="Times New Roman"/>
                <w:color w:val="000000" w:themeColor="text1"/>
                <w:sz w:val="24"/>
                <w:szCs w:val="24"/>
              </w:rPr>
              <w:t xml:space="preserve"> </w:t>
            </w:r>
            <w:proofErr w:type="gramStart"/>
            <w:r w:rsidRPr="003D47E5">
              <w:rPr>
                <w:rFonts w:ascii="Times New Roman" w:eastAsia="HiddenHorzOCR" w:hAnsi="Times New Roman"/>
                <w:color w:val="000000" w:themeColor="text1"/>
                <w:sz w:val="24"/>
                <w:szCs w:val="24"/>
              </w:rPr>
              <w:t>a</w:t>
            </w:r>
            <w:proofErr w:type="gram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eventualelor</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modificări</w:t>
            </w:r>
            <w:proofErr w:type="spellEnd"/>
            <w:r w:rsidRPr="003D47E5">
              <w:rPr>
                <w:rFonts w:ascii="Times New Roman" w:eastAsia="HiddenHorzOCR" w:hAnsi="Times New Roman"/>
                <w:color w:val="000000" w:themeColor="text1"/>
                <w:sz w:val="24"/>
                <w:szCs w:val="24"/>
              </w:rPr>
              <w:t xml:space="preserve"> ale </w:t>
            </w:r>
            <w:proofErr w:type="spellStart"/>
            <w:r w:rsidRPr="003D47E5">
              <w:rPr>
                <w:rFonts w:ascii="Times New Roman" w:eastAsia="HiddenHorzOCR" w:hAnsi="Times New Roman"/>
                <w:color w:val="000000" w:themeColor="text1"/>
                <w:sz w:val="24"/>
                <w:szCs w:val="24"/>
              </w:rPr>
              <w:t>acestora</w:t>
            </w:r>
            <w:proofErr w:type="spellEnd"/>
            <w:r w:rsidRPr="003D47E5">
              <w:rPr>
                <w:rFonts w:ascii="Times New Roman" w:eastAsia="HiddenHorzOCR" w:hAnsi="Times New Roman"/>
                <w:color w:val="000000" w:themeColor="text1"/>
                <w:sz w:val="24"/>
                <w:szCs w:val="24"/>
              </w:rPr>
              <w:t xml:space="preserve">, </w:t>
            </w:r>
            <w:proofErr w:type="spellStart"/>
            <w:r w:rsidRPr="003D47E5">
              <w:rPr>
                <w:rFonts w:ascii="Times New Roman" w:eastAsia="HiddenHorzOCR" w:hAnsi="Times New Roman"/>
                <w:color w:val="000000" w:themeColor="text1"/>
                <w:sz w:val="24"/>
                <w:szCs w:val="24"/>
              </w:rPr>
              <w:t>fișe</w:t>
            </w:r>
            <w:proofErr w:type="spellEnd"/>
            <w:r w:rsidRPr="003D47E5">
              <w:rPr>
                <w:rFonts w:ascii="Times New Roman" w:eastAsia="HiddenHorzOCR" w:hAnsi="Times New Roman"/>
                <w:color w:val="000000" w:themeColor="text1"/>
                <w:sz w:val="24"/>
                <w:szCs w:val="24"/>
              </w:rPr>
              <w:t xml:space="preserve"> de </w:t>
            </w:r>
            <w:proofErr w:type="spellStart"/>
            <w:r w:rsidRPr="003D47E5">
              <w:rPr>
                <w:rFonts w:ascii="Times New Roman" w:eastAsia="HiddenHorzOCR" w:hAnsi="Times New Roman"/>
                <w:color w:val="000000" w:themeColor="text1"/>
                <w:sz w:val="24"/>
                <w:szCs w:val="24"/>
              </w:rPr>
              <w:t>evaluare</w:t>
            </w:r>
            <w:proofErr w:type="spellEnd"/>
            <w:r w:rsidRPr="003D47E5">
              <w:rPr>
                <w:rFonts w:ascii="Times New Roman" w:eastAsia="HiddenHorzOCR" w:hAnsi="Times New Roman"/>
                <w:color w:val="000000" w:themeColor="text1"/>
                <w:sz w:val="24"/>
                <w:szCs w:val="24"/>
              </w:rPr>
              <w:t xml:space="preserve"> </w:t>
            </w:r>
            <w:proofErr w:type="gramStart"/>
            <w:r w:rsidRPr="003D47E5">
              <w:rPr>
                <w:rFonts w:ascii="Times New Roman" w:eastAsia="HiddenHorzOCR" w:hAnsi="Times New Roman"/>
                <w:color w:val="000000" w:themeColor="text1"/>
                <w:sz w:val="24"/>
                <w:szCs w:val="24"/>
              </w:rPr>
              <w:t>etc.;</w:t>
            </w:r>
            <w:proofErr w:type="gramEnd"/>
          </w:p>
          <w:p w14:paraId="073D817B" w14:textId="77777777" w:rsidR="00B2317F" w:rsidRPr="003D47E5" w:rsidRDefault="00B2317F" w:rsidP="00B2317F">
            <w:p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Aplicația</w:t>
            </w:r>
            <w:proofErr w:type="spellEnd"/>
            <w:r w:rsidRPr="003D47E5">
              <w:rPr>
                <w:rFonts w:ascii="Times New Roman" w:hAnsi="Times New Roman"/>
                <w:b/>
                <w:bCs/>
                <w:color w:val="000000" w:themeColor="text1"/>
                <w:sz w:val="24"/>
                <w:szCs w:val="24"/>
              </w:rPr>
              <w:t xml:space="preserve"> </w:t>
            </w:r>
            <w:proofErr w:type="spellStart"/>
            <w:r w:rsidRPr="003D47E5">
              <w:rPr>
                <w:rFonts w:ascii="Times New Roman" w:hAnsi="Times New Roman"/>
                <w:color w:val="000000" w:themeColor="text1"/>
                <w:sz w:val="24"/>
                <w:szCs w:val="24"/>
              </w:rPr>
              <w:t>va</w:t>
            </w:r>
            <w:proofErr w:type="spellEnd"/>
            <w:r w:rsidRPr="003D47E5">
              <w:rPr>
                <w:rFonts w:ascii="Times New Roman" w:hAnsi="Times New Roman"/>
                <w:color w:val="000000" w:themeColor="text1"/>
                <w:sz w:val="24"/>
                <w:szCs w:val="24"/>
              </w:rPr>
              <w:t xml:space="preserve"> fi cu </w:t>
            </w:r>
            <w:proofErr w:type="spellStart"/>
            <w:r w:rsidRPr="003D47E5">
              <w:rPr>
                <w:rFonts w:ascii="Times New Roman" w:hAnsi="Times New Roman"/>
                <w:color w:val="000000" w:themeColor="text1"/>
                <w:sz w:val="24"/>
                <w:szCs w:val="24"/>
              </w:rPr>
              <w:t>acces</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gratuit</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pentru</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toți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copiii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înscriși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unitățile</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învățământ</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preuniversitar</w:t>
            </w:r>
            <w:proofErr w:type="spellEnd"/>
            <w:r w:rsidRPr="003D47E5">
              <w:rPr>
                <w:rFonts w:ascii="Times New Roman" w:hAnsi="Times New Roman"/>
                <w:color w:val="000000" w:themeColor="text1"/>
                <w:sz w:val="24"/>
                <w:szCs w:val="24"/>
              </w:rPr>
              <w:t xml:space="preserve"> de stat de pe raza </w:t>
            </w:r>
            <w:proofErr w:type="spellStart"/>
            <w:r w:rsidRPr="003D47E5">
              <w:rPr>
                <w:rFonts w:ascii="Times New Roman" w:hAnsi="Times New Roman"/>
                <w:color w:val="000000" w:themeColor="text1"/>
                <w:sz w:val="24"/>
                <w:szCs w:val="24"/>
              </w:rPr>
              <w:t>Sectorului</w:t>
            </w:r>
            <w:proofErr w:type="spellEnd"/>
            <w:r w:rsidRPr="003D47E5">
              <w:rPr>
                <w:rFonts w:ascii="Times New Roman" w:hAnsi="Times New Roman"/>
                <w:color w:val="000000" w:themeColor="text1"/>
                <w:sz w:val="24"/>
                <w:szCs w:val="24"/>
              </w:rPr>
              <w:t xml:space="preserve"> 2, </w:t>
            </w:r>
            <w:proofErr w:type="spellStart"/>
            <w:r w:rsidRPr="003D47E5">
              <w:rPr>
                <w:rFonts w:ascii="Times New Roman" w:hAnsi="Times New Roman"/>
                <w:color w:val="000000" w:themeColor="text1"/>
                <w:sz w:val="24"/>
                <w:szCs w:val="24"/>
              </w:rPr>
              <w:t>părinții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acestora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cadrele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didactice</w:t>
            </w:r>
            <w:proofErr w:type="spellEnd"/>
            <w:r w:rsidRPr="003D47E5">
              <w:rPr>
                <w:rFonts w:ascii="Times New Roman" w:hAnsi="Times New Roman"/>
                <w:color w:val="000000" w:themeColor="text1"/>
                <w:sz w:val="24"/>
                <w:szCs w:val="24"/>
              </w:rPr>
              <w:t xml:space="preserve"> implicate </w:t>
            </w:r>
            <w:proofErr w:type="spellStart"/>
            <w:r w:rsidRPr="003D47E5">
              <w:rPr>
                <w:rFonts w:ascii="Times New Roman" w:hAnsi="Times New Roman"/>
                <w:color w:val="000000" w:themeColor="text1"/>
                <w:sz w:val="24"/>
                <w:szCs w:val="24"/>
              </w:rPr>
              <w:t>în</w:t>
            </w:r>
            <w:proofErr w:type="spellEnd"/>
            <w:r w:rsidRPr="003D47E5">
              <w:rPr>
                <w:rFonts w:ascii="Times New Roman" w:hAnsi="Times New Roman"/>
                <w:color w:val="000000" w:themeColor="text1"/>
                <w:sz w:val="24"/>
                <w:szCs w:val="24"/>
              </w:rPr>
              <w:t xml:space="preserve"> program. </w:t>
            </w:r>
          </w:p>
          <w:p w14:paraId="5D9D108B" w14:textId="77777777" w:rsidR="00B2317F" w:rsidRPr="003D47E5" w:rsidRDefault="00B2317F" w:rsidP="00B2317F">
            <w:p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Structura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aplicației</w:t>
            </w:r>
            <w:proofErr w:type="spellEnd"/>
            <w:r w:rsidRPr="003D47E5">
              <w:rPr>
                <w:rFonts w:ascii="Times New Roman" w:hAnsi="Times New Roman"/>
                <w:color w:val="000000" w:themeColor="text1"/>
                <w:sz w:val="24"/>
                <w:szCs w:val="24"/>
              </w:rPr>
              <w:t xml:space="preserve"> se </w:t>
            </w:r>
            <w:proofErr w:type="spellStart"/>
            <w:r w:rsidRPr="003D47E5">
              <w:rPr>
                <w:rFonts w:ascii="Times New Roman" w:hAnsi="Times New Roman"/>
                <w:color w:val="000000" w:themeColor="text1"/>
                <w:sz w:val="24"/>
                <w:szCs w:val="24"/>
              </w:rPr>
              <w:t>dezvolta</w:t>
            </w:r>
            <w:proofErr w:type="spellEnd"/>
            <w:r w:rsidRPr="003D47E5">
              <w:rPr>
                <w:rFonts w:ascii="Times New Roman" w:hAnsi="Times New Roman"/>
                <w:color w:val="000000" w:themeColor="text1"/>
                <w:sz w:val="24"/>
                <w:szCs w:val="24"/>
              </w:rPr>
              <w:t xml:space="preserve"> pe </w:t>
            </w:r>
            <w:proofErr w:type="spellStart"/>
            <w:r w:rsidRPr="003D47E5">
              <w:rPr>
                <w:rFonts w:ascii="Times New Roman" w:hAnsi="Times New Roman"/>
                <w:color w:val="000000" w:themeColor="text1"/>
                <w:sz w:val="24"/>
                <w:szCs w:val="24"/>
              </w:rPr>
              <w:t>două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coordonate</w:t>
            </w:r>
            <w:proofErr w:type="spellEnd"/>
            <w:r w:rsidRPr="003D47E5">
              <w:rPr>
                <w:rFonts w:ascii="Times New Roman" w:hAnsi="Times New Roman"/>
                <w:color w:val="000000" w:themeColor="text1"/>
                <w:sz w:val="24"/>
                <w:szCs w:val="24"/>
              </w:rPr>
              <w:t xml:space="preserve"> care </w:t>
            </w:r>
            <w:proofErr w:type="spellStart"/>
            <w:r w:rsidRPr="003D47E5">
              <w:rPr>
                <w:rFonts w:ascii="Times New Roman" w:hAnsi="Times New Roman"/>
                <w:color w:val="000000" w:themeColor="text1"/>
                <w:sz w:val="24"/>
                <w:szCs w:val="24"/>
              </w:rPr>
              <w:t>oferă</w:t>
            </w:r>
            <w:proofErr w:type="spellEnd"/>
            <w:r w:rsidRPr="003D47E5">
              <w:rPr>
                <w:rFonts w:ascii="Times New Roman" w:hAnsi="Times New Roman"/>
                <w:color w:val="000000" w:themeColor="text1"/>
                <w:sz w:val="24"/>
                <w:szCs w:val="24"/>
              </w:rPr>
              <w:t>:</w:t>
            </w:r>
          </w:p>
          <w:p w14:paraId="6D907B8F" w14:textId="77777777" w:rsidR="00B2317F" w:rsidRPr="003D47E5" w:rsidRDefault="00B2317F" w:rsidP="00B2317F">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b/>
                <w:bCs/>
                <w:i/>
                <w:iCs/>
                <w:color w:val="000000" w:themeColor="text1"/>
                <w:sz w:val="24"/>
                <w:szCs w:val="24"/>
              </w:rPr>
              <w:t>Informații</w:t>
            </w:r>
            <w:proofErr w:type="spellEnd"/>
            <w:r w:rsidRPr="003D47E5">
              <w:rPr>
                <w:rFonts w:ascii="Times New Roman" w:hAnsi="Times New Roman"/>
                <w:b/>
                <w:bCs/>
                <w:i/>
                <w:iCs/>
                <w:color w:val="000000" w:themeColor="text1"/>
                <w:sz w:val="24"/>
                <w:szCs w:val="24"/>
              </w:rPr>
              <w:t xml:space="preserve"> de </w:t>
            </w:r>
            <w:proofErr w:type="spellStart"/>
            <w:r w:rsidRPr="003D47E5">
              <w:rPr>
                <w:rFonts w:ascii="Times New Roman" w:hAnsi="Times New Roman"/>
                <w:b/>
                <w:bCs/>
                <w:i/>
                <w:iCs/>
                <w:color w:val="000000" w:themeColor="text1"/>
                <w:sz w:val="24"/>
                <w:szCs w:val="24"/>
              </w:rPr>
              <w:t>ordin</w:t>
            </w:r>
            <w:proofErr w:type="spellEnd"/>
            <w:r w:rsidRPr="003D47E5">
              <w:rPr>
                <w:rFonts w:ascii="Times New Roman" w:hAnsi="Times New Roman"/>
                <w:b/>
                <w:bCs/>
                <w:i/>
                <w:iCs/>
                <w:color w:val="000000" w:themeColor="text1"/>
                <w:sz w:val="24"/>
                <w:szCs w:val="24"/>
              </w:rPr>
              <w:t xml:space="preserve"> general</w:t>
            </w:r>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elemente</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educație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nutrițională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informații</w:t>
            </w:r>
            <w:proofErr w:type="spellEnd"/>
            <w:r w:rsidRPr="003D47E5">
              <w:rPr>
                <w:rFonts w:ascii="Times New Roman" w:hAnsi="Times New Roman"/>
                <w:color w:val="000000" w:themeColor="text1"/>
                <w:sz w:val="24"/>
                <w:szCs w:val="24"/>
              </w:rPr>
              <w:t xml:space="preserve"> de la </w:t>
            </w:r>
            <w:proofErr w:type="spellStart"/>
            <w:r w:rsidRPr="003D47E5">
              <w:rPr>
                <w:rFonts w:ascii="Times New Roman" w:hAnsi="Times New Roman"/>
                <w:color w:val="000000" w:themeColor="text1"/>
                <w:sz w:val="24"/>
                <w:szCs w:val="24"/>
              </w:rPr>
              <w:t>nutriționiști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informări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periodice</w:t>
            </w:r>
            <w:proofErr w:type="spellEnd"/>
            <w:r w:rsidRPr="003D47E5">
              <w:rPr>
                <w:rFonts w:ascii="Times New Roman" w:hAnsi="Times New Roman"/>
                <w:color w:val="000000" w:themeColor="text1"/>
                <w:sz w:val="24"/>
                <w:szCs w:val="24"/>
              </w:rPr>
              <w:t xml:space="preserve"> cu </w:t>
            </w:r>
            <w:proofErr w:type="spellStart"/>
            <w:r w:rsidRPr="003D47E5">
              <w:rPr>
                <w:rFonts w:ascii="Times New Roman" w:hAnsi="Times New Roman"/>
                <w:color w:val="000000" w:themeColor="text1"/>
                <w:sz w:val="24"/>
                <w:szCs w:val="24"/>
              </w:rPr>
              <w:t>privire</w:t>
            </w:r>
            <w:proofErr w:type="spellEnd"/>
            <w:r w:rsidRPr="003D47E5">
              <w:rPr>
                <w:rFonts w:ascii="Times New Roman" w:hAnsi="Times New Roman"/>
                <w:color w:val="000000" w:themeColor="text1"/>
                <w:sz w:val="24"/>
                <w:szCs w:val="24"/>
              </w:rPr>
              <w:t xml:space="preserve"> la </w:t>
            </w:r>
            <w:proofErr w:type="spellStart"/>
            <w:r w:rsidRPr="003D47E5">
              <w:rPr>
                <w:rFonts w:ascii="Times New Roman" w:hAnsi="Times New Roman"/>
                <w:color w:val="000000" w:themeColor="text1"/>
                <w:sz w:val="24"/>
                <w:szCs w:val="24"/>
              </w:rPr>
              <w:t>nutriție</w:t>
            </w:r>
            <w:proofErr w:type="spellEnd"/>
            <w:r w:rsidRPr="003D47E5">
              <w:rPr>
                <w:rFonts w:ascii="Times New Roman" w:hAnsi="Times New Roman"/>
                <w:color w:val="000000" w:themeColor="text1"/>
                <w:sz w:val="24"/>
                <w:szCs w:val="24"/>
              </w:rPr>
              <w:t xml:space="preserve">, bullying, </w:t>
            </w:r>
            <w:proofErr w:type="spellStart"/>
            <w:r w:rsidRPr="003D47E5">
              <w:rPr>
                <w:rFonts w:ascii="Times New Roman" w:hAnsi="Times New Roman"/>
                <w:color w:val="000000" w:themeColor="text1"/>
                <w:sz w:val="24"/>
                <w:szCs w:val="24"/>
              </w:rPr>
              <w:t>antidrog</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etc</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informații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privind</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desfășurarea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evenimentelor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accesibile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publicului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larg</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cronica</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eveniment</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foto</w:t>
            </w:r>
            <w:proofErr w:type="spellEnd"/>
            <w:r w:rsidRPr="003D47E5">
              <w:rPr>
                <w:rFonts w:ascii="Times New Roman" w:hAnsi="Times New Roman"/>
                <w:color w:val="000000" w:themeColor="text1"/>
                <w:sz w:val="24"/>
                <w:szCs w:val="24"/>
              </w:rPr>
              <w:t xml:space="preserve">/text), diverse </w:t>
            </w:r>
            <w:proofErr w:type="spellStart"/>
            <w:r w:rsidRPr="003D47E5">
              <w:rPr>
                <w:rFonts w:ascii="Times New Roman" w:hAnsi="Times New Roman"/>
                <w:color w:val="000000" w:themeColor="text1"/>
                <w:sz w:val="24"/>
                <w:szCs w:val="24"/>
              </w:rPr>
              <w:t>propuneri</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proiecte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concursuri</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popularitate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etc</w:t>
            </w:r>
            <w:proofErr w:type="spellEnd"/>
            <w:r w:rsidRPr="003D47E5">
              <w:rPr>
                <w:rFonts w:ascii="Times New Roman" w:hAnsi="Times New Roman"/>
                <w:color w:val="000000" w:themeColor="text1"/>
                <w:sz w:val="24"/>
                <w:szCs w:val="24"/>
              </w:rPr>
              <w:t xml:space="preserve"> care pot fi </w:t>
            </w:r>
            <w:proofErr w:type="spellStart"/>
            <w:r w:rsidRPr="003D47E5">
              <w:rPr>
                <w:rFonts w:ascii="Times New Roman" w:hAnsi="Times New Roman"/>
                <w:color w:val="000000" w:themeColor="text1"/>
                <w:sz w:val="24"/>
                <w:szCs w:val="24"/>
              </w:rPr>
              <w:t>votate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prin</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intermediul</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aplicației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vederea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organizării</w:t>
            </w:r>
            <w:proofErr w:type="spellEnd"/>
            <w:r w:rsidRPr="003D47E5">
              <w:rPr>
                <w:rFonts w:ascii="Times New Roman" w:hAnsi="Times New Roman"/>
                <w:color w:val="000000" w:themeColor="text1"/>
                <w:sz w:val="24"/>
                <w:szCs w:val="24"/>
              </w:rPr>
              <w:t>.</w:t>
            </w:r>
          </w:p>
          <w:p w14:paraId="5AE11FB3" w14:textId="77777777" w:rsidR="00B2317F" w:rsidRPr="003D47E5" w:rsidRDefault="00B2317F" w:rsidP="00B2317F">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b/>
                <w:bCs/>
                <w:i/>
                <w:iCs/>
                <w:color w:val="000000" w:themeColor="text1"/>
                <w:sz w:val="24"/>
                <w:szCs w:val="24"/>
              </w:rPr>
              <w:lastRenderedPageBreak/>
              <w:t>Informații</w:t>
            </w:r>
            <w:proofErr w:type="spellEnd"/>
            <w:r w:rsidRPr="003D47E5">
              <w:rPr>
                <w:rFonts w:ascii="Times New Roman" w:hAnsi="Times New Roman"/>
                <w:b/>
                <w:bCs/>
                <w:i/>
                <w:iCs/>
                <w:color w:val="000000" w:themeColor="text1"/>
                <w:sz w:val="24"/>
                <w:szCs w:val="24"/>
              </w:rPr>
              <w:t xml:space="preserve"> </w:t>
            </w:r>
            <w:proofErr w:type="spellStart"/>
            <w:r w:rsidRPr="003D47E5">
              <w:rPr>
                <w:rFonts w:ascii="Times New Roman" w:hAnsi="Times New Roman"/>
                <w:b/>
                <w:bCs/>
                <w:i/>
                <w:iCs/>
                <w:color w:val="000000" w:themeColor="text1"/>
                <w:sz w:val="24"/>
                <w:szCs w:val="24"/>
              </w:rPr>
              <w:t>specifice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privind</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activitatea</w:t>
            </w:r>
            <w:proofErr w:type="spellEnd"/>
            <w:r w:rsidRPr="003D47E5">
              <w:rPr>
                <w:rFonts w:ascii="Times New Roman" w:hAnsi="Times New Roman"/>
                <w:color w:val="000000" w:themeColor="text1"/>
                <w:sz w:val="24"/>
                <w:szCs w:val="24"/>
              </w:rPr>
              <w:t xml:space="preserve"> la </w:t>
            </w:r>
            <w:proofErr w:type="spellStart"/>
            <w:r w:rsidRPr="003D47E5">
              <w:rPr>
                <w:rFonts w:ascii="Times New Roman" w:hAnsi="Times New Roman"/>
                <w:color w:val="000000" w:themeColor="text1"/>
                <w:sz w:val="24"/>
                <w:szCs w:val="24"/>
              </w:rPr>
              <w:t>cursurile</w:t>
            </w:r>
            <w:proofErr w:type="spellEnd"/>
            <w:r w:rsidRPr="003D47E5">
              <w:rPr>
                <w:rFonts w:ascii="Times New Roman" w:hAnsi="Times New Roman"/>
                <w:color w:val="000000" w:themeColor="text1"/>
                <w:sz w:val="24"/>
                <w:szCs w:val="24"/>
              </w:rPr>
              <w:t xml:space="preserve"> din </w:t>
            </w:r>
            <w:proofErr w:type="spellStart"/>
            <w:r w:rsidRPr="003D47E5">
              <w:rPr>
                <w:rFonts w:ascii="Times New Roman" w:hAnsi="Times New Roman"/>
                <w:color w:val="000000" w:themeColor="text1"/>
                <w:sz w:val="24"/>
                <w:szCs w:val="24"/>
              </w:rPr>
              <w:t>cadrul</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programului</w:t>
            </w:r>
            <w:proofErr w:type="spellEnd"/>
            <w:r w:rsidRPr="003D47E5">
              <w:rPr>
                <w:rFonts w:ascii="Times New Roman" w:hAnsi="Times New Roman"/>
                <w:color w:val="000000" w:themeColor="text1"/>
                <w:sz w:val="24"/>
                <w:szCs w:val="24"/>
              </w:rPr>
              <w:t xml:space="preserve"> – </w:t>
            </w:r>
            <w:proofErr w:type="spellStart"/>
            <w:r w:rsidRPr="003D47E5">
              <w:rPr>
                <w:rFonts w:ascii="Times New Roman" w:hAnsi="Times New Roman"/>
                <w:color w:val="000000" w:themeColor="text1"/>
                <w:sz w:val="24"/>
                <w:szCs w:val="24"/>
              </w:rPr>
              <w:t>accesibile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numai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copiilor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înscriși</w:t>
            </w:r>
            <w:proofErr w:type="spellEnd"/>
            <w:r w:rsidRPr="003D47E5">
              <w:rPr>
                <w:rFonts w:ascii="Times New Roman" w:hAnsi="Times New Roman"/>
                <w:color w:val="000000" w:themeColor="text1"/>
                <w:sz w:val="24"/>
                <w:szCs w:val="24"/>
              </w:rPr>
              <w:t xml:space="preserve"> la </w:t>
            </w:r>
            <w:proofErr w:type="spellStart"/>
            <w:r w:rsidRPr="003D47E5">
              <w:rPr>
                <w:rFonts w:ascii="Times New Roman" w:hAnsi="Times New Roman"/>
                <w:color w:val="000000" w:themeColor="text1"/>
                <w:sz w:val="24"/>
                <w:szCs w:val="24"/>
              </w:rPr>
              <w:t>cursuri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părinților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acestora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cadrelor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didactice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calificative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sau</w:t>
            </w:r>
            <w:proofErr w:type="spellEnd"/>
            <w:r w:rsidRPr="003D47E5">
              <w:rPr>
                <w:rFonts w:ascii="Times New Roman" w:hAnsi="Times New Roman"/>
                <w:color w:val="000000" w:themeColor="text1"/>
                <w:sz w:val="24"/>
                <w:szCs w:val="24"/>
              </w:rPr>
              <w:t xml:space="preserve"> feedback cu </w:t>
            </w:r>
            <w:proofErr w:type="spellStart"/>
            <w:r w:rsidRPr="003D47E5">
              <w:rPr>
                <w:rFonts w:ascii="Times New Roman" w:hAnsi="Times New Roman"/>
                <w:color w:val="000000" w:themeColor="text1"/>
                <w:sz w:val="24"/>
                <w:szCs w:val="24"/>
              </w:rPr>
              <w:t>privire</w:t>
            </w:r>
            <w:proofErr w:type="spellEnd"/>
            <w:r w:rsidRPr="003D47E5">
              <w:rPr>
                <w:rFonts w:ascii="Times New Roman" w:hAnsi="Times New Roman"/>
                <w:color w:val="000000" w:themeColor="text1"/>
                <w:sz w:val="24"/>
                <w:szCs w:val="24"/>
              </w:rPr>
              <w:t xml:space="preserve"> la </w:t>
            </w:r>
            <w:proofErr w:type="spellStart"/>
            <w:r w:rsidRPr="003D47E5">
              <w:rPr>
                <w:rFonts w:ascii="Times New Roman" w:hAnsi="Times New Roman"/>
                <w:color w:val="000000" w:themeColor="text1"/>
                <w:sz w:val="24"/>
                <w:szCs w:val="24"/>
              </w:rPr>
              <w:t>activitatea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copilului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timpul</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cursului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semnalarea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absențelor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meniuri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săptămânale</w:t>
            </w:r>
            <w:proofErr w:type="spellEnd"/>
            <w:r w:rsidRPr="003D47E5">
              <w:rPr>
                <w:rFonts w:ascii="Times New Roman" w:hAnsi="Times New Roman"/>
                <w:color w:val="000000" w:themeColor="text1"/>
                <w:sz w:val="24"/>
                <w:szCs w:val="24"/>
              </w:rPr>
              <w:t xml:space="preserve"> cu </w:t>
            </w:r>
            <w:proofErr w:type="spellStart"/>
            <w:r w:rsidRPr="003D47E5">
              <w:rPr>
                <w:rFonts w:ascii="Times New Roman" w:hAnsi="Times New Roman"/>
                <w:color w:val="000000" w:themeColor="text1"/>
                <w:sz w:val="24"/>
                <w:szCs w:val="24"/>
              </w:rPr>
              <w:t>toate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informațiile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necesare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orare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eventualele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modificări</w:t>
            </w:r>
            <w:proofErr w:type="spellEnd"/>
            <w:r w:rsidRPr="003D47E5">
              <w:rPr>
                <w:rFonts w:ascii="Times New Roman" w:hAnsi="Times New Roman"/>
                <w:color w:val="000000" w:themeColor="text1"/>
                <w:sz w:val="24"/>
                <w:szCs w:val="24"/>
              </w:rPr>
              <w:t xml:space="preserve"> ale </w:t>
            </w:r>
            <w:proofErr w:type="spellStart"/>
            <w:r w:rsidRPr="003D47E5">
              <w:rPr>
                <w:rFonts w:ascii="Times New Roman" w:hAnsi="Times New Roman"/>
                <w:color w:val="000000" w:themeColor="text1"/>
                <w:sz w:val="24"/>
                <w:szCs w:val="24"/>
              </w:rPr>
              <w:t>acestora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etc</w:t>
            </w:r>
            <w:proofErr w:type="spellEnd"/>
            <w:r w:rsidRPr="003D47E5">
              <w:rPr>
                <w:rFonts w:ascii="Times New Roman" w:hAnsi="Times New Roman"/>
                <w:color w:val="000000" w:themeColor="text1"/>
                <w:sz w:val="24"/>
                <w:szCs w:val="24"/>
              </w:rPr>
              <w:t>).</w:t>
            </w:r>
          </w:p>
          <w:p w14:paraId="0989EE85" w14:textId="77777777" w:rsidR="00B2317F" w:rsidRPr="003D47E5" w:rsidRDefault="00B2317F" w:rsidP="00B2317F">
            <w:pPr>
              <w:pStyle w:val="NormalWeb"/>
              <w:spacing w:before="0" w:beforeAutospacing="0" w:after="0" w:afterAutospacing="0"/>
              <w:jc w:val="both"/>
              <w:rPr>
                <w:color w:val="000000" w:themeColor="text1"/>
                <w:shd w:val="clear" w:color="auto" w:fill="FFFFFF"/>
              </w:rPr>
            </w:pPr>
            <w:r w:rsidRPr="003D47E5">
              <w:rPr>
                <w:color w:val="000000" w:themeColor="text1"/>
              </w:rPr>
              <w:t xml:space="preserve">Prestatorul are obligația de a dezvolta, implementa și menține o aplicație digitală destinată Programului Educațional </w:t>
            </w:r>
            <w:r w:rsidRPr="003D47E5">
              <w:rPr>
                <w:i/>
                <w:iCs/>
                <w:color w:val="000000" w:themeColor="text1"/>
              </w:rPr>
              <w:t>„Campionii de la 2”.</w:t>
            </w:r>
          </w:p>
          <w:p w14:paraId="0B902BA7" w14:textId="77777777" w:rsidR="00B2317F" w:rsidRPr="003D47E5" w:rsidRDefault="00B2317F" w:rsidP="00B2317F">
            <w:pPr>
              <w:spacing w:after="0" w:line="240" w:lineRule="auto"/>
              <w:rPr>
                <w:rFonts w:ascii="Times New Roman" w:hAnsi="Times New Roman"/>
                <w:b/>
                <w:bCs/>
                <w:color w:val="000000" w:themeColor="text1"/>
                <w:sz w:val="24"/>
                <w:szCs w:val="24"/>
              </w:rPr>
            </w:pPr>
            <w:proofErr w:type="spellStart"/>
            <w:r w:rsidRPr="003D47E5">
              <w:rPr>
                <w:rFonts w:ascii="Times New Roman" w:hAnsi="Times New Roman"/>
                <w:b/>
                <w:bCs/>
                <w:color w:val="000000" w:themeColor="text1"/>
                <w:sz w:val="24"/>
                <w:szCs w:val="24"/>
              </w:rPr>
              <w:t>Funcționalități</w:t>
            </w:r>
            <w:proofErr w:type="spellEnd"/>
            <w:r w:rsidRPr="003D47E5">
              <w:rPr>
                <w:rFonts w:ascii="Times New Roman" w:hAnsi="Times New Roman"/>
                <w:b/>
                <w:bCs/>
                <w:color w:val="000000" w:themeColor="text1"/>
                <w:sz w:val="24"/>
                <w:szCs w:val="24"/>
              </w:rPr>
              <w:t xml:space="preserve"> </w:t>
            </w:r>
            <w:proofErr w:type="spellStart"/>
            <w:r w:rsidRPr="003D47E5">
              <w:rPr>
                <w:rFonts w:ascii="Times New Roman" w:hAnsi="Times New Roman"/>
                <w:b/>
                <w:bCs/>
                <w:color w:val="000000" w:themeColor="text1"/>
                <w:sz w:val="24"/>
                <w:szCs w:val="24"/>
              </w:rPr>
              <w:t>minime</w:t>
            </w:r>
            <w:proofErr w:type="spellEnd"/>
            <w:r w:rsidRPr="003D47E5">
              <w:rPr>
                <w:rFonts w:ascii="Times New Roman" w:hAnsi="Times New Roman"/>
                <w:b/>
                <w:bCs/>
                <w:color w:val="000000" w:themeColor="text1"/>
                <w:sz w:val="24"/>
                <w:szCs w:val="24"/>
              </w:rPr>
              <w:t xml:space="preserve"> </w:t>
            </w:r>
            <w:proofErr w:type="spellStart"/>
            <w:r w:rsidRPr="003D47E5">
              <w:rPr>
                <w:rFonts w:ascii="Times New Roman" w:hAnsi="Times New Roman"/>
                <w:b/>
                <w:bCs/>
                <w:color w:val="000000" w:themeColor="text1"/>
                <w:sz w:val="24"/>
                <w:szCs w:val="24"/>
              </w:rPr>
              <w:t>obligatorii</w:t>
            </w:r>
            <w:proofErr w:type="spellEnd"/>
            <w:r w:rsidRPr="003D47E5">
              <w:rPr>
                <w:rFonts w:ascii="Times New Roman" w:hAnsi="Times New Roman"/>
                <w:b/>
                <w:bCs/>
                <w:color w:val="000000" w:themeColor="text1"/>
                <w:sz w:val="24"/>
                <w:szCs w:val="24"/>
              </w:rPr>
              <w:t>:</w:t>
            </w:r>
          </w:p>
          <w:p w14:paraId="34E75626" w14:textId="77777777" w:rsidR="00B2317F" w:rsidRPr="003D47E5" w:rsidRDefault="00B2317F" w:rsidP="00B2317F">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Gestionarea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utilizatorilor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conturi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autentificare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securizată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profiluri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distincte</w:t>
            </w:r>
            <w:proofErr w:type="spellEnd"/>
            <w:proofErr w:type="gramStart"/>
            <w:r w:rsidRPr="003D47E5">
              <w:rPr>
                <w:rFonts w:ascii="Times New Roman" w:hAnsi="Times New Roman"/>
                <w:color w:val="000000" w:themeColor="text1"/>
                <w:sz w:val="24"/>
                <w:szCs w:val="24"/>
              </w:rPr>
              <w:t>);</w:t>
            </w:r>
            <w:proofErr w:type="gramEnd"/>
          </w:p>
          <w:p w14:paraId="29E0B74A" w14:textId="77777777" w:rsidR="00B2317F" w:rsidRPr="003D47E5" w:rsidRDefault="00B2317F" w:rsidP="00B2317F">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Calendarul</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activităților</w:t>
            </w:r>
            <w:proofErr w:type="spellEnd"/>
            <w:r w:rsidRPr="003D47E5">
              <w:rPr>
                <w:rFonts w:ascii="Times New Roman" w:hAnsi="Times New Roman"/>
                <w:color w:val="000000" w:themeColor="text1"/>
                <w:sz w:val="24"/>
                <w:szCs w:val="24"/>
              </w:rPr>
              <w:t>/</w:t>
            </w:r>
            <w:proofErr w:type="spellStart"/>
            <w:r w:rsidRPr="003D47E5">
              <w:rPr>
                <w:rFonts w:ascii="Times New Roman" w:hAnsi="Times New Roman"/>
                <w:color w:val="000000" w:themeColor="text1"/>
                <w:sz w:val="24"/>
                <w:szCs w:val="24"/>
              </w:rPr>
              <w:t>cursurilor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orarul</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săptămânal</w:t>
            </w:r>
            <w:proofErr w:type="spellEnd"/>
            <w:r w:rsidRPr="003D47E5">
              <w:rPr>
                <w:rFonts w:ascii="Times New Roman" w:hAnsi="Times New Roman"/>
                <w:color w:val="000000" w:themeColor="text1"/>
                <w:sz w:val="24"/>
                <w:szCs w:val="24"/>
              </w:rPr>
              <w:t>;</w:t>
            </w:r>
            <w:proofErr w:type="gramEnd"/>
          </w:p>
          <w:p w14:paraId="2CE4504D" w14:textId="77777777" w:rsidR="00B2317F" w:rsidRPr="003D47E5" w:rsidRDefault="00B2317F" w:rsidP="00B2317F">
            <w:pPr>
              <w:pStyle w:val="ListParagraph"/>
              <w:numPr>
                <w:ilvl w:val="0"/>
                <w:numId w:val="42"/>
              </w:numPr>
              <w:spacing w:after="0" w:line="240" w:lineRule="auto"/>
              <w:rPr>
                <w:rFonts w:ascii="Times New Roman" w:hAnsi="Times New Roman"/>
                <w:color w:val="000000" w:themeColor="text1"/>
                <w:sz w:val="24"/>
                <w:szCs w:val="24"/>
              </w:rPr>
            </w:pPr>
            <w:r w:rsidRPr="003D47E5">
              <w:rPr>
                <w:rFonts w:ascii="Times New Roman" w:hAnsi="Times New Roman"/>
                <w:color w:val="000000" w:themeColor="text1"/>
                <w:sz w:val="24"/>
                <w:szCs w:val="24"/>
              </w:rPr>
              <w:t xml:space="preserve">Modul </w:t>
            </w:r>
            <w:proofErr w:type="spellStart"/>
            <w:r w:rsidRPr="003D47E5">
              <w:rPr>
                <w:rFonts w:ascii="Times New Roman" w:hAnsi="Times New Roman"/>
                <w:color w:val="000000" w:themeColor="text1"/>
                <w:sz w:val="24"/>
                <w:szCs w:val="24"/>
              </w:rPr>
              <w:t>pentru</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semnalarea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absențelor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prezențelor</w:t>
            </w:r>
            <w:proofErr w:type="spellEnd"/>
            <w:r w:rsidRPr="003D47E5">
              <w:rPr>
                <w:rFonts w:ascii="Times New Roman" w:hAnsi="Times New Roman"/>
                <w:color w:val="000000" w:themeColor="text1"/>
                <w:sz w:val="24"/>
                <w:szCs w:val="24"/>
              </w:rPr>
              <w:t>;</w:t>
            </w:r>
            <w:proofErr w:type="gramEnd"/>
          </w:p>
          <w:p w14:paraId="4DE95936" w14:textId="77777777" w:rsidR="00B2317F" w:rsidRPr="003D47E5" w:rsidRDefault="00B2317F" w:rsidP="00B2317F">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Afișarea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meniului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zilei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pentru</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beneficiarii</w:t>
            </w:r>
            <w:proofErr w:type="spellEnd"/>
            <w:r w:rsidRPr="003D47E5">
              <w:rPr>
                <w:rFonts w:ascii="Times New Roman" w:hAnsi="Times New Roman"/>
                <w:color w:val="000000" w:themeColor="text1"/>
                <w:sz w:val="24"/>
                <w:szCs w:val="24"/>
              </w:rPr>
              <w:t xml:space="preserve"> care </w:t>
            </w:r>
            <w:proofErr w:type="spellStart"/>
            <w:r w:rsidRPr="003D47E5">
              <w:rPr>
                <w:rFonts w:ascii="Times New Roman" w:hAnsi="Times New Roman"/>
                <w:color w:val="000000" w:themeColor="text1"/>
                <w:sz w:val="24"/>
                <w:szCs w:val="24"/>
              </w:rPr>
              <w:t>primesc</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masă</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caldă</w:t>
            </w:r>
            <w:proofErr w:type="spellEnd"/>
            <w:r w:rsidRPr="003D47E5">
              <w:rPr>
                <w:rFonts w:ascii="Times New Roman" w:hAnsi="Times New Roman"/>
                <w:color w:val="000000" w:themeColor="text1"/>
                <w:sz w:val="24"/>
                <w:szCs w:val="24"/>
              </w:rPr>
              <w:t>;</w:t>
            </w:r>
            <w:proofErr w:type="gramEnd"/>
          </w:p>
          <w:p w14:paraId="0C105226" w14:textId="77777777" w:rsidR="00B2317F" w:rsidRPr="003D47E5" w:rsidRDefault="00B2317F" w:rsidP="00B2317F">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Sistem</w:t>
            </w:r>
            <w:proofErr w:type="spellEnd"/>
            <w:r w:rsidRPr="003D47E5">
              <w:rPr>
                <w:rFonts w:ascii="Times New Roman" w:hAnsi="Times New Roman"/>
                <w:color w:val="000000" w:themeColor="text1"/>
                <w:sz w:val="24"/>
                <w:szCs w:val="24"/>
              </w:rPr>
              <w:t xml:space="preserve"> de feedback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evaluare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pentru</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cursanți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fișe</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evaluare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lunare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chestionare</w:t>
            </w:r>
            <w:proofErr w:type="spellEnd"/>
            <w:proofErr w:type="gramStart"/>
            <w:r w:rsidRPr="003D47E5">
              <w:rPr>
                <w:rFonts w:ascii="Times New Roman" w:hAnsi="Times New Roman"/>
                <w:color w:val="000000" w:themeColor="text1"/>
                <w:sz w:val="24"/>
                <w:szCs w:val="24"/>
              </w:rPr>
              <w:t>);</w:t>
            </w:r>
            <w:proofErr w:type="gramEnd"/>
          </w:p>
          <w:p w14:paraId="692C3400" w14:textId="77777777" w:rsidR="00B2317F" w:rsidRPr="003D47E5" w:rsidRDefault="00B2317F" w:rsidP="00B2317F">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Raportări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lunare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pentru</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părinți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cadre </w:t>
            </w:r>
            <w:proofErr w:type="spellStart"/>
            <w:r w:rsidRPr="003D47E5">
              <w:rPr>
                <w:rFonts w:ascii="Times New Roman" w:hAnsi="Times New Roman"/>
                <w:color w:val="000000" w:themeColor="text1"/>
                <w:sz w:val="24"/>
                <w:szCs w:val="24"/>
              </w:rPr>
              <w:t>didactice</w:t>
            </w:r>
            <w:proofErr w:type="spellEnd"/>
            <w:r w:rsidRPr="003D47E5">
              <w:rPr>
                <w:rFonts w:ascii="Times New Roman" w:hAnsi="Times New Roman"/>
                <w:color w:val="000000" w:themeColor="text1"/>
                <w:sz w:val="24"/>
                <w:szCs w:val="24"/>
              </w:rPr>
              <w:t xml:space="preserve"> (ex: </w:t>
            </w:r>
            <w:proofErr w:type="spellStart"/>
            <w:r w:rsidRPr="003D47E5">
              <w:rPr>
                <w:rFonts w:ascii="Times New Roman" w:hAnsi="Times New Roman"/>
                <w:color w:val="000000" w:themeColor="text1"/>
                <w:sz w:val="24"/>
                <w:szCs w:val="24"/>
              </w:rPr>
              <w:t>progres</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implicare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disciplină</w:t>
            </w:r>
            <w:proofErr w:type="spellEnd"/>
            <w:r w:rsidRPr="003D47E5">
              <w:rPr>
                <w:rFonts w:ascii="Times New Roman" w:hAnsi="Times New Roman"/>
                <w:color w:val="000000" w:themeColor="text1"/>
                <w:sz w:val="24"/>
                <w:szCs w:val="24"/>
              </w:rPr>
              <w:t xml:space="preserve"> etc.</w:t>
            </w:r>
            <w:proofErr w:type="gramStart"/>
            <w:r w:rsidRPr="003D47E5">
              <w:rPr>
                <w:rFonts w:ascii="Times New Roman" w:hAnsi="Times New Roman"/>
                <w:color w:val="000000" w:themeColor="text1"/>
                <w:sz w:val="24"/>
                <w:szCs w:val="24"/>
              </w:rPr>
              <w:t>);</w:t>
            </w:r>
            <w:proofErr w:type="gramEnd"/>
          </w:p>
          <w:p w14:paraId="5FD3C6AE" w14:textId="77777777" w:rsidR="00B2317F" w:rsidRPr="003D47E5" w:rsidRDefault="00B2317F" w:rsidP="00B2317F">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Notificări</w:t>
            </w:r>
            <w:proofErr w:type="spellEnd"/>
            <w:r w:rsidRPr="003D47E5">
              <w:rPr>
                <w:rFonts w:ascii="Times New Roman" w:hAnsi="Times New Roman"/>
                <w:color w:val="000000" w:themeColor="text1"/>
                <w:sz w:val="24"/>
                <w:szCs w:val="24"/>
              </w:rPr>
              <w:t xml:space="preserve"> automate (</w:t>
            </w:r>
            <w:proofErr w:type="spellStart"/>
            <w:r w:rsidRPr="003D47E5">
              <w:rPr>
                <w:rFonts w:ascii="Times New Roman" w:hAnsi="Times New Roman"/>
                <w:color w:val="000000" w:themeColor="text1"/>
                <w:sz w:val="24"/>
                <w:szCs w:val="24"/>
              </w:rPr>
              <w:t>modificări</w:t>
            </w:r>
            <w:proofErr w:type="spellEnd"/>
            <w:r w:rsidRPr="003D47E5">
              <w:rPr>
                <w:rFonts w:ascii="Times New Roman" w:hAnsi="Times New Roman"/>
                <w:color w:val="000000" w:themeColor="text1"/>
                <w:sz w:val="24"/>
                <w:szCs w:val="24"/>
              </w:rPr>
              <w:t xml:space="preserve"> de program, </w:t>
            </w:r>
            <w:proofErr w:type="spellStart"/>
            <w:r w:rsidRPr="003D47E5">
              <w:rPr>
                <w:rFonts w:ascii="Times New Roman" w:hAnsi="Times New Roman"/>
                <w:color w:val="000000" w:themeColor="text1"/>
                <w:sz w:val="24"/>
                <w:szCs w:val="24"/>
              </w:rPr>
              <w:t>informări</w:t>
            </w:r>
            <w:proofErr w:type="spellEnd"/>
            <w:r w:rsidRPr="003D47E5">
              <w:rPr>
                <w:rFonts w:ascii="Times New Roman" w:hAnsi="Times New Roman"/>
                <w:color w:val="000000" w:themeColor="text1"/>
                <w:sz w:val="24"/>
                <w:szCs w:val="24"/>
              </w:rPr>
              <w:t xml:space="preserve"> generale, </w:t>
            </w:r>
            <w:proofErr w:type="spellStart"/>
            <w:r w:rsidRPr="003D47E5">
              <w:rPr>
                <w:rFonts w:ascii="Times New Roman" w:hAnsi="Times New Roman"/>
                <w:color w:val="000000" w:themeColor="text1"/>
                <w:sz w:val="24"/>
                <w:szCs w:val="24"/>
              </w:rPr>
              <w:t>mesaje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urgente</w:t>
            </w:r>
            <w:proofErr w:type="spellEnd"/>
            <w:proofErr w:type="gramStart"/>
            <w:r w:rsidRPr="003D47E5">
              <w:rPr>
                <w:rFonts w:ascii="Times New Roman" w:hAnsi="Times New Roman"/>
                <w:color w:val="000000" w:themeColor="text1"/>
                <w:sz w:val="24"/>
                <w:szCs w:val="24"/>
              </w:rPr>
              <w:t>);</w:t>
            </w:r>
            <w:proofErr w:type="gramEnd"/>
          </w:p>
          <w:p w14:paraId="5A79E384" w14:textId="77777777" w:rsidR="00B2317F" w:rsidRPr="003D47E5" w:rsidRDefault="00B2317F" w:rsidP="00B2317F">
            <w:pPr>
              <w:pStyle w:val="ListParagraph"/>
              <w:numPr>
                <w:ilvl w:val="0"/>
                <w:numId w:val="42"/>
              </w:numPr>
              <w:spacing w:after="0" w:line="240" w:lineRule="auto"/>
              <w:rPr>
                <w:rFonts w:ascii="Times New Roman" w:hAnsi="Times New Roman"/>
                <w:color w:val="000000" w:themeColor="text1"/>
                <w:sz w:val="24"/>
                <w:szCs w:val="24"/>
              </w:rPr>
            </w:pPr>
            <w:r w:rsidRPr="003D47E5">
              <w:rPr>
                <w:rFonts w:ascii="Times New Roman" w:hAnsi="Times New Roman"/>
                <w:color w:val="000000" w:themeColor="text1"/>
                <w:sz w:val="24"/>
                <w:szCs w:val="24"/>
              </w:rPr>
              <w:t xml:space="preserve">Modul </w:t>
            </w:r>
            <w:proofErr w:type="spellStart"/>
            <w:r w:rsidRPr="003D47E5">
              <w:rPr>
                <w:rFonts w:ascii="Times New Roman" w:hAnsi="Times New Roman"/>
                <w:color w:val="000000" w:themeColor="text1"/>
                <w:sz w:val="24"/>
                <w:szCs w:val="24"/>
              </w:rPr>
              <w:t>pentru</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documente</w:t>
            </w:r>
            <w:proofErr w:type="spellEnd"/>
            <w:r w:rsidRPr="003D47E5">
              <w:rPr>
                <w:rFonts w:ascii="Times New Roman" w:hAnsi="Times New Roman"/>
                <w:color w:val="000000" w:themeColor="text1"/>
                <w:sz w:val="24"/>
                <w:szCs w:val="24"/>
              </w:rPr>
              <w:t xml:space="preserve"> utile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materiale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educaționale</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descărcabile</w:t>
            </w:r>
            <w:proofErr w:type="spellEnd"/>
            <w:r w:rsidRPr="003D47E5">
              <w:rPr>
                <w:rFonts w:ascii="Times New Roman" w:hAnsi="Times New Roman"/>
                <w:color w:val="000000" w:themeColor="text1"/>
                <w:sz w:val="24"/>
                <w:szCs w:val="24"/>
              </w:rPr>
              <w:t>;</w:t>
            </w:r>
            <w:proofErr w:type="gramEnd"/>
          </w:p>
          <w:p w14:paraId="111A24C9" w14:textId="77777777" w:rsidR="00B2317F" w:rsidRPr="003D47E5" w:rsidRDefault="00B2317F" w:rsidP="00B2317F">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Interfață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intuitivă</w:t>
            </w:r>
            <w:proofErr w:type="spellEnd"/>
            <w:r w:rsidRPr="003D47E5">
              <w:rPr>
                <w:rFonts w:ascii="Times New Roman" w:hAnsi="Times New Roman"/>
                <w:color w:val="000000" w:themeColor="text1"/>
                <w:sz w:val="24"/>
                <w:szCs w:val="24"/>
              </w:rPr>
              <w:t>, responsive (</w:t>
            </w:r>
            <w:proofErr w:type="spellStart"/>
            <w:r w:rsidRPr="003D47E5">
              <w:rPr>
                <w:rFonts w:ascii="Times New Roman" w:hAnsi="Times New Roman"/>
                <w:color w:val="000000" w:themeColor="text1"/>
                <w:sz w:val="24"/>
                <w:szCs w:val="24"/>
              </w:rPr>
              <w:t>mobil</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tabletă</w:t>
            </w:r>
            <w:proofErr w:type="spellEnd"/>
            <w:proofErr w:type="gramStart"/>
            <w:r w:rsidRPr="003D47E5">
              <w:rPr>
                <w:rFonts w:ascii="Times New Roman" w:hAnsi="Times New Roman"/>
                <w:color w:val="000000" w:themeColor="text1"/>
                <w:sz w:val="24"/>
                <w:szCs w:val="24"/>
              </w:rPr>
              <w:t>);</w:t>
            </w:r>
            <w:proofErr w:type="gramEnd"/>
          </w:p>
          <w:p w14:paraId="3301E0BA" w14:textId="77777777" w:rsidR="00B2317F" w:rsidRPr="003D47E5" w:rsidRDefault="00B2317F" w:rsidP="00B2317F">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Conformitate</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totală</w:t>
            </w:r>
            <w:proofErr w:type="spellEnd"/>
            <w:r w:rsidRPr="003D47E5">
              <w:rPr>
                <w:rFonts w:ascii="Times New Roman" w:hAnsi="Times New Roman"/>
                <w:color w:val="000000" w:themeColor="text1"/>
                <w:sz w:val="24"/>
                <w:szCs w:val="24"/>
              </w:rPr>
              <w:t xml:space="preserve"> cu</w:t>
            </w:r>
            <w:proofErr w:type="gram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Regulamentul</w:t>
            </w:r>
            <w:proofErr w:type="spellEnd"/>
            <w:r w:rsidRPr="003D47E5">
              <w:rPr>
                <w:rFonts w:ascii="Times New Roman" w:hAnsi="Times New Roman"/>
                <w:color w:val="000000" w:themeColor="text1"/>
                <w:sz w:val="24"/>
                <w:szCs w:val="24"/>
              </w:rPr>
              <w:t xml:space="preserve"> GDPR (UE 2016/679):</w:t>
            </w:r>
          </w:p>
          <w:p w14:paraId="6A1711C4" w14:textId="77777777" w:rsidR="00B2317F" w:rsidRPr="003D47E5" w:rsidRDefault="00B2317F" w:rsidP="00B2317F">
            <w:pPr>
              <w:spacing w:after="0" w:line="240" w:lineRule="auto"/>
              <w:ind w:left="990" w:firstLine="270"/>
              <w:rPr>
                <w:rFonts w:ascii="Times New Roman" w:hAnsi="Times New Roman"/>
                <w:color w:val="000000" w:themeColor="text1"/>
                <w:sz w:val="24"/>
                <w:szCs w:val="24"/>
              </w:rPr>
            </w:pPr>
            <w:r w:rsidRPr="003D47E5">
              <w:rPr>
                <w:rFonts w:ascii="Times New Roman" w:hAnsi="Times New Roman"/>
                <w:color w:val="000000" w:themeColor="text1"/>
                <w:sz w:val="24"/>
                <w:szCs w:val="24"/>
              </w:rPr>
              <w:t xml:space="preserve">    - </w:t>
            </w:r>
            <w:proofErr w:type="spellStart"/>
            <w:r w:rsidRPr="003D47E5">
              <w:rPr>
                <w:rFonts w:ascii="Times New Roman" w:hAnsi="Times New Roman"/>
                <w:color w:val="000000" w:themeColor="text1"/>
                <w:sz w:val="24"/>
                <w:szCs w:val="24"/>
              </w:rPr>
              <w:t>Implementarea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prevederilor</w:t>
            </w:r>
            <w:proofErr w:type="spellEnd"/>
            <w:r w:rsidRPr="003D47E5">
              <w:rPr>
                <w:rFonts w:ascii="Times New Roman" w:hAnsi="Times New Roman"/>
                <w:color w:val="000000" w:themeColor="text1"/>
                <w:sz w:val="24"/>
                <w:szCs w:val="24"/>
              </w:rPr>
              <w:t xml:space="preserve"> Art. 24 </w:t>
            </w:r>
            <w:proofErr w:type="spellStart"/>
            <w:r w:rsidRPr="003D47E5">
              <w:rPr>
                <w:rFonts w:ascii="Times New Roman" w:hAnsi="Times New Roman"/>
                <w:color w:val="000000" w:themeColor="text1"/>
                <w:sz w:val="24"/>
                <w:szCs w:val="24"/>
              </w:rPr>
              <w:t>alin</w:t>
            </w:r>
            <w:proofErr w:type="spellEnd"/>
            <w:r w:rsidRPr="003D47E5">
              <w:rPr>
                <w:rFonts w:ascii="Times New Roman" w:hAnsi="Times New Roman"/>
                <w:color w:val="000000" w:themeColor="text1"/>
                <w:sz w:val="24"/>
                <w:szCs w:val="24"/>
              </w:rPr>
              <w:t xml:space="preserve"> (1)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alin</w:t>
            </w:r>
            <w:proofErr w:type="spellEnd"/>
            <w:r w:rsidRPr="003D47E5">
              <w:rPr>
                <w:rFonts w:ascii="Times New Roman" w:hAnsi="Times New Roman"/>
                <w:color w:val="000000" w:themeColor="text1"/>
                <w:sz w:val="24"/>
                <w:szCs w:val="24"/>
              </w:rPr>
              <w:t xml:space="preserve"> (2</w:t>
            </w:r>
            <w:proofErr w:type="gramStart"/>
            <w:r w:rsidRPr="003D47E5">
              <w:rPr>
                <w:rFonts w:ascii="Times New Roman" w:hAnsi="Times New Roman"/>
                <w:color w:val="000000" w:themeColor="text1"/>
                <w:sz w:val="24"/>
                <w:szCs w:val="24"/>
              </w:rPr>
              <w:t>);</w:t>
            </w:r>
            <w:proofErr w:type="gramEnd"/>
          </w:p>
          <w:p w14:paraId="12117003" w14:textId="77777777" w:rsidR="00B2317F" w:rsidRPr="003D47E5" w:rsidRDefault="00B2317F" w:rsidP="00B2317F">
            <w:pPr>
              <w:spacing w:after="0" w:line="240" w:lineRule="auto"/>
              <w:ind w:left="990" w:firstLine="270"/>
              <w:rPr>
                <w:rFonts w:ascii="Times New Roman" w:hAnsi="Times New Roman"/>
                <w:color w:val="000000" w:themeColor="text1"/>
                <w:sz w:val="24"/>
                <w:szCs w:val="24"/>
              </w:rPr>
            </w:pPr>
            <w:r w:rsidRPr="003D47E5">
              <w:rPr>
                <w:rFonts w:ascii="Times New Roman" w:hAnsi="Times New Roman"/>
                <w:color w:val="000000" w:themeColor="text1"/>
                <w:sz w:val="24"/>
                <w:szCs w:val="24"/>
              </w:rPr>
              <w:t xml:space="preserve">    - </w:t>
            </w:r>
            <w:proofErr w:type="spellStart"/>
            <w:r w:rsidRPr="003D47E5">
              <w:rPr>
                <w:rFonts w:ascii="Times New Roman" w:hAnsi="Times New Roman"/>
                <w:color w:val="000000" w:themeColor="text1"/>
                <w:sz w:val="24"/>
                <w:szCs w:val="24"/>
              </w:rPr>
              <w:t>Controlul</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consimțământului</w:t>
            </w:r>
            <w:proofErr w:type="spellEnd"/>
            <w:r w:rsidRPr="003D47E5">
              <w:rPr>
                <w:rFonts w:ascii="Times New Roman" w:hAnsi="Times New Roman"/>
                <w:color w:val="000000" w:themeColor="text1"/>
                <w:sz w:val="24"/>
                <w:szCs w:val="24"/>
              </w:rPr>
              <w:t>;</w:t>
            </w:r>
            <w:proofErr w:type="gramEnd"/>
          </w:p>
          <w:p w14:paraId="4202D478" w14:textId="77777777" w:rsidR="00B2317F" w:rsidRPr="003D47E5" w:rsidRDefault="00B2317F" w:rsidP="00B2317F">
            <w:pPr>
              <w:spacing w:after="0" w:line="240" w:lineRule="auto"/>
              <w:ind w:left="990" w:firstLine="270"/>
              <w:rPr>
                <w:rFonts w:ascii="Times New Roman" w:hAnsi="Times New Roman"/>
                <w:color w:val="000000" w:themeColor="text1"/>
                <w:sz w:val="24"/>
                <w:szCs w:val="24"/>
              </w:rPr>
            </w:pPr>
            <w:r w:rsidRPr="003D47E5">
              <w:rPr>
                <w:rFonts w:ascii="Times New Roman" w:hAnsi="Times New Roman"/>
                <w:color w:val="000000" w:themeColor="text1"/>
                <w:sz w:val="24"/>
                <w:szCs w:val="24"/>
              </w:rPr>
              <w:t xml:space="preserve">    - </w:t>
            </w:r>
            <w:proofErr w:type="spellStart"/>
            <w:r w:rsidRPr="003D47E5">
              <w:rPr>
                <w:rFonts w:ascii="Times New Roman" w:hAnsi="Times New Roman"/>
                <w:color w:val="000000" w:themeColor="text1"/>
                <w:sz w:val="24"/>
                <w:szCs w:val="24"/>
              </w:rPr>
              <w:t>Pseudonimizare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criptare</w:t>
            </w:r>
            <w:proofErr w:type="spellEnd"/>
            <w:r w:rsidRPr="003D47E5">
              <w:rPr>
                <w:rFonts w:ascii="Times New Roman" w:hAnsi="Times New Roman"/>
                <w:color w:val="000000" w:themeColor="text1"/>
                <w:sz w:val="24"/>
                <w:szCs w:val="24"/>
              </w:rPr>
              <w:t xml:space="preserve">, backup </w:t>
            </w:r>
            <w:proofErr w:type="gramStart"/>
            <w:r w:rsidRPr="003D47E5">
              <w:rPr>
                <w:rFonts w:ascii="Times New Roman" w:hAnsi="Times New Roman"/>
                <w:color w:val="000000" w:themeColor="text1"/>
                <w:sz w:val="24"/>
                <w:szCs w:val="24"/>
              </w:rPr>
              <w:t>periodic;</w:t>
            </w:r>
            <w:proofErr w:type="gramEnd"/>
          </w:p>
          <w:p w14:paraId="019DCDF9" w14:textId="77777777" w:rsidR="00B2317F" w:rsidRPr="003D47E5" w:rsidRDefault="00B2317F" w:rsidP="00B2317F">
            <w:pPr>
              <w:spacing w:after="0" w:line="240" w:lineRule="auto"/>
              <w:ind w:left="990" w:firstLine="270"/>
              <w:rPr>
                <w:rFonts w:ascii="Times New Roman" w:hAnsi="Times New Roman"/>
                <w:color w:val="000000" w:themeColor="text1"/>
                <w:sz w:val="24"/>
                <w:szCs w:val="24"/>
              </w:rPr>
            </w:pPr>
            <w:r w:rsidRPr="003D47E5">
              <w:rPr>
                <w:rFonts w:ascii="Times New Roman" w:hAnsi="Times New Roman"/>
                <w:color w:val="000000" w:themeColor="text1"/>
                <w:sz w:val="24"/>
                <w:szCs w:val="24"/>
              </w:rPr>
              <w:t xml:space="preserve">    - </w:t>
            </w:r>
            <w:proofErr w:type="spellStart"/>
            <w:r w:rsidRPr="003D47E5">
              <w:rPr>
                <w:rFonts w:ascii="Times New Roman" w:hAnsi="Times New Roman"/>
                <w:color w:val="000000" w:themeColor="text1"/>
                <w:sz w:val="24"/>
                <w:szCs w:val="24"/>
              </w:rPr>
              <w:t>Posibilitate</w:t>
            </w:r>
            <w:proofErr w:type="spellEnd"/>
            <w:r w:rsidRPr="003D47E5">
              <w:rPr>
                <w:rFonts w:ascii="Times New Roman" w:hAnsi="Times New Roman"/>
                <w:color w:val="000000" w:themeColor="text1"/>
                <w:sz w:val="24"/>
                <w:szCs w:val="24"/>
              </w:rPr>
              <w:t xml:space="preserve"> export/</w:t>
            </w:r>
            <w:proofErr w:type="spellStart"/>
            <w:r w:rsidRPr="003D47E5">
              <w:rPr>
                <w:rFonts w:ascii="Times New Roman" w:hAnsi="Times New Roman"/>
                <w:color w:val="000000" w:themeColor="text1"/>
                <w:sz w:val="24"/>
                <w:szCs w:val="24"/>
              </w:rPr>
              <w:t>ștergere</w:t>
            </w:r>
            <w:proofErr w:type="spellEnd"/>
            <w:r w:rsidRPr="003D47E5">
              <w:rPr>
                <w:rFonts w:ascii="Times New Roman" w:hAnsi="Times New Roman"/>
                <w:color w:val="000000" w:themeColor="text1"/>
                <w:sz w:val="24"/>
                <w:szCs w:val="24"/>
              </w:rPr>
              <w:t xml:space="preserve"> date la </w:t>
            </w:r>
            <w:proofErr w:type="spellStart"/>
            <w:r w:rsidRPr="003D47E5">
              <w:rPr>
                <w:rFonts w:ascii="Times New Roman" w:hAnsi="Times New Roman"/>
                <w:color w:val="000000" w:themeColor="text1"/>
                <w:sz w:val="24"/>
                <w:szCs w:val="24"/>
              </w:rPr>
              <w:t>solicitarea</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utilizatorului</w:t>
            </w:r>
            <w:proofErr w:type="spellEnd"/>
            <w:r w:rsidRPr="003D47E5">
              <w:rPr>
                <w:rFonts w:ascii="Times New Roman" w:hAnsi="Times New Roman"/>
                <w:color w:val="000000" w:themeColor="text1"/>
                <w:sz w:val="24"/>
                <w:szCs w:val="24"/>
              </w:rPr>
              <w:t>;</w:t>
            </w:r>
            <w:proofErr w:type="gramEnd"/>
          </w:p>
          <w:p w14:paraId="37AE6982" w14:textId="77777777" w:rsidR="00C91ADF" w:rsidRPr="003D47E5" w:rsidRDefault="00C91ADF" w:rsidP="00C91ADF">
            <w:pPr>
              <w:spacing w:after="0" w:line="240" w:lineRule="auto"/>
              <w:rPr>
                <w:rFonts w:ascii="Times New Roman" w:hAnsi="Times New Roman"/>
                <w:b/>
                <w:bCs/>
                <w:color w:val="000000" w:themeColor="text1"/>
                <w:sz w:val="24"/>
                <w:szCs w:val="24"/>
              </w:rPr>
            </w:pPr>
            <w:proofErr w:type="spellStart"/>
            <w:r w:rsidRPr="003D47E5">
              <w:rPr>
                <w:rFonts w:ascii="Times New Roman" w:hAnsi="Times New Roman"/>
                <w:b/>
                <w:bCs/>
                <w:color w:val="000000" w:themeColor="text1"/>
                <w:sz w:val="24"/>
                <w:szCs w:val="24"/>
              </w:rPr>
              <w:t>Responsabilități</w:t>
            </w:r>
            <w:proofErr w:type="spellEnd"/>
            <w:r w:rsidRPr="003D47E5">
              <w:rPr>
                <w:rFonts w:ascii="Times New Roman" w:hAnsi="Times New Roman"/>
                <w:b/>
                <w:bCs/>
                <w:color w:val="000000" w:themeColor="text1"/>
                <w:sz w:val="24"/>
                <w:szCs w:val="24"/>
              </w:rPr>
              <w:t xml:space="preserve"> </w:t>
            </w:r>
            <w:proofErr w:type="spellStart"/>
            <w:r w:rsidRPr="003D47E5">
              <w:rPr>
                <w:rFonts w:ascii="Times New Roman" w:hAnsi="Times New Roman"/>
                <w:b/>
                <w:bCs/>
                <w:color w:val="000000" w:themeColor="text1"/>
                <w:sz w:val="24"/>
                <w:szCs w:val="24"/>
              </w:rPr>
              <w:t>suplimentare</w:t>
            </w:r>
            <w:proofErr w:type="spellEnd"/>
            <w:r w:rsidRPr="003D47E5">
              <w:rPr>
                <w:rFonts w:ascii="Times New Roman" w:hAnsi="Times New Roman"/>
                <w:b/>
                <w:bCs/>
                <w:color w:val="000000" w:themeColor="text1"/>
                <w:sz w:val="24"/>
                <w:szCs w:val="24"/>
              </w:rPr>
              <w:t xml:space="preserve"> ale </w:t>
            </w:r>
            <w:proofErr w:type="spellStart"/>
            <w:r w:rsidRPr="003D47E5">
              <w:rPr>
                <w:rFonts w:ascii="Times New Roman" w:hAnsi="Times New Roman"/>
                <w:b/>
                <w:bCs/>
                <w:color w:val="000000" w:themeColor="text1"/>
                <w:sz w:val="24"/>
                <w:szCs w:val="24"/>
              </w:rPr>
              <w:t>Prestatorului</w:t>
            </w:r>
            <w:proofErr w:type="spellEnd"/>
            <w:r w:rsidRPr="003D47E5">
              <w:rPr>
                <w:rFonts w:ascii="Times New Roman" w:hAnsi="Times New Roman"/>
                <w:b/>
                <w:bCs/>
                <w:color w:val="000000" w:themeColor="text1"/>
                <w:sz w:val="24"/>
                <w:szCs w:val="24"/>
              </w:rPr>
              <w:t>:</w:t>
            </w:r>
          </w:p>
          <w:p w14:paraId="39127DAA" w14:textId="77777777" w:rsidR="00C91ADF" w:rsidRPr="003D47E5" w:rsidRDefault="00C91ADF" w:rsidP="00C91ADF">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Asigurarea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mentenanței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aplicației</w:t>
            </w:r>
            <w:proofErr w:type="spellEnd"/>
            <w:r w:rsidRPr="003D47E5">
              <w:rPr>
                <w:rFonts w:ascii="Times New Roman" w:hAnsi="Times New Roman"/>
                <w:color w:val="000000" w:themeColor="text1"/>
                <w:sz w:val="24"/>
                <w:szCs w:val="24"/>
              </w:rPr>
              <w:t xml:space="preserve"> pe </w:t>
            </w:r>
            <w:proofErr w:type="spellStart"/>
            <w:r w:rsidRPr="003D47E5">
              <w:rPr>
                <w:rFonts w:ascii="Times New Roman" w:hAnsi="Times New Roman"/>
                <w:color w:val="000000" w:themeColor="text1"/>
                <w:sz w:val="24"/>
                <w:szCs w:val="24"/>
              </w:rPr>
              <w:t>toată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durata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derulării</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programului</w:t>
            </w:r>
            <w:proofErr w:type="spellEnd"/>
            <w:r w:rsidRPr="003D47E5">
              <w:rPr>
                <w:rFonts w:ascii="Times New Roman" w:hAnsi="Times New Roman"/>
                <w:color w:val="000000" w:themeColor="text1"/>
                <w:sz w:val="24"/>
                <w:szCs w:val="24"/>
              </w:rPr>
              <w:t>;</w:t>
            </w:r>
            <w:proofErr w:type="gramEnd"/>
          </w:p>
          <w:p w14:paraId="156BA9A5" w14:textId="77777777" w:rsidR="00C91ADF" w:rsidRPr="003D47E5" w:rsidRDefault="00C91ADF" w:rsidP="00C91ADF">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lastRenderedPageBreak/>
              <w:t>Instruirea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coordonatorilor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cadrelor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didactice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utilizarea</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aplicației</w:t>
            </w:r>
            <w:proofErr w:type="spellEnd"/>
            <w:r w:rsidRPr="003D47E5">
              <w:rPr>
                <w:rFonts w:ascii="Times New Roman" w:hAnsi="Times New Roman"/>
                <w:color w:val="000000" w:themeColor="text1"/>
                <w:sz w:val="24"/>
                <w:szCs w:val="24"/>
              </w:rPr>
              <w:t>;</w:t>
            </w:r>
            <w:proofErr w:type="gramEnd"/>
          </w:p>
          <w:p w14:paraId="5E57CBF9" w14:textId="77777777" w:rsidR="00C91ADF" w:rsidRPr="003D47E5" w:rsidRDefault="00C91ADF" w:rsidP="00C91ADF">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Oferirea</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suport</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tehnic</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prin</w:t>
            </w:r>
            <w:proofErr w:type="spellEnd"/>
            <w:r w:rsidRPr="003D47E5">
              <w:rPr>
                <w:rFonts w:ascii="Times New Roman" w:hAnsi="Times New Roman"/>
                <w:color w:val="000000" w:themeColor="text1"/>
                <w:sz w:val="24"/>
                <w:szCs w:val="24"/>
              </w:rPr>
              <w:t xml:space="preserve"> call-center/chat/</w:t>
            </w:r>
            <w:proofErr w:type="gramStart"/>
            <w:r w:rsidRPr="003D47E5">
              <w:rPr>
                <w:rFonts w:ascii="Times New Roman" w:hAnsi="Times New Roman"/>
                <w:color w:val="000000" w:themeColor="text1"/>
                <w:sz w:val="24"/>
                <w:szCs w:val="24"/>
              </w:rPr>
              <w:t>e-mail;</w:t>
            </w:r>
            <w:proofErr w:type="gramEnd"/>
          </w:p>
          <w:p w14:paraId="6938EFAA" w14:textId="77777777" w:rsidR="00C91ADF" w:rsidRPr="003D47E5" w:rsidRDefault="00C91ADF" w:rsidP="00C91ADF">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Documentarea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tuturor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acțiunilor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aplicație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w:t>
            </w:r>
            <w:proofErr w:type="spellEnd"/>
            <w:r w:rsidRPr="003D47E5">
              <w:rPr>
                <w:rFonts w:ascii="Times New Roman" w:hAnsi="Times New Roman"/>
                <w:color w:val="000000" w:themeColor="text1"/>
                <w:sz w:val="24"/>
                <w:szCs w:val="24"/>
              </w:rPr>
              <w:t xml:space="preserve"> scop de audit/</w:t>
            </w:r>
            <w:proofErr w:type="gramStart"/>
            <w:r w:rsidRPr="003D47E5">
              <w:rPr>
                <w:rFonts w:ascii="Times New Roman" w:hAnsi="Times New Roman"/>
                <w:color w:val="000000" w:themeColor="text1"/>
                <w:sz w:val="24"/>
                <w:szCs w:val="24"/>
              </w:rPr>
              <w:t>control;</w:t>
            </w:r>
            <w:proofErr w:type="gramEnd"/>
          </w:p>
          <w:p w14:paraId="484F2F4A" w14:textId="77777777" w:rsidR="00C91ADF" w:rsidRPr="003D47E5" w:rsidRDefault="00C91ADF" w:rsidP="00C91ADF">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Desemnarea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unei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persoane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responsabile</w:t>
            </w:r>
            <w:proofErr w:type="spellEnd"/>
            <w:r w:rsidRPr="003D47E5">
              <w:rPr>
                <w:rFonts w:ascii="Times New Roman" w:hAnsi="Times New Roman"/>
                <w:color w:val="000000" w:themeColor="text1"/>
                <w:sz w:val="24"/>
                <w:szCs w:val="24"/>
              </w:rPr>
              <w:t xml:space="preserve"> cu </w:t>
            </w:r>
            <w:proofErr w:type="spellStart"/>
            <w:r w:rsidRPr="003D47E5">
              <w:rPr>
                <w:rFonts w:ascii="Times New Roman" w:hAnsi="Times New Roman"/>
                <w:color w:val="000000" w:themeColor="text1"/>
                <w:sz w:val="24"/>
                <w:szCs w:val="24"/>
              </w:rPr>
              <w:t>crearea</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conținut</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aferent</w:t>
            </w:r>
            <w:proofErr w:type="spellEnd"/>
            <w:r w:rsidRPr="003D47E5">
              <w:rPr>
                <w:rFonts w:ascii="Times New Roman" w:hAnsi="Times New Roman"/>
                <w:color w:val="000000" w:themeColor="text1"/>
                <w:sz w:val="24"/>
                <w:szCs w:val="24"/>
              </w:rPr>
              <w:t xml:space="preserve"> </w:t>
            </w:r>
            <w:proofErr w:type="spellStart"/>
            <w:proofErr w:type="gramStart"/>
            <w:r w:rsidRPr="003D47E5">
              <w:rPr>
                <w:rFonts w:ascii="Times New Roman" w:hAnsi="Times New Roman"/>
                <w:color w:val="000000" w:themeColor="text1"/>
                <w:sz w:val="24"/>
                <w:szCs w:val="24"/>
              </w:rPr>
              <w:t>aplicației</w:t>
            </w:r>
            <w:proofErr w:type="spellEnd"/>
            <w:r w:rsidRPr="003D47E5">
              <w:rPr>
                <w:rFonts w:ascii="Times New Roman" w:hAnsi="Times New Roman"/>
                <w:color w:val="000000" w:themeColor="text1"/>
                <w:sz w:val="24"/>
                <w:szCs w:val="24"/>
              </w:rPr>
              <w:t>;</w:t>
            </w:r>
            <w:proofErr w:type="gramEnd"/>
          </w:p>
          <w:p w14:paraId="26BFD93B" w14:textId="77777777" w:rsidR="00185425" w:rsidRPr="003D47E5" w:rsidRDefault="00185425" w:rsidP="00185425">
            <w:pPr>
              <w:spacing w:after="0" w:line="240" w:lineRule="auto"/>
              <w:rPr>
                <w:rFonts w:ascii="Times New Roman" w:hAnsi="Times New Roman"/>
                <w:b/>
                <w:bCs/>
                <w:color w:val="000000" w:themeColor="text1"/>
                <w:sz w:val="24"/>
                <w:szCs w:val="24"/>
              </w:rPr>
            </w:pPr>
            <w:proofErr w:type="spellStart"/>
            <w:r w:rsidRPr="003D47E5">
              <w:rPr>
                <w:rFonts w:ascii="Times New Roman" w:hAnsi="Times New Roman"/>
                <w:b/>
                <w:bCs/>
                <w:color w:val="000000" w:themeColor="text1"/>
                <w:sz w:val="24"/>
                <w:szCs w:val="24"/>
              </w:rPr>
              <w:t>Etape</w:t>
            </w:r>
            <w:proofErr w:type="spellEnd"/>
            <w:r w:rsidRPr="003D47E5">
              <w:rPr>
                <w:rFonts w:ascii="Times New Roman" w:hAnsi="Times New Roman"/>
                <w:b/>
                <w:bCs/>
                <w:color w:val="000000" w:themeColor="text1"/>
                <w:sz w:val="24"/>
                <w:szCs w:val="24"/>
              </w:rPr>
              <w:t xml:space="preserve"> </w:t>
            </w:r>
            <w:proofErr w:type="spellStart"/>
            <w:r w:rsidRPr="003D47E5">
              <w:rPr>
                <w:rFonts w:ascii="Times New Roman" w:hAnsi="Times New Roman"/>
                <w:b/>
                <w:bCs/>
                <w:color w:val="000000" w:themeColor="text1"/>
                <w:sz w:val="24"/>
                <w:szCs w:val="24"/>
              </w:rPr>
              <w:t>obligatorii</w:t>
            </w:r>
            <w:proofErr w:type="spellEnd"/>
            <w:r w:rsidRPr="003D47E5">
              <w:rPr>
                <w:rFonts w:ascii="Times New Roman" w:hAnsi="Times New Roman"/>
                <w:b/>
                <w:bCs/>
                <w:color w:val="000000" w:themeColor="text1"/>
                <w:sz w:val="24"/>
                <w:szCs w:val="24"/>
              </w:rPr>
              <w:t xml:space="preserve"> de </w:t>
            </w:r>
            <w:proofErr w:type="spellStart"/>
            <w:r w:rsidRPr="003D47E5">
              <w:rPr>
                <w:rFonts w:ascii="Times New Roman" w:hAnsi="Times New Roman"/>
                <w:b/>
                <w:bCs/>
                <w:color w:val="000000" w:themeColor="text1"/>
                <w:sz w:val="24"/>
                <w:szCs w:val="24"/>
              </w:rPr>
              <w:t>implementare</w:t>
            </w:r>
            <w:proofErr w:type="spellEnd"/>
            <w:r w:rsidRPr="003D47E5">
              <w:rPr>
                <w:rFonts w:ascii="Times New Roman" w:hAnsi="Times New Roman"/>
                <w:b/>
                <w:bCs/>
                <w:color w:val="000000" w:themeColor="text1"/>
                <w:sz w:val="24"/>
                <w:szCs w:val="24"/>
              </w:rPr>
              <w:t>:</w:t>
            </w:r>
          </w:p>
          <w:p w14:paraId="28FD6322" w14:textId="77777777" w:rsidR="00185425" w:rsidRPr="003D47E5" w:rsidRDefault="00185425" w:rsidP="00185425">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Configurarea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aplicației</w:t>
            </w:r>
            <w:proofErr w:type="spellEnd"/>
            <w:r w:rsidRPr="003D47E5">
              <w:rPr>
                <w:rFonts w:ascii="Times New Roman" w:hAnsi="Times New Roman"/>
                <w:color w:val="000000" w:themeColor="text1"/>
                <w:sz w:val="24"/>
                <w:szCs w:val="24"/>
              </w:rPr>
              <w:t xml:space="preserve"> – max. 20 </w:t>
            </w:r>
            <w:proofErr w:type="spellStart"/>
            <w:r w:rsidRPr="003D47E5">
              <w:rPr>
                <w:rFonts w:ascii="Times New Roman" w:hAnsi="Times New Roman"/>
                <w:color w:val="000000" w:themeColor="text1"/>
                <w:sz w:val="24"/>
                <w:szCs w:val="24"/>
              </w:rPr>
              <w:t>zile</w:t>
            </w:r>
            <w:proofErr w:type="spellEnd"/>
            <w:r w:rsidRPr="003D47E5">
              <w:rPr>
                <w:rFonts w:ascii="Times New Roman" w:hAnsi="Times New Roman"/>
                <w:color w:val="000000" w:themeColor="text1"/>
                <w:sz w:val="24"/>
                <w:szCs w:val="24"/>
              </w:rPr>
              <w:t xml:space="preserve"> de la </w:t>
            </w:r>
            <w:proofErr w:type="spellStart"/>
            <w:r w:rsidRPr="003D47E5">
              <w:rPr>
                <w:rFonts w:ascii="Times New Roman" w:hAnsi="Times New Roman"/>
                <w:color w:val="000000" w:themeColor="text1"/>
                <w:sz w:val="24"/>
                <w:szCs w:val="24"/>
              </w:rPr>
              <w:t>transmiterea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notei</w:t>
            </w:r>
            <w:proofErr w:type="spellEnd"/>
            <w:r w:rsidRPr="003D47E5">
              <w:rPr>
                <w:rFonts w:ascii="Times New Roman" w:hAnsi="Times New Roman"/>
                <w:color w:val="000000" w:themeColor="text1"/>
                <w:sz w:val="24"/>
                <w:szCs w:val="24"/>
              </w:rPr>
              <w:t xml:space="preserve"> de </w:t>
            </w:r>
            <w:proofErr w:type="spellStart"/>
            <w:proofErr w:type="gramStart"/>
            <w:r w:rsidRPr="003D47E5">
              <w:rPr>
                <w:rFonts w:ascii="Times New Roman" w:hAnsi="Times New Roman"/>
                <w:color w:val="000000" w:themeColor="text1"/>
                <w:sz w:val="24"/>
                <w:szCs w:val="24"/>
              </w:rPr>
              <w:t>comandă</w:t>
            </w:r>
            <w:proofErr w:type="spellEnd"/>
            <w:r w:rsidRPr="003D47E5">
              <w:rPr>
                <w:rFonts w:ascii="Times New Roman" w:hAnsi="Times New Roman"/>
                <w:color w:val="000000" w:themeColor="text1"/>
                <w:sz w:val="24"/>
                <w:szCs w:val="24"/>
              </w:rPr>
              <w:t>;</w:t>
            </w:r>
            <w:proofErr w:type="gramEnd"/>
          </w:p>
          <w:p w14:paraId="1BD0D9C2" w14:textId="77777777" w:rsidR="00185425" w:rsidRPr="003D47E5" w:rsidRDefault="00185425" w:rsidP="00185425">
            <w:pPr>
              <w:pStyle w:val="ListParagraph"/>
              <w:numPr>
                <w:ilvl w:val="0"/>
                <w:numId w:val="42"/>
              </w:numPr>
              <w:spacing w:after="0" w:line="240" w:lineRule="auto"/>
              <w:rPr>
                <w:rFonts w:ascii="Times New Roman" w:hAnsi="Times New Roman"/>
                <w:color w:val="000000" w:themeColor="text1"/>
                <w:sz w:val="24"/>
                <w:szCs w:val="24"/>
              </w:rPr>
            </w:pPr>
            <w:r w:rsidRPr="003D47E5">
              <w:rPr>
                <w:rFonts w:ascii="Times New Roman" w:hAnsi="Times New Roman"/>
                <w:color w:val="000000" w:themeColor="text1"/>
                <w:sz w:val="24"/>
                <w:szCs w:val="24"/>
              </w:rPr>
              <w:t xml:space="preserve">Dezvoltare </w:t>
            </w:r>
            <w:proofErr w:type="spellStart"/>
            <w:r w:rsidRPr="003D47E5">
              <w:rPr>
                <w:rFonts w:ascii="Times New Roman" w:hAnsi="Times New Roman"/>
                <w:color w:val="000000" w:themeColor="text1"/>
                <w:sz w:val="24"/>
                <w:szCs w:val="24"/>
              </w:rPr>
              <w:t>prototip</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testare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internă</w:t>
            </w:r>
            <w:proofErr w:type="spellEnd"/>
            <w:r w:rsidRPr="003D47E5">
              <w:rPr>
                <w:rFonts w:ascii="Times New Roman" w:hAnsi="Times New Roman"/>
                <w:color w:val="000000" w:themeColor="text1"/>
                <w:sz w:val="24"/>
                <w:szCs w:val="24"/>
              </w:rPr>
              <w:t xml:space="preserve"> – max. 45 </w:t>
            </w:r>
            <w:proofErr w:type="spellStart"/>
            <w:r w:rsidRPr="003D47E5">
              <w:rPr>
                <w:rFonts w:ascii="Times New Roman" w:hAnsi="Times New Roman"/>
                <w:color w:val="000000" w:themeColor="text1"/>
                <w:sz w:val="24"/>
                <w:szCs w:val="24"/>
              </w:rPr>
              <w:t>zile</w:t>
            </w:r>
            <w:proofErr w:type="spellEnd"/>
            <w:r w:rsidRPr="003D47E5">
              <w:rPr>
                <w:rFonts w:ascii="Times New Roman" w:hAnsi="Times New Roman"/>
                <w:color w:val="000000" w:themeColor="text1"/>
                <w:sz w:val="24"/>
                <w:szCs w:val="24"/>
              </w:rPr>
              <w:t xml:space="preserve"> de la </w:t>
            </w:r>
            <w:proofErr w:type="spellStart"/>
            <w:r w:rsidRPr="003D47E5">
              <w:rPr>
                <w:rFonts w:ascii="Times New Roman" w:hAnsi="Times New Roman"/>
                <w:color w:val="000000" w:themeColor="text1"/>
                <w:sz w:val="24"/>
                <w:szCs w:val="24"/>
              </w:rPr>
              <w:t>transmiterea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notei</w:t>
            </w:r>
            <w:proofErr w:type="spellEnd"/>
            <w:r w:rsidRPr="003D47E5">
              <w:rPr>
                <w:rFonts w:ascii="Times New Roman" w:hAnsi="Times New Roman"/>
                <w:color w:val="000000" w:themeColor="text1"/>
                <w:sz w:val="24"/>
                <w:szCs w:val="24"/>
              </w:rPr>
              <w:t xml:space="preserve"> de </w:t>
            </w:r>
            <w:proofErr w:type="spellStart"/>
            <w:proofErr w:type="gramStart"/>
            <w:r w:rsidRPr="003D47E5">
              <w:rPr>
                <w:rFonts w:ascii="Times New Roman" w:hAnsi="Times New Roman"/>
                <w:color w:val="000000" w:themeColor="text1"/>
                <w:sz w:val="24"/>
                <w:szCs w:val="24"/>
              </w:rPr>
              <w:t>comandă</w:t>
            </w:r>
            <w:proofErr w:type="spellEnd"/>
            <w:r w:rsidRPr="003D47E5">
              <w:rPr>
                <w:rFonts w:ascii="Times New Roman" w:hAnsi="Times New Roman"/>
                <w:color w:val="000000" w:themeColor="text1"/>
                <w:sz w:val="24"/>
                <w:szCs w:val="24"/>
              </w:rPr>
              <w:t>;</w:t>
            </w:r>
            <w:proofErr w:type="gramEnd"/>
          </w:p>
          <w:p w14:paraId="363EA91D" w14:textId="77777777" w:rsidR="00185425" w:rsidRPr="003D47E5" w:rsidRDefault="00185425" w:rsidP="00185425">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Lansare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publică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aplicație</w:t>
            </w:r>
            <w:proofErr w:type="spellEnd"/>
            <w:r w:rsidRPr="003D47E5">
              <w:rPr>
                <w:rFonts w:ascii="Times New Roman" w:hAnsi="Times New Roman"/>
                <w:color w:val="000000" w:themeColor="text1"/>
                <w:sz w:val="24"/>
                <w:szCs w:val="24"/>
              </w:rPr>
              <w:t xml:space="preserve"> – max. 60 </w:t>
            </w:r>
            <w:proofErr w:type="spellStart"/>
            <w:r w:rsidRPr="003D47E5">
              <w:rPr>
                <w:rFonts w:ascii="Times New Roman" w:hAnsi="Times New Roman"/>
                <w:color w:val="000000" w:themeColor="text1"/>
                <w:sz w:val="24"/>
                <w:szCs w:val="24"/>
              </w:rPr>
              <w:t>zile</w:t>
            </w:r>
            <w:proofErr w:type="spellEnd"/>
            <w:r w:rsidRPr="003D47E5">
              <w:rPr>
                <w:rFonts w:ascii="Times New Roman" w:hAnsi="Times New Roman"/>
                <w:color w:val="000000" w:themeColor="text1"/>
                <w:sz w:val="24"/>
                <w:szCs w:val="24"/>
              </w:rPr>
              <w:t xml:space="preserve"> de la de la </w:t>
            </w:r>
            <w:proofErr w:type="spellStart"/>
            <w:r w:rsidRPr="003D47E5">
              <w:rPr>
                <w:rFonts w:ascii="Times New Roman" w:hAnsi="Times New Roman"/>
                <w:color w:val="000000" w:themeColor="text1"/>
                <w:sz w:val="24"/>
                <w:szCs w:val="24"/>
              </w:rPr>
              <w:t>transmiterea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notei</w:t>
            </w:r>
            <w:proofErr w:type="spellEnd"/>
            <w:r w:rsidRPr="003D47E5">
              <w:rPr>
                <w:rFonts w:ascii="Times New Roman" w:hAnsi="Times New Roman"/>
                <w:color w:val="000000" w:themeColor="text1"/>
                <w:sz w:val="24"/>
                <w:szCs w:val="24"/>
              </w:rPr>
              <w:t xml:space="preserve"> de </w:t>
            </w:r>
            <w:proofErr w:type="spellStart"/>
            <w:proofErr w:type="gramStart"/>
            <w:r w:rsidRPr="003D47E5">
              <w:rPr>
                <w:rFonts w:ascii="Times New Roman" w:hAnsi="Times New Roman"/>
                <w:color w:val="000000" w:themeColor="text1"/>
                <w:sz w:val="24"/>
                <w:szCs w:val="24"/>
              </w:rPr>
              <w:t>comandă</w:t>
            </w:r>
            <w:proofErr w:type="spellEnd"/>
            <w:r w:rsidRPr="003D47E5">
              <w:rPr>
                <w:rFonts w:ascii="Times New Roman" w:hAnsi="Times New Roman"/>
                <w:color w:val="000000" w:themeColor="text1"/>
                <w:sz w:val="24"/>
                <w:szCs w:val="24"/>
              </w:rPr>
              <w:t>;</w:t>
            </w:r>
            <w:proofErr w:type="gramEnd"/>
          </w:p>
          <w:p w14:paraId="1CEA9BDF" w14:textId="77777777" w:rsidR="00185425" w:rsidRPr="003D47E5" w:rsidRDefault="00185425" w:rsidP="00185425">
            <w:pPr>
              <w:pStyle w:val="ListParagraph"/>
              <w:numPr>
                <w:ilvl w:val="0"/>
                <w:numId w:val="42"/>
              </w:num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Suport</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tehnic</w:t>
            </w:r>
            <w:proofErr w:type="spellEnd"/>
            <w:r w:rsidRPr="003D47E5">
              <w:rPr>
                <w:rFonts w:ascii="Times New Roman" w:hAnsi="Times New Roman"/>
                <w:color w:val="000000" w:themeColor="text1"/>
                <w:sz w:val="24"/>
                <w:szCs w:val="24"/>
              </w:rPr>
              <w:t xml:space="preserve"> &amp; </w:t>
            </w:r>
            <w:proofErr w:type="spellStart"/>
            <w:r w:rsidRPr="003D47E5">
              <w:rPr>
                <w:rFonts w:ascii="Times New Roman" w:hAnsi="Times New Roman"/>
                <w:color w:val="000000" w:themeColor="text1"/>
                <w:sz w:val="24"/>
                <w:szCs w:val="24"/>
              </w:rPr>
              <w:t>actualizări</w:t>
            </w:r>
            <w:proofErr w:type="spellEnd"/>
            <w:r w:rsidRPr="003D47E5">
              <w:rPr>
                <w:rFonts w:ascii="Times New Roman" w:hAnsi="Times New Roman"/>
                <w:color w:val="000000" w:themeColor="text1"/>
                <w:sz w:val="24"/>
                <w:szCs w:val="24"/>
              </w:rPr>
              <w:t xml:space="preserve"> – pe </w:t>
            </w:r>
            <w:proofErr w:type="spellStart"/>
            <w:r w:rsidRPr="003D47E5">
              <w:rPr>
                <w:rFonts w:ascii="Times New Roman" w:hAnsi="Times New Roman"/>
                <w:color w:val="000000" w:themeColor="text1"/>
                <w:sz w:val="24"/>
                <w:szCs w:val="24"/>
              </w:rPr>
              <w:t>toată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durata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acordului-</w:t>
            </w:r>
            <w:proofErr w:type="gramStart"/>
            <w:r w:rsidRPr="003D47E5">
              <w:rPr>
                <w:rFonts w:ascii="Times New Roman" w:hAnsi="Times New Roman"/>
                <w:color w:val="000000" w:themeColor="text1"/>
                <w:sz w:val="24"/>
                <w:szCs w:val="24"/>
              </w:rPr>
              <w:t>cadru</w:t>
            </w:r>
            <w:proofErr w:type="spellEnd"/>
            <w:r w:rsidRPr="003D47E5">
              <w:rPr>
                <w:rFonts w:ascii="Times New Roman" w:hAnsi="Times New Roman"/>
                <w:color w:val="000000" w:themeColor="text1"/>
                <w:sz w:val="24"/>
                <w:szCs w:val="24"/>
              </w:rPr>
              <w:t>;</w:t>
            </w:r>
            <w:proofErr w:type="gramEnd"/>
          </w:p>
          <w:p w14:paraId="6F6A87C9" w14:textId="77777777" w:rsidR="00185425" w:rsidRPr="003D47E5" w:rsidRDefault="00185425" w:rsidP="00185425">
            <w:pPr>
              <w:pStyle w:val="NormalWeb"/>
              <w:spacing w:before="0" w:beforeAutospacing="0" w:after="0" w:afterAutospacing="0"/>
              <w:ind w:firstLine="426"/>
              <w:jc w:val="both"/>
              <w:rPr>
                <w:color w:val="EE0000"/>
                <w:shd w:val="clear" w:color="auto" w:fill="FFFFFF"/>
              </w:rPr>
            </w:pPr>
          </w:p>
          <w:p w14:paraId="64E818B0" w14:textId="77777777" w:rsidR="00185425" w:rsidRPr="003D47E5" w:rsidRDefault="00185425" w:rsidP="00185425">
            <w:pPr>
              <w:pStyle w:val="NormalWeb"/>
              <w:spacing w:before="0" w:beforeAutospacing="0" w:after="0" w:afterAutospacing="0"/>
              <w:jc w:val="both"/>
              <w:rPr>
                <w:color w:val="000000" w:themeColor="text1"/>
                <w:shd w:val="clear" w:color="auto" w:fill="FFFFFF"/>
              </w:rPr>
            </w:pPr>
            <w:r w:rsidRPr="003D47E5">
              <w:rPr>
                <w:color w:val="000000" w:themeColor="text1"/>
                <w:shd w:val="clear" w:color="auto" w:fill="FFFFFF"/>
              </w:rPr>
              <w:t>Înscrierea participanților în program se va face prin intermediul aplicației cât și fizic în cazuri excepționale.</w:t>
            </w:r>
          </w:p>
          <w:p w14:paraId="3707FCB8" w14:textId="77777777" w:rsidR="00185425" w:rsidRPr="003D47E5" w:rsidRDefault="00185425" w:rsidP="00185425">
            <w:pPr>
              <w:pStyle w:val="NormalWeb"/>
              <w:spacing w:before="0" w:beforeAutospacing="0" w:after="0" w:afterAutospacing="0"/>
              <w:jc w:val="both"/>
              <w:rPr>
                <w:color w:val="000000" w:themeColor="text1"/>
                <w:shd w:val="clear" w:color="auto" w:fill="FFFFFF"/>
              </w:rPr>
            </w:pPr>
            <w:r w:rsidRPr="003D47E5">
              <w:rPr>
                <w:color w:val="000000" w:themeColor="text1"/>
                <w:shd w:val="clear" w:color="auto" w:fill="FFFFFF"/>
              </w:rPr>
              <w:t>De asemenea, informarea se va face și prin intermediul media, prin instrumente precum: comunicate de presă, conferințe de presă, invitarea jurnaliștilor la evenimente etc.;</w:t>
            </w:r>
          </w:p>
          <w:p w14:paraId="332AC0A1" w14:textId="77777777" w:rsidR="0052232F" w:rsidRPr="003D47E5" w:rsidRDefault="0052232F" w:rsidP="00591607">
            <w:pPr>
              <w:pStyle w:val="Default"/>
              <w:jc w:val="both"/>
              <w:rPr>
                <w:rFonts w:ascii="Times New Roman" w:hAnsi="Times New Roman" w:cs="Times New Roman"/>
                <w:b/>
                <w:bCs/>
                <w:color w:val="auto"/>
                <w:u w:val="single"/>
              </w:rPr>
            </w:pPr>
          </w:p>
        </w:tc>
        <w:tc>
          <w:tcPr>
            <w:tcW w:w="2880" w:type="dxa"/>
            <w:vAlign w:val="center"/>
          </w:tcPr>
          <w:p w14:paraId="0A2CB4C9" w14:textId="77777777" w:rsidR="0052232F" w:rsidRPr="00DA0A8D" w:rsidRDefault="0052232F" w:rsidP="00D854DD">
            <w:pPr>
              <w:spacing w:after="0"/>
              <w:ind w:right="57"/>
              <w:contextualSpacing/>
              <w:rPr>
                <w:rFonts w:ascii="Times New Roman" w:hAnsi="Times New Roman"/>
                <w:b/>
                <w:bCs/>
                <w:sz w:val="24"/>
                <w:szCs w:val="24"/>
              </w:rPr>
            </w:pPr>
          </w:p>
        </w:tc>
        <w:tc>
          <w:tcPr>
            <w:tcW w:w="2065" w:type="dxa"/>
            <w:vAlign w:val="center"/>
          </w:tcPr>
          <w:p w14:paraId="702043C1" w14:textId="77777777" w:rsidR="0052232F" w:rsidRPr="00DA0A8D" w:rsidRDefault="0052232F" w:rsidP="00D854DD">
            <w:pPr>
              <w:spacing w:after="0"/>
              <w:ind w:right="57"/>
              <w:contextualSpacing/>
              <w:rPr>
                <w:rFonts w:ascii="Times New Roman" w:hAnsi="Times New Roman"/>
                <w:b/>
                <w:bCs/>
                <w:sz w:val="24"/>
                <w:szCs w:val="24"/>
              </w:rPr>
            </w:pPr>
          </w:p>
        </w:tc>
      </w:tr>
      <w:tr w:rsidR="0052232F" w:rsidRPr="00DA0A8D" w14:paraId="449A54A8" w14:textId="77777777" w:rsidTr="00D854DD">
        <w:tc>
          <w:tcPr>
            <w:tcW w:w="8005" w:type="dxa"/>
            <w:vAlign w:val="center"/>
          </w:tcPr>
          <w:p w14:paraId="7BC1020B" w14:textId="77777777" w:rsidR="0073393F" w:rsidRPr="003D47E5" w:rsidRDefault="0073393F" w:rsidP="002F4125">
            <w:pPr>
              <w:pStyle w:val="ListParagraph"/>
              <w:numPr>
                <w:ilvl w:val="0"/>
                <w:numId w:val="19"/>
              </w:numPr>
              <w:spacing w:after="0" w:line="240" w:lineRule="auto"/>
              <w:ind w:left="0" w:firstLine="0"/>
              <w:rPr>
                <w:rFonts w:ascii="Times New Roman" w:hAnsi="Times New Roman"/>
                <w:b/>
                <w:bCs/>
                <w:sz w:val="28"/>
                <w:szCs w:val="28"/>
              </w:rPr>
            </w:pPr>
            <w:proofErr w:type="spellStart"/>
            <w:r w:rsidRPr="003D47E5">
              <w:rPr>
                <w:rFonts w:ascii="Times New Roman" w:hAnsi="Times New Roman"/>
                <w:b/>
                <w:bCs/>
                <w:sz w:val="28"/>
                <w:szCs w:val="28"/>
              </w:rPr>
              <w:lastRenderedPageBreak/>
              <w:t>OBLIGAȚIILE</w:t>
            </w:r>
            <w:proofErr w:type="spellEnd"/>
            <w:r w:rsidRPr="003D47E5">
              <w:rPr>
                <w:rFonts w:ascii="Times New Roman" w:hAnsi="Times New Roman"/>
                <w:b/>
                <w:bCs/>
                <w:sz w:val="28"/>
                <w:szCs w:val="28"/>
              </w:rPr>
              <w:t xml:space="preserve"> </w:t>
            </w:r>
            <w:proofErr w:type="spellStart"/>
            <w:proofErr w:type="gramStart"/>
            <w:r w:rsidRPr="003D47E5">
              <w:rPr>
                <w:rFonts w:ascii="Times New Roman" w:hAnsi="Times New Roman"/>
                <w:b/>
                <w:bCs/>
                <w:sz w:val="28"/>
                <w:szCs w:val="28"/>
              </w:rPr>
              <w:t>PĂRȚILOR</w:t>
            </w:r>
            <w:proofErr w:type="spellEnd"/>
            <w:r w:rsidRPr="003D47E5">
              <w:rPr>
                <w:rFonts w:ascii="Times New Roman" w:hAnsi="Times New Roman"/>
                <w:b/>
                <w:bCs/>
                <w:sz w:val="28"/>
                <w:szCs w:val="28"/>
              </w:rPr>
              <w:t>;</w:t>
            </w:r>
            <w:proofErr w:type="gramEnd"/>
          </w:p>
          <w:p w14:paraId="7CA919F8" w14:textId="77777777" w:rsidR="002F4125" w:rsidRPr="003D47E5" w:rsidRDefault="002F4125" w:rsidP="002F4125">
            <w:pPr>
              <w:pStyle w:val="ListParagraph"/>
              <w:numPr>
                <w:ilvl w:val="1"/>
                <w:numId w:val="46"/>
              </w:numPr>
              <w:spacing w:after="0" w:line="240" w:lineRule="auto"/>
              <w:ind w:left="0" w:firstLine="0"/>
              <w:rPr>
                <w:rStyle w:val="Fontdeparagrafimplicit1"/>
                <w:rFonts w:ascii="Times New Roman" w:hAnsi="Times New Roman"/>
                <w:b/>
                <w:sz w:val="24"/>
                <w:szCs w:val="24"/>
              </w:rPr>
            </w:pPr>
            <w:proofErr w:type="spellStart"/>
            <w:r w:rsidRPr="003D47E5">
              <w:rPr>
                <w:rStyle w:val="Fontdeparagrafimplicit1"/>
                <w:rFonts w:ascii="Times New Roman" w:hAnsi="Times New Roman"/>
                <w:b/>
                <w:sz w:val="24"/>
                <w:szCs w:val="24"/>
              </w:rPr>
              <w:t>Obligațiile</w:t>
            </w:r>
            <w:proofErr w:type="spellEnd"/>
            <w:r w:rsidRPr="003D47E5">
              <w:rPr>
                <w:rStyle w:val="Fontdeparagrafimplicit1"/>
                <w:rFonts w:ascii="Times New Roman" w:hAnsi="Times New Roman"/>
                <w:b/>
                <w:sz w:val="24"/>
                <w:szCs w:val="24"/>
              </w:rPr>
              <w:t xml:space="preserve"> </w:t>
            </w:r>
            <w:proofErr w:type="spellStart"/>
            <w:proofErr w:type="gramStart"/>
            <w:r w:rsidRPr="003D47E5">
              <w:rPr>
                <w:rStyle w:val="Fontdeparagrafimplicit1"/>
                <w:rFonts w:ascii="Times New Roman" w:hAnsi="Times New Roman"/>
                <w:b/>
                <w:sz w:val="24"/>
                <w:szCs w:val="24"/>
              </w:rPr>
              <w:t>prestatorului</w:t>
            </w:r>
            <w:proofErr w:type="spellEnd"/>
            <w:r w:rsidRPr="003D47E5">
              <w:rPr>
                <w:rStyle w:val="Fontdeparagrafimplicit1"/>
                <w:rFonts w:ascii="Times New Roman" w:hAnsi="Times New Roman"/>
                <w:b/>
                <w:sz w:val="24"/>
                <w:szCs w:val="24"/>
              </w:rPr>
              <w:t>;</w:t>
            </w:r>
            <w:proofErr w:type="gramEnd"/>
          </w:p>
          <w:p w14:paraId="7E563F11" w14:textId="77777777" w:rsidR="002F4125" w:rsidRPr="003D47E5" w:rsidRDefault="002F4125" w:rsidP="002F4125">
            <w:pPr>
              <w:spacing w:after="0" w:line="240" w:lineRule="auto"/>
              <w:ind w:firstLine="720"/>
              <w:rPr>
                <w:rStyle w:val="Fontdeparagrafimplicit1"/>
                <w:rFonts w:ascii="Times New Roman" w:hAnsi="Times New Roman"/>
                <w:bCs/>
                <w:sz w:val="24"/>
                <w:szCs w:val="24"/>
              </w:rPr>
            </w:pPr>
            <w:proofErr w:type="spellStart"/>
            <w:r w:rsidRPr="003D47E5">
              <w:rPr>
                <w:rStyle w:val="Fontdeparagrafimplicit1"/>
                <w:rFonts w:ascii="Times New Roman" w:hAnsi="Times New Roman"/>
                <w:b/>
                <w:sz w:val="24"/>
                <w:szCs w:val="24"/>
              </w:rPr>
              <w:t>Operatorul</w:t>
            </w:r>
            <w:proofErr w:type="spellEnd"/>
            <w:r w:rsidRPr="003D47E5">
              <w:rPr>
                <w:rStyle w:val="Fontdeparagrafimplicit1"/>
                <w:rFonts w:ascii="Times New Roman" w:hAnsi="Times New Roman"/>
                <w:b/>
                <w:sz w:val="24"/>
                <w:szCs w:val="24"/>
              </w:rPr>
              <w:t xml:space="preserve"> economic</w:t>
            </w:r>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va</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avea</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următoarele</w:t>
            </w:r>
            <w:proofErr w:type="spellEnd"/>
            <w:r w:rsidRPr="003D47E5">
              <w:rPr>
                <w:rStyle w:val="Fontdeparagrafimplicit1"/>
                <w:rFonts w:ascii="Times New Roman" w:hAnsi="Times New Roman"/>
                <w:bCs/>
                <w:sz w:val="24"/>
                <w:szCs w:val="24"/>
              </w:rPr>
              <w:t xml:space="preserve"> </w:t>
            </w:r>
            <w:proofErr w:type="spellStart"/>
            <w:r w:rsidRPr="003D47E5">
              <w:rPr>
                <w:rStyle w:val="Fontdeparagrafimplicit1"/>
                <w:rFonts w:ascii="Times New Roman" w:hAnsi="Times New Roman"/>
                <w:bCs/>
                <w:sz w:val="24"/>
                <w:szCs w:val="24"/>
              </w:rPr>
              <w:t>obligații</w:t>
            </w:r>
            <w:proofErr w:type="spellEnd"/>
            <w:r w:rsidRPr="003D47E5">
              <w:rPr>
                <w:rStyle w:val="Fontdeparagrafimplicit1"/>
                <w:rFonts w:ascii="Times New Roman" w:hAnsi="Times New Roman"/>
                <w:bCs/>
                <w:sz w:val="24"/>
                <w:szCs w:val="24"/>
              </w:rPr>
              <w:t>:</w:t>
            </w:r>
          </w:p>
          <w:p w14:paraId="4DBE78AB"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răspunde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execuția</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timp</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a</w:t>
            </w:r>
            <w:proofErr w:type="gramEnd"/>
            <w:r w:rsidRPr="003D47E5">
              <w:rPr>
                <w:rFonts w:ascii="Times New Roman" w:hAnsi="Times New Roman"/>
                <w:sz w:val="24"/>
                <w:szCs w:val="24"/>
              </w:rPr>
              <w:t xml:space="preserve"> </w:t>
            </w:r>
            <w:proofErr w:type="spellStart"/>
            <w:r w:rsidRPr="003D47E5">
              <w:rPr>
                <w:rFonts w:ascii="Times New Roman" w:hAnsi="Times New Roman"/>
                <w:sz w:val="24"/>
                <w:szCs w:val="24"/>
              </w:rPr>
              <w:t>obligațiilor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contractuale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calitate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serviciilor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prestate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conformitate</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prezentul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caiet</w:t>
            </w:r>
            <w:proofErr w:type="spellEnd"/>
            <w:r w:rsidRPr="003D47E5">
              <w:rPr>
                <w:rFonts w:ascii="Times New Roman" w:hAnsi="Times New Roman"/>
                <w:sz w:val="24"/>
                <w:szCs w:val="24"/>
              </w:rPr>
              <w:t xml:space="preserve"> de </w:t>
            </w:r>
            <w:proofErr w:type="spellStart"/>
            <w:proofErr w:type="gramStart"/>
            <w:r w:rsidRPr="003D47E5">
              <w:rPr>
                <w:rFonts w:ascii="Times New Roman" w:hAnsi="Times New Roman"/>
                <w:sz w:val="24"/>
                <w:szCs w:val="24"/>
              </w:rPr>
              <w:t>sarcini</w:t>
            </w:r>
            <w:proofErr w:type="spellEnd"/>
            <w:r w:rsidRPr="003D47E5">
              <w:rPr>
                <w:rFonts w:ascii="Times New Roman" w:hAnsi="Times New Roman"/>
                <w:sz w:val="24"/>
                <w:szCs w:val="24"/>
              </w:rPr>
              <w:t>;</w:t>
            </w:r>
            <w:proofErr w:type="gramEnd"/>
          </w:p>
          <w:p w14:paraId="1F281DF3"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răspunde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implementarea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activităților</w:t>
            </w:r>
            <w:proofErr w:type="spellEnd"/>
            <w:r w:rsidRPr="003D47E5">
              <w:rPr>
                <w:rFonts w:ascii="Times New Roman" w:hAnsi="Times New Roman"/>
                <w:sz w:val="24"/>
                <w:szCs w:val="24"/>
              </w:rPr>
              <w:t xml:space="preserve"> conform </w:t>
            </w:r>
            <w:proofErr w:type="spellStart"/>
            <w:r w:rsidRPr="003D47E5">
              <w:rPr>
                <w:rFonts w:ascii="Times New Roman" w:hAnsi="Times New Roman"/>
                <w:sz w:val="24"/>
                <w:szCs w:val="24"/>
              </w:rPr>
              <w:t>contractului</w:t>
            </w:r>
            <w:proofErr w:type="spellEnd"/>
            <w:r w:rsidRPr="003D47E5">
              <w:rPr>
                <w:rFonts w:ascii="Times New Roman" w:hAnsi="Times New Roman"/>
                <w:sz w:val="24"/>
                <w:szCs w:val="24"/>
              </w:rPr>
              <w:t>:</w:t>
            </w:r>
          </w:p>
          <w:p w14:paraId="6111C758" w14:textId="77777777" w:rsidR="002F4125" w:rsidRPr="003D47E5" w:rsidRDefault="002F4125" w:rsidP="002F4125">
            <w:pPr>
              <w:pStyle w:val="ListParagraph"/>
              <w:numPr>
                <w:ilvl w:val="0"/>
                <w:numId w:val="45"/>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Realizează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toate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activitățile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asumate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contractul</w:t>
            </w:r>
            <w:proofErr w:type="spellEnd"/>
            <w:r w:rsidRPr="003D47E5">
              <w:rPr>
                <w:rFonts w:ascii="Times New Roman" w:hAnsi="Times New Roman"/>
                <w:sz w:val="24"/>
                <w:szCs w:val="24"/>
              </w:rPr>
              <w:t xml:space="preserve"> de </w:t>
            </w:r>
            <w:proofErr w:type="spellStart"/>
            <w:proofErr w:type="gramStart"/>
            <w:r w:rsidRPr="003D47E5">
              <w:rPr>
                <w:rFonts w:ascii="Times New Roman" w:hAnsi="Times New Roman"/>
                <w:sz w:val="24"/>
                <w:szCs w:val="24"/>
              </w:rPr>
              <w:t>servicii</w:t>
            </w:r>
            <w:proofErr w:type="spellEnd"/>
            <w:r w:rsidRPr="003D47E5">
              <w:rPr>
                <w:rFonts w:ascii="Times New Roman" w:hAnsi="Times New Roman"/>
                <w:sz w:val="24"/>
                <w:szCs w:val="24"/>
              </w:rPr>
              <w:t>;</w:t>
            </w:r>
            <w:proofErr w:type="gramEnd"/>
          </w:p>
          <w:p w14:paraId="02197388" w14:textId="77777777" w:rsidR="002F4125" w:rsidRPr="003D47E5" w:rsidRDefault="002F4125" w:rsidP="002F4125">
            <w:pPr>
              <w:pStyle w:val="ListParagraph"/>
              <w:numPr>
                <w:ilvl w:val="0"/>
                <w:numId w:val="45"/>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Respectă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termenele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prestare</w:t>
            </w:r>
            <w:proofErr w:type="spellEnd"/>
            <w:r w:rsidRPr="003D47E5">
              <w:rPr>
                <w:rFonts w:ascii="Times New Roman" w:hAnsi="Times New Roman"/>
                <w:sz w:val="24"/>
                <w:szCs w:val="24"/>
              </w:rPr>
              <w:t xml:space="preserve"> a </w:t>
            </w:r>
            <w:proofErr w:type="spellStart"/>
            <w:proofErr w:type="gramStart"/>
            <w:r w:rsidRPr="003D47E5">
              <w:rPr>
                <w:rFonts w:ascii="Times New Roman" w:hAnsi="Times New Roman"/>
                <w:sz w:val="24"/>
                <w:szCs w:val="24"/>
              </w:rPr>
              <w:t>serviciilor</w:t>
            </w:r>
            <w:proofErr w:type="spellEnd"/>
            <w:r w:rsidRPr="003D47E5">
              <w:rPr>
                <w:rFonts w:ascii="Times New Roman" w:hAnsi="Times New Roman"/>
                <w:sz w:val="24"/>
                <w:szCs w:val="24"/>
              </w:rPr>
              <w:t>;</w:t>
            </w:r>
            <w:proofErr w:type="gramEnd"/>
          </w:p>
          <w:p w14:paraId="2571E5D9" w14:textId="77777777" w:rsidR="002F4125" w:rsidRPr="003D47E5" w:rsidRDefault="002F4125" w:rsidP="002F4125">
            <w:pPr>
              <w:pStyle w:val="ListParagraph"/>
              <w:numPr>
                <w:ilvl w:val="0"/>
                <w:numId w:val="45"/>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Asigură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personalul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calificat</w:t>
            </w:r>
            <w:proofErr w:type="spellEnd"/>
            <w:r w:rsidRPr="003D47E5">
              <w:rPr>
                <w:rFonts w:ascii="Times New Roman" w:hAnsi="Times New Roman"/>
                <w:sz w:val="24"/>
                <w:szCs w:val="24"/>
              </w:rPr>
              <w:t xml:space="preserve"> (cadre </w:t>
            </w:r>
            <w:proofErr w:type="spellStart"/>
            <w:r w:rsidRPr="003D47E5">
              <w:rPr>
                <w:rFonts w:ascii="Times New Roman" w:hAnsi="Times New Roman"/>
                <w:sz w:val="24"/>
                <w:szCs w:val="24"/>
              </w:rPr>
              <w:t>didactice</w:t>
            </w:r>
            <w:proofErr w:type="spellEnd"/>
            <w:r w:rsidRPr="003D47E5">
              <w:rPr>
                <w:rFonts w:ascii="Times New Roman" w:hAnsi="Times New Roman"/>
                <w:sz w:val="24"/>
                <w:szCs w:val="24"/>
              </w:rPr>
              <w:t>/</w:t>
            </w:r>
            <w:proofErr w:type="spellStart"/>
            <w:r w:rsidRPr="003D47E5">
              <w:rPr>
                <w:rFonts w:ascii="Times New Roman" w:hAnsi="Times New Roman"/>
                <w:sz w:val="24"/>
                <w:szCs w:val="24"/>
              </w:rPr>
              <w:t>instructori</w:t>
            </w:r>
            <w:proofErr w:type="spellEnd"/>
            <w:r w:rsidRPr="003D47E5">
              <w:rPr>
                <w:rFonts w:ascii="Times New Roman" w:hAnsi="Times New Roman"/>
                <w:sz w:val="24"/>
                <w:szCs w:val="24"/>
              </w:rPr>
              <w:t>/</w:t>
            </w:r>
            <w:proofErr w:type="spellStart"/>
            <w:r w:rsidRPr="003D47E5">
              <w:rPr>
                <w:rFonts w:ascii="Times New Roman" w:hAnsi="Times New Roman"/>
                <w:sz w:val="24"/>
                <w:szCs w:val="24"/>
              </w:rPr>
              <w:t>traineri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formatori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experți</w:t>
            </w:r>
            <w:proofErr w:type="spellEnd"/>
            <w:r w:rsidRPr="003D47E5">
              <w:rPr>
                <w:rFonts w:ascii="Times New Roman" w:hAnsi="Times New Roman"/>
                <w:sz w:val="24"/>
                <w:szCs w:val="24"/>
              </w:rPr>
              <w:t xml:space="preserve"> etc.). </w:t>
            </w:r>
          </w:p>
          <w:p w14:paraId="1D8B8D94"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lastRenderedPageBreak/>
              <w:t>gestionează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resursele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financiare</w:t>
            </w:r>
            <w:proofErr w:type="spellEnd"/>
            <w:r w:rsidRPr="003D47E5">
              <w:rPr>
                <w:rFonts w:ascii="Times New Roman" w:hAnsi="Times New Roman"/>
                <w:sz w:val="24"/>
                <w:szCs w:val="24"/>
              </w:rPr>
              <w:t>:</w:t>
            </w:r>
          </w:p>
          <w:p w14:paraId="0DC325C9" w14:textId="77777777" w:rsidR="002F4125" w:rsidRPr="003D47E5" w:rsidRDefault="002F4125" w:rsidP="002F4125">
            <w:pPr>
              <w:pStyle w:val="ListParagraph"/>
              <w:numPr>
                <w:ilvl w:val="0"/>
                <w:numId w:val="45"/>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răspunde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utilizarea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fondurilor</w:t>
            </w:r>
            <w:proofErr w:type="spellEnd"/>
            <w:r w:rsidRPr="003D47E5">
              <w:rPr>
                <w:rFonts w:ascii="Times New Roman" w:hAnsi="Times New Roman"/>
                <w:sz w:val="24"/>
                <w:szCs w:val="24"/>
              </w:rPr>
              <w:t xml:space="preserve"> conform </w:t>
            </w:r>
            <w:proofErr w:type="spellStart"/>
            <w:r w:rsidRPr="003D47E5">
              <w:rPr>
                <w:rFonts w:ascii="Times New Roman" w:hAnsi="Times New Roman"/>
                <w:sz w:val="24"/>
                <w:szCs w:val="24"/>
              </w:rPr>
              <w:t>bugetului</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aprobat</w:t>
            </w:r>
            <w:proofErr w:type="spellEnd"/>
            <w:r w:rsidRPr="003D47E5">
              <w:rPr>
                <w:rFonts w:ascii="Times New Roman" w:hAnsi="Times New Roman"/>
                <w:sz w:val="24"/>
                <w:szCs w:val="24"/>
              </w:rPr>
              <w:t>;</w:t>
            </w:r>
            <w:proofErr w:type="gramEnd"/>
          </w:p>
          <w:p w14:paraId="128D3A48" w14:textId="77777777" w:rsidR="002F4125" w:rsidRPr="003D47E5" w:rsidRDefault="002F4125" w:rsidP="002F4125">
            <w:pPr>
              <w:pStyle w:val="ListParagraph"/>
              <w:numPr>
                <w:ilvl w:val="0"/>
                <w:numId w:val="45"/>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răspunde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utilizarea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legală</w:t>
            </w:r>
            <w:proofErr w:type="spellEnd"/>
            <w:r w:rsidRPr="003D47E5">
              <w:rPr>
                <w:rFonts w:ascii="Times New Roman" w:hAnsi="Times New Roman"/>
                <w:sz w:val="24"/>
                <w:szCs w:val="24"/>
              </w:rPr>
              <w:t xml:space="preserve"> a </w:t>
            </w:r>
            <w:proofErr w:type="spellStart"/>
            <w:proofErr w:type="gramStart"/>
            <w:r w:rsidRPr="003D47E5">
              <w:rPr>
                <w:rFonts w:ascii="Times New Roman" w:hAnsi="Times New Roman"/>
                <w:sz w:val="24"/>
                <w:szCs w:val="24"/>
              </w:rPr>
              <w:t>fondurilor</w:t>
            </w:r>
            <w:proofErr w:type="spellEnd"/>
            <w:r w:rsidRPr="003D47E5">
              <w:rPr>
                <w:rFonts w:ascii="Times New Roman" w:hAnsi="Times New Roman"/>
                <w:sz w:val="24"/>
                <w:szCs w:val="24"/>
              </w:rPr>
              <w:t>;</w:t>
            </w:r>
            <w:proofErr w:type="gramEnd"/>
          </w:p>
          <w:p w14:paraId="4F01A0B7" w14:textId="77777777" w:rsidR="002F4125" w:rsidRPr="003D47E5" w:rsidRDefault="002F4125" w:rsidP="002F4125">
            <w:pPr>
              <w:pStyle w:val="ListParagraph"/>
              <w:numPr>
                <w:ilvl w:val="0"/>
                <w:numId w:val="45"/>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păstrează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evidența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documentelor</w:t>
            </w:r>
            <w:proofErr w:type="spellEnd"/>
            <w:r w:rsidRPr="003D47E5">
              <w:rPr>
                <w:rFonts w:ascii="Times New Roman" w:hAnsi="Times New Roman"/>
                <w:sz w:val="24"/>
                <w:szCs w:val="24"/>
              </w:rPr>
              <w:t xml:space="preserve"> justificative (</w:t>
            </w:r>
            <w:proofErr w:type="spellStart"/>
            <w:r w:rsidRPr="003D47E5">
              <w:rPr>
                <w:rFonts w:ascii="Times New Roman" w:hAnsi="Times New Roman"/>
                <w:sz w:val="24"/>
                <w:szCs w:val="24"/>
              </w:rPr>
              <w:t>facturi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pontaje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rapoarte</w:t>
            </w:r>
            <w:proofErr w:type="spellEnd"/>
            <w:r w:rsidRPr="003D47E5">
              <w:rPr>
                <w:rFonts w:ascii="Times New Roman" w:hAnsi="Times New Roman"/>
                <w:sz w:val="24"/>
                <w:szCs w:val="24"/>
              </w:rPr>
              <w:t xml:space="preserve"> etc.</w:t>
            </w:r>
            <w:proofErr w:type="gramStart"/>
            <w:r w:rsidRPr="003D47E5">
              <w:rPr>
                <w:rFonts w:ascii="Times New Roman" w:hAnsi="Times New Roman"/>
                <w:sz w:val="24"/>
                <w:szCs w:val="24"/>
              </w:rPr>
              <w:t>);</w:t>
            </w:r>
            <w:proofErr w:type="gramEnd"/>
          </w:p>
          <w:p w14:paraId="0C7F6E0A" w14:textId="77777777" w:rsidR="002F4125" w:rsidRPr="003D47E5" w:rsidRDefault="002F4125" w:rsidP="002F4125">
            <w:pPr>
              <w:pStyle w:val="ListParagraph"/>
              <w:numPr>
                <w:ilvl w:val="0"/>
                <w:numId w:val="45"/>
              </w:numPr>
              <w:spacing w:after="0" w:line="240" w:lineRule="auto"/>
              <w:ind w:left="0" w:firstLine="0"/>
              <w:rPr>
                <w:rFonts w:ascii="Times New Roman" w:hAnsi="Times New Roman"/>
                <w:sz w:val="24"/>
                <w:szCs w:val="24"/>
              </w:rPr>
            </w:pPr>
            <w:r w:rsidRPr="003D47E5">
              <w:rPr>
                <w:rFonts w:ascii="Times New Roman" w:hAnsi="Times New Roman"/>
                <w:sz w:val="24"/>
                <w:szCs w:val="24"/>
              </w:rPr>
              <w:t xml:space="preserve">nu </w:t>
            </w:r>
            <w:proofErr w:type="spellStart"/>
            <w:r w:rsidRPr="003D47E5">
              <w:rPr>
                <w:rFonts w:ascii="Times New Roman" w:hAnsi="Times New Roman"/>
                <w:sz w:val="24"/>
                <w:szCs w:val="24"/>
              </w:rPr>
              <w:t>angajează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cheltuieli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ce</w:t>
            </w:r>
            <w:proofErr w:type="spellEnd"/>
            <w:r w:rsidRPr="003D47E5">
              <w:rPr>
                <w:rFonts w:ascii="Times New Roman" w:hAnsi="Times New Roman"/>
                <w:sz w:val="24"/>
                <w:szCs w:val="24"/>
              </w:rPr>
              <w:t xml:space="preserve"> nu sunt </w:t>
            </w:r>
            <w:proofErr w:type="spellStart"/>
            <w:r w:rsidRPr="003D47E5">
              <w:rPr>
                <w:rFonts w:ascii="Times New Roman" w:hAnsi="Times New Roman"/>
                <w:sz w:val="24"/>
                <w:szCs w:val="24"/>
              </w:rPr>
              <w:t>cuprinse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structura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bugetară</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aprobată</w:t>
            </w:r>
            <w:proofErr w:type="spellEnd"/>
            <w:r w:rsidRPr="003D47E5">
              <w:rPr>
                <w:rFonts w:ascii="Times New Roman" w:hAnsi="Times New Roman"/>
                <w:sz w:val="24"/>
                <w:szCs w:val="24"/>
              </w:rPr>
              <w:t>;</w:t>
            </w:r>
            <w:proofErr w:type="gramEnd"/>
          </w:p>
          <w:p w14:paraId="0FAD3C25"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asigură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păstrarea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arhivei</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programului</w:t>
            </w:r>
            <w:proofErr w:type="spellEnd"/>
            <w:r w:rsidRPr="003D47E5">
              <w:rPr>
                <w:rFonts w:ascii="Times New Roman" w:hAnsi="Times New Roman"/>
                <w:sz w:val="24"/>
                <w:szCs w:val="24"/>
              </w:rPr>
              <w:t>;</w:t>
            </w:r>
            <w:proofErr w:type="gramEnd"/>
          </w:p>
          <w:p w14:paraId="03E90800"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participă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proactiv</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misiunile</w:t>
            </w:r>
            <w:proofErr w:type="spellEnd"/>
            <w:r w:rsidRPr="003D47E5">
              <w:rPr>
                <w:rFonts w:ascii="Times New Roman" w:hAnsi="Times New Roman"/>
                <w:sz w:val="24"/>
                <w:szCs w:val="24"/>
              </w:rPr>
              <w:t xml:space="preserve"> de audit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control ale </w:t>
            </w:r>
            <w:proofErr w:type="spellStart"/>
            <w:r w:rsidRPr="003D47E5">
              <w:rPr>
                <w:rFonts w:ascii="Times New Roman" w:hAnsi="Times New Roman"/>
                <w:sz w:val="24"/>
                <w:szCs w:val="24"/>
              </w:rPr>
              <w:t>autorităților</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competente</w:t>
            </w:r>
            <w:proofErr w:type="spellEnd"/>
            <w:r w:rsidRPr="003D47E5">
              <w:rPr>
                <w:rFonts w:ascii="Times New Roman" w:hAnsi="Times New Roman"/>
                <w:sz w:val="24"/>
                <w:szCs w:val="24"/>
              </w:rPr>
              <w:t>;</w:t>
            </w:r>
            <w:proofErr w:type="gramEnd"/>
          </w:p>
          <w:p w14:paraId="1DE49017"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asigură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calitatea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desfășurării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activităților</w:t>
            </w:r>
            <w:proofErr w:type="spellEnd"/>
            <w:r w:rsidRPr="003D47E5">
              <w:rPr>
                <w:rFonts w:ascii="Times New Roman" w:hAnsi="Times New Roman"/>
                <w:sz w:val="24"/>
                <w:szCs w:val="24"/>
              </w:rPr>
              <w:t>/</w:t>
            </w:r>
            <w:proofErr w:type="spellStart"/>
            <w:r w:rsidRPr="003D47E5">
              <w:rPr>
                <w:rFonts w:ascii="Times New Roman" w:hAnsi="Times New Roman"/>
                <w:sz w:val="24"/>
                <w:szCs w:val="24"/>
              </w:rPr>
              <w:t>evenimentelor</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(ex: feedback, </w:t>
            </w:r>
            <w:proofErr w:type="spellStart"/>
            <w:r w:rsidRPr="003D47E5">
              <w:rPr>
                <w:rFonts w:ascii="Times New Roman" w:hAnsi="Times New Roman"/>
                <w:sz w:val="24"/>
                <w:szCs w:val="24"/>
              </w:rPr>
              <w:t>rezultate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măsurabile</w:t>
            </w:r>
            <w:proofErr w:type="spellEnd"/>
            <w:proofErr w:type="gramStart"/>
            <w:r w:rsidRPr="003D47E5">
              <w:rPr>
                <w:rFonts w:ascii="Times New Roman" w:hAnsi="Times New Roman"/>
                <w:sz w:val="24"/>
                <w:szCs w:val="24"/>
              </w:rPr>
              <w:t>);</w:t>
            </w:r>
            <w:proofErr w:type="gramEnd"/>
          </w:p>
          <w:p w14:paraId="64787CA6"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r w:rsidRPr="003D47E5">
              <w:rPr>
                <w:rFonts w:ascii="Times New Roman" w:hAnsi="Times New Roman"/>
                <w:sz w:val="24"/>
                <w:szCs w:val="24"/>
              </w:rPr>
              <w:t xml:space="preserve">se </w:t>
            </w:r>
            <w:proofErr w:type="spellStart"/>
            <w:r w:rsidRPr="003D47E5">
              <w:rPr>
                <w:rFonts w:ascii="Times New Roman" w:hAnsi="Times New Roman"/>
                <w:sz w:val="24"/>
                <w:szCs w:val="24"/>
              </w:rPr>
              <w:t>conformează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indicatorilor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performanță</w:t>
            </w:r>
            <w:proofErr w:type="spellEnd"/>
            <w:r w:rsidRPr="003D47E5">
              <w:rPr>
                <w:rFonts w:ascii="Times New Roman" w:hAnsi="Times New Roman"/>
                <w:sz w:val="24"/>
                <w:szCs w:val="24"/>
              </w:rPr>
              <w:t xml:space="preserve"> din program (ex: </w:t>
            </w:r>
            <w:proofErr w:type="spellStart"/>
            <w:r w:rsidRPr="003D47E5">
              <w:rPr>
                <w:rFonts w:ascii="Times New Roman" w:hAnsi="Times New Roman"/>
                <w:sz w:val="24"/>
                <w:szCs w:val="24"/>
              </w:rPr>
              <w:t>număr</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participanți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formați</w:t>
            </w:r>
            <w:proofErr w:type="spellEnd"/>
            <w:r w:rsidRPr="003D47E5">
              <w:rPr>
                <w:rFonts w:ascii="Times New Roman" w:hAnsi="Times New Roman"/>
                <w:sz w:val="24"/>
                <w:szCs w:val="24"/>
              </w:rPr>
              <w:t xml:space="preserve">, rata de </w:t>
            </w:r>
            <w:proofErr w:type="spellStart"/>
            <w:r w:rsidRPr="003D47E5">
              <w:rPr>
                <w:rFonts w:ascii="Times New Roman" w:hAnsi="Times New Roman"/>
                <w:sz w:val="24"/>
                <w:szCs w:val="24"/>
              </w:rPr>
              <w:t>absolvire</w:t>
            </w:r>
            <w:proofErr w:type="spellEnd"/>
            <w:r w:rsidRPr="003D47E5">
              <w:rPr>
                <w:rFonts w:ascii="Times New Roman" w:hAnsi="Times New Roman"/>
                <w:sz w:val="24"/>
                <w:szCs w:val="24"/>
              </w:rPr>
              <w:t xml:space="preserve">, grad de </w:t>
            </w:r>
            <w:proofErr w:type="spellStart"/>
            <w:r w:rsidRPr="003D47E5">
              <w:rPr>
                <w:rFonts w:ascii="Times New Roman" w:hAnsi="Times New Roman"/>
                <w:sz w:val="24"/>
                <w:szCs w:val="24"/>
              </w:rPr>
              <w:t>satisfacție</w:t>
            </w:r>
            <w:proofErr w:type="spellEnd"/>
            <w:r w:rsidRPr="003D47E5">
              <w:rPr>
                <w:rFonts w:ascii="Times New Roman" w:hAnsi="Times New Roman"/>
                <w:sz w:val="24"/>
                <w:szCs w:val="24"/>
              </w:rPr>
              <w:t xml:space="preserve"> etc.</w:t>
            </w:r>
            <w:proofErr w:type="gramStart"/>
            <w:r w:rsidRPr="003D47E5">
              <w:rPr>
                <w:rFonts w:ascii="Times New Roman" w:hAnsi="Times New Roman"/>
                <w:sz w:val="24"/>
                <w:szCs w:val="24"/>
              </w:rPr>
              <w:t>);</w:t>
            </w:r>
            <w:proofErr w:type="gramEnd"/>
          </w:p>
          <w:p w14:paraId="7D52D247"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asigură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materialele</w:t>
            </w:r>
            <w:proofErr w:type="spellEnd"/>
            <w:r w:rsidRPr="003D47E5">
              <w:rPr>
                <w:rFonts w:ascii="Times New Roman" w:hAnsi="Times New Roman"/>
                <w:sz w:val="24"/>
                <w:szCs w:val="24"/>
              </w:rPr>
              <w:t xml:space="preserve"> / </w:t>
            </w:r>
            <w:proofErr w:type="spellStart"/>
            <w:r w:rsidRPr="003D47E5">
              <w:rPr>
                <w:rFonts w:ascii="Times New Roman" w:hAnsi="Times New Roman"/>
                <w:sz w:val="24"/>
                <w:szCs w:val="24"/>
              </w:rPr>
              <w:t>consumabilele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necesare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desfășurării</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activităților</w:t>
            </w:r>
            <w:proofErr w:type="spellEnd"/>
            <w:r w:rsidRPr="003D47E5">
              <w:rPr>
                <w:rFonts w:ascii="Times New Roman" w:hAnsi="Times New Roman"/>
                <w:sz w:val="24"/>
                <w:szCs w:val="24"/>
              </w:rPr>
              <w:t>;</w:t>
            </w:r>
            <w:proofErr w:type="gramEnd"/>
          </w:p>
          <w:p w14:paraId="6D59F629"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garantează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funcționarea</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punct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vedere</w:t>
            </w:r>
            <w:proofErr w:type="spellEnd"/>
            <w:r w:rsidRPr="003D47E5">
              <w:rPr>
                <w:rFonts w:ascii="Times New Roman" w:hAnsi="Times New Roman"/>
                <w:sz w:val="24"/>
                <w:szCs w:val="24"/>
              </w:rPr>
              <w:t xml:space="preserve"> logistic </w:t>
            </w:r>
            <w:proofErr w:type="gramStart"/>
            <w:r w:rsidRPr="003D47E5">
              <w:rPr>
                <w:rFonts w:ascii="Times New Roman" w:hAnsi="Times New Roman"/>
                <w:sz w:val="24"/>
                <w:szCs w:val="24"/>
              </w:rPr>
              <w:t>a</w:t>
            </w:r>
            <w:proofErr w:type="gramEnd"/>
            <w:r w:rsidRPr="003D47E5">
              <w:rPr>
                <w:rFonts w:ascii="Times New Roman" w:hAnsi="Times New Roman"/>
                <w:sz w:val="24"/>
                <w:szCs w:val="24"/>
              </w:rPr>
              <w:t xml:space="preserve"> </w:t>
            </w:r>
            <w:proofErr w:type="spellStart"/>
            <w:r w:rsidRPr="003D47E5">
              <w:rPr>
                <w:rFonts w:ascii="Times New Roman" w:hAnsi="Times New Roman"/>
                <w:sz w:val="24"/>
                <w:szCs w:val="24"/>
              </w:rPr>
              <w:t>activităților</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prestate</w:t>
            </w:r>
            <w:proofErr w:type="spellEnd"/>
            <w:r w:rsidRPr="003D47E5">
              <w:rPr>
                <w:rFonts w:ascii="Times New Roman" w:hAnsi="Times New Roman"/>
                <w:sz w:val="24"/>
                <w:szCs w:val="24"/>
              </w:rPr>
              <w:t>;</w:t>
            </w:r>
            <w:proofErr w:type="gramEnd"/>
          </w:p>
          <w:p w14:paraId="2F457337"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asigură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instruirea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supervizarea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personalului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implicat</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coordonarea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gestionarea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activităților</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programului</w:t>
            </w:r>
            <w:proofErr w:type="spellEnd"/>
            <w:r w:rsidRPr="003D47E5">
              <w:rPr>
                <w:rFonts w:ascii="Times New Roman" w:hAnsi="Times New Roman"/>
                <w:sz w:val="24"/>
                <w:szCs w:val="24"/>
              </w:rPr>
              <w:t>;</w:t>
            </w:r>
            <w:proofErr w:type="gramEnd"/>
          </w:p>
          <w:p w14:paraId="1661C340"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monitorizează</w:t>
            </w:r>
            <w:proofErr w:type="spellEnd"/>
            <w:r w:rsidRPr="003D47E5">
              <w:rPr>
                <w:rFonts w:ascii="Times New Roman" w:hAnsi="Times New Roman"/>
                <w:sz w:val="24"/>
                <w:szCs w:val="24"/>
              </w:rPr>
              <w:t xml:space="preserve"> constant </w:t>
            </w:r>
            <w:proofErr w:type="spellStart"/>
            <w:r w:rsidRPr="003D47E5">
              <w:rPr>
                <w:rFonts w:ascii="Times New Roman" w:hAnsi="Times New Roman"/>
                <w:sz w:val="24"/>
                <w:szCs w:val="24"/>
              </w:rPr>
              <w:t>desfășurarea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asigură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colectarea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datelor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prezență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fișe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activitate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chestionare</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etc.;</w:t>
            </w:r>
            <w:proofErr w:type="gramEnd"/>
          </w:p>
          <w:p w14:paraId="3F8C1F8E"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elaborează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transmite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rapoarte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periodice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finale </w:t>
            </w:r>
            <w:proofErr w:type="spellStart"/>
            <w:r w:rsidRPr="003D47E5">
              <w:rPr>
                <w:rFonts w:ascii="Times New Roman" w:hAnsi="Times New Roman"/>
                <w:sz w:val="24"/>
                <w:szCs w:val="24"/>
              </w:rPr>
              <w:t>către</w:t>
            </w:r>
            <w:proofErr w:type="spellEnd"/>
            <w:r w:rsidRPr="003D47E5">
              <w:rPr>
                <w:rFonts w:ascii="Times New Roman" w:hAnsi="Times New Roman"/>
                <w:sz w:val="24"/>
                <w:szCs w:val="24"/>
              </w:rPr>
              <w:t xml:space="preserve"> </w:t>
            </w:r>
            <w:proofErr w:type="spellStart"/>
            <w:r w:rsidRPr="003D47E5">
              <w:rPr>
                <w:rFonts w:ascii="Times New Roman" w:eastAsia="Times New Roman" w:hAnsi="Times New Roman"/>
                <w:sz w:val="24"/>
                <w:szCs w:val="24"/>
              </w:rPr>
              <w:t>Autoritatea</w:t>
            </w:r>
            <w:proofErr w:type="spellEnd"/>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Contractantă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respectiv</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rapoarte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narative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rapoarte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financiare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dacă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este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cazul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dovezi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foto</w:t>
            </w:r>
            <w:proofErr w:type="spellEnd"/>
            <w:r w:rsidRPr="003D47E5">
              <w:rPr>
                <w:rFonts w:ascii="Times New Roman" w:hAnsi="Times New Roman"/>
                <w:sz w:val="24"/>
                <w:szCs w:val="24"/>
              </w:rPr>
              <w:t xml:space="preserve">-video, </w:t>
            </w:r>
            <w:proofErr w:type="spellStart"/>
            <w:r w:rsidRPr="003D47E5">
              <w:rPr>
                <w:rFonts w:ascii="Times New Roman" w:hAnsi="Times New Roman"/>
                <w:sz w:val="24"/>
                <w:szCs w:val="24"/>
              </w:rPr>
              <w:t>prezențe</w:t>
            </w:r>
            <w:proofErr w:type="spellEnd"/>
            <w:r w:rsidRPr="003D47E5">
              <w:rPr>
                <w:rFonts w:ascii="Times New Roman" w:hAnsi="Times New Roman"/>
                <w:sz w:val="24"/>
                <w:szCs w:val="24"/>
              </w:rPr>
              <w:t xml:space="preserve">, feedback, </w:t>
            </w:r>
            <w:proofErr w:type="spellStart"/>
            <w:r w:rsidRPr="003D47E5">
              <w:rPr>
                <w:rFonts w:ascii="Times New Roman" w:hAnsi="Times New Roman"/>
                <w:sz w:val="24"/>
                <w:szCs w:val="24"/>
              </w:rPr>
              <w:t>răspunzând</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corectitudinea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datelor</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transmise</w:t>
            </w:r>
            <w:proofErr w:type="spellEnd"/>
            <w:r w:rsidRPr="003D47E5">
              <w:rPr>
                <w:rFonts w:ascii="Times New Roman" w:hAnsi="Times New Roman"/>
                <w:sz w:val="24"/>
                <w:szCs w:val="24"/>
              </w:rPr>
              <w:t>;</w:t>
            </w:r>
            <w:proofErr w:type="gramEnd"/>
          </w:p>
          <w:p w14:paraId="7DA351FD"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respectă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toate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obligațiile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legale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privind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protecția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datelor</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caracter</w:t>
            </w:r>
            <w:proofErr w:type="spellEnd"/>
            <w:r w:rsidRPr="003D47E5">
              <w:rPr>
                <w:rFonts w:ascii="Times New Roman" w:hAnsi="Times New Roman"/>
                <w:sz w:val="24"/>
                <w:szCs w:val="24"/>
              </w:rPr>
              <w:t xml:space="preserve"> personal (GDPR), </w:t>
            </w:r>
            <w:proofErr w:type="spellStart"/>
            <w:r w:rsidRPr="003D47E5">
              <w:rPr>
                <w:rFonts w:ascii="Times New Roman" w:hAnsi="Times New Roman"/>
                <w:sz w:val="24"/>
                <w:szCs w:val="24"/>
              </w:rPr>
              <w:t>drepturile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autor</w:t>
            </w:r>
            <w:proofErr w:type="spellEnd"/>
            <w:r w:rsidRPr="003D47E5">
              <w:rPr>
                <w:rFonts w:ascii="Times New Roman" w:hAnsi="Times New Roman"/>
                <w:sz w:val="24"/>
                <w:szCs w:val="24"/>
              </w:rPr>
              <w:t xml:space="preserve"> </w:t>
            </w:r>
            <w:proofErr w:type="gramStart"/>
            <w:r w:rsidRPr="003D47E5">
              <w:rPr>
                <w:rFonts w:ascii="Times New Roman" w:hAnsi="Times New Roman"/>
                <w:sz w:val="24"/>
                <w:szCs w:val="24"/>
              </w:rPr>
              <w:t>etc.;</w:t>
            </w:r>
            <w:proofErr w:type="gramEnd"/>
          </w:p>
          <w:p w14:paraId="7D8D5B15"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b/>
                <w:bCs/>
                <w:sz w:val="24"/>
                <w:szCs w:val="24"/>
              </w:rPr>
            </w:pPr>
            <w:proofErr w:type="spellStart"/>
            <w:r w:rsidRPr="003D47E5">
              <w:rPr>
                <w:rFonts w:ascii="Times New Roman" w:hAnsi="Times New Roman"/>
                <w:sz w:val="24"/>
                <w:szCs w:val="24"/>
              </w:rPr>
              <w:t>respectă</w:t>
            </w:r>
            <w:proofErr w:type="spellEnd"/>
            <w:r w:rsidRPr="003D47E5">
              <w:rPr>
                <w:rFonts w:ascii="Times New Roman" w:hAnsi="Times New Roman"/>
                <w:sz w:val="24"/>
                <w:szCs w:val="24"/>
              </w:rPr>
              <w:t xml:space="preserve"> </w:t>
            </w:r>
            <w:proofErr w:type="spellStart"/>
            <w:r w:rsidRPr="003D47E5">
              <w:rPr>
                <w:rFonts w:ascii="Times New Roman" w:eastAsia="Times New Roman" w:hAnsi="Times New Roman"/>
                <w:sz w:val="24"/>
                <w:szCs w:val="24"/>
              </w:rPr>
              <w:t>Regulamentul-cadru</w:t>
            </w:r>
            <w:proofErr w:type="spellEnd"/>
            <w:r w:rsidRPr="003D47E5">
              <w:rPr>
                <w:rFonts w:ascii="Times New Roman" w:eastAsia="Times New Roman" w:hAnsi="Times New Roman"/>
                <w:sz w:val="24"/>
                <w:szCs w:val="24"/>
              </w:rPr>
              <w:t xml:space="preserve"> de </w:t>
            </w:r>
            <w:proofErr w:type="spellStart"/>
            <w:r w:rsidRPr="003D47E5">
              <w:rPr>
                <w:rFonts w:ascii="Times New Roman" w:eastAsia="Times New Roman" w:hAnsi="Times New Roman"/>
                <w:sz w:val="24"/>
                <w:szCs w:val="24"/>
              </w:rPr>
              <w:t>organizare</w:t>
            </w:r>
            <w:proofErr w:type="spellEnd"/>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şi</w:t>
            </w:r>
            <w:proofErr w:type="spellEnd"/>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funcţionare</w:t>
            </w:r>
            <w:proofErr w:type="spellEnd"/>
            <w:r w:rsidRPr="003D47E5">
              <w:rPr>
                <w:rFonts w:ascii="Times New Roman" w:eastAsia="Times New Roman" w:hAnsi="Times New Roman"/>
                <w:sz w:val="24"/>
                <w:szCs w:val="24"/>
              </w:rPr>
              <w:t xml:space="preserve"> a </w:t>
            </w:r>
            <w:proofErr w:type="spellStart"/>
            <w:r w:rsidRPr="003D47E5">
              <w:rPr>
                <w:rFonts w:ascii="Times New Roman" w:eastAsia="Times New Roman" w:hAnsi="Times New Roman"/>
                <w:sz w:val="24"/>
                <w:szCs w:val="24"/>
              </w:rPr>
              <w:t>unităţilor</w:t>
            </w:r>
            <w:proofErr w:type="spellEnd"/>
            <w:r w:rsidRPr="003D47E5">
              <w:rPr>
                <w:rFonts w:ascii="Times New Roman" w:eastAsia="Times New Roman" w:hAnsi="Times New Roman"/>
                <w:sz w:val="24"/>
                <w:szCs w:val="24"/>
              </w:rPr>
              <w:t xml:space="preserve"> de </w:t>
            </w:r>
            <w:proofErr w:type="spellStart"/>
            <w:r w:rsidRPr="003D47E5">
              <w:rPr>
                <w:rFonts w:ascii="Times New Roman" w:eastAsia="Times New Roman" w:hAnsi="Times New Roman"/>
                <w:sz w:val="24"/>
                <w:szCs w:val="24"/>
              </w:rPr>
              <w:t>învăţământ</w:t>
            </w:r>
            <w:proofErr w:type="spellEnd"/>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preuniversitar</w:t>
            </w:r>
            <w:proofErr w:type="spellEnd"/>
            <w:r w:rsidRPr="003D47E5">
              <w:rPr>
                <w:rFonts w:ascii="Times New Roman" w:eastAsia="Times New Roman" w:hAnsi="Times New Roman"/>
                <w:sz w:val="24"/>
                <w:szCs w:val="24"/>
              </w:rPr>
              <w:t xml:space="preserve">, precum </w:t>
            </w:r>
            <w:proofErr w:type="spellStart"/>
            <w:r w:rsidRPr="003D47E5">
              <w:rPr>
                <w:rFonts w:ascii="Times New Roman" w:eastAsia="Times New Roman" w:hAnsi="Times New Roman"/>
                <w:sz w:val="24"/>
                <w:szCs w:val="24"/>
              </w:rPr>
              <w:t>și</w:t>
            </w:r>
            <w:proofErr w:type="spellEnd"/>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regulamantele</w:t>
            </w:r>
            <w:proofErr w:type="spellEnd"/>
            <w:r w:rsidRPr="003D47E5">
              <w:rPr>
                <w:rFonts w:ascii="Times New Roman" w:eastAsia="Times New Roman" w:hAnsi="Times New Roman"/>
                <w:sz w:val="24"/>
                <w:szCs w:val="24"/>
              </w:rPr>
              <w:t xml:space="preserve"> interne ale </w:t>
            </w:r>
            <w:proofErr w:type="spellStart"/>
            <w:r w:rsidRPr="003D47E5">
              <w:rPr>
                <w:rFonts w:ascii="Times New Roman" w:eastAsia="Times New Roman" w:hAnsi="Times New Roman"/>
                <w:sz w:val="24"/>
                <w:szCs w:val="24"/>
              </w:rPr>
              <w:t>unităților</w:t>
            </w:r>
            <w:proofErr w:type="spellEnd"/>
            <w:r w:rsidRPr="003D47E5">
              <w:rPr>
                <w:rFonts w:ascii="Times New Roman" w:eastAsia="Times New Roman" w:hAnsi="Times New Roman"/>
                <w:sz w:val="24"/>
                <w:szCs w:val="24"/>
              </w:rPr>
              <w:t xml:space="preserve"> de </w:t>
            </w:r>
            <w:proofErr w:type="spellStart"/>
            <w:proofErr w:type="gramStart"/>
            <w:r w:rsidRPr="003D47E5">
              <w:rPr>
                <w:rFonts w:ascii="Times New Roman" w:eastAsia="Times New Roman" w:hAnsi="Times New Roman"/>
                <w:sz w:val="24"/>
                <w:szCs w:val="24"/>
              </w:rPr>
              <w:t>învățământ</w:t>
            </w:r>
            <w:proofErr w:type="spellEnd"/>
            <w:r w:rsidRPr="003D47E5">
              <w:rPr>
                <w:rFonts w:ascii="Times New Roman" w:eastAsia="Times New Roman" w:hAnsi="Times New Roman"/>
                <w:sz w:val="24"/>
                <w:szCs w:val="24"/>
              </w:rPr>
              <w:t>;</w:t>
            </w:r>
            <w:proofErr w:type="gramEnd"/>
          </w:p>
          <w:p w14:paraId="32EC1E5B"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b/>
                <w:bCs/>
                <w:sz w:val="24"/>
                <w:szCs w:val="24"/>
              </w:rPr>
            </w:pPr>
            <w:proofErr w:type="spellStart"/>
            <w:r w:rsidRPr="003D47E5">
              <w:rPr>
                <w:rFonts w:ascii="Times New Roman" w:eastAsia="Times New Roman" w:hAnsi="Times New Roman"/>
                <w:sz w:val="24"/>
                <w:szCs w:val="24"/>
              </w:rPr>
              <w:t>respectă</w:t>
            </w:r>
            <w:proofErr w:type="spellEnd"/>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Regulamentul</w:t>
            </w:r>
            <w:proofErr w:type="spellEnd"/>
            <w:r w:rsidRPr="003D47E5">
              <w:rPr>
                <w:rFonts w:ascii="Times New Roman" w:eastAsia="Times New Roman" w:hAnsi="Times New Roman"/>
                <w:sz w:val="24"/>
                <w:szCs w:val="24"/>
              </w:rPr>
              <w:t xml:space="preserve"> de </w:t>
            </w:r>
            <w:proofErr w:type="spellStart"/>
            <w:r w:rsidRPr="003D47E5">
              <w:rPr>
                <w:rFonts w:ascii="Times New Roman" w:eastAsia="Times New Roman" w:hAnsi="Times New Roman"/>
                <w:sz w:val="24"/>
                <w:szCs w:val="24"/>
              </w:rPr>
              <w:t>organizare</w:t>
            </w:r>
            <w:proofErr w:type="spellEnd"/>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și</w:t>
            </w:r>
            <w:proofErr w:type="spellEnd"/>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desfășurare</w:t>
            </w:r>
            <w:proofErr w:type="spellEnd"/>
            <w:r w:rsidRPr="003D47E5">
              <w:rPr>
                <w:rFonts w:ascii="Times New Roman" w:eastAsia="Times New Roman" w:hAnsi="Times New Roman"/>
                <w:sz w:val="24"/>
                <w:szCs w:val="24"/>
              </w:rPr>
              <w:t xml:space="preserve"> al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Educațional</w:t>
            </w:r>
            <w:proofErr w:type="spellEnd"/>
            <w:r w:rsidRPr="003D47E5">
              <w:rPr>
                <w:rFonts w:ascii="Times New Roman" w:hAnsi="Times New Roman"/>
                <w:sz w:val="24"/>
                <w:szCs w:val="24"/>
              </w:rPr>
              <w:t xml:space="preserve"> </w:t>
            </w:r>
            <w:r w:rsidRPr="003D47E5">
              <w:rPr>
                <w:rFonts w:ascii="Times New Roman" w:hAnsi="Times New Roman"/>
                <w:b/>
                <w:bCs/>
                <w:i/>
                <w:iCs/>
                <w:sz w:val="24"/>
                <w:szCs w:val="24"/>
              </w:rPr>
              <w:t>„</w:t>
            </w:r>
            <w:proofErr w:type="spellStart"/>
            <w:r w:rsidRPr="003D47E5">
              <w:rPr>
                <w:rFonts w:ascii="Times New Roman" w:hAnsi="Times New Roman"/>
                <w:b/>
                <w:bCs/>
                <w:i/>
                <w:iCs/>
                <w:sz w:val="24"/>
                <w:szCs w:val="24"/>
              </w:rPr>
              <w:t>Campionii</w:t>
            </w:r>
            <w:proofErr w:type="spellEnd"/>
            <w:r w:rsidRPr="003D47E5">
              <w:rPr>
                <w:rFonts w:ascii="Times New Roman" w:hAnsi="Times New Roman"/>
                <w:b/>
                <w:bCs/>
                <w:i/>
                <w:iCs/>
                <w:sz w:val="24"/>
                <w:szCs w:val="24"/>
              </w:rPr>
              <w:t xml:space="preserve"> de la 2”</w:t>
            </w:r>
            <w:r w:rsidRPr="003D47E5">
              <w:rPr>
                <w:rFonts w:ascii="Times New Roman" w:eastAsia="Times New Roman" w:hAnsi="Times New Roman"/>
                <w:b/>
                <w:bCs/>
                <w:i/>
                <w:iCs/>
                <w:sz w:val="24"/>
                <w:szCs w:val="24"/>
              </w:rPr>
              <w:t>,</w:t>
            </w:r>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ce</w:t>
            </w:r>
            <w:proofErr w:type="spellEnd"/>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va</w:t>
            </w:r>
            <w:proofErr w:type="spellEnd"/>
            <w:r w:rsidRPr="003D47E5">
              <w:rPr>
                <w:rFonts w:ascii="Times New Roman" w:eastAsia="Times New Roman" w:hAnsi="Times New Roman"/>
                <w:sz w:val="24"/>
                <w:szCs w:val="24"/>
              </w:rPr>
              <w:t xml:space="preserve"> fi </w:t>
            </w:r>
            <w:proofErr w:type="spellStart"/>
            <w:r w:rsidRPr="003D47E5">
              <w:rPr>
                <w:rFonts w:ascii="Times New Roman" w:eastAsia="Times New Roman" w:hAnsi="Times New Roman"/>
                <w:sz w:val="24"/>
                <w:szCs w:val="24"/>
              </w:rPr>
              <w:t>transmis</w:t>
            </w:r>
            <w:proofErr w:type="spellEnd"/>
            <w:r w:rsidRPr="003D47E5">
              <w:rPr>
                <w:rFonts w:ascii="Times New Roman" w:eastAsia="Times New Roman" w:hAnsi="Times New Roman"/>
                <w:sz w:val="24"/>
                <w:szCs w:val="24"/>
              </w:rPr>
              <w:t xml:space="preserve"> de </w:t>
            </w:r>
            <w:proofErr w:type="spellStart"/>
            <w:r w:rsidRPr="003D47E5">
              <w:rPr>
                <w:rFonts w:ascii="Times New Roman" w:eastAsia="Times New Roman" w:hAnsi="Times New Roman"/>
                <w:sz w:val="24"/>
                <w:szCs w:val="24"/>
              </w:rPr>
              <w:t>către</w:t>
            </w:r>
            <w:proofErr w:type="spellEnd"/>
            <w:r w:rsidRPr="003D47E5">
              <w:rPr>
                <w:rFonts w:ascii="Times New Roman" w:eastAsia="Times New Roman" w:hAnsi="Times New Roman"/>
                <w:sz w:val="24"/>
                <w:szCs w:val="24"/>
              </w:rPr>
              <w:t xml:space="preserve"> </w:t>
            </w:r>
            <w:proofErr w:type="spellStart"/>
            <w:r w:rsidRPr="003D47E5">
              <w:rPr>
                <w:rFonts w:ascii="Times New Roman" w:eastAsia="Times New Roman" w:hAnsi="Times New Roman"/>
                <w:sz w:val="24"/>
                <w:szCs w:val="24"/>
              </w:rPr>
              <w:t>Autoritatea</w:t>
            </w:r>
            <w:proofErr w:type="spellEnd"/>
            <w:r w:rsidRPr="003D47E5">
              <w:rPr>
                <w:rFonts w:ascii="Times New Roman" w:eastAsia="Times New Roman" w:hAnsi="Times New Roman"/>
                <w:sz w:val="24"/>
                <w:szCs w:val="24"/>
              </w:rPr>
              <w:t xml:space="preserve"> </w:t>
            </w:r>
            <w:proofErr w:type="spellStart"/>
            <w:proofErr w:type="gramStart"/>
            <w:r w:rsidRPr="003D47E5">
              <w:rPr>
                <w:rFonts w:ascii="Times New Roman" w:eastAsia="Times New Roman" w:hAnsi="Times New Roman"/>
                <w:sz w:val="24"/>
                <w:szCs w:val="24"/>
              </w:rPr>
              <w:t>Contractantă</w:t>
            </w:r>
            <w:proofErr w:type="spellEnd"/>
            <w:r w:rsidRPr="003D47E5">
              <w:rPr>
                <w:rFonts w:ascii="Times New Roman" w:eastAsia="Times New Roman" w:hAnsi="Times New Roman"/>
                <w:sz w:val="24"/>
                <w:szCs w:val="24"/>
              </w:rPr>
              <w:t>;</w:t>
            </w:r>
            <w:proofErr w:type="gramEnd"/>
          </w:p>
          <w:p w14:paraId="275547ED"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menține</w:t>
            </w:r>
            <w:proofErr w:type="spellEnd"/>
            <w:r w:rsidRPr="003D47E5">
              <w:rPr>
                <w:rFonts w:ascii="Times New Roman" w:hAnsi="Times New Roman"/>
                <w:sz w:val="24"/>
                <w:szCs w:val="24"/>
              </w:rPr>
              <w:t xml:space="preserve"> o </w:t>
            </w:r>
            <w:proofErr w:type="spellStart"/>
            <w:r w:rsidRPr="003D47E5">
              <w:rPr>
                <w:rFonts w:ascii="Times New Roman" w:hAnsi="Times New Roman"/>
                <w:sz w:val="24"/>
                <w:szCs w:val="24"/>
              </w:rPr>
              <w:t>comunicare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constantă</w:t>
            </w:r>
            <w:proofErr w:type="spellEnd"/>
            <w:r w:rsidRPr="003D47E5">
              <w:rPr>
                <w:rFonts w:ascii="Times New Roman" w:hAnsi="Times New Roman"/>
                <w:sz w:val="24"/>
                <w:szCs w:val="24"/>
              </w:rPr>
              <w:t xml:space="preserve"> cu </w:t>
            </w:r>
            <w:proofErr w:type="spellStart"/>
            <w:r w:rsidRPr="003D47E5">
              <w:rPr>
                <w:rFonts w:ascii="Times New Roman" w:eastAsia="Times New Roman" w:hAnsi="Times New Roman"/>
                <w:sz w:val="24"/>
                <w:szCs w:val="24"/>
              </w:rPr>
              <w:t>Autoritatea</w:t>
            </w:r>
            <w:proofErr w:type="spellEnd"/>
            <w:r w:rsidRPr="003D47E5">
              <w:rPr>
                <w:rFonts w:ascii="Times New Roman" w:eastAsia="Times New Roman" w:hAnsi="Times New Roman"/>
                <w:sz w:val="24"/>
                <w:szCs w:val="24"/>
              </w:rPr>
              <w:t xml:space="preserve"> </w:t>
            </w:r>
            <w:proofErr w:type="spellStart"/>
            <w:proofErr w:type="gramStart"/>
            <w:r w:rsidRPr="003D47E5">
              <w:rPr>
                <w:rFonts w:ascii="Times New Roman" w:eastAsia="Times New Roman" w:hAnsi="Times New Roman"/>
                <w:sz w:val="24"/>
                <w:szCs w:val="24"/>
              </w:rPr>
              <w:t>Contractantă</w:t>
            </w:r>
            <w:proofErr w:type="spellEnd"/>
            <w:r w:rsidRPr="003D47E5">
              <w:rPr>
                <w:rFonts w:ascii="Times New Roman" w:hAnsi="Times New Roman"/>
                <w:sz w:val="24"/>
                <w:szCs w:val="24"/>
              </w:rPr>
              <w:t>;</w:t>
            </w:r>
            <w:proofErr w:type="gramEnd"/>
          </w:p>
          <w:p w14:paraId="0DB511CA"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lastRenderedPageBreak/>
              <w:t>informează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despre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eventualele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dificultăți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întârzieri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sau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modificări</w:t>
            </w:r>
            <w:proofErr w:type="spellEnd"/>
            <w:r w:rsidRPr="003D47E5">
              <w:rPr>
                <w:rFonts w:ascii="Times New Roman" w:hAnsi="Times New Roman"/>
                <w:sz w:val="24"/>
                <w:szCs w:val="24"/>
              </w:rPr>
              <w:t xml:space="preserve"> </w:t>
            </w:r>
            <w:proofErr w:type="spellStart"/>
            <w:proofErr w:type="gramStart"/>
            <w:r w:rsidRPr="003D47E5">
              <w:rPr>
                <w:rFonts w:ascii="Times New Roman" w:hAnsi="Times New Roman"/>
                <w:sz w:val="24"/>
                <w:szCs w:val="24"/>
              </w:rPr>
              <w:t>necesare</w:t>
            </w:r>
            <w:proofErr w:type="spellEnd"/>
            <w:r w:rsidRPr="003D47E5">
              <w:rPr>
                <w:rFonts w:ascii="Times New Roman" w:hAnsi="Times New Roman"/>
                <w:sz w:val="24"/>
                <w:szCs w:val="24"/>
              </w:rPr>
              <w:t>;</w:t>
            </w:r>
            <w:proofErr w:type="gramEnd"/>
          </w:p>
          <w:p w14:paraId="767818D1"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proofErr w:type="spellStart"/>
            <w:r w:rsidRPr="003D47E5">
              <w:rPr>
                <w:rFonts w:ascii="Times New Roman" w:hAnsi="Times New Roman"/>
                <w:sz w:val="24"/>
                <w:szCs w:val="24"/>
              </w:rPr>
              <w:t>răspunde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tuturor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solicitărilor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venite</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partea</w:t>
            </w:r>
            <w:proofErr w:type="spellEnd"/>
            <w:r w:rsidRPr="003D47E5">
              <w:rPr>
                <w:rFonts w:ascii="Times New Roman" w:hAnsi="Times New Roman"/>
                <w:sz w:val="24"/>
                <w:szCs w:val="24"/>
              </w:rPr>
              <w:t xml:space="preserve"> </w:t>
            </w:r>
            <w:proofErr w:type="spellStart"/>
            <w:r w:rsidRPr="003D47E5">
              <w:rPr>
                <w:rFonts w:ascii="Times New Roman" w:eastAsia="Times New Roman" w:hAnsi="Times New Roman"/>
                <w:sz w:val="24"/>
                <w:szCs w:val="24"/>
              </w:rPr>
              <w:t>Autorității</w:t>
            </w:r>
            <w:proofErr w:type="spellEnd"/>
            <w:r w:rsidRPr="003D47E5">
              <w:rPr>
                <w:rFonts w:ascii="Times New Roman" w:eastAsia="Times New Roman" w:hAnsi="Times New Roman"/>
                <w:sz w:val="24"/>
                <w:szCs w:val="24"/>
              </w:rPr>
              <w:t xml:space="preserve"> </w:t>
            </w:r>
            <w:proofErr w:type="spellStart"/>
            <w:proofErr w:type="gramStart"/>
            <w:r w:rsidRPr="003D47E5">
              <w:rPr>
                <w:rFonts w:ascii="Times New Roman" w:eastAsia="Times New Roman" w:hAnsi="Times New Roman"/>
                <w:sz w:val="24"/>
                <w:szCs w:val="24"/>
              </w:rPr>
              <w:t>Contractante</w:t>
            </w:r>
            <w:proofErr w:type="spellEnd"/>
            <w:r w:rsidRPr="003D47E5">
              <w:rPr>
                <w:rFonts w:ascii="Times New Roman" w:hAnsi="Times New Roman"/>
                <w:sz w:val="24"/>
                <w:szCs w:val="24"/>
              </w:rPr>
              <w:t>;</w:t>
            </w:r>
            <w:proofErr w:type="gramEnd"/>
          </w:p>
          <w:p w14:paraId="785D1118" w14:textId="77777777" w:rsidR="002F4125" w:rsidRPr="003D47E5" w:rsidRDefault="002F4125" w:rsidP="002F4125">
            <w:pPr>
              <w:pStyle w:val="ListParagraph"/>
              <w:numPr>
                <w:ilvl w:val="0"/>
                <w:numId w:val="44"/>
              </w:numPr>
              <w:spacing w:after="0" w:line="240" w:lineRule="auto"/>
              <w:ind w:left="0" w:firstLine="0"/>
              <w:rPr>
                <w:rFonts w:ascii="Times New Roman" w:hAnsi="Times New Roman"/>
                <w:sz w:val="24"/>
                <w:szCs w:val="24"/>
              </w:rPr>
            </w:pPr>
            <w:bookmarkStart w:id="15" w:name="_Hlk199864877"/>
            <w:proofErr w:type="spellStart"/>
            <w:r w:rsidRPr="003D47E5">
              <w:rPr>
                <w:rFonts w:ascii="Times New Roman" w:hAnsi="Times New Roman"/>
                <w:sz w:val="24"/>
                <w:szCs w:val="24"/>
              </w:rPr>
              <w:t>asigură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managementul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organizarea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tuturor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activităților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evenimentelor</w:t>
            </w:r>
            <w:proofErr w:type="spellEnd"/>
            <w:r w:rsidRPr="003D47E5">
              <w:rPr>
                <w:rFonts w:ascii="Times New Roman" w:hAnsi="Times New Roman"/>
                <w:sz w:val="24"/>
                <w:szCs w:val="24"/>
              </w:rPr>
              <w:t xml:space="preserve"> etc. </w:t>
            </w:r>
            <w:proofErr w:type="spellStart"/>
            <w:r w:rsidRPr="003D47E5">
              <w:rPr>
                <w:rFonts w:ascii="Times New Roman" w:hAnsi="Times New Roman"/>
                <w:sz w:val="24"/>
                <w:szCs w:val="24"/>
              </w:rPr>
              <w:t>defășurate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cadrul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w:t>
            </w:r>
          </w:p>
          <w:bookmarkEnd w:id="15"/>
          <w:p w14:paraId="333005CB" w14:textId="77777777" w:rsidR="0052232F" w:rsidRPr="003D47E5" w:rsidRDefault="0052232F" w:rsidP="00591607">
            <w:pPr>
              <w:pStyle w:val="Default"/>
              <w:jc w:val="both"/>
              <w:rPr>
                <w:rFonts w:ascii="Times New Roman" w:hAnsi="Times New Roman" w:cs="Times New Roman"/>
                <w:b/>
                <w:bCs/>
                <w:color w:val="auto"/>
                <w:u w:val="single"/>
              </w:rPr>
            </w:pPr>
          </w:p>
        </w:tc>
        <w:tc>
          <w:tcPr>
            <w:tcW w:w="2880" w:type="dxa"/>
            <w:vAlign w:val="center"/>
          </w:tcPr>
          <w:p w14:paraId="545B08DF" w14:textId="77777777" w:rsidR="0052232F" w:rsidRPr="00DA0A8D" w:rsidRDefault="0052232F" w:rsidP="00D854DD">
            <w:pPr>
              <w:spacing w:after="0"/>
              <w:ind w:right="57"/>
              <w:contextualSpacing/>
              <w:rPr>
                <w:rFonts w:ascii="Times New Roman" w:hAnsi="Times New Roman"/>
                <w:b/>
                <w:bCs/>
                <w:sz w:val="24"/>
                <w:szCs w:val="24"/>
              </w:rPr>
            </w:pPr>
          </w:p>
        </w:tc>
        <w:tc>
          <w:tcPr>
            <w:tcW w:w="2065" w:type="dxa"/>
            <w:vAlign w:val="center"/>
          </w:tcPr>
          <w:p w14:paraId="437041D5" w14:textId="77777777" w:rsidR="0052232F" w:rsidRPr="00DA0A8D" w:rsidRDefault="0052232F" w:rsidP="00D854DD">
            <w:pPr>
              <w:spacing w:after="0"/>
              <w:ind w:right="57"/>
              <w:contextualSpacing/>
              <w:rPr>
                <w:rFonts w:ascii="Times New Roman" w:hAnsi="Times New Roman"/>
                <w:b/>
                <w:bCs/>
                <w:sz w:val="24"/>
                <w:szCs w:val="24"/>
              </w:rPr>
            </w:pPr>
          </w:p>
        </w:tc>
      </w:tr>
      <w:tr w:rsidR="0052232F" w:rsidRPr="00DA0A8D" w14:paraId="3745A6E9" w14:textId="77777777" w:rsidTr="00D854DD">
        <w:tc>
          <w:tcPr>
            <w:tcW w:w="8005" w:type="dxa"/>
            <w:vAlign w:val="center"/>
          </w:tcPr>
          <w:p w14:paraId="15AC1B73" w14:textId="77777777" w:rsidR="00D2131F" w:rsidRPr="003D47E5" w:rsidRDefault="00D2131F" w:rsidP="00D2131F">
            <w:pPr>
              <w:spacing w:after="0" w:line="240" w:lineRule="auto"/>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lastRenderedPageBreak/>
              <w:t>Operatorul</w:t>
            </w:r>
            <w:proofErr w:type="spellEnd"/>
            <w:r w:rsidRPr="003D47E5">
              <w:rPr>
                <w:rFonts w:ascii="Times New Roman" w:hAnsi="Times New Roman"/>
                <w:color w:val="000000" w:themeColor="text1"/>
                <w:sz w:val="24"/>
                <w:szCs w:val="24"/>
              </w:rPr>
              <w:t xml:space="preserve"> economic are </w:t>
            </w:r>
            <w:proofErr w:type="spellStart"/>
            <w:r w:rsidRPr="003D47E5">
              <w:rPr>
                <w:rFonts w:ascii="Times New Roman" w:hAnsi="Times New Roman"/>
                <w:color w:val="000000" w:themeColor="text1"/>
                <w:sz w:val="24"/>
                <w:szCs w:val="24"/>
              </w:rPr>
              <w:t>obligația</w:t>
            </w:r>
            <w:proofErr w:type="spellEnd"/>
            <w:r w:rsidRPr="003D47E5">
              <w:rPr>
                <w:rFonts w:ascii="Times New Roman" w:hAnsi="Times New Roman"/>
                <w:color w:val="000000" w:themeColor="text1"/>
                <w:sz w:val="24"/>
                <w:szCs w:val="24"/>
              </w:rPr>
              <w:t xml:space="preserve"> de a </w:t>
            </w:r>
            <w:proofErr w:type="spellStart"/>
            <w:r w:rsidRPr="003D47E5">
              <w:rPr>
                <w:rFonts w:ascii="Times New Roman" w:hAnsi="Times New Roman"/>
                <w:color w:val="000000" w:themeColor="text1"/>
                <w:sz w:val="24"/>
                <w:szCs w:val="24"/>
              </w:rPr>
              <w:t>întocmi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de a </w:t>
            </w:r>
            <w:proofErr w:type="spellStart"/>
            <w:r w:rsidRPr="003D47E5">
              <w:rPr>
                <w:rFonts w:ascii="Times New Roman" w:hAnsi="Times New Roman"/>
                <w:color w:val="000000" w:themeColor="text1"/>
                <w:sz w:val="24"/>
                <w:szCs w:val="24"/>
              </w:rPr>
              <w:t>transmite</w:t>
            </w:r>
            <w:proofErr w:type="spellEnd"/>
            <w:r w:rsidRPr="003D47E5">
              <w:rPr>
                <w:rFonts w:ascii="Times New Roman" w:hAnsi="Times New Roman"/>
                <w:color w:val="000000" w:themeColor="text1"/>
                <w:sz w:val="24"/>
                <w:szCs w:val="24"/>
              </w:rPr>
              <w:t xml:space="preserve"> lunar </w:t>
            </w:r>
            <w:proofErr w:type="spellStart"/>
            <w:r w:rsidRPr="003D47E5">
              <w:rPr>
                <w:rFonts w:ascii="Times New Roman" w:hAnsi="Times New Roman"/>
                <w:color w:val="000000" w:themeColor="text1"/>
                <w:sz w:val="24"/>
                <w:szCs w:val="24"/>
              </w:rPr>
              <w:t>autorității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contractante</w:t>
            </w:r>
            <w:proofErr w:type="spellEnd"/>
            <w:r w:rsidRPr="003D47E5">
              <w:rPr>
                <w:rFonts w:ascii="Times New Roman" w:hAnsi="Times New Roman"/>
                <w:color w:val="000000" w:themeColor="text1"/>
                <w:sz w:val="24"/>
                <w:szCs w:val="24"/>
              </w:rPr>
              <w:t xml:space="preserve">, la </w:t>
            </w:r>
            <w:proofErr w:type="spellStart"/>
            <w:r w:rsidRPr="003D47E5">
              <w:rPr>
                <w:rFonts w:ascii="Times New Roman" w:hAnsi="Times New Roman"/>
                <w:color w:val="000000" w:themeColor="text1"/>
                <w:sz w:val="24"/>
                <w:szCs w:val="24"/>
              </w:rPr>
              <w:t>termenele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stabilite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următoarele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documente</w:t>
            </w:r>
            <w:proofErr w:type="spellEnd"/>
            <w:r w:rsidRPr="003D47E5">
              <w:rPr>
                <w:rFonts w:ascii="Times New Roman" w:hAnsi="Times New Roman"/>
                <w:color w:val="000000" w:themeColor="text1"/>
                <w:sz w:val="24"/>
                <w:szCs w:val="24"/>
              </w:rPr>
              <w:t xml:space="preserve"> justificative:</w:t>
            </w:r>
          </w:p>
          <w:p w14:paraId="06A5B56A" w14:textId="77777777" w:rsidR="00D2131F" w:rsidRPr="003D47E5" w:rsidRDefault="00D2131F" w:rsidP="00D2131F">
            <w:pPr>
              <w:numPr>
                <w:ilvl w:val="0"/>
                <w:numId w:val="47"/>
              </w:numPr>
              <w:suppressAutoHyphens/>
              <w:autoSpaceDN w:val="0"/>
              <w:spacing w:after="0" w:line="240" w:lineRule="auto"/>
              <w:textAlignment w:val="baseline"/>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până</w:t>
            </w:r>
            <w:proofErr w:type="spellEnd"/>
            <w:r w:rsidRPr="003D47E5">
              <w:rPr>
                <w:rFonts w:ascii="Times New Roman" w:hAnsi="Times New Roman"/>
                <w:color w:val="000000" w:themeColor="text1"/>
                <w:sz w:val="24"/>
                <w:szCs w:val="24"/>
              </w:rPr>
              <w:t xml:space="preserve"> la data de 06 a </w:t>
            </w:r>
            <w:proofErr w:type="spellStart"/>
            <w:r w:rsidRPr="003D47E5">
              <w:rPr>
                <w:rFonts w:ascii="Times New Roman" w:hAnsi="Times New Roman"/>
                <w:color w:val="000000" w:themeColor="text1"/>
                <w:sz w:val="24"/>
                <w:szCs w:val="24"/>
              </w:rPr>
              <w:t>lunii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pentru</w:t>
            </w:r>
            <w:proofErr w:type="spellEnd"/>
            <w:r w:rsidRPr="003D47E5">
              <w:rPr>
                <w:rFonts w:ascii="Times New Roman" w:hAnsi="Times New Roman"/>
                <w:color w:val="000000" w:themeColor="text1"/>
                <w:sz w:val="24"/>
                <w:szCs w:val="24"/>
              </w:rPr>
              <w:t xml:space="preserve"> luna </w:t>
            </w:r>
            <w:proofErr w:type="spellStart"/>
            <w:r w:rsidRPr="003D47E5">
              <w:rPr>
                <w:rFonts w:ascii="Times New Roman" w:hAnsi="Times New Roman"/>
                <w:color w:val="000000" w:themeColor="text1"/>
                <w:sz w:val="24"/>
                <w:szCs w:val="24"/>
              </w:rPr>
              <w:t>anterioară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formată</w:t>
            </w:r>
            <w:proofErr w:type="spellEnd"/>
            <w:r w:rsidRPr="003D47E5">
              <w:rPr>
                <w:rFonts w:ascii="Times New Roman" w:hAnsi="Times New Roman"/>
                <w:color w:val="000000" w:themeColor="text1"/>
                <w:sz w:val="24"/>
                <w:szCs w:val="24"/>
              </w:rPr>
              <w:t xml:space="preserve"> din </w:t>
            </w:r>
            <w:proofErr w:type="spellStart"/>
            <w:r w:rsidRPr="003D47E5">
              <w:rPr>
                <w:rFonts w:ascii="Times New Roman" w:hAnsi="Times New Roman"/>
                <w:color w:val="000000" w:themeColor="text1"/>
                <w:sz w:val="24"/>
                <w:szCs w:val="24"/>
              </w:rPr>
              <w:t>săptămâni</w:t>
            </w:r>
            <w:proofErr w:type="spellEnd"/>
            <w:r w:rsidRPr="003D47E5">
              <w:rPr>
                <w:rFonts w:ascii="Times New Roman" w:hAnsi="Times New Roman"/>
                <w:color w:val="000000" w:themeColor="text1"/>
                <w:sz w:val="24"/>
                <w:szCs w:val="24"/>
              </w:rPr>
              <w:t xml:space="preserve"> complete) </w:t>
            </w:r>
            <w:proofErr w:type="spellStart"/>
            <w:r w:rsidRPr="003D47E5">
              <w:rPr>
                <w:rFonts w:ascii="Times New Roman" w:hAnsi="Times New Roman"/>
                <w:color w:val="000000" w:themeColor="text1"/>
                <w:sz w:val="24"/>
                <w:szCs w:val="24"/>
              </w:rPr>
              <w:t>serviciului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prestat</w:t>
            </w:r>
            <w:proofErr w:type="spellEnd"/>
            <w:r w:rsidRPr="003D47E5">
              <w:rPr>
                <w:rFonts w:ascii="Times New Roman" w:hAnsi="Times New Roman"/>
                <w:color w:val="000000" w:themeColor="text1"/>
                <w:sz w:val="24"/>
                <w:szCs w:val="24"/>
              </w:rPr>
              <w:t>:</w:t>
            </w:r>
          </w:p>
          <w:p w14:paraId="1E2D648C" w14:textId="77777777" w:rsidR="00D2131F" w:rsidRPr="003D47E5" w:rsidRDefault="00D2131F" w:rsidP="00D2131F">
            <w:pPr>
              <w:suppressAutoHyphens/>
              <w:autoSpaceDN w:val="0"/>
              <w:spacing w:after="0" w:line="240" w:lineRule="auto"/>
              <w:ind w:left="720"/>
              <w:textAlignment w:val="baseline"/>
              <w:rPr>
                <w:rFonts w:ascii="Times New Roman" w:hAnsi="Times New Roman"/>
                <w:color w:val="000000" w:themeColor="text1"/>
                <w:sz w:val="24"/>
                <w:szCs w:val="24"/>
              </w:rPr>
            </w:pPr>
            <w:r w:rsidRPr="003D47E5">
              <w:rPr>
                <w:rFonts w:ascii="Times New Roman" w:hAnsi="Times New Roman"/>
                <w:color w:val="000000" w:themeColor="text1"/>
                <w:sz w:val="24"/>
                <w:szCs w:val="24"/>
              </w:rPr>
              <w:t xml:space="preserve">- un </w:t>
            </w:r>
            <w:proofErr w:type="spellStart"/>
            <w:r w:rsidRPr="003D47E5">
              <w:rPr>
                <w:rFonts w:ascii="Times New Roman" w:hAnsi="Times New Roman"/>
                <w:color w:val="000000" w:themeColor="text1"/>
                <w:sz w:val="24"/>
                <w:szCs w:val="24"/>
              </w:rPr>
              <w:t>raport</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narativ</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financiar</w:t>
            </w:r>
            <w:proofErr w:type="spellEnd"/>
            <w:r w:rsidRPr="003D47E5">
              <w:rPr>
                <w:rFonts w:ascii="Times New Roman" w:hAnsi="Times New Roman"/>
                <w:color w:val="000000" w:themeColor="text1"/>
                <w:sz w:val="24"/>
                <w:szCs w:val="24"/>
              </w:rPr>
              <w:t xml:space="preserve"> care </w:t>
            </w:r>
            <w:proofErr w:type="spellStart"/>
            <w:r w:rsidRPr="003D47E5">
              <w:rPr>
                <w:rFonts w:ascii="Times New Roman" w:hAnsi="Times New Roman"/>
                <w:color w:val="000000" w:themeColor="text1"/>
                <w:sz w:val="24"/>
                <w:szCs w:val="24"/>
              </w:rPr>
              <w:t>să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conţină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descrierea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activităților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prestate</w:t>
            </w:r>
            <w:proofErr w:type="spellEnd"/>
            <w:r w:rsidRPr="003D47E5">
              <w:rPr>
                <w:rFonts w:ascii="Times New Roman" w:hAnsi="Times New Roman"/>
                <w:color w:val="000000" w:themeColor="text1"/>
                <w:sz w:val="24"/>
                <w:szCs w:val="24"/>
              </w:rPr>
              <w:t xml:space="preserve"> precum </w:t>
            </w:r>
            <w:proofErr w:type="spellStart"/>
            <w:r w:rsidRPr="003D47E5">
              <w:rPr>
                <w:rFonts w:ascii="Times New Roman" w:hAnsi="Times New Roman"/>
                <w:color w:val="000000" w:themeColor="text1"/>
                <w:sz w:val="24"/>
                <w:szCs w:val="24"/>
              </w:rPr>
              <w:t>şi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documente</w:t>
            </w:r>
            <w:proofErr w:type="spellEnd"/>
            <w:r w:rsidRPr="003D47E5">
              <w:rPr>
                <w:rFonts w:ascii="Times New Roman" w:hAnsi="Times New Roman"/>
                <w:color w:val="000000" w:themeColor="text1"/>
                <w:sz w:val="24"/>
                <w:szCs w:val="24"/>
              </w:rPr>
              <w:t xml:space="preserve"> justificative </w:t>
            </w:r>
            <w:proofErr w:type="spellStart"/>
            <w:r w:rsidRPr="003D47E5">
              <w:rPr>
                <w:rFonts w:ascii="Times New Roman" w:hAnsi="Times New Roman"/>
                <w:color w:val="000000" w:themeColor="text1"/>
                <w:sz w:val="24"/>
                <w:szCs w:val="24"/>
              </w:rPr>
              <w:t>pentru</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activităţile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programului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altele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decât</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orele</w:t>
            </w:r>
            <w:proofErr w:type="spellEnd"/>
            <w:r w:rsidRPr="003D47E5">
              <w:rPr>
                <w:rFonts w:ascii="Times New Roman" w:hAnsi="Times New Roman"/>
                <w:color w:val="000000" w:themeColor="text1"/>
                <w:sz w:val="24"/>
                <w:szCs w:val="24"/>
              </w:rPr>
              <w:t xml:space="preserve"> de </w:t>
            </w:r>
            <w:proofErr w:type="spellStart"/>
            <w:proofErr w:type="gramStart"/>
            <w:r w:rsidRPr="003D47E5">
              <w:rPr>
                <w:rFonts w:ascii="Times New Roman" w:hAnsi="Times New Roman"/>
                <w:color w:val="000000" w:themeColor="text1"/>
                <w:sz w:val="24"/>
                <w:szCs w:val="24"/>
              </w:rPr>
              <w:t>predare</w:t>
            </w:r>
            <w:proofErr w:type="spellEnd"/>
            <w:r w:rsidRPr="003D47E5">
              <w:rPr>
                <w:rFonts w:ascii="Times New Roman" w:hAnsi="Times New Roman"/>
                <w:color w:val="000000" w:themeColor="text1"/>
                <w:sz w:val="24"/>
                <w:szCs w:val="24"/>
              </w:rPr>
              <w:t>;</w:t>
            </w:r>
            <w:proofErr w:type="gramEnd"/>
          </w:p>
          <w:p w14:paraId="4E771BCF" w14:textId="77777777" w:rsidR="00D2131F" w:rsidRPr="003D47E5" w:rsidRDefault="00D2131F" w:rsidP="00D2131F">
            <w:pPr>
              <w:suppressAutoHyphens/>
              <w:autoSpaceDN w:val="0"/>
              <w:spacing w:after="0" w:line="240" w:lineRule="auto"/>
              <w:ind w:left="720"/>
              <w:textAlignment w:val="baseline"/>
              <w:rPr>
                <w:rFonts w:ascii="Times New Roman" w:hAnsi="Times New Roman"/>
                <w:color w:val="000000" w:themeColor="text1"/>
                <w:sz w:val="24"/>
                <w:szCs w:val="24"/>
              </w:rPr>
            </w:pPr>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fişele</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pontaj</w:t>
            </w:r>
            <w:proofErr w:type="spellEnd"/>
            <w:r w:rsidRPr="003D47E5">
              <w:rPr>
                <w:rFonts w:ascii="Times New Roman" w:hAnsi="Times New Roman"/>
                <w:color w:val="000000" w:themeColor="text1"/>
                <w:sz w:val="24"/>
                <w:szCs w:val="24"/>
              </w:rPr>
              <w:t xml:space="preserve"> care </w:t>
            </w:r>
            <w:proofErr w:type="spellStart"/>
            <w:r w:rsidRPr="003D47E5">
              <w:rPr>
                <w:rFonts w:ascii="Times New Roman" w:hAnsi="Times New Roman"/>
                <w:color w:val="000000" w:themeColor="text1"/>
                <w:sz w:val="24"/>
                <w:szCs w:val="24"/>
              </w:rPr>
              <w:t>să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ateste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numărul</w:t>
            </w:r>
            <w:proofErr w:type="spellEnd"/>
            <w:r w:rsidRPr="003D47E5">
              <w:rPr>
                <w:rFonts w:ascii="Times New Roman" w:hAnsi="Times New Roman"/>
                <w:color w:val="000000" w:themeColor="text1"/>
                <w:sz w:val="24"/>
                <w:szCs w:val="24"/>
              </w:rPr>
              <w:t xml:space="preserve"> de ore </w:t>
            </w:r>
            <w:proofErr w:type="spellStart"/>
            <w:r w:rsidRPr="003D47E5">
              <w:rPr>
                <w:rFonts w:ascii="Times New Roman" w:hAnsi="Times New Roman"/>
                <w:color w:val="000000" w:themeColor="text1"/>
                <w:sz w:val="24"/>
                <w:szCs w:val="24"/>
              </w:rPr>
              <w:t>prestate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şi</w:t>
            </w:r>
            <w:proofErr w:type="spellEnd"/>
            <w:r w:rsidRPr="003D47E5">
              <w:rPr>
                <w:rFonts w:ascii="Times New Roman" w:hAnsi="Times New Roman"/>
                <w:color w:val="000000" w:themeColor="text1"/>
                <w:sz w:val="24"/>
                <w:szCs w:val="24"/>
              </w:rPr>
              <w:t xml:space="preserve"> solicitate la </w:t>
            </w:r>
            <w:proofErr w:type="spellStart"/>
            <w:proofErr w:type="gramStart"/>
            <w:r w:rsidRPr="003D47E5">
              <w:rPr>
                <w:rFonts w:ascii="Times New Roman" w:hAnsi="Times New Roman"/>
                <w:color w:val="000000" w:themeColor="text1"/>
                <w:sz w:val="24"/>
                <w:szCs w:val="24"/>
              </w:rPr>
              <w:t>plată</w:t>
            </w:r>
            <w:proofErr w:type="spellEnd"/>
            <w:r w:rsidRPr="003D47E5">
              <w:rPr>
                <w:rFonts w:ascii="Times New Roman" w:hAnsi="Times New Roman"/>
                <w:color w:val="000000" w:themeColor="text1"/>
                <w:sz w:val="24"/>
                <w:szCs w:val="24"/>
              </w:rPr>
              <w:t>;</w:t>
            </w:r>
            <w:proofErr w:type="gramEnd"/>
          </w:p>
          <w:p w14:paraId="4A72C2F1" w14:textId="77777777" w:rsidR="00D2131F" w:rsidRPr="003D47E5" w:rsidRDefault="00D2131F" w:rsidP="00D2131F">
            <w:pPr>
              <w:numPr>
                <w:ilvl w:val="0"/>
                <w:numId w:val="47"/>
              </w:numPr>
              <w:suppressAutoHyphens/>
              <w:autoSpaceDN w:val="0"/>
              <w:spacing w:after="0" w:line="240" w:lineRule="auto"/>
              <w:textAlignment w:val="baseline"/>
              <w:rPr>
                <w:rFonts w:ascii="Times New Roman" w:hAnsi="Times New Roman"/>
                <w:color w:val="000000" w:themeColor="text1"/>
                <w:sz w:val="24"/>
                <w:szCs w:val="24"/>
              </w:rPr>
            </w:pPr>
            <w:proofErr w:type="spellStart"/>
            <w:r w:rsidRPr="003D47E5">
              <w:rPr>
                <w:rFonts w:ascii="Times New Roman" w:hAnsi="Times New Roman"/>
                <w:color w:val="000000" w:themeColor="text1"/>
                <w:sz w:val="24"/>
                <w:szCs w:val="24"/>
              </w:rPr>
              <w:t>după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verificarea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documentelor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menționate</w:t>
            </w:r>
            <w:proofErr w:type="spellEnd"/>
            <w:r w:rsidRPr="003D47E5">
              <w:rPr>
                <w:rFonts w:ascii="Times New Roman" w:hAnsi="Times New Roman"/>
                <w:color w:val="000000" w:themeColor="text1"/>
                <w:sz w:val="24"/>
                <w:szCs w:val="24"/>
              </w:rPr>
              <w:t xml:space="preserve"> anterior de </w:t>
            </w:r>
            <w:proofErr w:type="spellStart"/>
            <w:r w:rsidRPr="003D47E5">
              <w:rPr>
                <w:rFonts w:ascii="Times New Roman" w:hAnsi="Times New Roman"/>
                <w:color w:val="000000" w:themeColor="text1"/>
                <w:sz w:val="24"/>
                <w:szCs w:val="24"/>
              </w:rPr>
              <w:t>către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reprezentantul</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desemnat</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hAnsi="Times New Roman"/>
                <w:color w:val="000000" w:themeColor="text1"/>
                <w:sz w:val="24"/>
                <w:szCs w:val="24"/>
              </w:rPr>
              <w:t>către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eastAsia="Times New Roman" w:hAnsi="Times New Roman"/>
                <w:color w:val="000000" w:themeColor="text1"/>
                <w:sz w:val="24"/>
                <w:szCs w:val="24"/>
              </w:rPr>
              <w:t>Autoritatea</w:t>
            </w:r>
            <w:proofErr w:type="spellEnd"/>
            <w:r w:rsidRPr="003D47E5">
              <w:rPr>
                <w:rFonts w:ascii="Times New Roman" w:eastAsia="Times New Roman" w:hAnsi="Times New Roman"/>
                <w:color w:val="000000" w:themeColor="text1"/>
                <w:sz w:val="24"/>
                <w:szCs w:val="24"/>
              </w:rPr>
              <w:t xml:space="preserve"> </w:t>
            </w:r>
            <w:proofErr w:type="spellStart"/>
            <w:r w:rsidRPr="003D47E5">
              <w:rPr>
                <w:rFonts w:ascii="Times New Roman" w:eastAsia="Times New Roman" w:hAnsi="Times New Roman"/>
                <w:color w:val="000000" w:themeColor="text1"/>
                <w:sz w:val="24"/>
                <w:szCs w:val="24"/>
              </w:rPr>
              <w:t>Contractantă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după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întocmirea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și</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semnarea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fără</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obiecții</w:t>
            </w:r>
            <w:proofErr w:type="spellEnd"/>
            <w:r w:rsidRPr="003D47E5">
              <w:rPr>
                <w:rFonts w:ascii="Times New Roman" w:hAnsi="Times New Roman"/>
                <w:color w:val="000000" w:themeColor="text1"/>
                <w:sz w:val="24"/>
                <w:szCs w:val="24"/>
              </w:rPr>
              <w:t xml:space="preserve"> a </w:t>
            </w:r>
            <w:proofErr w:type="spellStart"/>
            <w:r w:rsidRPr="003D47E5">
              <w:rPr>
                <w:rFonts w:ascii="Times New Roman" w:hAnsi="Times New Roman"/>
                <w:color w:val="000000" w:themeColor="text1"/>
                <w:sz w:val="24"/>
                <w:szCs w:val="24"/>
              </w:rPr>
              <w:t>procesului</w:t>
            </w:r>
            <w:proofErr w:type="spellEnd"/>
            <w:r w:rsidRPr="003D47E5">
              <w:rPr>
                <w:rFonts w:ascii="Times New Roman" w:hAnsi="Times New Roman"/>
                <w:color w:val="000000" w:themeColor="text1"/>
                <w:sz w:val="24"/>
                <w:szCs w:val="24"/>
              </w:rPr>
              <w:t xml:space="preserve">-verbal de </w:t>
            </w:r>
            <w:proofErr w:type="spellStart"/>
            <w:r w:rsidRPr="003D47E5">
              <w:rPr>
                <w:rFonts w:ascii="Times New Roman" w:hAnsi="Times New Roman"/>
                <w:color w:val="000000" w:themeColor="text1"/>
                <w:sz w:val="24"/>
                <w:szCs w:val="24"/>
              </w:rPr>
              <w:t>recepție</w:t>
            </w:r>
            <w:proofErr w:type="spellEnd"/>
            <w:r w:rsidRPr="003D47E5">
              <w:rPr>
                <w:rFonts w:ascii="Times New Roman" w:hAnsi="Times New Roman"/>
                <w:color w:val="000000" w:themeColor="text1"/>
                <w:sz w:val="24"/>
                <w:szCs w:val="24"/>
              </w:rPr>
              <w:t xml:space="preserve"> al </w:t>
            </w:r>
            <w:proofErr w:type="spellStart"/>
            <w:r w:rsidRPr="003D47E5">
              <w:rPr>
                <w:rFonts w:ascii="Times New Roman" w:hAnsi="Times New Roman"/>
                <w:color w:val="000000" w:themeColor="text1"/>
                <w:sz w:val="24"/>
                <w:szCs w:val="24"/>
              </w:rPr>
              <w:t>serviciilor</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prestate</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va</w:t>
            </w:r>
            <w:proofErr w:type="spellEnd"/>
            <w:r w:rsidRPr="003D47E5">
              <w:rPr>
                <w:rFonts w:ascii="Times New Roman" w:hAnsi="Times New Roman"/>
                <w:color w:val="000000" w:themeColor="text1"/>
                <w:sz w:val="24"/>
                <w:szCs w:val="24"/>
              </w:rPr>
              <w:t xml:space="preserve"> </w:t>
            </w:r>
            <w:proofErr w:type="spellStart"/>
            <w:r w:rsidRPr="003D47E5">
              <w:rPr>
                <w:rFonts w:ascii="Times New Roman" w:hAnsi="Times New Roman"/>
                <w:color w:val="000000" w:themeColor="text1"/>
                <w:sz w:val="24"/>
                <w:szCs w:val="24"/>
              </w:rPr>
              <w:t>emite</w:t>
            </w:r>
            <w:proofErr w:type="spellEnd"/>
            <w:r w:rsidRPr="003D47E5">
              <w:rPr>
                <w:rFonts w:ascii="Times New Roman" w:hAnsi="Times New Roman"/>
                <w:color w:val="000000" w:themeColor="text1"/>
                <w:sz w:val="24"/>
                <w:szCs w:val="24"/>
              </w:rPr>
              <w:t xml:space="preserve"> factura </w:t>
            </w:r>
            <w:proofErr w:type="spellStart"/>
            <w:r w:rsidRPr="003D47E5">
              <w:rPr>
                <w:rFonts w:ascii="Times New Roman" w:hAnsi="Times New Roman"/>
                <w:color w:val="000000" w:themeColor="text1"/>
                <w:sz w:val="24"/>
                <w:szCs w:val="24"/>
              </w:rPr>
              <w:t>fiscală</w:t>
            </w:r>
            <w:proofErr w:type="spellEnd"/>
            <w:r w:rsidRPr="003D47E5">
              <w:rPr>
                <w:rFonts w:ascii="Times New Roman" w:hAnsi="Times New Roman"/>
                <w:color w:val="000000" w:themeColor="text1"/>
                <w:sz w:val="24"/>
                <w:szCs w:val="24"/>
              </w:rPr>
              <w:t>.</w:t>
            </w:r>
          </w:p>
          <w:p w14:paraId="2FAD8339" w14:textId="77777777" w:rsidR="00D2131F" w:rsidRPr="003D47E5" w:rsidRDefault="00D2131F" w:rsidP="00D2131F">
            <w:pPr>
              <w:pStyle w:val="ListParagraph"/>
              <w:numPr>
                <w:ilvl w:val="0"/>
                <w:numId w:val="41"/>
              </w:numPr>
              <w:spacing w:after="0" w:line="240" w:lineRule="auto"/>
              <w:rPr>
                <w:rFonts w:ascii="Times New Roman" w:hAnsi="Times New Roman"/>
                <w:b/>
                <w:bCs/>
                <w:color w:val="000000" w:themeColor="text1"/>
                <w:sz w:val="24"/>
                <w:szCs w:val="24"/>
              </w:rPr>
            </w:pPr>
            <w:proofErr w:type="spellStart"/>
            <w:r w:rsidRPr="003D47E5">
              <w:rPr>
                <w:rFonts w:ascii="Times New Roman" w:hAnsi="Times New Roman"/>
                <w:color w:val="000000" w:themeColor="text1"/>
                <w:sz w:val="24"/>
                <w:szCs w:val="24"/>
              </w:rPr>
              <w:t>orice</w:t>
            </w:r>
            <w:proofErr w:type="spellEnd"/>
            <w:r w:rsidRPr="003D47E5">
              <w:rPr>
                <w:rFonts w:ascii="Times New Roman" w:hAnsi="Times New Roman"/>
                <w:color w:val="000000" w:themeColor="text1"/>
                <w:sz w:val="24"/>
                <w:szCs w:val="24"/>
              </w:rPr>
              <w:t xml:space="preserve"> alt document </w:t>
            </w:r>
            <w:proofErr w:type="spellStart"/>
            <w:r w:rsidRPr="003D47E5">
              <w:rPr>
                <w:rFonts w:ascii="Times New Roman" w:hAnsi="Times New Roman"/>
                <w:color w:val="000000" w:themeColor="text1"/>
                <w:sz w:val="24"/>
                <w:szCs w:val="24"/>
              </w:rPr>
              <w:t>solicitat</w:t>
            </w:r>
            <w:proofErr w:type="spellEnd"/>
            <w:r w:rsidRPr="003D47E5">
              <w:rPr>
                <w:rFonts w:ascii="Times New Roman" w:hAnsi="Times New Roman"/>
                <w:color w:val="000000" w:themeColor="text1"/>
                <w:sz w:val="24"/>
                <w:szCs w:val="24"/>
              </w:rPr>
              <w:t xml:space="preserve"> de </w:t>
            </w:r>
            <w:proofErr w:type="spellStart"/>
            <w:r w:rsidRPr="003D47E5">
              <w:rPr>
                <w:rFonts w:ascii="Times New Roman" w:eastAsia="Times New Roman" w:hAnsi="Times New Roman"/>
                <w:color w:val="000000" w:themeColor="text1"/>
                <w:sz w:val="24"/>
                <w:szCs w:val="24"/>
              </w:rPr>
              <w:t>Autoritatea</w:t>
            </w:r>
            <w:proofErr w:type="spellEnd"/>
            <w:r w:rsidRPr="003D47E5">
              <w:rPr>
                <w:rFonts w:ascii="Times New Roman" w:eastAsia="Times New Roman" w:hAnsi="Times New Roman"/>
                <w:color w:val="000000" w:themeColor="text1"/>
                <w:sz w:val="24"/>
                <w:szCs w:val="24"/>
              </w:rPr>
              <w:t xml:space="preserve"> </w:t>
            </w:r>
            <w:proofErr w:type="spellStart"/>
            <w:proofErr w:type="gramStart"/>
            <w:r w:rsidRPr="003D47E5">
              <w:rPr>
                <w:rFonts w:ascii="Times New Roman" w:eastAsia="Times New Roman" w:hAnsi="Times New Roman"/>
                <w:color w:val="000000" w:themeColor="text1"/>
                <w:sz w:val="24"/>
                <w:szCs w:val="24"/>
              </w:rPr>
              <w:t>Contractantă</w:t>
            </w:r>
            <w:proofErr w:type="spellEnd"/>
            <w:r w:rsidRPr="003D47E5">
              <w:rPr>
                <w:rFonts w:ascii="Times New Roman" w:eastAsia="Times New Roman" w:hAnsi="Times New Roman"/>
                <w:color w:val="000000" w:themeColor="text1"/>
                <w:sz w:val="24"/>
                <w:szCs w:val="24"/>
              </w:rPr>
              <w:t>;</w:t>
            </w:r>
            <w:proofErr w:type="gramEnd"/>
          </w:p>
          <w:p w14:paraId="2E8FFC39" w14:textId="77777777" w:rsidR="00D2131F" w:rsidRPr="003D47E5" w:rsidRDefault="00D2131F" w:rsidP="00D2131F">
            <w:pPr>
              <w:shd w:val="clear" w:color="auto" w:fill="FFFFFF"/>
              <w:spacing w:after="0" w:line="240" w:lineRule="auto"/>
              <w:ind w:firstLine="360"/>
              <w:rPr>
                <w:rFonts w:ascii="Times New Roman" w:hAnsi="Times New Roman"/>
                <w:bCs/>
                <w:sz w:val="24"/>
                <w:szCs w:val="24"/>
              </w:rPr>
            </w:pPr>
            <w:proofErr w:type="spellStart"/>
            <w:r w:rsidRPr="003D47E5">
              <w:rPr>
                <w:rFonts w:ascii="Times New Roman" w:hAnsi="Times New Roman"/>
                <w:bCs/>
                <w:sz w:val="24"/>
                <w:szCs w:val="24"/>
              </w:rPr>
              <w:t>Operatorul</w:t>
            </w:r>
            <w:proofErr w:type="spellEnd"/>
            <w:r w:rsidRPr="003D47E5">
              <w:rPr>
                <w:rFonts w:ascii="Times New Roman" w:hAnsi="Times New Roman"/>
                <w:bCs/>
                <w:sz w:val="24"/>
                <w:szCs w:val="24"/>
              </w:rPr>
              <w:t xml:space="preserve"> economic se </w:t>
            </w:r>
            <w:proofErr w:type="spellStart"/>
            <w:r w:rsidRPr="003D47E5">
              <w:rPr>
                <w:rFonts w:ascii="Times New Roman" w:hAnsi="Times New Roman"/>
                <w:bCs/>
                <w:sz w:val="24"/>
                <w:szCs w:val="24"/>
              </w:rPr>
              <w:t>angajează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prin</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propunerea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tehnică</w:t>
            </w:r>
            <w:proofErr w:type="spellEnd"/>
            <w:r w:rsidRPr="003D47E5">
              <w:rPr>
                <w:rFonts w:ascii="Times New Roman" w:hAnsi="Times New Roman"/>
                <w:bCs/>
                <w:sz w:val="24"/>
                <w:szCs w:val="24"/>
              </w:rPr>
              <w:t xml:space="preserve">, ca </w:t>
            </w:r>
            <w:proofErr w:type="spellStart"/>
            <w:r w:rsidRPr="003D47E5">
              <w:rPr>
                <w:rFonts w:ascii="Times New Roman" w:hAnsi="Times New Roman"/>
                <w:bCs/>
                <w:sz w:val="24"/>
                <w:szCs w:val="24"/>
              </w:rPr>
              <w:t>în</w:t>
            </w:r>
            <w:proofErr w:type="spellEnd"/>
            <w:r w:rsidRPr="003D47E5">
              <w:rPr>
                <w:rFonts w:ascii="Times New Roman" w:hAnsi="Times New Roman"/>
                <w:bCs/>
                <w:sz w:val="24"/>
                <w:szCs w:val="24"/>
              </w:rPr>
              <w:t xml:space="preserve"> termen de 10 </w:t>
            </w:r>
            <w:proofErr w:type="spellStart"/>
            <w:r w:rsidRPr="003D47E5">
              <w:rPr>
                <w:rFonts w:ascii="Times New Roman" w:hAnsi="Times New Roman"/>
                <w:bCs/>
                <w:sz w:val="24"/>
                <w:szCs w:val="24"/>
              </w:rPr>
              <w:t>zile</w:t>
            </w:r>
            <w:proofErr w:type="spellEnd"/>
            <w:r w:rsidRPr="003D47E5">
              <w:rPr>
                <w:rFonts w:ascii="Times New Roman" w:hAnsi="Times New Roman"/>
                <w:bCs/>
                <w:sz w:val="24"/>
                <w:szCs w:val="24"/>
              </w:rPr>
              <w:t xml:space="preserve"> de la </w:t>
            </w:r>
            <w:proofErr w:type="spellStart"/>
            <w:r w:rsidRPr="003D47E5">
              <w:rPr>
                <w:rFonts w:ascii="Times New Roman" w:hAnsi="Times New Roman"/>
                <w:bCs/>
                <w:sz w:val="24"/>
                <w:szCs w:val="24"/>
              </w:rPr>
              <w:t>semnarea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contractului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subsecvent</w:t>
            </w:r>
            <w:proofErr w:type="spellEnd"/>
            <w:r w:rsidRPr="003D47E5">
              <w:rPr>
                <w:rFonts w:ascii="Times New Roman" w:hAnsi="Times New Roman"/>
                <w:bCs/>
                <w:sz w:val="24"/>
                <w:szCs w:val="24"/>
              </w:rPr>
              <w:t xml:space="preserve"> cu </w:t>
            </w:r>
            <w:proofErr w:type="spellStart"/>
            <w:r w:rsidRPr="003D47E5">
              <w:rPr>
                <w:rFonts w:ascii="Times New Roman" w:hAnsi="Times New Roman"/>
                <w:bCs/>
                <w:sz w:val="24"/>
                <w:szCs w:val="24"/>
              </w:rPr>
              <w:t>Autoritatea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contractantă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să</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prezinte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acesteia</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contractele</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prestare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servicii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încheiate</w:t>
            </w:r>
            <w:proofErr w:type="spellEnd"/>
            <w:r w:rsidRPr="003D47E5">
              <w:rPr>
                <w:rFonts w:ascii="Times New Roman" w:hAnsi="Times New Roman"/>
                <w:bCs/>
                <w:sz w:val="24"/>
                <w:szCs w:val="24"/>
              </w:rPr>
              <w:t xml:space="preserve"> cu </w:t>
            </w:r>
            <w:proofErr w:type="spellStart"/>
            <w:r w:rsidRPr="003D47E5">
              <w:rPr>
                <w:rFonts w:ascii="Times New Roman" w:hAnsi="Times New Roman"/>
                <w:bCs/>
                <w:sz w:val="24"/>
                <w:szCs w:val="24"/>
              </w:rPr>
              <w:t>cadrele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didactice</w:t>
            </w:r>
            <w:proofErr w:type="spellEnd"/>
            <w:r w:rsidRPr="003D47E5">
              <w:rPr>
                <w:rFonts w:ascii="Times New Roman" w:hAnsi="Times New Roman"/>
                <w:bCs/>
                <w:sz w:val="24"/>
                <w:szCs w:val="24"/>
              </w:rPr>
              <w:t>/</w:t>
            </w:r>
            <w:proofErr w:type="spellStart"/>
            <w:r w:rsidRPr="003D47E5">
              <w:rPr>
                <w:rFonts w:ascii="Times New Roman" w:hAnsi="Times New Roman"/>
                <w:bCs/>
                <w:sz w:val="24"/>
                <w:szCs w:val="24"/>
              </w:rPr>
              <w:t>instructorii</w:t>
            </w:r>
            <w:proofErr w:type="spellEnd"/>
            <w:r w:rsidRPr="003D47E5">
              <w:rPr>
                <w:rFonts w:ascii="Times New Roman" w:hAnsi="Times New Roman"/>
                <w:bCs/>
                <w:sz w:val="24"/>
                <w:szCs w:val="24"/>
              </w:rPr>
              <w:t xml:space="preserve"> din </w:t>
            </w:r>
            <w:proofErr w:type="spellStart"/>
            <w:r w:rsidRPr="003D47E5">
              <w:rPr>
                <w:rFonts w:ascii="Times New Roman" w:hAnsi="Times New Roman"/>
                <w:bCs/>
                <w:sz w:val="24"/>
                <w:szCs w:val="24"/>
              </w:rPr>
              <w:t>lista</w:t>
            </w:r>
            <w:proofErr w:type="spellEnd"/>
            <w:r w:rsidRPr="003D47E5">
              <w:rPr>
                <w:rFonts w:ascii="Times New Roman" w:hAnsi="Times New Roman"/>
                <w:bCs/>
                <w:sz w:val="24"/>
                <w:szCs w:val="24"/>
              </w:rPr>
              <w:t xml:space="preserve"> de </w:t>
            </w:r>
            <w:proofErr w:type="spellStart"/>
            <w:r w:rsidRPr="003D47E5">
              <w:rPr>
                <w:rFonts w:ascii="Times New Roman" w:hAnsi="Times New Roman"/>
                <w:bCs/>
                <w:sz w:val="24"/>
                <w:szCs w:val="24"/>
              </w:rPr>
              <w:t>disponibilitate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pentru</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toate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disciplinele</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opționale</w:t>
            </w:r>
            <w:proofErr w:type="spellEnd"/>
            <w:r w:rsidRPr="003D47E5">
              <w:rPr>
                <w:rFonts w:ascii="Times New Roman" w:hAnsi="Times New Roman"/>
                <w:bCs/>
                <w:sz w:val="24"/>
                <w:szCs w:val="24"/>
              </w:rPr>
              <w:t>/</w:t>
            </w:r>
            <w:proofErr w:type="spellStart"/>
            <w:r w:rsidRPr="003D47E5">
              <w:rPr>
                <w:rFonts w:ascii="Times New Roman" w:hAnsi="Times New Roman"/>
                <w:bCs/>
                <w:sz w:val="24"/>
                <w:szCs w:val="24"/>
              </w:rPr>
              <w:t>activitățile</w:t>
            </w:r>
            <w:proofErr w:type="spellEnd"/>
            <w:r w:rsidRPr="003D47E5">
              <w:rPr>
                <w:rFonts w:ascii="Times New Roman" w:hAnsi="Times New Roman"/>
                <w:bCs/>
                <w:sz w:val="24"/>
                <w:szCs w:val="24"/>
              </w:rPr>
              <w:t xml:space="preserve"> educative din </w:t>
            </w:r>
            <w:proofErr w:type="spellStart"/>
            <w:r w:rsidRPr="003D47E5">
              <w:rPr>
                <w:rFonts w:ascii="Times New Roman" w:hAnsi="Times New Roman"/>
                <w:bCs/>
                <w:sz w:val="24"/>
                <w:szCs w:val="24"/>
              </w:rPr>
              <w:t>cadrul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programului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educațional</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unde</w:t>
            </w:r>
            <w:proofErr w:type="spellEnd"/>
            <w:r w:rsidRPr="003D47E5">
              <w:rPr>
                <w:rFonts w:ascii="Times New Roman" w:hAnsi="Times New Roman"/>
                <w:bCs/>
                <w:sz w:val="24"/>
                <w:szCs w:val="24"/>
              </w:rPr>
              <w:t xml:space="preserve"> s-au </w:t>
            </w:r>
            <w:proofErr w:type="spellStart"/>
            <w:r w:rsidRPr="003D47E5">
              <w:rPr>
                <w:rFonts w:ascii="Times New Roman" w:hAnsi="Times New Roman"/>
                <w:bCs/>
                <w:sz w:val="24"/>
                <w:szCs w:val="24"/>
              </w:rPr>
              <w:t>efectuat</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înscrieri</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și</w:t>
            </w:r>
            <w:proofErr w:type="spellEnd"/>
            <w:r w:rsidRPr="003D47E5">
              <w:rPr>
                <w:rFonts w:ascii="Times New Roman" w:hAnsi="Times New Roman"/>
                <w:bCs/>
                <w:sz w:val="24"/>
                <w:szCs w:val="24"/>
              </w:rPr>
              <w:t xml:space="preserve"> s-au </w:t>
            </w:r>
            <w:proofErr w:type="spellStart"/>
            <w:r w:rsidRPr="003D47E5">
              <w:rPr>
                <w:rFonts w:ascii="Times New Roman" w:hAnsi="Times New Roman"/>
                <w:bCs/>
                <w:sz w:val="24"/>
                <w:szCs w:val="24"/>
              </w:rPr>
              <w:t>creat</w:t>
            </w:r>
            <w:proofErr w:type="spellEnd"/>
            <w:r w:rsidRPr="003D47E5">
              <w:rPr>
                <w:rFonts w:ascii="Times New Roman" w:hAnsi="Times New Roman"/>
                <w:bCs/>
                <w:sz w:val="24"/>
                <w:szCs w:val="24"/>
              </w:rPr>
              <w:t xml:space="preserve"> </w:t>
            </w:r>
            <w:proofErr w:type="spellStart"/>
            <w:r w:rsidRPr="003D47E5">
              <w:rPr>
                <w:rFonts w:ascii="Times New Roman" w:hAnsi="Times New Roman"/>
                <w:bCs/>
                <w:sz w:val="24"/>
                <w:szCs w:val="24"/>
              </w:rPr>
              <w:t>grupe</w:t>
            </w:r>
            <w:proofErr w:type="spellEnd"/>
            <w:r w:rsidRPr="003D47E5">
              <w:rPr>
                <w:rFonts w:ascii="Times New Roman" w:hAnsi="Times New Roman"/>
                <w:bCs/>
                <w:sz w:val="24"/>
                <w:szCs w:val="24"/>
              </w:rPr>
              <w:t>.</w:t>
            </w:r>
          </w:p>
          <w:p w14:paraId="276A26CC" w14:textId="77777777" w:rsidR="0052232F" w:rsidRPr="003D47E5" w:rsidRDefault="0052232F" w:rsidP="00591607">
            <w:pPr>
              <w:pStyle w:val="Default"/>
              <w:jc w:val="both"/>
              <w:rPr>
                <w:rFonts w:ascii="Times New Roman" w:hAnsi="Times New Roman" w:cs="Times New Roman"/>
                <w:b/>
                <w:bCs/>
                <w:color w:val="auto"/>
                <w:u w:val="single"/>
              </w:rPr>
            </w:pPr>
          </w:p>
        </w:tc>
        <w:tc>
          <w:tcPr>
            <w:tcW w:w="2880" w:type="dxa"/>
            <w:vAlign w:val="center"/>
          </w:tcPr>
          <w:p w14:paraId="2E5F2CC3" w14:textId="77777777" w:rsidR="0052232F" w:rsidRPr="00DA0A8D" w:rsidRDefault="0052232F" w:rsidP="00D854DD">
            <w:pPr>
              <w:spacing w:after="0"/>
              <w:ind w:right="57"/>
              <w:contextualSpacing/>
              <w:rPr>
                <w:rFonts w:ascii="Times New Roman" w:hAnsi="Times New Roman"/>
                <w:b/>
                <w:bCs/>
                <w:sz w:val="24"/>
                <w:szCs w:val="24"/>
              </w:rPr>
            </w:pPr>
          </w:p>
        </w:tc>
        <w:tc>
          <w:tcPr>
            <w:tcW w:w="2065" w:type="dxa"/>
            <w:vAlign w:val="center"/>
          </w:tcPr>
          <w:p w14:paraId="144507B7" w14:textId="77777777" w:rsidR="0052232F" w:rsidRPr="00DA0A8D" w:rsidRDefault="0052232F" w:rsidP="00D854DD">
            <w:pPr>
              <w:spacing w:after="0"/>
              <w:ind w:right="57"/>
              <w:contextualSpacing/>
              <w:rPr>
                <w:rFonts w:ascii="Times New Roman" w:hAnsi="Times New Roman"/>
                <w:b/>
                <w:bCs/>
                <w:sz w:val="24"/>
                <w:szCs w:val="24"/>
              </w:rPr>
            </w:pPr>
          </w:p>
        </w:tc>
      </w:tr>
      <w:tr w:rsidR="0052232F" w:rsidRPr="00DA0A8D" w14:paraId="365DD4B6" w14:textId="77777777" w:rsidTr="00D854DD">
        <w:tc>
          <w:tcPr>
            <w:tcW w:w="8005" w:type="dxa"/>
            <w:vAlign w:val="center"/>
          </w:tcPr>
          <w:p w14:paraId="7FF3E19A" w14:textId="77777777" w:rsidR="00130F2E" w:rsidRPr="003D47E5" w:rsidRDefault="00130F2E" w:rsidP="001E332F">
            <w:pPr>
              <w:suppressAutoHyphens/>
              <w:autoSpaceDN w:val="0"/>
              <w:spacing w:after="0" w:line="240" w:lineRule="auto"/>
              <w:textAlignment w:val="baseline"/>
              <w:rPr>
                <w:rFonts w:ascii="Times New Roman" w:hAnsi="Times New Roman"/>
                <w:b/>
                <w:bCs/>
                <w:sz w:val="24"/>
                <w:szCs w:val="24"/>
              </w:rPr>
            </w:pPr>
            <w:proofErr w:type="spellStart"/>
            <w:r w:rsidRPr="003D47E5">
              <w:rPr>
                <w:rFonts w:ascii="Times New Roman" w:hAnsi="Times New Roman"/>
                <w:b/>
                <w:bCs/>
                <w:sz w:val="24"/>
                <w:szCs w:val="24"/>
              </w:rPr>
              <w:t>TRANSFERUL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DREPTURILOR</w:t>
            </w:r>
            <w:proofErr w:type="spellEnd"/>
            <w:r w:rsidRPr="003D47E5">
              <w:rPr>
                <w:rFonts w:ascii="Times New Roman" w:hAnsi="Times New Roman"/>
                <w:b/>
                <w:bCs/>
                <w:sz w:val="24"/>
                <w:szCs w:val="24"/>
              </w:rPr>
              <w:t xml:space="preserve"> DE </w:t>
            </w:r>
            <w:proofErr w:type="spellStart"/>
            <w:r w:rsidRPr="003D47E5">
              <w:rPr>
                <w:rFonts w:ascii="Times New Roman" w:hAnsi="Times New Roman"/>
                <w:b/>
                <w:bCs/>
                <w:sz w:val="24"/>
                <w:szCs w:val="24"/>
              </w:rPr>
              <w:t>PROPRIETATE</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INTELECTUALĂ</w:t>
            </w:r>
            <w:proofErr w:type="spellEnd"/>
            <w:r w:rsidRPr="003D47E5">
              <w:rPr>
                <w:rFonts w:ascii="Times New Roman" w:hAnsi="Times New Roman"/>
                <w:b/>
                <w:bCs/>
                <w:sz w:val="24"/>
                <w:szCs w:val="24"/>
              </w:rPr>
              <w:t xml:space="preserve"> </w:t>
            </w:r>
          </w:p>
          <w:p w14:paraId="4A22C1B6" w14:textId="77777777" w:rsidR="00130F2E" w:rsidRPr="003D47E5" w:rsidRDefault="00130F2E" w:rsidP="001E332F">
            <w:pPr>
              <w:spacing w:after="0" w:line="240" w:lineRule="auto"/>
              <w:rPr>
                <w:rStyle w:val="Fontdeparagrafimplicit1"/>
                <w:rFonts w:ascii="Times New Roman" w:hAnsi="Times New Roman"/>
                <w:sz w:val="24"/>
                <w:szCs w:val="24"/>
              </w:rPr>
            </w:pPr>
            <w:proofErr w:type="spellStart"/>
            <w:r w:rsidRPr="003D47E5">
              <w:rPr>
                <w:rStyle w:val="Fontdeparagrafimplicit1"/>
                <w:rFonts w:ascii="Times New Roman" w:hAnsi="Times New Roman"/>
                <w:sz w:val="24"/>
                <w:szCs w:val="24"/>
              </w:rPr>
              <w:t>Ofertanții</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vor</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cesiona</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autorității</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contractante</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dreptul</w:t>
            </w:r>
            <w:proofErr w:type="spellEnd"/>
            <w:r w:rsidRPr="003D47E5">
              <w:rPr>
                <w:rStyle w:val="Fontdeparagrafimplicit1"/>
                <w:rFonts w:ascii="Times New Roman" w:hAnsi="Times New Roman"/>
                <w:sz w:val="24"/>
                <w:szCs w:val="24"/>
              </w:rPr>
              <w:t xml:space="preserve"> de </w:t>
            </w:r>
            <w:proofErr w:type="spellStart"/>
            <w:r w:rsidRPr="003D47E5">
              <w:rPr>
                <w:rStyle w:val="Fontdeparagrafimplicit1"/>
                <w:rFonts w:ascii="Times New Roman" w:hAnsi="Times New Roman"/>
                <w:sz w:val="24"/>
                <w:szCs w:val="24"/>
              </w:rPr>
              <w:t>autor</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și</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drepturile</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conexe</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asupra</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creațiilor</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și</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interpretărilor</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utilizate</w:t>
            </w:r>
            <w:proofErr w:type="spellEnd"/>
            <w:r w:rsidRPr="003D47E5">
              <w:rPr>
                <w:rStyle w:val="Fontdeparagrafimplicit1"/>
                <w:rFonts w:ascii="Times New Roman" w:hAnsi="Times New Roman"/>
                <w:sz w:val="24"/>
                <w:szCs w:val="24"/>
              </w:rPr>
              <w:t xml:space="preserve"> pe </w:t>
            </w:r>
            <w:proofErr w:type="spellStart"/>
            <w:r w:rsidRPr="003D47E5">
              <w:rPr>
                <w:rStyle w:val="Fontdeparagrafimplicit1"/>
                <w:rFonts w:ascii="Times New Roman" w:hAnsi="Times New Roman"/>
                <w:sz w:val="24"/>
                <w:szCs w:val="24"/>
              </w:rPr>
              <w:t>parcursul</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derulării</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programului</w:t>
            </w:r>
            <w:proofErr w:type="spellEnd"/>
            <w:r w:rsidRPr="003D47E5">
              <w:rPr>
                <w:rStyle w:val="Fontdeparagrafimplicit1"/>
                <w:rFonts w:ascii="Times New Roman" w:hAnsi="Times New Roman"/>
                <w:sz w:val="24"/>
                <w:szCs w:val="24"/>
              </w:rPr>
              <w:t xml:space="preserve">, precum </w:t>
            </w:r>
            <w:proofErr w:type="spellStart"/>
            <w:r w:rsidRPr="003D47E5">
              <w:rPr>
                <w:rStyle w:val="Fontdeparagrafimplicit1"/>
                <w:rFonts w:ascii="Times New Roman" w:hAnsi="Times New Roman"/>
                <w:sz w:val="24"/>
                <w:szCs w:val="24"/>
              </w:rPr>
              <w:t>și</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dreptul</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exclusiv</w:t>
            </w:r>
            <w:proofErr w:type="spellEnd"/>
            <w:r w:rsidRPr="003D47E5">
              <w:rPr>
                <w:rStyle w:val="Fontdeparagrafimplicit1"/>
                <w:rFonts w:ascii="Times New Roman" w:hAnsi="Times New Roman"/>
                <w:sz w:val="24"/>
                <w:szCs w:val="24"/>
              </w:rPr>
              <w:t xml:space="preserve"> de a </w:t>
            </w:r>
            <w:proofErr w:type="spellStart"/>
            <w:r w:rsidRPr="003D47E5">
              <w:rPr>
                <w:rStyle w:val="Fontdeparagrafimplicit1"/>
                <w:rFonts w:ascii="Times New Roman" w:hAnsi="Times New Roman"/>
                <w:sz w:val="24"/>
                <w:szCs w:val="24"/>
              </w:rPr>
              <w:t>folosi</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orice</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conținut</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rezultat</w:t>
            </w:r>
            <w:proofErr w:type="spellEnd"/>
            <w:r w:rsidRPr="003D47E5">
              <w:rPr>
                <w:rStyle w:val="Fontdeparagrafimplicit1"/>
                <w:rFonts w:ascii="Times New Roman" w:hAnsi="Times New Roman"/>
                <w:sz w:val="24"/>
                <w:szCs w:val="24"/>
              </w:rPr>
              <w:t xml:space="preserve">, fie </w:t>
            </w:r>
            <w:proofErr w:type="spellStart"/>
            <w:r w:rsidRPr="003D47E5">
              <w:rPr>
                <w:rStyle w:val="Fontdeparagrafimplicit1"/>
                <w:rFonts w:ascii="Times New Roman" w:hAnsi="Times New Roman"/>
                <w:sz w:val="24"/>
                <w:szCs w:val="24"/>
              </w:rPr>
              <w:t>în</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formă</w:t>
            </w:r>
            <w:proofErr w:type="spellEnd"/>
            <w:r w:rsidRPr="003D47E5">
              <w:rPr>
                <w:rStyle w:val="Fontdeparagrafimplicit1"/>
                <w:rFonts w:ascii="Times New Roman" w:hAnsi="Times New Roman"/>
                <w:sz w:val="24"/>
                <w:szCs w:val="24"/>
              </w:rPr>
              <w:t xml:space="preserve"> live, fie </w:t>
            </w:r>
            <w:proofErr w:type="spellStart"/>
            <w:r w:rsidRPr="003D47E5">
              <w:rPr>
                <w:rStyle w:val="Fontdeparagrafimplicit1"/>
                <w:rFonts w:ascii="Times New Roman" w:hAnsi="Times New Roman"/>
                <w:sz w:val="24"/>
                <w:szCs w:val="24"/>
              </w:rPr>
              <w:t>înregistrată</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pentru</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promovarea</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programului</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sau</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pentru</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alte</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acțiuni</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promoționale</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și</w:t>
            </w:r>
            <w:proofErr w:type="spellEnd"/>
            <w:r w:rsidRPr="003D47E5">
              <w:rPr>
                <w:rStyle w:val="Fontdeparagrafimplicit1"/>
                <w:rFonts w:ascii="Times New Roman" w:hAnsi="Times New Roman"/>
                <w:sz w:val="24"/>
                <w:szCs w:val="24"/>
              </w:rPr>
              <w:t xml:space="preserve"> de imagine ale </w:t>
            </w:r>
            <w:proofErr w:type="spellStart"/>
            <w:r w:rsidRPr="003D47E5">
              <w:rPr>
                <w:rStyle w:val="Fontdeparagrafimplicit1"/>
                <w:rFonts w:ascii="Times New Roman" w:hAnsi="Times New Roman"/>
                <w:sz w:val="24"/>
                <w:szCs w:val="24"/>
              </w:rPr>
              <w:t>autorității</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publice</w:t>
            </w:r>
            <w:proofErr w:type="spellEnd"/>
            <w:r w:rsidRPr="003D47E5">
              <w:rPr>
                <w:rStyle w:val="Fontdeparagrafimplicit1"/>
                <w:rFonts w:ascii="Times New Roman" w:hAnsi="Times New Roman"/>
                <w:sz w:val="24"/>
                <w:szCs w:val="24"/>
              </w:rPr>
              <w:t>.</w:t>
            </w:r>
          </w:p>
          <w:p w14:paraId="326E4B32" w14:textId="77777777" w:rsidR="00130F2E" w:rsidRPr="003D47E5" w:rsidRDefault="00130F2E" w:rsidP="001E332F">
            <w:pPr>
              <w:spacing w:after="0" w:line="240" w:lineRule="auto"/>
              <w:rPr>
                <w:rStyle w:val="Fontdeparagrafimplicit1"/>
                <w:rFonts w:ascii="Times New Roman" w:hAnsi="Times New Roman"/>
                <w:sz w:val="24"/>
                <w:szCs w:val="24"/>
              </w:rPr>
            </w:pPr>
            <w:proofErr w:type="spellStart"/>
            <w:r w:rsidRPr="003D47E5">
              <w:rPr>
                <w:rStyle w:val="Fontdeparagrafimplicit1"/>
                <w:rFonts w:ascii="Times New Roman" w:hAnsi="Times New Roman"/>
                <w:sz w:val="24"/>
                <w:szCs w:val="24"/>
              </w:rPr>
              <w:lastRenderedPageBreak/>
              <w:t>Autoritatea</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contractantă</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solicită</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transferul</w:t>
            </w:r>
            <w:proofErr w:type="spellEnd"/>
            <w:r w:rsidRPr="003D47E5">
              <w:rPr>
                <w:rStyle w:val="Fontdeparagrafimplicit1"/>
                <w:rFonts w:ascii="Times New Roman" w:hAnsi="Times New Roman"/>
                <w:sz w:val="24"/>
                <w:szCs w:val="24"/>
              </w:rPr>
              <w:t xml:space="preserve"> integral al </w:t>
            </w:r>
            <w:proofErr w:type="spellStart"/>
            <w:r w:rsidRPr="003D47E5">
              <w:rPr>
                <w:rStyle w:val="Fontdeparagrafimplicit1"/>
                <w:rFonts w:ascii="Times New Roman" w:hAnsi="Times New Roman"/>
                <w:sz w:val="24"/>
                <w:szCs w:val="24"/>
              </w:rPr>
              <w:t>drepturilor</w:t>
            </w:r>
            <w:proofErr w:type="spellEnd"/>
            <w:r w:rsidRPr="003D47E5">
              <w:rPr>
                <w:rStyle w:val="Fontdeparagrafimplicit1"/>
                <w:rFonts w:ascii="Times New Roman" w:hAnsi="Times New Roman"/>
                <w:sz w:val="24"/>
                <w:szCs w:val="24"/>
              </w:rPr>
              <w:t xml:space="preserve"> de </w:t>
            </w:r>
            <w:proofErr w:type="spellStart"/>
            <w:r w:rsidRPr="003D47E5">
              <w:rPr>
                <w:rStyle w:val="Fontdeparagrafimplicit1"/>
                <w:rFonts w:ascii="Times New Roman" w:hAnsi="Times New Roman"/>
                <w:sz w:val="24"/>
                <w:szCs w:val="24"/>
              </w:rPr>
              <w:t>proprietate</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intelectuală</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astfel</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încât</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dreptul</w:t>
            </w:r>
            <w:proofErr w:type="spellEnd"/>
            <w:r w:rsidRPr="003D47E5">
              <w:rPr>
                <w:rStyle w:val="Fontdeparagrafimplicit1"/>
                <w:rFonts w:ascii="Times New Roman" w:hAnsi="Times New Roman"/>
                <w:sz w:val="24"/>
                <w:szCs w:val="24"/>
              </w:rPr>
              <w:t xml:space="preserve"> de </w:t>
            </w:r>
            <w:proofErr w:type="spellStart"/>
            <w:r w:rsidRPr="003D47E5">
              <w:rPr>
                <w:rStyle w:val="Fontdeparagrafimplicit1"/>
                <w:rFonts w:ascii="Times New Roman" w:hAnsi="Times New Roman"/>
                <w:sz w:val="24"/>
                <w:szCs w:val="24"/>
              </w:rPr>
              <w:t>autor</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și</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drepturile</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conexe</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asupra</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creațiilor</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și</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interpretărilor</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utilizate</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să</w:t>
            </w:r>
            <w:proofErr w:type="spellEnd"/>
            <w:r w:rsidRPr="003D47E5">
              <w:rPr>
                <w:rStyle w:val="Fontdeparagrafimplicit1"/>
                <w:rFonts w:ascii="Times New Roman" w:hAnsi="Times New Roman"/>
                <w:sz w:val="24"/>
                <w:szCs w:val="24"/>
              </w:rPr>
              <w:t xml:space="preserve"> fie </w:t>
            </w:r>
            <w:proofErr w:type="spellStart"/>
            <w:r w:rsidRPr="003D47E5">
              <w:rPr>
                <w:rStyle w:val="Fontdeparagrafimplicit1"/>
                <w:rFonts w:ascii="Times New Roman" w:hAnsi="Times New Roman"/>
                <w:sz w:val="24"/>
                <w:szCs w:val="24"/>
              </w:rPr>
              <w:t>cesionate</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în</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favoarea</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sa</w:t>
            </w:r>
            <w:proofErr w:type="spellEnd"/>
            <w:r w:rsidRPr="003D47E5">
              <w:rPr>
                <w:rStyle w:val="Fontdeparagrafimplicit1"/>
                <w:rFonts w:ascii="Times New Roman" w:hAnsi="Times New Roman"/>
                <w:sz w:val="24"/>
                <w:szCs w:val="24"/>
              </w:rPr>
              <w:t xml:space="preserve"> pe </w:t>
            </w:r>
            <w:proofErr w:type="spellStart"/>
            <w:r w:rsidRPr="003D47E5">
              <w:rPr>
                <w:rStyle w:val="Fontdeparagrafimplicit1"/>
                <w:rFonts w:ascii="Times New Roman" w:hAnsi="Times New Roman"/>
                <w:sz w:val="24"/>
                <w:szCs w:val="24"/>
              </w:rPr>
              <w:t>toată</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durata</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programului</w:t>
            </w:r>
            <w:proofErr w:type="spellEnd"/>
            <w:r w:rsidRPr="003D47E5">
              <w:rPr>
                <w:rStyle w:val="Fontdeparagrafimplicit1"/>
                <w:rFonts w:ascii="Times New Roman" w:hAnsi="Times New Roman"/>
                <w:sz w:val="24"/>
                <w:szCs w:val="24"/>
              </w:rPr>
              <w:t xml:space="preserve">, precum </w:t>
            </w:r>
            <w:proofErr w:type="spellStart"/>
            <w:r w:rsidRPr="003D47E5">
              <w:rPr>
                <w:rStyle w:val="Fontdeparagrafimplicit1"/>
                <w:rFonts w:ascii="Times New Roman" w:hAnsi="Times New Roman"/>
                <w:sz w:val="24"/>
                <w:szCs w:val="24"/>
              </w:rPr>
              <w:t>și</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după</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încheierea</w:t>
            </w:r>
            <w:proofErr w:type="spellEnd"/>
            <w:r w:rsidRPr="003D47E5">
              <w:rPr>
                <w:rStyle w:val="Fontdeparagrafimplicit1"/>
                <w:rFonts w:ascii="Times New Roman" w:hAnsi="Times New Roman"/>
                <w:sz w:val="24"/>
                <w:szCs w:val="24"/>
              </w:rPr>
              <w:t xml:space="preserve"> </w:t>
            </w:r>
            <w:proofErr w:type="spellStart"/>
            <w:proofErr w:type="gramStart"/>
            <w:r w:rsidRPr="003D47E5">
              <w:rPr>
                <w:rStyle w:val="Fontdeparagrafimplicit1"/>
                <w:rFonts w:ascii="Times New Roman" w:hAnsi="Times New Roman"/>
                <w:sz w:val="24"/>
                <w:szCs w:val="24"/>
              </w:rPr>
              <w:t>acestuia.Această</w:t>
            </w:r>
            <w:proofErr w:type="spellEnd"/>
            <w:proofErr w:type="gram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cesiune</w:t>
            </w:r>
            <w:proofErr w:type="spellEnd"/>
            <w:r w:rsidRPr="003D47E5">
              <w:rPr>
                <w:rStyle w:val="Fontdeparagrafimplicit1"/>
                <w:rFonts w:ascii="Times New Roman" w:hAnsi="Times New Roman"/>
                <w:sz w:val="24"/>
                <w:szCs w:val="24"/>
              </w:rPr>
              <w:t xml:space="preserve"> se </w:t>
            </w:r>
            <w:proofErr w:type="spellStart"/>
            <w:r w:rsidRPr="003D47E5">
              <w:rPr>
                <w:rStyle w:val="Fontdeparagrafimplicit1"/>
                <w:rFonts w:ascii="Times New Roman" w:hAnsi="Times New Roman"/>
                <w:sz w:val="24"/>
                <w:szCs w:val="24"/>
              </w:rPr>
              <w:t>aplică</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materialelor</w:t>
            </w:r>
            <w:proofErr w:type="spellEnd"/>
            <w:r w:rsidRPr="003D47E5">
              <w:rPr>
                <w:rStyle w:val="Fontdeparagrafimplicit1"/>
                <w:rFonts w:ascii="Times New Roman" w:hAnsi="Times New Roman"/>
                <w:sz w:val="24"/>
                <w:szCs w:val="24"/>
              </w:rPr>
              <w:t xml:space="preserve"> audio-video </w:t>
            </w:r>
            <w:proofErr w:type="spellStart"/>
            <w:r w:rsidRPr="003D47E5">
              <w:rPr>
                <w:rStyle w:val="Fontdeparagrafimplicit1"/>
                <w:rFonts w:ascii="Times New Roman" w:hAnsi="Times New Roman"/>
                <w:sz w:val="24"/>
                <w:szCs w:val="24"/>
              </w:rPr>
              <w:t>înregistrate</w:t>
            </w:r>
            <w:proofErr w:type="spellEnd"/>
            <w:r w:rsidRPr="003D47E5">
              <w:rPr>
                <w:rStyle w:val="Fontdeparagrafimplicit1"/>
                <w:rFonts w:ascii="Times New Roman" w:hAnsi="Times New Roman"/>
                <w:sz w:val="24"/>
                <w:szCs w:val="24"/>
              </w:rPr>
              <w:t>/</w:t>
            </w:r>
            <w:proofErr w:type="spellStart"/>
            <w:r w:rsidRPr="003D47E5">
              <w:rPr>
                <w:rStyle w:val="Fontdeparagrafimplicit1"/>
                <w:rFonts w:ascii="Times New Roman" w:hAnsi="Times New Roman"/>
                <w:sz w:val="24"/>
                <w:szCs w:val="24"/>
              </w:rPr>
              <w:t>produse</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și</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tuturor</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informațiilor</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utilizate</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în</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cadrul</w:t>
            </w:r>
            <w:proofErr w:type="spellEnd"/>
            <w:r w:rsidRPr="003D47E5">
              <w:rPr>
                <w:rStyle w:val="Fontdeparagrafimplicit1"/>
                <w:rFonts w:ascii="Times New Roman" w:hAnsi="Times New Roman"/>
                <w:sz w:val="24"/>
                <w:szCs w:val="24"/>
              </w:rPr>
              <w:t xml:space="preserve"> </w:t>
            </w:r>
            <w:proofErr w:type="spellStart"/>
            <w:r w:rsidRPr="003D47E5">
              <w:rPr>
                <w:rStyle w:val="Fontdeparagrafimplicit1"/>
                <w:rFonts w:ascii="Times New Roman" w:hAnsi="Times New Roman"/>
                <w:sz w:val="24"/>
                <w:szCs w:val="24"/>
              </w:rPr>
              <w:t>programului</w:t>
            </w:r>
            <w:proofErr w:type="spellEnd"/>
            <w:r w:rsidRPr="003D47E5">
              <w:rPr>
                <w:rStyle w:val="Fontdeparagrafimplicit1"/>
                <w:rFonts w:ascii="Times New Roman" w:hAnsi="Times New Roman"/>
                <w:sz w:val="24"/>
                <w:szCs w:val="24"/>
              </w:rPr>
              <w:t>.</w:t>
            </w:r>
          </w:p>
          <w:p w14:paraId="4C477C1A" w14:textId="77777777" w:rsidR="00130F2E" w:rsidRPr="003D47E5" w:rsidRDefault="00130F2E" w:rsidP="001E332F">
            <w:pPr>
              <w:spacing w:after="0" w:line="240" w:lineRule="auto"/>
              <w:rPr>
                <w:rFonts w:ascii="Times New Roman" w:hAnsi="Times New Roman"/>
                <w:sz w:val="24"/>
                <w:szCs w:val="24"/>
              </w:rPr>
            </w:pPr>
            <w:proofErr w:type="spellStart"/>
            <w:r w:rsidRPr="003D47E5">
              <w:rPr>
                <w:rFonts w:ascii="Times New Roman" w:hAnsi="Times New Roman"/>
                <w:sz w:val="24"/>
                <w:szCs w:val="24"/>
              </w:rPr>
              <w:t>Ofertanții</w:t>
            </w:r>
            <w:proofErr w:type="spellEnd"/>
            <w:r w:rsidRPr="003D47E5">
              <w:rPr>
                <w:rFonts w:ascii="Times New Roman" w:hAnsi="Times New Roman"/>
                <w:sz w:val="24"/>
                <w:szCs w:val="24"/>
              </w:rPr>
              <w:t xml:space="preserve"> au </w:t>
            </w:r>
            <w:proofErr w:type="spellStart"/>
            <w:r w:rsidRPr="003D47E5">
              <w:rPr>
                <w:rFonts w:ascii="Times New Roman" w:hAnsi="Times New Roman"/>
                <w:sz w:val="24"/>
                <w:szCs w:val="24"/>
              </w:rPr>
              <w:t>obligația</w:t>
            </w:r>
            <w:proofErr w:type="spellEnd"/>
            <w:r w:rsidRPr="003D47E5">
              <w:rPr>
                <w:rFonts w:ascii="Times New Roman" w:hAnsi="Times New Roman"/>
                <w:sz w:val="24"/>
                <w:szCs w:val="24"/>
              </w:rPr>
              <w:t xml:space="preserve"> de a </w:t>
            </w:r>
            <w:proofErr w:type="spellStart"/>
            <w:r w:rsidRPr="003D47E5">
              <w:rPr>
                <w:rFonts w:ascii="Times New Roman" w:hAnsi="Times New Roman"/>
                <w:sz w:val="24"/>
                <w:szCs w:val="24"/>
              </w:rPr>
              <w:t>păstra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confidențialitatea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asupra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tuturor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documentelor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datelor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informațiilor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rezultate</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derularea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programului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educațional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nu le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divulga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sau</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transmite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către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terți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fără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acordul</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prealabil</w:t>
            </w:r>
            <w:proofErr w:type="spellEnd"/>
            <w:r w:rsidRPr="003D47E5">
              <w:rPr>
                <w:rFonts w:ascii="Times New Roman" w:hAnsi="Times New Roman"/>
                <w:sz w:val="24"/>
                <w:szCs w:val="24"/>
              </w:rPr>
              <w:t xml:space="preserve"> al </w:t>
            </w:r>
            <w:proofErr w:type="spellStart"/>
            <w:r w:rsidRPr="003D47E5">
              <w:rPr>
                <w:rFonts w:ascii="Times New Roman" w:hAnsi="Times New Roman"/>
                <w:sz w:val="24"/>
                <w:szCs w:val="24"/>
              </w:rPr>
              <w:t>autorității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contractante</w:t>
            </w:r>
            <w:proofErr w:type="spellEnd"/>
            <w:r w:rsidRPr="003D47E5">
              <w:rPr>
                <w:rFonts w:ascii="Times New Roman" w:hAnsi="Times New Roman"/>
                <w:sz w:val="24"/>
                <w:szCs w:val="24"/>
              </w:rPr>
              <w:t>.</w:t>
            </w:r>
          </w:p>
          <w:p w14:paraId="6D70E176" w14:textId="77777777" w:rsidR="00130F2E" w:rsidRPr="003D47E5" w:rsidRDefault="00130F2E" w:rsidP="001E332F">
            <w:pPr>
              <w:spacing w:after="0" w:line="240" w:lineRule="auto"/>
              <w:rPr>
                <w:rFonts w:ascii="Times New Roman" w:hAnsi="Times New Roman"/>
                <w:sz w:val="24"/>
                <w:szCs w:val="24"/>
              </w:rPr>
            </w:pPr>
            <w:proofErr w:type="spellStart"/>
            <w:r w:rsidRPr="003D47E5">
              <w:rPr>
                <w:rFonts w:ascii="Times New Roman" w:hAnsi="Times New Roman"/>
                <w:sz w:val="24"/>
                <w:szCs w:val="24"/>
              </w:rPr>
              <w:t>Ofertanții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prezenta</w:t>
            </w:r>
            <w:proofErr w:type="spellEnd"/>
            <w:r w:rsidRPr="003D47E5">
              <w:rPr>
                <w:rFonts w:ascii="Times New Roman" w:hAnsi="Times New Roman"/>
                <w:sz w:val="24"/>
                <w:szCs w:val="24"/>
              </w:rPr>
              <w:t xml:space="preserve"> o </w:t>
            </w:r>
            <w:proofErr w:type="spellStart"/>
            <w:r w:rsidRPr="003D47E5">
              <w:rPr>
                <w:rFonts w:ascii="Times New Roman" w:hAnsi="Times New Roman"/>
                <w:b/>
                <w:bCs/>
                <w:sz w:val="24"/>
                <w:szCs w:val="24"/>
              </w:rPr>
              <w:t>declarație</w:t>
            </w:r>
            <w:proofErr w:type="spellEnd"/>
            <w:r w:rsidRPr="003D47E5">
              <w:rPr>
                <w:rFonts w:ascii="Times New Roman" w:hAnsi="Times New Roman"/>
                <w:b/>
                <w:bCs/>
                <w:sz w:val="24"/>
                <w:szCs w:val="24"/>
              </w:rPr>
              <w:t xml:space="preserve"> pe propria </w:t>
            </w:r>
            <w:proofErr w:type="spellStart"/>
            <w:r w:rsidRPr="003D47E5">
              <w:rPr>
                <w:rFonts w:ascii="Times New Roman" w:hAnsi="Times New Roman"/>
                <w:b/>
                <w:bCs/>
                <w:sz w:val="24"/>
                <w:szCs w:val="24"/>
              </w:rPr>
              <w:t>răspundere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privind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acceptarea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acestor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condiții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anexată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ofertei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tehnice</w:t>
            </w:r>
            <w:proofErr w:type="spellEnd"/>
            <w:r w:rsidRPr="003D47E5">
              <w:rPr>
                <w:rFonts w:ascii="Times New Roman" w:hAnsi="Times New Roman"/>
                <w:sz w:val="24"/>
                <w:szCs w:val="24"/>
              </w:rPr>
              <w:t>.</w:t>
            </w:r>
          </w:p>
          <w:p w14:paraId="0DF5B322" w14:textId="77777777" w:rsidR="0052232F" w:rsidRPr="003D47E5" w:rsidRDefault="0052232F" w:rsidP="00591607">
            <w:pPr>
              <w:pStyle w:val="Default"/>
              <w:jc w:val="both"/>
              <w:rPr>
                <w:rFonts w:ascii="Times New Roman" w:hAnsi="Times New Roman" w:cs="Times New Roman"/>
                <w:b/>
                <w:bCs/>
                <w:color w:val="auto"/>
                <w:u w:val="single"/>
              </w:rPr>
            </w:pPr>
          </w:p>
        </w:tc>
        <w:tc>
          <w:tcPr>
            <w:tcW w:w="2880" w:type="dxa"/>
            <w:vAlign w:val="center"/>
          </w:tcPr>
          <w:p w14:paraId="25E5C6EA" w14:textId="77777777" w:rsidR="0052232F" w:rsidRPr="00DA0A8D" w:rsidRDefault="0052232F" w:rsidP="00D854DD">
            <w:pPr>
              <w:spacing w:after="0"/>
              <w:ind w:right="57"/>
              <w:contextualSpacing/>
              <w:rPr>
                <w:rFonts w:ascii="Times New Roman" w:hAnsi="Times New Roman"/>
                <w:b/>
                <w:bCs/>
                <w:sz w:val="24"/>
                <w:szCs w:val="24"/>
              </w:rPr>
            </w:pPr>
          </w:p>
        </w:tc>
        <w:tc>
          <w:tcPr>
            <w:tcW w:w="2065" w:type="dxa"/>
            <w:vAlign w:val="center"/>
          </w:tcPr>
          <w:p w14:paraId="7B0CD53F" w14:textId="77777777" w:rsidR="0052232F" w:rsidRPr="00DA0A8D" w:rsidRDefault="0052232F" w:rsidP="00D854DD">
            <w:pPr>
              <w:spacing w:after="0"/>
              <w:ind w:right="57"/>
              <w:contextualSpacing/>
              <w:rPr>
                <w:rFonts w:ascii="Times New Roman" w:hAnsi="Times New Roman"/>
                <w:b/>
                <w:bCs/>
                <w:sz w:val="24"/>
                <w:szCs w:val="24"/>
              </w:rPr>
            </w:pPr>
          </w:p>
        </w:tc>
      </w:tr>
      <w:tr w:rsidR="0052232F" w:rsidRPr="00DA0A8D" w14:paraId="2F14114B" w14:textId="77777777" w:rsidTr="00D854DD">
        <w:tc>
          <w:tcPr>
            <w:tcW w:w="8005" w:type="dxa"/>
            <w:vAlign w:val="center"/>
          </w:tcPr>
          <w:p w14:paraId="29406171" w14:textId="1C40EA77" w:rsidR="001B09CE" w:rsidRPr="00AE2E63" w:rsidRDefault="001B09CE" w:rsidP="00766801">
            <w:pPr>
              <w:pStyle w:val="ListParagraph"/>
              <w:numPr>
                <w:ilvl w:val="2"/>
                <w:numId w:val="46"/>
              </w:numPr>
              <w:spacing w:after="0" w:line="240" w:lineRule="auto"/>
              <w:rPr>
                <w:rFonts w:ascii="Times New Roman" w:hAnsi="Times New Roman"/>
                <w:b/>
                <w:bCs/>
                <w:color w:val="000000" w:themeColor="text1"/>
                <w:sz w:val="24"/>
                <w:szCs w:val="24"/>
              </w:rPr>
            </w:pPr>
            <w:r w:rsidRPr="00AE2E63">
              <w:rPr>
                <w:rFonts w:ascii="Times New Roman" w:hAnsi="Times New Roman"/>
                <w:b/>
                <w:bCs/>
                <w:color w:val="000000" w:themeColor="text1"/>
                <w:sz w:val="24"/>
                <w:szCs w:val="24"/>
              </w:rPr>
              <w:t xml:space="preserve">ACTE </w:t>
            </w:r>
            <w:proofErr w:type="gramStart"/>
            <w:r w:rsidRPr="00AE2E63">
              <w:rPr>
                <w:rFonts w:ascii="Times New Roman" w:hAnsi="Times New Roman"/>
                <w:b/>
                <w:bCs/>
                <w:color w:val="000000" w:themeColor="text1"/>
                <w:sz w:val="24"/>
                <w:szCs w:val="24"/>
              </w:rPr>
              <w:t>NORMATIVE;</w:t>
            </w:r>
            <w:proofErr w:type="gramEnd"/>
          </w:p>
          <w:p w14:paraId="2A6E535E" w14:textId="122A0693" w:rsidR="00ED7368" w:rsidRPr="00ED7368" w:rsidRDefault="00ED7368" w:rsidP="008F6208">
            <w:pPr>
              <w:spacing w:after="0" w:line="240" w:lineRule="auto"/>
              <w:ind w:right="4"/>
              <w:rPr>
                <w:rFonts w:ascii="Times New Roman" w:hAnsi="Times New Roman"/>
                <w:sz w:val="24"/>
                <w:szCs w:val="24"/>
              </w:rPr>
            </w:pPr>
            <w:proofErr w:type="spellStart"/>
            <w:r w:rsidRPr="00ED7368">
              <w:rPr>
                <w:rFonts w:ascii="Times New Roman" w:hAnsi="Times New Roman"/>
                <w:sz w:val="24"/>
                <w:szCs w:val="24"/>
              </w:rPr>
              <w:t>Operatorul</w:t>
            </w:r>
            <w:proofErr w:type="spellEnd"/>
            <w:r w:rsidRPr="00ED7368">
              <w:rPr>
                <w:rFonts w:ascii="Times New Roman" w:hAnsi="Times New Roman"/>
                <w:sz w:val="24"/>
                <w:szCs w:val="24"/>
              </w:rPr>
              <w:t xml:space="preserve"> economic se </w:t>
            </w:r>
            <w:proofErr w:type="spellStart"/>
            <w:r w:rsidRPr="00ED7368">
              <w:rPr>
                <w:rFonts w:ascii="Times New Roman" w:hAnsi="Times New Roman"/>
                <w:sz w:val="24"/>
                <w:szCs w:val="24"/>
              </w:rPr>
              <w:t>obligă</w:t>
            </w:r>
            <w:proofErr w:type="spellEnd"/>
            <w:r w:rsidRPr="00ED7368">
              <w:rPr>
                <w:rFonts w:ascii="Times New Roman" w:hAnsi="Times New Roman"/>
                <w:sz w:val="24"/>
                <w:szCs w:val="24"/>
              </w:rPr>
              <w:t xml:space="preserve"> </w:t>
            </w:r>
            <w:proofErr w:type="spellStart"/>
            <w:r w:rsidRPr="00ED7368">
              <w:rPr>
                <w:rFonts w:ascii="Times New Roman" w:hAnsi="Times New Roman"/>
                <w:sz w:val="24"/>
                <w:szCs w:val="24"/>
              </w:rPr>
              <w:t>să</w:t>
            </w:r>
            <w:proofErr w:type="spellEnd"/>
            <w:r w:rsidRPr="00ED7368">
              <w:rPr>
                <w:rFonts w:ascii="Times New Roman" w:hAnsi="Times New Roman"/>
                <w:sz w:val="24"/>
                <w:szCs w:val="24"/>
              </w:rPr>
              <w:t xml:space="preserve"> </w:t>
            </w:r>
            <w:proofErr w:type="spellStart"/>
            <w:r w:rsidRPr="00ED7368">
              <w:rPr>
                <w:rFonts w:ascii="Times New Roman" w:hAnsi="Times New Roman"/>
                <w:sz w:val="24"/>
                <w:szCs w:val="24"/>
              </w:rPr>
              <w:t>respecte</w:t>
            </w:r>
            <w:proofErr w:type="spellEnd"/>
            <w:r w:rsidRPr="00ED7368">
              <w:rPr>
                <w:rFonts w:ascii="Times New Roman" w:hAnsi="Times New Roman"/>
                <w:sz w:val="24"/>
                <w:szCs w:val="24"/>
              </w:rPr>
              <w:t xml:space="preserve"> </w:t>
            </w:r>
            <w:proofErr w:type="spellStart"/>
            <w:r w:rsidRPr="00ED7368">
              <w:rPr>
                <w:rFonts w:ascii="Times New Roman" w:hAnsi="Times New Roman"/>
                <w:sz w:val="24"/>
                <w:szCs w:val="24"/>
              </w:rPr>
              <w:t>standardele</w:t>
            </w:r>
            <w:proofErr w:type="spellEnd"/>
            <w:r w:rsidRPr="00ED7368">
              <w:rPr>
                <w:rFonts w:ascii="Times New Roman" w:hAnsi="Times New Roman"/>
                <w:sz w:val="24"/>
                <w:szCs w:val="24"/>
              </w:rPr>
              <w:t xml:space="preserve">, </w:t>
            </w:r>
            <w:proofErr w:type="spellStart"/>
            <w:r w:rsidRPr="00ED7368">
              <w:rPr>
                <w:rFonts w:ascii="Times New Roman" w:hAnsi="Times New Roman"/>
                <w:sz w:val="24"/>
                <w:szCs w:val="24"/>
              </w:rPr>
              <w:t>normativele</w:t>
            </w:r>
            <w:proofErr w:type="spellEnd"/>
            <w:r w:rsidRPr="00ED7368">
              <w:rPr>
                <w:rFonts w:ascii="Times New Roman" w:hAnsi="Times New Roman"/>
                <w:sz w:val="24"/>
                <w:szCs w:val="24"/>
              </w:rPr>
              <w:t xml:space="preserve"> </w:t>
            </w:r>
            <w:proofErr w:type="spellStart"/>
            <w:r w:rsidRPr="00ED7368">
              <w:rPr>
                <w:rFonts w:ascii="Times New Roman" w:hAnsi="Times New Roman"/>
                <w:sz w:val="24"/>
                <w:szCs w:val="24"/>
              </w:rPr>
              <w:t>și</w:t>
            </w:r>
            <w:proofErr w:type="spellEnd"/>
            <w:r w:rsidRPr="00ED7368">
              <w:rPr>
                <w:rFonts w:ascii="Times New Roman" w:hAnsi="Times New Roman"/>
                <w:sz w:val="24"/>
                <w:szCs w:val="24"/>
              </w:rPr>
              <w:t xml:space="preserve"> </w:t>
            </w:r>
            <w:proofErr w:type="spellStart"/>
            <w:r w:rsidRPr="00ED7368">
              <w:rPr>
                <w:rFonts w:ascii="Times New Roman" w:hAnsi="Times New Roman"/>
                <w:sz w:val="24"/>
                <w:szCs w:val="24"/>
              </w:rPr>
              <w:t>prescripțiile</w:t>
            </w:r>
            <w:proofErr w:type="spellEnd"/>
            <w:r w:rsidRPr="00ED7368">
              <w:rPr>
                <w:rFonts w:ascii="Times New Roman" w:hAnsi="Times New Roman"/>
                <w:sz w:val="24"/>
                <w:szCs w:val="24"/>
              </w:rPr>
              <w:t xml:space="preserve"> </w:t>
            </w:r>
            <w:proofErr w:type="spellStart"/>
            <w:r w:rsidRPr="00ED7368">
              <w:rPr>
                <w:rFonts w:ascii="Times New Roman" w:hAnsi="Times New Roman"/>
                <w:sz w:val="24"/>
                <w:szCs w:val="24"/>
              </w:rPr>
              <w:t>tehnice</w:t>
            </w:r>
            <w:proofErr w:type="spellEnd"/>
            <w:r w:rsidRPr="00ED7368">
              <w:rPr>
                <w:rFonts w:ascii="Times New Roman" w:hAnsi="Times New Roman"/>
                <w:sz w:val="24"/>
                <w:szCs w:val="24"/>
              </w:rPr>
              <w:t xml:space="preserve"> </w:t>
            </w:r>
            <w:proofErr w:type="spellStart"/>
            <w:r w:rsidRPr="00ED7368">
              <w:rPr>
                <w:rFonts w:ascii="Times New Roman" w:hAnsi="Times New Roman"/>
                <w:sz w:val="24"/>
                <w:szCs w:val="24"/>
              </w:rPr>
              <w:t>în</w:t>
            </w:r>
            <w:proofErr w:type="spellEnd"/>
            <w:r w:rsidRPr="00ED7368">
              <w:rPr>
                <w:rFonts w:ascii="Times New Roman" w:hAnsi="Times New Roman"/>
                <w:sz w:val="24"/>
                <w:szCs w:val="24"/>
              </w:rPr>
              <w:t xml:space="preserve"> </w:t>
            </w:r>
            <w:proofErr w:type="spellStart"/>
            <w:proofErr w:type="gramStart"/>
            <w:r w:rsidRPr="00ED7368">
              <w:rPr>
                <w:rFonts w:ascii="Times New Roman" w:hAnsi="Times New Roman"/>
                <w:sz w:val="24"/>
                <w:szCs w:val="24"/>
              </w:rPr>
              <w:t>vigoare</w:t>
            </w:r>
            <w:proofErr w:type="spellEnd"/>
            <w:r w:rsidRPr="00ED7368">
              <w:rPr>
                <w:rFonts w:ascii="Times New Roman" w:hAnsi="Times New Roman"/>
                <w:sz w:val="24"/>
                <w:szCs w:val="24"/>
              </w:rPr>
              <w:t>;</w:t>
            </w:r>
            <w:proofErr w:type="gramEnd"/>
          </w:p>
          <w:p w14:paraId="65811736" w14:textId="49EEBD8B" w:rsidR="00ED7368" w:rsidRPr="00ED7368" w:rsidRDefault="008F6208" w:rsidP="008F6208">
            <w:pPr>
              <w:spacing w:after="0" w:line="240" w:lineRule="auto"/>
              <w:ind w:right="4"/>
              <w:rPr>
                <w:rFonts w:ascii="Times New Roman" w:hAnsi="Times New Roman"/>
                <w:sz w:val="24"/>
                <w:szCs w:val="24"/>
              </w:rPr>
            </w:pPr>
            <w:r>
              <w:rPr>
                <w:rFonts w:ascii="Times New Roman" w:hAnsi="Times New Roman"/>
                <w:sz w:val="24"/>
                <w:szCs w:val="24"/>
              </w:rPr>
              <w:t xml:space="preserve">a) </w:t>
            </w:r>
            <w:proofErr w:type="spellStart"/>
            <w:r w:rsidR="00ED7368" w:rsidRPr="00ED7368">
              <w:rPr>
                <w:rFonts w:ascii="Times New Roman" w:hAnsi="Times New Roman"/>
                <w:sz w:val="24"/>
                <w:szCs w:val="24"/>
              </w:rPr>
              <w:t>Legea</w:t>
            </w:r>
            <w:proofErr w:type="spellEnd"/>
            <w:r w:rsidR="00ED7368" w:rsidRPr="00ED7368">
              <w:rPr>
                <w:rFonts w:ascii="Times New Roman" w:hAnsi="Times New Roman"/>
                <w:sz w:val="24"/>
                <w:szCs w:val="24"/>
              </w:rPr>
              <w:t xml:space="preserve"> nr. 98 </w:t>
            </w:r>
            <w:proofErr w:type="spellStart"/>
            <w:r w:rsidR="00ED7368" w:rsidRPr="00ED7368">
              <w:rPr>
                <w:rFonts w:ascii="Times New Roman" w:hAnsi="Times New Roman"/>
                <w:sz w:val="24"/>
                <w:szCs w:val="24"/>
              </w:rPr>
              <w:t>privind</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achizitiile</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publice</w:t>
            </w:r>
            <w:proofErr w:type="spellEnd"/>
            <w:r w:rsidR="00ED7368" w:rsidRPr="00ED7368">
              <w:rPr>
                <w:rFonts w:ascii="Times New Roman" w:hAnsi="Times New Roman"/>
                <w:sz w:val="24"/>
                <w:szCs w:val="24"/>
              </w:rPr>
              <w:t xml:space="preserve">, cu </w:t>
            </w:r>
            <w:proofErr w:type="spellStart"/>
            <w:r w:rsidR="00ED7368" w:rsidRPr="00ED7368">
              <w:rPr>
                <w:rFonts w:ascii="Times New Roman" w:hAnsi="Times New Roman"/>
                <w:sz w:val="24"/>
                <w:szCs w:val="24"/>
              </w:rPr>
              <w:t>modificarile</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si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completarile</w:t>
            </w:r>
            <w:proofErr w:type="spellEnd"/>
            <w:r w:rsidR="00ED7368" w:rsidRPr="00ED7368">
              <w:rPr>
                <w:rFonts w:ascii="Times New Roman" w:hAnsi="Times New Roman"/>
                <w:sz w:val="24"/>
                <w:szCs w:val="24"/>
              </w:rPr>
              <w:t xml:space="preserve"> </w:t>
            </w:r>
            <w:proofErr w:type="spellStart"/>
            <w:proofErr w:type="gramStart"/>
            <w:r w:rsidR="00ED7368" w:rsidRPr="00ED7368">
              <w:rPr>
                <w:rFonts w:ascii="Times New Roman" w:hAnsi="Times New Roman"/>
                <w:sz w:val="24"/>
                <w:szCs w:val="24"/>
              </w:rPr>
              <w:t>ulterioare</w:t>
            </w:r>
            <w:proofErr w:type="spellEnd"/>
            <w:r w:rsidR="00ED7368" w:rsidRPr="00ED7368">
              <w:rPr>
                <w:rFonts w:ascii="Times New Roman" w:hAnsi="Times New Roman"/>
                <w:sz w:val="24"/>
                <w:szCs w:val="24"/>
              </w:rPr>
              <w:t>;</w:t>
            </w:r>
            <w:proofErr w:type="gramEnd"/>
          </w:p>
          <w:p w14:paraId="24645932" w14:textId="2902CE4D" w:rsidR="00ED7368" w:rsidRPr="00ED7368" w:rsidRDefault="008F6208" w:rsidP="008F6208">
            <w:pPr>
              <w:spacing w:after="0" w:line="240" w:lineRule="auto"/>
              <w:ind w:right="4"/>
              <w:rPr>
                <w:rFonts w:ascii="Times New Roman" w:hAnsi="Times New Roman"/>
                <w:sz w:val="24"/>
                <w:szCs w:val="24"/>
              </w:rPr>
            </w:pPr>
            <w:r>
              <w:rPr>
                <w:rFonts w:ascii="Times New Roman" w:hAnsi="Times New Roman"/>
                <w:sz w:val="24"/>
                <w:szCs w:val="24"/>
              </w:rPr>
              <w:t xml:space="preserve">b) </w:t>
            </w:r>
            <w:proofErr w:type="spellStart"/>
            <w:r w:rsidR="00ED7368" w:rsidRPr="00ED7368">
              <w:rPr>
                <w:rFonts w:ascii="Times New Roman" w:hAnsi="Times New Roman"/>
                <w:sz w:val="24"/>
                <w:szCs w:val="24"/>
              </w:rPr>
              <w:t>Legea</w:t>
            </w:r>
            <w:proofErr w:type="spellEnd"/>
            <w:r w:rsidR="00ED7368" w:rsidRPr="00ED7368">
              <w:rPr>
                <w:rFonts w:ascii="Times New Roman" w:hAnsi="Times New Roman"/>
                <w:sz w:val="24"/>
                <w:szCs w:val="24"/>
              </w:rPr>
              <w:t xml:space="preserve"> nr. 123 din 27 </w:t>
            </w:r>
            <w:proofErr w:type="spellStart"/>
            <w:r w:rsidR="00ED7368" w:rsidRPr="00ED7368">
              <w:rPr>
                <w:rFonts w:ascii="Times New Roman" w:hAnsi="Times New Roman"/>
                <w:sz w:val="24"/>
                <w:szCs w:val="24"/>
              </w:rPr>
              <w:t>mai</w:t>
            </w:r>
            <w:proofErr w:type="spellEnd"/>
            <w:r w:rsidR="00ED7368" w:rsidRPr="00ED7368">
              <w:rPr>
                <w:rFonts w:ascii="Times New Roman" w:hAnsi="Times New Roman"/>
                <w:sz w:val="24"/>
                <w:szCs w:val="24"/>
              </w:rPr>
              <w:t xml:space="preserve"> 2008 </w:t>
            </w:r>
            <w:proofErr w:type="spellStart"/>
            <w:r w:rsidR="00ED7368" w:rsidRPr="00ED7368">
              <w:rPr>
                <w:rFonts w:ascii="Times New Roman" w:hAnsi="Times New Roman"/>
                <w:sz w:val="24"/>
                <w:szCs w:val="24"/>
              </w:rPr>
              <w:t>pentru</w:t>
            </w:r>
            <w:proofErr w:type="spellEnd"/>
            <w:r w:rsidR="00ED7368" w:rsidRPr="00ED7368">
              <w:rPr>
                <w:rFonts w:ascii="Times New Roman" w:hAnsi="Times New Roman"/>
                <w:sz w:val="24"/>
                <w:szCs w:val="24"/>
              </w:rPr>
              <w:t xml:space="preserve"> o </w:t>
            </w:r>
            <w:proofErr w:type="spellStart"/>
            <w:r w:rsidR="00ED7368" w:rsidRPr="00ED7368">
              <w:rPr>
                <w:rFonts w:ascii="Times New Roman" w:hAnsi="Times New Roman"/>
                <w:sz w:val="24"/>
                <w:szCs w:val="24"/>
              </w:rPr>
              <w:t>alimentaţie</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sănătoasă</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în</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unităţile</w:t>
            </w:r>
            <w:proofErr w:type="spellEnd"/>
            <w:r w:rsidR="00ED7368" w:rsidRPr="00ED7368">
              <w:rPr>
                <w:rFonts w:ascii="Times New Roman" w:hAnsi="Times New Roman"/>
                <w:sz w:val="24"/>
                <w:szCs w:val="24"/>
              </w:rPr>
              <w:t xml:space="preserve"> de </w:t>
            </w:r>
            <w:proofErr w:type="spellStart"/>
            <w:r w:rsidR="00ED7368" w:rsidRPr="00ED7368">
              <w:rPr>
                <w:rFonts w:ascii="Times New Roman" w:hAnsi="Times New Roman"/>
                <w:sz w:val="24"/>
                <w:szCs w:val="24"/>
              </w:rPr>
              <w:t>învăţământ</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preuniversitar</w:t>
            </w:r>
            <w:proofErr w:type="spellEnd"/>
          </w:p>
          <w:p w14:paraId="38BEA031" w14:textId="0FC320BD" w:rsidR="00ED7368" w:rsidRPr="00ED7368" w:rsidRDefault="008F6208" w:rsidP="008F6208">
            <w:pPr>
              <w:spacing w:after="0" w:line="240" w:lineRule="auto"/>
              <w:ind w:right="4"/>
              <w:rPr>
                <w:rFonts w:ascii="Times New Roman" w:hAnsi="Times New Roman"/>
                <w:sz w:val="24"/>
                <w:szCs w:val="24"/>
              </w:rPr>
            </w:pPr>
            <w:r>
              <w:rPr>
                <w:rFonts w:ascii="Times New Roman" w:hAnsi="Times New Roman"/>
                <w:sz w:val="24"/>
                <w:szCs w:val="24"/>
              </w:rPr>
              <w:t xml:space="preserve">c) </w:t>
            </w:r>
            <w:proofErr w:type="spellStart"/>
            <w:r w:rsidR="00ED7368" w:rsidRPr="00ED7368">
              <w:rPr>
                <w:rFonts w:ascii="Times New Roman" w:hAnsi="Times New Roman"/>
                <w:sz w:val="24"/>
                <w:szCs w:val="24"/>
              </w:rPr>
              <w:t>Ordin</w:t>
            </w:r>
            <w:proofErr w:type="spellEnd"/>
            <w:r w:rsidR="00ED7368" w:rsidRPr="00ED7368">
              <w:rPr>
                <w:rFonts w:ascii="Times New Roman" w:hAnsi="Times New Roman"/>
                <w:sz w:val="24"/>
                <w:szCs w:val="24"/>
              </w:rPr>
              <w:t xml:space="preserve"> nr. 541/2025 </w:t>
            </w:r>
            <w:proofErr w:type="spellStart"/>
            <w:r w:rsidR="00ED7368" w:rsidRPr="00ED7368">
              <w:rPr>
                <w:rFonts w:ascii="Times New Roman" w:hAnsi="Times New Roman"/>
                <w:sz w:val="24"/>
                <w:szCs w:val="24"/>
              </w:rPr>
              <w:t>pentru</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aprobarea</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Listei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alimentelor</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nerecomandate</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preşcolarilor</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şi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şcolarilor</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şi</w:t>
            </w:r>
            <w:proofErr w:type="spellEnd"/>
            <w:r w:rsidR="00ED7368" w:rsidRPr="00ED7368">
              <w:rPr>
                <w:rFonts w:ascii="Times New Roman" w:hAnsi="Times New Roman"/>
                <w:sz w:val="24"/>
                <w:szCs w:val="24"/>
              </w:rPr>
              <w:t xml:space="preserve"> a </w:t>
            </w:r>
            <w:proofErr w:type="spellStart"/>
            <w:r w:rsidR="00ED7368" w:rsidRPr="00ED7368">
              <w:rPr>
                <w:rFonts w:ascii="Times New Roman" w:hAnsi="Times New Roman"/>
                <w:sz w:val="24"/>
                <w:szCs w:val="24"/>
              </w:rPr>
              <w:t>principiilor</w:t>
            </w:r>
            <w:proofErr w:type="spellEnd"/>
            <w:r w:rsidR="00ED7368" w:rsidRPr="00ED7368">
              <w:rPr>
                <w:rFonts w:ascii="Times New Roman" w:hAnsi="Times New Roman"/>
                <w:sz w:val="24"/>
                <w:szCs w:val="24"/>
              </w:rPr>
              <w:t xml:space="preserve"> care </w:t>
            </w:r>
            <w:proofErr w:type="spellStart"/>
            <w:r w:rsidR="00ED7368" w:rsidRPr="00ED7368">
              <w:rPr>
                <w:rFonts w:ascii="Times New Roman" w:hAnsi="Times New Roman"/>
                <w:sz w:val="24"/>
                <w:szCs w:val="24"/>
              </w:rPr>
              <w:t>stau</w:t>
            </w:r>
            <w:proofErr w:type="spellEnd"/>
            <w:r w:rsidR="00ED7368" w:rsidRPr="00ED7368">
              <w:rPr>
                <w:rFonts w:ascii="Times New Roman" w:hAnsi="Times New Roman"/>
                <w:sz w:val="24"/>
                <w:szCs w:val="24"/>
              </w:rPr>
              <w:t xml:space="preserve"> la </w:t>
            </w:r>
            <w:proofErr w:type="spellStart"/>
            <w:r w:rsidR="00ED7368" w:rsidRPr="00ED7368">
              <w:rPr>
                <w:rFonts w:ascii="Times New Roman" w:hAnsi="Times New Roman"/>
                <w:sz w:val="24"/>
                <w:szCs w:val="24"/>
              </w:rPr>
              <w:t>baza</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unei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alimentaţii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sănătoase</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pentru</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copii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şi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adolescenți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în</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unitățile</w:t>
            </w:r>
            <w:proofErr w:type="spellEnd"/>
            <w:r w:rsidR="00ED7368" w:rsidRPr="00ED7368">
              <w:rPr>
                <w:rFonts w:ascii="Times New Roman" w:hAnsi="Times New Roman"/>
                <w:sz w:val="24"/>
                <w:szCs w:val="24"/>
              </w:rPr>
              <w:t xml:space="preserve"> de </w:t>
            </w:r>
            <w:proofErr w:type="spellStart"/>
            <w:r w:rsidR="00ED7368" w:rsidRPr="00ED7368">
              <w:rPr>
                <w:rFonts w:ascii="Times New Roman" w:hAnsi="Times New Roman"/>
                <w:sz w:val="24"/>
                <w:szCs w:val="24"/>
              </w:rPr>
              <w:t>învățământ</w:t>
            </w:r>
            <w:proofErr w:type="spellEnd"/>
            <w:r w:rsidR="00ED7368" w:rsidRPr="00ED7368">
              <w:rPr>
                <w:rFonts w:ascii="Times New Roman" w:hAnsi="Times New Roman"/>
                <w:sz w:val="24"/>
                <w:szCs w:val="24"/>
              </w:rPr>
              <w:t xml:space="preserve"> </w:t>
            </w:r>
            <w:proofErr w:type="spellStart"/>
            <w:proofErr w:type="gramStart"/>
            <w:r w:rsidR="00ED7368" w:rsidRPr="00ED7368">
              <w:rPr>
                <w:rFonts w:ascii="Times New Roman" w:hAnsi="Times New Roman"/>
                <w:sz w:val="24"/>
                <w:szCs w:val="24"/>
              </w:rPr>
              <w:t>preuniversitar</w:t>
            </w:r>
            <w:proofErr w:type="spellEnd"/>
            <w:r w:rsidR="00ED7368" w:rsidRPr="00ED7368">
              <w:rPr>
                <w:rFonts w:ascii="Times New Roman" w:hAnsi="Times New Roman"/>
                <w:sz w:val="24"/>
                <w:szCs w:val="24"/>
              </w:rPr>
              <w:t>;</w:t>
            </w:r>
            <w:proofErr w:type="gramEnd"/>
          </w:p>
          <w:p w14:paraId="04144727" w14:textId="6229966C" w:rsidR="00ED7368" w:rsidRPr="00ED7368" w:rsidRDefault="008F6208" w:rsidP="008F6208">
            <w:pPr>
              <w:spacing w:after="0" w:line="240" w:lineRule="auto"/>
              <w:ind w:right="4"/>
              <w:rPr>
                <w:rFonts w:ascii="Times New Roman" w:hAnsi="Times New Roman"/>
                <w:sz w:val="24"/>
                <w:szCs w:val="24"/>
              </w:rPr>
            </w:pPr>
            <w:r>
              <w:rPr>
                <w:rFonts w:ascii="Times New Roman" w:hAnsi="Times New Roman"/>
                <w:sz w:val="24"/>
                <w:szCs w:val="24"/>
              </w:rPr>
              <w:t>d)</w:t>
            </w:r>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Regulamentul</w:t>
            </w:r>
            <w:proofErr w:type="spellEnd"/>
            <w:r w:rsidR="00ED7368" w:rsidRPr="00ED7368">
              <w:rPr>
                <w:rFonts w:ascii="Times New Roman" w:hAnsi="Times New Roman"/>
                <w:sz w:val="24"/>
                <w:szCs w:val="24"/>
              </w:rPr>
              <w:t xml:space="preserve"> (CE) nr. 2.073/2005 al CCE </w:t>
            </w:r>
            <w:proofErr w:type="spellStart"/>
            <w:r w:rsidR="00ED7368" w:rsidRPr="00ED7368">
              <w:rPr>
                <w:rFonts w:ascii="Times New Roman" w:hAnsi="Times New Roman"/>
                <w:sz w:val="24"/>
                <w:szCs w:val="24"/>
              </w:rPr>
              <w:t>privind</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criteriile</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microbiologice</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pentru</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produsele</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alimentare</w:t>
            </w:r>
            <w:proofErr w:type="spellEnd"/>
            <w:r w:rsidR="00ED7368" w:rsidRPr="00ED7368">
              <w:rPr>
                <w:rFonts w:ascii="Times New Roman" w:hAnsi="Times New Roman"/>
                <w:sz w:val="24"/>
                <w:szCs w:val="24"/>
              </w:rPr>
              <w:t xml:space="preserve">, cu </w:t>
            </w:r>
            <w:proofErr w:type="spellStart"/>
            <w:r w:rsidR="00ED7368" w:rsidRPr="00ED7368">
              <w:rPr>
                <w:rFonts w:ascii="Times New Roman" w:hAnsi="Times New Roman"/>
                <w:sz w:val="24"/>
                <w:szCs w:val="24"/>
              </w:rPr>
              <w:t>modificările</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şi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completările</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ulterioare</w:t>
            </w:r>
            <w:proofErr w:type="spellEnd"/>
            <w:r w:rsidR="00ED7368" w:rsidRPr="00ED7368">
              <w:rPr>
                <w:rFonts w:ascii="Times New Roman" w:hAnsi="Times New Roman"/>
                <w:sz w:val="24"/>
                <w:szCs w:val="24"/>
              </w:rPr>
              <w:t>.</w:t>
            </w:r>
          </w:p>
          <w:p w14:paraId="18FA645C" w14:textId="0F72FB5F" w:rsidR="00ED7368" w:rsidRPr="00ED7368" w:rsidRDefault="008F6208" w:rsidP="008F6208">
            <w:pPr>
              <w:spacing w:after="0" w:line="240" w:lineRule="auto"/>
              <w:ind w:right="4"/>
              <w:rPr>
                <w:rFonts w:ascii="Times New Roman" w:hAnsi="Times New Roman"/>
                <w:sz w:val="24"/>
                <w:szCs w:val="24"/>
              </w:rPr>
            </w:pPr>
            <w:r>
              <w:rPr>
                <w:rFonts w:ascii="Times New Roman" w:hAnsi="Times New Roman"/>
                <w:sz w:val="24"/>
                <w:szCs w:val="24"/>
              </w:rPr>
              <w:t xml:space="preserve">e) </w:t>
            </w:r>
            <w:proofErr w:type="spellStart"/>
            <w:r w:rsidR="00ED7368" w:rsidRPr="00ED7368">
              <w:rPr>
                <w:rFonts w:ascii="Times New Roman" w:hAnsi="Times New Roman"/>
                <w:sz w:val="24"/>
                <w:szCs w:val="24"/>
              </w:rPr>
              <w:t>Ordinul</w:t>
            </w:r>
            <w:proofErr w:type="spellEnd"/>
            <w:r w:rsidR="00ED7368" w:rsidRPr="00ED7368">
              <w:rPr>
                <w:rFonts w:ascii="Times New Roman" w:hAnsi="Times New Roman"/>
                <w:sz w:val="24"/>
                <w:szCs w:val="24"/>
              </w:rPr>
              <w:t xml:space="preserve"> nr. 2209/4469/2022 </w:t>
            </w:r>
            <w:proofErr w:type="spellStart"/>
            <w:r w:rsidR="00ED7368" w:rsidRPr="00ED7368">
              <w:rPr>
                <w:rFonts w:ascii="Times New Roman" w:hAnsi="Times New Roman"/>
                <w:sz w:val="24"/>
                <w:szCs w:val="24"/>
              </w:rPr>
              <w:t>privind</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aprobarea</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Metodologiei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pentru</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organizarea</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şi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certificarea</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instruirii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profesionale</w:t>
            </w:r>
            <w:proofErr w:type="spellEnd"/>
            <w:r w:rsidR="00ED7368" w:rsidRPr="00ED7368">
              <w:rPr>
                <w:rFonts w:ascii="Times New Roman" w:hAnsi="Times New Roman"/>
                <w:sz w:val="24"/>
                <w:szCs w:val="24"/>
              </w:rPr>
              <w:t xml:space="preserve"> a </w:t>
            </w:r>
            <w:proofErr w:type="spellStart"/>
            <w:r w:rsidR="00ED7368" w:rsidRPr="00ED7368">
              <w:rPr>
                <w:rFonts w:ascii="Times New Roman" w:hAnsi="Times New Roman"/>
                <w:sz w:val="24"/>
                <w:szCs w:val="24"/>
              </w:rPr>
              <w:t>personalului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privind</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însuşirea</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noţiunilor</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fundamentale</w:t>
            </w:r>
            <w:proofErr w:type="spellEnd"/>
            <w:r w:rsidR="00ED7368" w:rsidRPr="00ED7368">
              <w:rPr>
                <w:rFonts w:ascii="Times New Roman" w:hAnsi="Times New Roman"/>
                <w:sz w:val="24"/>
                <w:szCs w:val="24"/>
              </w:rPr>
              <w:t xml:space="preserve"> de </w:t>
            </w:r>
            <w:proofErr w:type="spellStart"/>
            <w:r w:rsidR="00ED7368" w:rsidRPr="00ED7368">
              <w:rPr>
                <w:rFonts w:ascii="Times New Roman" w:hAnsi="Times New Roman"/>
                <w:sz w:val="24"/>
                <w:szCs w:val="24"/>
              </w:rPr>
              <w:t>igienă</w:t>
            </w:r>
            <w:proofErr w:type="spellEnd"/>
            <w:r w:rsidR="00ED7368" w:rsidRPr="00ED7368">
              <w:rPr>
                <w:rFonts w:ascii="Times New Roman" w:hAnsi="Times New Roman"/>
                <w:sz w:val="24"/>
                <w:szCs w:val="24"/>
              </w:rPr>
              <w:t xml:space="preserve">, cu </w:t>
            </w:r>
            <w:proofErr w:type="spellStart"/>
            <w:r w:rsidR="00ED7368" w:rsidRPr="00ED7368">
              <w:rPr>
                <w:rFonts w:ascii="Times New Roman" w:hAnsi="Times New Roman"/>
                <w:sz w:val="24"/>
                <w:szCs w:val="24"/>
              </w:rPr>
              <w:t>modificările</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şi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completările</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ulterioare</w:t>
            </w:r>
            <w:proofErr w:type="spellEnd"/>
            <w:r w:rsidR="00ED7368" w:rsidRPr="00ED7368">
              <w:rPr>
                <w:rFonts w:ascii="Times New Roman" w:hAnsi="Times New Roman"/>
                <w:sz w:val="24"/>
                <w:szCs w:val="24"/>
              </w:rPr>
              <w:t>.</w:t>
            </w:r>
          </w:p>
          <w:p w14:paraId="58E8D1F2" w14:textId="21E80E9D" w:rsidR="00ED7368" w:rsidRPr="00ED7368" w:rsidRDefault="008F6208" w:rsidP="008F6208">
            <w:pPr>
              <w:spacing w:after="0" w:line="240" w:lineRule="auto"/>
              <w:ind w:right="4"/>
              <w:rPr>
                <w:rFonts w:ascii="Times New Roman" w:hAnsi="Times New Roman"/>
                <w:sz w:val="24"/>
                <w:szCs w:val="24"/>
              </w:rPr>
            </w:pPr>
            <w:r>
              <w:rPr>
                <w:rFonts w:ascii="Times New Roman" w:hAnsi="Times New Roman"/>
                <w:sz w:val="24"/>
                <w:szCs w:val="24"/>
              </w:rPr>
              <w:t xml:space="preserve">f) </w:t>
            </w:r>
            <w:proofErr w:type="spellStart"/>
            <w:r w:rsidR="00ED7368" w:rsidRPr="00ED7368">
              <w:rPr>
                <w:rFonts w:ascii="Times New Roman" w:hAnsi="Times New Roman"/>
                <w:sz w:val="24"/>
                <w:szCs w:val="24"/>
              </w:rPr>
              <w:t>Regulamentul</w:t>
            </w:r>
            <w:proofErr w:type="spellEnd"/>
            <w:r w:rsidR="00ED7368" w:rsidRPr="00ED7368">
              <w:rPr>
                <w:rFonts w:ascii="Times New Roman" w:hAnsi="Times New Roman"/>
                <w:sz w:val="24"/>
                <w:szCs w:val="24"/>
              </w:rPr>
              <w:t xml:space="preserve"> (UE) nr. 1.169/2011 al </w:t>
            </w:r>
            <w:proofErr w:type="spellStart"/>
            <w:r w:rsidR="00ED7368" w:rsidRPr="00ED7368">
              <w:rPr>
                <w:rFonts w:ascii="Times New Roman" w:hAnsi="Times New Roman"/>
                <w:sz w:val="24"/>
                <w:szCs w:val="24"/>
              </w:rPr>
              <w:t>Parlamentului</w:t>
            </w:r>
            <w:proofErr w:type="spellEnd"/>
            <w:r w:rsidR="00ED7368" w:rsidRPr="00ED7368">
              <w:rPr>
                <w:rFonts w:ascii="Times New Roman" w:hAnsi="Times New Roman"/>
                <w:sz w:val="24"/>
                <w:szCs w:val="24"/>
              </w:rPr>
              <w:t xml:space="preserve"> European </w:t>
            </w:r>
            <w:proofErr w:type="spellStart"/>
            <w:r w:rsidR="00ED7368" w:rsidRPr="00ED7368">
              <w:rPr>
                <w:rFonts w:ascii="Times New Roman" w:hAnsi="Times New Roman"/>
                <w:sz w:val="24"/>
                <w:szCs w:val="24"/>
              </w:rPr>
              <w:t>şi</w:t>
            </w:r>
            <w:proofErr w:type="spellEnd"/>
            <w:r w:rsidR="00ED7368" w:rsidRPr="00ED7368">
              <w:rPr>
                <w:rFonts w:ascii="Times New Roman" w:hAnsi="Times New Roman"/>
                <w:sz w:val="24"/>
                <w:szCs w:val="24"/>
              </w:rPr>
              <w:t xml:space="preserve"> al </w:t>
            </w:r>
            <w:proofErr w:type="spellStart"/>
            <w:r w:rsidR="00ED7368" w:rsidRPr="00ED7368">
              <w:rPr>
                <w:rFonts w:ascii="Times New Roman" w:hAnsi="Times New Roman"/>
                <w:sz w:val="24"/>
                <w:szCs w:val="24"/>
              </w:rPr>
              <w:t>Consiliului</w:t>
            </w:r>
            <w:proofErr w:type="spellEnd"/>
            <w:r w:rsidR="00ED7368" w:rsidRPr="00ED7368">
              <w:rPr>
                <w:rFonts w:ascii="Times New Roman" w:hAnsi="Times New Roman"/>
                <w:sz w:val="24"/>
                <w:szCs w:val="24"/>
              </w:rPr>
              <w:t xml:space="preserve"> din 25 </w:t>
            </w:r>
            <w:proofErr w:type="spellStart"/>
            <w:r w:rsidR="00ED7368" w:rsidRPr="00ED7368">
              <w:rPr>
                <w:rFonts w:ascii="Times New Roman" w:hAnsi="Times New Roman"/>
                <w:sz w:val="24"/>
                <w:szCs w:val="24"/>
              </w:rPr>
              <w:t>octombrie</w:t>
            </w:r>
            <w:proofErr w:type="spellEnd"/>
            <w:r w:rsidR="00ED7368" w:rsidRPr="00ED7368">
              <w:rPr>
                <w:rFonts w:ascii="Times New Roman" w:hAnsi="Times New Roman"/>
                <w:sz w:val="24"/>
                <w:szCs w:val="24"/>
              </w:rPr>
              <w:t xml:space="preserve"> 2011 </w:t>
            </w:r>
            <w:proofErr w:type="spellStart"/>
            <w:r w:rsidR="00ED7368" w:rsidRPr="00ED7368">
              <w:rPr>
                <w:rFonts w:ascii="Times New Roman" w:hAnsi="Times New Roman"/>
                <w:sz w:val="24"/>
                <w:szCs w:val="24"/>
              </w:rPr>
              <w:t>privind</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informarea</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consumatorilor</w:t>
            </w:r>
            <w:proofErr w:type="spellEnd"/>
            <w:r w:rsidR="00ED7368" w:rsidRPr="00ED7368">
              <w:rPr>
                <w:rFonts w:ascii="Times New Roman" w:hAnsi="Times New Roman"/>
                <w:sz w:val="24"/>
                <w:szCs w:val="24"/>
              </w:rPr>
              <w:t xml:space="preserve"> cu </w:t>
            </w:r>
            <w:proofErr w:type="spellStart"/>
            <w:r w:rsidR="00ED7368" w:rsidRPr="00ED7368">
              <w:rPr>
                <w:rFonts w:ascii="Times New Roman" w:hAnsi="Times New Roman"/>
                <w:sz w:val="24"/>
                <w:szCs w:val="24"/>
              </w:rPr>
              <w:t>privire</w:t>
            </w:r>
            <w:proofErr w:type="spellEnd"/>
            <w:r w:rsidR="00ED7368" w:rsidRPr="00ED7368">
              <w:rPr>
                <w:rFonts w:ascii="Times New Roman" w:hAnsi="Times New Roman"/>
                <w:sz w:val="24"/>
                <w:szCs w:val="24"/>
              </w:rPr>
              <w:t xml:space="preserve"> la </w:t>
            </w:r>
            <w:proofErr w:type="spellStart"/>
            <w:r w:rsidR="00ED7368" w:rsidRPr="00ED7368">
              <w:rPr>
                <w:rFonts w:ascii="Times New Roman" w:hAnsi="Times New Roman"/>
                <w:sz w:val="24"/>
                <w:szCs w:val="24"/>
              </w:rPr>
              <w:t>produsele</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alimentare</w:t>
            </w:r>
            <w:proofErr w:type="spellEnd"/>
            <w:r w:rsidR="00ED7368" w:rsidRPr="00ED7368">
              <w:rPr>
                <w:rFonts w:ascii="Times New Roman" w:hAnsi="Times New Roman"/>
                <w:sz w:val="24"/>
                <w:szCs w:val="24"/>
              </w:rPr>
              <w:t xml:space="preserve">, de </w:t>
            </w:r>
            <w:proofErr w:type="spellStart"/>
            <w:r w:rsidR="00ED7368" w:rsidRPr="00ED7368">
              <w:rPr>
                <w:rFonts w:ascii="Times New Roman" w:hAnsi="Times New Roman"/>
                <w:sz w:val="24"/>
                <w:szCs w:val="24"/>
              </w:rPr>
              <w:t>modificare</w:t>
            </w:r>
            <w:proofErr w:type="spellEnd"/>
            <w:r w:rsidR="00ED7368" w:rsidRPr="00ED7368">
              <w:rPr>
                <w:rFonts w:ascii="Times New Roman" w:hAnsi="Times New Roman"/>
                <w:sz w:val="24"/>
                <w:szCs w:val="24"/>
              </w:rPr>
              <w:t xml:space="preserve"> a </w:t>
            </w:r>
            <w:proofErr w:type="spellStart"/>
            <w:r w:rsidR="00ED7368" w:rsidRPr="00ED7368">
              <w:rPr>
                <w:rFonts w:ascii="Times New Roman" w:hAnsi="Times New Roman"/>
                <w:sz w:val="24"/>
                <w:szCs w:val="24"/>
              </w:rPr>
              <w:t>Regulamentelor</w:t>
            </w:r>
            <w:proofErr w:type="spellEnd"/>
            <w:r w:rsidR="00ED7368" w:rsidRPr="00ED7368">
              <w:rPr>
                <w:rFonts w:ascii="Times New Roman" w:hAnsi="Times New Roman"/>
                <w:sz w:val="24"/>
                <w:szCs w:val="24"/>
              </w:rPr>
              <w:t xml:space="preserve"> (CE) nr. 1.924/2006 </w:t>
            </w:r>
            <w:proofErr w:type="spellStart"/>
            <w:r w:rsidR="00ED7368" w:rsidRPr="00ED7368">
              <w:rPr>
                <w:rFonts w:ascii="Times New Roman" w:hAnsi="Times New Roman"/>
                <w:sz w:val="24"/>
                <w:szCs w:val="24"/>
              </w:rPr>
              <w:t>şi</w:t>
            </w:r>
            <w:proofErr w:type="spellEnd"/>
            <w:r w:rsidR="00ED7368" w:rsidRPr="00ED7368">
              <w:rPr>
                <w:rFonts w:ascii="Times New Roman" w:hAnsi="Times New Roman"/>
                <w:sz w:val="24"/>
                <w:szCs w:val="24"/>
              </w:rPr>
              <w:t xml:space="preserve"> (CE) nr. 1.925/2006 ale </w:t>
            </w:r>
            <w:proofErr w:type="spellStart"/>
            <w:r w:rsidR="00ED7368" w:rsidRPr="00ED7368">
              <w:rPr>
                <w:rFonts w:ascii="Times New Roman" w:hAnsi="Times New Roman"/>
                <w:sz w:val="24"/>
                <w:szCs w:val="24"/>
              </w:rPr>
              <w:t>Parlamentului</w:t>
            </w:r>
            <w:proofErr w:type="spellEnd"/>
            <w:r w:rsidR="00ED7368" w:rsidRPr="00ED7368">
              <w:rPr>
                <w:rFonts w:ascii="Times New Roman" w:hAnsi="Times New Roman"/>
                <w:sz w:val="24"/>
                <w:szCs w:val="24"/>
              </w:rPr>
              <w:t xml:space="preserve"> European </w:t>
            </w:r>
            <w:proofErr w:type="spellStart"/>
            <w:r w:rsidR="00ED7368" w:rsidRPr="00ED7368">
              <w:rPr>
                <w:rFonts w:ascii="Times New Roman" w:hAnsi="Times New Roman"/>
                <w:sz w:val="24"/>
                <w:szCs w:val="24"/>
              </w:rPr>
              <w:t>şi</w:t>
            </w:r>
            <w:proofErr w:type="spellEnd"/>
            <w:r w:rsidR="00ED7368" w:rsidRPr="00ED7368">
              <w:rPr>
                <w:rFonts w:ascii="Times New Roman" w:hAnsi="Times New Roman"/>
                <w:sz w:val="24"/>
                <w:szCs w:val="24"/>
              </w:rPr>
              <w:t xml:space="preserve"> ale </w:t>
            </w:r>
            <w:proofErr w:type="spellStart"/>
            <w:r w:rsidR="00ED7368" w:rsidRPr="00ED7368">
              <w:rPr>
                <w:rFonts w:ascii="Times New Roman" w:hAnsi="Times New Roman"/>
                <w:sz w:val="24"/>
                <w:szCs w:val="24"/>
              </w:rPr>
              <w:t>Consiliului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şi</w:t>
            </w:r>
            <w:proofErr w:type="spellEnd"/>
            <w:r w:rsidR="00ED7368" w:rsidRPr="00ED7368">
              <w:rPr>
                <w:rFonts w:ascii="Times New Roman" w:hAnsi="Times New Roman"/>
                <w:sz w:val="24"/>
                <w:szCs w:val="24"/>
              </w:rPr>
              <w:t xml:space="preserve"> de </w:t>
            </w:r>
            <w:proofErr w:type="spellStart"/>
            <w:r w:rsidR="00ED7368" w:rsidRPr="00ED7368">
              <w:rPr>
                <w:rFonts w:ascii="Times New Roman" w:hAnsi="Times New Roman"/>
                <w:sz w:val="24"/>
                <w:szCs w:val="24"/>
              </w:rPr>
              <w:t>abrogare</w:t>
            </w:r>
            <w:proofErr w:type="spellEnd"/>
            <w:r w:rsidR="00ED7368" w:rsidRPr="00ED7368">
              <w:rPr>
                <w:rFonts w:ascii="Times New Roman" w:hAnsi="Times New Roman"/>
                <w:sz w:val="24"/>
                <w:szCs w:val="24"/>
              </w:rPr>
              <w:t xml:space="preserve"> a </w:t>
            </w:r>
            <w:proofErr w:type="spellStart"/>
            <w:r w:rsidR="00ED7368" w:rsidRPr="00ED7368">
              <w:rPr>
                <w:rFonts w:ascii="Times New Roman" w:hAnsi="Times New Roman"/>
                <w:sz w:val="24"/>
                <w:szCs w:val="24"/>
              </w:rPr>
              <w:t>Directivei</w:t>
            </w:r>
            <w:proofErr w:type="spellEnd"/>
            <w:r w:rsidR="00ED7368" w:rsidRPr="00ED7368">
              <w:rPr>
                <w:rFonts w:ascii="Times New Roman" w:hAnsi="Times New Roman"/>
                <w:sz w:val="24"/>
                <w:szCs w:val="24"/>
              </w:rPr>
              <w:t xml:space="preserve"> 87/250/CEE a </w:t>
            </w:r>
            <w:proofErr w:type="spellStart"/>
            <w:r w:rsidR="00ED7368" w:rsidRPr="00ED7368">
              <w:rPr>
                <w:rFonts w:ascii="Times New Roman" w:hAnsi="Times New Roman"/>
                <w:sz w:val="24"/>
                <w:szCs w:val="24"/>
              </w:rPr>
              <w:t>Comisiei</w:t>
            </w:r>
            <w:proofErr w:type="spellEnd"/>
            <w:r w:rsidR="00ED7368" w:rsidRPr="00ED7368">
              <w:rPr>
                <w:rFonts w:ascii="Times New Roman" w:hAnsi="Times New Roman"/>
                <w:sz w:val="24"/>
                <w:szCs w:val="24"/>
              </w:rPr>
              <w:t xml:space="preserve">, a </w:t>
            </w:r>
            <w:proofErr w:type="spellStart"/>
            <w:r w:rsidR="00ED7368" w:rsidRPr="00ED7368">
              <w:rPr>
                <w:rFonts w:ascii="Times New Roman" w:hAnsi="Times New Roman"/>
                <w:sz w:val="24"/>
                <w:szCs w:val="24"/>
              </w:rPr>
              <w:t>Directivei</w:t>
            </w:r>
            <w:proofErr w:type="spellEnd"/>
            <w:r w:rsidR="00ED7368" w:rsidRPr="00ED7368">
              <w:rPr>
                <w:rFonts w:ascii="Times New Roman" w:hAnsi="Times New Roman"/>
                <w:sz w:val="24"/>
                <w:szCs w:val="24"/>
              </w:rPr>
              <w:t xml:space="preserve"> 90/496/CEE a </w:t>
            </w:r>
            <w:proofErr w:type="spellStart"/>
            <w:r w:rsidR="00ED7368" w:rsidRPr="00ED7368">
              <w:rPr>
                <w:rFonts w:ascii="Times New Roman" w:hAnsi="Times New Roman"/>
                <w:sz w:val="24"/>
                <w:szCs w:val="24"/>
              </w:rPr>
              <w:t>Consiliului</w:t>
            </w:r>
            <w:proofErr w:type="spellEnd"/>
            <w:r w:rsidR="00ED7368" w:rsidRPr="00ED7368">
              <w:rPr>
                <w:rFonts w:ascii="Times New Roman" w:hAnsi="Times New Roman"/>
                <w:sz w:val="24"/>
                <w:szCs w:val="24"/>
              </w:rPr>
              <w:t xml:space="preserve">, a </w:t>
            </w:r>
            <w:proofErr w:type="spellStart"/>
            <w:r w:rsidR="00ED7368" w:rsidRPr="00ED7368">
              <w:rPr>
                <w:rFonts w:ascii="Times New Roman" w:hAnsi="Times New Roman"/>
                <w:sz w:val="24"/>
                <w:szCs w:val="24"/>
              </w:rPr>
              <w:t>Directivei</w:t>
            </w:r>
            <w:proofErr w:type="spellEnd"/>
            <w:r w:rsidR="00ED7368" w:rsidRPr="00ED7368">
              <w:rPr>
                <w:rFonts w:ascii="Times New Roman" w:hAnsi="Times New Roman"/>
                <w:sz w:val="24"/>
                <w:szCs w:val="24"/>
              </w:rPr>
              <w:t xml:space="preserve"> 1999/10/CE a </w:t>
            </w:r>
            <w:proofErr w:type="spellStart"/>
            <w:proofErr w:type="gramStart"/>
            <w:r w:rsidR="00ED7368" w:rsidRPr="00ED7368">
              <w:rPr>
                <w:rFonts w:ascii="Times New Roman" w:hAnsi="Times New Roman"/>
                <w:sz w:val="24"/>
                <w:szCs w:val="24"/>
              </w:rPr>
              <w:t>Comisiei</w:t>
            </w:r>
            <w:proofErr w:type="spellEnd"/>
            <w:r w:rsidR="00ED7368" w:rsidRPr="00ED7368">
              <w:rPr>
                <w:rFonts w:ascii="Times New Roman" w:hAnsi="Times New Roman"/>
                <w:sz w:val="24"/>
                <w:szCs w:val="24"/>
              </w:rPr>
              <w:t xml:space="preserve">, a </w:t>
            </w:r>
            <w:proofErr w:type="spellStart"/>
            <w:r w:rsidR="00ED7368" w:rsidRPr="00ED7368">
              <w:rPr>
                <w:rFonts w:ascii="Times New Roman" w:hAnsi="Times New Roman"/>
                <w:sz w:val="24"/>
                <w:szCs w:val="24"/>
              </w:rPr>
              <w:t>Directivei</w:t>
            </w:r>
            <w:proofErr w:type="spellEnd"/>
            <w:proofErr w:type="gramEnd"/>
            <w:r w:rsidR="00ED7368" w:rsidRPr="00ED7368">
              <w:rPr>
                <w:rFonts w:ascii="Times New Roman" w:hAnsi="Times New Roman"/>
                <w:sz w:val="24"/>
                <w:szCs w:val="24"/>
              </w:rPr>
              <w:t xml:space="preserve"> 2000/13/CE a </w:t>
            </w:r>
            <w:proofErr w:type="spellStart"/>
            <w:r w:rsidR="00ED7368" w:rsidRPr="00ED7368">
              <w:rPr>
                <w:rFonts w:ascii="Times New Roman" w:hAnsi="Times New Roman"/>
                <w:sz w:val="24"/>
                <w:szCs w:val="24"/>
              </w:rPr>
              <w:t>Parlamentului</w:t>
            </w:r>
            <w:proofErr w:type="spellEnd"/>
            <w:r w:rsidR="00ED7368" w:rsidRPr="00ED7368">
              <w:rPr>
                <w:rFonts w:ascii="Times New Roman" w:hAnsi="Times New Roman"/>
                <w:sz w:val="24"/>
                <w:szCs w:val="24"/>
              </w:rPr>
              <w:t xml:space="preserve"> </w:t>
            </w:r>
            <w:r w:rsidR="00ED7368" w:rsidRPr="00ED7368">
              <w:rPr>
                <w:rFonts w:ascii="Times New Roman" w:hAnsi="Times New Roman"/>
                <w:sz w:val="24"/>
                <w:szCs w:val="24"/>
              </w:rPr>
              <w:lastRenderedPageBreak/>
              <w:t xml:space="preserve">European </w:t>
            </w:r>
            <w:proofErr w:type="spellStart"/>
            <w:r w:rsidR="00ED7368" w:rsidRPr="00ED7368">
              <w:rPr>
                <w:rFonts w:ascii="Times New Roman" w:hAnsi="Times New Roman"/>
                <w:sz w:val="24"/>
                <w:szCs w:val="24"/>
              </w:rPr>
              <w:t>şi</w:t>
            </w:r>
            <w:proofErr w:type="spellEnd"/>
            <w:r w:rsidR="00ED7368" w:rsidRPr="00ED7368">
              <w:rPr>
                <w:rFonts w:ascii="Times New Roman" w:hAnsi="Times New Roman"/>
                <w:sz w:val="24"/>
                <w:szCs w:val="24"/>
              </w:rPr>
              <w:t xml:space="preserve"> a </w:t>
            </w:r>
            <w:proofErr w:type="spellStart"/>
            <w:r w:rsidR="00ED7368" w:rsidRPr="00ED7368">
              <w:rPr>
                <w:rFonts w:ascii="Times New Roman" w:hAnsi="Times New Roman"/>
                <w:sz w:val="24"/>
                <w:szCs w:val="24"/>
              </w:rPr>
              <w:t>Consiliului</w:t>
            </w:r>
            <w:proofErr w:type="spellEnd"/>
            <w:r w:rsidR="00ED7368" w:rsidRPr="00ED7368">
              <w:rPr>
                <w:rFonts w:ascii="Times New Roman" w:hAnsi="Times New Roman"/>
                <w:sz w:val="24"/>
                <w:szCs w:val="24"/>
              </w:rPr>
              <w:t xml:space="preserve">, a </w:t>
            </w:r>
            <w:proofErr w:type="spellStart"/>
            <w:r w:rsidR="00ED7368" w:rsidRPr="00ED7368">
              <w:rPr>
                <w:rFonts w:ascii="Times New Roman" w:hAnsi="Times New Roman"/>
                <w:sz w:val="24"/>
                <w:szCs w:val="24"/>
              </w:rPr>
              <w:t>Directivelor</w:t>
            </w:r>
            <w:proofErr w:type="spellEnd"/>
            <w:r w:rsidR="00ED7368" w:rsidRPr="00ED7368">
              <w:rPr>
                <w:rFonts w:ascii="Times New Roman" w:hAnsi="Times New Roman"/>
                <w:sz w:val="24"/>
                <w:szCs w:val="24"/>
              </w:rPr>
              <w:t xml:space="preserve"> 2002/67/CE </w:t>
            </w:r>
            <w:proofErr w:type="spellStart"/>
            <w:r w:rsidR="00ED7368" w:rsidRPr="00ED7368">
              <w:rPr>
                <w:rFonts w:ascii="Times New Roman" w:hAnsi="Times New Roman"/>
                <w:sz w:val="24"/>
                <w:szCs w:val="24"/>
              </w:rPr>
              <w:t>şi</w:t>
            </w:r>
            <w:proofErr w:type="spellEnd"/>
            <w:r w:rsidR="00ED7368" w:rsidRPr="00ED7368">
              <w:rPr>
                <w:rFonts w:ascii="Times New Roman" w:hAnsi="Times New Roman"/>
                <w:sz w:val="24"/>
                <w:szCs w:val="24"/>
              </w:rPr>
              <w:t xml:space="preserve"> 2008/5/CE ale </w:t>
            </w:r>
            <w:proofErr w:type="spellStart"/>
            <w:r w:rsidR="00ED7368" w:rsidRPr="00ED7368">
              <w:rPr>
                <w:rFonts w:ascii="Times New Roman" w:hAnsi="Times New Roman"/>
                <w:sz w:val="24"/>
                <w:szCs w:val="24"/>
              </w:rPr>
              <w:t>Comisiei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şi</w:t>
            </w:r>
            <w:proofErr w:type="spellEnd"/>
            <w:r w:rsidR="00ED7368" w:rsidRPr="00ED7368">
              <w:rPr>
                <w:rFonts w:ascii="Times New Roman" w:hAnsi="Times New Roman"/>
                <w:sz w:val="24"/>
                <w:szCs w:val="24"/>
              </w:rPr>
              <w:t xml:space="preserve"> a </w:t>
            </w:r>
            <w:proofErr w:type="spellStart"/>
            <w:r w:rsidR="00ED7368" w:rsidRPr="00ED7368">
              <w:rPr>
                <w:rFonts w:ascii="Times New Roman" w:hAnsi="Times New Roman"/>
                <w:sz w:val="24"/>
                <w:szCs w:val="24"/>
              </w:rPr>
              <w:t>Regulamentului</w:t>
            </w:r>
            <w:proofErr w:type="spellEnd"/>
            <w:r w:rsidR="00ED7368" w:rsidRPr="00ED7368">
              <w:rPr>
                <w:rFonts w:ascii="Times New Roman" w:hAnsi="Times New Roman"/>
                <w:sz w:val="24"/>
                <w:szCs w:val="24"/>
              </w:rPr>
              <w:t xml:space="preserve"> (CE) nr. 608/2004 al </w:t>
            </w:r>
            <w:proofErr w:type="spellStart"/>
            <w:r w:rsidR="00ED7368" w:rsidRPr="00ED7368">
              <w:rPr>
                <w:rFonts w:ascii="Times New Roman" w:hAnsi="Times New Roman"/>
                <w:sz w:val="24"/>
                <w:szCs w:val="24"/>
              </w:rPr>
              <w:t>Comisiei</w:t>
            </w:r>
            <w:proofErr w:type="spellEnd"/>
            <w:r w:rsidR="00ED7368" w:rsidRPr="00ED7368">
              <w:rPr>
                <w:rFonts w:ascii="Times New Roman" w:hAnsi="Times New Roman"/>
                <w:sz w:val="24"/>
                <w:szCs w:val="24"/>
              </w:rPr>
              <w:t>.</w:t>
            </w:r>
          </w:p>
          <w:p w14:paraId="76CB176A" w14:textId="001B1A28" w:rsidR="00ED7368" w:rsidRPr="00ED7368" w:rsidRDefault="008F6208" w:rsidP="008F6208">
            <w:pPr>
              <w:spacing w:after="0" w:line="240" w:lineRule="auto"/>
              <w:ind w:right="4"/>
              <w:rPr>
                <w:rFonts w:ascii="Times New Roman" w:hAnsi="Times New Roman"/>
                <w:sz w:val="24"/>
                <w:szCs w:val="24"/>
              </w:rPr>
            </w:pPr>
            <w:r>
              <w:rPr>
                <w:rFonts w:ascii="Times New Roman" w:hAnsi="Times New Roman"/>
                <w:sz w:val="24"/>
                <w:szCs w:val="24"/>
              </w:rPr>
              <w:t xml:space="preserve">g) </w:t>
            </w:r>
            <w:proofErr w:type="spellStart"/>
            <w:r w:rsidR="00ED7368" w:rsidRPr="00ED7368">
              <w:rPr>
                <w:rFonts w:ascii="Times New Roman" w:hAnsi="Times New Roman"/>
                <w:sz w:val="24"/>
                <w:szCs w:val="24"/>
              </w:rPr>
              <w:t>Ordinul</w:t>
            </w:r>
            <w:proofErr w:type="spellEnd"/>
            <w:r w:rsidR="00ED7368" w:rsidRPr="00ED7368">
              <w:rPr>
                <w:rFonts w:ascii="Times New Roman" w:hAnsi="Times New Roman"/>
                <w:sz w:val="24"/>
                <w:szCs w:val="24"/>
              </w:rPr>
              <w:t xml:space="preserve"> nr. 3300/2021 </w:t>
            </w:r>
            <w:proofErr w:type="spellStart"/>
            <w:r w:rsidR="00ED7368" w:rsidRPr="00ED7368">
              <w:rPr>
                <w:rFonts w:ascii="Times New Roman" w:hAnsi="Times New Roman"/>
                <w:sz w:val="24"/>
                <w:szCs w:val="24"/>
              </w:rPr>
              <w:t>privind</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aprobarea</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Normelor</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metodologice</w:t>
            </w:r>
            <w:proofErr w:type="spellEnd"/>
            <w:r w:rsidR="00ED7368" w:rsidRPr="00ED7368">
              <w:rPr>
                <w:rFonts w:ascii="Times New Roman" w:hAnsi="Times New Roman"/>
                <w:sz w:val="24"/>
                <w:szCs w:val="24"/>
              </w:rPr>
              <w:t xml:space="preserve"> de </w:t>
            </w:r>
            <w:proofErr w:type="spellStart"/>
            <w:r w:rsidR="00ED7368" w:rsidRPr="00ED7368">
              <w:rPr>
                <w:rFonts w:ascii="Times New Roman" w:hAnsi="Times New Roman"/>
                <w:sz w:val="24"/>
                <w:szCs w:val="24"/>
              </w:rPr>
              <w:t>aplicare</w:t>
            </w:r>
            <w:proofErr w:type="spellEnd"/>
            <w:r w:rsidR="00ED7368" w:rsidRPr="00ED7368">
              <w:rPr>
                <w:rFonts w:ascii="Times New Roman" w:hAnsi="Times New Roman"/>
                <w:sz w:val="24"/>
                <w:szCs w:val="24"/>
              </w:rPr>
              <w:t xml:space="preserve"> a </w:t>
            </w:r>
            <w:proofErr w:type="spellStart"/>
            <w:r w:rsidR="00ED7368" w:rsidRPr="00ED7368">
              <w:rPr>
                <w:rFonts w:ascii="Times New Roman" w:hAnsi="Times New Roman"/>
                <w:sz w:val="24"/>
                <w:szCs w:val="24"/>
              </w:rPr>
              <w:t>Programului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naţional</w:t>
            </w:r>
            <w:proofErr w:type="spellEnd"/>
            <w:r w:rsidR="00ED7368" w:rsidRPr="00ED7368">
              <w:rPr>
                <w:rFonts w:ascii="Times New Roman" w:hAnsi="Times New Roman"/>
                <w:sz w:val="24"/>
                <w:szCs w:val="24"/>
              </w:rPr>
              <w:t xml:space="preserve"> pilot de tip "</w:t>
            </w:r>
            <w:proofErr w:type="spellStart"/>
            <w:r w:rsidR="00ED7368" w:rsidRPr="00ED7368">
              <w:rPr>
                <w:rFonts w:ascii="Times New Roman" w:hAnsi="Times New Roman"/>
                <w:sz w:val="24"/>
                <w:szCs w:val="24"/>
              </w:rPr>
              <w:t>Şcoala</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după</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şcoală</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pentru</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elevii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până</w:t>
            </w:r>
            <w:proofErr w:type="spellEnd"/>
            <w:r w:rsidR="00ED7368" w:rsidRPr="00ED7368">
              <w:rPr>
                <w:rFonts w:ascii="Times New Roman" w:hAnsi="Times New Roman"/>
                <w:sz w:val="24"/>
                <w:szCs w:val="24"/>
              </w:rPr>
              <w:t xml:space="preserve"> la </w:t>
            </w:r>
            <w:proofErr w:type="spellStart"/>
            <w:r w:rsidR="00ED7368" w:rsidRPr="00ED7368">
              <w:rPr>
                <w:rFonts w:ascii="Times New Roman" w:hAnsi="Times New Roman"/>
                <w:sz w:val="24"/>
                <w:szCs w:val="24"/>
              </w:rPr>
              <w:t>clasa</w:t>
            </w:r>
            <w:proofErr w:type="spellEnd"/>
            <w:r w:rsidR="00ED7368" w:rsidRPr="00ED7368">
              <w:rPr>
                <w:rFonts w:ascii="Times New Roman" w:hAnsi="Times New Roman"/>
                <w:sz w:val="24"/>
                <w:szCs w:val="24"/>
              </w:rPr>
              <w:t xml:space="preserve"> a VIII-a </w:t>
            </w:r>
            <w:proofErr w:type="spellStart"/>
            <w:r w:rsidR="00ED7368" w:rsidRPr="00ED7368">
              <w:rPr>
                <w:rFonts w:ascii="Times New Roman" w:hAnsi="Times New Roman"/>
                <w:sz w:val="24"/>
                <w:szCs w:val="24"/>
              </w:rPr>
              <w:t>inclusiv</w:t>
            </w:r>
            <w:proofErr w:type="spellEnd"/>
            <w:r w:rsidR="00ED7368" w:rsidRPr="00ED7368">
              <w:rPr>
                <w:rFonts w:ascii="Times New Roman" w:hAnsi="Times New Roman"/>
                <w:sz w:val="24"/>
                <w:szCs w:val="24"/>
              </w:rPr>
              <w:t xml:space="preserve">, cu </w:t>
            </w:r>
            <w:proofErr w:type="spellStart"/>
            <w:r w:rsidR="00ED7368" w:rsidRPr="00ED7368">
              <w:rPr>
                <w:rFonts w:ascii="Times New Roman" w:hAnsi="Times New Roman"/>
                <w:sz w:val="24"/>
                <w:szCs w:val="24"/>
              </w:rPr>
              <w:t>modificarile</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si</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completarile</w:t>
            </w:r>
            <w:proofErr w:type="spellEnd"/>
            <w:r w:rsidR="00ED7368" w:rsidRPr="00ED7368">
              <w:rPr>
                <w:rFonts w:ascii="Times New Roman" w:hAnsi="Times New Roman"/>
                <w:sz w:val="24"/>
                <w:szCs w:val="24"/>
              </w:rPr>
              <w:t xml:space="preserve"> </w:t>
            </w:r>
            <w:proofErr w:type="spellStart"/>
            <w:r w:rsidR="00ED7368" w:rsidRPr="00ED7368">
              <w:rPr>
                <w:rFonts w:ascii="Times New Roman" w:hAnsi="Times New Roman"/>
                <w:sz w:val="24"/>
                <w:szCs w:val="24"/>
              </w:rPr>
              <w:t>ulterioare</w:t>
            </w:r>
            <w:proofErr w:type="spellEnd"/>
            <w:r w:rsidR="00ED7368" w:rsidRPr="00ED7368">
              <w:rPr>
                <w:rFonts w:ascii="Times New Roman" w:hAnsi="Times New Roman"/>
                <w:sz w:val="24"/>
                <w:szCs w:val="24"/>
              </w:rPr>
              <w:t>.</w:t>
            </w:r>
          </w:p>
          <w:p w14:paraId="50090C3C" w14:textId="684E29ED" w:rsidR="001B09CE" w:rsidRPr="00AE2E63" w:rsidRDefault="00ED7368" w:rsidP="00ED7368">
            <w:pPr>
              <w:keepNext/>
              <w:shd w:val="clear" w:color="auto" w:fill="FFFFFF"/>
              <w:tabs>
                <w:tab w:val="left" w:pos="315"/>
              </w:tabs>
              <w:spacing w:after="0" w:line="240" w:lineRule="auto"/>
              <w:ind w:right="4"/>
              <w:outlineLvl w:val="0"/>
              <w:rPr>
                <w:rFonts w:ascii="Times New Roman" w:hAnsi="Times New Roman"/>
                <w:sz w:val="24"/>
                <w:szCs w:val="24"/>
              </w:rPr>
            </w:pPr>
            <w:r w:rsidRPr="00ED7368">
              <w:rPr>
                <w:rFonts w:ascii="Times New Roman" w:hAnsi="Times New Roman"/>
                <w:sz w:val="24"/>
                <w:szCs w:val="24"/>
              </w:rPr>
              <w:t xml:space="preserve">Actele legislative enumerate </w:t>
            </w:r>
            <w:proofErr w:type="spellStart"/>
            <w:r w:rsidRPr="00ED7368">
              <w:rPr>
                <w:rFonts w:ascii="Times New Roman" w:hAnsi="Times New Roman"/>
                <w:sz w:val="24"/>
                <w:szCs w:val="24"/>
              </w:rPr>
              <w:t>mai</w:t>
            </w:r>
            <w:proofErr w:type="spellEnd"/>
            <w:r w:rsidRPr="00ED7368">
              <w:rPr>
                <w:rFonts w:ascii="Times New Roman" w:hAnsi="Times New Roman"/>
                <w:sz w:val="24"/>
                <w:szCs w:val="24"/>
              </w:rPr>
              <w:t xml:space="preserve"> sus nu sunt limitative</w:t>
            </w:r>
            <w:r w:rsidR="001B09CE" w:rsidRPr="00AE2E63">
              <w:rPr>
                <w:rFonts w:ascii="Times New Roman" w:hAnsi="Times New Roman"/>
                <w:sz w:val="24"/>
                <w:szCs w:val="24"/>
              </w:rPr>
              <w:t>.</w:t>
            </w:r>
          </w:p>
          <w:p w14:paraId="49BD9066" w14:textId="77777777" w:rsidR="0052232F" w:rsidRPr="003D47E5" w:rsidRDefault="0052232F" w:rsidP="00766801">
            <w:pPr>
              <w:pStyle w:val="Default"/>
              <w:jc w:val="both"/>
              <w:rPr>
                <w:rFonts w:ascii="Times New Roman" w:hAnsi="Times New Roman" w:cs="Times New Roman"/>
                <w:b/>
                <w:bCs/>
                <w:color w:val="auto"/>
                <w:u w:val="single"/>
              </w:rPr>
            </w:pPr>
          </w:p>
        </w:tc>
        <w:tc>
          <w:tcPr>
            <w:tcW w:w="2880" w:type="dxa"/>
            <w:vAlign w:val="center"/>
          </w:tcPr>
          <w:p w14:paraId="0859839B" w14:textId="77777777" w:rsidR="0052232F" w:rsidRPr="00DA0A8D" w:rsidRDefault="0052232F" w:rsidP="00766801">
            <w:pPr>
              <w:spacing w:after="0"/>
              <w:ind w:right="57"/>
              <w:contextualSpacing/>
              <w:rPr>
                <w:rFonts w:ascii="Times New Roman" w:hAnsi="Times New Roman"/>
                <w:b/>
                <w:bCs/>
                <w:sz w:val="24"/>
                <w:szCs w:val="24"/>
              </w:rPr>
            </w:pPr>
          </w:p>
        </w:tc>
        <w:tc>
          <w:tcPr>
            <w:tcW w:w="2065" w:type="dxa"/>
            <w:vAlign w:val="center"/>
          </w:tcPr>
          <w:p w14:paraId="6D1A9005" w14:textId="77777777" w:rsidR="0052232F" w:rsidRPr="00DA0A8D" w:rsidRDefault="0052232F" w:rsidP="00766801">
            <w:pPr>
              <w:spacing w:after="0"/>
              <w:ind w:right="57"/>
              <w:contextualSpacing/>
              <w:rPr>
                <w:rFonts w:ascii="Times New Roman" w:hAnsi="Times New Roman"/>
                <w:b/>
                <w:bCs/>
                <w:sz w:val="24"/>
                <w:szCs w:val="24"/>
              </w:rPr>
            </w:pPr>
          </w:p>
        </w:tc>
      </w:tr>
      <w:tr w:rsidR="0052232F" w:rsidRPr="00DA0A8D" w14:paraId="7CACEA06" w14:textId="77777777" w:rsidTr="00D854DD">
        <w:tc>
          <w:tcPr>
            <w:tcW w:w="8005" w:type="dxa"/>
            <w:vAlign w:val="center"/>
          </w:tcPr>
          <w:p w14:paraId="745A78DA" w14:textId="7239BA1A" w:rsidR="006F20ED" w:rsidRPr="00766801" w:rsidRDefault="006F20ED" w:rsidP="00766801">
            <w:pPr>
              <w:pStyle w:val="ListParagraph"/>
              <w:numPr>
                <w:ilvl w:val="0"/>
                <w:numId w:val="46"/>
              </w:numPr>
              <w:spacing w:after="0"/>
              <w:rPr>
                <w:rFonts w:ascii="Times New Roman" w:hAnsi="Times New Roman"/>
                <w:b/>
                <w:bCs/>
                <w:sz w:val="24"/>
                <w:szCs w:val="24"/>
              </w:rPr>
            </w:pPr>
            <w:proofErr w:type="spellStart"/>
            <w:r w:rsidRPr="00766801">
              <w:rPr>
                <w:rFonts w:ascii="Times New Roman" w:hAnsi="Times New Roman"/>
                <w:b/>
                <w:bCs/>
                <w:sz w:val="24"/>
                <w:szCs w:val="24"/>
              </w:rPr>
              <w:t>ABORDAREA</w:t>
            </w:r>
            <w:proofErr w:type="spellEnd"/>
            <w:r w:rsidRPr="00766801">
              <w:rPr>
                <w:rFonts w:ascii="Times New Roman" w:hAnsi="Times New Roman"/>
                <w:b/>
                <w:bCs/>
                <w:sz w:val="24"/>
                <w:szCs w:val="24"/>
              </w:rPr>
              <w:t xml:space="preserve"> </w:t>
            </w:r>
            <w:proofErr w:type="spellStart"/>
            <w:r w:rsidRPr="00766801">
              <w:rPr>
                <w:rFonts w:ascii="Times New Roman" w:hAnsi="Times New Roman"/>
                <w:b/>
                <w:bCs/>
                <w:sz w:val="24"/>
                <w:szCs w:val="24"/>
              </w:rPr>
              <w:t>ȘI</w:t>
            </w:r>
            <w:proofErr w:type="spellEnd"/>
            <w:r w:rsidRPr="00766801">
              <w:rPr>
                <w:rFonts w:ascii="Times New Roman" w:hAnsi="Times New Roman"/>
                <w:b/>
                <w:bCs/>
                <w:sz w:val="24"/>
                <w:szCs w:val="24"/>
              </w:rPr>
              <w:t xml:space="preserve"> </w:t>
            </w:r>
            <w:proofErr w:type="spellStart"/>
            <w:r w:rsidRPr="00766801">
              <w:rPr>
                <w:rFonts w:ascii="Times New Roman" w:hAnsi="Times New Roman"/>
                <w:b/>
                <w:bCs/>
                <w:sz w:val="24"/>
                <w:szCs w:val="24"/>
              </w:rPr>
              <w:t>METODOLOGIA</w:t>
            </w:r>
            <w:proofErr w:type="spellEnd"/>
            <w:r w:rsidRPr="00766801">
              <w:rPr>
                <w:rFonts w:ascii="Times New Roman" w:hAnsi="Times New Roman"/>
                <w:b/>
                <w:bCs/>
                <w:sz w:val="24"/>
                <w:szCs w:val="24"/>
              </w:rPr>
              <w:t xml:space="preserve"> </w:t>
            </w:r>
            <w:proofErr w:type="spellStart"/>
            <w:r w:rsidRPr="00766801">
              <w:rPr>
                <w:rFonts w:ascii="Times New Roman" w:hAnsi="Times New Roman"/>
                <w:b/>
                <w:bCs/>
                <w:sz w:val="24"/>
                <w:szCs w:val="24"/>
              </w:rPr>
              <w:t>PROPUSĂ</w:t>
            </w:r>
            <w:proofErr w:type="spellEnd"/>
            <w:r w:rsidRPr="00766801">
              <w:rPr>
                <w:rFonts w:ascii="Times New Roman" w:hAnsi="Times New Roman"/>
                <w:b/>
                <w:bCs/>
                <w:sz w:val="24"/>
                <w:szCs w:val="24"/>
              </w:rPr>
              <w:t xml:space="preserve"> </w:t>
            </w:r>
            <w:proofErr w:type="spellStart"/>
            <w:r w:rsidRPr="00766801">
              <w:rPr>
                <w:rFonts w:ascii="Times New Roman" w:hAnsi="Times New Roman"/>
                <w:b/>
                <w:bCs/>
                <w:sz w:val="24"/>
                <w:szCs w:val="24"/>
              </w:rPr>
              <w:t>PENTRU</w:t>
            </w:r>
            <w:proofErr w:type="spellEnd"/>
            <w:r w:rsidRPr="00766801">
              <w:rPr>
                <w:rFonts w:ascii="Times New Roman" w:hAnsi="Times New Roman"/>
                <w:b/>
                <w:bCs/>
                <w:sz w:val="24"/>
                <w:szCs w:val="24"/>
              </w:rPr>
              <w:t xml:space="preserve"> </w:t>
            </w:r>
            <w:proofErr w:type="spellStart"/>
            <w:r w:rsidRPr="00766801">
              <w:rPr>
                <w:rFonts w:ascii="Times New Roman" w:hAnsi="Times New Roman"/>
                <w:b/>
                <w:bCs/>
                <w:sz w:val="24"/>
                <w:szCs w:val="24"/>
              </w:rPr>
              <w:t>ÎNDEPLINIREA</w:t>
            </w:r>
            <w:proofErr w:type="spellEnd"/>
            <w:r w:rsidRPr="00766801">
              <w:rPr>
                <w:rFonts w:ascii="Times New Roman" w:hAnsi="Times New Roman"/>
                <w:b/>
                <w:bCs/>
                <w:sz w:val="24"/>
                <w:szCs w:val="24"/>
              </w:rPr>
              <w:t xml:space="preserve"> </w:t>
            </w:r>
            <w:proofErr w:type="spellStart"/>
            <w:r w:rsidRPr="00766801">
              <w:rPr>
                <w:rFonts w:ascii="Times New Roman" w:hAnsi="Times New Roman"/>
                <w:b/>
                <w:bCs/>
                <w:sz w:val="24"/>
                <w:szCs w:val="24"/>
              </w:rPr>
              <w:t>ACORDULUI</w:t>
            </w:r>
            <w:proofErr w:type="spellEnd"/>
            <w:r w:rsidRPr="00766801">
              <w:rPr>
                <w:rFonts w:ascii="Times New Roman" w:hAnsi="Times New Roman"/>
                <w:b/>
                <w:bCs/>
                <w:sz w:val="24"/>
                <w:szCs w:val="24"/>
              </w:rPr>
              <w:t xml:space="preserve"> – </w:t>
            </w:r>
            <w:proofErr w:type="spellStart"/>
            <w:proofErr w:type="gramStart"/>
            <w:r w:rsidRPr="00766801">
              <w:rPr>
                <w:rFonts w:ascii="Times New Roman" w:hAnsi="Times New Roman"/>
                <w:b/>
                <w:bCs/>
                <w:sz w:val="24"/>
                <w:szCs w:val="24"/>
              </w:rPr>
              <w:t>CADRU</w:t>
            </w:r>
            <w:proofErr w:type="spellEnd"/>
            <w:r w:rsidRPr="00766801">
              <w:rPr>
                <w:rFonts w:ascii="Times New Roman" w:hAnsi="Times New Roman"/>
                <w:b/>
                <w:bCs/>
                <w:sz w:val="24"/>
                <w:szCs w:val="24"/>
              </w:rPr>
              <w:t>;</w:t>
            </w:r>
            <w:proofErr w:type="gramEnd"/>
          </w:p>
          <w:p w14:paraId="4DDB360F" w14:textId="77777777" w:rsidR="006F20ED" w:rsidRPr="00766801" w:rsidRDefault="006F20ED" w:rsidP="00766801">
            <w:pPr>
              <w:spacing w:after="0"/>
              <w:rPr>
                <w:rFonts w:ascii="Times New Roman" w:hAnsi="Times New Roman"/>
                <w:sz w:val="24"/>
                <w:szCs w:val="24"/>
              </w:rPr>
            </w:pPr>
            <w:proofErr w:type="spellStart"/>
            <w:r w:rsidRPr="00766801">
              <w:rPr>
                <w:rFonts w:ascii="Times New Roman" w:hAnsi="Times New Roman"/>
                <w:sz w:val="24"/>
                <w:szCs w:val="24"/>
              </w:rPr>
              <w:t>Ofertanții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vor</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prezenta</w:t>
            </w:r>
            <w:proofErr w:type="spellEnd"/>
            <w:r w:rsidRPr="00766801">
              <w:rPr>
                <w:rFonts w:ascii="Times New Roman" w:hAnsi="Times New Roman"/>
                <w:sz w:val="24"/>
                <w:szCs w:val="24"/>
              </w:rPr>
              <w:t xml:space="preserve"> o </w:t>
            </w:r>
            <w:proofErr w:type="spellStart"/>
            <w:r w:rsidRPr="00766801">
              <w:rPr>
                <w:rFonts w:ascii="Times New Roman" w:hAnsi="Times New Roman"/>
                <w:sz w:val="24"/>
                <w:szCs w:val="24"/>
              </w:rPr>
              <w:t>abordare</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metodologică</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clară</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coerentă</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și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adaptată</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obiectivelor</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Programului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Educațional</w:t>
            </w:r>
            <w:proofErr w:type="spellEnd"/>
            <w:r w:rsidRPr="00766801">
              <w:rPr>
                <w:rFonts w:ascii="Times New Roman" w:hAnsi="Times New Roman"/>
                <w:sz w:val="24"/>
                <w:szCs w:val="24"/>
              </w:rPr>
              <w:t xml:space="preserve"> </w:t>
            </w:r>
            <w:r w:rsidRPr="00766801">
              <w:rPr>
                <w:rFonts w:ascii="Times New Roman" w:hAnsi="Times New Roman"/>
                <w:b/>
                <w:bCs/>
                <w:i/>
                <w:iCs/>
                <w:sz w:val="24"/>
                <w:szCs w:val="24"/>
              </w:rPr>
              <w:t>„</w:t>
            </w:r>
            <w:proofErr w:type="spellStart"/>
            <w:r w:rsidRPr="00766801">
              <w:rPr>
                <w:rFonts w:ascii="Times New Roman" w:hAnsi="Times New Roman"/>
                <w:b/>
                <w:bCs/>
                <w:i/>
                <w:iCs/>
                <w:sz w:val="24"/>
                <w:szCs w:val="24"/>
              </w:rPr>
              <w:t>Campionii</w:t>
            </w:r>
            <w:proofErr w:type="spellEnd"/>
            <w:r w:rsidRPr="00766801">
              <w:rPr>
                <w:rFonts w:ascii="Times New Roman" w:hAnsi="Times New Roman"/>
                <w:b/>
                <w:bCs/>
                <w:i/>
                <w:iCs/>
                <w:sz w:val="24"/>
                <w:szCs w:val="24"/>
              </w:rPr>
              <w:t xml:space="preserve"> de la 2”</w:t>
            </w:r>
            <w:r w:rsidRPr="00766801">
              <w:rPr>
                <w:rFonts w:ascii="Times New Roman" w:hAnsi="Times New Roman"/>
                <w:sz w:val="24"/>
                <w:szCs w:val="24"/>
              </w:rPr>
              <w:t xml:space="preserve">, </w:t>
            </w:r>
            <w:proofErr w:type="spellStart"/>
            <w:r w:rsidRPr="00766801">
              <w:rPr>
                <w:rFonts w:ascii="Times New Roman" w:hAnsi="Times New Roman"/>
                <w:sz w:val="24"/>
                <w:szCs w:val="24"/>
              </w:rPr>
              <w:t>demonstrând</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capacitatea</w:t>
            </w:r>
            <w:proofErr w:type="spellEnd"/>
            <w:r w:rsidRPr="00766801">
              <w:rPr>
                <w:rFonts w:ascii="Times New Roman" w:hAnsi="Times New Roman"/>
                <w:sz w:val="24"/>
                <w:szCs w:val="24"/>
              </w:rPr>
              <w:t xml:space="preserve"> de </w:t>
            </w:r>
            <w:proofErr w:type="gramStart"/>
            <w:r w:rsidRPr="00766801">
              <w:rPr>
                <w:rFonts w:ascii="Times New Roman" w:hAnsi="Times New Roman"/>
                <w:sz w:val="24"/>
                <w:szCs w:val="24"/>
              </w:rPr>
              <w:t>a</w:t>
            </w:r>
            <w:proofErr w:type="gramEnd"/>
            <w:r w:rsidRPr="00766801">
              <w:rPr>
                <w:rFonts w:ascii="Times New Roman" w:hAnsi="Times New Roman"/>
                <w:sz w:val="24"/>
                <w:szCs w:val="24"/>
              </w:rPr>
              <w:t xml:space="preserve"> </w:t>
            </w:r>
            <w:proofErr w:type="spellStart"/>
            <w:r w:rsidRPr="00766801">
              <w:rPr>
                <w:rFonts w:ascii="Times New Roman" w:hAnsi="Times New Roman"/>
                <w:sz w:val="24"/>
                <w:szCs w:val="24"/>
              </w:rPr>
              <w:t>organiza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coordona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și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implementa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eficient</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activitățile</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prevăzute</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în</w:t>
            </w:r>
            <w:proofErr w:type="spellEnd"/>
            <w:r w:rsidRPr="00766801">
              <w:rPr>
                <w:rFonts w:ascii="Times New Roman" w:hAnsi="Times New Roman"/>
                <w:sz w:val="24"/>
                <w:szCs w:val="24"/>
              </w:rPr>
              <w:t xml:space="preserve"> program. </w:t>
            </w:r>
            <w:proofErr w:type="spellStart"/>
            <w:r w:rsidRPr="00766801">
              <w:rPr>
                <w:rFonts w:ascii="Times New Roman" w:hAnsi="Times New Roman"/>
                <w:sz w:val="24"/>
                <w:szCs w:val="24"/>
              </w:rPr>
              <w:t>Metodologia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propusă</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trebuie</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să</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reflecte</w:t>
            </w:r>
            <w:proofErr w:type="spellEnd"/>
            <w:r w:rsidRPr="00766801">
              <w:rPr>
                <w:rFonts w:ascii="Times New Roman" w:hAnsi="Times New Roman"/>
                <w:sz w:val="24"/>
                <w:szCs w:val="24"/>
              </w:rPr>
              <w:t xml:space="preserve"> o </w:t>
            </w:r>
            <w:proofErr w:type="spellStart"/>
            <w:r w:rsidRPr="00766801">
              <w:rPr>
                <w:rFonts w:ascii="Times New Roman" w:hAnsi="Times New Roman"/>
                <w:sz w:val="24"/>
                <w:szCs w:val="24"/>
              </w:rPr>
              <w:t>înțelegere</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aprofundată</w:t>
            </w:r>
            <w:proofErr w:type="spellEnd"/>
            <w:r w:rsidRPr="00766801">
              <w:rPr>
                <w:rFonts w:ascii="Times New Roman" w:hAnsi="Times New Roman"/>
                <w:sz w:val="24"/>
                <w:szCs w:val="24"/>
              </w:rPr>
              <w:t xml:space="preserve"> a </w:t>
            </w:r>
            <w:proofErr w:type="spellStart"/>
            <w:r w:rsidRPr="00766801">
              <w:rPr>
                <w:rFonts w:ascii="Times New Roman" w:hAnsi="Times New Roman"/>
                <w:sz w:val="24"/>
                <w:szCs w:val="24"/>
              </w:rPr>
              <w:t>nevoilor</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beneficiarilor</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și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să</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includă</w:t>
            </w:r>
            <w:proofErr w:type="spellEnd"/>
            <w:r w:rsidRPr="00766801">
              <w:rPr>
                <w:rFonts w:ascii="Times New Roman" w:hAnsi="Times New Roman"/>
                <w:sz w:val="24"/>
                <w:szCs w:val="24"/>
              </w:rPr>
              <w:t xml:space="preserve"> cel </w:t>
            </w:r>
            <w:proofErr w:type="spellStart"/>
            <w:r w:rsidRPr="00766801">
              <w:rPr>
                <w:rFonts w:ascii="Times New Roman" w:hAnsi="Times New Roman"/>
                <w:sz w:val="24"/>
                <w:szCs w:val="24"/>
              </w:rPr>
              <w:t>puțin</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următoarele</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componente</w:t>
            </w:r>
            <w:proofErr w:type="spellEnd"/>
            <w:r w:rsidRPr="00766801">
              <w:rPr>
                <w:rFonts w:ascii="Times New Roman" w:hAnsi="Times New Roman"/>
                <w:sz w:val="24"/>
                <w:szCs w:val="24"/>
              </w:rPr>
              <w:t>:</w:t>
            </w:r>
          </w:p>
          <w:p w14:paraId="6DB5C8D2" w14:textId="77777777" w:rsidR="006F20ED" w:rsidRPr="00A2480B" w:rsidRDefault="006F20ED" w:rsidP="00A2480B">
            <w:pPr>
              <w:pStyle w:val="ListParagraph"/>
              <w:numPr>
                <w:ilvl w:val="0"/>
                <w:numId w:val="50"/>
              </w:numPr>
              <w:spacing w:after="0"/>
              <w:rPr>
                <w:rFonts w:ascii="Times New Roman" w:hAnsi="Times New Roman"/>
                <w:sz w:val="24"/>
                <w:szCs w:val="24"/>
              </w:rPr>
            </w:pPr>
            <w:proofErr w:type="spellStart"/>
            <w:r w:rsidRPr="00A2480B">
              <w:rPr>
                <w:rFonts w:ascii="Times New Roman" w:hAnsi="Times New Roman"/>
                <w:b/>
                <w:bCs/>
                <w:sz w:val="24"/>
                <w:szCs w:val="24"/>
              </w:rPr>
              <w:t>Structura</w:t>
            </w:r>
            <w:proofErr w:type="spellEnd"/>
            <w:r w:rsidRPr="00A2480B">
              <w:rPr>
                <w:rFonts w:ascii="Times New Roman" w:hAnsi="Times New Roman"/>
                <w:b/>
                <w:bCs/>
                <w:sz w:val="24"/>
                <w:szCs w:val="24"/>
              </w:rPr>
              <w:t xml:space="preserve"> </w:t>
            </w:r>
            <w:proofErr w:type="spellStart"/>
            <w:r w:rsidRPr="00A2480B">
              <w:rPr>
                <w:rFonts w:ascii="Times New Roman" w:hAnsi="Times New Roman"/>
                <w:b/>
                <w:bCs/>
                <w:sz w:val="24"/>
                <w:szCs w:val="24"/>
              </w:rPr>
              <w:t>activităților</w:t>
            </w:r>
            <w:proofErr w:type="spellEnd"/>
            <w:r w:rsidRPr="00A2480B">
              <w:rPr>
                <w:rFonts w:ascii="Times New Roman" w:hAnsi="Times New Roman"/>
                <w:b/>
                <w:bCs/>
                <w:sz w:val="24"/>
                <w:szCs w:val="24"/>
              </w:rPr>
              <w:t>:</w:t>
            </w:r>
            <w:r w:rsidRPr="00A2480B">
              <w:rPr>
                <w:rFonts w:ascii="Times New Roman" w:hAnsi="Times New Roman"/>
                <w:sz w:val="24"/>
                <w:szCs w:val="24"/>
              </w:rPr>
              <w:t xml:space="preserve"> </w:t>
            </w:r>
            <w:proofErr w:type="spellStart"/>
            <w:r w:rsidRPr="00A2480B">
              <w:rPr>
                <w:rFonts w:ascii="Times New Roman" w:hAnsi="Times New Roman"/>
                <w:sz w:val="24"/>
                <w:szCs w:val="24"/>
              </w:rPr>
              <w:t>descrierea</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detaliată</w:t>
            </w:r>
            <w:proofErr w:type="spellEnd"/>
            <w:r w:rsidRPr="00A2480B">
              <w:rPr>
                <w:rFonts w:ascii="Times New Roman" w:hAnsi="Times New Roman"/>
                <w:sz w:val="24"/>
                <w:szCs w:val="24"/>
              </w:rPr>
              <w:t xml:space="preserve"> a </w:t>
            </w:r>
            <w:proofErr w:type="spellStart"/>
            <w:r w:rsidRPr="00A2480B">
              <w:rPr>
                <w:rFonts w:ascii="Times New Roman" w:hAnsi="Times New Roman"/>
                <w:sz w:val="24"/>
                <w:szCs w:val="24"/>
              </w:rPr>
              <w:t>tipurilor</w:t>
            </w:r>
            <w:proofErr w:type="spellEnd"/>
            <w:r w:rsidRPr="00A2480B">
              <w:rPr>
                <w:rFonts w:ascii="Times New Roman" w:hAnsi="Times New Roman"/>
                <w:sz w:val="24"/>
                <w:szCs w:val="24"/>
              </w:rPr>
              <w:t xml:space="preserve"> de </w:t>
            </w:r>
            <w:proofErr w:type="spellStart"/>
            <w:r w:rsidRPr="00A2480B">
              <w:rPr>
                <w:rFonts w:ascii="Times New Roman" w:hAnsi="Times New Roman"/>
                <w:sz w:val="24"/>
                <w:szCs w:val="24"/>
              </w:rPr>
              <w:t>activități</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planificate</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activități</w:t>
            </w:r>
            <w:proofErr w:type="spellEnd"/>
            <w:r w:rsidRPr="00A2480B">
              <w:rPr>
                <w:rFonts w:ascii="Times New Roman" w:hAnsi="Times New Roman"/>
                <w:sz w:val="24"/>
                <w:szCs w:val="24"/>
              </w:rPr>
              <w:t xml:space="preserve"> online </w:t>
            </w:r>
            <w:proofErr w:type="spellStart"/>
            <w:r w:rsidRPr="00A2480B">
              <w:rPr>
                <w:rFonts w:ascii="Times New Roman" w:hAnsi="Times New Roman"/>
                <w:sz w:val="24"/>
                <w:szCs w:val="24"/>
              </w:rPr>
              <w:t>și</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activități</w:t>
            </w:r>
            <w:proofErr w:type="spellEnd"/>
            <w:r w:rsidRPr="00A2480B">
              <w:rPr>
                <w:rFonts w:ascii="Times New Roman" w:hAnsi="Times New Roman"/>
                <w:sz w:val="24"/>
                <w:szCs w:val="24"/>
              </w:rPr>
              <w:t xml:space="preserve"> offline (</w:t>
            </w:r>
            <w:proofErr w:type="spellStart"/>
            <w:r w:rsidRPr="00A2480B">
              <w:rPr>
                <w:rFonts w:ascii="Times New Roman" w:hAnsi="Times New Roman"/>
                <w:sz w:val="24"/>
                <w:szCs w:val="24"/>
              </w:rPr>
              <w:t>educaționale</w:t>
            </w:r>
            <w:proofErr w:type="spellEnd"/>
            <w:r w:rsidRPr="00A2480B">
              <w:rPr>
                <w:rFonts w:ascii="Times New Roman" w:hAnsi="Times New Roman"/>
                <w:sz w:val="24"/>
                <w:szCs w:val="24"/>
              </w:rPr>
              <w:t xml:space="preserve">, sportive, </w:t>
            </w:r>
            <w:proofErr w:type="spellStart"/>
            <w:r w:rsidRPr="00A2480B">
              <w:rPr>
                <w:rFonts w:ascii="Times New Roman" w:hAnsi="Times New Roman"/>
                <w:sz w:val="24"/>
                <w:szCs w:val="24"/>
              </w:rPr>
              <w:t>culturale</w:t>
            </w:r>
            <w:proofErr w:type="spellEnd"/>
            <w:r w:rsidRPr="00A2480B">
              <w:rPr>
                <w:rFonts w:ascii="Times New Roman" w:hAnsi="Times New Roman"/>
                <w:sz w:val="24"/>
                <w:szCs w:val="24"/>
              </w:rPr>
              <w:t xml:space="preserve">, de </w:t>
            </w:r>
            <w:proofErr w:type="spellStart"/>
            <w:r w:rsidRPr="00A2480B">
              <w:rPr>
                <w:rFonts w:ascii="Times New Roman" w:hAnsi="Times New Roman"/>
                <w:sz w:val="24"/>
                <w:szCs w:val="24"/>
              </w:rPr>
              <w:t>nutriție</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și</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socializare</w:t>
            </w:r>
            <w:proofErr w:type="spellEnd"/>
            <w:r w:rsidRPr="00A2480B">
              <w:rPr>
                <w:rFonts w:ascii="Times New Roman" w:hAnsi="Times New Roman"/>
                <w:sz w:val="24"/>
                <w:szCs w:val="24"/>
              </w:rPr>
              <w:t xml:space="preserve">), cu </w:t>
            </w:r>
            <w:proofErr w:type="spellStart"/>
            <w:r w:rsidRPr="00A2480B">
              <w:rPr>
                <w:rFonts w:ascii="Times New Roman" w:hAnsi="Times New Roman"/>
                <w:sz w:val="24"/>
                <w:szCs w:val="24"/>
              </w:rPr>
              <w:t>precizarea</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duratei</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resurselor</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necesare</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alocate</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modalitatea</w:t>
            </w:r>
            <w:proofErr w:type="spellEnd"/>
            <w:r w:rsidRPr="00A2480B">
              <w:rPr>
                <w:rFonts w:ascii="Times New Roman" w:hAnsi="Times New Roman"/>
                <w:sz w:val="24"/>
                <w:szCs w:val="24"/>
              </w:rPr>
              <w:t xml:space="preserve"> de </w:t>
            </w:r>
            <w:proofErr w:type="spellStart"/>
            <w:r w:rsidRPr="00A2480B">
              <w:rPr>
                <w:rFonts w:ascii="Times New Roman" w:hAnsi="Times New Roman"/>
                <w:sz w:val="24"/>
                <w:szCs w:val="24"/>
              </w:rPr>
              <w:t>desfășurare</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obiectivele</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și</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rezultatele</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așteptate</w:t>
            </w:r>
            <w:proofErr w:type="spellEnd"/>
            <w:r w:rsidRPr="00A2480B">
              <w:rPr>
                <w:rFonts w:ascii="Times New Roman" w:hAnsi="Times New Roman"/>
                <w:sz w:val="24"/>
                <w:szCs w:val="24"/>
              </w:rPr>
              <w:t xml:space="preserve"> ale </w:t>
            </w:r>
            <w:proofErr w:type="spellStart"/>
            <w:r w:rsidRPr="00A2480B">
              <w:rPr>
                <w:rFonts w:ascii="Times New Roman" w:hAnsi="Times New Roman"/>
                <w:sz w:val="24"/>
                <w:szCs w:val="24"/>
              </w:rPr>
              <w:t>programului</w:t>
            </w:r>
            <w:proofErr w:type="spellEnd"/>
            <w:r w:rsidRPr="00A2480B">
              <w:rPr>
                <w:rFonts w:ascii="Times New Roman" w:hAnsi="Times New Roman"/>
                <w:sz w:val="24"/>
                <w:szCs w:val="24"/>
              </w:rPr>
              <w:t>.</w:t>
            </w:r>
          </w:p>
          <w:p w14:paraId="71E6054A" w14:textId="77777777" w:rsidR="006F20ED" w:rsidRPr="00A2480B" w:rsidRDefault="006F20ED" w:rsidP="00A2480B">
            <w:pPr>
              <w:pStyle w:val="ListParagraph"/>
              <w:numPr>
                <w:ilvl w:val="0"/>
                <w:numId w:val="50"/>
              </w:numPr>
              <w:spacing w:after="0"/>
              <w:rPr>
                <w:rFonts w:ascii="Times New Roman" w:hAnsi="Times New Roman"/>
                <w:sz w:val="24"/>
                <w:szCs w:val="24"/>
              </w:rPr>
            </w:pPr>
            <w:proofErr w:type="spellStart"/>
            <w:r w:rsidRPr="00A2480B">
              <w:rPr>
                <w:rFonts w:ascii="Times New Roman" w:hAnsi="Times New Roman"/>
                <w:b/>
                <w:bCs/>
                <w:sz w:val="24"/>
                <w:szCs w:val="24"/>
              </w:rPr>
              <w:t>Planificare</w:t>
            </w:r>
            <w:proofErr w:type="spellEnd"/>
            <w:r w:rsidRPr="00A2480B">
              <w:rPr>
                <w:rFonts w:ascii="Times New Roman" w:hAnsi="Times New Roman"/>
                <w:b/>
                <w:bCs/>
                <w:sz w:val="24"/>
                <w:szCs w:val="24"/>
              </w:rPr>
              <w:t xml:space="preserve"> </w:t>
            </w:r>
            <w:proofErr w:type="spellStart"/>
            <w:r w:rsidRPr="00A2480B">
              <w:rPr>
                <w:rFonts w:ascii="Times New Roman" w:hAnsi="Times New Roman"/>
                <w:b/>
                <w:bCs/>
                <w:sz w:val="24"/>
                <w:szCs w:val="24"/>
              </w:rPr>
              <w:t>și</w:t>
            </w:r>
            <w:proofErr w:type="spellEnd"/>
            <w:r w:rsidRPr="00A2480B">
              <w:rPr>
                <w:rFonts w:ascii="Times New Roman" w:hAnsi="Times New Roman"/>
                <w:b/>
                <w:bCs/>
                <w:sz w:val="24"/>
                <w:szCs w:val="24"/>
              </w:rPr>
              <w:t xml:space="preserve"> </w:t>
            </w:r>
            <w:proofErr w:type="spellStart"/>
            <w:r w:rsidRPr="00A2480B">
              <w:rPr>
                <w:rFonts w:ascii="Times New Roman" w:hAnsi="Times New Roman"/>
                <w:b/>
                <w:bCs/>
                <w:sz w:val="24"/>
                <w:szCs w:val="24"/>
              </w:rPr>
              <w:t>organizare</w:t>
            </w:r>
            <w:proofErr w:type="spellEnd"/>
            <w:r w:rsidRPr="00A2480B">
              <w:rPr>
                <w:rFonts w:ascii="Times New Roman" w:hAnsi="Times New Roman"/>
                <w:b/>
                <w:bCs/>
                <w:sz w:val="24"/>
                <w:szCs w:val="24"/>
              </w:rPr>
              <w:t>:</w:t>
            </w:r>
            <w:r w:rsidRPr="00A2480B">
              <w:rPr>
                <w:rFonts w:ascii="Times New Roman" w:hAnsi="Times New Roman"/>
                <w:sz w:val="24"/>
                <w:szCs w:val="24"/>
              </w:rPr>
              <w:t xml:space="preserve"> </w:t>
            </w:r>
            <w:proofErr w:type="spellStart"/>
            <w:r w:rsidRPr="00A2480B">
              <w:rPr>
                <w:rFonts w:ascii="Times New Roman" w:hAnsi="Times New Roman"/>
                <w:sz w:val="24"/>
                <w:szCs w:val="24"/>
              </w:rPr>
              <w:t>calendarul</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activităților</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etapele</w:t>
            </w:r>
            <w:proofErr w:type="spellEnd"/>
            <w:r w:rsidRPr="00A2480B">
              <w:rPr>
                <w:rFonts w:ascii="Times New Roman" w:hAnsi="Times New Roman"/>
                <w:sz w:val="24"/>
                <w:szCs w:val="24"/>
              </w:rPr>
              <w:t xml:space="preserve"> de </w:t>
            </w:r>
            <w:proofErr w:type="spellStart"/>
            <w:r w:rsidRPr="00A2480B">
              <w:rPr>
                <w:rFonts w:ascii="Times New Roman" w:hAnsi="Times New Roman"/>
                <w:sz w:val="24"/>
                <w:szCs w:val="24"/>
              </w:rPr>
              <w:t>implementare</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indicatorii</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propuși</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pentru</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evaluarea</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rezultatelor</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cantitativi</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și</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calitativi</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mecanismele</w:t>
            </w:r>
            <w:proofErr w:type="spellEnd"/>
            <w:r w:rsidRPr="00A2480B">
              <w:rPr>
                <w:rFonts w:ascii="Times New Roman" w:hAnsi="Times New Roman"/>
                <w:sz w:val="24"/>
                <w:szCs w:val="24"/>
              </w:rPr>
              <w:t xml:space="preserve"> de </w:t>
            </w:r>
            <w:proofErr w:type="spellStart"/>
            <w:r w:rsidRPr="00A2480B">
              <w:rPr>
                <w:rFonts w:ascii="Times New Roman" w:hAnsi="Times New Roman"/>
                <w:sz w:val="24"/>
                <w:szCs w:val="24"/>
              </w:rPr>
              <w:t>monitorizare</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și</w:t>
            </w:r>
            <w:proofErr w:type="spellEnd"/>
            <w:r w:rsidRPr="00A2480B">
              <w:rPr>
                <w:rFonts w:ascii="Times New Roman" w:hAnsi="Times New Roman"/>
                <w:sz w:val="24"/>
                <w:szCs w:val="24"/>
              </w:rPr>
              <w:t xml:space="preserve"> </w:t>
            </w:r>
            <w:proofErr w:type="spellStart"/>
            <w:proofErr w:type="gramStart"/>
            <w:r w:rsidRPr="00A2480B">
              <w:rPr>
                <w:rFonts w:ascii="Times New Roman" w:hAnsi="Times New Roman"/>
                <w:sz w:val="24"/>
                <w:szCs w:val="24"/>
              </w:rPr>
              <w:t>evaluare</w:t>
            </w:r>
            <w:proofErr w:type="spellEnd"/>
            <w:r w:rsidRPr="00A2480B">
              <w:rPr>
                <w:rFonts w:ascii="Times New Roman" w:hAnsi="Times New Roman"/>
                <w:sz w:val="24"/>
                <w:szCs w:val="24"/>
              </w:rPr>
              <w:t>;</w:t>
            </w:r>
            <w:proofErr w:type="gramEnd"/>
          </w:p>
          <w:p w14:paraId="2065E265" w14:textId="77777777" w:rsidR="006F20ED" w:rsidRPr="00A2480B" w:rsidRDefault="006F20ED" w:rsidP="00A2480B">
            <w:pPr>
              <w:pStyle w:val="ListParagraph"/>
              <w:numPr>
                <w:ilvl w:val="0"/>
                <w:numId w:val="50"/>
              </w:numPr>
              <w:spacing w:after="0"/>
              <w:rPr>
                <w:rFonts w:ascii="Times New Roman" w:hAnsi="Times New Roman"/>
                <w:sz w:val="24"/>
                <w:szCs w:val="24"/>
              </w:rPr>
            </w:pPr>
            <w:proofErr w:type="spellStart"/>
            <w:r w:rsidRPr="00A2480B">
              <w:rPr>
                <w:rFonts w:ascii="Times New Roman" w:hAnsi="Times New Roman"/>
                <w:b/>
                <w:bCs/>
                <w:sz w:val="24"/>
                <w:szCs w:val="24"/>
              </w:rPr>
              <w:t>Siguranța</w:t>
            </w:r>
            <w:proofErr w:type="spellEnd"/>
            <w:r w:rsidRPr="00A2480B">
              <w:rPr>
                <w:rFonts w:ascii="Times New Roman" w:hAnsi="Times New Roman"/>
                <w:b/>
                <w:bCs/>
                <w:sz w:val="24"/>
                <w:szCs w:val="24"/>
              </w:rPr>
              <w:t xml:space="preserve"> </w:t>
            </w:r>
            <w:proofErr w:type="spellStart"/>
            <w:r w:rsidRPr="00A2480B">
              <w:rPr>
                <w:rFonts w:ascii="Times New Roman" w:hAnsi="Times New Roman"/>
                <w:b/>
                <w:bCs/>
                <w:sz w:val="24"/>
                <w:szCs w:val="24"/>
              </w:rPr>
              <w:t>și</w:t>
            </w:r>
            <w:proofErr w:type="spellEnd"/>
            <w:r w:rsidRPr="00A2480B">
              <w:rPr>
                <w:rFonts w:ascii="Times New Roman" w:hAnsi="Times New Roman"/>
                <w:b/>
                <w:bCs/>
                <w:sz w:val="24"/>
                <w:szCs w:val="24"/>
              </w:rPr>
              <w:t xml:space="preserve"> </w:t>
            </w:r>
            <w:proofErr w:type="spellStart"/>
            <w:r w:rsidRPr="00A2480B">
              <w:rPr>
                <w:rFonts w:ascii="Times New Roman" w:hAnsi="Times New Roman"/>
                <w:b/>
                <w:bCs/>
                <w:sz w:val="24"/>
                <w:szCs w:val="24"/>
              </w:rPr>
              <w:t>protecția</w:t>
            </w:r>
            <w:proofErr w:type="spellEnd"/>
            <w:r w:rsidRPr="00A2480B">
              <w:rPr>
                <w:rFonts w:ascii="Times New Roman" w:hAnsi="Times New Roman"/>
                <w:b/>
                <w:bCs/>
                <w:sz w:val="24"/>
                <w:szCs w:val="24"/>
              </w:rPr>
              <w:t xml:space="preserve"> </w:t>
            </w:r>
            <w:proofErr w:type="spellStart"/>
            <w:r w:rsidRPr="00A2480B">
              <w:rPr>
                <w:rFonts w:ascii="Times New Roman" w:hAnsi="Times New Roman"/>
                <w:b/>
                <w:bCs/>
                <w:sz w:val="24"/>
                <w:szCs w:val="24"/>
              </w:rPr>
              <w:t>în</w:t>
            </w:r>
            <w:proofErr w:type="spellEnd"/>
            <w:r w:rsidRPr="00A2480B">
              <w:rPr>
                <w:rFonts w:ascii="Times New Roman" w:hAnsi="Times New Roman"/>
                <w:b/>
                <w:bCs/>
                <w:sz w:val="24"/>
                <w:szCs w:val="24"/>
              </w:rPr>
              <w:t xml:space="preserve"> </w:t>
            </w:r>
            <w:proofErr w:type="spellStart"/>
            <w:r w:rsidRPr="00A2480B">
              <w:rPr>
                <w:rFonts w:ascii="Times New Roman" w:hAnsi="Times New Roman"/>
                <w:b/>
                <w:bCs/>
                <w:sz w:val="24"/>
                <w:szCs w:val="24"/>
              </w:rPr>
              <w:t>procesul</w:t>
            </w:r>
            <w:proofErr w:type="spellEnd"/>
            <w:r w:rsidRPr="00A2480B">
              <w:rPr>
                <w:rFonts w:ascii="Times New Roman" w:hAnsi="Times New Roman"/>
                <w:b/>
                <w:bCs/>
                <w:sz w:val="24"/>
                <w:szCs w:val="24"/>
              </w:rPr>
              <w:t xml:space="preserve"> de </w:t>
            </w:r>
            <w:proofErr w:type="spellStart"/>
            <w:r w:rsidRPr="00A2480B">
              <w:rPr>
                <w:rFonts w:ascii="Times New Roman" w:hAnsi="Times New Roman"/>
                <w:b/>
                <w:bCs/>
                <w:sz w:val="24"/>
                <w:szCs w:val="24"/>
              </w:rPr>
              <w:t>pregătire</w:t>
            </w:r>
            <w:proofErr w:type="spellEnd"/>
            <w:r w:rsidRPr="00A2480B">
              <w:rPr>
                <w:rFonts w:ascii="Times New Roman" w:hAnsi="Times New Roman"/>
                <w:b/>
                <w:bCs/>
                <w:sz w:val="24"/>
                <w:szCs w:val="24"/>
              </w:rPr>
              <w:t xml:space="preserve"> </w:t>
            </w:r>
            <w:proofErr w:type="spellStart"/>
            <w:r w:rsidRPr="00A2480B">
              <w:rPr>
                <w:rFonts w:ascii="Times New Roman" w:hAnsi="Times New Roman"/>
                <w:b/>
                <w:bCs/>
                <w:sz w:val="24"/>
                <w:szCs w:val="24"/>
              </w:rPr>
              <w:t>și</w:t>
            </w:r>
            <w:proofErr w:type="spellEnd"/>
            <w:r w:rsidRPr="00A2480B">
              <w:rPr>
                <w:rFonts w:ascii="Times New Roman" w:hAnsi="Times New Roman"/>
                <w:b/>
                <w:bCs/>
                <w:sz w:val="24"/>
                <w:szCs w:val="24"/>
              </w:rPr>
              <w:t xml:space="preserve"> </w:t>
            </w:r>
            <w:proofErr w:type="spellStart"/>
            <w:r w:rsidRPr="00A2480B">
              <w:rPr>
                <w:rFonts w:ascii="Times New Roman" w:hAnsi="Times New Roman"/>
                <w:b/>
                <w:bCs/>
                <w:sz w:val="24"/>
                <w:szCs w:val="24"/>
              </w:rPr>
              <w:t>livrare</w:t>
            </w:r>
            <w:proofErr w:type="spellEnd"/>
            <w:r w:rsidRPr="00A2480B">
              <w:rPr>
                <w:rFonts w:ascii="Times New Roman" w:hAnsi="Times New Roman"/>
                <w:b/>
                <w:bCs/>
                <w:sz w:val="24"/>
                <w:szCs w:val="24"/>
              </w:rPr>
              <w:t xml:space="preserve"> a </w:t>
            </w:r>
            <w:proofErr w:type="spellStart"/>
            <w:r w:rsidRPr="00A2480B">
              <w:rPr>
                <w:rFonts w:ascii="Times New Roman" w:hAnsi="Times New Roman"/>
                <w:b/>
                <w:bCs/>
                <w:sz w:val="24"/>
                <w:szCs w:val="24"/>
              </w:rPr>
              <w:t>hranei</w:t>
            </w:r>
            <w:proofErr w:type="spellEnd"/>
            <w:r w:rsidRPr="00A2480B">
              <w:rPr>
                <w:rFonts w:ascii="Times New Roman" w:hAnsi="Times New Roman"/>
                <w:b/>
                <w:bCs/>
                <w:sz w:val="24"/>
                <w:szCs w:val="24"/>
              </w:rPr>
              <w:t>:</w:t>
            </w:r>
            <w:r w:rsidRPr="00A2480B">
              <w:rPr>
                <w:rFonts w:ascii="Times New Roman" w:hAnsi="Times New Roman"/>
                <w:sz w:val="24"/>
                <w:szCs w:val="24"/>
              </w:rPr>
              <w:t xml:space="preserve"> </w:t>
            </w:r>
            <w:proofErr w:type="spellStart"/>
            <w:r w:rsidRPr="00A2480B">
              <w:rPr>
                <w:rFonts w:ascii="Times New Roman" w:hAnsi="Times New Roman"/>
                <w:sz w:val="24"/>
                <w:szCs w:val="24"/>
              </w:rPr>
              <w:t>proceduri</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clare</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privind</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fluxul</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tehnologic</w:t>
            </w:r>
            <w:proofErr w:type="spellEnd"/>
            <w:r w:rsidRPr="00A2480B">
              <w:rPr>
                <w:rFonts w:ascii="Times New Roman" w:hAnsi="Times New Roman"/>
                <w:sz w:val="24"/>
                <w:szCs w:val="24"/>
              </w:rPr>
              <w:t xml:space="preserve"> de </w:t>
            </w:r>
            <w:proofErr w:type="spellStart"/>
            <w:r w:rsidRPr="00A2480B">
              <w:rPr>
                <w:rFonts w:ascii="Times New Roman" w:hAnsi="Times New Roman"/>
                <w:sz w:val="24"/>
                <w:szCs w:val="24"/>
              </w:rPr>
              <w:t>pregatire</w:t>
            </w:r>
            <w:proofErr w:type="spellEnd"/>
            <w:r w:rsidRPr="00A2480B">
              <w:rPr>
                <w:rFonts w:ascii="Times New Roman" w:hAnsi="Times New Roman"/>
                <w:sz w:val="24"/>
                <w:szCs w:val="24"/>
              </w:rPr>
              <w:t xml:space="preserve"> al </w:t>
            </w:r>
            <w:proofErr w:type="spellStart"/>
            <w:r w:rsidRPr="00A2480B">
              <w:rPr>
                <w:rFonts w:ascii="Times New Roman" w:hAnsi="Times New Roman"/>
                <w:sz w:val="24"/>
                <w:szCs w:val="24"/>
              </w:rPr>
              <w:t>hranei</w:t>
            </w:r>
            <w:proofErr w:type="spellEnd"/>
            <w:r w:rsidRPr="00A2480B">
              <w:rPr>
                <w:rFonts w:ascii="Times New Roman" w:hAnsi="Times New Roman"/>
                <w:sz w:val="24"/>
                <w:szCs w:val="24"/>
              </w:rPr>
              <w:t xml:space="preserve"> precum </w:t>
            </w:r>
            <w:proofErr w:type="spellStart"/>
            <w:r w:rsidRPr="00A2480B">
              <w:rPr>
                <w:rFonts w:ascii="Times New Roman" w:hAnsi="Times New Roman"/>
                <w:sz w:val="24"/>
                <w:szCs w:val="24"/>
              </w:rPr>
              <w:t>și</w:t>
            </w:r>
            <w:proofErr w:type="spellEnd"/>
            <w:r w:rsidRPr="00A2480B">
              <w:rPr>
                <w:rFonts w:ascii="Times New Roman" w:hAnsi="Times New Roman"/>
                <w:sz w:val="24"/>
                <w:szCs w:val="24"/>
              </w:rPr>
              <w:t xml:space="preserve"> a </w:t>
            </w:r>
            <w:proofErr w:type="spellStart"/>
            <w:r w:rsidRPr="00A2480B">
              <w:rPr>
                <w:rFonts w:ascii="Times New Roman" w:hAnsi="Times New Roman"/>
                <w:sz w:val="24"/>
                <w:szCs w:val="24"/>
              </w:rPr>
              <w:t>modalității</w:t>
            </w:r>
            <w:proofErr w:type="spellEnd"/>
            <w:r w:rsidRPr="00A2480B">
              <w:rPr>
                <w:rFonts w:ascii="Times New Roman" w:hAnsi="Times New Roman"/>
                <w:sz w:val="24"/>
                <w:szCs w:val="24"/>
              </w:rPr>
              <w:t xml:space="preserve"> de </w:t>
            </w:r>
            <w:proofErr w:type="spellStart"/>
            <w:r w:rsidRPr="00A2480B">
              <w:rPr>
                <w:rFonts w:ascii="Times New Roman" w:hAnsi="Times New Roman"/>
                <w:sz w:val="24"/>
                <w:szCs w:val="24"/>
              </w:rPr>
              <w:t>livrare</w:t>
            </w:r>
            <w:proofErr w:type="spellEnd"/>
            <w:r w:rsidRPr="00A2480B">
              <w:rPr>
                <w:rFonts w:ascii="Times New Roman" w:hAnsi="Times New Roman"/>
                <w:sz w:val="24"/>
                <w:szCs w:val="24"/>
              </w:rPr>
              <w:t xml:space="preserve">. </w:t>
            </w:r>
          </w:p>
          <w:p w14:paraId="7FAAEF90" w14:textId="77777777" w:rsidR="006F20ED" w:rsidRPr="00A2480B" w:rsidRDefault="006F20ED" w:rsidP="00A2480B">
            <w:pPr>
              <w:pStyle w:val="ListParagraph"/>
              <w:numPr>
                <w:ilvl w:val="0"/>
                <w:numId w:val="50"/>
              </w:numPr>
              <w:spacing w:after="0"/>
              <w:rPr>
                <w:rFonts w:ascii="Times New Roman" w:hAnsi="Times New Roman"/>
                <w:sz w:val="24"/>
                <w:szCs w:val="24"/>
              </w:rPr>
            </w:pPr>
            <w:proofErr w:type="spellStart"/>
            <w:r w:rsidRPr="00A2480B">
              <w:rPr>
                <w:rFonts w:ascii="Times New Roman" w:hAnsi="Times New Roman"/>
                <w:b/>
                <w:bCs/>
                <w:sz w:val="24"/>
                <w:szCs w:val="24"/>
              </w:rPr>
              <w:t>Evaluarea</w:t>
            </w:r>
            <w:proofErr w:type="spellEnd"/>
            <w:r w:rsidRPr="00A2480B">
              <w:rPr>
                <w:rFonts w:ascii="Times New Roman" w:hAnsi="Times New Roman"/>
                <w:b/>
                <w:bCs/>
                <w:sz w:val="24"/>
                <w:szCs w:val="24"/>
              </w:rPr>
              <w:t xml:space="preserve"> </w:t>
            </w:r>
            <w:proofErr w:type="spellStart"/>
            <w:r w:rsidRPr="00A2480B">
              <w:rPr>
                <w:rFonts w:ascii="Times New Roman" w:hAnsi="Times New Roman"/>
                <w:b/>
                <w:bCs/>
                <w:sz w:val="24"/>
                <w:szCs w:val="24"/>
              </w:rPr>
              <w:t>impactului</w:t>
            </w:r>
            <w:proofErr w:type="spellEnd"/>
            <w:r w:rsidRPr="00A2480B">
              <w:rPr>
                <w:rFonts w:ascii="Times New Roman" w:hAnsi="Times New Roman"/>
                <w:b/>
                <w:bCs/>
                <w:sz w:val="24"/>
                <w:szCs w:val="24"/>
              </w:rPr>
              <w:t>:</w:t>
            </w:r>
            <w:r w:rsidRPr="00A2480B">
              <w:rPr>
                <w:rFonts w:ascii="Times New Roman" w:hAnsi="Times New Roman"/>
                <w:sz w:val="24"/>
                <w:szCs w:val="24"/>
              </w:rPr>
              <w:t xml:space="preserve"> </w:t>
            </w:r>
            <w:proofErr w:type="spellStart"/>
            <w:r w:rsidRPr="00A2480B">
              <w:rPr>
                <w:rFonts w:ascii="Times New Roman" w:hAnsi="Times New Roman"/>
                <w:sz w:val="24"/>
                <w:szCs w:val="24"/>
              </w:rPr>
              <w:t>instrumente</w:t>
            </w:r>
            <w:proofErr w:type="spellEnd"/>
            <w:r w:rsidRPr="00A2480B">
              <w:rPr>
                <w:rFonts w:ascii="Times New Roman" w:hAnsi="Times New Roman"/>
                <w:sz w:val="24"/>
                <w:szCs w:val="24"/>
              </w:rPr>
              <w:t xml:space="preserve"> de </w:t>
            </w:r>
            <w:proofErr w:type="spellStart"/>
            <w:r w:rsidRPr="00A2480B">
              <w:rPr>
                <w:rFonts w:ascii="Times New Roman" w:hAnsi="Times New Roman"/>
                <w:sz w:val="24"/>
                <w:szCs w:val="24"/>
              </w:rPr>
              <w:t>colectare</w:t>
            </w:r>
            <w:proofErr w:type="spellEnd"/>
            <w:r w:rsidRPr="00A2480B">
              <w:rPr>
                <w:rFonts w:ascii="Times New Roman" w:hAnsi="Times New Roman"/>
                <w:sz w:val="24"/>
                <w:szCs w:val="24"/>
              </w:rPr>
              <w:t xml:space="preserve"> a </w:t>
            </w:r>
            <w:proofErr w:type="spellStart"/>
            <w:r w:rsidRPr="00A2480B">
              <w:rPr>
                <w:rFonts w:ascii="Times New Roman" w:hAnsi="Times New Roman"/>
                <w:sz w:val="24"/>
                <w:szCs w:val="24"/>
              </w:rPr>
              <w:t>feedbackului</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indicatori</w:t>
            </w:r>
            <w:proofErr w:type="spellEnd"/>
            <w:r w:rsidRPr="00A2480B">
              <w:rPr>
                <w:rFonts w:ascii="Times New Roman" w:hAnsi="Times New Roman"/>
                <w:sz w:val="24"/>
                <w:szCs w:val="24"/>
              </w:rPr>
              <w:t xml:space="preserve"> de </w:t>
            </w:r>
            <w:proofErr w:type="spellStart"/>
            <w:r w:rsidRPr="00A2480B">
              <w:rPr>
                <w:rFonts w:ascii="Times New Roman" w:hAnsi="Times New Roman"/>
                <w:sz w:val="24"/>
                <w:szCs w:val="24"/>
              </w:rPr>
              <w:t>performanță</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și</w:t>
            </w:r>
            <w:proofErr w:type="spellEnd"/>
            <w:r w:rsidRPr="00A2480B">
              <w:rPr>
                <w:rFonts w:ascii="Times New Roman" w:hAnsi="Times New Roman"/>
                <w:sz w:val="24"/>
                <w:szCs w:val="24"/>
              </w:rPr>
              <w:t xml:space="preserve"> </w:t>
            </w:r>
            <w:proofErr w:type="spellStart"/>
            <w:r w:rsidRPr="00A2480B">
              <w:rPr>
                <w:rFonts w:ascii="Times New Roman" w:hAnsi="Times New Roman"/>
                <w:sz w:val="24"/>
                <w:szCs w:val="24"/>
              </w:rPr>
              <w:t>metode</w:t>
            </w:r>
            <w:proofErr w:type="spellEnd"/>
            <w:r w:rsidRPr="00A2480B">
              <w:rPr>
                <w:rFonts w:ascii="Times New Roman" w:hAnsi="Times New Roman"/>
                <w:sz w:val="24"/>
                <w:szCs w:val="24"/>
              </w:rPr>
              <w:t xml:space="preserve"> de </w:t>
            </w:r>
            <w:proofErr w:type="spellStart"/>
            <w:r w:rsidRPr="00A2480B">
              <w:rPr>
                <w:rFonts w:ascii="Times New Roman" w:hAnsi="Times New Roman"/>
                <w:sz w:val="24"/>
                <w:szCs w:val="24"/>
              </w:rPr>
              <w:t>analiză</w:t>
            </w:r>
            <w:proofErr w:type="spellEnd"/>
            <w:r w:rsidRPr="00A2480B">
              <w:rPr>
                <w:rFonts w:ascii="Times New Roman" w:hAnsi="Times New Roman"/>
                <w:sz w:val="24"/>
                <w:szCs w:val="24"/>
              </w:rPr>
              <w:t xml:space="preserve"> a </w:t>
            </w:r>
            <w:proofErr w:type="spellStart"/>
            <w:r w:rsidRPr="00A2480B">
              <w:rPr>
                <w:rFonts w:ascii="Times New Roman" w:hAnsi="Times New Roman"/>
                <w:sz w:val="24"/>
                <w:szCs w:val="24"/>
              </w:rPr>
              <w:t>rezultatelor</w:t>
            </w:r>
            <w:proofErr w:type="spellEnd"/>
            <w:r w:rsidRPr="00A2480B">
              <w:rPr>
                <w:rFonts w:ascii="Times New Roman" w:hAnsi="Times New Roman"/>
                <w:sz w:val="24"/>
                <w:szCs w:val="24"/>
              </w:rPr>
              <w:t>.</w:t>
            </w:r>
          </w:p>
          <w:p w14:paraId="5BB57454" w14:textId="77777777" w:rsidR="006F20ED" w:rsidRPr="00766801" w:rsidRDefault="006F20ED" w:rsidP="00766801">
            <w:pPr>
              <w:spacing w:after="0"/>
              <w:rPr>
                <w:rFonts w:ascii="Times New Roman" w:hAnsi="Times New Roman"/>
                <w:sz w:val="24"/>
                <w:szCs w:val="24"/>
              </w:rPr>
            </w:pPr>
          </w:p>
          <w:p w14:paraId="5B3C8EA9" w14:textId="374FB81C" w:rsidR="006F20ED" w:rsidRPr="00766801" w:rsidRDefault="006F20ED" w:rsidP="00766801">
            <w:pPr>
              <w:spacing w:after="0"/>
              <w:rPr>
                <w:rFonts w:ascii="Times New Roman" w:hAnsi="Times New Roman"/>
                <w:sz w:val="24"/>
                <w:szCs w:val="24"/>
              </w:rPr>
            </w:pPr>
            <w:proofErr w:type="spellStart"/>
            <w:r w:rsidRPr="00766801">
              <w:rPr>
                <w:rFonts w:ascii="Times New Roman" w:hAnsi="Times New Roman"/>
                <w:sz w:val="24"/>
                <w:szCs w:val="24"/>
              </w:rPr>
              <w:t>În</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completarea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metodologiei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prestatorul</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va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detalia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echipa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propusă</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pentru</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îndeplinirea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contractului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incluzând</w:t>
            </w:r>
            <w:proofErr w:type="spellEnd"/>
            <w:r w:rsidRPr="00766801">
              <w:rPr>
                <w:rFonts w:ascii="Times New Roman" w:hAnsi="Times New Roman"/>
                <w:sz w:val="24"/>
                <w:szCs w:val="24"/>
              </w:rPr>
              <w:t>:</w:t>
            </w:r>
          </w:p>
          <w:p w14:paraId="3D39C28F" w14:textId="77777777" w:rsidR="006F20ED" w:rsidRPr="00766801" w:rsidRDefault="006F20ED" w:rsidP="00766801">
            <w:pPr>
              <w:spacing w:after="0"/>
              <w:rPr>
                <w:rFonts w:ascii="Times New Roman" w:hAnsi="Times New Roman"/>
                <w:sz w:val="24"/>
                <w:szCs w:val="24"/>
              </w:rPr>
            </w:pPr>
            <w:proofErr w:type="spellStart"/>
            <w:r w:rsidRPr="00A2480B">
              <w:rPr>
                <w:rFonts w:ascii="Times New Roman" w:hAnsi="Times New Roman"/>
                <w:b/>
                <w:bCs/>
                <w:sz w:val="24"/>
                <w:szCs w:val="24"/>
              </w:rPr>
              <w:lastRenderedPageBreak/>
              <w:t>Structura</w:t>
            </w:r>
            <w:proofErr w:type="spellEnd"/>
            <w:r w:rsidRPr="00A2480B">
              <w:rPr>
                <w:rFonts w:ascii="Times New Roman" w:hAnsi="Times New Roman"/>
                <w:b/>
                <w:bCs/>
                <w:sz w:val="24"/>
                <w:szCs w:val="24"/>
              </w:rPr>
              <w:t xml:space="preserve"> </w:t>
            </w:r>
            <w:proofErr w:type="spellStart"/>
            <w:r w:rsidRPr="00A2480B">
              <w:rPr>
                <w:rFonts w:ascii="Times New Roman" w:hAnsi="Times New Roman"/>
                <w:b/>
                <w:bCs/>
                <w:sz w:val="24"/>
                <w:szCs w:val="24"/>
              </w:rPr>
              <w:t>echipei</w:t>
            </w:r>
            <w:proofErr w:type="spellEnd"/>
            <w:r w:rsidRPr="00A2480B">
              <w:rPr>
                <w:rFonts w:ascii="Times New Roman" w:hAnsi="Times New Roman"/>
                <w:b/>
                <w:bCs/>
                <w:sz w:val="24"/>
                <w:szCs w:val="24"/>
              </w:rPr>
              <w:t>:</w:t>
            </w:r>
            <w:r w:rsidRPr="00766801">
              <w:rPr>
                <w:rFonts w:ascii="Times New Roman" w:hAnsi="Times New Roman"/>
                <w:sz w:val="24"/>
                <w:szCs w:val="24"/>
              </w:rPr>
              <w:t xml:space="preserve"> </w:t>
            </w:r>
            <w:proofErr w:type="spellStart"/>
            <w:r w:rsidRPr="00766801">
              <w:rPr>
                <w:rFonts w:ascii="Times New Roman" w:hAnsi="Times New Roman"/>
                <w:sz w:val="24"/>
                <w:szCs w:val="24"/>
              </w:rPr>
              <w:t>componența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personalului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implicat</w:t>
            </w:r>
            <w:proofErr w:type="spellEnd"/>
            <w:r w:rsidRPr="00766801">
              <w:rPr>
                <w:rFonts w:ascii="Times New Roman" w:hAnsi="Times New Roman"/>
                <w:sz w:val="24"/>
                <w:szCs w:val="24"/>
              </w:rPr>
              <w:t xml:space="preserve">, cu </w:t>
            </w:r>
            <w:proofErr w:type="spellStart"/>
            <w:r w:rsidRPr="00766801">
              <w:rPr>
                <w:rFonts w:ascii="Times New Roman" w:hAnsi="Times New Roman"/>
                <w:sz w:val="24"/>
                <w:szCs w:val="24"/>
              </w:rPr>
              <w:t>roluri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și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responsabilități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clar</w:t>
            </w:r>
            <w:proofErr w:type="spellEnd"/>
            <w:r w:rsidRPr="00766801">
              <w:rPr>
                <w:rFonts w:ascii="Times New Roman" w:hAnsi="Times New Roman"/>
                <w:sz w:val="24"/>
                <w:szCs w:val="24"/>
              </w:rPr>
              <w:t xml:space="preserve"> definite (</w:t>
            </w:r>
            <w:proofErr w:type="spellStart"/>
            <w:r w:rsidRPr="00766801">
              <w:rPr>
                <w:rFonts w:ascii="Times New Roman" w:hAnsi="Times New Roman"/>
                <w:sz w:val="24"/>
                <w:szCs w:val="24"/>
              </w:rPr>
              <w:t>coordonator</w:t>
            </w:r>
            <w:proofErr w:type="spellEnd"/>
            <w:r w:rsidRPr="00766801">
              <w:rPr>
                <w:rFonts w:ascii="Times New Roman" w:hAnsi="Times New Roman"/>
                <w:sz w:val="24"/>
                <w:szCs w:val="24"/>
              </w:rPr>
              <w:t xml:space="preserve"> de </w:t>
            </w:r>
            <w:proofErr w:type="spellStart"/>
            <w:r w:rsidRPr="00766801">
              <w:rPr>
                <w:rFonts w:ascii="Times New Roman" w:hAnsi="Times New Roman"/>
                <w:sz w:val="24"/>
                <w:szCs w:val="24"/>
              </w:rPr>
              <w:t>proiect</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formatori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antrenori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animatori</w:t>
            </w:r>
            <w:proofErr w:type="spellEnd"/>
            <w:r w:rsidRPr="00766801">
              <w:rPr>
                <w:rFonts w:ascii="Times New Roman" w:hAnsi="Times New Roman"/>
                <w:sz w:val="24"/>
                <w:szCs w:val="24"/>
              </w:rPr>
              <w:t xml:space="preserve"> socio-</w:t>
            </w:r>
            <w:proofErr w:type="spellStart"/>
            <w:r w:rsidRPr="00766801">
              <w:rPr>
                <w:rFonts w:ascii="Times New Roman" w:hAnsi="Times New Roman"/>
                <w:sz w:val="24"/>
                <w:szCs w:val="24"/>
              </w:rPr>
              <w:t>educativi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nutriționiști</w:t>
            </w:r>
            <w:proofErr w:type="spellEnd"/>
            <w:r w:rsidRPr="00766801">
              <w:rPr>
                <w:rFonts w:ascii="Times New Roman" w:hAnsi="Times New Roman"/>
                <w:sz w:val="24"/>
                <w:szCs w:val="24"/>
              </w:rPr>
              <w:t>, personal logistic etc.</w:t>
            </w:r>
            <w:proofErr w:type="gramStart"/>
            <w:r w:rsidRPr="00766801">
              <w:rPr>
                <w:rFonts w:ascii="Times New Roman" w:hAnsi="Times New Roman"/>
                <w:sz w:val="24"/>
                <w:szCs w:val="24"/>
              </w:rPr>
              <w:t>);</w:t>
            </w:r>
            <w:proofErr w:type="gramEnd"/>
          </w:p>
          <w:p w14:paraId="6BE9C7A1" w14:textId="77777777" w:rsidR="006F20ED" w:rsidRPr="00766801" w:rsidRDefault="006F20ED" w:rsidP="00766801">
            <w:pPr>
              <w:spacing w:after="0"/>
              <w:rPr>
                <w:rFonts w:ascii="Times New Roman" w:hAnsi="Times New Roman"/>
                <w:sz w:val="24"/>
                <w:szCs w:val="24"/>
              </w:rPr>
            </w:pPr>
            <w:proofErr w:type="spellStart"/>
            <w:r w:rsidRPr="00A2480B">
              <w:rPr>
                <w:rFonts w:ascii="Times New Roman" w:hAnsi="Times New Roman"/>
                <w:b/>
                <w:bCs/>
                <w:sz w:val="24"/>
                <w:szCs w:val="24"/>
              </w:rPr>
              <w:t>Disponibilitate</w:t>
            </w:r>
            <w:proofErr w:type="spellEnd"/>
            <w:r w:rsidRPr="00A2480B">
              <w:rPr>
                <w:rFonts w:ascii="Times New Roman" w:hAnsi="Times New Roman"/>
                <w:b/>
                <w:bCs/>
                <w:sz w:val="24"/>
                <w:szCs w:val="24"/>
              </w:rPr>
              <w:t xml:space="preserve"> </w:t>
            </w:r>
            <w:proofErr w:type="spellStart"/>
            <w:r w:rsidRPr="00A2480B">
              <w:rPr>
                <w:rFonts w:ascii="Times New Roman" w:hAnsi="Times New Roman"/>
                <w:b/>
                <w:bCs/>
                <w:sz w:val="24"/>
                <w:szCs w:val="24"/>
              </w:rPr>
              <w:t>și</w:t>
            </w:r>
            <w:proofErr w:type="spellEnd"/>
            <w:r w:rsidRPr="00A2480B">
              <w:rPr>
                <w:rFonts w:ascii="Times New Roman" w:hAnsi="Times New Roman"/>
                <w:b/>
                <w:bCs/>
                <w:sz w:val="24"/>
                <w:szCs w:val="24"/>
              </w:rPr>
              <w:t xml:space="preserve"> </w:t>
            </w:r>
            <w:proofErr w:type="spellStart"/>
            <w:r w:rsidRPr="00A2480B">
              <w:rPr>
                <w:rFonts w:ascii="Times New Roman" w:hAnsi="Times New Roman"/>
                <w:b/>
                <w:bCs/>
                <w:sz w:val="24"/>
                <w:szCs w:val="24"/>
              </w:rPr>
              <w:t>implicare</w:t>
            </w:r>
            <w:proofErr w:type="spellEnd"/>
            <w:r w:rsidRPr="00A2480B">
              <w:rPr>
                <w:rFonts w:ascii="Times New Roman" w:hAnsi="Times New Roman"/>
                <w:b/>
                <w:bCs/>
                <w:sz w:val="24"/>
                <w:szCs w:val="24"/>
              </w:rPr>
              <w:t>:</w:t>
            </w:r>
            <w:r w:rsidRPr="00766801">
              <w:rPr>
                <w:rFonts w:ascii="Times New Roman" w:hAnsi="Times New Roman"/>
                <w:sz w:val="24"/>
                <w:szCs w:val="24"/>
              </w:rPr>
              <w:t xml:space="preserve"> </w:t>
            </w:r>
            <w:proofErr w:type="spellStart"/>
            <w:r w:rsidRPr="00766801">
              <w:rPr>
                <w:rFonts w:ascii="Times New Roman" w:hAnsi="Times New Roman"/>
                <w:sz w:val="24"/>
                <w:szCs w:val="24"/>
              </w:rPr>
              <w:t>gradul</w:t>
            </w:r>
            <w:proofErr w:type="spellEnd"/>
            <w:r w:rsidRPr="00766801">
              <w:rPr>
                <w:rFonts w:ascii="Times New Roman" w:hAnsi="Times New Roman"/>
                <w:sz w:val="24"/>
                <w:szCs w:val="24"/>
              </w:rPr>
              <w:t xml:space="preserve"> de </w:t>
            </w:r>
            <w:proofErr w:type="spellStart"/>
            <w:r w:rsidRPr="00766801">
              <w:rPr>
                <w:rFonts w:ascii="Times New Roman" w:hAnsi="Times New Roman"/>
                <w:sz w:val="24"/>
                <w:szCs w:val="24"/>
              </w:rPr>
              <w:t>implicare</w:t>
            </w:r>
            <w:proofErr w:type="spellEnd"/>
            <w:r w:rsidRPr="00766801">
              <w:rPr>
                <w:rFonts w:ascii="Times New Roman" w:hAnsi="Times New Roman"/>
                <w:sz w:val="24"/>
                <w:szCs w:val="24"/>
              </w:rPr>
              <w:t xml:space="preserve"> al </w:t>
            </w:r>
            <w:proofErr w:type="spellStart"/>
            <w:r w:rsidRPr="00766801">
              <w:rPr>
                <w:rFonts w:ascii="Times New Roman" w:hAnsi="Times New Roman"/>
                <w:sz w:val="24"/>
                <w:szCs w:val="24"/>
              </w:rPr>
              <w:t>fiecărui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membru</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în</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activitățile</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contractului</w:t>
            </w:r>
            <w:proofErr w:type="spellEnd"/>
            <w:r w:rsidRPr="00766801">
              <w:rPr>
                <w:rFonts w:ascii="Times New Roman" w:hAnsi="Times New Roman"/>
                <w:sz w:val="24"/>
                <w:szCs w:val="24"/>
              </w:rPr>
              <w:t xml:space="preserve">, precum </w:t>
            </w:r>
            <w:proofErr w:type="spellStart"/>
            <w:r w:rsidRPr="00766801">
              <w:rPr>
                <w:rFonts w:ascii="Times New Roman" w:hAnsi="Times New Roman"/>
                <w:sz w:val="24"/>
                <w:szCs w:val="24"/>
              </w:rPr>
              <w:t>și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măsuri</w:t>
            </w:r>
            <w:proofErr w:type="spellEnd"/>
            <w:r w:rsidRPr="00766801">
              <w:rPr>
                <w:rFonts w:ascii="Times New Roman" w:hAnsi="Times New Roman"/>
                <w:sz w:val="24"/>
                <w:szCs w:val="24"/>
              </w:rPr>
              <w:t xml:space="preserve"> de </w:t>
            </w:r>
            <w:proofErr w:type="spellStart"/>
            <w:r w:rsidRPr="00766801">
              <w:rPr>
                <w:rFonts w:ascii="Times New Roman" w:hAnsi="Times New Roman"/>
                <w:sz w:val="24"/>
                <w:szCs w:val="24"/>
              </w:rPr>
              <w:t>asigurare</w:t>
            </w:r>
            <w:proofErr w:type="spellEnd"/>
            <w:r w:rsidRPr="00766801">
              <w:rPr>
                <w:rFonts w:ascii="Times New Roman" w:hAnsi="Times New Roman"/>
                <w:sz w:val="24"/>
                <w:szCs w:val="24"/>
              </w:rPr>
              <w:t xml:space="preserve"> a </w:t>
            </w:r>
            <w:proofErr w:type="spellStart"/>
            <w:r w:rsidRPr="00766801">
              <w:rPr>
                <w:rFonts w:ascii="Times New Roman" w:hAnsi="Times New Roman"/>
                <w:sz w:val="24"/>
                <w:szCs w:val="24"/>
              </w:rPr>
              <w:t>continuității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și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eficienței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echipei</w:t>
            </w:r>
            <w:proofErr w:type="spellEnd"/>
            <w:r w:rsidRPr="00766801">
              <w:rPr>
                <w:rFonts w:ascii="Times New Roman" w:hAnsi="Times New Roman"/>
                <w:sz w:val="24"/>
                <w:szCs w:val="24"/>
              </w:rPr>
              <w:t xml:space="preserve"> pe </w:t>
            </w:r>
            <w:proofErr w:type="spellStart"/>
            <w:r w:rsidRPr="00766801">
              <w:rPr>
                <w:rFonts w:ascii="Times New Roman" w:hAnsi="Times New Roman"/>
                <w:sz w:val="24"/>
                <w:szCs w:val="24"/>
              </w:rPr>
              <w:t>durata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implementării</w:t>
            </w:r>
            <w:proofErr w:type="spellEnd"/>
            <w:r w:rsidRPr="00766801">
              <w:rPr>
                <w:rFonts w:ascii="Times New Roman" w:hAnsi="Times New Roman"/>
                <w:sz w:val="24"/>
                <w:szCs w:val="24"/>
              </w:rPr>
              <w:t>.</w:t>
            </w:r>
          </w:p>
          <w:p w14:paraId="029C69F9" w14:textId="77777777" w:rsidR="006F20ED" w:rsidRPr="00766801" w:rsidRDefault="006F20ED" w:rsidP="00766801">
            <w:pPr>
              <w:spacing w:after="0"/>
              <w:rPr>
                <w:rFonts w:ascii="Times New Roman" w:hAnsi="Times New Roman"/>
                <w:sz w:val="24"/>
                <w:szCs w:val="24"/>
              </w:rPr>
            </w:pPr>
          </w:p>
          <w:p w14:paraId="1F81C61B" w14:textId="628182E1" w:rsidR="0052232F" w:rsidRPr="00766801" w:rsidRDefault="006F20ED" w:rsidP="00766801">
            <w:pPr>
              <w:spacing w:after="0"/>
              <w:rPr>
                <w:rFonts w:ascii="Times New Roman" w:hAnsi="Times New Roman"/>
                <w:sz w:val="24"/>
                <w:szCs w:val="24"/>
              </w:rPr>
            </w:pPr>
            <w:proofErr w:type="spellStart"/>
            <w:r w:rsidRPr="00766801">
              <w:rPr>
                <w:rFonts w:ascii="Times New Roman" w:hAnsi="Times New Roman"/>
                <w:sz w:val="24"/>
                <w:szCs w:val="24"/>
              </w:rPr>
              <w:t>Prestatorul</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va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demonstra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prin</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metodologia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și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echipa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propusă</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capacitatea</w:t>
            </w:r>
            <w:proofErr w:type="spellEnd"/>
            <w:r w:rsidRPr="00766801">
              <w:rPr>
                <w:rFonts w:ascii="Times New Roman" w:hAnsi="Times New Roman"/>
                <w:sz w:val="24"/>
                <w:szCs w:val="24"/>
              </w:rPr>
              <w:t xml:space="preserve"> de a </w:t>
            </w:r>
            <w:proofErr w:type="spellStart"/>
            <w:r w:rsidRPr="00766801">
              <w:rPr>
                <w:rFonts w:ascii="Times New Roman" w:hAnsi="Times New Roman"/>
                <w:sz w:val="24"/>
                <w:szCs w:val="24"/>
              </w:rPr>
              <w:t>contribui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activ</w:t>
            </w:r>
            <w:proofErr w:type="spellEnd"/>
            <w:r w:rsidRPr="00766801">
              <w:rPr>
                <w:rFonts w:ascii="Times New Roman" w:hAnsi="Times New Roman"/>
                <w:sz w:val="24"/>
                <w:szCs w:val="24"/>
              </w:rPr>
              <w:t xml:space="preserve"> la </w:t>
            </w:r>
            <w:proofErr w:type="spellStart"/>
            <w:r w:rsidRPr="00766801">
              <w:rPr>
                <w:rFonts w:ascii="Times New Roman" w:hAnsi="Times New Roman"/>
                <w:sz w:val="24"/>
                <w:szCs w:val="24"/>
              </w:rPr>
              <w:t>atingerea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obiectivelor</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programului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și</w:t>
            </w:r>
            <w:proofErr w:type="spellEnd"/>
            <w:r w:rsidRPr="00766801">
              <w:rPr>
                <w:rFonts w:ascii="Times New Roman" w:hAnsi="Times New Roman"/>
                <w:sz w:val="24"/>
                <w:szCs w:val="24"/>
              </w:rPr>
              <w:t xml:space="preserve"> la </w:t>
            </w:r>
            <w:proofErr w:type="spellStart"/>
            <w:r w:rsidRPr="00766801">
              <w:rPr>
                <w:rFonts w:ascii="Times New Roman" w:hAnsi="Times New Roman"/>
                <w:sz w:val="24"/>
                <w:szCs w:val="24"/>
              </w:rPr>
              <w:t>dezvoltarea</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personală</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socială</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și</w:t>
            </w:r>
            <w:proofErr w:type="spellEnd"/>
            <w:r w:rsidRPr="00766801">
              <w:rPr>
                <w:rFonts w:ascii="Times New Roman" w:hAnsi="Times New Roman"/>
                <w:sz w:val="24"/>
                <w:szCs w:val="24"/>
              </w:rPr>
              <w:t xml:space="preserve"> </w:t>
            </w:r>
            <w:proofErr w:type="spellStart"/>
            <w:r w:rsidRPr="00766801">
              <w:rPr>
                <w:rFonts w:ascii="Times New Roman" w:hAnsi="Times New Roman"/>
                <w:sz w:val="24"/>
                <w:szCs w:val="24"/>
              </w:rPr>
              <w:t>culturală</w:t>
            </w:r>
            <w:proofErr w:type="spellEnd"/>
            <w:r w:rsidRPr="00766801">
              <w:rPr>
                <w:rFonts w:ascii="Times New Roman" w:hAnsi="Times New Roman"/>
                <w:sz w:val="24"/>
                <w:szCs w:val="24"/>
              </w:rPr>
              <w:t xml:space="preserve"> a </w:t>
            </w:r>
            <w:proofErr w:type="spellStart"/>
            <w:r w:rsidRPr="00766801">
              <w:rPr>
                <w:rFonts w:ascii="Times New Roman" w:hAnsi="Times New Roman"/>
                <w:sz w:val="24"/>
                <w:szCs w:val="24"/>
              </w:rPr>
              <w:t>beneficiarilor</w:t>
            </w:r>
            <w:proofErr w:type="spellEnd"/>
            <w:r w:rsidRPr="00766801">
              <w:rPr>
                <w:rFonts w:ascii="Times New Roman" w:hAnsi="Times New Roman"/>
                <w:sz w:val="24"/>
                <w:szCs w:val="24"/>
              </w:rPr>
              <w:t>.</w:t>
            </w:r>
          </w:p>
        </w:tc>
        <w:tc>
          <w:tcPr>
            <w:tcW w:w="2880" w:type="dxa"/>
            <w:vAlign w:val="center"/>
          </w:tcPr>
          <w:p w14:paraId="5099BDD8" w14:textId="77777777" w:rsidR="0052232F" w:rsidRPr="00DA0A8D" w:rsidRDefault="0052232F" w:rsidP="00766801">
            <w:pPr>
              <w:spacing w:after="0"/>
              <w:ind w:right="57"/>
              <w:contextualSpacing/>
              <w:rPr>
                <w:rFonts w:ascii="Times New Roman" w:hAnsi="Times New Roman"/>
                <w:b/>
                <w:bCs/>
                <w:sz w:val="24"/>
                <w:szCs w:val="24"/>
              </w:rPr>
            </w:pPr>
          </w:p>
        </w:tc>
        <w:tc>
          <w:tcPr>
            <w:tcW w:w="2065" w:type="dxa"/>
            <w:vAlign w:val="center"/>
          </w:tcPr>
          <w:p w14:paraId="3514DE9D" w14:textId="77777777" w:rsidR="0052232F" w:rsidRPr="00DA0A8D" w:rsidRDefault="0052232F" w:rsidP="00766801">
            <w:pPr>
              <w:spacing w:after="0"/>
              <w:ind w:right="57"/>
              <w:contextualSpacing/>
              <w:rPr>
                <w:rFonts w:ascii="Times New Roman" w:hAnsi="Times New Roman"/>
                <w:b/>
                <w:bCs/>
                <w:sz w:val="24"/>
                <w:szCs w:val="24"/>
              </w:rPr>
            </w:pPr>
          </w:p>
        </w:tc>
      </w:tr>
    </w:tbl>
    <w:p w14:paraId="765629F2" w14:textId="77777777" w:rsidR="00DA0A8D" w:rsidRDefault="00DA0A8D" w:rsidP="00766801">
      <w:pPr>
        <w:rPr>
          <w:rFonts w:ascii="Times New Roman" w:hAnsi="Times New Roman"/>
          <w:sz w:val="24"/>
          <w:szCs w:val="24"/>
        </w:rPr>
      </w:pPr>
    </w:p>
    <w:p w14:paraId="61D5A388" w14:textId="77777777" w:rsidR="006A4DAE" w:rsidRPr="00FB0D88" w:rsidRDefault="006A4DAE" w:rsidP="006A4DAE">
      <w:pPr>
        <w:spacing w:after="0"/>
        <w:rPr>
          <w:rFonts w:ascii="Times New Roman" w:hAnsi="Times New Roman"/>
        </w:rPr>
      </w:pPr>
      <w:r w:rsidRPr="00FB0D88">
        <w:rPr>
          <w:rFonts w:ascii="Times New Roman" w:hAnsi="Times New Roman"/>
          <w:b/>
          <w:bCs/>
          <w:i/>
          <w:iCs/>
          <w:u w:val="single"/>
          <w:lang w:val="ro-RO"/>
        </w:rPr>
        <w:t>Notă</w:t>
      </w:r>
      <w:r w:rsidRPr="00FB0D88">
        <w:rPr>
          <w:rFonts w:ascii="Times New Roman" w:hAnsi="Times New Roman"/>
          <w:b/>
          <w:bCs/>
          <w:i/>
          <w:iCs/>
          <w:lang w:val="ro-RO"/>
        </w:rPr>
        <w:t>:</w:t>
      </w:r>
      <w:r w:rsidRPr="00FB0D88">
        <w:rPr>
          <w:rFonts w:ascii="Times New Roman" w:hAnsi="Times New Roman"/>
          <w:lang w:val="ro-RO"/>
        </w:rPr>
        <w:t xml:space="preserve"> </w:t>
      </w:r>
      <w:proofErr w:type="spellStart"/>
      <w:r w:rsidRPr="00FB0D88">
        <w:rPr>
          <w:rFonts w:ascii="Times New Roman" w:hAnsi="Times New Roman"/>
          <w:b/>
          <w:bCs/>
        </w:rPr>
        <w:t>Operatorii</w:t>
      </w:r>
      <w:proofErr w:type="spellEnd"/>
      <w:r w:rsidRPr="00FB0D88">
        <w:rPr>
          <w:rFonts w:ascii="Times New Roman" w:hAnsi="Times New Roman"/>
          <w:b/>
          <w:bCs/>
        </w:rPr>
        <w:t xml:space="preserve"> economici au </w:t>
      </w:r>
      <w:proofErr w:type="spellStart"/>
      <w:r w:rsidRPr="00FB0D88">
        <w:rPr>
          <w:rFonts w:ascii="Times New Roman" w:hAnsi="Times New Roman"/>
          <w:b/>
          <w:bCs/>
        </w:rPr>
        <w:t>obligația</w:t>
      </w:r>
      <w:proofErr w:type="spellEnd"/>
      <w:r w:rsidRPr="00FB0D88">
        <w:rPr>
          <w:rFonts w:ascii="Times New Roman" w:hAnsi="Times New Roman"/>
          <w:b/>
          <w:bCs/>
        </w:rPr>
        <w:t xml:space="preserve"> de a </w:t>
      </w:r>
      <w:proofErr w:type="spellStart"/>
      <w:r w:rsidRPr="00FB0D88">
        <w:rPr>
          <w:rFonts w:ascii="Times New Roman" w:hAnsi="Times New Roman"/>
          <w:b/>
          <w:bCs/>
        </w:rPr>
        <w:t>întocmi</w:t>
      </w:r>
      <w:proofErr w:type="spellEnd"/>
      <w:r w:rsidRPr="00FB0D88">
        <w:rPr>
          <w:rFonts w:ascii="Times New Roman" w:hAnsi="Times New Roman"/>
          <w:b/>
          <w:bCs/>
        </w:rPr>
        <w:t xml:space="preserve"> </w:t>
      </w:r>
      <w:proofErr w:type="spellStart"/>
      <w:r w:rsidRPr="00FB0D88">
        <w:rPr>
          <w:rFonts w:ascii="Times New Roman" w:hAnsi="Times New Roman"/>
          <w:b/>
          <w:bCs/>
        </w:rPr>
        <w:t>propunerea</w:t>
      </w:r>
      <w:proofErr w:type="spellEnd"/>
      <w:r w:rsidRPr="00FB0D88">
        <w:rPr>
          <w:rFonts w:ascii="Times New Roman" w:hAnsi="Times New Roman"/>
          <w:b/>
          <w:bCs/>
        </w:rPr>
        <w:t xml:space="preserve"> </w:t>
      </w:r>
      <w:proofErr w:type="spellStart"/>
      <w:r w:rsidRPr="00FB0D88">
        <w:rPr>
          <w:rFonts w:ascii="Times New Roman" w:hAnsi="Times New Roman"/>
          <w:b/>
          <w:bCs/>
        </w:rPr>
        <w:t>tehnică</w:t>
      </w:r>
      <w:proofErr w:type="spellEnd"/>
      <w:r w:rsidRPr="00FB0D88">
        <w:rPr>
          <w:rFonts w:ascii="Times New Roman" w:hAnsi="Times New Roman"/>
          <w:b/>
          <w:bCs/>
        </w:rPr>
        <w:t xml:space="preserve"> </w:t>
      </w:r>
      <w:proofErr w:type="spellStart"/>
      <w:r w:rsidRPr="00FB0D88">
        <w:rPr>
          <w:rFonts w:ascii="Times New Roman" w:hAnsi="Times New Roman"/>
          <w:b/>
          <w:bCs/>
        </w:rPr>
        <w:t>într</w:t>
      </w:r>
      <w:proofErr w:type="spellEnd"/>
      <w:r w:rsidRPr="00FB0D88">
        <w:rPr>
          <w:rFonts w:ascii="Times New Roman" w:hAnsi="Times New Roman"/>
          <w:b/>
          <w:bCs/>
        </w:rPr>
        <w:t xml:space="preserve">-o </w:t>
      </w:r>
      <w:proofErr w:type="spellStart"/>
      <w:r w:rsidRPr="00FB0D88">
        <w:rPr>
          <w:rFonts w:ascii="Times New Roman" w:hAnsi="Times New Roman"/>
          <w:b/>
          <w:bCs/>
        </w:rPr>
        <w:t>formă</w:t>
      </w:r>
      <w:proofErr w:type="spellEnd"/>
      <w:r w:rsidRPr="00FB0D88">
        <w:rPr>
          <w:rFonts w:ascii="Times New Roman" w:hAnsi="Times New Roman"/>
          <w:b/>
          <w:bCs/>
        </w:rPr>
        <w:t xml:space="preserve"> </w:t>
      </w:r>
      <w:proofErr w:type="spellStart"/>
      <w:r w:rsidRPr="00FB0D88">
        <w:rPr>
          <w:rFonts w:ascii="Times New Roman" w:hAnsi="Times New Roman"/>
          <w:b/>
          <w:bCs/>
        </w:rPr>
        <w:t>structurată</w:t>
      </w:r>
      <w:proofErr w:type="spellEnd"/>
      <w:r w:rsidRPr="00FB0D88">
        <w:rPr>
          <w:rFonts w:ascii="Times New Roman" w:hAnsi="Times New Roman"/>
          <w:b/>
          <w:bCs/>
        </w:rPr>
        <w:t xml:space="preserve">, </w:t>
      </w:r>
      <w:proofErr w:type="spellStart"/>
      <w:r w:rsidRPr="00FB0D88">
        <w:rPr>
          <w:rFonts w:ascii="Times New Roman" w:hAnsi="Times New Roman"/>
          <w:b/>
          <w:bCs/>
        </w:rPr>
        <w:t>respectând</w:t>
      </w:r>
      <w:proofErr w:type="spellEnd"/>
      <w:r w:rsidRPr="00FB0D88">
        <w:rPr>
          <w:rFonts w:ascii="Times New Roman" w:hAnsi="Times New Roman"/>
          <w:b/>
          <w:bCs/>
        </w:rPr>
        <w:t xml:space="preserve"> </w:t>
      </w:r>
      <w:proofErr w:type="spellStart"/>
      <w:r w:rsidRPr="00FB0D88">
        <w:rPr>
          <w:rFonts w:ascii="Times New Roman" w:hAnsi="Times New Roman"/>
          <w:b/>
          <w:bCs/>
        </w:rPr>
        <w:t>capitolele</w:t>
      </w:r>
      <w:proofErr w:type="spellEnd"/>
      <w:r w:rsidRPr="00FB0D88">
        <w:rPr>
          <w:rFonts w:ascii="Times New Roman" w:hAnsi="Times New Roman"/>
          <w:b/>
          <w:bCs/>
        </w:rPr>
        <w:t xml:space="preserve"> </w:t>
      </w:r>
      <w:proofErr w:type="spellStart"/>
      <w:r w:rsidRPr="00FB0D88">
        <w:rPr>
          <w:rFonts w:ascii="Times New Roman" w:hAnsi="Times New Roman"/>
          <w:b/>
          <w:bCs/>
        </w:rPr>
        <w:t>și</w:t>
      </w:r>
      <w:proofErr w:type="spellEnd"/>
      <w:r w:rsidRPr="00FB0D88">
        <w:rPr>
          <w:rFonts w:ascii="Times New Roman" w:hAnsi="Times New Roman"/>
          <w:b/>
          <w:bCs/>
        </w:rPr>
        <w:t xml:space="preserve"> </w:t>
      </w:r>
      <w:proofErr w:type="spellStart"/>
      <w:r w:rsidRPr="00FB0D88">
        <w:rPr>
          <w:rFonts w:ascii="Times New Roman" w:hAnsi="Times New Roman"/>
          <w:b/>
          <w:bCs/>
        </w:rPr>
        <w:t>subcapitolele</w:t>
      </w:r>
      <w:proofErr w:type="spellEnd"/>
      <w:r w:rsidRPr="00FB0D88">
        <w:rPr>
          <w:rFonts w:ascii="Times New Roman" w:hAnsi="Times New Roman"/>
          <w:b/>
          <w:bCs/>
        </w:rPr>
        <w:t xml:space="preserve"> </w:t>
      </w:r>
      <w:proofErr w:type="spellStart"/>
      <w:r w:rsidRPr="00FB0D88">
        <w:rPr>
          <w:rFonts w:ascii="Times New Roman" w:hAnsi="Times New Roman"/>
          <w:b/>
          <w:bCs/>
        </w:rPr>
        <w:t>prevăzute</w:t>
      </w:r>
      <w:proofErr w:type="spellEnd"/>
      <w:r w:rsidRPr="00FB0D88">
        <w:rPr>
          <w:rFonts w:ascii="Times New Roman" w:hAnsi="Times New Roman"/>
          <w:b/>
          <w:bCs/>
        </w:rPr>
        <w:t xml:space="preserve"> </w:t>
      </w:r>
      <w:proofErr w:type="spellStart"/>
      <w:r w:rsidRPr="00FB0D88">
        <w:rPr>
          <w:rFonts w:ascii="Times New Roman" w:hAnsi="Times New Roman"/>
          <w:b/>
          <w:bCs/>
        </w:rPr>
        <w:t>în</w:t>
      </w:r>
      <w:proofErr w:type="spellEnd"/>
      <w:r w:rsidRPr="00FB0D88">
        <w:rPr>
          <w:rFonts w:ascii="Times New Roman" w:hAnsi="Times New Roman"/>
          <w:b/>
          <w:bCs/>
        </w:rPr>
        <w:t xml:space="preserve"> </w:t>
      </w:r>
      <w:proofErr w:type="spellStart"/>
      <w:r>
        <w:rPr>
          <w:rFonts w:ascii="Times New Roman" w:hAnsi="Times New Roman"/>
          <w:b/>
          <w:bCs/>
        </w:rPr>
        <w:t>Formularul</w:t>
      </w:r>
      <w:proofErr w:type="spellEnd"/>
      <w:r>
        <w:rPr>
          <w:rFonts w:ascii="Times New Roman" w:hAnsi="Times New Roman"/>
          <w:b/>
          <w:bCs/>
        </w:rPr>
        <w:t xml:space="preserve"> de </w:t>
      </w:r>
      <w:proofErr w:type="spellStart"/>
      <w:r>
        <w:rPr>
          <w:rFonts w:ascii="Times New Roman" w:hAnsi="Times New Roman"/>
          <w:b/>
          <w:bCs/>
        </w:rPr>
        <w:t>Propunere</w:t>
      </w:r>
      <w:proofErr w:type="spellEnd"/>
      <w:r>
        <w:rPr>
          <w:rFonts w:ascii="Times New Roman" w:hAnsi="Times New Roman"/>
          <w:b/>
          <w:bCs/>
        </w:rPr>
        <w:t xml:space="preserve"> </w:t>
      </w:r>
      <w:proofErr w:type="spellStart"/>
      <w:r>
        <w:rPr>
          <w:rFonts w:ascii="Times New Roman" w:hAnsi="Times New Roman"/>
          <w:b/>
          <w:bCs/>
        </w:rPr>
        <w:t>tehnică</w:t>
      </w:r>
      <w:proofErr w:type="spellEnd"/>
      <w:r>
        <w:rPr>
          <w:rFonts w:ascii="Times New Roman" w:hAnsi="Times New Roman"/>
          <w:b/>
          <w:bCs/>
        </w:rPr>
        <w:t xml:space="preserve"> </w:t>
      </w:r>
      <w:proofErr w:type="spellStart"/>
      <w:r>
        <w:rPr>
          <w:rFonts w:ascii="Times New Roman" w:hAnsi="Times New Roman"/>
          <w:b/>
          <w:bCs/>
        </w:rPr>
        <w:t>și</w:t>
      </w:r>
      <w:proofErr w:type="spellEnd"/>
      <w:r>
        <w:rPr>
          <w:rFonts w:ascii="Times New Roman" w:hAnsi="Times New Roman"/>
          <w:b/>
          <w:bCs/>
        </w:rPr>
        <w:t xml:space="preserve"> </w:t>
      </w:r>
      <w:proofErr w:type="spellStart"/>
      <w:r w:rsidRPr="00FB0D88">
        <w:rPr>
          <w:rFonts w:ascii="Times New Roman" w:hAnsi="Times New Roman"/>
          <w:b/>
          <w:bCs/>
        </w:rPr>
        <w:t>caietul</w:t>
      </w:r>
      <w:proofErr w:type="spellEnd"/>
      <w:r w:rsidRPr="00FB0D88">
        <w:rPr>
          <w:rFonts w:ascii="Times New Roman" w:hAnsi="Times New Roman"/>
          <w:b/>
          <w:bCs/>
        </w:rPr>
        <w:t xml:space="preserve"> de </w:t>
      </w:r>
      <w:proofErr w:type="spellStart"/>
      <w:r w:rsidRPr="00FB0D88">
        <w:rPr>
          <w:rFonts w:ascii="Times New Roman" w:hAnsi="Times New Roman"/>
          <w:b/>
          <w:bCs/>
        </w:rPr>
        <w:t>sarcini</w:t>
      </w:r>
      <w:proofErr w:type="spellEnd"/>
      <w:r w:rsidRPr="00FB0D88">
        <w:rPr>
          <w:rFonts w:ascii="Times New Roman" w:hAnsi="Times New Roman"/>
          <w:b/>
          <w:bCs/>
        </w:rPr>
        <w:t>.</w:t>
      </w:r>
      <w:r w:rsidRPr="00FB0D88">
        <w:rPr>
          <w:rFonts w:ascii="Times New Roman" w:hAnsi="Times New Roman"/>
        </w:rPr>
        <w:t xml:space="preserve"> </w:t>
      </w:r>
      <w:proofErr w:type="spellStart"/>
      <w:r w:rsidRPr="00FB0D88">
        <w:rPr>
          <w:rFonts w:ascii="Times New Roman" w:hAnsi="Times New Roman"/>
        </w:rPr>
        <w:t>Pentru</w:t>
      </w:r>
      <w:proofErr w:type="spellEnd"/>
      <w:r w:rsidRPr="00FB0D88">
        <w:rPr>
          <w:rFonts w:ascii="Times New Roman" w:hAnsi="Times New Roman"/>
        </w:rPr>
        <w:t xml:space="preserve"> </w:t>
      </w:r>
      <w:proofErr w:type="spellStart"/>
      <w:r w:rsidRPr="00FB0D88">
        <w:rPr>
          <w:rFonts w:ascii="Times New Roman" w:hAnsi="Times New Roman"/>
        </w:rPr>
        <w:t>facilitarea</w:t>
      </w:r>
      <w:proofErr w:type="spellEnd"/>
      <w:r w:rsidRPr="00FB0D88">
        <w:rPr>
          <w:rFonts w:ascii="Times New Roman" w:hAnsi="Times New Roman"/>
        </w:rPr>
        <w:t xml:space="preserve"> </w:t>
      </w:r>
      <w:proofErr w:type="spellStart"/>
      <w:r w:rsidRPr="00FB0D88">
        <w:rPr>
          <w:rFonts w:ascii="Times New Roman" w:hAnsi="Times New Roman"/>
        </w:rPr>
        <w:t>procesului</w:t>
      </w:r>
      <w:proofErr w:type="spellEnd"/>
      <w:r w:rsidRPr="00FB0D88">
        <w:rPr>
          <w:rFonts w:ascii="Times New Roman" w:hAnsi="Times New Roman"/>
        </w:rPr>
        <w:t xml:space="preserve"> de </w:t>
      </w:r>
      <w:proofErr w:type="spellStart"/>
      <w:r w:rsidRPr="00FB0D88">
        <w:rPr>
          <w:rFonts w:ascii="Times New Roman" w:hAnsi="Times New Roman"/>
        </w:rPr>
        <w:t>evaluare</w:t>
      </w:r>
      <w:proofErr w:type="spellEnd"/>
      <w:r w:rsidRPr="00FB0D88">
        <w:rPr>
          <w:rFonts w:ascii="Times New Roman" w:hAnsi="Times New Roman"/>
        </w:rPr>
        <w:t xml:space="preserve">, </w:t>
      </w:r>
      <w:proofErr w:type="spellStart"/>
      <w:r w:rsidRPr="00FB0D88">
        <w:rPr>
          <w:rFonts w:ascii="Times New Roman" w:hAnsi="Times New Roman"/>
        </w:rPr>
        <w:t>propunerea</w:t>
      </w:r>
      <w:proofErr w:type="spellEnd"/>
      <w:r w:rsidRPr="00FB0D88">
        <w:rPr>
          <w:rFonts w:ascii="Times New Roman" w:hAnsi="Times New Roman"/>
        </w:rPr>
        <w:t xml:space="preserve"> </w:t>
      </w:r>
      <w:proofErr w:type="spellStart"/>
      <w:r w:rsidRPr="00FB0D88">
        <w:rPr>
          <w:rFonts w:ascii="Times New Roman" w:hAnsi="Times New Roman"/>
        </w:rPr>
        <w:t>tehnică</w:t>
      </w:r>
      <w:proofErr w:type="spellEnd"/>
      <w:r w:rsidRPr="00FB0D88">
        <w:rPr>
          <w:rFonts w:ascii="Times New Roman" w:hAnsi="Times New Roman"/>
        </w:rPr>
        <w:t xml:space="preserve"> </w:t>
      </w:r>
      <w:proofErr w:type="spellStart"/>
      <w:r w:rsidRPr="00FB0D88">
        <w:rPr>
          <w:rFonts w:ascii="Times New Roman" w:hAnsi="Times New Roman"/>
        </w:rPr>
        <w:t>trebuie</w:t>
      </w:r>
      <w:proofErr w:type="spellEnd"/>
      <w:r w:rsidRPr="00FB0D88">
        <w:rPr>
          <w:rFonts w:ascii="Times New Roman" w:hAnsi="Times New Roman"/>
        </w:rPr>
        <w:t xml:space="preserve"> </w:t>
      </w:r>
      <w:proofErr w:type="spellStart"/>
      <w:r w:rsidRPr="00FB0D88">
        <w:rPr>
          <w:rFonts w:ascii="Times New Roman" w:hAnsi="Times New Roman"/>
        </w:rPr>
        <w:t>să</w:t>
      </w:r>
      <w:proofErr w:type="spellEnd"/>
      <w:r w:rsidRPr="00FB0D88">
        <w:rPr>
          <w:rFonts w:ascii="Times New Roman" w:hAnsi="Times New Roman"/>
        </w:rPr>
        <w:t xml:space="preserve"> fie </w:t>
      </w:r>
      <w:proofErr w:type="spellStart"/>
      <w:r w:rsidRPr="00FB0D88">
        <w:rPr>
          <w:rFonts w:ascii="Times New Roman" w:hAnsi="Times New Roman"/>
        </w:rPr>
        <w:t>însoțită</w:t>
      </w:r>
      <w:proofErr w:type="spellEnd"/>
      <w:r w:rsidRPr="00FB0D88">
        <w:rPr>
          <w:rFonts w:ascii="Times New Roman" w:hAnsi="Times New Roman"/>
        </w:rPr>
        <w:t xml:space="preserve"> de un </w:t>
      </w:r>
      <w:proofErr w:type="spellStart"/>
      <w:r w:rsidRPr="00FB0D88">
        <w:rPr>
          <w:rFonts w:ascii="Times New Roman" w:hAnsi="Times New Roman"/>
          <w:b/>
          <w:bCs/>
        </w:rPr>
        <w:t>OPIS</w:t>
      </w:r>
      <w:proofErr w:type="spellEnd"/>
      <w:r w:rsidRPr="00FB0D88">
        <w:rPr>
          <w:rFonts w:ascii="Times New Roman" w:hAnsi="Times New Roman"/>
          <w:b/>
          <w:bCs/>
        </w:rPr>
        <w:t xml:space="preserve"> </w:t>
      </w:r>
      <w:proofErr w:type="spellStart"/>
      <w:r w:rsidRPr="00FB0D88">
        <w:rPr>
          <w:rFonts w:ascii="Times New Roman" w:hAnsi="Times New Roman"/>
          <w:b/>
          <w:bCs/>
        </w:rPr>
        <w:t>DETALIAT</w:t>
      </w:r>
      <w:proofErr w:type="spellEnd"/>
      <w:r w:rsidRPr="00FB0D88">
        <w:rPr>
          <w:rFonts w:ascii="Times New Roman" w:hAnsi="Times New Roman"/>
        </w:rPr>
        <w:t xml:space="preserve">, care </w:t>
      </w:r>
      <w:proofErr w:type="spellStart"/>
      <w:r w:rsidRPr="00FB0D88">
        <w:rPr>
          <w:rFonts w:ascii="Times New Roman" w:hAnsi="Times New Roman"/>
        </w:rPr>
        <w:t>să</w:t>
      </w:r>
      <w:proofErr w:type="spellEnd"/>
      <w:r w:rsidRPr="00FB0D88">
        <w:rPr>
          <w:rFonts w:ascii="Times New Roman" w:hAnsi="Times New Roman"/>
        </w:rPr>
        <w:t xml:space="preserve"> </w:t>
      </w:r>
      <w:proofErr w:type="spellStart"/>
      <w:r w:rsidRPr="00FB0D88">
        <w:rPr>
          <w:rFonts w:ascii="Times New Roman" w:hAnsi="Times New Roman"/>
        </w:rPr>
        <w:t>indice</w:t>
      </w:r>
      <w:proofErr w:type="spellEnd"/>
      <w:r w:rsidRPr="00FB0D88">
        <w:rPr>
          <w:rFonts w:ascii="Times New Roman" w:hAnsi="Times New Roman"/>
        </w:rPr>
        <w:t xml:space="preserve"> explicit </w:t>
      </w:r>
      <w:proofErr w:type="spellStart"/>
      <w:r w:rsidRPr="00FB0D88">
        <w:rPr>
          <w:rFonts w:ascii="Times New Roman" w:hAnsi="Times New Roman"/>
        </w:rPr>
        <w:t>titlul</w:t>
      </w:r>
      <w:proofErr w:type="spellEnd"/>
      <w:r w:rsidRPr="00FB0D88">
        <w:rPr>
          <w:rFonts w:ascii="Times New Roman" w:hAnsi="Times New Roman"/>
        </w:rPr>
        <w:t xml:space="preserve"> </w:t>
      </w:r>
      <w:proofErr w:type="spellStart"/>
      <w:r w:rsidRPr="00FB0D88">
        <w:rPr>
          <w:rFonts w:ascii="Times New Roman" w:hAnsi="Times New Roman"/>
        </w:rPr>
        <w:t>fiecărui</w:t>
      </w:r>
      <w:proofErr w:type="spellEnd"/>
      <w:r w:rsidRPr="00FB0D88">
        <w:rPr>
          <w:rFonts w:ascii="Times New Roman" w:hAnsi="Times New Roman"/>
        </w:rPr>
        <w:t xml:space="preserve"> capitol, precum </w:t>
      </w:r>
      <w:proofErr w:type="spellStart"/>
      <w:r w:rsidRPr="00FB0D88">
        <w:rPr>
          <w:rFonts w:ascii="Times New Roman" w:hAnsi="Times New Roman"/>
        </w:rPr>
        <w:t>și</w:t>
      </w:r>
      <w:proofErr w:type="spellEnd"/>
      <w:r w:rsidRPr="00FB0D88">
        <w:rPr>
          <w:rFonts w:ascii="Times New Roman" w:hAnsi="Times New Roman"/>
        </w:rPr>
        <w:t xml:space="preserve"> </w:t>
      </w:r>
      <w:proofErr w:type="spellStart"/>
      <w:r w:rsidRPr="00FB0D88">
        <w:rPr>
          <w:rFonts w:ascii="Times New Roman" w:hAnsi="Times New Roman"/>
        </w:rPr>
        <w:t>pagina</w:t>
      </w:r>
      <w:proofErr w:type="spellEnd"/>
      <w:r w:rsidRPr="00FB0D88">
        <w:rPr>
          <w:rFonts w:ascii="Times New Roman" w:hAnsi="Times New Roman"/>
        </w:rPr>
        <w:t xml:space="preserve"> </w:t>
      </w:r>
      <w:proofErr w:type="spellStart"/>
      <w:r w:rsidRPr="00FB0D88">
        <w:rPr>
          <w:rFonts w:ascii="Times New Roman" w:hAnsi="Times New Roman"/>
        </w:rPr>
        <w:t>în</w:t>
      </w:r>
      <w:proofErr w:type="spellEnd"/>
      <w:r w:rsidRPr="00FB0D88">
        <w:rPr>
          <w:rFonts w:ascii="Times New Roman" w:hAnsi="Times New Roman"/>
        </w:rPr>
        <w:t xml:space="preserve"> care se </w:t>
      </w:r>
      <w:proofErr w:type="spellStart"/>
      <w:r w:rsidRPr="00FB0D88">
        <w:rPr>
          <w:rFonts w:ascii="Times New Roman" w:hAnsi="Times New Roman"/>
        </w:rPr>
        <w:t>regăsesc</w:t>
      </w:r>
      <w:proofErr w:type="spellEnd"/>
      <w:r w:rsidRPr="00FB0D88">
        <w:rPr>
          <w:rFonts w:ascii="Times New Roman" w:hAnsi="Times New Roman"/>
        </w:rPr>
        <w:t xml:space="preserve"> </w:t>
      </w:r>
      <w:proofErr w:type="spellStart"/>
      <w:r w:rsidRPr="00FB0D88">
        <w:rPr>
          <w:rFonts w:ascii="Times New Roman" w:hAnsi="Times New Roman"/>
        </w:rPr>
        <w:t>informațiile</w:t>
      </w:r>
      <w:proofErr w:type="spellEnd"/>
      <w:r w:rsidRPr="00FB0D88">
        <w:rPr>
          <w:rFonts w:ascii="Times New Roman" w:hAnsi="Times New Roman"/>
        </w:rPr>
        <w:t xml:space="preserve"> </w:t>
      </w:r>
      <w:proofErr w:type="spellStart"/>
      <w:r w:rsidRPr="00FB0D88">
        <w:rPr>
          <w:rFonts w:ascii="Times New Roman" w:hAnsi="Times New Roman"/>
        </w:rPr>
        <w:t>aferente</w:t>
      </w:r>
      <w:proofErr w:type="spellEnd"/>
      <w:r w:rsidRPr="00FB0D88">
        <w:rPr>
          <w:rFonts w:ascii="Times New Roman" w:hAnsi="Times New Roman"/>
        </w:rPr>
        <w:t>.</w:t>
      </w:r>
    </w:p>
    <w:p w14:paraId="5BEF76AA" w14:textId="77777777" w:rsidR="006A4DAE" w:rsidRPr="00FB0D88" w:rsidRDefault="006A4DAE" w:rsidP="006A4DAE">
      <w:pPr>
        <w:spacing w:after="0"/>
        <w:rPr>
          <w:rFonts w:ascii="Times New Roman" w:hAnsi="Times New Roman"/>
        </w:rPr>
      </w:pPr>
      <w:proofErr w:type="spellStart"/>
      <w:r w:rsidRPr="00FB0D88">
        <w:rPr>
          <w:rFonts w:ascii="Times New Roman" w:hAnsi="Times New Roman"/>
        </w:rPr>
        <w:t>Documentele</w:t>
      </w:r>
      <w:proofErr w:type="spellEnd"/>
      <w:r w:rsidRPr="00FB0D88">
        <w:rPr>
          <w:rFonts w:ascii="Times New Roman" w:hAnsi="Times New Roman"/>
        </w:rPr>
        <w:t xml:space="preserve"> </w:t>
      </w:r>
      <w:proofErr w:type="spellStart"/>
      <w:r w:rsidRPr="00FB0D88">
        <w:rPr>
          <w:rFonts w:ascii="Times New Roman" w:hAnsi="Times New Roman"/>
        </w:rPr>
        <w:t>menționate</w:t>
      </w:r>
      <w:proofErr w:type="spellEnd"/>
      <w:r w:rsidRPr="00FB0D88">
        <w:rPr>
          <w:rFonts w:ascii="Times New Roman" w:hAnsi="Times New Roman"/>
        </w:rPr>
        <w:t xml:space="preserve"> </w:t>
      </w:r>
      <w:proofErr w:type="spellStart"/>
      <w:r w:rsidRPr="00FB0D88">
        <w:rPr>
          <w:rFonts w:ascii="Times New Roman" w:hAnsi="Times New Roman"/>
        </w:rPr>
        <w:t>vor</w:t>
      </w:r>
      <w:proofErr w:type="spellEnd"/>
      <w:r w:rsidRPr="00FB0D88">
        <w:rPr>
          <w:rFonts w:ascii="Times New Roman" w:hAnsi="Times New Roman"/>
        </w:rPr>
        <w:t xml:space="preserve"> fi </w:t>
      </w:r>
      <w:proofErr w:type="spellStart"/>
      <w:r w:rsidRPr="00FB0D88">
        <w:rPr>
          <w:rFonts w:ascii="Times New Roman" w:hAnsi="Times New Roman"/>
          <w:b/>
          <w:bCs/>
        </w:rPr>
        <w:t>transmise</w:t>
      </w:r>
      <w:proofErr w:type="spellEnd"/>
      <w:r w:rsidRPr="00FB0D88">
        <w:rPr>
          <w:rFonts w:ascii="Times New Roman" w:hAnsi="Times New Roman"/>
          <w:b/>
          <w:bCs/>
        </w:rPr>
        <w:t xml:space="preserve"> </w:t>
      </w:r>
      <w:proofErr w:type="spellStart"/>
      <w:r w:rsidRPr="00FB0D88">
        <w:rPr>
          <w:rFonts w:ascii="Times New Roman" w:hAnsi="Times New Roman"/>
          <w:b/>
          <w:bCs/>
        </w:rPr>
        <w:t>împreună</w:t>
      </w:r>
      <w:proofErr w:type="spellEnd"/>
      <w:r w:rsidRPr="00FB0D88">
        <w:rPr>
          <w:rFonts w:ascii="Times New Roman" w:hAnsi="Times New Roman"/>
          <w:b/>
          <w:bCs/>
        </w:rPr>
        <w:t xml:space="preserve"> cu </w:t>
      </w:r>
      <w:proofErr w:type="spellStart"/>
      <w:r w:rsidRPr="00FB0D88">
        <w:rPr>
          <w:rFonts w:ascii="Times New Roman" w:hAnsi="Times New Roman"/>
          <w:b/>
          <w:bCs/>
        </w:rPr>
        <w:t>oferta</w:t>
      </w:r>
      <w:proofErr w:type="spellEnd"/>
      <w:r w:rsidRPr="00FB0D88">
        <w:rPr>
          <w:rFonts w:ascii="Times New Roman" w:hAnsi="Times New Roman"/>
        </w:rPr>
        <w:t xml:space="preserve">, </w:t>
      </w:r>
      <w:proofErr w:type="spellStart"/>
      <w:r w:rsidRPr="00FB0D88">
        <w:rPr>
          <w:rFonts w:ascii="Times New Roman" w:hAnsi="Times New Roman"/>
        </w:rPr>
        <w:t>prin</w:t>
      </w:r>
      <w:proofErr w:type="spellEnd"/>
      <w:r w:rsidRPr="00FB0D88">
        <w:rPr>
          <w:rFonts w:ascii="Times New Roman" w:hAnsi="Times New Roman"/>
        </w:rPr>
        <w:t xml:space="preserve"> </w:t>
      </w:r>
      <w:proofErr w:type="spellStart"/>
      <w:r w:rsidRPr="00FB0D88">
        <w:rPr>
          <w:rFonts w:ascii="Times New Roman" w:hAnsi="Times New Roman"/>
        </w:rPr>
        <w:t>utilizarea</w:t>
      </w:r>
      <w:proofErr w:type="spellEnd"/>
      <w:r w:rsidRPr="00FB0D88">
        <w:rPr>
          <w:rFonts w:ascii="Times New Roman" w:hAnsi="Times New Roman"/>
        </w:rPr>
        <w:t xml:space="preserve"> </w:t>
      </w:r>
      <w:proofErr w:type="spellStart"/>
      <w:r w:rsidRPr="00FB0D88">
        <w:rPr>
          <w:rFonts w:ascii="Times New Roman" w:hAnsi="Times New Roman"/>
        </w:rPr>
        <w:t>facilităților</w:t>
      </w:r>
      <w:proofErr w:type="spellEnd"/>
      <w:r w:rsidRPr="00FB0D88">
        <w:rPr>
          <w:rFonts w:ascii="Times New Roman" w:hAnsi="Times New Roman"/>
        </w:rPr>
        <w:t xml:space="preserve"> </w:t>
      </w:r>
      <w:proofErr w:type="spellStart"/>
      <w:r w:rsidRPr="00FB0D88">
        <w:rPr>
          <w:rFonts w:ascii="Times New Roman" w:hAnsi="Times New Roman"/>
        </w:rPr>
        <w:t>platformei</w:t>
      </w:r>
      <w:proofErr w:type="spellEnd"/>
      <w:r w:rsidRPr="00FB0D88">
        <w:rPr>
          <w:rFonts w:ascii="Times New Roman" w:hAnsi="Times New Roman"/>
        </w:rPr>
        <w:t xml:space="preserve"> </w:t>
      </w:r>
      <w:proofErr w:type="spellStart"/>
      <w:r w:rsidRPr="00FB0D88">
        <w:rPr>
          <w:rFonts w:ascii="Times New Roman" w:hAnsi="Times New Roman"/>
        </w:rPr>
        <w:t>electronice</w:t>
      </w:r>
      <w:proofErr w:type="spellEnd"/>
      <w:r w:rsidRPr="00FB0D88">
        <w:rPr>
          <w:rFonts w:ascii="Times New Roman" w:hAnsi="Times New Roman"/>
        </w:rPr>
        <w:t xml:space="preserve"> </w:t>
      </w:r>
      <w:proofErr w:type="spellStart"/>
      <w:r w:rsidRPr="00FB0D88">
        <w:rPr>
          <w:rFonts w:ascii="Times New Roman" w:hAnsi="Times New Roman"/>
        </w:rPr>
        <w:t>SICAP</w:t>
      </w:r>
      <w:proofErr w:type="spellEnd"/>
      <w:r w:rsidRPr="00FB0D88">
        <w:rPr>
          <w:rFonts w:ascii="Times New Roman" w:hAnsi="Times New Roman"/>
        </w:rPr>
        <w:t xml:space="preserve"> </w:t>
      </w:r>
      <w:proofErr w:type="spellStart"/>
      <w:r w:rsidRPr="00FB0D88">
        <w:rPr>
          <w:rFonts w:ascii="Times New Roman" w:hAnsi="Times New Roman"/>
        </w:rPr>
        <w:t>în</w:t>
      </w:r>
      <w:proofErr w:type="spellEnd"/>
      <w:r w:rsidRPr="00FB0D88">
        <w:rPr>
          <w:rFonts w:ascii="Times New Roman" w:hAnsi="Times New Roman"/>
        </w:rPr>
        <w:t xml:space="preserve"> </w:t>
      </w:r>
      <w:proofErr w:type="spellStart"/>
      <w:proofErr w:type="gramStart"/>
      <w:r w:rsidRPr="00FB0D88">
        <w:rPr>
          <w:rFonts w:ascii="Times New Roman" w:hAnsi="Times New Roman"/>
        </w:rPr>
        <w:t>secțiunea</w:t>
      </w:r>
      <w:proofErr w:type="spellEnd"/>
      <w:r w:rsidRPr="00FB0D88">
        <w:rPr>
          <w:rFonts w:ascii="Times New Roman" w:hAnsi="Times New Roman"/>
        </w:rPr>
        <w:t xml:space="preserve"> </w:t>
      </w:r>
      <w:r w:rsidRPr="00FB0D88">
        <w:rPr>
          <w:rFonts w:ascii="Times New Roman" w:hAnsi="Times New Roman"/>
          <w:b/>
          <w:bCs/>
          <w:i/>
          <w:iCs/>
        </w:rPr>
        <w:t>”</w:t>
      </w:r>
      <w:proofErr w:type="spellStart"/>
      <w:r w:rsidRPr="00FB0D88">
        <w:rPr>
          <w:rFonts w:ascii="Times New Roman" w:hAnsi="Times New Roman"/>
          <w:b/>
          <w:bCs/>
          <w:i/>
          <w:iCs/>
        </w:rPr>
        <w:t>DOCUMENTE</w:t>
      </w:r>
      <w:proofErr w:type="spellEnd"/>
      <w:proofErr w:type="gramEnd"/>
      <w:r w:rsidRPr="00FB0D88">
        <w:rPr>
          <w:rFonts w:ascii="Times New Roman" w:hAnsi="Times New Roman"/>
          <w:b/>
          <w:bCs/>
          <w:i/>
          <w:iCs/>
        </w:rPr>
        <w:t xml:space="preserve"> DE </w:t>
      </w:r>
      <w:proofErr w:type="spellStart"/>
      <w:r w:rsidRPr="00FB0D88">
        <w:rPr>
          <w:rFonts w:ascii="Times New Roman" w:hAnsi="Times New Roman"/>
          <w:b/>
          <w:bCs/>
          <w:i/>
          <w:iCs/>
        </w:rPr>
        <w:t>OFERTA</w:t>
      </w:r>
      <w:proofErr w:type="spellEnd"/>
      <w:r w:rsidRPr="00FB0D88">
        <w:rPr>
          <w:rFonts w:ascii="Times New Roman" w:hAnsi="Times New Roman"/>
          <w:b/>
          <w:bCs/>
          <w:i/>
          <w:iCs/>
        </w:rPr>
        <w:t xml:space="preserve"> </w:t>
      </w:r>
      <w:proofErr w:type="spellStart"/>
      <w:r w:rsidRPr="00FB0D88">
        <w:rPr>
          <w:rFonts w:ascii="Times New Roman" w:hAnsi="Times New Roman"/>
          <w:b/>
          <w:bCs/>
          <w:i/>
          <w:iCs/>
        </w:rPr>
        <w:t>TEHNICA</w:t>
      </w:r>
      <w:proofErr w:type="spellEnd"/>
      <w:r w:rsidRPr="00FB0D88">
        <w:rPr>
          <w:rFonts w:ascii="Times New Roman" w:hAnsi="Times New Roman"/>
          <w:b/>
          <w:bCs/>
          <w:i/>
          <w:iCs/>
        </w:rPr>
        <w:t>”,</w:t>
      </w:r>
      <w:r w:rsidRPr="00FB0D88">
        <w:rPr>
          <w:rFonts w:ascii="Times New Roman" w:hAnsi="Times New Roman"/>
        </w:rPr>
        <w:t xml:space="preserve"> conform </w:t>
      </w:r>
      <w:proofErr w:type="spellStart"/>
      <w:r w:rsidRPr="00FB0D88">
        <w:rPr>
          <w:rFonts w:ascii="Times New Roman" w:hAnsi="Times New Roman"/>
        </w:rPr>
        <w:t>cerințelor</w:t>
      </w:r>
      <w:proofErr w:type="spellEnd"/>
      <w:r w:rsidRPr="00FB0D88">
        <w:rPr>
          <w:rFonts w:ascii="Times New Roman" w:hAnsi="Times New Roman"/>
        </w:rPr>
        <w:t xml:space="preserve"> din </w:t>
      </w:r>
      <w:proofErr w:type="spellStart"/>
      <w:r w:rsidRPr="00FB0D88">
        <w:rPr>
          <w:rFonts w:ascii="Times New Roman" w:hAnsi="Times New Roman"/>
        </w:rPr>
        <w:t>fișa</w:t>
      </w:r>
      <w:proofErr w:type="spellEnd"/>
      <w:r w:rsidRPr="00FB0D88">
        <w:rPr>
          <w:rFonts w:ascii="Times New Roman" w:hAnsi="Times New Roman"/>
        </w:rPr>
        <w:t xml:space="preserve"> de date </w:t>
      </w:r>
      <w:proofErr w:type="gramStart"/>
      <w:r w:rsidRPr="00FB0D88">
        <w:rPr>
          <w:rFonts w:ascii="Times New Roman" w:hAnsi="Times New Roman"/>
        </w:rPr>
        <w:t>a</w:t>
      </w:r>
      <w:proofErr w:type="gramEnd"/>
      <w:r w:rsidRPr="00FB0D88">
        <w:rPr>
          <w:rFonts w:ascii="Times New Roman" w:hAnsi="Times New Roman"/>
        </w:rPr>
        <w:t xml:space="preserve"> </w:t>
      </w:r>
      <w:proofErr w:type="spellStart"/>
      <w:r w:rsidRPr="00FB0D88">
        <w:rPr>
          <w:rFonts w:ascii="Times New Roman" w:hAnsi="Times New Roman"/>
        </w:rPr>
        <w:t>achiziției</w:t>
      </w:r>
      <w:proofErr w:type="spellEnd"/>
      <w:r w:rsidRPr="00FB0D88">
        <w:rPr>
          <w:rFonts w:ascii="Times New Roman" w:hAnsi="Times New Roman"/>
        </w:rPr>
        <w:t>.</w:t>
      </w:r>
    </w:p>
    <w:p w14:paraId="0CA844EF" w14:textId="77777777" w:rsidR="006A4DAE" w:rsidRDefault="006A4DAE" w:rsidP="006A4DAE">
      <w:pPr>
        <w:spacing w:after="0"/>
        <w:rPr>
          <w:rFonts w:ascii="Times New Roman" w:hAnsi="Times New Roman"/>
          <w:lang w:val="ro-RO"/>
        </w:rPr>
      </w:pPr>
    </w:p>
    <w:p w14:paraId="2E692AE4" w14:textId="77777777" w:rsidR="006A4DAE" w:rsidRDefault="006A4DAE" w:rsidP="006A4DAE">
      <w:pPr>
        <w:spacing w:after="0"/>
        <w:rPr>
          <w:rFonts w:ascii="Times New Roman" w:hAnsi="Times New Roman"/>
          <w:lang w:val="ro-RO"/>
        </w:rPr>
      </w:pPr>
    </w:p>
    <w:p w14:paraId="139F2ACC" w14:textId="77777777" w:rsidR="006A4DAE" w:rsidRPr="003D1401" w:rsidRDefault="006A4DAE" w:rsidP="006A4DAE">
      <w:pPr>
        <w:spacing w:after="0"/>
        <w:rPr>
          <w:rFonts w:ascii="Times New Roman" w:hAnsi="Times New Roman"/>
          <w:lang w:val="ro-RO"/>
        </w:rPr>
      </w:pPr>
      <w:r w:rsidRPr="003D1401">
        <w:rPr>
          <w:rFonts w:ascii="Times New Roman" w:hAnsi="Times New Roman"/>
          <w:lang w:val="ro-RO"/>
        </w:rPr>
        <w:t xml:space="preserve">Data ______________  </w:t>
      </w:r>
      <w:r w:rsidRPr="003D1401">
        <w:rPr>
          <w:rFonts w:ascii="Times New Roman" w:hAnsi="Times New Roman"/>
          <w:lang w:val="ro-RO"/>
        </w:rPr>
        <w:tab/>
      </w:r>
      <w:r w:rsidRPr="003D1401">
        <w:rPr>
          <w:rFonts w:ascii="Times New Roman" w:hAnsi="Times New Roman"/>
          <w:lang w:val="ro-RO"/>
        </w:rPr>
        <w:tab/>
      </w:r>
      <w:r w:rsidRPr="003D1401">
        <w:rPr>
          <w:rFonts w:ascii="Times New Roman" w:hAnsi="Times New Roman"/>
          <w:lang w:val="ro-RO"/>
        </w:rPr>
        <w:tab/>
      </w:r>
      <w:r w:rsidRPr="003D1401">
        <w:rPr>
          <w:rFonts w:ascii="Times New Roman" w:hAnsi="Times New Roman"/>
          <w:lang w:val="ro-RO"/>
        </w:rPr>
        <w:tab/>
        <w:t xml:space="preserve">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sidRPr="003D1401">
        <w:rPr>
          <w:rFonts w:ascii="Times New Roman" w:hAnsi="Times New Roman"/>
          <w:b/>
          <w:lang w:val="ro-RO"/>
        </w:rPr>
        <w:t xml:space="preserve">Reprezentant </w:t>
      </w:r>
      <w:proofErr w:type="spellStart"/>
      <w:r w:rsidRPr="003D1401">
        <w:rPr>
          <w:rFonts w:ascii="Times New Roman" w:hAnsi="Times New Roman"/>
          <w:b/>
          <w:lang w:val="ro-RO"/>
        </w:rPr>
        <w:t>imputernicit</w:t>
      </w:r>
      <w:proofErr w:type="spellEnd"/>
      <w:r w:rsidRPr="003D1401">
        <w:rPr>
          <w:rFonts w:ascii="Times New Roman" w:hAnsi="Times New Roman"/>
          <w:b/>
          <w:lang w:val="ro-RO"/>
        </w:rPr>
        <w:t xml:space="preserve"> al Ofertantului </w:t>
      </w:r>
    </w:p>
    <w:p w14:paraId="5C398FE7" w14:textId="77777777" w:rsidR="006A4DAE" w:rsidRPr="003D1401" w:rsidRDefault="006A4DAE" w:rsidP="006A4DAE">
      <w:pPr>
        <w:spacing w:after="0"/>
        <w:rPr>
          <w:rFonts w:ascii="Times New Roman" w:hAnsi="Times New Roman"/>
          <w:lang w:val="ro-RO"/>
        </w:rPr>
      </w:pPr>
      <w:r w:rsidRPr="003D1401">
        <w:rPr>
          <w:rFonts w:ascii="Times New Roman" w:hAnsi="Times New Roman"/>
          <w:lang w:val="ro-RO"/>
        </w:rPr>
        <w:tab/>
      </w:r>
      <w:r w:rsidRPr="003D1401">
        <w:rPr>
          <w:rFonts w:ascii="Times New Roman" w:hAnsi="Times New Roman"/>
          <w:lang w:val="ro-RO"/>
        </w:rPr>
        <w:tab/>
      </w:r>
      <w:r w:rsidRPr="003D1401">
        <w:rPr>
          <w:rFonts w:ascii="Times New Roman" w:hAnsi="Times New Roman"/>
          <w:lang w:val="ro-RO"/>
        </w:rPr>
        <w:tab/>
      </w:r>
      <w:r w:rsidRPr="003D1401">
        <w:rPr>
          <w:rFonts w:ascii="Times New Roman" w:hAnsi="Times New Roman"/>
          <w:lang w:val="ro-RO"/>
        </w:rPr>
        <w:tab/>
      </w:r>
      <w:r w:rsidRPr="003D1401">
        <w:rPr>
          <w:rFonts w:ascii="Times New Roman" w:hAnsi="Times New Roman"/>
          <w:lang w:val="ro-RO"/>
        </w:rPr>
        <w:tab/>
      </w:r>
      <w:r>
        <w:rPr>
          <w:rFonts w:ascii="Times New Roman" w:hAnsi="Times New Roman"/>
          <w:lang w:val="ro-RO"/>
        </w:rPr>
        <w:t xml:space="preserve">          </w:t>
      </w:r>
      <w:r w:rsidRPr="003D1401">
        <w:rPr>
          <w:rFonts w:ascii="Times New Roman" w:hAnsi="Times New Roman"/>
          <w:lang w:val="ro-RO"/>
        </w:rPr>
        <w:t xml:space="preserve">denumirea Ofertantului – in cazul unei Asocieri, toata Asocierea si denumirea reprezentantului </w:t>
      </w:r>
      <w:proofErr w:type="spellStart"/>
      <w:r w:rsidRPr="003D1401">
        <w:rPr>
          <w:rFonts w:ascii="Times New Roman" w:hAnsi="Times New Roman"/>
          <w:lang w:val="ro-RO"/>
        </w:rPr>
        <w:t>imputernicit</w:t>
      </w:r>
      <w:proofErr w:type="spellEnd"/>
      <w:r w:rsidRPr="003D1401">
        <w:rPr>
          <w:rFonts w:ascii="Times New Roman" w:hAnsi="Times New Roman"/>
          <w:lang w:val="ro-RO"/>
        </w:rPr>
        <w:t>)</w:t>
      </w:r>
    </w:p>
    <w:p w14:paraId="275268D0" w14:textId="77777777" w:rsidR="006A4DAE" w:rsidRPr="003D1401" w:rsidRDefault="006A4DAE" w:rsidP="006A4DAE">
      <w:pPr>
        <w:spacing w:after="0"/>
        <w:rPr>
          <w:rFonts w:ascii="Times New Roman" w:hAnsi="Times New Roman"/>
          <w:lang w:val="ro-RO"/>
        </w:rPr>
      </w:pPr>
      <w:r w:rsidRPr="003D1401">
        <w:rPr>
          <w:rFonts w:ascii="Times New Roman" w:hAnsi="Times New Roman"/>
          <w:lang w:val="ro-RO"/>
        </w:rPr>
        <w:tab/>
      </w:r>
      <w:r w:rsidRPr="003D1401">
        <w:rPr>
          <w:rFonts w:ascii="Times New Roman" w:hAnsi="Times New Roman"/>
          <w:lang w:val="ro-RO"/>
        </w:rPr>
        <w:tab/>
      </w:r>
      <w:r w:rsidRPr="003D1401">
        <w:rPr>
          <w:rFonts w:ascii="Times New Roman" w:hAnsi="Times New Roman"/>
          <w:lang w:val="ro-RO"/>
        </w:rPr>
        <w:tab/>
      </w:r>
      <w:r w:rsidRPr="003D1401">
        <w:rPr>
          <w:rFonts w:ascii="Times New Roman" w:hAnsi="Times New Roman"/>
          <w:lang w:val="ro-RO"/>
        </w:rPr>
        <w:tab/>
      </w:r>
      <w:r w:rsidRPr="003D1401">
        <w:rPr>
          <w:rFonts w:ascii="Times New Roman" w:hAnsi="Times New Roman"/>
          <w:lang w:val="ro-RO"/>
        </w:rPr>
        <w:tab/>
      </w:r>
      <w:r w:rsidRPr="003D1401">
        <w:rPr>
          <w:rFonts w:ascii="Times New Roman" w:hAnsi="Times New Roman"/>
          <w:lang w:val="ro-RO"/>
        </w:rPr>
        <w:tab/>
      </w:r>
      <w:r w:rsidRPr="003D1401">
        <w:rPr>
          <w:rFonts w:ascii="Times New Roman" w:hAnsi="Times New Roman"/>
          <w:lang w:val="ro-RO"/>
        </w:rPr>
        <w:tab/>
        <w:t xml:space="preserve">  </w:t>
      </w:r>
      <w:r w:rsidRPr="003D1401">
        <w:rPr>
          <w:rFonts w:ascii="Times New Roman" w:hAnsi="Times New Roman"/>
          <w:lang w:val="ro-RO"/>
        </w:rPr>
        <w:tab/>
        <w:t xml:space="preserve">  </w:t>
      </w:r>
      <w:r w:rsidRPr="003D1401">
        <w:rPr>
          <w:rFonts w:ascii="Times New Roman" w:hAnsi="Times New Roman"/>
          <w:lang w:val="ro-RO"/>
        </w:rPr>
        <w:tab/>
        <w:t xml:space="preserve">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sidRPr="003D1401">
        <w:rPr>
          <w:rFonts w:ascii="Times New Roman" w:hAnsi="Times New Roman"/>
          <w:lang w:val="ro-RO"/>
        </w:rPr>
        <w:t>________________ (</w:t>
      </w:r>
      <w:proofErr w:type="spellStart"/>
      <w:r w:rsidRPr="003D1401">
        <w:rPr>
          <w:rFonts w:ascii="Times New Roman" w:hAnsi="Times New Roman"/>
          <w:lang w:val="ro-RO"/>
        </w:rPr>
        <w:t>semnatura</w:t>
      </w:r>
      <w:proofErr w:type="spellEnd"/>
      <w:r w:rsidRPr="003D1401">
        <w:rPr>
          <w:rFonts w:ascii="Times New Roman" w:hAnsi="Times New Roman"/>
          <w:lang w:val="ro-RO"/>
        </w:rPr>
        <w:t>)</w:t>
      </w:r>
    </w:p>
    <w:p w14:paraId="1F8BA983" w14:textId="77777777" w:rsidR="006A4DAE" w:rsidRDefault="006A4DAE" w:rsidP="006A4DAE">
      <w:pPr>
        <w:autoSpaceDE w:val="0"/>
        <w:autoSpaceDN w:val="0"/>
        <w:adjustRightInd w:val="0"/>
        <w:spacing w:after="0" w:line="240" w:lineRule="auto"/>
        <w:ind w:firstLine="567"/>
        <w:rPr>
          <w:rFonts w:ascii="Times New Roman" w:hAnsi="Times New Roman"/>
          <w:b/>
          <w:bCs/>
          <w:u w:val="single"/>
        </w:rPr>
      </w:pPr>
    </w:p>
    <w:p w14:paraId="4F5DF039" w14:textId="77777777" w:rsidR="006A4DAE" w:rsidRDefault="006A4DAE" w:rsidP="00766801">
      <w:pPr>
        <w:rPr>
          <w:rFonts w:ascii="Times New Roman" w:hAnsi="Times New Roman"/>
          <w:sz w:val="24"/>
          <w:szCs w:val="24"/>
        </w:rPr>
      </w:pPr>
    </w:p>
    <w:p w14:paraId="4BC9BC1A" w14:textId="77777777" w:rsidR="006D5DC9" w:rsidRDefault="006D5DC9" w:rsidP="006D5DC9">
      <w:pPr>
        <w:autoSpaceDE w:val="0"/>
        <w:autoSpaceDN w:val="0"/>
        <w:adjustRightInd w:val="0"/>
        <w:spacing w:after="0" w:line="240" w:lineRule="auto"/>
        <w:ind w:firstLine="567"/>
        <w:rPr>
          <w:rFonts w:ascii="Times New Roman" w:hAnsi="Times New Roman"/>
          <w:b/>
          <w:bCs/>
          <w:u w:val="single"/>
        </w:rPr>
      </w:pPr>
    </w:p>
    <w:p w14:paraId="23EE07B7" w14:textId="77777777" w:rsidR="006D5DC9" w:rsidRDefault="006D5DC9" w:rsidP="006D5DC9">
      <w:pPr>
        <w:autoSpaceDE w:val="0"/>
        <w:autoSpaceDN w:val="0"/>
        <w:adjustRightInd w:val="0"/>
        <w:spacing w:after="0" w:line="240" w:lineRule="auto"/>
        <w:ind w:firstLine="567"/>
        <w:rPr>
          <w:rFonts w:ascii="Times New Roman" w:hAnsi="Times New Roman"/>
          <w:b/>
          <w:bCs/>
          <w:u w:val="single"/>
        </w:rPr>
      </w:pPr>
    </w:p>
    <w:p w14:paraId="1C2D33F9" w14:textId="77777777" w:rsidR="006D5DC9" w:rsidRDefault="006D5DC9" w:rsidP="006D5DC9">
      <w:pPr>
        <w:autoSpaceDE w:val="0"/>
        <w:autoSpaceDN w:val="0"/>
        <w:adjustRightInd w:val="0"/>
        <w:spacing w:after="0" w:line="240" w:lineRule="auto"/>
        <w:ind w:firstLine="567"/>
        <w:rPr>
          <w:rFonts w:ascii="Times New Roman" w:hAnsi="Times New Roman"/>
          <w:b/>
          <w:bCs/>
          <w:u w:val="single"/>
        </w:rPr>
      </w:pPr>
    </w:p>
    <w:p w14:paraId="2D661D8B" w14:textId="7DAACAA6" w:rsidR="006D5DC9" w:rsidRPr="00012473" w:rsidRDefault="006D5DC9" w:rsidP="006D5DC9">
      <w:pPr>
        <w:autoSpaceDE w:val="0"/>
        <w:autoSpaceDN w:val="0"/>
        <w:adjustRightInd w:val="0"/>
        <w:spacing w:after="0" w:line="240" w:lineRule="auto"/>
        <w:ind w:firstLine="567"/>
        <w:rPr>
          <w:rFonts w:ascii="Times New Roman" w:hAnsi="Times New Roman"/>
          <w:b/>
          <w:bCs/>
          <w:sz w:val="24"/>
          <w:szCs w:val="24"/>
          <w:u w:val="single"/>
        </w:rPr>
      </w:pPr>
      <w:proofErr w:type="spellStart"/>
      <w:r w:rsidRPr="00012473">
        <w:rPr>
          <w:rFonts w:ascii="Times New Roman" w:hAnsi="Times New Roman"/>
          <w:b/>
          <w:bCs/>
          <w:sz w:val="24"/>
          <w:szCs w:val="24"/>
          <w:u w:val="single"/>
        </w:rPr>
        <w:t>Ofertanții</w:t>
      </w:r>
      <w:proofErr w:type="spellEnd"/>
      <w:r w:rsidRPr="00012473">
        <w:rPr>
          <w:rFonts w:ascii="Times New Roman" w:hAnsi="Times New Roman"/>
          <w:b/>
          <w:bCs/>
          <w:sz w:val="24"/>
          <w:szCs w:val="24"/>
          <w:u w:val="single"/>
        </w:rPr>
        <w:t xml:space="preserve"> care </w:t>
      </w:r>
      <w:proofErr w:type="spellStart"/>
      <w:r w:rsidRPr="00012473">
        <w:rPr>
          <w:rFonts w:ascii="Times New Roman" w:hAnsi="Times New Roman"/>
          <w:b/>
          <w:bCs/>
          <w:sz w:val="24"/>
          <w:szCs w:val="24"/>
          <w:u w:val="single"/>
        </w:rPr>
        <w:t>vor</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să</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obțină</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punctaj</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în</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conformitate</w:t>
      </w:r>
      <w:proofErr w:type="spellEnd"/>
      <w:r w:rsidRPr="00012473">
        <w:rPr>
          <w:rFonts w:ascii="Times New Roman" w:hAnsi="Times New Roman"/>
          <w:b/>
          <w:bCs/>
          <w:sz w:val="24"/>
          <w:szCs w:val="24"/>
          <w:u w:val="single"/>
        </w:rPr>
        <w:t xml:space="preserve"> cu </w:t>
      </w:r>
      <w:proofErr w:type="spellStart"/>
      <w:r w:rsidRPr="00012473">
        <w:rPr>
          <w:rFonts w:ascii="Times New Roman" w:hAnsi="Times New Roman"/>
          <w:b/>
          <w:bCs/>
          <w:sz w:val="24"/>
          <w:szCs w:val="24"/>
          <w:u w:val="single"/>
        </w:rPr>
        <w:t>prevederile</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factorilor</w:t>
      </w:r>
      <w:proofErr w:type="spellEnd"/>
      <w:r w:rsidRPr="00012473">
        <w:rPr>
          <w:rFonts w:ascii="Times New Roman" w:hAnsi="Times New Roman"/>
          <w:b/>
          <w:bCs/>
          <w:sz w:val="24"/>
          <w:szCs w:val="24"/>
          <w:u w:val="single"/>
        </w:rPr>
        <w:t xml:space="preserve"> de </w:t>
      </w:r>
      <w:proofErr w:type="spellStart"/>
      <w:r w:rsidRPr="00012473">
        <w:rPr>
          <w:rFonts w:ascii="Times New Roman" w:hAnsi="Times New Roman"/>
          <w:b/>
          <w:bCs/>
          <w:sz w:val="24"/>
          <w:szCs w:val="24"/>
          <w:u w:val="single"/>
        </w:rPr>
        <w:t>evaluare</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menționați</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în</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Fișa</w:t>
      </w:r>
      <w:proofErr w:type="spellEnd"/>
      <w:r w:rsidRPr="00012473">
        <w:rPr>
          <w:rFonts w:ascii="Times New Roman" w:hAnsi="Times New Roman"/>
          <w:b/>
          <w:bCs/>
          <w:sz w:val="24"/>
          <w:szCs w:val="24"/>
          <w:u w:val="single"/>
        </w:rPr>
        <w:t xml:space="preserve"> de date, </w:t>
      </w:r>
      <w:proofErr w:type="spellStart"/>
      <w:r w:rsidRPr="00012473">
        <w:rPr>
          <w:rFonts w:ascii="Times New Roman" w:hAnsi="Times New Roman"/>
          <w:b/>
          <w:bCs/>
          <w:sz w:val="24"/>
          <w:szCs w:val="24"/>
          <w:u w:val="single"/>
        </w:rPr>
        <w:t>vor</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prezenta</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Propunerea</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Tehnică</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astfel</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încât</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să</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rezulte</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și</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elementele</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necesare</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aplicării</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algoritmului</w:t>
      </w:r>
      <w:proofErr w:type="spellEnd"/>
      <w:r w:rsidRPr="00012473">
        <w:rPr>
          <w:rFonts w:ascii="Times New Roman" w:hAnsi="Times New Roman"/>
          <w:b/>
          <w:bCs/>
          <w:sz w:val="24"/>
          <w:szCs w:val="24"/>
          <w:u w:val="single"/>
        </w:rPr>
        <w:t xml:space="preserve"> de </w:t>
      </w:r>
      <w:proofErr w:type="spellStart"/>
      <w:r w:rsidRPr="00012473">
        <w:rPr>
          <w:rFonts w:ascii="Times New Roman" w:hAnsi="Times New Roman"/>
          <w:b/>
          <w:bCs/>
          <w:sz w:val="24"/>
          <w:szCs w:val="24"/>
          <w:u w:val="single"/>
        </w:rPr>
        <w:t>calcul</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și</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obținerii</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punctajului</w:t>
      </w:r>
      <w:proofErr w:type="spellEnd"/>
      <w:r w:rsidRPr="00012473">
        <w:rPr>
          <w:rFonts w:ascii="Times New Roman" w:hAnsi="Times New Roman"/>
          <w:b/>
          <w:bCs/>
          <w:sz w:val="24"/>
          <w:szCs w:val="24"/>
          <w:u w:val="single"/>
        </w:rPr>
        <w:t xml:space="preserve">, </w:t>
      </w:r>
      <w:proofErr w:type="spellStart"/>
      <w:r w:rsidRPr="00012473">
        <w:rPr>
          <w:rFonts w:ascii="Times New Roman" w:hAnsi="Times New Roman"/>
          <w:b/>
          <w:bCs/>
          <w:sz w:val="24"/>
          <w:szCs w:val="24"/>
          <w:u w:val="single"/>
        </w:rPr>
        <w:t>după</w:t>
      </w:r>
      <w:proofErr w:type="spellEnd"/>
      <w:r w:rsidRPr="00012473">
        <w:rPr>
          <w:rFonts w:ascii="Times New Roman" w:hAnsi="Times New Roman"/>
          <w:b/>
          <w:bCs/>
          <w:sz w:val="24"/>
          <w:szCs w:val="24"/>
          <w:u w:val="single"/>
        </w:rPr>
        <w:t xml:space="preserve"> cum </w:t>
      </w:r>
      <w:proofErr w:type="spellStart"/>
      <w:r w:rsidRPr="00012473">
        <w:rPr>
          <w:rFonts w:ascii="Times New Roman" w:hAnsi="Times New Roman"/>
          <w:b/>
          <w:bCs/>
          <w:sz w:val="24"/>
          <w:szCs w:val="24"/>
          <w:u w:val="single"/>
        </w:rPr>
        <w:t>urmează</w:t>
      </w:r>
      <w:proofErr w:type="spellEnd"/>
      <w:r w:rsidRPr="00012473">
        <w:rPr>
          <w:rFonts w:ascii="Times New Roman" w:hAnsi="Times New Roman"/>
          <w:b/>
          <w:bCs/>
          <w:sz w:val="24"/>
          <w:szCs w:val="24"/>
          <w:u w:val="single"/>
        </w:rPr>
        <w:t>:</w:t>
      </w:r>
    </w:p>
    <w:p w14:paraId="110CA6C2" w14:textId="77777777" w:rsidR="006D5DC9" w:rsidRDefault="006D5DC9" w:rsidP="00766801">
      <w:pPr>
        <w:rPr>
          <w:rFonts w:ascii="Times New Roman" w:hAnsi="Times New Roman"/>
          <w:sz w:val="24"/>
          <w:szCs w:val="24"/>
        </w:rPr>
      </w:pPr>
    </w:p>
    <w:tbl>
      <w:tblPr>
        <w:tblW w:w="53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438"/>
        <w:gridCol w:w="216"/>
        <w:gridCol w:w="4614"/>
        <w:gridCol w:w="230"/>
        <w:gridCol w:w="2386"/>
        <w:gridCol w:w="2988"/>
      </w:tblGrid>
      <w:tr w:rsidR="00C90EFA" w:rsidRPr="00132047" w14:paraId="10B6371B" w14:textId="77777777" w:rsidTr="008B1037">
        <w:trPr>
          <w:trHeight w:val="345"/>
          <w:jc w:val="center"/>
        </w:trPr>
        <w:tc>
          <w:tcPr>
            <w:tcW w:w="1317" w:type="pct"/>
            <w:gridSpan w:val="2"/>
            <w:vAlign w:val="center"/>
          </w:tcPr>
          <w:p w14:paraId="1F18F493" w14:textId="77777777" w:rsidR="007003EF" w:rsidRPr="00132047" w:rsidRDefault="007003EF" w:rsidP="00E04B72">
            <w:pPr>
              <w:adjustRightInd w:val="0"/>
              <w:spacing w:after="0" w:line="240" w:lineRule="auto"/>
              <w:ind w:left="57" w:right="-1"/>
              <w:contextualSpacing/>
              <w:jc w:val="center"/>
              <w:rPr>
                <w:rFonts w:ascii="Times New Roman" w:hAnsi="Times New Roman"/>
                <w:b/>
                <w:bCs/>
                <w:color w:val="000000" w:themeColor="text1"/>
                <w:sz w:val="24"/>
                <w:szCs w:val="24"/>
                <w:lang w:val="x-none"/>
              </w:rPr>
            </w:pPr>
            <w:bookmarkStart w:id="16" w:name="_Hlk164452718"/>
            <w:proofErr w:type="spellStart"/>
            <w:r w:rsidRPr="00132047">
              <w:rPr>
                <w:rFonts w:ascii="Times New Roman" w:hAnsi="Times New Roman"/>
                <w:b/>
                <w:bCs/>
                <w:color w:val="000000" w:themeColor="text1"/>
                <w:sz w:val="24"/>
                <w:szCs w:val="24"/>
                <w:lang w:val="x-none"/>
              </w:rPr>
              <w:t>Denumire</w:t>
            </w:r>
            <w:proofErr w:type="spellEnd"/>
            <w:r w:rsidRPr="00132047">
              <w:rPr>
                <w:rFonts w:ascii="Times New Roman" w:hAnsi="Times New Roman"/>
                <w:b/>
                <w:bCs/>
                <w:color w:val="000000" w:themeColor="text1"/>
                <w:sz w:val="24"/>
                <w:szCs w:val="24"/>
                <w:lang w:val="x-none"/>
              </w:rPr>
              <w:t xml:space="preserve"> factor </w:t>
            </w:r>
            <w:proofErr w:type="spellStart"/>
            <w:r w:rsidRPr="00132047">
              <w:rPr>
                <w:rFonts w:ascii="Times New Roman" w:hAnsi="Times New Roman"/>
                <w:b/>
                <w:bCs/>
                <w:color w:val="000000" w:themeColor="text1"/>
                <w:sz w:val="24"/>
                <w:szCs w:val="24"/>
                <w:lang w:val="x-none"/>
              </w:rPr>
              <w:t>evaluare</w:t>
            </w:r>
            <w:proofErr w:type="spellEnd"/>
          </w:p>
        </w:tc>
        <w:tc>
          <w:tcPr>
            <w:tcW w:w="1663" w:type="pct"/>
            <w:vAlign w:val="center"/>
          </w:tcPr>
          <w:p w14:paraId="1B6B5C55" w14:textId="77777777" w:rsidR="007003EF" w:rsidRPr="00132047" w:rsidRDefault="007003EF" w:rsidP="00E04B72">
            <w:pPr>
              <w:adjustRightInd w:val="0"/>
              <w:spacing w:after="0" w:line="240" w:lineRule="auto"/>
              <w:ind w:left="57" w:right="-1"/>
              <w:jc w:val="center"/>
              <w:rPr>
                <w:rFonts w:ascii="Times New Roman" w:hAnsi="Times New Roman"/>
                <w:b/>
                <w:bCs/>
                <w:color w:val="000000" w:themeColor="text1"/>
                <w:sz w:val="24"/>
                <w:szCs w:val="24"/>
                <w:lang w:val="x-none"/>
              </w:rPr>
            </w:pPr>
            <w:proofErr w:type="spellStart"/>
            <w:r w:rsidRPr="00132047">
              <w:rPr>
                <w:rFonts w:ascii="Times New Roman" w:hAnsi="Times New Roman"/>
                <w:b/>
                <w:bCs/>
                <w:color w:val="000000" w:themeColor="text1"/>
                <w:sz w:val="24"/>
                <w:szCs w:val="24"/>
                <w:lang w:val="x-none"/>
              </w:rPr>
              <w:t>Descriere</w:t>
            </w:r>
            <w:proofErr w:type="spellEnd"/>
          </w:p>
        </w:tc>
        <w:tc>
          <w:tcPr>
            <w:tcW w:w="943" w:type="pct"/>
            <w:gridSpan w:val="2"/>
            <w:vAlign w:val="center"/>
          </w:tcPr>
          <w:p w14:paraId="00C1F3D0" w14:textId="77777777" w:rsidR="007003EF" w:rsidRPr="00132047" w:rsidRDefault="007003EF" w:rsidP="00E04B72">
            <w:pPr>
              <w:adjustRightInd w:val="0"/>
              <w:spacing w:after="0" w:line="240" w:lineRule="auto"/>
              <w:ind w:left="57" w:right="-1"/>
              <w:jc w:val="center"/>
              <w:rPr>
                <w:rFonts w:ascii="Times New Roman" w:hAnsi="Times New Roman"/>
                <w:b/>
                <w:bCs/>
                <w:color w:val="000000" w:themeColor="text1"/>
                <w:sz w:val="24"/>
                <w:szCs w:val="24"/>
                <w:lang w:val="x-none"/>
              </w:rPr>
            </w:pPr>
            <w:proofErr w:type="spellStart"/>
            <w:r w:rsidRPr="00132047">
              <w:rPr>
                <w:rFonts w:ascii="Times New Roman" w:hAnsi="Times New Roman"/>
                <w:b/>
                <w:bCs/>
                <w:color w:val="000000" w:themeColor="text1"/>
                <w:sz w:val="24"/>
                <w:szCs w:val="24"/>
                <w:lang w:val="x-none"/>
              </w:rPr>
              <w:t>Pondere</w:t>
            </w:r>
            <w:proofErr w:type="spellEnd"/>
          </w:p>
        </w:tc>
        <w:tc>
          <w:tcPr>
            <w:tcW w:w="1077" w:type="pct"/>
            <w:vMerge w:val="restart"/>
            <w:vAlign w:val="center"/>
          </w:tcPr>
          <w:p w14:paraId="2BB31841" w14:textId="77777777" w:rsidR="007003EF" w:rsidRPr="00132047" w:rsidRDefault="007003EF" w:rsidP="00E04B72">
            <w:pPr>
              <w:adjustRightInd w:val="0"/>
              <w:spacing w:after="0" w:line="240" w:lineRule="auto"/>
              <w:ind w:left="57" w:right="-1"/>
              <w:rPr>
                <w:rFonts w:ascii="Times New Roman" w:hAnsi="Times New Roman"/>
                <w:b/>
                <w:bCs/>
                <w:color w:val="000000" w:themeColor="text1"/>
                <w:sz w:val="24"/>
                <w:szCs w:val="24"/>
                <w:lang w:val="x-none"/>
              </w:rPr>
            </w:pPr>
            <w:proofErr w:type="spellStart"/>
            <w:r w:rsidRPr="00132047">
              <w:rPr>
                <w:rFonts w:ascii="Times New Roman" w:hAnsi="Times New Roman"/>
                <w:b/>
                <w:bCs/>
                <w:color w:val="000000" w:themeColor="text1"/>
                <w:sz w:val="24"/>
                <w:szCs w:val="24"/>
                <w:lang w:val="x-none"/>
              </w:rPr>
              <w:t>Ofertanții</w:t>
            </w:r>
            <w:proofErr w:type="spellEnd"/>
            <w:r w:rsidRPr="00132047">
              <w:rPr>
                <w:rFonts w:ascii="Times New Roman" w:hAnsi="Times New Roman"/>
                <w:b/>
                <w:bCs/>
                <w:color w:val="000000" w:themeColor="text1"/>
                <w:sz w:val="24"/>
                <w:szCs w:val="24"/>
                <w:lang w:val="x-none"/>
              </w:rPr>
              <w:t xml:space="preserve"> au </w:t>
            </w:r>
            <w:proofErr w:type="spellStart"/>
            <w:r w:rsidRPr="00132047">
              <w:rPr>
                <w:rFonts w:ascii="Times New Roman" w:hAnsi="Times New Roman"/>
                <w:b/>
                <w:bCs/>
                <w:color w:val="000000" w:themeColor="text1"/>
                <w:sz w:val="24"/>
                <w:szCs w:val="24"/>
                <w:lang w:val="x-none"/>
              </w:rPr>
              <w:t>obligația</w:t>
            </w:r>
            <w:proofErr w:type="spellEnd"/>
            <w:r w:rsidRPr="00132047">
              <w:rPr>
                <w:rFonts w:ascii="Times New Roman" w:hAnsi="Times New Roman"/>
                <w:b/>
                <w:bCs/>
                <w:color w:val="000000" w:themeColor="text1"/>
                <w:sz w:val="24"/>
                <w:szCs w:val="24"/>
                <w:lang w:val="x-none"/>
              </w:rPr>
              <w:t xml:space="preserve"> de a completa </w:t>
            </w:r>
            <w:proofErr w:type="spellStart"/>
            <w:r w:rsidRPr="00132047">
              <w:rPr>
                <w:rFonts w:ascii="Times New Roman" w:hAnsi="Times New Roman"/>
                <w:b/>
                <w:bCs/>
                <w:color w:val="000000" w:themeColor="text1"/>
                <w:sz w:val="24"/>
                <w:szCs w:val="24"/>
                <w:lang w:val="x-none"/>
              </w:rPr>
              <w:t>această</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coloană</w:t>
            </w:r>
            <w:proofErr w:type="spellEnd"/>
            <w:r w:rsidRPr="00132047">
              <w:rPr>
                <w:rFonts w:ascii="Times New Roman" w:hAnsi="Times New Roman"/>
                <w:b/>
                <w:bCs/>
                <w:color w:val="000000" w:themeColor="text1"/>
                <w:sz w:val="24"/>
                <w:szCs w:val="24"/>
                <w:lang w:val="x-none"/>
              </w:rPr>
              <w:t xml:space="preserve"> cu </w:t>
            </w:r>
            <w:proofErr w:type="spellStart"/>
            <w:r w:rsidRPr="00132047">
              <w:rPr>
                <w:rFonts w:ascii="Times New Roman" w:hAnsi="Times New Roman"/>
                <w:b/>
                <w:bCs/>
                <w:color w:val="000000" w:themeColor="text1"/>
                <w:sz w:val="24"/>
                <w:szCs w:val="24"/>
                <w:lang w:val="x-none"/>
              </w:rPr>
              <w:t>informații</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relevante</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extrase</w:t>
            </w:r>
            <w:proofErr w:type="spellEnd"/>
            <w:r w:rsidRPr="00132047">
              <w:rPr>
                <w:rFonts w:ascii="Times New Roman" w:hAnsi="Times New Roman"/>
                <w:b/>
                <w:bCs/>
                <w:color w:val="000000" w:themeColor="text1"/>
                <w:sz w:val="24"/>
                <w:szCs w:val="24"/>
                <w:lang w:val="x-none"/>
              </w:rPr>
              <w:t xml:space="preserve"> din </w:t>
            </w:r>
            <w:proofErr w:type="spellStart"/>
            <w:r w:rsidRPr="00132047">
              <w:rPr>
                <w:rFonts w:ascii="Times New Roman" w:hAnsi="Times New Roman"/>
                <w:b/>
                <w:bCs/>
                <w:color w:val="000000" w:themeColor="text1"/>
                <w:sz w:val="24"/>
                <w:szCs w:val="24"/>
                <w:lang w:val="x-none"/>
              </w:rPr>
              <w:t>oferta</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tehnică</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necesare</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pentru</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aplicarea</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factorului</w:t>
            </w:r>
            <w:proofErr w:type="spellEnd"/>
            <w:r w:rsidRPr="00132047">
              <w:rPr>
                <w:rFonts w:ascii="Times New Roman" w:hAnsi="Times New Roman"/>
                <w:b/>
                <w:bCs/>
                <w:color w:val="000000" w:themeColor="text1"/>
                <w:sz w:val="24"/>
                <w:szCs w:val="24"/>
                <w:lang w:val="x-none"/>
              </w:rPr>
              <w:t xml:space="preserve"> de </w:t>
            </w:r>
            <w:proofErr w:type="spellStart"/>
            <w:r w:rsidRPr="00132047">
              <w:rPr>
                <w:rFonts w:ascii="Times New Roman" w:hAnsi="Times New Roman"/>
                <w:b/>
                <w:bCs/>
                <w:color w:val="000000" w:themeColor="text1"/>
                <w:sz w:val="24"/>
                <w:szCs w:val="24"/>
                <w:lang w:val="x-none"/>
              </w:rPr>
              <w:t>evaluare</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și</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pentru</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acordarea</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punctajului</w:t>
            </w:r>
            <w:proofErr w:type="spellEnd"/>
            <w:r w:rsidRPr="00132047">
              <w:rPr>
                <w:rFonts w:ascii="Times New Roman" w:hAnsi="Times New Roman"/>
                <w:b/>
                <w:bCs/>
                <w:color w:val="000000" w:themeColor="text1"/>
                <w:sz w:val="24"/>
                <w:szCs w:val="24"/>
                <w:lang w:val="x-none"/>
              </w:rPr>
              <w:t xml:space="preserve"> conform </w:t>
            </w:r>
            <w:proofErr w:type="spellStart"/>
            <w:r w:rsidRPr="00132047">
              <w:rPr>
                <w:rFonts w:ascii="Times New Roman" w:hAnsi="Times New Roman"/>
                <w:b/>
                <w:bCs/>
                <w:color w:val="000000" w:themeColor="text1"/>
                <w:sz w:val="24"/>
                <w:szCs w:val="24"/>
                <w:lang w:val="x-none"/>
              </w:rPr>
              <w:t>criteriilor</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stabilite</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în</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documentația</w:t>
            </w:r>
            <w:proofErr w:type="spellEnd"/>
            <w:r w:rsidRPr="00132047">
              <w:rPr>
                <w:rFonts w:ascii="Times New Roman" w:hAnsi="Times New Roman"/>
                <w:b/>
                <w:bCs/>
                <w:color w:val="000000" w:themeColor="text1"/>
                <w:sz w:val="24"/>
                <w:szCs w:val="24"/>
                <w:lang w:val="x-none"/>
              </w:rPr>
              <w:t xml:space="preserve"> de </w:t>
            </w:r>
            <w:proofErr w:type="spellStart"/>
            <w:r w:rsidRPr="00132047">
              <w:rPr>
                <w:rFonts w:ascii="Times New Roman" w:hAnsi="Times New Roman"/>
                <w:b/>
                <w:bCs/>
                <w:color w:val="000000" w:themeColor="text1"/>
                <w:sz w:val="24"/>
                <w:szCs w:val="24"/>
                <w:lang w:val="x-none"/>
              </w:rPr>
              <w:t>atribuire</w:t>
            </w:r>
            <w:proofErr w:type="spellEnd"/>
            <w:r w:rsidRPr="00132047">
              <w:rPr>
                <w:rFonts w:ascii="Times New Roman" w:hAnsi="Times New Roman"/>
                <w:b/>
                <w:bCs/>
                <w:color w:val="000000" w:themeColor="text1"/>
                <w:sz w:val="24"/>
                <w:szCs w:val="24"/>
                <w:lang w:val="x-none"/>
              </w:rPr>
              <w:t>.</w:t>
            </w:r>
          </w:p>
        </w:tc>
      </w:tr>
      <w:tr w:rsidR="00C90EFA" w:rsidRPr="00132047" w14:paraId="0BC8EE5D" w14:textId="77777777" w:rsidTr="008B1037">
        <w:trPr>
          <w:trHeight w:val="144"/>
          <w:jc w:val="center"/>
        </w:trPr>
        <w:tc>
          <w:tcPr>
            <w:tcW w:w="1317" w:type="pct"/>
            <w:gridSpan w:val="2"/>
            <w:vAlign w:val="center"/>
          </w:tcPr>
          <w:p w14:paraId="396CBC58" w14:textId="77777777" w:rsidR="007003EF" w:rsidRPr="00132047" w:rsidRDefault="007003EF" w:rsidP="00E04B72">
            <w:pPr>
              <w:numPr>
                <w:ilvl w:val="0"/>
                <w:numId w:val="51"/>
              </w:numPr>
              <w:adjustRightInd w:val="0"/>
              <w:spacing w:after="0" w:line="240" w:lineRule="auto"/>
              <w:ind w:left="57" w:right="-1"/>
              <w:contextualSpacing/>
              <w:rPr>
                <w:rFonts w:ascii="Times New Roman" w:hAnsi="Times New Roman"/>
                <w:b/>
                <w:bCs/>
                <w:color w:val="000000" w:themeColor="text1"/>
                <w:sz w:val="24"/>
                <w:szCs w:val="24"/>
                <w:lang w:val="x-none"/>
              </w:rPr>
            </w:pPr>
            <w:proofErr w:type="spellStart"/>
            <w:r w:rsidRPr="00132047">
              <w:rPr>
                <w:rFonts w:ascii="Times New Roman" w:hAnsi="Times New Roman"/>
                <w:b/>
                <w:bCs/>
                <w:color w:val="000000" w:themeColor="text1"/>
                <w:sz w:val="24"/>
                <w:szCs w:val="24"/>
                <w:lang w:val="x-none"/>
              </w:rPr>
              <w:t>Preţul</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ofertei</w:t>
            </w:r>
            <w:proofErr w:type="spellEnd"/>
          </w:p>
        </w:tc>
        <w:tc>
          <w:tcPr>
            <w:tcW w:w="1663" w:type="pct"/>
            <w:vAlign w:val="center"/>
          </w:tcPr>
          <w:p w14:paraId="1B8260A3" w14:textId="77777777" w:rsidR="007003EF" w:rsidRPr="00132047" w:rsidRDefault="007003EF" w:rsidP="00E04B72">
            <w:pPr>
              <w:adjustRightInd w:val="0"/>
              <w:spacing w:after="0" w:line="240" w:lineRule="auto"/>
              <w:ind w:left="57" w:right="-1"/>
              <w:jc w:val="center"/>
              <w:rPr>
                <w:rFonts w:ascii="Times New Roman" w:hAnsi="Times New Roman"/>
                <w:b/>
                <w:bCs/>
                <w:color w:val="000000" w:themeColor="text1"/>
                <w:sz w:val="24"/>
                <w:szCs w:val="24"/>
                <w:lang w:val="x-none"/>
              </w:rPr>
            </w:pPr>
            <w:r w:rsidRPr="00132047">
              <w:rPr>
                <w:rFonts w:ascii="Times New Roman" w:hAnsi="Times New Roman"/>
                <w:b/>
                <w:bCs/>
                <w:color w:val="000000" w:themeColor="text1"/>
                <w:sz w:val="24"/>
                <w:szCs w:val="24"/>
                <w:lang w:val="x-none"/>
              </w:rPr>
              <w:t xml:space="preserve">Componenta </w:t>
            </w:r>
            <w:proofErr w:type="spellStart"/>
            <w:r w:rsidRPr="00132047">
              <w:rPr>
                <w:rFonts w:ascii="Times New Roman" w:hAnsi="Times New Roman"/>
                <w:b/>
                <w:bCs/>
                <w:color w:val="000000" w:themeColor="text1"/>
                <w:sz w:val="24"/>
                <w:szCs w:val="24"/>
                <w:lang w:val="x-none"/>
              </w:rPr>
              <w:t>financiară</w:t>
            </w:r>
            <w:proofErr w:type="spellEnd"/>
          </w:p>
        </w:tc>
        <w:tc>
          <w:tcPr>
            <w:tcW w:w="943" w:type="pct"/>
            <w:gridSpan w:val="2"/>
            <w:vAlign w:val="center"/>
          </w:tcPr>
          <w:p w14:paraId="73C21525" w14:textId="0591A4AB" w:rsidR="007003EF" w:rsidRPr="00132047" w:rsidRDefault="003872ED" w:rsidP="00E04B72">
            <w:pPr>
              <w:adjustRightInd w:val="0"/>
              <w:spacing w:after="0" w:line="240" w:lineRule="auto"/>
              <w:ind w:left="57" w:right="-1"/>
              <w:jc w:val="center"/>
              <w:rPr>
                <w:rFonts w:ascii="Times New Roman" w:hAnsi="Times New Roman"/>
                <w:b/>
                <w:bCs/>
                <w:color w:val="000000" w:themeColor="text1"/>
                <w:sz w:val="24"/>
                <w:szCs w:val="24"/>
                <w:lang w:val="x-none"/>
              </w:rPr>
            </w:pPr>
            <w:r w:rsidRPr="00132047">
              <w:rPr>
                <w:rFonts w:ascii="Times New Roman" w:hAnsi="Times New Roman"/>
                <w:b/>
                <w:bCs/>
                <w:color w:val="000000" w:themeColor="text1"/>
                <w:sz w:val="24"/>
                <w:szCs w:val="24"/>
              </w:rPr>
              <w:t>6</w:t>
            </w:r>
            <w:r w:rsidR="007003EF" w:rsidRPr="00132047">
              <w:rPr>
                <w:rFonts w:ascii="Times New Roman" w:hAnsi="Times New Roman"/>
                <w:b/>
                <w:bCs/>
                <w:color w:val="000000" w:themeColor="text1"/>
                <w:sz w:val="24"/>
                <w:szCs w:val="24"/>
                <w:lang w:val="x-none"/>
              </w:rPr>
              <w:t>0%</w:t>
            </w:r>
          </w:p>
          <w:p w14:paraId="77B214AA" w14:textId="6A6243A8" w:rsidR="007003EF" w:rsidRPr="00132047" w:rsidRDefault="007003EF" w:rsidP="00E04B72">
            <w:pPr>
              <w:adjustRightInd w:val="0"/>
              <w:spacing w:after="0" w:line="240" w:lineRule="auto"/>
              <w:ind w:left="57" w:right="-1"/>
              <w:jc w:val="center"/>
              <w:rPr>
                <w:rFonts w:ascii="Times New Roman" w:hAnsi="Times New Roman"/>
                <w:b/>
                <w:bCs/>
                <w:color w:val="000000" w:themeColor="text1"/>
                <w:sz w:val="24"/>
                <w:szCs w:val="24"/>
                <w:lang w:val="x-none"/>
              </w:rPr>
            </w:pPr>
            <w:proofErr w:type="spellStart"/>
            <w:r w:rsidRPr="00132047">
              <w:rPr>
                <w:rFonts w:ascii="Times New Roman" w:hAnsi="Times New Roman"/>
                <w:b/>
                <w:bCs/>
                <w:color w:val="000000" w:themeColor="text1"/>
                <w:sz w:val="24"/>
                <w:szCs w:val="24"/>
                <w:lang w:val="x-none"/>
              </w:rPr>
              <w:t>Punctaj</w:t>
            </w:r>
            <w:proofErr w:type="spellEnd"/>
            <w:r w:rsidRPr="00132047">
              <w:rPr>
                <w:rFonts w:ascii="Times New Roman" w:hAnsi="Times New Roman"/>
                <w:b/>
                <w:bCs/>
                <w:color w:val="000000" w:themeColor="text1"/>
                <w:sz w:val="24"/>
                <w:szCs w:val="24"/>
                <w:lang w:val="x-none"/>
              </w:rPr>
              <w:t xml:space="preserve"> maxim  factor  </w:t>
            </w:r>
            <w:r w:rsidR="003872ED" w:rsidRPr="00132047">
              <w:rPr>
                <w:rFonts w:ascii="Times New Roman" w:hAnsi="Times New Roman"/>
                <w:b/>
                <w:bCs/>
                <w:color w:val="000000" w:themeColor="text1"/>
                <w:sz w:val="24"/>
                <w:szCs w:val="24"/>
              </w:rPr>
              <w:t>6</w:t>
            </w:r>
            <w:r w:rsidRPr="00132047">
              <w:rPr>
                <w:rFonts w:ascii="Times New Roman" w:hAnsi="Times New Roman"/>
                <w:b/>
                <w:bCs/>
                <w:color w:val="000000" w:themeColor="text1"/>
                <w:sz w:val="24"/>
                <w:szCs w:val="24"/>
              </w:rPr>
              <w:t xml:space="preserve">0 </w:t>
            </w:r>
            <w:proofErr w:type="spellStart"/>
            <w:r w:rsidRPr="00132047">
              <w:rPr>
                <w:rFonts w:ascii="Times New Roman" w:hAnsi="Times New Roman"/>
                <w:b/>
                <w:bCs/>
                <w:color w:val="000000" w:themeColor="text1"/>
                <w:sz w:val="24"/>
                <w:szCs w:val="24"/>
                <w:lang w:val="x-none"/>
              </w:rPr>
              <w:t>puncte</w:t>
            </w:r>
            <w:proofErr w:type="spellEnd"/>
          </w:p>
        </w:tc>
        <w:tc>
          <w:tcPr>
            <w:tcW w:w="1077" w:type="pct"/>
            <w:vMerge/>
            <w:vAlign w:val="center"/>
          </w:tcPr>
          <w:p w14:paraId="05CFB114" w14:textId="77777777" w:rsidR="007003EF" w:rsidRPr="00132047" w:rsidRDefault="007003EF" w:rsidP="00E04B72">
            <w:pPr>
              <w:adjustRightInd w:val="0"/>
              <w:spacing w:after="0" w:line="240" w:lineRule="auto"/>
              <w:ind w:left="57" w:right="-1"/>
              <w:jc w:val="center"/>
              <w:rPr>
                <w:rFonts w:ascii="Times New Roman" w:hAnsi="Times New Roman"/>
                <w:b/>
                <w:bCs/>
                <w:color w:val="EE0000"/>
                <w:sz w:val="24"/>
                <w:szCs w:val="24"/>
              </w:rPr>
            </w:pPr>
          </w:p>
        </w:tc>
      </w:tr>
      <w:tr w:rsidR="00C90EFA" w:rsidRPr="00132047" w14:paraId="5D263DF7" w14:textId="77777777" w:rsidTr="008B1037">
        <w:trPr>
          <w:trHeight w:val="1380"/>
          <w:jc w:val="center"/>
        </w:trPr>
        <w:tc>
          <w:tcPr>
            <w:tcW w:w="3923" w:type="pct"/>
            <w:gridSpan w:val="5"/>
            <w:vAlign w:val="center"/>
          </w:tcPr>
          <w:p w14:paraId="366D0BB3" w14:textId="77777777" w:rsidR="007003EF" w:rsidRPr="00132047" w:rsidRDefault="007003EF" w:rsidP="00E04B72">
            <w:pPr>
              <w:adjustRightInd w:val="0"/>
              <w:spacing w:after="0" w:line="240" w:lineRule="auto"/>
              <w:ind w:left="57" w:right="-1"/>
              <w:contextualSpacing/>
              <w:rPr>
                <w:rFonts w:ascii="Times New Roman" w:hAnsi="Times New Roman"/>
                <w:b/>
                <w:bCs/>
                <w:color w:val="000000" w:themeColor="text1"/>
                <w:sz w:val="24"/>
                <w:szCs w:val="24"/>
                <w:lang w:val="x-none"/>
              </w:rPr>
            </w:pPr>
            <w:proofErr w:type="spellStart"/>
            <w:r w:rsidRPr="00132047">
              <w:rPr>
                <w:rFonts w:ascii="Times New Roman" w:hAnsi="Times New Roman"/>
                <w:b/>
                <w:bCs/>
                <w:color w:val="000000" w:themeColor="text1"/>
                <w:sz w:val="24"/>
                <w:szCs w:val="24"/>
                <w:lang w:val="x-none"/>
              </w:rPr>
              <w:t>Algoritm</w:t>
            </w:r>
            <w:proofErr w:type="spellEnd"/>
            <w:r w:rsidRPr="00132047">
              <w:rPr>
                <w:rFonts w:ascii="Times New Roman" w:hAnsi="Times New Roman"/>
                <w:b/>
                <w:bCs/>
                <w:color w:val="000000" w:themeColor="text1"/>
                <w:sz w:val="24"/>
                <w:szCs w:val="24"/>
                <w:lang w:val="x-none"/>
              </w:rPr>
              <w:t xml:space="preserve"> de </w:t>
            </w:r>
            <w:proofErr w:type="spellStart"/>
            <w:r w:rsidRPr="00132047">
              <w:rPr>
                <w:rFonts w:ascii="Times New Roman" w:hAnsi="Times New Roman"/>
                <w:b/>
                <w:bCs/>
                <w:color w:val="000000" w:themeColor="text1"/>
                <w:sz w:val="24"/>
                <w:szCs w:val="24"/>
                <w:lang w:val="x-none"/>
              </w:rPr>
              <w:t>calcul</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Punctajul</w:t>
            </w:r>
            <w:proofErr w:type="spellEnd"/>
            <w:r w:rsidRPr="00132047">
              <w:rPr>
                <w:rFonts w:ascii="Times New Roman" w:hAnsi="Times New Roman"/>
                <w:b/>
                <w:bCs/>
                <w:color w:val="000000" w:themeColor="text1"/>
                <w:sz w:val="24"/>
                <w:szCs w:val="24"/>
                <w:lang w:val="x-none"/>
              </w:rPr>
              <w:t xml:space="preserve"> se </w:t>
            </w:r>
            <w:proofErr w:type="spellStart"/>
            <w:r w:rsidRPr="00132047">
              <w:rPr>
                <w:rFonts w:ascii="Times New Roman" w:hAnsi="Times New Roman"/>
                <w:b/>
                <w:bCs/>
                <w:color w:val="000000" w:themeColor="text1"/>
                <w:sz w:val="24"/>
                <w:szCs w:val="24"/>
                <w:lang w:val="x-none"/>
              </w:rPr>
              <w:t>acordă</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astfel</w:t>
            </w:r>
            <w:proofErr w:type="spellEnd"/>
            <w:r w:rsidRPr="00132047">
              <w:rPr>
                <w:rFonts w:ascii="Times New Roman" w:hAnsi="Times New Roman"/>
                <w:b/>
                <w:bCs/>
                <w:color w:val="000000" w:themeColor="text1"/>
                <w:sz w:val="24"/>
                <w:szCs w:val="24"/>
                <w:lang w:val="x-none"/>
              </w:rPr>
              <w:t xml:space="preserve">: </w:t>
            </w:r>
          </w:p>
          <w:p w14:paraId="1AD5AD1A" w14:textId="77777777" w:rsidR="005B089E" w:rsidRPr="00132047" w:rsidRDefault="005B089E" w:rsidP="00E04B72">
            <w:pPr>
              <w:adjustRightInd w:val="0"/>
              <w:spacing w:after="0" w:line="240" w:lineRule="auto"/>
              <w:ind w:left="57" w:right="-1"/>
              <w:contextualSpacing/>
              <w:rPr>
                <w:rFonts w:ascii="Times New Roman" w:hAnsi="Times New Roman"/>
                <w:i/>
                <w:iCs/>
                <w:color w:val="000000" w:themeColor="text1"/>
                <w:sz w:val="24"/>
                <w:szCs w:val="24"/>
                <w:lang w:val="x-none"/>
              </w:rPr>
            </w:pPr>
            <w:r w:rsidRPr="00132047">
              <w:rPr>
                <w:rFonts w:ascii="Times New Roman" w:hAnsi="Times New Roman"/>
                <w:i/>
                <w:iCs/>
                <w:color w:val="000000" w:themeColor="text1"/>
                <w:sz w:val="24"/>
                <w:szCs w:val="24"/>
                <w:lang w:val="x-none"/>
              </w:rPr>
              <w:t xml:space="preserve">a) </w:t>
            </w:r>
            <w:proofErr w:type="spellStart"/>
            <w:r w:rsidRPr="00132047">
              <w:rPr>
                <w:rFonts w:ascii="Times New Roman" w:hAnsi="Times New Roman"/>
                <w:i/>
                <w:iCs/>
                <w:color w:val="000000" w:themeColor="text1"/>
                <w:sz w:val="24"/>
                <w:szCs w:val="24"/>
                <w:lang w:val="x-none"/>
              </w:rPr>
              <w:t>Pentru</w:t>
            </w:r>
            <w:proofErr w:type="spellEnd"/>
            <w:r w:rsidRPr="00132047">
              <w:rPr>
                <w:rFonts w:ascii="Times New Roman" w:hAnsi="Times New Roman"/>
                <w:i/>
                <w:iCs/>
                <w:color w:val="000000" w:themeColor="text1"/>
                <w:sz w:val="24"/>
                <w:szCs w:val="24"/>
                <w:lang w:val="x-none"/>
              </w:rPr>
              <w:t xml:space="preserve"> cel </w:t>
            </w:r>
            <w:proofErr w:type="spellStart"/>
            <w:r w:rsidRPr="00132047">
              <w:rPr>
                <w:rFonts w:ascii="Times New Roman" w:hAnsi="Times New Roman"/>
                <w:i/>
                <w:iCs/>
                <w:color w:val="000000" w:themeColor="text1"/>
                <w:sz w:val="24"/>
                <w:szCs w:val="24"/>
                <w:lang w:val="x-none"/>
              </w:rPr>
              <w:t>mai</w:t>
            </w:r>
            <w:proofErr w:type="spellEnd"/>
            <w:r w:rsidRPr="00132047">
              <w:rPr>
                <w:rFonts w:ascii="Times New Roman" w:hAnsi="Times New Roman"/>
                <w:i/>
                <w:iCs/>
                <w:color w:val="000000" w:themeColor="text1"/>
                <w:sz w:val="24"/>
                <w:szCs w:val="24"/>
                <w:lang w:val="x-none"/>
              </w:rPr>
              <w:t xml:space="preserve"> </w:t>
            </w:r>
            <w:proofErr w:type="spellStart"/>
            <w:r w:rsidRPr="00132047">
              <w:rPr>
                <w:rFonts w:ascii="Times New Roman" w:hAnsi="Times New Roman"/>
                <w:i/>
                <w:iCs/>
                <w:color w:val="000000" w:themeColor="text1"/>
                <w:sz w:val="24"/>
                <w:szCs w:val="24"/>
                <w:lang w:val="x-none"/>
              </w:rPr>
              <w:t>scazut</w:t>
            </w:r>
            <w:proofErr w:type="spellEnd"/>
            <w:r w:rsidRPr="00132047">
              <w:rPr>
                <w:rFonts w:ascii="Times New Roman" w:hAnsi="Times New Roman"/>
                <w:i/>
                <w:iCs/>
                <w:color w:val="000000" w:themeColor="text1"/>
                <w:sz w:val="24"/>
                <w:szCs w:val="24"/>
                <w:lang w:val="x-none"/>
              </w:rPr>
              <w:t xml:space="preserve"> </w:t>
            </w:r>
            <w:proofErr w:type="spellStart"/>
            <w:r w:rsidRPr="00132047">
              <w:rPr>
                <w:rFonts w:ascii="Times New Roman" w:hAnsi="Times New Roman"/>
                <w:i/>
                <w:iCs/>
                <w:color w:val="000000" w:themeColor="text1"/>
                <w:sz w:val="24"/>
                <w:szCs w:val="24"/>
                <w:lang w:val="x-none"/>
              </w:rPr>
              <w:t>dintre</w:t>
            </w:r>
            <w:proofErr w:type="spellEnd"/>
            <w:r w:rsidRPr="00132047">
              <w:rPr>
                <w:rFonts w:ascii="Times New Roman" w:hAnsi="Times New Roman"/>
                <w:i/>
                <w:iCs/>
                <w:color w:val="000000" w:themeColor="text1"/>
                <w:sz w:val="24"/>
                <w:szCs w:val="24"/>
                <w:lang w:val="x-none"/>
              </w:rPr>
              <w:t xml:space="preserve"> </w:t>
            </w:r>
            <w:proofErr w:type="spellStart"/>
            <w:r w:rsidRPr="00132047">
              <w:rPr>
                <w:rFonts w:ascii="Times New Roman" w:hAnsi="Times New Roman"/>
                <w:i/>
                <w:iCs/>
                <w:color w:val="000000" w:themeColor="text1"/>
                <w:sz w:val="24"/>
                <w:szCs w:val="24"/>
                <w:lang w:val="x-none"/>
              </w:rPr>
              <w:t>preturi</w:t>
            </w:r>
            <w:proofErr w:type="spellEnd"/>
            <w:r w:rsidRPr="00132047">
              <w:rPr>
                <w:rFonts w:ascii="Times New Roman" w:hAnsi="Times New Roman"/>
                <w:i/>
                <w:iCs/>
                <w:color w:val="000000" w:themeColor="text1"/>
                <w:sz w:val="24"/>
                <w:szCs w:val="24"/>
                <w:lang w:val="x-none"/>
              </w:rPr>
              <w:t xml:space="preserve"> se </w:t>
            </w:r>
            <w:proofErr w:type="spellStart"/>
            <w:r w:rsidRPr="00132047">
              <w:rPr>
                <w:rFonts w:ascii="Times New Roman" w:hAnsi="Times New Roman"/>
                <w:i/>
                <w:iCs/>
                <w:color w:val="000000" w:themeColor="text1"/>
                <w:sz w:val="24"/>
                <w:szCs w:val="24"/>
                <w:lang w:val="x-none"/>
              </w:rPr>
              <w:t>acorda</w:t>
            </w:r>
            <w:proofErr w:type="spellEnd"/>
            <w:r w:rsidRPr="00132047">
              <w:rPr>
                <w:rFonts w:ascii="Times New Roman" w:hAnsi="Times New Roman"/>
                <w:i/>
                <w:iCs/>
                <w:color w:val="000000" w:themeColor="text1"/>
                <w:sz w:val="24"/>
                <w:szCs w:val="24"/>
                <w:lang w:val="x-none"/>
              </w:rPr>
              <w:t xml:space="preserve"> </w:t>
            </w:r>
            <w:proofErr w:type="spellStart"/>
            <w:r w:rsidRPr="00132047">
              <w:rPr>
                <w:rFonts w:ascii="Times New Roman" w:hAnsi="Times New Roman"/>
                <w:i/>
                <w:iCs/>
                <w:color w:val="000000" w:themeColor="text1"/>
                <w:sz w:val="24"/>
                <w:szCs w:val="24"/>
                <w:lang w:val="x-none"/>
              </w:rPr>
              <w:t>punctajul</w:t>
            </w:r>
            <w:proofErr w:type="spellEnd"/>
            <w:r w:rsidRPr="00132047">
              <w:rPr>
                <w:rFonts w:ascii="Times New Roman" w:hAnsi="Times New Roman"/>
                <w:i/>
                <w:iCs/>
                <w:color w:val="000000" w:themeColor="text1"/>
                <w:sz w:val="24"/>
                <w:szCs w:val="24"/>
                <w:lang w:val="x-none"/>
              </w:rPr>
              <w:t xml:space="preserve"> maxim </w:t>
            </w:r>
            <w:proofErr w:type="spellStart"/>
            <w:r w:rsidRPr="00132047">
              <w:rPr>
                <w:rFonts w:ascii="Times New Roman" w:hAnsi="Times New Roman"/>
                <w:i/>
                <w:iCs/>
                <w:color w:val="000000" w:themeColor="text1"/>
                <w:sz w:val="24"/>
                <w:szCs w:val="24"/>
                <w:lang w:val="x-none"/>
              </w:rPr>
              <w:t>alocat</w:t>
            </w:r>
            <w:proofErr w:type="spellEnd"/>
            <w:r w:rsidRPr="00132047">
              <w:rPr>
                <w:rFonts w:ascii="Times New Roman" w:hAnsi="Times New Roman"/>
                <w:i/>
                <w:iCs/>
                <w:color w:val="000000" w:themeColor="text1"/>
                <w:sz w:val="24"/>
                <w:szCs w:val="24"/>
                <w:lang w:val="x-none"/>
              </w:rPr>
              <w:t xml:space="preserve">; </w:t>
            </w:r>
          </w:p>
          <w:p w14:paraId="434F5D35" w14:textId="125E828F" w:rsidR="007003EF" w:rsidRPr="00132047" w:rsidRDefault="005B089E" w:rsidP="00E04B72">
            <w:pPr>
              <w:adjustRightInd w:val="0"/>
              <w:spacing w:after="0" w:line="240" w:lineRule="auto"/>
              <w:ind w:left="57" w:right="-1"/>
              <w:contextualSpacing/>
              <w:rPr>
                <w:rFonts w:ascii="Times New Roman" w:hAnsi="Times New Roman"/>
                <w:b/>
                <w:bCs/>
                <w:color w:val="EE0000"/>
                <w:sz w:val="24"/>
                <w:szCs w:val="24"/>
                <w:lang w:val="x-none"/>
              </w:rPr>
            </w:pPr>
            <w:r w:rsidRPr="00132047">
              <w:rPr>
                <w:rFonts w:ascii="Times New Roman" w:hAnsi="Times New Roman"/>
                <w:i/>
                <w:iCs/>
                <w:color w:val="000000" w:themeColor="text1"/>
                <w:sz w:val="24"/>
                <w:szCs w:val="24"/>
                <w:lang w:val="x-none"/>
              </w:rPr>
              <w:t xml:space="preserve">b) </w:t>
            </w:r>
            <w:proofErr w:type="spellStart"/>
            <w:r w:rsidRPr="00132047">
              <w:rPr>
                <w:rFonts w:ascii="Times New Roman" w:hAnsi="Times New Roman"/>
                <w:i/>
                <w:iCs/>
                <w:color w:val="000000" w:themeColor="text1"/>
                <w:sz w:val="24"/>
                <w:szCs w:val="24"/>
                <w:lang w:val="x-none"/>
              </w:rPr>
              <w:t>Pentru</w:t>
            </w:r>
            <w:proofErr w:type="spellEnd"/>
            <w:r w:rsidRPr="00132047">
              <w:rPr>
                <w:rFonts w:ascii="Times New Roman" w:hAnsi="Times New Roman"/>
                <w:i/>
                <w:iCs/>
                <w:color w:val="000000" w:themeColor="text1"/>
                <w:sz w:val="24"/>
                <w:szCs w:val="24"/>
                <w:lang w:val="x-none"/>
              </w:rPr>
              <w:t xml:space="preserve"> </w:t>
            </w:r>
            <w:proofErr w:type="spellStart"/>
            <w:r w:rsidRPr="00132047">
              <w:rPr>
                <w:rFonts w:ascii="Times New Roman" w:hAnsi="Times New Roman"/>
                <w:i/>
                <w:iCs/>
                <w:color w:val="000000" w:themeColor="text1"/>
                <w:sz w:val="24"/>
                <w:szCs w:val="24"/>
                <w:lang w:val="x-none"/>
              </w:rPr>
              <w:t>celelalte</w:t>
            </w:r>
            <w:proofErr w:type="spellEnd"/>
            <w:r w:rsidRPr="00132047">
              <w:rPr>
                <w:rFonts w:ascii="Times New Roman" w:hAnsi="Times New Roman"/>
                <w:i/>
                <w:iCs/>
                <w:color w:val="000000" w:themeColor="text1"/>
                <w:sz w:val="24"/>
                <w:szCs w:val="24"/>
                <w:lang w:val="x-none"/>
              </w:rPr>
              <w:t xml:space="preserve"> </w:t>
            </w:r>
            <w:proofErr w:type="spellStart"/>
            <w:r w:rsidRPr="00132047">
              <w:rPr>
                <w:rFonts w:ascii="Times New Roman" w:hAnsi="Times New Roman"/>
                <w:i/>
                <w:iCs/>
                <w:color w:val="000000" w:themeColor="text1"/>
                <w:sz w:val="24"/>
                <w:szCs w:val="24"/>
                <w:lang w:val="x-none"/>
              </w:rPr>
              <w:t>preturi</w:t>
            </w:r>
            <w:proofErr w:type="spellEnd"/>
            <w:r w:rsidRPr="00132047">
              <w:rPr>
                <w:rFonts w:ascii="Times New Roman" w:hAnsi="Times New Roman"/>
                <w:i/>
                <w:iCs/>
                <w:color w:val="000000" w:themeColor="text1"/>
                <w:sz w:val="24"/>
                <w:szCs w:val="24"/>
                <w:lang w:val="x-none"/>
              </w:rPr>
              <w:t xml:space="preserve"> </w:t>
            </w:r>
            <w:proofErr w:type="spellStart"/>
            <w:r w:rsidRPr="00132047">
              <w:rPr>
                <w:rFonts w:ascii="Times New Roman" w:hAnsi="Times New Roman"/>
                <w:i/>
                <w:iCs/>
                <w:color w:val="000000" w:themeColor="text1"/>
                <w:sz w:val="24"/>
                <w:szCs w:val="24"/>
                <w:lang w:val="x-none"/>
              </w:rPr>
              <w:t>ofertate</w:t>
            </w:r>
            <w:proofErr w:type="spellEnd"/>
            <w:r w:rsidRPr="00132047">
              <w:rPr>
                <w:rFonts w:ascii="Times New Roman" w:hAnsi="Times New Roman"/>
                <w:i/>
                <w:iCs/>
                <w:color w:val="000000" w:themeColor="text1"/>
                <w:sz w:val="24"/>
                <w:szCs w:val="24"/>
                <w:lang w:val="x-none"/>
              </w:rPr>
              <w:t xml:space="preserve"> </w:t>
            </w:r>
            <w:proofErr w:type="spellStart"/>
            <w:r w:rsidRPr="00132047">
              <w:rPr>
                <w:rFonts w:ascii="Times New Roman" w:hAnsi="Times New Roman"/>
                <w:i/>
                <w:iCs/>
                <w:color w:val="000000" w:themeColor="text1"/>
                <w:sz w:val="24"/>
                <w:szCs w:val="24"/>
                <w:lang w:val="x-none"/>
              </w:rPr>
              <w:t>punctajul</w:t>
            </w:r>
            <w:proofErr w:type="spellEnd"/>
            <w:r w:rsidRPr="00132047">
              <w:rPr>
                <w:rFonts w:ascii="Times New Roman" w:hAnsi="Times New Roman"/>
                <w:i/>
                <w:iCs/>
                <w:color w:val="000000" w:themeColor="text1"/>
                <w:sz w:val="24"/>
                <w:szCs w:val="24"/>
                <w:lang w:val="x-none"/>
              </w:rPr>
              <w:t xml:space="preserve"> P(n) se </w:t>
            </w:r>
            <w:proofErr w:type="spellStart"/>
            <w:r w:rsidRPr="00132047">
              <w:rPr>
                <w:rFonts w:ascii="Times New Roman" w:hAnsi="Times New Roman"/>
                <w:i/>
                <w:iCs/>
                <w:color w:val="000000" w:themeColor="text1"/>
                <w:sz w:val="24"/>
                <w:szCs w:val="24"/>
                <w:lang w:val="x-none"/>
              </w:rPr>
              <w:t>calculeaza</w:t>
            </w:r>
            <w:proofErr w:type="spellEnd"/>
            <w:r w:rsidRPr="00132047">
              <w:rPr>
                <w:rFonts w:ascii="Times New Roman" w:hAnsi="Times New Roman"/>
                <w:i/>
                <w:iCs/>
                <w:color w:val="000000" w:themeColor="text1"/>
                <w:sz w:val="24"/>
                <w:szCs w:val="24"/>
                <w:lang w:val="x-none"/>
              </w:rPr>
              <w:t xml:space="preserve"> proportional, </w:t>
            </w:r>
            <w:proofErr w:type="spellStart"/>
            <w:r w:rsidRPr="00132047">
              <w:rPr>
                <w:rFonts w:ascii="Times New Roman" w:hAnsi="Times New Roman"/>
                <w:i/>
                <w:iCs/>
                <w:color w:val="000000" w:themeColor="text1"/>
                <w:sz w:val="24"/>
                <w:szCs w:val="24"/>
                <w:lang w:val="x-none"/>
              </w:rPr>
              <w:t>astfel</w:t>
            </w:r>
            <w:proofErr w:type="spellEnd"/>
            <w:r w:rsidRPr="00132047">
              <w:rPr>
                <w:rFonts w:ascii="Times New Roman" w:hAnsi="Times New Roman"/>
                <w:i/>
                <w:iCs/>
                <w:color w:val="000000" w:themeColor="text1"/>
                <w:sz w:val="24"/>
                <w:szCs w:val="24"/>
                <w:lang w:val="x-none"/>
              </w:rPr>
              <w:t xml:space="preserve">: P(n) = (Pret minim </w:t>
            </w:r>
            <w:proofErr w:type="spellStart"/>
            <w:r w:rsidRPr="00132047">
              <w:rPr>
                <w:rFonts w:ascii="Times New Roman" w:hAnsi="Times New Roman"/>
                <w:i/>
                <w:iCs/>
                <w:color w:val="000000" w:themeColor="text1"/>
                <w:sz w:val="24"/>
                <w:szCs w:val="24"/>
                <w:lang w:val="x-none"/>
              </w:rPr>
              <w:t>ofertat</w:t>
            </w:r>
            <w:proofErr w:type="spellEnd"/>
            <w:r w:rsidRPr="00132047">
              <w:rPr>
                <w:rFonts w:ascii="Times New Roman" w:hAnsi="Times New Roman"/>
                <w:i/>
                <w:iCs/>
                <w:color w:val="000000" w:themeColor="text1"/>
                <w:sz w:val="24"/>
                <w:szCs w:val="24"/>
                <w:lang w:val="x-none"/>
              </w:rPr>
              <w:t xml:space="preserve"> / Pret n) x </w:t>
            </w:r>
            <w:proofErr w:type="spellStart"/>
            <w:r w:rsidRPr="00132047">
              <w:rPr>
                <w:rFonts w:ascii="Times New Roman" w:hAnsi="Times New Roman"/>
                <w:i/>
                <w:iCs/>
                <w:color w:val="000000" w:themeColor="text1"/>
                <w:sz w:val="24"/>
                <w:szCs w:val="24"/>
                <w:lang w:val="x-none"/>
              </w:rPr>
              <w:t>punctaj</w:t>
            </w:r>
            <w:proofErr w:type="spellEnd"/>
            <w:r w:rsidRPr="00132047">
              <w:rPr>
                <w:rFonts w:ascii="Times New Roman" w:hAnsi="Times New Roman"/>
                <w:i/>
                <w:iCs/>
                <w:color w:val="000000" w:themeColor="text1"/>
                <w:sz w:val="24"/>
                <w:szCs w:val="24"/>
                <w:lang w:val="x-none"/>
              </w:rPr>
              <w:t xml:space="preserve"> maxim </w:t>
            </w:r>
            <w:proofErr w:type="spellStart"/>
            <w:r w:rsidRPr="00132047">
              <w:rPr>
                <w:rFonts w:ascii="Times New Roman" w:hAnsi="Times New Roman"/>
                <w:i/>
                <w:iCs/>
                <w:color w:val="000000" w:themeColor="text1"/>
                <w:sz w:val="24"/>
                <w:szCs w:val="24"/>
                <w:lang w:val="x-none"/>
              </w:rPr>
              <w:t>alocat</w:t>
            </w:r>
            <w:proofErr w:type="spellEnd"/>
            <w:r w:rsidRPr="00132047">
              <w:rPr>
                <w:rFonts w:ascii="Times New Roman" w:hAnsi="Times New Roman"/>
                <w:i/>
                <w:iCs/>
                <w:color w:val="000000" w:themeColor="text1"/>
                <w:sz w:val="24"/>
                <w:szCs w:val="24"/>
                <w:lang w:val="x-none"/>
              </w:rPr>
              <w:t>.</w:t>
            </w:r>
          </w:p>
        </w:tc>
        <w:tc>
          <w:tcPr>
            <w:tcW w:w="1077" w:type="pct"/>
            <w:vMerge/>
            <w:vAlign w:val="center"/>
          </w:tcPr>
          <w:p w14:paraId="56B79D9C" w14:textId="77777777" w:rsidR="007003EF" w:rsidRPr="00132047" w:rsidRDefault="007003EF" w:rsidP="00E04B72">
            <w:pPr>
              <w:adjustRightInd w:val="0"/>
              <w:spacing w:after="0" w:line="240" w:lineRule="auto"/>
              <w:ind w:left="57" w:right="-1"/>
              <w:contextualSpacing/>
              <w:rPr>
                <w:rFonts w:ascii="Times New Roman" w:hAnsi="Times New Roman"/>
                <w:b/>
                <w:bCs/>
                <w:color w:val="EE0000"/>
                <w:sz w:val="24"/>
                <w:szCs w:val="24"/>
                <w:lang w:val="x-none"/>
              </w:rPr>
            </w:pPr>
          </w:p>
        </w:tc>
      </w:tr>
      <w:tr w:rsidR="00C90EFA" w:rsidRPr="00132047" w14:paraId="3E79849C" w14:textId="77777777" w:rsidTr="008B1037">
        <w:trPr>
          <w:trHeight w:val="144"/>
          <w:jc w:val="center"/>
        </w:trPr>
        <w:tc>
          <w:tcPr>
            <w:tcW w:w="1317" w:type="pct"/>
            <w:gridSpan w:val="2"/>
            <w:vAlign w:val="center"/>
          </w:tcPr>
          <w:p w14:paraId="1F2413D6" w14:textId="77777777" w:rsidR="007003EF" w:rsidRPr="00132047" w:rsidRDefault="007003EF" w:rsidP="00E04B72">
            <w:pPr>
              <w:adjustRightInd w:val="0"/>
              <w:spacing w:after="0" w:line="240" w:lineRule="auto"/>
              <w:ind w:left="57" w:right="-1"/>
              <w:contextualSpacing/>
              <w:rPr>
                <w:rFonts w:ascii="Times New Roman" w:hAnsi="Times New Roman"/>
                <w:b/>
                <w:bCs/>
                <w:color w:val="EE0000"/>
                <w:sz w:val="24"/>
                <w:szCs w:val="24"/>
                <w:lang w:val="x-none"/>
              </w:rPr>
            </w:pPr>
          </w:p>
        </w:tc>
        <w:tc>
          <w:tcPr>
            <w:tcW w:w="1663" w:type="pct"/>
            <w:vAlign w:val="center"/>
          </w:tcPr>
          <w:p w14:paraId="4619A9D2" w14:textId="77777777" w:rsidR="007003EF" w:rsidRPr="00132047" w:rsidRDefault="007003EF" w:rsidP="00E04B72">
            <w:pPr>
              <w:adjustRightInd w:val="0"/>
              <w:spacing w:after="0" w:line="240" w:lineRule="auto"/>
              <w:ind w:left="57" w:right="-1"/>
              <w:jc w:val="center"/>
              <w:rPr>
                <w:rFonts w:ascii="Times New Roman" w:hAnsi="Times New Roman"/>
                <w:b/>
                <w:bCs/>
                <w:color w:val="000000" w:themeColor="text1"/>
                <w:sz w:val="24"/>
                <w:szCs w:val="24"/>
              </w:rPr>
            </w:pPr>
            <w:r w:rsidRPr="00132047">
              <w:rPr>
                <w:rFonts w:ascii="Times New Roman" w:hAnsi="Times New Roman"/>
                <w:b/>
                <w:bCs/>
                <w:color w:val="000000" w:themeColor="text1"/>
                <w:sz w:val="24"/>
                <w:szCs w:val="24"/>
              </w:rPr>
              <w:t xml:space="preserve">Componenta </w:t>
            </w:r>
            <w:proofErr w:type="spellStart"/>
            <w:r w:rsidRPr="00132047">
              <w:rPr>
                <w:rFonts w:ascii="Times New Roman" w:hAnsi="Times New Roman"/>
                <w:b/>
                <w:bCs/>
                <w:color w:val="000000" w:themeColor="text1"/>
                <w:sz w:val="24"/>
                <w:szCs w:val="24"/>
              </w:rPr>
              <w:t>tehnică</w:t>
            </w:r>
            <w:proofErr w:type="spellEnd"/>
          </w:p>
          <w:p w14:paraId="6194B627" w14:textId="77777777" w:rsidR="007003EF" w:rsidRPr="00132047" w:rsidRDefault="007003EF" w:rsidP="00E04B72">
            <w:pPr>
              <w:adjustRightInd w:val="0"/>
              <w:spacing w:after="0" w:line="240" w:lineRule="auto"/>
              <w:ind w:left="57" w:right="-1"/>
              <w:rPr>
                <w:rFonts w:ascii="Times New Roman" w:hAnsi="Times New Roman"/>
                <w:color w:val="000000" w:themeColor="text1"/>
                <w:sz w:val="24"/>
                <w:szCs w:val="24"/>
              </w:rPr>
            </w:pPr>
            <w:proofErr w:type="spellStart"/>
            <w:r w:rsidRPr="00132047">
              <w:rPr>
                <w:rFonts w:ascii="Times New Roman" w:hAnsi="Times New Roman"/>
                <w:color w:val="000000" w:themeColor="text1"/>
                <w:sz w:val="24"/>
                <w:szCs w:val="24"/>
              </w:rPr>
              <w:t>Formată</w:t>
            </w:r>
            <w:proofErr w:type="spellEnd"/>
            <w:r w:rsidRPr="00132047">
              <w:rPr>
                <w:rFonts w:ascii="Times New Roman" w:hAnsi="Times New Roman"/>
                <w:color w:val="000000" w:themeColor="text1"/>
                <w:sz w:val="24"/>
                <w:szCs w:val="24"/>
              </w:rPr>
              <w:t xml:space="preserve"> din:</w:t>
            </w:r>
          </w:p>
        </w:tc>
        <w:tc>
          <w:tcPr>
            <w:tcW w:w="943" w:type="pct"/>
            <w:gridSpan w:val="2"/>
            <w:vAlign w:val="center"/>
          </w:tcPr>
          <w:p w14:paraId="211CE058" w14:textId="354C0392" w:rsidR="007003EF" w:rsidRPr="00132047" w:rsidRDefault="00E810AF" w:rsidP="00E04B72">
            <w:pPr>
              <w:adjustRightInd w:val="0"/>
              <w:spacing w:after="0" w:line="240" w:lineRule="auto"/>
              <w:ind w:left="57" w:right="-1"/>
              <w:jc w:val="center"/>
              <w:rPr>
                <w:rFonts w:ascii="Times New Roman" w:hAnsi="Times New Roman"/>
                <w:b/>
                <w:bCs/>
                <w:color w:val="000000" w:themeColor="text1"/>
                <w:sz w:val="24"/>
                <w:szCs w:val="24"/>
              </w:rPr>
            </w:pPr>
            <w:r w:rsidRPr="00132047">
              <w:rPr>
                <w:rFonts w:ascii="Times New Roman" w:hAnsi="Times New Roman"/>
                <w:b/>
                <w:bCs/>
                <w:color w:val="000000" w:themeColor="text1"/>
                <w:sz w:val="24"/>
                <w:szCs w:val="24"/>
              </w:rPr>
              <w:t>4</w:t>
            </w:r>
            <w:r w:rsidR="007003EF" w:rsidRPr="00132047">
              <w:rPr>
                <w:rFonts w:ascii="Times New Roman" w:hAnsi="Times New Roman"/>
                <w:b/>
                <w:bCs/>
                <w:color w:val="000000" w:themeColor="text1"/>
                <w:sz w:val="24"/>
                <w:szCs w:val="24"/>
              </w:rPr>
              <w:t>0</w:t>
            </w:r>
            <w:r w:rsidR="007003EF" w:rsidRPr="00132047">
              <w:rPr>
                <w:rFonts w:ascii="Times New Roman" w:hAnsi="Times New Roman"/>
                <w:b/>
                <w:bCs/>
                <w:color w:val="000000" w:themeColor="text1"/>
                <w:sz w:val="24"/>
                <w:szCs w:val="24"/>
                <w:lang w:val="x-none"/>
              </w:rPr>
              <w:t>%</w:t>
            </w:r>
          </w:p>
        </w:tc>
        <w:tc>
          <w:tcPr>
            <w:tcW w:w="1077" w:type="pct"/>
            <w:vMerge w:val="restart"/>
            <w:vAlign w:val="center"/>
          </w:tcPr>
          <w:p w14:paraId="6BD75234" w14:textId="77777777" w:rsidR="007003EF" w:rsidRPr="00132047" w:rsidRDefault="007003EF" w:rsidP="00E04B72">
            <w:pPr>
              <w:adjustRightInd w:val="0"/>
              <w:spacing w:after="0" w:line="240" w:lineRule="auto"/>
              <w:ind w:left="57" w:right="-1"/>
              <w:jc w:val="center"/>
              <w:rPr>
                <w:rFonts w:ascii="Times New Roman" w:hAnsi="Times New Roman"/>
                <w:b/>
                <w:bCs/>
                <w:color w:val="EE0000"/>
                <w:sz w:val="24"/>
                <w:szCs w:val="24"/>
              </w:rPr>
            </w:pPr>
          </w:p>
        </w:tc>
      </w:tr>
      <w:tr w:rsidR="00C90EFA" w:rsidRPr="00132047" w14:paraId="26DF3884" w14:textId="77777777" w:rsidTr="008B1037">
        <w:trPr>
          <w:trHeight w:val="144"/>
          <w:jc w:val="center"/>
        </w:trPr>
        <w:tc>
          <w:tcPr>
            <w:tcW w:w="1317" w:type="pct"/>
            <w:gridSpan w:val="2"/>
            <w:vAlign w:val="center"/>
          </w:tcPr>
          <w:p w14:paraId="6AB5020A" w14:textId="0D8FCE53" w:rsidR="00D1459C" w:rsidRPr="00132047" w:rsidRDefault="00D1459C" w:rsidP="00E04B72">
            <w:pPr>
              <w:pStyle w:val="ListParagraph"/>
              <w:numPr>
                <w:ilvl w:val="2"/>
                <w:numId w:val="24"/>
              </w:numPr>
              <w:spacing w:after="0" w:line="240" w:lineRule="auto"/>
              <w:ind w:left="0" w:firstLine="0"/>
              <w:rPr>
                <w:rFonts w:ascii="Times New Roman" w:hAnsi="Times New Roman"/>
                <w:b/>
                <w:bCs/>
                <w:sz w:val="24"/>
                <w:szCs w:val="24"/>
              </w:rPr>
            </w:pPr>
            <w:proofErr w:type="spellStart"/>
            <w:r w:rsidRPr="00132047">
              <w:rPr>
                <w:rFonts w:ascii="Times New Roman" w:hAnsi="Times New Roman"/>
                <w:b/>
                <w:bCs/>
                <w:sz w:val="24"/>
                <w:szCs w:val="24"/>
              </w:rPr>
              <w:t>Numărul</w:t>
            </w:r>
            <w:proofErr w:type="spellEnd"/>
            <w:r w:rsidRPr="00132047">
              <w:rPr>
                <w:rFonts w:ascii="Times New Roman" w:hAnsi="Times New Roman"/>
                <w:b/>
                <w:bCs/>
                <w:sz w:val="24"/>
                <w:szCs w:val="24"/>
              </w:rPr>
              <w:t xml:space="preserve"> de personal </w:t>
            </w:r>
            <w:proofErr w:type="spellStart"/>
            <w:r w:rsidRPr="00132047">
              <w:rPr>
                <w:rFonts w:ascii="Times New Roman" w:hAnsi="Times New Roman"/>
                <w:b/>
                <w:bCs/>
                <w:sz w:val="24"/>
                <w:szCs w:val="24"/>
              </w:rPr>
              <w:t>calificat</w:t>
            </w:r>
            <w:proofErr w:type="spellEnd"/>
            <w:r w:rsidRPr="00132047">
              <w:rPr>
                <w:rFonts w:ascii="Times New Roman" w:hAnsi="Times New Roman"/>
                <w:b/>
                <w:bCs/>
                <w:sz w:val="24"/>
                <w:szCs w:val="24"/>
              </w:rPr>
              <w:t xml:space="preserve"> </w:t>
            </w:r>
            <w:proofErr w:type="spellStart"/>
            <w:r w:rsidRPr="00132047">
              <w:rPr>
                <w:rFonts w:ascii="Times New Roman" w:hAnsi="Times New Roman"/>
                <w:b/>
                <w:bCs/>
                <w:sz w:val="24"/>
                <w:szCs w:val="24"/>
              </w:rPr>
              <w:t>propus</w:t>
            </w:r>
            <w:proofErr w:type="spellEnd"/>
            <w:r w:rsidRPr="00132047">
              <w:rPr>
                <w:rFonts w:ascii="Times New Roman" w:hAnsi="Times New Roman"/>
                <w:b/>
                <w:bCs/>
                <w:sz w:val="24"/>
                <w:szCs w:val="24"/>
              </w:rPr>
              <w:t xml:space="preserve"> pe </w:t>
            </w:r>
            <w:proofErr w:type="spellStart"/>
            <w:r w:rsidRPr="00132047">
              <w:rPr>
                <w:rFonts w:ascii="Times New Roman" w:hAnsi="Times New Roman"/>
                <w:b/>
                <w:bCs/>
                <w:sz w:val="24"/>
                <w:szCs w:val="24"/>
              </w:rPr>
              <w:t>poziția</w:t>
            </w:r>
            <w:proofErr w:type="spellEnd"/>
            <w:r w:rsidRPr="00132047">
              <w:rPr>
                <w:rFonts w:ascii="Times New Roman" w:hAnsi="Times New Roman"/>
                <w:b/>
                <w:bCs/>
                <w:sz w:val="24"/>
                <w:szCs w:val="24"/>
              </w:rPr>
              <w:t xml:space="preserve"> de cadre </w:t>
            </w:r>
            <w:proofErr w:type="spellStart"/>
            <w:r w:rsidRPr="00132047">
              <w:rPr>
                <w:rFonts w:ascii="Times New Roman" w:hAnsi="Times New Roman"/>
                <w:b/>
                <w:bCs/>
                <w:sz w:val="24"/>
                <w:szCs w:val="24"/>
              </w:rPr>
              <w:t>didactice</w:t>
            </w:r>
            <w:proofErr w:type="spellEnd"/>
            <w:r w:rsidRPr="00132047">
              <w:rPr>
                <w:rFonts w:ascii="Times New Roman" w:hAnsi="Times New Roman"/>
                <w:sz w:val="24"/>
                <w:szCs w:val="24"/>
              </w:rPr>
              <w:t xml:space="preserve"> </w:t>
            </w:r>
          </w:p>
          <w:p w14:paraId="56E127EB" w14:textId="3D39BA83" w:rsidR="007003EF" w:rsidRPr="00132047" w:rsidRDefault="007003EF" w:rsidP="00E04B72">
            <w:pPr>
              <w:adjustRightInd w:val="0"/>
              <w:spacing w:after="0" w:line="240" w:lineRule="auto"/>
              <w:ind w:left="57" w:right="-1"/>
              <w:contextualSpacing/>
              <w:rPr>
                <w:rFonts w:ascii="Times New Roman" w:hAnsi="Times New Roman"/>
                <w:color w:val="EE0000"/>
                <w:sz w:val="24"/>
                <w:szCs w:val="24"/>
              </w:rPr>
            </w:pPr>
          </w:p>
        </w:tc>
        <w:tc>
          <w:tcPr>
            <w:tcW w:w="1663" w:type="pct"/>
            <w:vAlign w:val="center"/>
          </w:tcPr>
          <w:p w14:paraId="16C534A5" w14:textId="190C52A5" w:rsidR="007003EF" w:rsidRPr="008D3466" w:rsidRDefault="007003EF" w:rsidP="008D3466">
            <w:pPr>
              <w:pStyle w:val="ListParagraph"/>
              <w:tabs>
                <w:tab w:val="left" w:pos="0"/>
                <w:tab w:val="left" w:pos="450"/>
              </w:tabs>
              <w:spacing w:after="0" w:line="240" w:lineRule="auto"/>
              <w:ind w:left="0"/>
              <w:rPr>
                <w:rFonts w:ascii="Times New Roman" w:hAnsi="Times New Roman"/>
                <w:sz w:val="24"/>
                <w:szCs w:val="24"/>
              </w:rPr>
            </w:pPr>
            <w:proofErr w:type="spellStart"/>
            <w:r w:rsidRPr="00132047">
              <w:rPr>
                <w:rFonts w:ascii="Times New Roman" w:hAnsi="Times New Roman"/>
                <w:b/>
                <w:bCs/>
                <w:color w:val="000000" w:themeColor="text1"/>
                <w:sz w:val="24"/>
                <w:szCs w:val="24"/>
                <w:lang w:val="x-none"/>
              </w:rPr>
              <w:t>Factorul</w:t>
            </w:r>
            <w:proofErr w:type="spellEnd"/>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tehnic</w:t>
            </w:r>
            <w:proofErr w:type="spellEnd"/>
            <w:r w:rsidRPr="00132047">
              <w:rPr>
                <w:rFonts w:ascii="Times New Roman" w:hAnsi="Times New Roman"/>
                <w:b/>
                <w:bCs/>
                <w:color w:val="000000" w:themeColor="text1"/>
                <w:sz w:val="24"/>
                <w:szCs w:val="24"/>
                <w:lang w:val="x-none"/>
              </w:rPr>
              <w:t xml:space="preserve"> </w:t>
            </w:r>
            <w:r w:rsidR="00CD1EFE" w:rsidRPr="00132047">
              <w:rPr>
                <w:rFonts w:ascii="Times New Roman" w:hAnsi="Times New Roman"/>
                <w:b/>
                <w:bCs/>
                <w:color w:val="000000" w:themeColor="text1"/>
                <w:sz w:val="24"/>
                <w:szCs w:val="24"/>
                <w:lang w:val="x-none"/>
              </w:rPr>
              <w:t>–</w:t>
            </w:r>
            <w:r w:rsidRPr="00132047">
              <w:rPr>
                <w:rFonts w:ascii="Times New Roman" w:hAnsi="Times New Roman"/>
                <w:b/>
                <w:bCs/>
                <w:color w:val="000000" w:themeColor="text1"/>
                <w:sz w:val="24"/>
                <w:szCs w:val="24"/>
                <w:lang w:val="x-none"/>
              </w:rPr>
              <w:t xml:space="preserve"> </w:t>
            </w:r>
            <w:r w:rsidR="00CD1EFE" w:rsidRPr="00132047">
              <w:rPr>
                <w:rFonts w:ascii="Times New Roman" w:hAnsi="Times New Roman"/>
                <w:b/>
                <w:bCs/>
                <w:color w:val="000000" w:themeColor="text1"/>
                <w:sz w:val="24"/>
                <w:szCs w:val="24"/>
              </w:rPr>
              <w:t xml:space="preserve">Se </w:t>
            </w:r>
            <w:proofErr w:type="spellStart"/>
            <w:r w:rsidR="00CD1EFE" w:rsidRPr="00132047">
              <w:rPr>
                <w:rFonts w:ascii="Times New Roman" w:hAnsi="Times New Roman"/>
                <w:b/>
                <w:bCs/>
                <w:color w:val="000000" w:themeColor="text1"/>
                <w:sz w:val="24"/>
                <w:szCs w:val="24"/>
              </w:rPr>
              <w:t>va</w:t>
            </w:r>
            <w:proofErr w:type="spellEnd"/>
            <w:r w:rsidR="00CD1EFE" w:rsidRPr="00132047">
              <w:rPr>
                <w:rFonts w:ascii="Times New Roman" w:hAnsi="Times New Roman"/>
                <w:b/>
                <w:bCs/>
                <w:color w:val="000000" w:themeColor="text1"/>
                <w:sz w:val="24"/>
                <w:szCs w:val="24"/>
              </w:rPr>
              <w:t xml:space="preserve"> </w:t>
            </w:r>
            <w:proofErr w:type="spellStart"/>
            <w:r w:rsidR="00CD1EFE" w:rsidRPr="00132047">
              <w:rPr>
                <w:rFonts w:ascii="Times New Roman" w:hAnsi="Times New Roman"/>
                <w:b/>
                <w:bCs/>
                <w:color w:val="000000" w:themeColor="text1"/>
                <w:sz w:val="24"/>
                <w:szCs w:val="24"/>
              </w:rPr>
              <w:t>evalua</w:t>
            </w:r>
            <w:proofErr w:type="spellEnd"/>
            <w:r w:rsidR="00CD1EFE" w:rsidRPr="00132047">
              <w:rPr>
                <w:rFonts w:ascii="Times New Roman" w:hAnsi="Times New Roman"/>
                <w:b/>
                <w:bCs/>
                <w:color w:val="000000" w:themeColor="text1"/>
                <w:sz w:val="24"/>
                <w:szCs w:val="24"/>
              </w:rPr>
              <w:t xml:space="preserve"> </w:t>
            </w:r>
            <w:proofErr w:type="spellStart"/>
            <w:r w:rsidR="00CD1EFE" w:rsidRPr="00132047">
              <w:rPr>
                <w:rFonts w:ascii="Times New Roman" w:hAnsi="Times New Roman"/>
                <w:b/>
                <w:bCs/>
                <w:color w:val="000000" w:themeColor="text1"/>
                <w:sz w:val="24"/>
                <w:szCs w:val="24"/>
              </w:rPr>
              <w:t>numărul</w:t>
            </w:r>
            <w:proofErr w:type="spellEnd"/>
            <w:r w:rsidR="00CD1EFE" w:rsidRPr="00132047">
              <w:rPr>
                <w:rFonts w:ascii="Times New Roman" w:hAnsi="Times New Roman"/>
                <w:b/>
                <w:bCs/>
                <w:color w:val="000000" w:themeColor="text1"/>
                <w:sz w:val="24"/>
                <w:szCs w:val="24"/>
              </w:rPr>
              <w:t xml:space="preserve"> total al </w:t>
            </w:r>
            <w:proofErr w:type="spellStart"/>
            <w:r w:rsidR="00CD1EFE" w:rsidRPr="00132047">
              <w:rPr>
                <w:rFonts w:ascii="Times New Roman" w:hAnsi="Times New Roman"/>
                <w:b/>
                <w:bCs/>
                <w:color w:val="000000" w:themeColor="text1"/>
                <w:sz w:val="24"/>
                <w:szCs w:val="24"/>
              </w:rPr>
              <w:t>personalului</w:t>
            </w:r>
            <w:proofErr w:type="spellEnd"/>
            <w:r w:rsidR="00CD1EFE" w:rsidRPr="00132047">
              <w:rPr>
                <w:rFonts w:ascii="Times New Roman" w:hAnsi="Times New Roman"/>
                <w:b/>
                <w:bCs/>
                <w:color w:val="000000" w:themeColor="text1"/>
                <w:sz w:val="24"/>
                <w:szCs w:val="24"/>
              </w:rPr>
              <w:t xml:space="preserve"> </w:t>
            </w:r>
            <w:proofErr w:type="spellStart"/>
            <w:r w:rsidR="00CD1EFE" w:rsidRPr="00132047">
              <w:rPr>
                <w:rFonts w:ascii="Times New Roman" w:hAnsi="Times New Roman"/>
                <w:b/>
                <w:bCs/>
                <w:color w:val="000000" w:themeColor="text1"/>
                <w:sz w:val="24"/>
                <w:szCs w:val="24"/>
              </w:rPr>
              <w:t>propus</w:t>
            </w:r>
            <w:proofErr w:type="spellEnd"/>
            <w:r w:rsidR="00CD1EFE" w:rsidRPr="00132047">
              <w:rPr>
                <w:rFonts w:ascii="Times New Roman" w:hAnsi="Times New Roman"/>
                <w:b/>
                <w:bCs/>
                <w:color w:val="000000" w:themeColor="text1"/>
                <w:sz w:val="24"/>
                <w:szCs w:val="24"/>
              </w:rPr>
              <w:t xml:space="preserve"> </w:t>
            </w:r>
            <w:r w:rsidR="00CD1EFE" w:rsidRPr="00132047">
              <w:rPr>
                <w:rFonts w:ascii="Times New Roman" w:hAnsi="Times New Roman"/>
                <w:b/>
                <w:bCs/>
                <w:sz w:val="24"/>
                <w:szCs w:val="24"/>
              </w:rPr>
              <w:t xml:space="preserve">pe </w:t>
            </w:r>
            <w:proofErr w:type="spellStart"/>
            <w:r w:rsidR="00CD1EFE" w:rsidRPr="00132047">
              <w:rPr>
                <w:rFonts w:ascii="Times New Roman" w:hAnsi="Times New Roman"/>
                <w:b/>
                <w:bCs/>
                <w:sz w:val="24"/>
                <w:szCs w:val="24"/>
              </w:rPr>
              <w:t>poziția</w:t>
            </w:r>
            <w:proofErr w:type="spellEnd"/>
            <w:r w:rsidR="00CD1EFE" w:rsidRPr="00132047">
              <w:rPr>
                <w:rFonts w:ascii="Times New Roman" w:hAnsi="Times New Roman"/>
                <w:b/>
                <w:bCs/>
                <w:sz w:val="24"/>
                <w:szCs w:val="24"/>
              </w:rPr>
              <w:t xml:space="preserve"> de cadre </w:t>
            </w:r>
            <w:proofErr w:type="spellStart"/>
            <w:r w:rsidR="00CD1EFE" w:rsidRPr="00132047">
              <w:rPr>
                <w:rFonts w:ascii="Times New Roman" w:hAnsi="Times New Roman"/>
                <w:b/>
                <w:bCs/>
                <w:sz w:val="24"/>
                <w:szCs w:val="24"/>
              </w:rPr>
              <w:t>didactice</w:t>
            </w:r>
            <w:proofErr w:type="spellEnd"/>
            <w:r w:rsidR="00CD1EFE" w:rsidRPr="00132047">
              <w:rPr>
                <w:rFonts w:ascii="Times New Roman" w:hAnsi="Times New Roman"/>
                <w:b/>
                <w:bCs/>
                <w:sz w:val="24"/>
                <w:szCs w:val="24"/>
              </w:rPr>
              <w:t xml:space="preserve">, </w:t>
            </w:r>
            <w:proofErr w:type="spellStart"/>
            <w:r w:rsidR="00CD1EFE" w:rsidRPr="00132047">
              <w:rPr>
                <w:rFonts w:ascii="Times New Roman" w:hAnsi="Times New Roman"/>
                <w:b/>
                <w:bCs/>
                <w:sz w:val="24"/>
                <w:szCs w:val="24"/>
              </w:rPr>
              <w:t>în</w:t>
            </w:r>
            <w:proofErr w:type="spellEnd"/>
            <w:r w:rsidR="00CD1EFE" w:rsidRPr="00132047">
              <w:rPr>
                <w:rFonts w:ascii="Times New Roman" w:hAnsi="Times New Roman"/>
                <w:b/>
                <w:bCs/>
                <w:sz w:val="24"/>
                <w:szCs w:val="24"/>
              </w:rPr>
              <w:t xml:space="preserve"> </w:t>
            </w:r>
            <w:proofErr w:type="spellStart"/>
            <w:r w:rsidR="00CD1EFE" w:rsidRPr="00132047">
              <w:rPr>
                <w:rFonts w:ascii="Times New Roman" w:hAnsi="Times New Roman"/>
                <w:b/>
                <w:bCs/>
                <w:sz w:val="24"/>
                <w:szCs w:val="24"/>
              </w:rPr>
              <w:t>raport</w:t>
            </w:r>
            <w:proofErr w:type="spellEnd"/>
            <w:r w:rsidR="00CD1EFE" w:rsidRPr="00132047">
              <w:rPr>
                <w:rFonts w:ascii="Times New Roman" w:hAnsi="Times New Roman"/>
                <w:b/>
                <w:bCs/>
                <w:sz w:val="24"/>
                <w:szCs w:val="24"/>
              </w:rPr>
              <w:t xml:space="preserve"> cu </w:t>
            </w:r>
            <w:proofErr w:type="spellStart"/>
            <w:r w:rsidR="00CD1EFE" w:rsidRPr="00132047">
              <w:rPr>
                <w:rFonts w:ascii="Times New Roman" w:hAnsi="Times New Roman"/>
                <w:b/>
                <w:bCs/>
                <w:sz w:val="24"/>
                <w:szCs w:val="24"/>
              </w:rPr>
              <w:t>cerințele</w:t>
            </w:r>
            <w:proofErr w:type="spellEnd"/>
            <w:r w:rsidR="00CD1EFE" w:rsidRPr="00132047">
              <w:rPr>
                <w:rFonts w:ascii="Times New Roman" w:hAnsi="Times New Roman"/>
                <w:b/>
                <w:bCs/>
                <w:sz w:val="24"/>
                <w:szCs w:val="24"/>
              </w:rPr>
              <w:t xml:space="preserve"> </w:t>
            </w:r>
            <w:proofErr w:type="spellStart"/>
            <w:r w:rsidR="00CD1EFE" w:rsidRPr="00132047">
              <w:rPr>
                <w:rFonts w:ascii="Times New Roman" w:hAnsi="Times New Roman"/>
                <w:b/>
                <w:bCs/>
                <w:sz w:val="24"/>
                <w:szCs w:val="24"/>
              </w:rPr>
              <w:t>prevăzute</w:t>
            </w:r>
            <w:proofErr w:type="spellEnd"/>
            <w:r w:rsidR="00CD1EFE" w:rsidRPr="00132047">
              <w:rPr>
                <w:rFonts w:ascii="Times New Roman" w:hAnsi="Times New Roman"/>
                <w:b/>
                <w:bCs/>
                <w:sz w:val="24"/>
                <w:szCs w:val="24"/>
              </w:rPr>
              <w:t xml:space="preserve"> </w:t>
            </w:r>
            <w:proofErr w:type="spellStart"/>
            <w:r w:rsidR="00CD1EFE" w:rsidRPr="00132047">
              <w:rPr>
                <w:rFonts w:ascii="Times New Roman" w:hAnsi="Times New Roman"/>
                <w:b/>
                <w:bCs/>
                <w:sz w:val="24"/>
                <w:szCs w:val="24"/>
              </w:rPr>
              <w:t>în</w:t>
            </w:r>
            <w:proofErr w:type="spellEnd"/>
            <w:r w:rsidR="00CD1EFE" w:rsidRPr="00132047">
              <w:rPr>
                <w:rFonts w:ascii="Times New Roman" w:hAnsi="Times New Roman"/>
                <w:b/>
                <w:bCs/>
                <w:sz w:val="24"/>
                <w:szCs w:val="24"/>
              </w:rPr>
              <w:t xml:space="preserve"> </w:t>
            </w:r>
            <w:proofErr w:type="spellStart"/>
            <w:r w:rsidR="00CD1EFE" w:rsidRPr="00132047">
              <w:rPr>
                <w:rFonts w:ascii="Times New Roman" w:hAnsi="Times New Roman"/>
                <w:b/>
                <w:bCs/>
                <w:sz w:val="24"/>
                <w:szCs w:val="24"/>
              </w:rPr>
              <w:t>caietul</w:t>
            </w:r>
            <w:proofErr w:type="spellEnd"/>
            <w:r w:rsidR="00CD1EFE" w:rsidRPr="00132047">
              <w:rPr>
                <w:rFonts w:ascii="Times New Roman" w:hAnsi="Times New Roman"/>
                <w:b/>
                <w:bCs/>
                <w:sz w:val="24"/>
                <w:szCs w:val="24"/>
              </w:rPr>
              <w:t xml:space="preserve"> de </w:t>
            </w:r>
            <w:proofErr w:type="spellStart"/>
            <w:r w:rsidR="00CD1EFE" w:rsidRPr="00132047">
              <w:rPr>
                <w:rFonts w:ascii="Times New Roman" w:hAnsi="Times New Roman"/>
                <w:b/>
                <w:bCs/>
                <w:sz w:val="24"/>
                <w:szCs w:val="24"/>
              </w:rPr>
              <w:t>sarcini</w:t>
            </w:r>
            <w:proofErr w:type="spellEnd"/>
            <w:r w:rsidR="00CD1EFE" w:rsidRPr="00132047">
              <w:rPr>
                <w:rFonts w:ascii="Times New Roman" w:hAnsi="Times New Roman"/>
                <w:b/>
                <w:bCs/>
                <w:sz w:val="24"/>
                <w:szCs w:val="24"/>
              </w:rPr>
              <w:t>.</w:t>
            </w:r>
          </w:p>
        </w:tc>
        <w:tc>
          <w:tcPr>
            <w:tcW w:w="943" w:type="pct"/>
            <w:gridSpan w:val="2"/>
            <w:vAlign w:val="center"/>
          </w:tcPr>
          <w:p w14:paraId="2681625A" w14:textId="7341DA5C" w:rsidR="007003EF" w:rsidRPr="00132047" w:rsidRDefault="002A5212" w:rsidP="00E04B72">
            <w:pPr>
              <w:adjustRightInd w:val="0"/>
              <w:spacing w:after="0" w:line="240" w:lineRule="auto"/>
              <w:ind w:left="57" w:right="-1"/>
              <w:jc w:val="center"/>
              <w:rPr>
                <w:rFonts w:ascii="Times New Roman" w:hAnsi="Times New Roman"/>
                <w:b/>
                <w:bCs/>
                <w:color w:val="000000" w:themeColor="text1"/>
                <w:sz w:val="24"/>
                <w:szCs w:val="24"/>
                <w:lang w:val="x-none"/>
              </w:rPr>
            </w:pPr>
            <w:r w:rsidRPr="00132047">
              <w:rPr>
                <w:rFonts w:ascii="Times New Roman" w:hAnsi="Times New Roman"/>
                <w:b/>
                <w:bCs/>
                <w:color w:val="000000" w:themeColor="text1"/>
                <w:sz w:val="24"/>
                <w:szCs w:val="24"/>
              </w:rPr>
              <w:t>20</w:t>
            </w:r>
            <w:r w:rsidR="007003EF" w:rsidRPr="00132047">
              <w:rPr>
                <w:rFonts w:ascii="Times New Roman" w:hAnsi="Times New Roman"/>
                <w:b/>
                <w:bCs/>
                <w:color w:val="000000" w:themeColor="text1"/>
                <w:sz w:val="24"/>
                <w:szCs w:val="24"/>
              </w:rPr>
              <w:t xml:space="preserve"> </w:t>
            </w:r>
            <w:r w:rsidR="007003EF" w:rsidRPr="00132047">
              <w:rPr>
                <w:rFonts w:ascii="Times New Roman" w:hAnsi="Times New Roman"/>
                <w:b/>
                <w:bCs/>
                <w:color w:val="000000" w:themeColor="text1"/>
                <w:sz w:val="24"/>
                <w:szCs w:val="24"/>
                <w:lang w:val="x-none"/>
              </w:rPr>
              <w:t>%</w:t>
            </w:r>
          </w:p>
          <w:p w14:paraId="4CA6EA51" w14:textId="7EDF1714" w:rsidR="007003EF" w:rsidRPr="00132047" w:rsidRDefault="007003EF" w:rsidP="00E04B72">
            <w:pPr>
              <w:adjustRightInd w:val="0"/>
              <w:spacing w:after="0" w:line="240" w:lineRule="auto"/>
              <w:ind w:left="57" w:right="-1"/>
              <w:jc w:val="center"/>
              <w:rPr>
                <w:rFonts w:ascii="Times New Roman" w:hAnsi="Times New Roman"/>
                <w:b/>
                <w:bCs/>
                <w:color w:val="EE0000"/>
                <w:sz w:val="24"/>
                <w:szCs w:val="24"/>
                <w:lang w:val="x-none"/>
              </w:rPr>
            </w:pPr>
            <w:proofErr w:type="spellStart"/>
            <w:r w:rsidRPr="00132047">
              <w:rPr>
                <w:rFonts w:ascii="Times New Roman" w:hAnsi="Times New Roman"/>
                <w:b/>
                <w:bCs/>
                <w:color w:val="000000" w:themeColor="text1"/>
                <w:sz w:val="24"/>
                <w:szCs w:val="24"/>
                <w:lang w:val="x-none"/>
              </w:rPr>
              <w:t>Punctaj</w:t>
            </w:r>
            <w:proofErr w:type="spellEnd"/>
            <w:r w:rsidRPr="00132047">
              <w:rPr>
                <w:rFonts w:ascii="Times New Roman" w:hAnsi="Times New Roman"/>
                <w:b/>
                <w:bCs/>
                <w:color w:val="000000" w:themeColor="text1"/>
                <w:sz w:val="24"/>
                <w:szCs w:val="24"/>
                <w:lang w:val="x-none"/>
              </w:rPr>
              <w:t xml:space="preserve"> maxim  factor - </w:t>
            </w:r>
            <w:r w:rsidR="002A5212" w:rsidRPr="00132047">
              <w:rPr>
                <w:rFonts w:ascii="Times New Roman" w:hAnsi="Times New Roman"/>
                <w:b/>
                <w:bCs/>
                <w:color w:val="000000" w:themeColor="text1"/>
                <w:sz w:val="24"/>
                <w:szCs w:val="24"/>
              </w:rPr>
              <w:t>20</w:t>
            </w:r>
            <w:r w:rsidRPr="00132047">
              <w:rPr>
                <w:rFonts w:ascii="Times New Roman" w:hAnsi="Times New Roman"/>
                <w:b/>
                <w:bCs/>
                <w:color w:val="000000" w:themeColor="text1"/>
                <w:sz w:val="24"/>
                <w:szCs w:val="24"/>
                <w:lang w:val="x-none"/>
              </w:rPr>
              <w:t xml:space="preserve"> </w:t>
            </w:r>
            <w:proofErr w:type="spellStart"/>
            <w:r w:rsidRPr="00132047">
              <w:rPr>
                <w:rFonts w:ascii="Times New Roman" w:hAnsi="Times New Roman"/>
                <w:b/>
                <w:bCs/>
                <w:color w:val="000000" w:themeColor="text1"/>
                <w:sz w:val="24"/>
                <w:szCs w:val="24"/>
                <w:lang w:val="x-none"/>
              </w:rPr>
              <w:t>puncte</w:t>
            </w:r>
            <w:proofErr w:type="spellEnd"/>
          </w:p>
        </w:tc>
        <w:tc>
          <w:tcPr>
            <w:tcW w:w="1077" w:type="pct"/>
            <w:vMerge/>
            <w:vAlign w:val="center"/>
          </w:tcPr>
          <w:p w14:paraId="3A77F42D" w14:textId="77777777" w:rsidR="007003EF" w:rsidRPr="00132047" w:rsidRDefault="007003EF" w:rsidP="00E04B72">
            <w:pPr>
              <w:adjustRightInd w:val="0"/>
              <w:spacing w:after="0" w:line="240" w:lineRule="auto"/>
              <w:ind w:left="57" w:right="-1"/>
              <w:jc w:val="center"/>
              <w:rPr>
                <w:rFonts w:ascii="Times New Roman" w:hAnsi="Times New Roman"/>
                <w:b/>
                <w:bCs/>
                <w:color w:val="EE0000"/>
                <w:sz w:val="24"/>
                <w:szCs w:val="24"/>
              </w:rPr>
            </w:pPr>
          </w:p>
        </w:tc>
      </w:tr>
      <w:tr w:rsidR="00C90EFA" w:rsidRPr="00132047" w14:paraId="57F87DA3" w14:textId="77777777" w:rsidTr="008B1037">
        <w:trPr>
          <w:trHeight w:val="2145"/>
          <w:jc w:val="center"/>
        </w:trPr>
        <w:tc>
          <w:tcPr>
            <w:tcW w:w="3923" w:type="pct"/>
            <w:gridSpan w:val="5"/>
            <w:vAlign w:val="center"/>
          </w:tcPr>
          <w:p w14:paraId="5C87F572" w14:textId="77777777" w:rsidR="007003EF" w:rsidRPr="00132047" w:rsidRDefault="007003EF" w:rsidP="00E04B72">
            <w:pPr>
              <w:tabs>
                <w:tab w:val="left" w:pos="225"/>
                <w:tab w:val="left" w:pos="330"/>
              </w:tabs>
              <w:adjustRightInd w:val="0"/>
              <w:spacing w:after="0" w:line="240" w:lineRule="auto"/>
              <w:ind w:left="57" w:right="-1"/>
              <w:contextualSpacing/>
              <w:rPr>
                <w:rFonts w:ascii="Times New Roman" w:hAnsi="Times New Roman"/>
                <w:b/>
                <w:bCs/>
                <w:color w:val="000000" w:themeColor="text1"/>
                <w:sz w:val="24"/>
                <w:szCs w:val="24"/>
                <w:u w:val="single"/>
                <w:lang w:val="x-none"/>
              </w:rPr>
            </w:pPr>
            <w:proofErr w:type="spellStart"/>
            <w:r w:rsidRPr="00132047">
              <w:rPr>
                <w:rFonts w:ascii="Times New Roman" w:hAnsi="Times New Roman"/>
                <w:b/>
                <w:bCs/>
                <w:color w:val="000000" w:themeColor="text1"/>
                <w:sz w:val="24"/>
                <w:szCs w:val="24"/>
                <w:u w:val="single"/>
                <w:lang w:val="x-none"/>
              </w:rPr>
              <w:t>Algoritm</w:t>
            </w:r>
            <w:proofErr w:type="spellEnd"/>
            <w:r w:rsidRPr="00132047">
              <w:rPr>
                <w:rFonts w:ascii="Times New Roman" w:hAnsi="Times New Roman"/>
                <w:b/>
                <w:bCs/>
                <w:color w:val="000000" w:themeColor="text1"/>
                <w:sz w:val="24"/>
                <w:szCs w:val="24"/>
                <w:u w:val="single"/>
                <w:lang w:val="x-none"/>
              </w:rPr>
              <w:t xml:space="preserve"> de </w:t>
            </w:r>
            <w:proofErr w:type="spellStart"/>
            <w:r w:rsidRPr="00132047">
              <w:rPr>
                <w:rFonts w:ascii="Times New Roman" w:hAnsi="Times New Roman"/>
                <w:b/>
                <w:bCs/>
                <w:color w:val="000000" w:themeColor="text1"/>
                <w:sz w:val="24"/>
                <w:szCs w:val="24"/>
                <w:u w:val="single"/>
                <w:lang w:val="x-none"/>
              </w:rPr>
              <w:t>calcul</w:t>
            </w:r>
            <w:proofErr w:type="spellEnd"/>
            <w:r w:rsidRPr="00132047">
              <w:rPr>
                <w:rFonts w:ascii="Times New Roman" w:hAnsi="Times New Roman"/>
                <w:b/>
                <w:bCs/>
                <w:color w:val="000000" w:themeColor="text1"/>
                <w:sz w:val="24"/>
                <w:szCs w:val="24"/>
                <w:u w:val="single"/>
                <w:lang w:val="x-none"/>
              </w:rPr>
              <w:t>:</w:t>
            </w:r>
          </w:p>
          <w:p w14:paraId="6EB4D25C" w14:textId="77777777" w:rsidR="00132047" w:rsidRPr="00132047" w:rsidRDefault="00132047" w:rsidP="00E04B72">
            <w:pPr>
              <w:tabs>
                <w:tab w:val="left" w:pos="0"/>
                <w:tab w:val="left" w:pos="450"/>
              </w:tabs>
              <w:spacing w:after="0" w:line="240" w:lineRule="auto"/>
              <w:rPr>
                <w:rFonts w:ascii="Times New Roman" w:hAnsi="Times New Roman"/>
                <w:sz w:val="24"/>
                <w:szCs w:val="24"/>
              </w:rPr>
            </w:pPr>
            <w:proofErr w:type="spellStart"/>
            <w:r w:rsidRPr="00132047">
              <w:rPr>
                <w:rFonts w:ascii="Times New Roman" w:hAnsi="Times New Roman"/>
                <w:sz w:val="24"/>
                <w:szCs w:val="24"/>
              </w:rPr>
              <w:t>Autoritatea</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contractantă</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va</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acorda</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punctaj</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ofertelor</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admisibile</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în</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funcție</w:t>
            </w:r>
            <w:proofErr w:type="spellEnd"/>
            <w:r w:rsidRPr="00132047">
              <w:rPr>
                <w:rFonts w:ascii="Times New Roman" w:hAnsi="Times New Roman"/>
                <w:sz w:val="24"/>
                <w:szCs w:val="24"/>
              </w:rPr>
              <w:t xml:space="preserve"> de </w:t>
            </w:r>
            <w:proofErr w:type="spellStart"/>
            <w:r w:rsidRPr="00132047">
              <w:rPr>
                <w:rFonts w:ascii="Times New Roman" w:hAnsi="Times New Roman"/>
                <w:sz w:val="24"/>
                <w:szCs w:val="24"/>
              </w:rPr>
              <w:t>numărul</w:t>
            </w:r>
            <w:proofErr w:type="spellEnd"/>
            <w:r w:rsidRPr="00132047">
              <w:rPr>
                <w:rFonts w:ascii="Times New Roman" w:hAnsi="Times New Roman"/>
                <w:sz w:val="24"/>
                <w:szCs w:val="24"/>
              </w:rPr>
              <w:t xml:space="preserve"> de cadre </w:t>
            </w:r>
            <w:proofErr w:type="spellStart"/>
            <w:r w:rsidRPr="00132047">
              <w:rPr>
                <w:rFonts w:ascii="Times New Roman" w:hAnsi="Times New Roman"/>
                <w:sz w:val="24"/>
                <w:szCs w:val="24"/>
              </w:rPr>
              <w:t>didactice</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propuse</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pentru</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desfășurarea</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activităților</w:t>
            </w:r>
            <w:proofErr w:type="spellEnd"/>
            <w:r w:rsidRPr="00132047">
              <w:rPr>
                <w:rFonts w:ascii="Times New Roman" w:hAnsi="Times New Roman"/>
                <w:sz w:val="24"/>
                <w:szCs w:val="24"/>
              </w:rPr>
              <w:t xml:space="preserve"> pe </w:t>
            </w:r>
            <w:proofErr w:type="spellStart"/>
            <w:r w:rsidRPr="00132047">
              <w:rPr>
                <w:rFonts w:ascii="Times New Roman" w:hAnsi="Times New Roman"/>
                <w:sz w:val="24"/>
                <w:szCs w:val="24"/>
              </w:rPr>
              <w:t>întreaga</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durată</w:t>
            </w:r>
            <w:proofErr w:type="spellEnd"/>
            <w:r w:rsidRPr="00132047">
              <w:rPr>
                <w:rFonts w:ascii="Times New Roman" w:hAnsi="Times New Roman"/>
                <w:sz w:val="24"/>
                <w:szCs w:val="24"/>
              </w:rPr>
              <w:t xml:space="preserve"> de </w:t>
            </w:r>
            <w:proofErr w:type="spellStart"/>
            <w:r w:rsidRPr="00132047">
              <w:rPr>
                <w:rFonts w:ascii="Times New Roman" w:hAnsi="Times New Roman"/>
                <w:sz w:val="24"/>
                <w:szCs w:val="24"/>
              </w:rPr>
              <w:t>realizare</w:t>
            </w:r>
            <w:proofErr w:type="spellEnd"/>
            <w:r w:rsidRPr="00132047">
              <w:rPr>
                <w:rFonts w:ascii="Times New Roman" w:hAnsi="Times New Roman"/>
                <w:sz w:val="24"/>
                <w:szCs w:val="24"/>
              </w:rPr>
              <w:t xml:space="preserve"> a </w:t>
            </w:r>
            <w:proofErr w:type="spellStart"/>
            <w:r w:rsidRPr="00132047">
              <w:rPr>
                <w:rFonts w:ascii="Times New Roman" w:hAnsi="Times New Roman"/>
                <w:sz w:val="24"/>
                <w:szCs w:val="24"/>
              </w:rPr>
              <w:t>programului</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astfel</w:t>
            </w:r>
            <w:proofErr w:type="spellEnd"/>
            <w:r w:rsidRPr="00132047">
              <w:rPr>
                <w:rFonts w:ascii="Times New Roman" w:hAnsi="Times New Roman"/>
                <w:sz w:val="24"/>
                <w:szCs w:val="24"/>
              </w:rPr>
              <w:t>:</w:t>
            </w:r>
          </w:p>
          <w:p w14:paraId="29F6F761" w14:textId="04B770F1" w:rsidR="00132047" w:rsidRPr="00132047" w:rsidRDefault="00132047" w:rsidP="00E04B72">
            <w:pPr>
              <w:pStyle w:val="ListParagraph"/>
              <w:numPr>
                <w:ilvl w:val="0"/>
                <w:numId w:val="41"/>
              </w:numPr>
              <w:tabs>
                <w:tab w:val="left" w:pos="0"/>
                <w:tab w:val="left" w:pos="450"/>
              </w:tabs>
              <w:spacing w:after="0" w:line="240" w:lineRule="auto"/>
              <w:rPr>
                <w:rFonts w:ascii="Times New Roman" w:hAnsi="Times New Roman"/>
                <w:sz w:val="24"/>
                <w:szCs w:val="24"/>
              </w:rPr>
            </w:pPr>
            <w:proofErr w:type="spellStart"/>
            <w:r w:rsidRPr="00132047">
              <w:rPr>
                <w:rFonts w:ascii="Times New Roman" w:hAnsi="Times New Roman"/>
                <w:sz w:val="24"/>
                <w:szCs w:val="24"/>
              </w:rPr>
              <w:t>Pentru</w:t>
            </w:r>
            <w:proofErr w:type="spellEnd"/>
            <w:r w:rsidRPr="00132047">
              <w:rPr>
                <w:rFonts w:ascii="Times New Roman" w:hAnsi="Times New Roman"/>
                <w:sz w:val="24"/>
                <w:szCs w:val="24"/>
              </w:rPr>
              <w:t xml:space="preserve"> un </w:t>
            </w:r>
            <w:proofErr w:type="spellStart"/>
            <w:r w:rsidRPr="00132047">
              <w:rPr>
                <w:rFonts w:ascii="Times New Roman" w:hAnsi="Times New Roman"/>
                <w:sz w:val="24"/>
                <w:szCs w:val="24"/>
              </w:rPr>
              <w:t>număr</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cuprins</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între</w:t>
            </w:r>
            <w:proofErr w:type="spellEnd"/>
            <w:r w:rsidRPr="00132047">
              <w:rPr>
                <w:rFonts w:ascii="Times New Roman" w:hAnsi="Times New Roman"/>
                <w:sz w:val="24"/>
                <w:szCs w:val="24"/>
              </w:rPr>
              <w:t xml:space="preserve"> </w:t>
            </w:r>
            <w:r w:rsidRPr="00132047">
              <w:rPr>
                <w:rFonts w:ascii="Times New Roman" w:hAnsi="Times New Roman"/>
                <w:b/>
                <w:bCs/>
                <w:sz w:val="24"/>
                <w:szCs w:val="24"/>
              </w:rPr>
              <w:t xml:space="preserve">791 </w:t>
            </w:r>
            <w:r w:rsidR="008B1037">
              <w:rPr>
                <w:rFonts w:ascii="Times New Roman" w:hAnsi="Times New Roman"/>
                <w:b/>
                <w:bCs/>
                <w:sz w:val="24"/>
                <w:szCs w:val="24"/>
              </w:rPr>
              <w:t>-</w:t>
            </w:r>
            <w:r w:rsidRPr="00132047">
              <w:rPr>
                <w:rFonts w:ascii="Times New Roman" w:hAnsi="Times New Roman"/>
                <w:b/>
                <w:bCs/>
                <w:sz w:val="24"/>
                <w:szCs w:val="24"/>
              </w:rPr>
              <w:t xml:space="preserve"> 820 cadre </w:t>
            </w:r>
            <w:proofErr w:type="spellStart"/>
            <w:r w:rsidRPr="00132047">
              <w:rPr>
                <w:rFonts w:ascii="Times New Roman" w:hAnsi="Times New Roman"/>
                <w:b/>
                <w:bCs/>
                <w:sz w:val="24"/>
                <w:szCs w:val="24"/>
              </w:rPr>
              <w:t>didactice</w:t>
            </w:r>
            <w:proofErr w:type="spellEnd"/>
            <w:r w:rsidRPr="00132047">
              <w:rPr>
                <w:rFonts w:ascii="Times New Roman" w:hAnsi="Times New Roman"/>
                <w:b/>
                <w:bCs/>
                <w:sz w:val="24"/>
                <w:szCs w:val="24"/>
              </w:rPr>
              <w:t xml:space="preserve"> </w:t>
            </w:r>
            <w:r w:rsidR="008B1037">
              <w:rPr>
                <w:rFonts w:ascii="Times New Roman" w:hAnsi="Times New Roman"/>
                <w:b/>
                <w:bCs/>
                <w:sz w:val="24"/>
                <w:szCs w:val="24"/>
              </w:rPr>
              <w:t>-</w:t>
            </w:r>
            <w:r w:rsidRPr="00132047">
              <w:rPr>
                <w:rFonts w:ascii="Times New Roman" w:hAnsi="Times New Roman"/>
                <w:b/>
                <w:bCs/>
                <w:sz w:val="24"/>
                <w:szCs w:val="24"/>
              </w:rPr>
              <w:t xml:space="preserve"> 5 </w:t>
            </w:r>
            <w:proofErr w:type="spellStart"/>
            <w:proofErr w:type="gramStart"/>
            <w:r w:rsidRPr="00132047">
              <w:rPr>
                <w:rFonts w:ascii="Times New Roman" w:hAnsi="Times New Roman"/>
                <w:b/>
                <w:bCs/>
                <w:sz w:val="24"/>
                <w:szCs w:val="24"/>
              </w:rPr>
              <w:t>puncte</w:t>
            </w:r>
            <w:proofErr w:type="spellEnd"/>
            <w:r w:rsidRPr="00132047">
              <w:rPr>
                <w:rFonts w:ascii="Times New Roman" w:hAnsi="Times New Roman"/>
                <w:b/>
                <w:bCs/>
                <w:sz w:val="24"/>
                <w:szCs w:val="24"/>
              </w:rPr>
              <w:t>;</w:t>
            </w:r>
            <w:proofErr w:type="gramEnd"/>
          </w:p>
          <w:p w14:paraId="027D03B5" w14:textId="407DBC4C" w:rsidR="00132047" w:rsidRPr="00132047" w:rsidRDefault="00132047" w:rsidP="00E04B72">
            <w:pPr>
              <w:pStyle w:val="ListParagraph"/>
              <w:numPr>
                <w:ilvl w:val="0"/>
                <w:numId w:val="41"/>
              </w:numPr>
              <w:tabs>
                <w:tab w:val="left" w:pos="0"/>
                <w:tab w:val="left" w:pos="450"/>
              </w:tabs>
              <w:spacing w:after="0" w:line="240" w:lineRule="auto"/>
              <w:rPr>
                <w:rFonts w:ascii="Times New Roman" w:hAnsi="Times New Roman"/>
                <w:sz w:val="24"/>
                <w:szCs w:val="24"/>
              </w:rPr>
            </w:pPr>
            <w:proofErr w:type="spellStart"/>
            <w:r w:rsidRPr="00132047">
              <w:rPr>
                <w:rFonts w:ascii="Times New Roman" w:hAnsi="Times New Roman"/>
                <w:sz w:val="24"/>
                <w:szCs w:val="24"/>
              </w:rPr>
              <w:t>Pentru</w:t>
            </w:r>
            <w:proofErr w:type="spellEnd"/>
            <w:r w:rsidRPr="00132047">
              <w:rPr>
                <w:rFonts w:ascii="Times New Roman" w:hAnsi="Times New Roman"/>
                <w:sz w:val="24"/>
                <w:szCs w:val="24"/>
              </w:rPr>
              <w:t xml:space="preserve"> un </w:t>
            </w:r>
            <w:proofErr w:type="spellStart"/>
            <w:r w:rsidRPr="00132047">
              <w:rPr>
                <w:rFonts w:ascii="Times New Roman" w:hAnsi="Times New Roman"/>
                <w:sz w:val="24"/>
                <w:szCs w:val="24"/>
              </w:rPr>
              <w:t>număr</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cuprins</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între</w:t>
            </w:r>
            <w:proofErr w:type="spellEnd"/>
            <w:r w:rsidRPr="00132047">
              <w:rPr>
                <w:rFonts w:ascii="Times New Roman" w:hAnsi="Times New Roman"/>
                <w:sz w:val="24"/>
                <w:szCs w:val="24"/>
              </w:rPr>
              <w:t xml:space="preserve"> </w:t>
            </w:r>
            <w:r w:rsidRPr="00132047">
              <w:rPr>
                <w:rFonts w:ascii="Times New Roman" w:hAnsi="Times New Roman"/>
                <w:b/>
                <w:bCs/>
                <w:sz w:val="24"/>
                <w:szCs w:val="24"/>
              </w:rPr>
              <w:t xml:space="preserve">821 </w:t>
            </w:r>
            <w:r w:rsidR="008B1037">
              <w:rPr>
                <w:rFonts w:ascii="Times New Roman" w:hAnsi="Times New Roman"/>
                <w:b/>
                <w:bCs/>
                <w:sz w:val="24"/>
                <w:szCs w:val="24"/>
              </w:rPr>
              <w:t>-</w:t>
            </w:r>
            <w:r w:rsidRPr="00132047">
              <w:rPr>
                <w:rFonts w:ascii="Times New Roman" w:hAnsi="Times New Roman"/>
                <w:b/>
                <w:bCs/>
                <w:sz w:val="24"/>
                <w:szCs w:val="24"/>
              </w:rPr>
              <w:t xml:space="preserve"> 850 cadre </w:t>
            </w:r>
            <w:proofErr w:type="spellStart"/>
            <w:r w:rsidRPr="00132047">
              <w:rPr>
                <w:rFonts w:ascii="Times New Roman" w:hAnsi="Times New Roman"/>
                <w:b/>
                <w:bCs/>
                <w:sz w:val="24"/>
                <w:szCs w:val="24"/>
              </w:rPr>
              <w:t>didactice</w:t>
            </w:r>
            <w:proofErr w:type="spellEnd"/>
            <w:r w:rsidRPr="00132047">
              <w:rPr>
                <w:rFonts w:ascii="Times New Roman" w:hAnsi="Times New Roman"/>
                <w:b/>
                <w:bCs/>
                <w:sz w:val="24"/>
                <w:szCs w:val="24"/>
              </w:rPr>
              <w:t xml:space="preserve"> </w:t>
            </w:r>
            <w:r w:rsidR="008B1037">
              <w:rPr>
                <w:rFonts w:ascii="Times New Roman" w:hAnsi="Times New Roman"/>
                <w:b/>
                <w:bCs/>
                <w:sz w:val="24"/>
                <w:szCs w:val="24"/>
              </w:rPr>
              <w:t>-</w:t>
            </w:r>
            <w:r w:rsidRPr="00132047">
              <w:rPr>
                <w:rFonts w:ascii="Times New Roman" w:hAnsi="Times New Roman"/>
                <w:b/>
                <w:bCs/>
                <w:sz w:val="24"/>
                <w:szCs w:val="24"/>
              </w:rPr>
              <w:t xml:space="preserve"> 10 </w:t>
            </w:r>
            <w:proofErr w:type="spellStart"/>
            <w:proofErr w:type="gramStart"/>
            <w:r w:rsidRPr="00132047">
              <w:rPr>
                <w:rFonts w:ascii="Times New Roman" w:hAnsi="Times New Roman"/>
                <w:b/>
                <w:bCs/>
                <w:sz w:val="24"/>
                <w:szCs w:val="24"/>
              </w:rPr>
              <w:t>puncte</w:t>
            </w:r>
            <w:proofErr w:type="spellEnd"/>
            <w:r w:rsidRPr="00132047">
              <w:rPr>
                <w:rFonts w:ascii="Times New Roman" w:hAnsi="Times New Roman"/>
                <w:b/>
                <w:bCs/>
                <w:sz w:val="24"/>
                <w:szCs w:val="24"/>
              </w:rPr>
              <w:t>;</w:t>
            </w:r>
            <w:proofErr w:type="gramEnd"/>
          </w:p>
          <w:p w14:paraId="1103E477" w14:textId="43CA119E" w:rsidR="00132047" w:rsidRPr="00132047" w:rsidRDefault="00132047" w:rsidP="00E04B72">
            <w:pPr>
              <w:pStyle w:val="ListParagraph"/>
              <w:numPr>
                <w:ilvl w:val="0"/>
                <w:numId w:val="41"/>
              </w:numPr>
              <w:tabs>
                <w:tab w:val="left" w:pos="0"/>
                <w:tab w:val="left" w:pos="450"/>
              </w:tabs>
              <w:spacing w:after="0" w:line="240" w:lineRule="auto"/>
              <w:rPr>
                <w:rFonts w:ascii="Times New Roman" w:hAnsi="Times New Roman"/>
                <w:sz w:val="24"/>
                <w:szCs w:val="24"/>
              </w:rPr>
            </w:pPr>
            <w:proofErr w:type="spellStart"/>
            <w:r w:rsidRPr="00132047">
              <w:rPr>
                <w:rFonts w:ascii="Times New Roman" w:hAnsi="Times New Roman"/>
                <w:sz w:val="24"/>
                <w:szCs w:val="24"/>
              </w:rPr>
              <w:t>Pentru</w:t>
            </w:r>
            <w:proofErr w:type="spellEnd"/>
            <w:r w:rsidRPr="00132047">
              <w:rPr>
                <w:rFonts w:ascii="Times New Roman" w:hAnsi="Times New Roman"/>
                <w:sz w:val="24"/>
                <w:szCs w:val="24"/>
              </w:rPr>
              <w:t xml:space="preserve"> un </w:t>
            </w:r>
            <w:proofErr w:type="spellStart"/>
            <w:r w:rsidRPr="00132047">
              <w:rPr>
                <w:rFonts w:ascii="Times New Roman" w:hAnsi="Times New Roman"/>
                <w:sz w:val="24"/>
                <w:szCs w:val="24"/>
              </w:rPr>
              <w:t>număr</w:t>
            </w:r>
            <w:proofErr w:type="spellEnd"/>
            <w:r w:rsidRPr="00132047">
              <w:rPr>
                <w:rFonts w:ascii="Times New Roman" w:hAnsi="Times New Roman"/>
                <w:sz w:val="24"/>
                <w:szCs w:val="24"/>
              </w:rPr>
              <w:t xml:space="preserve"> </w:t>
            </w:r>
            <w:proofErr w:type="spellStart"/>
            <w:r w:rsidRPr="00132047">
              <w:rPr>
                <w:rFonts w:ascii="Times New Roman" w:hAnsi="Times New Roman"/>
                <w:sz w:val="24"/>
                <w:szCs w:val="24"/>
              </w:rPr>
              <w:t>mai</w:t>
            </w:r>
            <w:proofErr w:type="spellEnd"/>
            <w:r w:rsidRPr="00132047">
              <w:rPr>
                <w:rFonts w:ascii="Times New Roman" w:hAnsi="Times New Roman"/>
                <w:sz w:val="24"/>
                <w:szCs w:val="24"/>
              </w:rPr>
              <w:t xml:space="preserve"> mare de </w:t>
            </w:r>
            <w:r w:rsidRPr="00132047">
              <w:rPr>
                <w:rFonts w:ascii="Times New Roman" w:hAnsi="Times New Roman"/>
                <w:b/>
                <w:bCs/>
                <w:sz w:val="24"/>
                <w:szCs w:val="24"/>
              </w:rPr>
              <w:t xml:space="preserve">850 cadre </w:t>
            </w:r>
            <w:proofErr w:type="spellStart"/>
            <w:r w:rsidRPr="00132047">
              <w:rPr>
                <w:rFonts w:ascii="Times New Roman" w:hAnsi="Times New Roman"/>
                <w:b/>
                <w:bCs/>
                <w:sz w:val="24"/>
                <w:szCs w:val="24"/>
              </w:rPr>
              <w:t>didactice</w:t>
            </w:r>
            <w:proofErr w:type="spellEnd"/>
            <w:r w:rsidRPr="00132047">
              <w:rPr>
                <w:rFonts w:ascii="Times New Roman" w:hAnsi="Times New Roman"/>
                <w:b/>
                <w:bCs/>
                <w:sz w:val="24"/>
                <w:szCs w:val="24"/>
              </w:rPr>
              <w:t xml:space="preserve"> </w:t>
            </w:r>
            <w:r w:rsidR="008B1037">
              <w:rPr>
                <w:rFonts w:ascii="Times New Roman" w:hAnsi="Times New Roman"/>
                <w:b/>
                <w:bCs/>
                <w:sz w:val="24"/>
                <w:szCs w:val="24"/>
              </w:rPr>
              <w:t>-</w:t>
            </w:r>
            <w:r w:rsidRPr="00132047">
              <w:rPr>
                <w:rFonts w:ascii="Times New Roman" w:hAnsi="Times New Roman"/>
                <w:b/>
                <w:bCs/>
                <w:sz w:val="24"/>
                <w:szCs w:val="24"/>
              </w:rPr>
              <w:t xml:space="preserve"> 20 </w:t>
            </w:r>
            <w:proofErr w:type="spellStart"/>
            <w:proofErr w:type="gramStart"/>
            <w:r w:rsidRPr="00132047">
              <w:rPr>
                <w:rFonts w:ascii="Times New Roman" w:hAnsi="Times New Roman"/>
                <w:b/>
                <w:bCs/>
                <w:sz w:val="24"/>
                <w:szCs w:val="24"/>
              </w:rPr>
              <w:t>puncte</w:t>
            </w:r>
            <w:proofErr w:type="spellEnd"/>
            <w:r w:rsidRPr="00132047">
              <w:rPr>
                <w:rFonts w:ascii="Times New Roman" w:hAnsi="Times New Roman"/>
                <w:b/>
                <w:bCs/>
                <w:sz w:val="24"/>
                <w:szCs w:val="24"/>
              </w:rPr>
              <w:t>;</w:t>
            </w:r>
            <w:proofErr w:type="gramEnd"/>
          </w:p>
          <w:p w14:paraId="5D605510" w14:textId="77777777" w:rsidR="00132047" w:rsidRPr="00132047" w:rsidRDefault="00132047" w:rsidP="00E04B72">
            <w:pPr>
              <w:pStyle w:val="ListParagraph"/>
              <w:tabs>
                <w:tab w:val="left" w:pos="0"/>
                <w:tab w:val="left" w:pos="450"/>
              </w:tabs>
              <w:spacing w:after="0" w:line="240" w:lineRule="auto"/>
              <w:ind w:left="0"/>
              <w:rPr>
                <w:rFonts w:ascii="Times New Roman" w:hAnsi="Times New Roman"/>
                <w:i/>
                <w:iCs/>
                <w:sz w:val="24"/>
                <w:szCs w:val="24"/>
              </w:rPr>
            </w:pPr>
            <w:proofErr w:type="spellStart"/>
            <w:proofErr w:type="gramStart"/>
            <w:r w:rsidRPr="00132047">
              <w:rPr>
                <w:rFonts w:ascii="Times New Roman" w:hAnsi="Times New Roman"/>
                <w:i/>
                <w:iCs/>
                <w:sz w:val="24"/>
                <w:szCs w:val="24"/>
              </w:rPr>
              <w:t>Notă</w:t>
            </w:r>
            <w:proofErr w:type="spellEnd"/>
            <w:proofErr w:type="gramEnd"/>
            <w:r w:rsidRPr="00132047">
              <w:rPr>
                <w:rFonts w:ascii="Times New Roman" w:hAnsi="Times New Roman"/>
                <w:i/>
                <w:iCs/>
                <w:sz w:val="24"/>
                <w:szCs w:val="24"/>
              </w:rPr>
              <w:t xml:space="preserve">: </w:t>
            </w:r>
          </w:p>
          <w:p w14:paraId="53AC419E" w14:textId="77777777" w:rsidR="00132047" w:rsidRPr="00132047" w:rsidRDefault="00132047" w:rsidP="00E04B72">
            <w:pPr>
              <w:pStyle w:val="ListParagraph"/>
              <w:tabs>
                <w:tab w:val="left" w:pos="0"/>
                <w:tab w:val="left" w:pos="450"/>
              </w:tabs>
              <w:spacing w:after="0" w:line="240" w:lineRule="auto"/>
              <w:ind w:left="0"/>
              <w:rPr>
                <w:rFonts w:ascii="Times New Roman" w:hAnsi="Times New Roman"/>
                <w:i/>
                <w:iCs/>
                <w:sz w:val="24"/>
                <w:szCs w:val="24"/>
              </w:rPr>
            </w:pPr>
            <w:r w:rsidRPr="00132047">
              <w:rPr>
                <w:rFonts w:ascii="Times New Roman" w:hAnsi="Times New Roman"/>
                <w:i/>
                <w:iCs/>
                <w:sz w:val="24"/>
                <w:szCs w:val="24"/>
              </w:rPr>
              <w:t>*</w:t>
            </w:r>
            <w:proofErr w:type="spellStart"/>
            <w:r w:rsidRPr="00132047">
              <w:rPr>
                <w:rFonts w:ascii="Times New Roman" w:hAnsi="Times New Roman"/>
                <w:i/>
                <w:iCs/>
                <w:sz w:val="24"/>
                <w:szCs w:val="24"/>
              </w:rPr>
              <w:t>Ofertantul</w:t>
            </w:r>
            <w:proofErr w:type="spellEnd"/>
            <w:r w:rsidRPr="00132047">
              <w:rPr>
                <w:rFonts w:ascii="Times New Roman" w:hAnsi="Times New Roman"/>
                <w:i/>
                <w:iCs/>
                <w:sz w:val="24"/>
                <w:szCs w:val="24"/>
              </w:rPr>
              <w:t xml:space="preserve"> care </w:t>
            </w:r>
            <w:proofErr w:type="spellStart"/>
            <w:r w:rsidRPr="00132047">
              <w:rPr>
                <w:rFonts w:ascii="Times New Roman" w:hAnsi="Times New Roman"/>
                <w:i/>
                <w:iCs/>
                <w:sz w:val="24"/>
                <w:szCs w:val="24"/>
              </w:rPr>
              <w:t>va</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propune</w:t>
            </w:r>
            <w:proofErr w:type="spellEnd"/>
            <w:r w:rsidRPr="00132047">
              <w:rPr>
                <w:rFonts w:ascii="Times New Roman" w:hAnsi="Times New Roman"/>
                <w:i/>
                <w:iCs/>
                <w:sz w:val="24"/>
                <w:szCs w:val="24"/>
              </w:rPr>
              <w:t xml:space="preserve"> </w:t>
            </w:r>
            <w:r w:rsidRPr="00132047">
              <w:rPr>
                <w:rFonts w:ascii="Times New Roman" w:hAnsi="Times New Roman"/>
                <w:b/>
                <w:bCs/>
                <w:i/>
                <w:iCs/>
                <w:sz w:val="24"/>
                <w:szCs w:val="24"/>
              </w:rPr>
              <w:t xml:space="preserve">exact 790 de cadre </w:t>
            </w:r>
            <w:proofErr w:type="spellStart"/>
            <w:r w:rsidRPr="00132047">
              <w:rPr>
                <w:rFonts w:ascii="Times New Roman" w:hAnsi="Times New Roman"/>
                <w:b/>
                <w:bCs/>
                <w:i/>
                <w:iCs/>
                <w:sz w:val="24"/>
                <w:szCs w:val="24"/>
              </w:rPr>
              <w:t>didactice</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va</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primi</w:t>
            </w:r>
            <w:proofErr w:type="spellEnd"/>
            <w:r w:rsidRPr="00132047">
              <w:rPr>
                <w:rFonts w:ascii="Times New Roman" w:hAnsi="Times New Roman"/>
                <w:i/>
                <w:iCs/>
                <w:sz w:val="24"/>
                <w:szCs w:val="24"/>
              </w:rPr>
              <w:t xml:space="preserve"> </w:t>
            </w:r>
            <w:r w:rsidRPr="00132047">
              <w:rPr>
                <w:rFonts w:ascii="Times New Roman" w:hAnsi="Times New Roman"/>
                <w:b/>
                <w:bCs/>
                <w:i/>
                <w:iCs/>
                <w:sz w:val="24"/>
                <w:szCs w:val="24"/>
              </w:rPr>
              <w:t xml:space="preserve">0 </w:t>
            </w:r>
            <w:proofErr w:type="spellStart"/>
            <w:r w:rsidRPr="00132047">
              <w:rPr>
                <w:rFonts w:ascii="Times New Roman" w:hAnsi="Times New Roman"/>
                <w:b/>
                <w:bCs/>
                <w:i/>
                <w:iCs/>
                <w:sz w:val="24"/>
                <w:szCs w:val="24"/>
              </w:rPr>
              <w:t>puncte</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întrucât</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acest</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număr</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reprezintă</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cerința</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minimă</w:t>
            </w:r>
            <w:proofErr w:type="spellEnd"/>
            <w:r w:rsidRPr="00132047">
              <w:rPr>
                <w:rFonts w:ascii="Times New Roman" w:hAnsi="Times New Roman"/>
                <w:i/>
                <w:iCs/>
                <w:sz w:val="24"/>
                <w:szCs w:val="24"/>
              </w:rPr>
              <w:t xml:space="preserve"> de </w:t>
            </w:r>
            <w:proofErr w:type="spellStart"/>
            <w:r w:rsidRPr="00132047">
              <w:rPr>
                <w:rFonts w:ascii="Times New Roman" w:hAnsi="Times New Roman"/>
                <w:i/>
                <w:iCs/>
                <w:sz w:val="24"/>
                <w:szCs w:val="24"/>
              </w:rPr>
              <w:t>calificare</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fără</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valoare</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adăugată</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în</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evaluare</w:t>
            </w:r>
            <w:proofErr w:type="spellEnd"/>
            <w:r w:rsidRPr="00132047">
              <w:rPr>
                <w:rFonts w:ascii="Times New Roman" w:hAnsi="Times New Roman"/>
                <w:i/>
                <w:iCs/>
                <w:sz w:val="24"/>
                <w:szCs w:val="24"/>
              </w:rPr>
              <w:t xml:space="preserve">. </w:t>
            </w:r>
          </w:p>
          <w:p w14:paraId="125E3F71" w14:textId="77777777" w:rsidR="00132047" w:rsidRPr="00132047" w:rsidRDefault="00132047" w:rsidP="00E04B72">
            <w:pPr>
              <w:tabs>
                <w:tab w:val="left" w:pos="0"/>
                <w:tab w:val="left" w:pos="450"/>
              </w:tabs>
              <w:spacing w:after="0" w:line="240" w:lineRule="auto"/>
              <w:rPr>
                <w:rFonts w:ascii="Times New Roman" w:hAnsi="Times New Roman"/>
                <w:b/>
                <w:bCs/>
                <w:i/>
                <w:iCs/>
                <w:sz w:val="24"/>
                <w:szCs w:val="24"/>
              </w:rPr>
            </w:pPr>
            <w:r w:rsidRPr="00132047">
              <w:rPr>
                <w:rFonts w:ascii="Times New Roman" w:hAnsi="Times New Roman"/>
                <w:b/>
                <w:bCs/>
                <w:i/>
                <w:iCs/>
                <w:sz w:val="24"/>
                <w:szCs w:val="24"/>
              </w:rPr>
              <w:t>**</w:t>
            </w:r>
            <w:proofErr w:type="spellStart"/>
            <w:r w:rsidRPr="00132047">
              <w:rPr>
                <w:rFonts w:ascii="Times New Roman" w:hAnsi="Times New Roman"/>
                <w:b/>
                <w:bCs/>
                <w:i/>
                <w:iCs/>
                <w:sz w:val="24"/>
                <w:szCs w:val="24"/>
              </w:rPr>
              <w:t>Documente</w:t>
            </w:r>
            <w:proofErr w:type="spellEnd"/>
            <w:r w:rsidRPr="00132047">
              <w:rPr>
                <w:rFonts w:ascii="Times New Roman" w:hAnsi="Times New Roman"/>
                <w:b/>
                <w:bCs/>
                <w:i/>
                <w:iCs/>
                <w:sz w:val="24"/>
                <w:szCs w:val="24"/>
              </w:rPr>
              <w:t xml:space="preserve"> justificative </w:t>
            </w:r>
            <w:proofErr w:type="spellStart"/>
            <w:r w:rsidRPr="00132047">
              <w:rPr>
                <w:rFonts w:ascii="Times New Roman" w:hAnsi="Times New Roman"/>
                <w:b/>
                <w:bCs/>
                <w:i/>
                <w:iCs/>
                <w:sz w:val="24"/>
                <w:szCs w:val="24"/>
              </w:rPr>
              <w:t>obligatorii</w:t>
            </w:r>
            <w:proofErr w:type="spellEnd"/>
          </w:p>
          <w:p w14:paraId="44B47AE3" w14:textId="77777777" w:rsidR="00132047" w:rsidRPr="00132047" w:rsidRDefault="00132047" w:rsidP="00E04B72">
            <w:pPr>
              <w:tabs>
                <w:tab w:val="left" w:pos="0"/>
                <w:tab w:val="left" w:pos="450"/>
              </w:tabs>
              <w:spacing w:after="0" w:line="240" w:lineRule="auto"/>
              <w:rPr>
                <w:rFonts w:ascii="Times New Roman" w:hAnsi="Times New Roman"/>
                <w:i/>
                <w:iCs/>
                <w:sz w:val="24"/>
                <w:szCs w:val="24"/>
              </w:rPr>
            </w:pPr>
            <w:proofErr w:type="spellStart"/>
            <w:r w:rsidRPr="00132047">
              <w:rPr>
                <w:rFonts w:ascii="Times New Roman" w:hAnsi="Times New Roman"/>
                <w:i/>
                <w:iCs/>
                <w:sz w:val="24"/>
                <w:szCs w:val="24"/>
              </w:rPr>
              <w:t>Ofertanții</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vor</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prezenta</w:t>
            </w:r>
            <w:proofErr w:type="spellEnd"/>
            <w:r w:rsidRPr="00132047">
              <w:rPr>
                <w:rFonts w:ascii="Times New Roman" w:hAnsi="Times New Roman"/>
                <w:i/>
                <w:iCs/>
                <w:sz w:val="24"/>
                <w:szCs w:val="24"/>
              </w:rPr>
              <w:t>:</w:t>
            </w:r>
          </w:p>
          <w:p w14:paraId="5ADB3014" w14:textId="77777777" w:rsidR="00132047" w:rsidRPr="00132047" w:rsidRDefault="00132047" w:rsidP="00E04B72">
            <w:pPr>
              <w:pStyle w:val="ListParagraph"/>
              <w:numPr>
                <w:ilvl w:val="0"/>
                <w:numId w:val="53"/>
              </w:numPr>
              <w:tabs>
                <w:tab w:val="left" w:pos="0"/>
                <w:tab w:val="left" w:pos="450"/>
              </w:tabs>
              <w:spacing w:after="0" w:line="240" w:lineRule="auto"/>
              <w:rPr>
                <w:rFonts w:ascii="Times New Roman" w:hAnsi="Times New Roman"/>
                <w:i/>
                <w:iCs/>
                <w:sz w:val="24"/>
                <w:szCs w:val="24"/>
              </w:rPr>
            </w:pPr>
            <w:proofErr w:type="spellStart"/>
            <w:r w:rsidRPr="00132047">
              <w:rPr>
                <w:rFonts w:ascii="Times New Roman" w:hAnsi="Times New Roman"/>
                <w:b/>
                <w:bCs/>
                <w:i/>
                <w:iCs/>
                <w:sz w:val="24"/>
                <w:szCs w:val="24"/>
              </w:rPr>
              <w:t>Declarație</w:t>
            </w:r>
            <w:proofErr w:type="spellEnd"/>
            <w:r w:rsidRPr="00132047">
              <w:rPr>
                <w:rFonts w:ascii="Times New Roman" w:hAnsi="Times New Roman"/>
                <w:b/>
                <w:bCs/>
                <w:i/>
                <w:iCs/>
                <w:sz w:val="24"/>
                <w:szCs w:val="24"/>
              </w:rPr>
              <w:t xml:space="preserve"> pe propria </w:t>
            </w:r>
            <w:proofErr w:type="spellStart"/>
            <w:r w:rsidRPr="00132047">
              <w:rPr>
                <w:rFonts w:ascii="Times New Roman" w:hAnsi="Times New Roman"/>
                <w:b/>
                <w:bCs/>
                <w:i/>
                <w:iCs/>
                <w:sz w:val="24"/>
                <w:szCs w:val="24"/>
              </w:rPr>
              <w:t>răspundere</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asumată</w:t>
            </w:r>
            <w:proofErr w:type="spellEnd"/>
            <w:r w:rsidRPr="00132047">
              <w:rPr>
                <w:rFonts w:ascii="Times New Roman" w:hAnsi="Times New Roman"/>
                <w:i/>
                <w:iCs/>
                <w:sz w:val="24"/>
                <w:szCs w:val="24"/>
              </w:rPr>
              <w:t xml:space="preserve"> de </w:t>
            </w:r>
            <w:proofErr w:type="spellStart"/>
            <w:r w:rsidRPr="00132047">
              <w:rPr>
                <w:rFonts w:ascii="Times New Roman" w:hAnsi="Times New Roman"/>
                <w:i/>
                <w:iCs/>
                <w:sz w:val="24"/>
                <w:szCs w:val="24"/>
              </w:rPr>
              <w:t>reprezentantul</w:t>
            </w:r>
            <w:proofErr w:type="spellEnd"/>
            <w:r w:rsidRPr="00132047">
              <w:rPr>
                <w:rFonts w:ascii="Times New Roman" w:hAnsi="Times New Roman"/>
                <w:i/>
                <w:iCs/>
                <w:sz w:val="24"/>
                <w:szCs w:val="24"/>
              </w:rPr>
              <w:t xml:space="preserve"> legal, </w:t>
            </w:r>
            <w:proofErr w:type="spellStart"/>
            <w:r w:rsidRPr="00132047">
              <w:rPr>
                <w:rFonts w:ascii="Times New Roman" w:hAnsi="Times New Roman"/>
                <w:i/>
                <w:iCs/>
                <w:sz w:val="24"/>
                <w:szCs w:val="24"/>
              </w:rPr>
              <w:t>privind</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disponibilitatea</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personalului</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calificat</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pentru</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desfășurarea</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activităților</w:t>
            </w:r>
            <w:proofErr w:type="spellEnd"/>
            <w:r w:rsidRPr="00132047">
              <w:rPr>
                <w:rFonts w:ascii="Times New Roman" w:hAnsi="Times New Roman"/>
                <w:i/>
                <w:iCs/>
                <w:sz w:val="24"/>
                <w:szCs w:val="24"/>
              </w:rPr>
              <w:t xml:space="preserve"> </w:t>
            </w:r>
            <w:proofErr w:type="gramStart"/>
            <w:r w:rsidRPr="00132047">
              <w:rPr>
                <w:rFonts w:ascii="Times New Roman" w:hAnsi="Times New Roman"/>
                <w:i/>
                <w:iCs/>
                <w:sz w:val="24"/>
                <w:szCs w:val="24"/>
              </w:rPr>
              <w:t>solicitate;</w:t>
            </w:r>
            <w:proofErr w:type="gramEnd"/>
          </w:p>
          <w:p w14:paraId="25D05266" w14:textId="77777777" w:rsidR="00132047" w:rsidRPr="00132047" w:rsidRDefault="00132047" w:rsidP="00E04B72">
            <w:pPr>
              <w:pStyle w:val="ListParagraph"/>
              <w:numPr>
                <w:ilvl w:val="0"/>
                <w:numId w:val="53"/>
              </w:numPr>
              <w:tabs>
                <w:tab w:val="left" w:pos="0"/>
                <w:tab w:val="left" w:pos="450"/>
              </w:tabs>
              <w:spacing w:after="0" w:line="240" w:lineRule="auto"/>
              <w:rPr>
                <w:rFonts w:ascii="Times New Roman" w:hAnsi="Times New Roman"/>
                <w:i/>
                <w:iCs/>
                <w:sz w:val="24"/>
                <w:szCs w:val="24"/>
              </w:rPr>
            </w:pPr>
            <w:proofErr w:type="spellStart"/>
            <w:r w:rsidRPr="00132047">
              <w:rPr>
                <w:rFonts w:ascii="Times New Roman" w:hAnsi="Times New Roman"/>
                <w:b/>
                <w:bCs/>
                <w:i/>
                <w:iCs/>
                <w:sz w:val="24"/>
                <w:szCs w:val="24"/>
              </w:rPr>
              <w:t>Listă</w:t>
            </w:r>
            <w:proofErr w:type="spellEnd"/>
            <w:r w:rsidRPr="00132047">
              <w:rPr>
                <w:rFonts w:ascii="Times New Roman" w:hAnsi="Times New Roman"/>
                <w:b/>
                <w:bCs/>
                <w:i/>
                <w:iCs/>
                <w:sz w:val="24"/>
                <w:szCs w:val="24"/>
              </w:rPr>
              <w:t xml:space="preserve"> </w:t>
            </w:r>
            <w:proofErr w:type="spellStart"/>
            <w:r w:rsidRPr="00132047">
              <w:rPr>
                <w:rFonts w:ascii="Times New Roman" w:hAnsi="Times New Roman"/>
                <w:b/>
                <w:bCs/>
                <w:i/>
                <w:iCs/>
                <w:sz w:val="24"/>
                <w:szCs w:val="24"/>
              </w:rPr>
              <w:t>nominală</w:t>
            </w:r>
            <w:proofErr w:type="spellEnd"/>
            <w:r w:rsidRPr="00132047">
              <w:rPr>
                <w:rFonts w:ascii="Times New Roman" w:hAnsi="Times New Roman"/>
                <w:i/>
                <w:iCs/>
                <w:sz w:val="24"/>
                <w:szCs w:val="24"/>
              </w:rPr>
              <w:t xml:space="preserve"> cu </w:t>
            </w:r>
            <w:proofErr w:type="spellStart"/>
            <w:r w:rsidRPr="00132047">
              <w:rPr>
                <w:rFonts w:ascii="Times New Roman" w:hAnsi="Times New Roman"/>
                <w:i/>
                <w:iCs/>
                <w:sz w:val="24"/>
                <w:szCs w:val="24"/>
              </w:rPr>
              <w:t>personalul</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propus</w:t>
            </w:r>
            <w:proofErr w:type="spellEnd"/>
            <w:r w:rsidRPr="00132047">
              <w:rPr>
                <w:rFonts w:ascii="Times New Roman" w:hAnsi="Times New Roman"/>
                <w:i/>
                <w:iCs/>
                <w:sz w:val="24"/>
                <w:szCs w:val="24"/>
              </w:rPr>
              <w:t xml:space="preserve">, care </w:t>
            </w:r>
            <w:proofErr w:type="spellStart"/>
            <w:r w:rsidRPr="00132047">
              <w:rPr>
                <w:rFonts w:ascii="Times New Roman" w:hAnsi="Times New Roman"/>
                <w:i/>
                <w:iCs/>
                <w:sz w:val="24"/>
                <w:szCs w:val="24"/>
              </w:rPr>
              <w:t>va</w:t>
            </w:r>
            <w:proofErr w:type="spellEnd"/>
            <w:r w:rsidRPr="00132047">
              <w:rPr>
                <w:rFonts w:ascii="Times New Roman" w:hAnsi="Times New Roman"/>
                <w:i/>
                <w:iCs/>
                <w:sz w:val="24"/>
                <w:szCs w:val="24"/>
              </w:rPr>
              <w:t xml:space="preserve"> include </w:t>
            </w:r>
            <w:proofErr w:type="spellStart"/>
            <w:r w:rsidRPr="00132047">
              <w:rPr>
                <w:rFonts w:ascii="Times New Roman" w:hAnsi="Times New Roman"/>
                <w:i/>
                <w:iCs/>
                <w:sz w:val="24"/>
                <w:szCs w:val="24"/>
              </w:rPr>
              <w:t>pentru</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fiecare</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persoană</w:t>
            </w:r>
            <w:proofErr w:type="spellEnd"/>
            <w:r w:rsidRPr="00132047">
              <w:rPr>
                <w:rFonts w:ascii="Times New Roman" w:hAnsi="Times New Roman"/>
                <w:i/>
                <w:iCs/>
                <w:sz w:val="24"/>
                <w:szCs w:val="24"/>
              </w:rPr>
              <w:t>:</w:t>
            </w:r>
          </w:p>
          <w:p w14:paraId="43F5D272" w14:textId="77777777" w:rsidR="00132047" w:rsidRPr="00132047" w:rsidRDefault="00132047" w:rsidP="00E04B72">
            <w:pPr>
              <w:pStyle w:val="ListParagraph"/>
              <w:numPr>
                <w:ilvl w:val="1"/>
                <w:numId w:val="53"/>
              </w:numPr>
              <w:tabs>
                <w:tab w:val="left" w:pos="0"/>
                <w:tab w:val="left" w:pos="450"/>
              </w:tabs>
              <w:spacing w:after="0" w:line="240" w:lineRule="auto"/>
              <w:rPr>
                <w:rFonts w:ascii="Times New Roman" w:hAnsi="Times New Roman"/>
                <w:i/>
                <w:iCs/>
                <w:sz w:val="24"/>
                <w:szCs w:val="24"/>
              </w:rPr>
            </w:pPr>
            <w:proofErr w:type="spellStart"/>
            <w:r w:rsidRPr="00132047">
              <w:rPr>
                <w:rFonts w:ascii="Times New Roman" w:hAnsi="Times New Roman"/>
                <w:i/>
                <w:iCs/>
                <w:sz w:val="24"/>
                <w:szCs w:val="24"/>
              </w:rPr>
              <w:t>Calificarea</w:t>
            </w:r>
            <w:proofErr w:type="spellEnd"/>
            <w:r w:rsidRPr="00132047">
              <w:rPr>
                <w:rFonts w:ascii="Times New Roman" w:hAnsi="Times New Roman"/>
                <w:i/>
                <w:iCs/>
                <w:sz w:val="24"/>
                <w:szCs w:val="24"/>
              </w:rPr>
              <w:t xml:space="preserve"> </w:t>
            </w:r>
            <w:proofErr w:type="spellStart"/>
            <w:proofErr w:type="gramStart"/>
            <w:r w:rsidRPr="00132047">
              <w:rPr>
                <w:rFonts w:ascii="Times New Roman" w:hAnsi="Times New Roman"/>
                <w:i/>
                <w:iCs/>
                <w:sz w:val="24"/>
                <w:szCs w:val="24"/>
              </w:rPr>
              <w:t>profesională</w:t>
            </w:r>
            <w:proofErr w:type="spellEnd"/>
            <w:r w:rsidRPr="00132047">
              <w:rPr>
                <w:rFonts w:ascii="Times New Roman" w:hAnsi="Times New Roman"/>
                <w:i/>
                <w:iCs/>
                <w:sz w:val="24"/>
                <w:szCs w:val="24"/>
              </w:rPr>
              <w:t>;</w:t>
            </w:r>
            <w:proofErr w:type="gramEnd"/>
          </w:p>
          <w:p w14:paraId="48972C84" w14:textId="77777777" w:rsidR="00132047" w:rsidRPr="00132047" w:rsidRDefault="00132047" w:rsidP="00E04B72">
            <w:pPr>
              <w:pStyle w:val="ListParagraph"/>
              <w:numPr>
                <w:ilvl w:val="1"/>
                <w:numId w:val="53"/>
              </w:numPr>
              <w:tabs>
                <w:tab w:val="left" w:pos="0"/>
                <w:tab w:val="left" w:pos="450"/>
              </w:tabs>
              <w:spacing w:after="0" w:line="240" w:lineRule="auto"/>
              <w:rPr>
                <w:rFonts w:ascii="Times New Roman" w:hAnsi="Times New Roman"/>
                <w:i/>
                <w:iCs/>
                <w:sz w:val="24"/>
                <w:szCs w:val="24"/>
              </w:rPr>
            </w:pPr>
            <w:proofErr w:type="spellStart"/>
            <w:r w:rsidRPr="00132047">
              <w:rPr>
                <w:rFonts w:ascii="Times New Roman" w:hAnsi="Times New Roman"/>
                <w:i/>
                <w:iCs/>
                <w:sz w:val="24"/>
                <w:szCs w:val="24"/>
              </w:rPr>
              <w:lastRenderedPageBreak/>
              <w:t>Documente</w:t>
            </w:r>
            <w:proofErr w:type="spellEnd"/>
            <w:r w:rsidRPr="00132047">
              <w:rPr>
                <w:rFonts w:ascii="Times New Roman" w:hAnsi="Times New Roman"/>
                <w:i/>
                <w:iCs/>
                <w:sz w:val="24"/>
                <w:szCs w:val="24"/>
              </w:rPr>
              <w:t xml:space="preserve"> justificative </w:t>
            </w:r>
            <w:proofErr w:type="spellStart"/>
            <w:r w:rsidRPr="00132047">
              <w:rPr>
                <w:rFonts w:ascii="Times New Roman" w:hAnsi="Times New Roman"/>
                <w:i/>
                <w:iCs/>
                <w:sz w:val="24"/>
                <w:szCs w:val="24"/>
              </w:rPr>
              <w:t>relevante</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diplome</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atestate</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certificări</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adeverințe</w:t>
            </w:r>
            <w:proofErr w:type="spellEnd"/>
            <w:proofErr w:type="gramStart"/>
            <w:r w:rsidRPr="00132047">
              <w:rPr>
                <w:rFonts w:ascii="Times New Roman" w:hAnsi="Times New Roman"/>
                <w:i/>
                <w:iCs/>
                <w:sz w:val="24"/>
                <w:szCs w:val="24"/>
              </w:rPr>
              <w:t>);</w:t>
            </w:r>
            <w:proofErr w:type="gramEnd"/>
          </w:p>
          <w:p w14:paraId="6A939A45" w14:textId="77777777" w:rsidR="00132047" w:rsidRPr="00132047" w:rsidRDefault="00132047" w:rsidP="00E04B72">
            <w:pPr>
              <w:pStyle w:val="ListParagraph"/>
              <w:numPr>
                <w:ilvl w:val="1"/>
                <w:numId w:val="53"/>
              </w:numPr>
              <w:tabs>
                <w:tab w:val="left" w:pos="0"/>
                <w:tab w:val="left" w:pos="450"/>
              </w:tabs>
              <w:spacing w:after="0" w:line="240" w:lineRule="auto"/>
              <w:rPr>
                <w:rFonts w:ascii="Times New Roman" w:hAnsi="Times New Roman"/>
                <w:i/>
                <w:iCs/>
                <w:sz w:val="24"/>
                <w:szCs w:val="24"/>
              </w:rPr>
            </w:pPr>
            <w:proofErr w:type="spellStart"/>
            <w:r w:rsidRPr="00132047">
              <w:rPr>
                <w:rFonts w:ascii="Times New Roman" w:hAnsi="Times New Roman"/>
                <w:i/>
                <w:iCs/>
                <w:sz w:val="24"/>
                <w:szCs w:val="24"/>
              </w:rPr>
              <w:t>Modulul</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psihopedagogic</w:t>
            </w:r>
            <w:proofErr w:type="spellEnd"/>
            <w:r w:rsidRPr="00132047">
              <w:rPr>
                <w:rFonts w:ascii="Times New Roman" w:hAnsi="Times New Roman"/>
                <w:i/>
                <w:iCs/>
                <w:sz w:val="24"/>
                <w:szCs w:val="24"/>
              </w:rPr>
              <w:t xml:space="preserve"> special, </w:t>
            </w:r>
            <w:proofErr w:type="spellStart"/>
            <w:r w:rsidRPr="00132047">
              <w:rPr>
                <w:rFonts w:ascii="Times New Roman" w:hAnsi="Times New Roman"/>
                <w:i/>
                <w:iCs/>
                <w:sz w:val="24"/>
                <w:szCs w:val="24"/>
              </w:rPr>
              <w:t>acolo</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unde</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este</w:t>
            </w:r>
            <w:proofErr w:type="spellEnd"/>
            <w:r w:rsidRPr="00132047">
              <w:rPr>
                <w:rFonts w:ascii="Times New Roman" w:hAnsi="Times New Roman"/>
                <w:i/>
                <w:iCs/>
                <w:sz w:val="24"/>
                <w:szCs w:val="24"/>
              </w:rPr>
              <w:t xml:space="preserve"> </w:t>
            </w:r>
            <w:proofErr w:type="spellStart"/>
            <w:proofErr w:type="gramStart"/>
            <w:r w:rsidRPr="00132047">
              <w:rPr>
                <w:rFonts w:ascii="Times New Roman" w:hAnsi="Times New Roman"/>
                <w:i/>
                <w:iCs/>
                <w:sz w:val="24"/>
                <w:szCs w:val="24"/>
              </w:rPr>
              <w:t>aplicabil</w:t>
            </w:r>
            <w:proofErr w:type="spellEnd"/>
            <w:r w:rsidRPr="00132047">
              <w:rPr>
                <w:rFonts w:ascii="Times New Roman" w:hAnsi="Times New Roman"/>
                <w:i/>
                <w:iCs/>
                <w:sz w:val="24"/>
                <w:szCs w:val="24"/>
              </w:rPr>
              <w:t>;</w:t>
            </w:r>
            <w:proofErr w:type="gramEnd"/>
          </w:p>
          <w:p w14:paraId="7C69AA41" w14:textId="2B08BA8B" w:rsidR="007003EF" w:rsidRPr="00132047" w:rsidRDefault="00132047" w:rsidP="00E04B72">
            <w:pPr>
              <w:pStyle w:val="ListParagraph"/>
              <w:numPr>
                <w:ilvl w:val="1"/>
                <w:numId w:val="53"/>
              </w:numPr>
              <w:tabs>
                <w:tab w:val="left" w:pos="0"/>
                <w:tab w:val="left" w:pos="450"/>
              </w:tabs>
              <w:spacing w:after="0" w:line="240" w:lineRule="auto"/>
              <w:rPr>
                <w:rFonts w:ascii="Times New Roman" w:hAnsi="Times New Roman"/>
                <w:i/>
                <w:iCs/>
                <w:sz w:val="24"/>
                <w:szCs w:val="24"/>
              </w:rPr>
            </w:pPr>
            <w:r w:rsidRPr="00132047">
              <w:rPr>
                <w:rFonts w:ascii="Times New Roman" w:hAnsi="Times New Roman"/>
                <w:i/>
                <w:iCs/>
                <w:sz w:val="24"/>
                <w:szCs w:val="24"/>
              </w:rPr>
              <w:t xml:space="preserve">Forma de </w:t>
            </w:r>
            <w:proofErr w:type="spellStart"/>
            <w:r w:rsidRPr="00132047">
              <w:rPr>
                <w:rFonts w:ascii="Times New Roman" w:hAnsi="Times New Roman"/>
                <w:i/>
                <w:iCs/>
                <w:sz w:val="24"/>
                <w:szCs w:val="24"/>
              </w:rPr>
              <w:t>colaborare</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angajat</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colaborator</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partener</w:t>
            </w:r>
            <w:proofErr w:type="spellEnd"/>
            <w:r w:rsidRPr="00132047">
              <w:rPr>
                <w:rFonts w:ascii="Times New Roman" w:hAnsi="Times New Roman"/>
                <w:i/>
                <w:iCs/>
                <w:sz w:val="24"/>
                <w:szCs w:val="24"/>
              </w:rPr>
              <w:t xml:space="preserve"> etc.), cu </w:t>
            </w:r>
            <w:proofErr w:type="spellStart"/>
            <w:r w:rsidRPr="00132047">
              <w:rPr>
                <w:rFonts w:ascii="Times New Roman" w:hAnsi="Times New Roman"/>
                <w:i/>
                <w:iCs/>
                <w:sz w:val="24"/>
                <w:szCs w:val="24"/>
              </w:rPr>
              <w:t>mențiuni</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privind</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disponibilitatea</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efectivă</w:t>
            </w:r>
            <w:proofErr w:type="spellEnd"/>
            <w:r w:rsidRPr="00132047">
              <w:rPr>
                <w:rFonts w:ascii="Times New Roman" w:hAnsi="Times New Roman"/>
                <w:i/>
                <w:iCs/>
                <w:sz w:val="24"/>
                <w:szCs w:val="24"/>
              </w:rPr>
              <w:t xml:space="preserve"> pe </w:t>
            </w:r>
            <w:proofErr w:type="spellStart"/>
            <w:r w:rsidRPr="00132047">
              <w:rPr>
                <w:rFonts w:ascii="Times New Roman" w:hAnsi="Times New Roman"/>
                <w:i/>
                <w:iCs/>
                <w:sz w:val="24"/>
                <w:szCs w:val="24"/>
              </w:rPr>
              <w:t>durata</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implementării</w:t>
            </w:r>
            <w:proofErr w:type="spellEnd"/>
            <w:r w:rsidRPr="00132047">
              <w:rPr>
                <w:rFonts w:ascii="Times New Roman" w:hAnsi="Times New Roman"/>
                <w:i/>
                <w:iCs/>
                <w:sz w:val="24"/>
                <w:szCs w:val="24"/>
              </w:rPr>
              <w:t xml:space="preserve"> </w:t>
            </w:r>
            <w:proofErr w:type="spellStart"/>
            <w:r w:rsidRPr="00132047">
              <w:rPr>
                <w:rFonts w:ascii="Times New Roman" w:hAnsi="Times New Roman"/>
                <w:i/>
                <w:iCs/>
                <w:sz w:val="24"/>
                <w:szCs w:val="24"/>
              </w:rPr>
              <w:t>programului</w:t>
            </w:r>
            <w:proofErr w:type="spellEnd"/>
            <w:r w:rsidRPr="00132047">
              <w:rPr>
                <w:rFonts w:ascii="Times New Roman" w:hAnsi="Times New Roman"/>
                <w:i/>
                <w:iCs/>
                <w:sz w:val="24"/>
                <w:szCs w:val="24"/>
              </w:rPr>
              <w:t>.</w:t>
            </w:r>
          </w:p>
        </w:tc>
        <w:tc>
          <w:tcPr>
            <w:tcW w:w="1077" w:type="pct"/>
            <w:vMerge/>
            <w:vAlign w:val="center"/>
          </w:tcPr>
          <w:p w14:paraId="7CB5728D" w14:textId="77777777" w:rsidR="007003EF" w:rsidRPr="00132047" w:rsidRDefault="007003EF" w:rsidP="00E04B72">
            <w:pPr>
              <w:tabs>
                <w:tab w:val="left" w:pos="225"/>
                <w:tab w:val="left" w:pos="330"/>
              </w:tabs>
              <w:adjustRightInd w:val="0"/>
              <w:spacing w:after="0" w:line="240" w:lineRule="auto"/>
              <w:ind w:left="57" w:right="-1"/>
              <w:contextualSpacing/>
              <w:rPr>
                <w:rFonts w:ascii="Times New Roman" w:hAnsi="Times New Roman"/>
                <w:b/>
                <w:bCs/>
                <w:color w:val="EE0000"/>
                <w:sz w:val="24"/>
                <w:szCs w:val="24"/>
                <w:lang w:val="x-none"/>
              </w:rPr>
            </w:pPr>
          </w:p>
        </w:tc>
      </w:tr>
      <w:tr w:rsidR="00C90EFA" w:rsidRPr="00132047" w14:paraId="5816FCC8" w14:textId="77777777" w:rsidTr="008B1037">
        <w:trPr>
          <w:trHeight w:val="144"/>
          <w:jc w:val="center"/>
        </w:trPr>
        <w:tc>
          <w:tcPr>
            <w:tcW w:w="1239" w:type="pct"/>
            <w:vAlign w:val="center"/>
          </w:tcPr>
          <w:p w14:paraId="72F8BE23" w14:textId="68794C42" w:rsidR="007003EF" w:rsidRPr="00556021" w:rsidRDefault="009206B1" w:rsidP="00E04B72">
            <w:pPr>
              <w:pStyle w:val="ListParagraph"/>
              <w:numPr>
                <w:ilvl w:val="2"/>
                <w:numId w:val="24"/>
              </w:numPr>
              <w:tabs>
                <w:tab w:val="left" w:pos="225"/>
                <w:tab w:val="left" w:pos="330"/>
              </w:tabs>
              <w:adjustRightInd w:val="0"/>
              <w:spacing w:after="0" w:line="240" w:lineRule="auto"/>
              <w:ind w:left="0" w:right="-1" w:firstLine="0"/>
              <w:rPr>
                <w:rFonts w:ascii="Times New Roman" w:hAnsi="Times New Roman"/>
                <w:b/>
                <w:bCs/>
                <w:strike/>
                <w:color w:val="EE0000"/>
                <w:sz w:val="24"/>
                <w:szCs w:val="24"/>
                <w:lang w:val="x-none"/>
              </w:rPr>
            </w:pPr>
            <w:proofErr w:type="spellStart"/>
            <w:r w:rsidRPr="00556021">
              <w:rPr>
                <w:rFonts w:ascii="Times New Roman" w:hAnsi="Times New Roman"/>
                <w:b/>
                <w:bCs/>
                <w:color w:val="000000" w:themeColor="text1"/>
                <w:sz w:val="24"/>
                <w:szCs w:val="24"/>
              </w:rPr>
              <w:t>Ponderea</w:t>
            </w:r>
            <w:proofErr w:type="spellEnd"/>
            <w:r w:rsidRPr="00556021">
              <w:rPr>
                <w:rFonts w:ascii="Times New Roman" w:hAnsi="Times New Roman"/>
                <w:b/>
                <w:bCs/>
                <w:color w:val="000000" w:themeColor="text1"/>
                <w:sz w:val="24"/>
                <w:szCs w:val="24"/>
              </w:rPr>
              <w:t xml:space="preserve"> </w:t>
            </w:r>
            <w:proofErr w:type="spellStart"/>
            <w:r w:rsidRPr="00556021">
              <w:rPr>
                <w:rFonts w:ascii="Times New Roman" w:hAnsi="Times New Roman"/>
                <w:b/>
                <w:bCs/>
                <w:color w:val="000000" w:themeColor="text1"/>
                <w:sz w:val="24"/>
                <w:szCs w:val="24"/>
              </w:rPr>
              <w:t>materiei</w:t>
            </w:r>
            <w:proofErr w:type="spellEnd"/>
            <w:r w:rsidRPr="00556021">
              <w:rPr>
                <w:rFonts w:ascii="Times New Roman" w:hAnsi="Times New Roman"/>
                <w:b/>
                <w:bCs/>
                <w:color w:val="000000" w:themeColor="text1"/>
                <w:sz w:val="24"/>
                <w:szCs w:val="24"/>
              </w:rPr>
              <w:t xml:space="preserve"> prime</w:t>
            </w:r>
          </w:p>
        </w:tc>
        <w:tc>
          <w:tcPr>
            <w:tcW w:w="1741" w:type="pct"/>
            <w:gridSpan w:val="2"/>
            <w:vAlign w:val="center"/>
          </w:tcPr>
          <w:p w14:paraId="4BA34272" w14:textId="080CD928" w:rsidR="007003EF" w:rsidRPr="007977F0" w:rsidRDefault="007003EF" w:rsidP="00E04B72">
            <w:pPr>
              <w:spacing w:after="0" w:line="240" w:lineRule="auto"/>
              <w:ind w:left="57" w:right="-1"/>
              <w:rPr>
                <w:rFonts w:ascii="Times New Roman" w:hAnsi="Times New Roman"/>
                <w:b/>
                <w:bCs/>
                <w:strike/>
                <w:color w:val="000000" w:themeColor="text1"/>
                <w:sz w:val="24"/>
                <w:szCs w:val="24"/>
              </w:rPr>
            </w:pPr>
            <w:proofErr w:type="spellStart"/>
            <w:r w:rsidRPr="007977F0">
              <w:rPr>
                <w:rFonts w:ascii="Times New Roman" w:hAnsi="Times New Roman"/>
                <w:b/>
                <w:bCs/>
                <w:color w:val="000000" w:themeColor="text1"/>
                <w:sz w:val="24"/>
                <w:szCs w:val="24"/>
                <w:lang w:val="x-none"/>
              </w:rPr>
              <w:t>Factorul</w:t>
            </w:r>
            <w:proofErr w:type="spellEnd"/>
            <w:r w:rsidRPr="007977F0">
              <w:rPr>
                <w:rFonts w:ascii="Times New Roman" w:hAnsi="Times New Roman"/>
                <w:b/>
                <w:bCs/>
                <w:color w:val="000000" w:themeColor="text1"/>
                <w:sz w:val="24"/>
                <w:szCs w:val="24"/>
                <w:lang w:val="x-none"/>
              </w:rPr>
              <w:t xml:space="preserve"> </w:t>
            </w:r>
            <w:proofErr w:type="spellStart"/>
            <w:r w:rsidRPr="007977F0">
              <w:rPr>
                <w:rFonts w:ascii="Times New Roman" w:hAnsi="Times New Roman"/>
                <w:b/>
                <w:bCs/>
                <w:color w:val="000000" w:themeColor="text1"/>
                <w:sz w:val="24"/>
                <w:szCs w:val="24"/>
                <w:lang w:val="x-none"/>
              </w:rPr>
              <w:t>tehnic</w:t>
            </w:r>
            <w:proofErr w:type="spellEnd"/>
            <w:r w:rsidRPr="007977F0">
              <w:rPr>
                <w:rFonts w:ascii="Times New Roman" w:hAnsi="Times New Roman"/>
                <w:b/>
                <w:bCs/>
                <w:color w:val="000000" w:themeColor="text1"/>
                <w:sz w:val="24"/>
                <w:szCs w:val="24"/>
                <w:lang w:val="x-none"/>
              </w:rPr>
              <w:t xml:space="preserve"> -  Se </w:t>
            </w:r>
            <w:proofErr w:type="spellStart"/>
            <w:r w:rsidRPr="007977F0">
              <w:rPr>
                <w:rFonts w:ascii="Times New Roman" w:hAnsi="Times New Roman"/>
                <w:b/>
                <w:bCs/>
                <w:color w:val="000000" w:themeColor="text1"/>
                <w:sz w:val="24"/>
                <w:szCs w:val="24"/>
                <w:lang w:val="x-none"/>
              </w:rPr>
              <w:t>va</w:t>
            </w:r>
            <w:proofErr w:type="spellEnd"/>
            <w:r w:rsidRPr="007977F0">
              <w:rPr>
                <w:rFonts w:ascii="Times New Roman" w:hAnsi="Times New Roman"/>
                <w:b/>
                <w:bCs/>
                <w:color w:val="000000" w:themeColor="text1"/>
                <w:sz w:val="24"/>
                <w:szCs w:val="24"/>
                <w:lang w:val="x-none"/>
              </w:rPr>
              <w:t xml:space="preserve"> puncta </w:t>
            </w:r>
            <w:r w:rsidR="007F0DC1" w:rsidRPr="00E04B72">
              <w:rPr>
                <w:rFonts w:ascii="Times New Roman" w:hAnsi="Times New Roman"/>
                <w:b/>
                <w:bCs/>
                <w:i/>
                <w:iCs/>
                <w:color w:val="000000" w:themeColor="text1"/>
                <w:sz w:val="24"/>
                <w:szCs w:val="24"/>
                <w:lang w:val="x-none"/>
              </w:rPr>
              <w:t>”</w:t>
            </w:r>
            <w:proofErr w:type="spellStart"/>
            <w:r w:rsidR="007F0DC1" w:rsidRPr="00E04B72">
              <w:rPr>
                <w:rFonts w:ascii="Times New Roman" w:hAnsi="Times New Roman"/>
                <w:b/>
                <w:bCs/>
                <w:i/>
                <w:iCs/>
                <w:color w:val="000000" w:themeColor="text1"/>
                <w:sz w:val="24"/>
                <w:szCs w:val="24"/>
                <w:lang w:val="x-none"/>
              </w:rPr>
              <w:t>Ponderea</w:t>
            </w:r>
            <w:proofErr w:type="spellEnd"/>
            <w:r w:rsidR="007F0DC1" w:rsidRPr="00E04B72">
              <w:rPr>
                <w:rFonts w:ascii="Times New Roman" w:hAnsi="Times New Roman"/>
                <w:b/>
                <w:bCs/>
                <w:i/>
                <w:iCs/>
                <w:color w:val="000000" w:themeColor="text1"/>
                <w:sz w:val="24"/>
                <w:szCs w:val="24"/>
                <w:lang w:val="x-none"/>
              </w:rPr>
              <w:t xml:space="preserve"> </w:t>
            </w:r>
            <w:proofErr w:type="spellStart"/>
            <w:r w:rsidR="007F0DC1" w:rsidRPr="00E04B72">
              <w:rPr>
                <w:rFonts w:ascii="Times New Roman" w:hAnsi="Times New Roman"/>
                <w:b/>
                <w:bCs/>
                <w:i/>
                <w:iCs/>
                <w:color w:val="000000" w:themeColor="text1"/>
                <w:sz w:val="24"/>
                <w:szCs w:val="24"/>
                <w:lang w:val="x-none"/>
              </w:rPr>
              <w:t>materiei</w:t>
            </w:r>
            <w:proofErr w:type="spellEnd"/>
            <w:r w:rsidR="007F0DC1" w:rsidRPr="00E04B72">
              <w:rPr>
                <w:rFonts w:ascii="Times New Roman" w:hAnsi="Times New Roman"/>
                <w:b/>
                <w:bCs/>
                <w:i/>
                <w:iCs/>
                <w:color w:val="000000" w:themeColor="text1"/>
                <w:sz w:val="24"/>
                <w:szCs w:val="24"/>
                <w:lang w:val="x-none"/>
              </w:rPr>
              <w:t xml:space="preserve"> prime”</w:t>
            </w:r>
            <w:r w:rsidR="007F0DC1" w:rsidRPr="007977F0">
              <w:rPr>
                <w:rFonts w:ascii="Times New Roman" w:hAnsi="Times New Roman"/>
                <w:b/>
                <w:bCs/>
                <w:color w:val="000000" w:themeColor="text1"/>
                <w:sz w:val="24"/>
                <w:szCs w:val="24"/>
                <w:lang w:val="x-none"/>
              </w:rPr>
              <w:t xml:space="preserve"> din </w:t>
            </w:r>
            <w:proofErr w:type="spellStart"/>
            <w:r w:rsidR="007F0DC1" w:rsidRPr="007977F0">
              <w:rPr>
                <w:rFonts w:ascii="Times New Roman" w:hAnsi="Times New Roman"/>
                <w:b/>
                <w:bCs/>
                <w:color w:val="000000" w:themeColor="text1"/>
                <w:sz w:val="24"/>
                <w:szCs w:val="24"/>
                <w:lang w:val="x-none"/>
              </w:rPr>
              <w:t>prețul</w:t>
            </w:r>
            <w:proofErr w:type="spellEnd"/>
            <w:r w:rsidR="007F0DC1" w:rsidRPr="007977F0">
              <w:rPr>
                <w:rFonts w:ascii="Times New Roman" w:hAnsi="Times New Roman"/>
                <w:b/>
                <w:bCs/>
                <w:color w:val="000000" w:themeColor="text1"/>
                <w:sz w:val="24"/>
                <w:szCs w:val="24"/>
                <w:lang w:val="x-none"/>
              </w:rPr>
              <w:t xml:space="preserve"> total per </w:t>
            </w:r>
            <w:proofErr w:type="spellStart"/>
            <w:r w:rsidR="007F0DC1" w:rsidRPr="007977F0">
              <w:rPr>
                <w:rFonts w:ascii="Times New Roman" w:hAnsi="Times New Roman"/>
                <w:b/>
                <w:bCs/>
                <w:color w:val="000000" w:themeColor="text1"/>
                <w:sz w:val="24"/>
                <w:szCs w:val="24"/>
                <w:lang w:val="x-none"/>
              </w:rPr>
              <w:t>porție</w:t>
            </w:r>
            <w:proofErr w:type="spellEnd"/>
            <w:r w:rsidR="007F0DC1" w:rsidRPr="007977F0">
              <w:rPr>
                <w:rFonts w:ascii="Times New Roman" w:hAnsi="Times New Roman"/>
                <w:b/>
                <w:bCs/>
                <w:color w:val="000000" w:themeColor="text1"/>
                <w:sz w:val="24"/>
                <w:szCs w:val="24"/>
                <w:lang w:val="x-none"/>
              </w:rPr>
              <w:t>.</w:t>
            </w:r>
            <w:r w:rsidRPr="007977F0">
              <w:rPr>
                <w:rFonts w:ascii="Times New Roman" w:hAnsi="Times New Roman"/>
                <w:b/>
                <w:bCs/>
                <w:color w:val="000000" w:themeColor="text1"/>
                <w:sz w:val="24"/>
                <w:szCs w:val="24"/>
              </w:rPr>
              <w:t xml:space="preserve"> </w:t>
            </w:r>
          </w:p>
        </w:tc>
        <w:tc>
          <w:tcPr>
            <w:tcW w:w="943" w:type="pct"/>
            <w:gridSpan w:val="2"/>
            <w:vAlign w:val="center"/>
          </w:tcPr>
          <w:p w14:paraId="5138E176" w14:textId="77777777" w:rsidR="007003EF" w:rsidRPr="007977F0" w:rsidRDefault="007003EF" w:rsidP="00E04B72">
            <w:pPr>
              <w:adjustRightInd w:val="0"/>
              <w:spacing w:after="0" w:line="240" w:lineRule="auto"/>
              <w:ind w:left="57" w:right="-1"/>
              <w:jc w:val="center"/>
              <w:rPr>
                <w:rFonts w:ascii="Times New Roman" w:hAnsi="Times New Roman"/>
                <w:b/>
                <w:bCs/>
                <w:color w:val="000000" w:themeColor="text1"/>
                <w:sz w:val="24"/>
                <w:szCs w:val="24"/>
                <w:lang w:val="x-none"/>
              </w:rPr>
            </w:pPr>
            <w:r w:rsidRPr="007977F0">
              <w:rPr>
                <w:rFonts w:ascii="Times New Roman" w:hAnsi="Times New Roman"/>
                <w:b/>
                <w:bCs/>
                <w:color w:val="000000" w:themeColor="text1"/>
                <w:sz w:val="24"/>
                <w:szCs w:val="24"/>
              </w:rPr>
              <w:t xml:space="preserve">15 </w:t>
            </w:r>
            <w:r w:rsidRPr="007977F0">
              <w:rPr>
                <w:rFonts w:ascii="Times New Roman" w:hAnsi="Times New Roman"/>
                <w:b/>
                <w:bCs/>
                <w:color w:val="000000" w:themeColor="text1"/>
                <w:sz w:val="24"/>
                <w:szCs w:val="24"/>
                <w:lang w:val="x-none"/>
              </w:rPr>
              <w:t>%</w:t>
            </w:r>
          </w:p>
          <w:p w14:paraId="0E2E41BD" w14:textId="77777777" w:rsidR="007003EF" w:rsidRPr="007977F0" w:rsidRDefault="007003EF" w:rsidP="00E04B72">
            <w:pPr>
              <w:tabs>
                <w:tab w:val="left" w:pos="225"/>
                <w:tab w:val="left" w:pos="330"/>
              </w:tabs>
              <w:adjustRightInd w:val="0"/>
              <w:spacing w:after="0" w:line="240" w:lineRule="auto"/>
              <w:ind w:left="57" w:right="-1"/>
              <w:jc w:val="center"/>
              <w:rPr>
                <w:rFonts w:ascii="Times New Roman" w:hAnsi="Times New Roman"/>
                <w:b/>
                <w:bCs/>
                <w:strike/>
                <w:color w:val="000000" w:themeColor="text1"/>
                <w:sz w:val="24"/>
                <w:szCs w:val="24"/>
                <w:lang w:val="x-none"/>
              </w:rPr>
            </w:pPr>
            <w:proofErr w:type="spellStart"/>
            <w:r w:rsidRPr="007977F0">
              <w:rPr>
                <w:rFonts w:ascii="Times New Roman" w:hAnsi="Times New Roman"/>
                <w:b/>
                <w:bCs/>
                <w:color w:val="000000" w:themeColor="text1"/>
                <w:sz w:val="24"/>
                <w:szCs w:val="24"/>
                <w:lang w:val="x-none"/>
              </w:rPr>
              <w:t>Punctaj</w:t>
            </w:r>
            <w:proofErr w:type="spellEnd"/>
            <w:r w:rsidRPr="007977F0">
              <w:rPr>
                <w:rFonts w:ascii="Times New Roman" w:hAnsi="Times New Roman"/>
                <w:b/>
                <w:bCs/>
                <w:color w:val="000000" w:themeColor="text1"/>
                <w:sz w:val="24"/>
                <w:szCs w:val="24"/>
                <w:lang w:val="x-none"/>
              </w:rPr>
              <w:t xml:space="preserve"> maxim  factor - </w:t>
            </w:r>
            <w:r w:rsidRPr="007977F0">
              <w:rPr>
                <w:rFonts w:ascii="Times New Roman" w:hAnsi="Times New Roman"/>
                <w:b/>
                <w:bCs/>
                <w:color w:val="000000" w:themeColor="text1"/>
                <w:sz w:val="24"/>
                <w:szCs w:val="24"/>
              </w:rPr>
              <w:t>15</w:t>
            </w:r>
            <w:r w:rsidRPr="007977F0">
              <w:rPr>
                <w:rFonts w:ascii="Times New Roman" w:hAnsi="Times New Roman"/>
                <w:b/>
                <w:bCs/>
                <w:color w:val="000000" w:themeColor="text1"/>
                <w:sz w:val="24"/>
                <w:szCs w:val="24"/>
                <w:lang w:val="x-none"/>
              </w:rPr>
              <w:t xml:space="preserve"> </w:t>
            </w:r>
            <w:proofErr w:type="spellStart"/>
            <w:r w:rsidRPr="007977F0">
              <w:rPr>
                <w:rFonts w:ascii="Times New Roman" w:hAnsi="Times New Roman"/>
                <w:b/>
                <w:bCs/>
                <w:color w:val="000000" w:themeColor="text1"/>
                <w:sz w:val="24"/>
                <w:szCs w:val="24"/>
                <w:lang w:val="x-none"/>
              </w:rPr>
              <w:t>puncte</w:t>
            </w:r>
            <w:proofErr w:type="spellEnd"/>
          </w:p>
        </w:tc>
        <w:tc>
          <w:tcPr>
            <w:tcW w:w="1077" w:type="pct"/>
            <w:vMerge w:val="restart"/>
            <w:vAlign w:val="center"/>
          </w:tcPr>
          <w:p w14:paraId="1F9CA948" w14:textId="77777777" w:rsidR="007003EF" w:rsidRPr="00132047" w:rsidRDefault="007003EF" w:rsidP="00E04B72">
            <w:pPr>
              <w:adjustRightInd w:val="0"/>
              <w:spacing w:after="0" w:line="240" w:lineRule="auto"/>
              <w:ind w:left="57" w:right="-1"/>
              <w:jc w:val="center"/>
              <w:rPr>
                <w:rFonts w:ascii="Times New Roman" w:hAnsi="Times New Roman"/>
                <w:b/>
                <w:bCs/>
                <w:color w:val="EE0000"/>
                <w:sz w:val="24"/>
                <w:szCs w:val="24"/>
              </w:rPr>
            </w:pPr>
          </w:p>
        </w:tc>
      </w:tr>
      <w:tr w:rsidR="00C90EFA" w:rsidRPr="00132047" w14:paraId="3B62F258" w14:textId="77777777" w:rsidTr="008B1037">
        <w:trPr>
          <w:trHeight w:val="144"/>
          <w:jc w:val="center"/>
        </w:trPr>
        <w:tc>
          <w:tcPr>
            <w:tcW w:w="3923" w:type="pct"/>
            <w:gridSpan w:val="5"/>
            <w:vAlign w:val="center"/>
          </w:tcPr>
          <w:p w14:paraId="04EC6565" w14:textId="77777777" w:rsidR="007003EF" w:rsidRPr="007977F0" w:rsidRDefault="007003EF" w:rsidP="00E04B72">
            <w:pPr>
              <w:adjustRightInd w:val="0"/>
              <w:spacing w:after="0" w:line="240" w:lineRule="auto"/>
              <w:ind w:left="57" w:right="-1"/>
              <w:contextualSpacing/>
              <w:rPr>
                <w:rFonts w:ascii="Times New Roman" w:hAnsi="Times New Roman"/>
                <w:b/>
                <w:bCs/>
                <w:color w:val="000000" w:themeColor="text1"/>
                <w:sz w:val="24"/>
                <w:szCs w:val="24"/>
              </w:rPr>
            </w:pPr>
            <w:proofErr w:type="spellStart"/>
            <w:r w:rsidRPr="007977F0">
              <w:rPr>
                <w:rFonts w:ascii="Times New Roman" w:hAnsi="Times New Roman"/>
                <w:b/>
                <w:bCs/>
                <w:color w:val="000000" w:themeColor="text1"/>
                <w:sz w:val="24"/>
                <w:szCs w:val="24"/>
              </w:rPr>
              <w:t>Algoritm</w:t>
            </w:r>
            <w:proofErr w:type="spellEnd"/>
            <w:r w:rsidRPr="007977F0">
              <w:rPr>
                <w:rFonts w:ascii="Times New Roman" w:hAnsi="Times New Roman"/>
                <w:b/>
                <w:bCs/>
                <w:color w:val="000000" w:themeColor="text1"/>
                <w:sz w:val="24"/>
                <w:szCs w:val="24"/>
              </w:rPr>
              <w:t xml:space="preserve"> de </w:t>
            </w:r>
            <w:proofErr w:type="spellStart"/>
            <w:r w:rsidRPr="007977F0">
              <w:rPr>
                <w:rFonts w:ascii="Times New Roman" w:hAnsi="Times New Roman"/>
                <w:b/>
                <w:bCs/>
                <w:color w:val="000000" w:themeColor="text1"/>
                <w:sz w:val="24"/>
                <w:szCs w:val="24"/>
              </w:rPr>
              <w:t>calcul</w:t>
            </w:r>
            <w:proofErr w:type="spellEnd"/>
            <w:r w:rsidRPr="007977F0">
              <w:rPr>
                <w:rFonts w:ascii="Times New Roman" w:hAnsi="Times New Roman"/>
                <w:b/>
                <w:bCs/>
                <w:color w:val="000000" w:themeColor="text1"/>
                <w:sz w:val="24"/>
                <w:szCs w:val="24"/>
              </w:rPr>
              <w:t>:</w:t>
            </w:r>
          </w:p>
          <w:p w14:paraId="51E38F10" w14:textId="6A8C9B29" w:rsidR="005F6219" w:rsidRPr="003D47E5" w:rsidRDefault="005F6219" w:rsidP="00E04B72">
            <w:pPr>
              <w:numPr>
                <w:ilvl w:val="0"/>
                <w:numId w:val="54"/>
              </w:numPr>
              <w:tabs>
                <w:tab w:val="clear" w:pos="1260"/>
              </w:tabs>
              <w:spacing w:after="0" w:line="240" w:lineRule="auto"/>
              <w:ind w:left="0" w:firstLine="0"/>
              <w:rPr>
                <w:rFonts w:ascii="Times New Roman" w:eastAsia="Times New Roman" w:hAnsi="Times New Roman"/>
                <w:sz w:val="24"/>
                <w:szCs w:val="24"/>
                <w:lang w:eastAsia="ro-RO"/>
              </w:rPr>
            </w:pPr>
            <w:proofErr w:type="spellStart"/>
            <w:r w:rsidRPr="003D47E5">
              <w:rPr>
                <w:rFonts w:ascii="Times New Roman" w:eastAsia="Times New Roman" w:hAnsi="Times New Roman"/>
                <w:sz w:val="24"/>
                <w:szCs w:val="24"/>
                <w:lang w:eastAsia="ro-RO"/>
              </w:rPr>
              <w:t>Pentru</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oferta</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admisibilă</w:t>
            </w:r>
            <w:proofErr w:type="spellEnd"/>
            <w:r w:rsidRPr="003D47E5">
              <w:rPr>
                <w:rFonts w:ascii="Times New Roman" w:eastAsia="Times New Roman" w:hAnsi="Times New Roman"/>
                <w:sz w:val="24"/>
                <w:szCs w:val="24"/>
                <w:lang w:eastAsia="ro-RO"/>
              </w:rPr>
              <w:t xml:space="preserve"> cu </w:t>
            </w:r>
            <w:proofErr w:type="spellStart"/>
            <w:r w:rsidRPr="003D47E5">
              <w:rPr>
                <w:rFonts w:ascii="Times New Roman" w:eastAsia="Times New Roman" w:hAnsi="Times New Roman"/>
                <w:sz w:val="24"/>
                <w:szCs w:val="24"/>
                <w:lang w:eastAsia="ro-RO"/>
              </w:rPr>
              <w:t>cea</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mai</w:t>
            </w:r>
            <w:proofErr w:type="spellEnd"/>
            <w:r w:rsidRPr="003D47E5">
              <w:rPr>
                <w:rFonts w:ascii="Times New Roman" w:eastAsia="Times New Roman" w:hAnsi="Times New Roman"/>
                <w:sz w:val="24"/>
                <w:szCs w:val="24"/>
                <w:lang w:eastAsia="ro-RO"/>
              </w:rPr>
              <w:t xml:space="preserve"> mare </w:t>
            </w:r>
            <w:proofErr w:type="spellStart"/>
            <w:r w:rsidRPr="003D47E5">
              <w:rPr>
                <w:rFonts w:ascii="Times New Roman" w:eastAsia="Times New Roman" w:hAnsi="Times New Roman"/>
                <w:sz w:val="24"/>
                <w:szCs w:val="24"/>
                <w:lang w:eastAsia="ro-RO"/>
              </w:rPr>
              <w:t>pondere</w:t>
            </w:r>
            <w:proofErr w:type="spellEnd"/>
            <w:r w:rsidRPr="003D47E5">
              <w:rPr>
                <w:rFonts w:ascii="Times New Roman" w:eastAsia="Times New Roman" w:hAnsi="Times New Roman"/>
                <w:sz w:val="24"/>
                <w:szCs w:val="24"/>
                <w:lang w:eastAsia="ro-RO"/>
              </w:rPr>
              <w:t xml:space="preserve"> a </w:t>
            </w:r>
            <w:proofErr w:type="spellStart"/>
            <w:r w:rsidRPr="003D47E5">
              <w:rPr>
                <w:rFonts w:ascii="Times New Roman" w:eastAsia="Times New Roman" w:hAnsi="Times New Roman"/>
                <w:sz w:val="24"/>
                <w:szCs w:val="24"/>
                <w:lang w:eastAsia="ro-RO"/>
              </w:rPr>
              <w:t>materiei</w:t>
            </w:r>
            <w:proofErr w:type="spellEnd"/>
            <w:r w:rsidRPr="003D47E5">
              <w:rPr>
                <w:rFonts w:ascii="Times New Roman" w:eastAsia="Times New Roman" w:hAnsi="Times New Roman"/>
                <w:sz w:val="24"/>
                <w:szCs w:val="24"/>
                <w:lang w:eastAsia="ro-RO"/>
              </w:rPr>
              <w:t xml:space="preserve"> prime din </w:t>
            </w:r>
            <w:proofErr w:type="spellStart"/>
            <w:r w:rsidRPr="003D47E5">
              <w:rPr>
                <w:rFonts w:ascii="Times New Roman" w:eastAsia="Times New Roman" w:hAnsi="Times New Roman"/>
                <w:sz w:val="24"/>
                <w:szCs w:val="24"/>
                <w:lang w:eastAsia="ro-RO"/>
              </w:rPr>
              <w:t>prețul</w:t>
            </w:r>
            <w:proofErr w:type="spellEnd"/>
            <w:r w:rsidRPr="003D47E5">
              <w:rPr>
                <w:rFonts w:ascii="Times New Roman" w:eastAsia="Times New Roman" w:hAnsi="Times New Roman"/>
                <w:sz w:val="24"/>
                <w:szCs w:val="24"/>
                <w:lang w:eastAsia="ro-RO"/>
              </w:rPr>
              <w:t xml:space="preserve"> total per </w:t>
            </w:r>
            <w:proofErr w:type="spellStart"/>
            <w:r w:rsidRPr="003D47E5">
              <w:rPr>
                <w:rFonts w:ascii="Times New Roman" w:eastAsia="Times New Roman" w:hAnsi="Times New Roman"/>
                <w:sz w:val="24"/>
                <w:szCs w:val="24"/>
                <w:lang w:eastAsia="ro-RO"/>
              </w:rPr>
              <w:t>porție</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dar</w:t>
            </w:r>
            <w:proofErr w:type="spellEnd"/>
            <w:r w:rsidRPr="003D47E5">
              <w:rPr>
                <w:rFonts w:ascii="Times New Roman" w:eastAsia="Times New Roman" w:hAnsi="Times New Roman"/>
                <w:sz w:val="24"/>
                <w:szCs w:val="24"/>
                <w:lang w:eastAsia="ro-RO"/>
              </w:rPr>
              <w:t xml:space="preserve"> nu </w:t>
            </w:r>
            <w:proofErr w:type="spellStart"/>
            <w:r w:rsidRPr="003D47E5">
              <w:rPr>
                <w:rFonts w:ascii="Times New Roman" w:eastAsia="Times New Roman" w:hAnsi="Times New Roman"/>
                <w:sz w:val="24"/>
                <w:szCs w:val="24"/>
                <w:lang w:eastAsia="ro-RO"/>
              </w:rPr>
              <w:t>mai</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mică</w:t>
            </w:r>
            <w:proofErr w:type="spellEnd"/>
            <w:r w:rsidRPr="003D47E5">
              <w:rPr>
                <w:rFonts w:ascii="Times New Roman" w:eastAsia="Times New Roman" w:hAnsi="Times New Roman"/>
                <w:sz w:val="24"/>
                <w:szCs w:val="24"/>
                <w:lang w:eastAsia="ro-RO"/>
              </w:rPr>
              <w:t xml:space="preserve"> de 40%, se </w:t>
            </w:r>
            <w:proofErr w:type="spellStart"/>
            <w:r w:rsidRPr="003D47E5">
              <w:rPr>
                <w:rFonts w:ascii="Times New Roman" w:eastAsia="Times New Roman" w:hAnsi="Times New Roman"/>
                <w:sz w:val="24"/>
                <w:szCs w:val="24"/>
                <w:lang w:eastAsia="ro-RO"/>
              </w:rPr>
              <w:t>va</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acorda</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punctaj</w:t>
            </w:r>
            <w:proofErr w:type="spellEnd"/>
            <w:r w:rsidRPr="003D47E5">
              <w:rPr>
                <w:rFonts w:ascii="Times New Roman" w:eastAsia="Times New Roman" w:hAnsi="Times New Roman"/>
                <w:sz w:val="24"/>
                <w:szCs w:val="24"/>
                <w:lang w:eastAsia="ro-RO"/>
              </w:rPr>
              <w:t xml:space="preserve"> maxim, </w:t>
            </w:r>
            <w:proofErr w:type="spellStart"/>
            <w:r w:rsidRPr="003D47E5">
              <w:rPr>
                <w:rFonts w:ascii="Times New Roman" w:eastAsia="Times New Roman" w:hAnsi="Times New Roman"/>
                <w:sz w:val="24"/>
                <w:szCs w:val="24"/>
                <w:lang w:eastAsia="ro-RO"/>
              </w:rPr>
              <w:t>respectiv</w:t>
            </w:r>
            <w:proofErr w:type="spellEnd"/>
            <w:r w:rsidR="00DA68E6">
              <w:rPr>
                <w:rFonts w:ascii="Times New Roman" w:eastAsia="Times New Roman" w:hAnsi="Times New Roman"/>
                <w:sz w:val="24"/>
                <w:szCs w:val="24"/>
                <w:lang w:eastAsia="ro-RO"/>
              </w:rPr>
              <w:t xml:space="preserve"> -</w:t>
            </w:r>
            <w:r w:rsidRPr="003D47E5">
              <w:rPr>
                <w:rFonts w:ascii="Times New Roman" w:eastAsia="Times New Roman" w:hAnsi="Times New Roman"/>
                <w:sz w:val="24"/>
                <w:szCs w:val="24"/>
                <w:lang w:eastAsia="ro-RO"/>
              </w:rPr>
              <w:t xml:space="preserve"> </w:t>
            </w:r>
            <w:r w:rsidRPr="003D47E5">
              <w:rPr>
                <w:rFonts w:ascii="Times New Roman" w:eastAsia="Times New Roman" w:hAnsi="Times New Roman"/>
                <w:b/>
                <w:bCs/>
                <w:iCs/>
                <w:sz w:val="24"/>
                <w:szCs w:val="24"/>
                <w:lang w:eastAsia="ro-RO"/>
              </w:rPr>
              <w:t>15</w:t>
            </w:r>
            <w:r w:rsidRPr="003D47E5">
              <w:rPr>
                <w:rFonts w:ascii="Times New Roman" w:eastAsia="Times New Roman" w:hAnsi="Times New Roman"/>
                <w:b/>
                <w:bCs/>
                <w:i/>
                <w:sz w:val="24"/>
                <w:szCs w:val="24"/>
                <w:lang w:eastAsia="ro-RO"/>
              </w:rPr>
              <w:t xml:space="preserve"> </w:t>
            </w:r>
            <w:proofErr w:type="spellStart"/>
            <w:proofErr w:type="gramStart"/>
            <w:r w:rsidRPr="003D47E5">
              <w:rPr>
                <w:rFonts w:ascii="Times New Roman" w:eastAsia="Times New Roman" w:hAnsi="Times New Roman"/>
                <w:b/>
                <w:bCs/>
                <w:sz w:val="24"/>
                <w:szCs w:val="24"/>
                <w:lang w:eastAsia="ro-RO"/>
              </w:rPr>
              <w:t>puncte</w:t>
            </w:r>
            <w:proofErr w:type="spellEnd"/>
            <w:r w:rsidRPr="003D47E5">
              <w:rPr>
                <w:rFonts w:ascii="Times New Roman" w:eastAsia="Times New Roman" w:hAnsi="Times New Roman"/>
                <w:b/>
                <w:bCs/>
                <w:sz w:val="24"/>
                <w:szCs w:val="24"/>
                <w:lang w:eastAsia="ro-RO"/>
              </w:rPr>
              <w:t>;</w:t>
            </w:r>
            <w:proofErr w:type="gramEnd"/>
          </w:p>
          <w:p w14:paraId="21F43C8B" w14:textId="77777777" w:rsidR="005F6219" w:rsidRPr="003D47E5" w:rsidRDefault="005F6219" w:rsidP="00E04B72">
            <w:pPr>
              <w:numPr>
                <w:ilvl w:val="0"/>
                <w:numId w:val="54"/>
              </w:numPr>
              <w:tabs>
                <w:tab w:val="clear" w:pos="1260"/>
              </w:tabs>
              <w:spacing w:after="0" w:line="240" w:lineRule="auto"/>
              <w:ind w:left="0" w:firstLine="0"/>
              <w:rPr>
                <w:rFonts w:ascii="Times New Roman" w:eastAsia="Times New Roman" w:hAnsi="Times New Roman"/>
                <w:sz w:val="24"/>
                <w:szCs w:val="24"/>
                <w:lang w:eastAsia="ro-RO"/>
              </w:rPr>
            </w:pPr>
            <w:proofErr w:type="spellStart"/>
            <w:r w:rsidRPr="003D47E5">
              <w:rPr>
                <w:rFonts w:ascii="Times New Roman" w:eastAsia="Times New Roman" w:hAnsi="Times New Roman"/>
                <w:sz w:val="24"/>
                <w:szCs w:val="24"/>
                <w:lang w:eastAsia="ro-RO"/>
              </w:rPr>
              <w:t>Pentru</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restul</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ofertelor</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admisibile</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punctajul</w:t>
            </w:r>
            <w:proofErr w:type="spellEnd"/>
            <w:r w:rsidRPr="003D47E5">
              <w:rPr>
                <w:rFonts w:ascii="Times New Roman" w:eastAsia="Times New Roman" w:hAnsi="Times New Roman"/>
                <w:sz w:val="24"/>
                <w:szCs w:val="24"/>
                <w:lang w:eastAsia="ro-RO"/>
              </w:rPr>
              <w:t xml:space="preserve"> se </w:t>
            </w:r>
            <w:proofErr w:type="spellStart"/>
            <w:r w:rsidRPr="003D47E5">
              <w:rPr>
                <w:rFonts w:ascii="Times New Roman" w:eastAsia="Times New Roman" w:hAnsi="Times New Roman"/>
                <w:sz w:val="24"/>
                <w:szCs w:val="24"/>
                <w:lang w:eastAsia="ro-RO"/>
              </w:rPr>
              <w:t>va</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calcula</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utilizand</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urmatoarea</w:t>
            </w:r>
            <w:proofErr w:type="spellEnd"/>
            <w:r w:rsidRPr="003D47E5">
              <w:rPr>
                <w:rFonts w:ascii="Times New Roman" w:eastAsia="Times New Roman" w:hAnsi="Times New Roman"/>
                <w:sz w:val="24"/>
                <w:szCs w:val="24"/>
                <w:lang w:eastAsia="ro-RO"/>
              </w:rPr>
              <w:t xml:space="preserve"> formula:</w:t>
            </w:r>
          </w:p>
          <w:p w14:paraId="31C37145" w14:textId="7E55E85E" w:rsidR="005F6219" w:rsidRPr="003D47E5" w:rsidRDefault="005F6219" w:rsidP="00E04B72">
            <w:pPr>
              <w:spacing w:after="0" w:line="240" w:lineRule="auto"/>
              <w:rPr>
                <w:rFonts w:ascii="Times New Roman" w:eastAsia="Times New Roman" w:hAnsi="Times New Roman"/>
                <w:sz w:val="24"/>
                <w:szCs w:val="24"/>
                <w:lang w:eastAsia="ro-RO"/>
              </w:rPr>
            </w:pPr>
            <w:r w:rsidRPr="003D47E5">
              <w:rPr>
                <w:rFonts w:ascii="Times New Roman" w:eastAsia="Times New Roman" w:hAnsi="Times New Roman"/>
                <w:sz w:val="24"/>
                <w:szCs w:val="24"/>
                <w:lang w:eastAsia="ro-RO"/>
              </w:rPr>
              <w:t xml:space="preserve">P </w:t>
            </w:r>
            <w:proofErr w:type="spellStart"/>
            <w:r w:rsidRPr="003D47E5">
              <w:rPr>
                <w:rFonts w:ascii="Times New Roman" w:eastAsia="Times New Roman" w:hAnsi="Times New Roman"/>
                <w:sz w:val="24"/>
                <w:szCs w:val="24"/>
                <w:vertAlign w:val="subscript"/>
                <w:lang w:eastAsia="ro-RO"/>
              </w:rPr>
              <w:t>ponderea</w:t>
            </w:r>
            <w:proofErr w:type="spellEnd"/>
            <w:r w:rsidRPr="003D47E5">
              <w:rPr>
                <w:rFonts w:ascii="Times New Roman" w:eastAsia="Times New Roman" w:hAnsi="Times New Roman"/>
                <w:sz w:val="24"/>
                <w:szCs w:val="24"/>
                <w:vertAlign w:val="subscript"/>
                <w:lang w:eastAsia="ro-RO"/>
              </w:rPr>
              <w:t xml:space="preserve"> </w:t>
            </w:r>
            <w:proofErr w:type="spellStart"/>
            <w:r w:rsidRPr="003D47E5">
              <w:rPr>
                <w:rFonts w:ascii="Times New Roman" w:eastAsia="Times New Roman" w:hAnsi="Times New Roman"/>
                <w:sz w:val="24"/>
                <w:szCs w:val="24"/>
                <w:vertAlign w:val="subscript"/>
                <w:lang w:eastAsia="ro-RO"/>
              </w:rPr>
              <w:t>materiei</w:t>
            </w:r>
            <w:proofErr w:type="spellEnd"/>
            <w:r w:rsidRPr="003D47E5">
              <w:rPr>
                <w:rFonts w:ascii="Times New Roman" w:eastAsia="Times New Roman" w:hAnsi="Times New Roman"/>
                <w:sz w:val="24"/>
                <w:szCs w:val="24"/>
                <w:vertAlign w:val="subscript"/>
                <w:lang w:eastAsia="ro-RO"/>
              </w:rPr>
              <w:t xml:space="preserve"> prime(n)</w:t>
            </w:r>
            <w:r w:rsidRPr="003D47E5">
              <w:rPr>
                <w:rFonts w:ascii="Times New Roman" w:eastAsia="Times New Roman" w:hAnsi="Times New Roman"/>
                <w:sz w:val="24"/>
                <w:szCs w:val="24"/>
                <w:lang w:eastAsia="ro-RO"/>
              </w:rPr>
              <w:t xml:space="preserve">=P </w:t>
            </w:r>
            <w:proofErr w:type="spellStart"/>
            <w:r w:rsidRPr="003D47E5">
              <w:rPr>
                <w:rFonts w:ascii="Times New Roman" w:eastAsia="Times New Roman" w:hAnsi="Times New Roman"/>
                <w:sz w:val="24"/>
                <w:szCs w:val="24"/>
                <w:vertAlign w:val="subscript"/>
                <w:lang w:eastAsia="ro-RO"/>
              </w:rPr>
              <w:t>ponderea</w:t>
            </w:r>
            <w:proofErr w:type="spellEnd"/>
            <w:r w:rsidRPr="003D47E5">
              <w:rPr>
                <w:rFonts w:ascii="Times New Roman" w:eastAsia="Times New Roman" w:hAnsi="Times New Roman"/>
                <w:sz w:val="24"/>
                <w:szCs w:val="24"/>
                <w:vertAlign w:val="subscript"/>
                <w:lang w:eastAsia="ro-RO"/>
              </w:rPr>
              <w:t xml:space="preserve"> </w:t>
            </w:r>
            <w:proofErr w:type="spellStart"/>
            <w:r w:rsidRPr="003D47E5">
              <w:rPr>
                <w:rFonts w:ascii="Times New Roman" w:eastAsia="Times New Roman" w:hAnsi="Times New Roman"/>
                <w:sz w:val="24"/>
                <w:szCs w:val="24"/>
                <w:vertAlign w:val="subscript"/>
                <w:lang w:eastAsia="ro-RO"/>
              </w:rPr>
              <w:t>materiei</w:t>
            </w:r>
            <w:proofErr w:type="spellEnd"/>
            <w:r w:rsidRPr="003D47E5">
              <w:rPr>
                <w:rFonts w:ascii="Times New Roman" w:eastAsia="Times New Roman" w:hAnsi="Times New Roman"/>
                <w:sz w:val="24"/>
                <w:szCs w:val="24"/>
                <w:vertAlign w:val="subscript"/>
                <w:lang w:eastAsia="ro-RO"/>
              </w:rPr>
              <w:t xml:space="preserve"> prime (min)</w:t>
            </w:r>
            <w:r w:rsidRPr="003D47E5">
              <w:rPr>
                <w:rFonts w:ascii="Times New Roman" w:eastAsia="Times New Roman" w:hAnsi="Times New Roman"/>
                <w:sz w:val="24"/>
                <w:szCs w:val="24"/>
                <w:lang w:eastAsia="ro-RO"/>
              </w:rPr>
              <w:t xml:space="preserve"> / P </w:t>
            </w:r>
            <w:proofErr w:type="spellStart"/>
            <w:r w:rsidRPr="003D47E5">
              <w:rPr>
                <w:rFonts w:ascii="Times New Roman" w:eastAsia="Times New Roman" w:hAnsi="Times New Roman"/>
                <w:sz w:val="24"/>
                <w:szCs w:val="24"/>
                <w:vertAlign w:val="subscript"/>
                <w:lang w:eastAsia="ro-RO"/>
              </w:rPr>
              <w:t>ponderea</w:t>
            </w:r>
            <w:proofErr w:type="spellEnd"/>
            <w:r w:rsidRPr="003D47E5">
              <w:rPr>
                <w:rFonts w:ascii="Times New Roman" w:eastAsia="Times New Roman" w:hAnsi="Times New Roman"/>
                <w:sz w:val="24"/>
                <w:szCs w:val="24"/>
                <w:vertAlign w:val="subscript"/>
                <w:lang w:eastAsia="ro-RO"/>
              </w:rPr>
              <w:t xml:space="preserve"> </w:t>
            </w:r>
            <w:proofErr w:type="spellStart"/>
            <w:r w:rsidRPr="003D47E5">
              <w:rPr>
                <w:rFonts w:ascii="Times New Roman" w:eastAsia="Times New Roman" w:hAnsi="Times New Roman"/>
                <w:sz w:val="24"/>
                <w:szCs w:val="24"/>
                <w:vertAlign w:val="subscript"/>
                <w:lang w:eastAsia="ro-RO"/>
              </w:rPr>
              <w:t>materiei</w:t>
            </w:r>
            <w:proofErr w:type="spellEnd"/>
            <w:r w:rsidRPr="003D47E5">
              <w:rPr>
                <w:rFonts w:ascii="Times New Roman" w:eastAsia="Times New Roman" w:hAnsi="Times New Roman"/>
                <w:sz w:val="24"/>
                <w:szCs w:val="24"/>
                <w:vertAlign w:val="subscript"/>
                <w:lang w:eastAsia="ro-RO"/>
              </w:rPr>
              <w:t xml:space="preserve"> prime (max)</w:t>
            </w:r>
            <w:r w:rsidRPr="003D47E5">
              <w:rPr>
                <w:rFonts w:ascii="Times New Roman" w:eastAsia="Times New Roman" w:hAnsi="Times New Roman"/>
                <w:sz w:val="24"/>
                <w:szCs w:val="24"/>
                <w:lang w:eastAsia="ro-RO"/>
              </w:rPr>
              <w:t xml:space="preserve"> x 15, </w:t>
            </w:r>
            <w:proofErr w:type="spellStart"/>
            <w:r w:rsidRPr="003D47E5">
              <w:rPr>
                <w:rFonts w:ascii="Times New Roman" w:eastAsia="Times New Roman" w:hAnsi="Times New Roman"/>
                <w:sz w:val="24"/>
                <w:szCs w:val="24"/>
                <w:lang w:eastAsia="ro-RO"/>
              </w:rPr>
              <w:t>unde</w:t>
            </w:r>
            <w:proofErr w:type="spellEnd"/>
            <w:r w:rsidRPr="003D47E5">
              <w:rPr>
                <w:rFonts w:ascii="Times New Roman" w:eastAsia="Times New Roman" w:hAnsi="Times New Roman"/>
                <w:sz w:val="24"/>
                <w:szCs w:val="24"/>
                <w:lang w:eastAsia="ro-RO"/>
              </w:rPr>
              <w:t xml:space="preserve">: </w:t>
            </w:r>
          </w:p>
          <w:p w14:paraId="31DD3690" w14:textId="62D0C657" w:rsidR="005F6219" w:rsidRPr="003D47E5" w:rsidRDefault="005F6219" w:rsidP="00E04B72">
            <w:pPr>
              <w:spacing w:after="0" w:line="240" w:lineRule="auto"/>
              <w:rPr>
                <w:rFonts w:ascii="Times New Roman" w:eastAsia="Times New Roman" w:hAnsi="Times New Roman"/>
                <w:sz w:val="24"/>
                <w:szCs w:val="24"/>
                <w:lang w:eastAsia="ro-RO"/>
              </w:rPr>
            </w:pPr>
            <w:r w:rsidRPr="003D47E5">
              <w:rPr>
                <w:rFonts w:ascii="Times New Roman" w:eastAsia="Times New Roman" w:hAnsi="Times New Roman"/>
                <w:sz w:val="24"/>
                <w:szCs w:val="24"/>
                <w:lang w:eastAsia="ro-RO"/>
              </w:rPr>
              <w:t xml:space="preserve">P </w:t>
            </w:r>
            <w:proofErr w:type="spellStart"/>
            <w:r w:rsidRPr="003D47E5">
              <w:rPr>
                <w:rFonts w:ascii="Times New Roman" w:eastAsia="Times New Roman" w:hAnsi="Times New Roman"/>
                <w:sz w:val="24"/>
                <w:szCs w:val="24"/>
                <w:vertAlign w:val="subscript"/>
                <w:lang w:eastAsia="ro-RO"/>
              </w:rPr>
              <w:t>ponderea</w:t>
            </w:r>
            <w:proofErr w:type="spellEnd"/>
            <w:r w:rsidRPr="003D47E5">
              <w:rPr>
                <w:rFonts w:ascii="Times New Roman" w:eastAsia="Times New Roman" w:hAnsi="Times New Roman"/>
                <w:sz w:val="24"/>
                <w:szCs w:val="24"/>
                <w:vertAlign w:val="subscript"/>
                <w:lang w:eastAsia="ro-RO"/>
              </w:rPr>
              <w:t xml:space="preserve"> </w:t>
            </w:r>
            <w:proofErr w:type="spellStart"/>
            <w:r w:rsidRPr="003D47E5">
              <w:rPr>
                <w:rFonts w:ascii="Times New Roman" w:eastAsia="Times New Roman" w:hAnsi="Times New Roman"/>
                <w:sz w:val="24"/>
                <w:szCs w:val="24"/>
                <w:vertAlign w:val="subscript"/>
                <w:lang w:eastAsia="ro-RO"/>
              </w:rPr>
              <w:t>materiei</w:t>
            </w:r>
            <w:proofErr w:type="spellEnd"/>
            <w:r w:rsidRPr="003D47E5">
              <w:rPr>
                <w:rFonts w:ascii="Times New Roman" w:eastAsia="Times New Roman" w:hAnsi="Times New Roman"/>
                <w:sz w:val="24"/>
                <w:szCs w:val="24"/>
                <w:vertAlign w:val="subscript"/>
                <w:lang w:eastAsia="ro-RO"/>
              </w:rPr>
              <w:t xml:space="preserve"> prime(n)</w:t>
            </w:r>
            <w:r w:rsidRPr="003D47E5">
              <w:rPr>
                <w:rFonts w:ascii="Times New Roman" w:eastAsia="Times New Roman" w:hAnsi="Times New Roman"/>
                <w:sz w:val="24"/>
                <w:szCs w:val="24"/>
                <w:lang w:eastAsia="ro-RO"/>
              </w:rPr>
              <w:t xml:space="preserve"> </w:t>
            </w:r>
            <w:r w:rsidR="00DA68E6">
              <w:rPr>
                <w:rFonts w:ascii="Times New Roman" w:eastAsia="Times New Roman" w:hAnsi="Times New Roman"/>
                <w:sz w:val="24"/>
                <w:szCs w:val="24"/>
                <w:lang w:eastAsia="ro-RO"/>
              </w:rPr>
              <w:t>-</w:t>
            </w:r>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punctajul</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obținut</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pentru</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ponderea</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materiei</w:t>
            </w:r>
            <w:proofErr w:type="spellEnd"/>
            <w:r w:rsidRPr="003D47E5">
              <w:rPr>
                <w:rFonts w:ascii="Times New Roman" w:eastAsia="Times New Roman" w:hAnsi="Times New Roman"/>
                <w:sz w:val="24"/>
                <w:szCs w:val="24"/>
                <w:lang w:eastAsia="ro-RO"/>
              </w:rPr>
              <w:t xml:space="preserve"> prime de </w:t>
            </w:r>
            <w:proofErr w:type="spellStart"/>
            <w:r w:rsidRPr="003D47E5">
              <w:rPr>
                <w:rFonts w:ascii="Times New Roman" w:eastAsia="Times New Roman" w:hAnsi="Times New Roman"/>
                <w:sz w:val="24"/>
                <w:szCs w:val="24"/>
                <w:lang w:eastAsia="ro-RO"/>
              </w:rPr>
              <w:t>către</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oferta</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admisibilă</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aflată</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în</w:t>
            </w:r>
            <w:proofErr w:type="spellEnd"/>
            <w:r w:rsidRPr="003D47E5">
              <w:rPr>
                <w:rFonts w:ascii="Times New Roman" w:eastAsia="Times New Roman" w:hAnsi="Times New Roman"/>
                <w:sz w:val="24"/>
                <w:szCs w:val="24"/>
                <w:lang w:eastAsia="ro-RO"/>
              </w:rPr>
              <w:t xml:space="preserve"> </w:t>
            </w:r>
            <w:proofErr w:type="spellStart"/>
            <w:proofErr w:type="gramStart"/>
            <w:r w:rsidRPr="003D47E5">
              <w:rPr>
                <w:rFonts w:ascii="Times New Roman" w:eastAsia="Times New Roman" w:hAnsi="Times New Roman"/>
                <w:sz w:val="24"/>
                <w:szCs w:val="24"/>
                <w:lang w:eastAsia="ro-RO"/>
              </w:rPr>
              <w:t>evaluare</w:t>
            </w:r>
            <w:proofErr w:type="spellEnd"/>
            <w:r w:rsidRPr="003D47E5">
              <w:rPr>
                <w:rFonts w:ascii="Times New Roman" w:eastAsia="Times New Roman" w:hAnsi="Times New Roman"/>
                <w:sz w:val="24"/>
                <w:szCs w:val="24"/>
                <w:lang w:eastAsia="ro-RO"/>
              </w:rPr>
              <w:t>;</w:t>
            </w:r>
            <w:proofErr w:type="gramEnd"/>
          </w:p>
          <w:p w14:paraId="0E830BA1" w14:textId="310FBBED" w:rsidR="005F6219" w:rsidRPr="003D47E5" w:rsidRDefault="005F6219" w:rsidP="00E04B72">
            <w:pPr>
              <w:spacing w:after="0" w:line="240" w:lineRule="auto"/>
              <w:rPr>
                <w:rFonts w:ascii="Times New Roman" w:eastAsia="Times New Roman" w:hAnsi="Times New Roman"/>
                <w:sz w:val="24"/>
                <w:szCs w:val="24"/>
                <w:lang w:eastAsia="ro-RO"/>
              </w:rPr>
            </w:pPr>
            <w:r w:rsidRPr="003D47E5">
              <w:rPr>
                <w:rFonts w:ascii="Times New Roman" w:eastAsia="Times New Roman" w:hAnsi="Times New Roman"/>
                <w:sz w:val="24"/>
                <w:szCs w:val="24"/>
                <w:lang w:eastAsia="ro-RO"/>
              </w:rPr>
              <w:t xml:space="preserve">P </w:t>
            </w:r>
            <w:proofErr w:type="spellStart"/>
            <w:r w:rsidRPr="003D47E5">
              <w:rPr>
                <w:rFonts w:ascii="Times New Roman" w:eastAsia="Times New Roman" w:hAnsi="Times New Roman"/>
                <w:sz w:val="24"/>
                <w:szCs w:val="24"/>
                <w:vertAlign w:val="subscript"/>
                <w:lang w:eastAsia="ro-RO"/>
              </w:rPr>
              <w:t>ponderea</w:t>
            </w:r>
            <w:proofErr w:type="spellEnd"/>
            <w:r w:rsidRPr="003D47E5">
              <w:rPr>
                <w:rFonts w:ascii="Times New Roman" w:eastAsia="Times New Roman" w:hAnsi="Times New Roman"/>
                <w:sz w:val="24"/>
                <w:szCs w:val="24"/>
                <w:vertAlign w:val="subscript"/>
                <w:lang w:eastAsia="ro-RO"/>
              </w:rPr>
              <w:t xml:space="preserve"> </w:t>
            </w:r>
            <w:proofErr w:type="spellStart"/>
            <w:r w:rsidRPr="003D47E5">
              <w:rPr>
                <w:rFonts w:ascii="Times New Roman" w:eastAsia="Times New Roman" w:hAnsi="Times New Roman"/>
                <w:sz w:val="24"/>
                <w:szCs w:val="24"/>
                <w:vertAlign w:val="subscript"/>
                <w:lang w:eastAsia="ro-RO"/>
              </w:rPr>
              <w:t>materiei</w:t>
            </w:r>
            <w:proofErr w:type="spellEnd"/>
            <w:r w:rsidRPr="003D47E5">
              <w:rPr>
                <w:rFonts w:ascii="Times New Roman" w:eastAsia="Times New Roman" w:hAnsi="Times New Roman"/>
                <w:sz w:val="24"/>
                <w:szCs w:val="24"/>
                <w:vertAlign w:val="subscript"/>
                <w:lang w:eastAsia="ro-RO"/>
              </w:rPr>
              <w:t xml:space="preserve"> prime (max)</w:t>
            </w:r>
            <w:r w:rsidRPr="003D47E5">
              <w:rPr>
                <w:rFonts w:ascii="Times New Roman" w:eastAsia="Times New Roman" w:hAnsi="Times New Roman"/>
                <w:sz w:val="24"/>
                <w:szCs w:val="24"/>
                <w:lang w:eastAsia="ro-RO"/>
              </w:rPr>
              <w:t xml:space="preserve"> </w:t>
            </w:r>
            <w:r w:rsidR="00DA68E6">
              <w:rPr>
                <w:rFonts w:ascii="Times New Roman" w:eastAsia="Times New Roman" w:hAnsi="Times New Roman"/>
                <w:sz w:val="24"/>
                <w:szCs w:val="24"/>
                <w:lang w:eastAsia="ro-RO"/>
              </w:rPr>
              <w:t>-</w:t>
            </w:r>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nivelul</w:t>
            </w:r>
            <w:proofErr w:type="spellEnd"/>
            <w:r w:rsidRPr="003D47E5">
              <w:rPr>
                <w:rFonts w:ascii="Times New Roman" w:eastAsia="Times New Roman" w:hAnsi="Times New Roman"/>
                <w:sz w:val="24"/>
                <w:szCs w:val="24"/>
                <w:lang w:eastAsia="ro-RO"/>
              </w:rPr>
              <w:t xml:space="preserve"> cel </w:t>
            </w:r>
            <w:proofErr w:type="spellStart"/>
            <w:r w:rsidRPr="003D47E5">
              <w:rPr>
                <w:rFonts w:ascii="Times New Roman" w:eastAsia="Times New Roman" w:hAnsi="Times New Roman"/>
                <w:sz w:val="24"/>
                <w:szCs w:val="24"/>
                <w:lang w:eastAsia="ro-RO"/>
              </w:rPr>
              <w:t>mai</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ridicat</w:t>
            </w:r>
            <w:proofErr w:type="spellEnd"/>
            <w:r w:rsidRPr="003D47E5">
              <w:rPr>
                <w:rFonts w:ascii="Times New Roman" w:eastAsia="Times New Roman" w:hAnsi="Times New Roman"/>
                <w:sz w:val="24"/>
                <w:szCs w:val="24"/>
                <w:lang w:eastAsia="ro-RO"/>
              </w:rPr>
              <w:t xml:space="preserve"> al </w:t>
            </w:r>
            <w:proofErr w:type="spellStart"/>
            <w:r w:rsidRPr="003D47E5">
              <w:rPr>
                <w:rFonts w:ascii="Times New Roman" w:eastAsia="Times New Roman" w:hAnsi="Times New Roman"/>
                <w:sz w:val="24"/>
                <w:szCs w:val="24"/>
                <w:lang w:eastAsia="ro-RO"/>
              </w:rPr>
              <w:t>ponderii</w:t>
            </w:r>
            <w:proofErr w:type="spellEnd"/>
            <w:r w:rsidRPr="003D47E5">
              <w:rPr>
                <w:rFonts w:ascii="Times New Roman" w:eastAsia="Times New Roman" w:hAnsi="Times New Roman"/>
                <w:sz w:val="24"/>
                <w:szCs w:val="24"/>
                <w:lang w:eastAsia="ro-RO"/>
              </w:rPr>
              <w:t xml:space="preserve"> </w:t>
            </w:r>
            <w:proofErr w:type="spellStart"/>
            <w:r w:rsidRPr="003D47E5">
              <w:rPr>
                <w:rFonts w:ascii="Times New Roman" w:eastAsia="Times New Roman" w:hAnsi="Times New Roman"/>
                <w:sz w:val="24"/>
                <w:szCs w:val="24"/>
                <w:lang w:eastAsia="ro-RO"/>
              </w:rPr>
              <w:t>materiei</w:t>
            </w:r>
            <w:proofErr w:type="spellEnd"/>
            <w:r w:rsidRPr="003D47E5">
              <w:rPr>
                <w:rFonts w:ascii="Times New Roman" w:eastAsia="Times New Roman" w:hAnsi="Times New Roman"/>
                <w:sz w:val="24"/>
                <w:szCs w:val="24"/>
                <w:lang w:eastAsia="ro-RO"/>
              </w:rPr>
              <w:t xml:space="preserve"> prime din </w:t>
            </w:r>
            <w:proofErr w:type="spellStart"/>
            <w:r w:rsidRPr="003D47E5">
              <w:rPr>
                <w:rFonts w:ascii="Times New Roman" w:eastAsia="Times New Roman" w:hAnsi="Times New Roman"/>
                <w:sz w:val="24"/>
                <w:szCs w:val="24"/>
                <w:lang w:eastAsia="ro-RO"/>
              </w:rPr>
              <w:t>pretul</w:t>
            </w:r>
            <w:proofErr w:type="spellEnd"/>
            <w:r w:rsidRPr="003D47E5">
              <w:rPr>
                <w:rFonts w:ascii="Times New Roman" w:eastAsia="Times New Roman" w:hAnsi="Times New Roman"/>
                <w:sz w:val="24"/>
                <w:szCs w:val="24"/>
                <w:lang w:eastAsia="ro-RO"/>
              </w:rPr>
              <w:t xml:space="preserve"> total per </w:t>
            </w:r>
            <w:proofErr w:type="spellStart"/>
            <w:r w:rsidRPr="003D47E5">
              <w:rPr>
                <w:rFonts w:ascii="Times New Roman" w:eastAsia="Times New Roman" w:hAnsi="Times New Roman"/>
                <w:sz w:val="24"/>
                <w:szCs w:val="24"/>
                <w:lang w:eastAsia="ro-RO"/>
              </w:rPr>
              <w:t>porție</w:t>
            </w:r>
            <w:proofErr w:type="spellEnd"/>
            <w:r w:rsidRPr="003D47E5">
              <w:rPr>
                <w:rFonts w:ascii="Times New Roman" w:eastAsia="Times New Roman" w:hAnsi="Times New Roman"/>
                <w:sz w:val="24"/>
                <w:szCs w:val="24"/>
                <w:lang w:eastAsia="ro-RO"/>
              </w:rPr>
              <w:t>.</w:t>
            </w:r>
          </w:p>
          <w:p w14:paraId="5461E6BF" w14:textId="77777777" w:rsidR="005F6219" w:rsidRPr="003D47E5" w:rsidRDefault="005F6219" w:rsidP="00E04B72">
            <w:pPr>
              <w:spacing w:after="0" w:line="240" w:lineRule="auto"/>
              <w:rPr>
                <w:rFonts w:ascii="Times New Roman" w:hAnsi="Times New Roman"/>
                <w:sz w:val="24"/>
                <w:szCs w:val="24"/>
              </w:rPr>
            </w:pPr>
            <w:proofErr w:type="spellStart"/>
            <w:r w:rsidRPr="003D47E5">
              <w:rPr>
                <w:rFonts w:ascii="Times New Roman" w:hAnsi="Times New Roman"/>
                <w:sz w:val="24"/>
                <w:szCs w:val="24"/>
              </w:rPr>
              <w:t>Nivelul</w:t>
            </w:r>
            <w:proofErr w:type="spellEnd"/>
            <w:r w:rsidRPr="003D47E5">
              <w:rPr>
                <w:rFonts w:ascii="Times New Roman" w:hAnsi="Times New Roman"/>
                <w:sz w:val="24"/>
                <w:szCs w:val="24"/>
              </w:rPr>
              <w:t xml:space="preserve"> minim al </w:t>
            </w:r>
            <w:proofErr w:type="spellStart"/>
            <w:r w:rsidRPr="003D47E5">
              <w:rPr>
                <w:rFonts w:ascii="Times New Roman" w:hAnsi="Times New Roman"/>
                <w:sz w:val="24"/>
                <w:szCs w:val="24"/>
              </w:rPr>
              <w:t>ponderii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materiei</w:t>
            </w:r>
            <w:proofErr w:type="spellEnd"/>
            <w:r w:rsidRPr="003D47E5">
              <w:rPr>
                <w:rFonts w:ascii="Times New Roman" w:hAnsi="Times New Roman"/>
                <w:sz w:val="24"/>
                <w:szCs w:val="24"/>
              </w:rPr>
              <w:t xml:space="preserve"> prime din </w:t>
            </w:r>
            <w:proofErr w:type="spellStart"/>
            <w:r w:rsidRPr="003D47E5">
              <w:rPr>
                <w:rFonts w:ascii="Times New Roman" w:hAnsi="Times New Roman"/>
                <w:sz w:val="24"/>
                <w:szCs w:val="24"/>
              </w:rPr>
              <w:t>prețul</w:t>
            </w:r>
            <w:proofErr w:type="spellEnd"/>
            <w:r w:rsidRPr="003D47E5">
              <w:rPr>
                <w:rFonts w:ascii="Times New Roman" w:hAnsi="Times New Roman"/>
                <w:sz w:val="24"/>
                <w:szCs w:val="24"/>
              </w:rPr>
              <w:t xml:space="preserve"> total per </w:t>
            </w:r>
            <w:proofErr w:type="spellStart"/>
            <w:r w:rsidRPr="003D47E5">
              <w:rPr>
                <w:rFonts w:ascii="Times New Roman" w:hAnsi="Times New Roman"/>
                <w:sz w:val="24"/>
                <w:szCs w:val="24"/>
              </w:rPr>
              <w:t>porție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este</w:t>
            </w:r>
            <w:proofErr w:type="spellEnd"/>
            <w:r w:rsidRPr="003D47E5">
              <w:rPr>
                <w:rFonts w:ascii="Times New Roman" w:hAnsi="Times New Roman"/>
                <w:sz w:val="24"/>
                <w:szCs w:val="24"/>
              </w:rPr>
              <w:t xml:space="preserve"> de </w:t>
            </w:r>
            <w:proofErr w:type="gramStart"/>
            <w:r w:rsidRPr="003D47E5">
              <w:rPr>
                <w:rFonts w:ascii="Times New Roman" w:hAnsi="Times New Roman"/>
                <w:sz w:val="24"/>
                <w:szCs w:val="24"/>
              </w:rPr>
              <w:t>40%;</w:t>
            </w:r>
            <w:proofErr w:type="gramEnd"/>
          </w:p>
          <w:p w14:paraId="4ADDFD43" w14:textId="77777777" w:rsidR="005F6219" w:rsidRPr="003D47E5" w:rsidRDefault="005F6219" w:rsidP="00E04B72">
            <w:pPr>
              <w:spacing w:after="0" w:line="240" w:lineRule="auto"/>
              <w:rPr>
                <w:rFonts w:ascii="Times New Roman" w:hAnsi="Times New Roman"/>
                <w:sz w:val="24"/>
                <w:szCs w:val="24"/>
              </w:rPr>
            </w:pPr>
            <w:proofErr w:type="spellStart"/>
            <w:r w:rsidRPr="003D47E5">
              <w:rPr>
                <w:rFonts w:ascii="Times New Roman" w:hAnsi="Times New Roman"/>
                <w:sz w:val="24"/>
                <w:szCs w:val="24"/>
              </w:rPr>
              <w:t>Pentru</w:t>
            </w:r>
            <w:proofErr w:type="spellEnd"/>
            <w:r w:rsidRPr="003D47E5">
              <w:rPr>
                <w:rFonts w:ascii="Times New Roman" w:hAnsi="Times New Roman"/>
                <w:sz w:val="24"/>
                <w:szCs w:val="24"/>
              </w:rPr>
              <w:t xml:space="preserve"> un </w:t>
            </w:r>
            <w:proofErr w:type="spellStart"/>
            <w:r w:rsidRPr="003D47E5">
              <w:rPr>
                <w:rFonts w:ascii="Times New Roman" w:hAnsi="Times New Roman"/>
                <w:sz w:val="24"/>
                <w:szCs w:val="24"/>
              </w:rPr>
              <w:t>nivel</w:t>
            </w:r>
            <w:proofErr w:type="spellEnd"/>
            <w:r w:rsidRPr="003D47E5">
              <w:rPr>
                <w:rFonts w:ascii="Times New Roman" w:hAnsi="Times New Roman"/>
                <w:sz w:val="24"/>
                <w:szCs w:val="24"/>
              </w:rPr>
              <w:t xml:space="preserve"> al </w:t>
            </w:r>
            <w:proofErr w:type="spellStart"/>
            <w:r w:rsidRPr="003D47E5">
              <w:rPr>
                <w:rFonts w:ascii="Times New Roman" w:hAnsi="Times New Roman"/>
                <w:sz w:val="24"/>
                <w:szCs w:val="24"/>
              </w:rPr>
              <w:t>ponderii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materiei</w:t>
            </w:r>
            <w:proofErr w:type="spellEnd"/>
            <w:r w:rsidRPr="003D47E5">
              <w:rPr>
                <w:rFonts w:ascii="Times New Roman" w:hAnsi="Times New Roman"/>
                <w:sz w:val="24"/>
                <w:szCs w:val="24"/>
              </w:rPr>
              <w:t xml:space="preserve"> prime din </w:t>
            </w:r>
            <w:proofErr w:type="spellStart"/>
            <w:r w:rsidRPr="003D47E5">
              <w:rPr>
                <w:rFonts w:ascii="Times New Roman" w:hAnsi="Times New Roman"/>
                <w:sz w:val="24"/>
                <w:szCs w:val="24"/>
              </w:rPr>
              <w:t>prețul</w:t>
            </w:r>
            <w:proofErr w:type="spellEnd"/>
            <w:r w:rsidRPr="003D47E5">
              <w:rPr>
                <w:rFonts w:ascii="Times New Roman" w:hAnsi="Times New Roman"/>
                <w:sz w:val="24"/>
                <w:szCs w:val="24"/>
              </w:rPr>
              <w:t xml:space="preserve"> total per </w:t>
            </w:r>
            <w:proofErr w:type="spellStart"/>
            <w:r w:rsidRPr="003D47E5">
              <w:rPr>
                <w:rFonts w:ascii="Times New Roman" w:hAnsi="Times New Roman"/>
                <w:sz w:val="24"/>
                <w:szCs w:val="24"/>
              </w:rPr>
              <w:t>porție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mai</w:t>
            </w:r>
            <w:proofErr w:type="spellEnd"/>
            <w:r w:rsidRPr="003D47E5">
              <w:rPr>
                <w:rFonts w:ascii="Times New Roman" w:hAnsi="Times New Roman"/>
                <w:sz w:val="24"/>
                <w:szCs w:val="24"/>
              </w:rPr>
              <w:t xml:space="preserve"> mic de 40%, </w:t>
            </w:r>
            <w:proofErr w:type="spellStart"/>
            <w:r w:rsidRPr="003D47E5">
              <w:rPr>
                <w:rFonts w:ascii="Times New Roman" w:hAnsi="Times New Roman"/>
                <w:sz w:val="24"/>
                <w:szCs w:val="24"/>
              </w:rPr>
              <w:t>oferta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va</w:t>
            </w:r>
            <w:proofErr w:type="spellEnd"/>
            <w:r w:rsidRPr="003D47E5">
              <w:rPr>
                <w:rFonts w:ascii="Times New Roman" w:hAnsi="Times New Roman"/>
                <w:sz w:val="24"/>
                <w:szCs w:val="24"/>
              </w:rPr>
              <w:t xml:space="preserve"> fi </w:t>
            </w:r>
            <w:proofErr w:type="spellStart"/>
            <w:r w:rsidRPr="003D47E5">
              <w:rPr>
                <w:rFonts w:ascii="Times New Roman" w:hAnsi="Times New Roman"/>
                <w:sz w:val="24"/>
                <w:szCs w:val="24"/>
              </w:rPr>
              <w:t>considerată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necorespunzătoare</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punct</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vedere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tehnic</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fiind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declarată</w:t>
            </w:r>
            <w:proofErr w:type="spellEnd"/>
            <w:r w:rsidRPr="003D47E5">
              <w:rPr>
                <w:rFonts w:ascii="Times New Roman" w:hAnsi="Times New Roman"/>
                <w:sz w:val="24"/>
                <w:szCs w:val="24"/>
              </w:rPr>
              <w:t xml:space="preserve"> ca </w:t>
            </w:r>
            <w:proofErr w:type="spellStart"/>
            <w:r w:rsidRPr="003D47E5">
              <w:rPr>
                <w:rFonts w:ascii="Times New Roman" w:hAnsi="Times New Roman"/>
                <w:sz w:val="24"/>
                <w:szCs w:val="24"/>
              </w:rPr>
              <w:t>fiind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u w:val="single"/>
              </w:rPr>
              <w:t>neconformă</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în</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conformitate</w:t>
            </w:r>
            <w:proofErr w:type="spellEnd"/>
            <w:r w:rsidRPr="003D47E5">
              <w:rPr>
                <w:rFonts w:ascii="Times New Roman" w:hAnsi="Times New Roman"/>
                <w:sz w:val="24"/>
                <w:szCs w:val="24"/>
              </w:rPr>
              <w:t xml:space="preserve"> cu </w:t>
            </w:r>
            <w:proofErr w:type="spellStart"/>
            <w:r w:rsidRPr="003D47E5">
              <w:rPr>
                <w:rFonts w:ascii="Times New Roman" w:hAnsi="Times New Roman"/>
                <w:sz w:val="24"/>
                <w:szCs w:val="24"/>
              </w:rPr>
              <w:t>prevederile</w:t>
            </w:r>
            <w:proofErr w:type="spellEnd"/>
            <w:r w:rsidRPr="003D47E5">
              <w:rPr>
                <w:rFonts w:ascii="Times New Roman" w:hAnsi="Times New Roman"/>
                <w:sz w:val="24"/>
                <w:szCs w:val="24"/>
              </w:rPr>
              <w:t xml:space="preserve"> Art. 137 </w:t>
            </w:r>
            <w:proofErr w:type="spellStart"/>
            <w:r w:rsidRPr="003D47E5">
              <w:rPr>
                <w:rFonts w:ascii="Times New Roman" w:hAnsi="Times New Roman"/>
                <w:sz w:val="24"/>
                <w:szCs w:val="24"/>
              </w:rPr>
              <w:t>alin</w:t>
            </w:r>
            <w:proofErr w:type="spellEnd"/>
            <w:r w:rsidRPr="003D47E5">
              <w:rPr>
                <w:rFonts w:ascii="Times New Roman" w:hAnsi="Times New Roman"/>
                <w:sz w:val="24"/>
                <w:szCs w:val="24"/>
              </w:rPr>
              <w:t xml:space="preserve">. (3) din </w:t>
            </w:r>
            <w:proofErr w:type="spellStart"/>
            <w:r w:rsidRPr="003D47E5">
              <w:rPr>
                <w:rFonts w:ascii="Times New Roman" w:hAnsi="Times New Roman"/>
                <w:sz w:val="24"/>
                <w:szCs w:val="24"/>
              </w:rPr>
              <w:t>Normele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metodologice</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aplicare</w:t>
            </w:r>
            <w:proofErr w:type="spellEnd"/>
            <w:r w:rsidRPr="003D47E5">
              <w:rPr>
                <w:rFonts w:ascii="Times New Roman" w:hAnsi="Times New Roman"/>
                <w:sz w:val="24"/>
                <w:szCs w:val="24"/>
              </w:rPr>
              <w:t xml:space="preserve"> a </w:t>
            </w:r>
            <w:proofErr w:type="spellStart"/>
            <w:r w:rsidRPr="003D47E5">
              <w:rPr>
                <w:rFonts w:ascii="Times New Roman" w:hAnsi="Times New Roman"/>
                <w:sz w:val="24"/>
                <w:szCs w:val="24"/>
              </w:rPr>
              <w:t>prevederilor</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referitoare</w:t>
            </w:r>
            <w:proofErr w:type="spellEnd"/>
            <w:r w:rsidRPr="003D47E5">
              <w:rPr>
                <w:rFonts w:ascii="Times New Roman" w:hAnsi="Times New Roman"/>
                <w:sz w:val="24"/>
                <w:szCs w:val="24"/>
              </w:rPr>
              <w:t xml:space="preserve"> la </w:t>
            </w:r>
            <w:proofErr w:type="spellStart"/>
            <w:r w:rsidRPr="003D47E5">
              <w:rPr>
                <w:rFonts w:ascii="Times New Roman" w:hAnsi="Times New Roman"/>
                <w:sz w:val="24"/>
                <w:szCs w:val="24"/>
              </w:rPr>
              <w:t>atribuirea</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contractului</w:t>
            </w:r>
            <w:proofErr w:type="spellEnd"/>
            <w:r w:rsidRPr="003D47E5">
              <w:rPr>
                <w:rFonts w:ascii="Times New Roman" w:hAnsi="Times New Roman"/>
                <w:sz w:val="24"/>
                <w:szCs w:val="24"/>
              </w:rPr>
              <w:t xml:space="preserve"> de </w:t>
            </w:r>
            <w:proofErr w:type="spellStart"/>
            <w:r w:rsidRPr="003D47E5">
              <w:rPr>
                <w:rFonts w:ascii="Times New Roman" w:hAnsi="Times New Roman"/>
                <w:sz w:val="24"/>
                <w:szCs w:val="24"/>
              </w:rPr>
              <w:t>achiziţie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publică</w:t>
            </w:r>
            <w:proofErr w:type="spellEnd"/>
            <w:r w:rsidRPr="003D47E5">
              <w:rPr>
                <w:rFonts w:ascii="Times New Roman" w:hAnsi="Times New Roman"/>
                <w:sz w:val="24"/>
                <w:szCs w:val="24"/>
              </w:rPr>
              <w:t>/</w:t>
            </w:r>
            <w:proofErr w:type="spellStart"/>
            <w:r w:rsidRPr="003D47E5">
              <w:rPr>
                <w:rFonts w:ascii="Times New Roman" w:hAnsi="Times New Roman"/>
                <w:sz w:val="24"/>
                <w:szCs w:val="24"/>
              </w:rPr>
              <w:t>acordului-cadru</w:t>
            </w:r>
            <w:proofErr w:type="spellEnd"/>
            <w:r w:rsidRPr="003D47E5">
              <w:rPr>
                <w:rFonts w:ascii="Times New Roman" w:hAnsi="Times New Roman"/>
                <w:sz w:val="24"/>
                <w:szCs w:val="24"/>
              </w:rPr>
              <w:t xml:space="preserve"> din </w:t>
            </w:r>
            <w:proofErr w:type="spellStart"/>
            <w:r w:rsidRPr="003D47E5">
              <w:rPr>
                <w:rFonts w:ascii="Times New Roman" w:hAnsi="Times New Roman"/>
                <w:sz w:val="24"/>
                <w:szCs w:val="24"/>
              </w:rPr>
              <w:t>Legea</w:t>
            </w:r>
            <w:proofErr w:type="spellEnd"/>
            <w:r w:rsidRPr="003D47E5">
              <w:rPr>
                <w:rFonts w:ascii="Times New Roman" w:hAnsi="Times New Roman"/>
                <w:sz w:val="24"/>
                <w:szCs w:val="24"/>
              </w:rPr>
              <w:t xml:space="preserve"> nr. 98/2016 </w:t>
            </w:r>
            <w:proofErr w:type="spellStart"/>
            <w:r w:rsidRPr="003D47E5">
              <w:rPr>
                <w:rFonts w:ascii="Times New Roman" w:hAnsi="Times New Roman"/>
                <w:sz w:val="24"/>
                <w:szCs w:val="24"/>
              </w:rPr>
              <w:t>privind</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achiziţiile</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publice</w:t>
            </w:r>
            <w:proofErr w:type="spellEnd"/>
            <w:r w:rsidRPr="003D47E5">
              <w:rPr>
                <w:rFonts w:ascii="Times New Roman" w:hAnsi="Times New Roman"/>
                <w:sz w:val="24"/>
                <w:szCs w:val="24"/>
              </w:rPr>
              <w:t xml:space="preserve"> din 02.06.2016 </w:t>
            </w:r>
            <w:proofErr w:type="spellStart"/>
            <w:r w:rsidRPr="003D47E5">
              <w:rPr>
                <w:rFonts w:ascii="Times New Roman" w:hAnsi="Times New Roman"/>
                <w:sz w:val="24"/>
                <w:szCs w:val="24"/>
              </w:rPr>
              <w:t>și</w:t>
            </w:r>
            <w:proofErr w:type="spellEnd"/>
            <w:r w:rsidRPr="003D47E5">
              <w:rPr>
                <w:rFonts w:ascii="Times New Roman" w:hAnsi="Times New Roman"/>
                <w:sz w:val="24"/>
                <w:szCs w:val="24"/>
              </w:rPr>
              <w:t xml:space="preserve"> </w:t>
            </w:r>
            <w:proofErr w:type="spellStart"/>
            <w:r w:rsidRPr="003D47E5">
              <w:rPr>
                <w:rFonts w:ascii="Times New Roman" w:hAnsi="Times New Roman"/>
                <w:sz w:val="24"/>
                <w:szCs w:val="24"/>
              </w:rPr>
              <w:t>respinsă</w:t>
            </w:r>
            <w:proofErr w:type="spellEnd"/>
            <w:r w:rsidRPr="003D47E5">
              <w:rPr>
                <w:rFonts w:ascii="Times New Roman" w:hAnsi="Times New Roman"/>
                <w:sz w:val="24"/>
                <w:szCs w:val="24"/>
              </w:rPr>
              <w:t>.</w:t>
            </w:r>
          </w:p>
          <w:p w14:paraId="4149BEF1" w14:textId="77777777" w:rsidR="005F6219" w:rsidRPr="003D47E5" w:rsidRDefault="005F6219" w:rsidP="00E04B72">
            <w:pPr>
              <w:spacing w:after="0" w:line="240" w:lineRule="auto"/>
              <w:rPr>
                <w:rFonts w:ascii="Times New Roman" w:eastAsia="Times New Roman" w:hAnsi="Times New Roman"/>
                <w:b/>
                <w:bCs/>
                <w:i/>
                <w:iCs/>
                <w:sz w:val="24"/>
                <w:szCs w:val="24"/>
              </w:rPr>
            </w:pPr>
            <w:proofErr w:type="spellStart"/>
            <w:r w:rsidRPr="003D47E5">
              <w:rPr>
                <w:rFonts w:ascii="Times New Roman" w:eastAsia="Times New Roman" w:hAnsi="Times New Roman"/>
                <w:b/>
                <w:bCs/>
                <w:i/>
                <w:iCs/>
                <w:sz w:val="24"/>
                <w:szCs w:val="24"/>
              </w:rPr>
              <w:t>Aplicarea</w:t>
            </w:r>
            <w:proofErr w:type="spellEnd"/>
            <w:r w:rsidRPr="003D47E5">
              <w:rPr>
                <w:rFonts w:ascii="Times New Roman" w:eastAsia="Times New Roman" w:hAnsi="Times New Roman"/>
                <w:b/>
                <w:bCs/>
                <w:i/>
                <w:iCs/>
                <w:sz w:val="24"/>
                <w:szCs w:val="24"/>
              </w:rPr>
              <w:t xml:space="preserve"> </w:t>
            </w:r>
            <w:proofErr w:type="spellStart"/>
            <w:r w:rsidRPr="003D47E5">
              <w:rPr>
                <w:rFonts w:ascii="Times New Roman" w:eastAsia="Times New Roman" w:hAnsi="Times New Roman"/>
                <w:b/>
                <w:bCs/>
                <w:i/>
                <w:iCs/>
                <w:sz w:val="24"/>
                <w:szCs w:val="24"/>
              </w:rPr>
              <w:t>factorului</w:t>
            </w:r>
            <w:proofErr w:type="spellEnd"/>
            <w:r w:rsidRPr="003D47E5">
              <w:rPr>
                <w:rFonts w:ascii="Times New Roman" w:eastAsia="Times New Roman" w:hAnsi="Times New Roman"/>
                <w:b/>
                <w:bCs/>
                <w:i/>
                <w:iCs/>
                <w:sz w:val="24"/>
                <w:szCs w:val="24"/>
              </w:rPr>
              <w:t xml:space="preserve"> de </w:t>
            </w:r>
            <w:proofErr w:type="spellStart"/>
            <w:r w:rsidRPr="003D47E5">
              <w:rPr>
                <w:rFonts w:ascii="Times New Roman" w:eastAsia="Times New Roman" w:hAnsi="Times New Roman"/>
                <w:b/>
                <w:bCs/>
                <w:i/>
                <w:iCs/>
                <w:sz w:val="24"/>
                <w:szCs w:val="24"/>
              </w:rPr>
              <w:t>evaluare</w:t>
            </w:r>
            <w:proofErr w:type="spellEnd"/>
            <w:r w:rsidRPr="003D47E5">
              <w:rPr>
                <w:rFonts w:ascii="Times New Roman" w:eastAsia="Times New Roman" w:hAnsi="Times New Roman"/>
                <w:b/>
                <w:bCs/>
                <w:i/>
                <w:iCs/>
                <w:sz w:val="24"/>
                <w:szCs w:val="24"/>
              </w:rPr>
              <w:t xml:space="preserve"> se </w:t>
            </w:r>
            <w:proofErr w:type="spellStart"/>
            <w:r w:rsidRPr="003D47E5">
              <w:rPr>
                <w:rFonts w:ascii="Times New Roman" w:eastAsia="Times New Roman" w:hAnsi="Times New Roman"/>
                <w:b/>
                <w:bCs/>
                <w:i/>
                <w:iCs/>
                <w:sz w:val="24"/>
                <w:szCs w:val="24"/>
              </w:rPr>
              <w:t>va</w:t>
            </w:r>
            <w:proofErr w:type="spellEnd"/>
            <w:r w:rsidRPr="003D47E5">
              <w:rPr>
                <w:rFonts w:ascii="Times New Roman" w:eastAsia="Times New Roman" w:hAnsi="Times New Roman"/>
                <w:b/>
                <w:bCs/>
                <w:i/>
                <w:iCs/>
                <w:sz w:val="24"/>
                <w:szCs w:val="24"/>
              </w:rPr>
              <w:t xml:space="preserve"> </w:t>
            </w:r>
            <w:proofErr w:type="spellStart"/>
            <w:r w:rsidRPr="003D47E5">
              <w:rPr>
                <w:rFonts w:ascii="Times New Roman" w:eastAsia="Times New Roman" w:hAnsi="Times New Roman"/>
                <w:b/>
                <w:bCs/>
                <w:i/>
                <w:iCs/>
                <w:sz w:val="24"/>
                <w:szCs w:val="24"/>
              </w:rPr>
              <w:t>realiza</w:t>
            </w:r>
            <w:proofErr w:type="spellEnd"/>
            <w:r w:rsidRPr="003D47E5">
              <w:rPr>
                <w:rFonts w:ascii="Times New Roman" w:eastAsia="Times New Roman" w:hAnsi="Times New Roman"/>
                <w:b/>
                <w:bCs/>
                <w:i/>
                <w:iCs/>
                <w:sz w:val="24"/>
                <w:szCs w:val="24"/>
              </w:rPr>
              <w:t xml:space="preserve"> </w:t>
            </w:r>
            <w:proofErr w:type="spellStart"/>
            <w:r w:rsidRPr="003D47E5">
              <w:rPr>
                <w:rFonts w:ascii="Times New Roman" w:eastAsia="Times New Roman" w:hAnsi="Times New Roman"/>
                <w:b/>
                <w:bCs/>
                <w:i/>
                <w:iCs/>
                <w:sz w:val="24"/>
                <w:szCs w:val="24"/>
              </w:rPr>
              <w:t>numai</w:t>
            </w:r>
            <w:proofErr w:type="spellEnd"/>
            <w:r w:rsidRPr="003D47E5">
              <w:rPr>
                <w:rFonts w:ascii="Times New Roman" w:eastAsia="Times New Roman" w:hAnsi="Times New Roman"/>
                <w:b/>
                <w:bCs/>
                <w:i/>
                <w:iCs/>
                <w:sz w:val="24"/>
                <w:szCs w:val="24"/>
              </w:rPr>
              <w:t xml:space="preserve"> </w:t>
            </w:r>
            <w:proofErr w:type="spellStart"/>
            <w:r w:rsidRPr="003D47E5">
              <w:rPr>
                <w:rFonts w:ascii="Times New Roman" w:eastAsia="Times New Roman" w:hAnsi="Times New Roman"/>
                <w:b/>
                <w:bCs/>
                <w:i/>
                <w:iCs/>
                <w:sz w:val="24"/>
                <w:szCs w:val="24"/>
              </w:rPr>
              <w:t>pentru</w:t>
            </w:r>
            <w:proofErr w:type="spellEnd"/>
            <w:r w:rsidRPr="003D47E5">
              <w:rPr>
                <w:rFonts w:ascii="Times New Roman" w:eastAsia="Times New Roman" w:hAnsi="Times New Roman"/>
                <w:b/>
                <w:bCs/>
                <w:i/>
                <w:iCs/>
                <w:sz w:val="24"/>
                <w:szCs w:val="24"/>
              </w:rPr>
              <w:t xml:space="preserve"> </w:t>
            </w:r>
            <w:proofErr w:type="spellStart"/>
            <w:r w:rsidRPr="003D47E5">
              <w:rPr>
                <w:rFonts w:ascii="Times New Roman" w:eastAsia="Times New Roman" w:hAnsi="Times New Roman"/>
                <w:b/>
                <w:bCs/>
                <w:i/>
                <w:iCs/>
                <w:sz w:val="24"/>
                <w:szCs w:val="24"/>
              </w:rPr>
              <w:t>ofertele</w:t>
            </w:r>
            <w:proofErr w:type="spellEnd"/>
            <w:r w:rsidRPr="003D47E5">
              <w:rPr>
                <w:rFonts w:ascii="Times New Roman" w:eastAsia="Times New Roman" w:hAnsi="Times New Roman"/>
                <w:b/>
                <w:bCs/>
                <w:i/>
                <w:iCs/>
                <w:sz w:val="24"/>
                <w:szCs w:val="24"/>
              </w:rPr>
              <w:t xml:space="preserve"> care </w:t>
            </w:r>
            <w:proofErr w:type="spellStart"/>
            <w:r w:rsidRPr="003D47E5">
              <w:rPr>
                <w:rFonts w:ascii="Times New Roman" w:eastAsia="Times New Roman" w:hAnsi="Times New Roman"/>
                <w:b/>
                <w:bCs/>
                <w:i/>
                <w:iCs/>
                <w:sz w:val="24"/>
                <w:szCs w:val="24"/>
              </w:rPr>
              <w:t>indeplinesc</w:t>
            </w:r>
            <w:proofErr w:type="spellEnd"/>
            <w:r w:rsidRPr="003D47E5">
              <w:rPr>
                <w:rFonts w:ascii="Times New Roman" w:eastAsia="Times New Roman" w:hAnsi="Times New Roman"/>
                <w:b/>
                <w:bCs/>
                <w:i/>
                <w:iCs/>
                <w:sz w:val="24"/>
                <w:szCs w:val="24"/>
              </w:rPr>
              <w:t xml:space="preserve"> </w:t>
            </w:r>
            <w:proofErr w:type="spellStart"/>
            <w:r w:rsidRPr="003D47E5">
              <w:rPr>
                <w:rFonts w:ascii="Times New Roman" w:eastAsia="Times New Roman" w:hAnsi="Times New Roman"/>
                <w:b/>
                <w:bCs/>
                <w:i/>
                <w:iCs/>
                <w:sz w:val="24"/>
                <w:szCs w:val="24"/>
              </w:rPr>
              <w:t>cerința</w:t>
            </w:r>
            <w:proofErr w:type="spellEnd"/>
            <w:r w:rsidRPr="003D47E5">
              <w:rPr>
                <w:rFonts w:ascii="Times New Roman" w:eastAsia="Times New Roman" w:hAnsi="Times New Roman"/>
                <w:b/>
                <w:bCs/>
                <w:i/>
                <w:iCs/>
                <w:sz w:val="24"/>
                <w:szCs w:val="24"/>
              </w:rPr>
              <w:t xml:space="preserve"> </w:t>
            </w:r>
            <w:proofErr w:type="spellStart"/>
            <w:r w:rsidRPr="003D47E5">
              <w:rPr>
                <w:rFonts w:ascii="Times New Roman" w:eastAsia="Times New Roman" w:hAnsi="Times New Roman"/>
                <w:b/>
                <w:bCs/>
                <w:i/>
                <w:iCs/>
                <w:sz w:val="24"/>
                <w:szCs w:val="24"/>
              </w:rPr>
              <w:t>minimă</w:t>
            </w:r>
            <w:proofErr w:type="spellEnd"/>
            <w:r w:rsidRPr="003D47E5">
              <w:rPr>
                <w:rFonts w:ascii="Times New Roman" w:eastAsia="Times New Roman" w:hAnsi="Times New Roman"/>
                <w:b/>
                <w:bCs/>
                <w:i/>
                <w:iCs/>
                <w:sz w:val="24"/>
                <w:szCs w:val="24"/>
              </w:rPr>
              <w:t xml:space="preserve"> din </w:t>
            </w:r>
            <w:proofErr w:type="spellStart"/>
            <w:r w:rsidRPr="003D47E5">
              <w:rPr>
                <w:rFonts w:ascii="Times New Roman" w:eastAsia="Times New Roman" w:hAnsi="Times New Roman"/>
                <w:b/>
                <w:bCs/>
                <w:i/>
                <w:iCs/>
                <w:sz w:val="24"/>
                <w:szCs w:val="24"/>
              </w:rPr>
              <w:t>Caietul</w:t>
            </w:r>
            <w:proofErr w:type="spellEnd"/>
            <w:r w:rsidRPr="003D47E5">
              <w:rPr>
                <w:rFonts w:ascii="Times New Roman" w:eastAsia="Times New Roman" w:hAnsi="Times New Roman"/>
                <w:b/>
                <w:bCs/>
                <w:i/>
                <w:iCs/>
                <w:sz w:val="24"/>
                <w:szCs w:val="24"/>
              </w:rPr>
              <w:t xml:space="preserve"> de </w:t>
            </w:r>
            <w:proofErr w:type="spellStart"/>
            <w:r w:rsidRPr="003D47E5">
              <w:rPr>
                <w:rFonts w:ascii="Times New Roman" w:eastAsia="Times New Roman" w:hAnsi="Times New Roman"/>
                <w:b/>
                <w:bCs/>
                <w:i/>
                <w:iCs/>
                <w:sz w:val="24"/>
                <w:szCs w:val="24"/>
              </w:rPr>
              <w:t>sarcini</w:t>
            </w:r>
            <w:proofErr w:type="spellEnd"/>
            <w:r w:rsidRPr="003D47E5">
              <w:rPr>
                <w:rFonts w:ascii="Times New Roman" w:eastAsia="Times New Roman" w:hAnsi="Times New Roman"/>
                <w:b/>
                <w:bCs/>
                <w:i/>
                <w:iCs/>
                <w:sz w:val="24"/>
                <w:szCs w:val="24"/>
              </w:rPr>
              <w:t xml:space="preserve"> </w:t>
            </w:r>
            <w:proofErr w:type="spellStart"/>
            <w:r w:rsidRPr="003D47E5">
              <w:rPr>
                <w:rFonts w:ascii="Times New Roman" w:eastAsia="Times New Roman" w:hAnsi="Times New Roman"/>
                <w:b/>
                <w:bCs/>
                <w:i/>
                <w:iCs/>
                <w:sz w:val="24"/>
                <w:szCs w:val="24"/>
              </w:rPr>
              <w:t>referitor</w:t>
            </w:r>
            <w:proofErr w:type="spellEnd"/>
            <w:r w:rsidRPr="003D47E5">
              <w:rPr>
                <w:rFonts w:ascii="Times New Roman" w:eastAsia="Times New Roman" w:hAnsi="Times New Roman"/>
                <w:b/>
                <w:bCs/>
                <w:i/>
                <w:iCs/>
                <w:sz w:val="24"/>
                <w:szCs w:val="24"/>
              </w:rPr>
              <w:t xml:space="preserve"> la </w:t>
            </w:r>
            <w:proofErr w:type="spellStart"/>
            <w:r w:rsidRPr="003D47E5">
              <w:rPr>
                <w:rFonts w:ascii="Times New Roman" w:eastAsia="Times New Roman" w:hAnsi="Times New Roman"/>
                <w:b/>
                <w:bCs/>
                <w:i/>
                <w:iCs/>
                <w:sz w:val="24"/>
                <w:szCs w:val="24"/>
              </w:rPr>
              <w:t>ponderea</w:t>
            </w:r>
            <w:proofErr w:type="spellEnd"/>
            <w:r w:rsidRPr="003D47E5">
              <w:rPr>
                <w:rFonts w:ascii="Times New Roman" w:eastAsia="Times New Roman" w:hAnsi="Times New Roman"/>
                <w:b/>
                <w:bCs/>
                <w:i/>
                <w:iCs/>
                <w:sz w:val="24"/>
                <w:szCs w:val="24"/>
              </w:rPr>
              <w:t xml:space="preserve"> </w:t>
            </w:r>
            <w:proofErr w:type="spellStart"/>
            <w:r w:rsidRPr="003D47E5">
              <w:rPr>
                <w:rFonts w:ascii="Times New Roman" w:eastAsia="Times New Roman" w:hAnsi="Times New Roman"/>
                <w:b/>
                <w:bCs/>
                <w:i/>
                <w:iCs/>
                <w:sz w:val="24"/>
                <w:szCs w:val="24"/>
              </w:rPr>
              <w:t>materiei</w:t>
            </w:r>
            <w:proofErr w:type="spellEnd"/>
            <w:r w:rsidRPr="003D47E5">
              <w:rPr>
                <w:rFonts w:ascii="Times New Roman" w:eastAsia="Times New Roman" w:hAnsi="Times New Roman"/>
                <w:b/>
                <w:bCs/>
                <w:i/>
                <w:iCs/>
                <w:sz w:val="24"/>
                <w:szCs w:val="24"/>
              </w:rPr>
              <w:t xml:space="preserve"> prime de minim 40%.</w:t>
            </w:r>
          </w:p>
          <w:p w14:paraId="452F07F4" w14:textId="77777777" w:rsidR="005F6219" w:rsidRPr="003D47E5" w:rsidRDefault="005F6219" w:rsidP="00E04B72">
            <w:pPr>
              <w:spacing w:after="0" w:line="240" w:lineRule="auto"/>
              <w:rPr>
                <w:rFonts w:ascii="Times New Roman" w:hAnsi="Times New Roman"/>
                <w:i/>
                <w:iCs/>
                <w:sz w:val="24"/>
                <w:szCs w:val="24"/>
              </w:rPr>
            </w:pPr>
          </w:p>
          <w:p w14:paraId="385104C4" w14:textId="77777777" w:rsidR="005F6219" w:rsidRPr="003D47E5" w:rsidRDefault="005F6219" w:rsidP="00E04B72">
            <w:pPr>
              <w:spacing w:after="0" w:line="240" w:lineRule="auto"/>
              <w:rPr>
                <w:rFonts w:ascii="Times New Roman" w:hAnsi="Times New Roman"/>
                <w:i/>
                <w:iCs/>
                <w:sz w:val="24"/>
                <w:szCs w:val="24"/>
              </w:rPr>
            </w:pPr>
            <w:r w:rsidRPr="003D47E5">
              <w:rPr>
                <w:rFonts w:ascii="Times New Roman" w:hAnsi="Times New Roman"/>
                <w:i/>
                <w:iCs/>
                <w:sz w:val="24"/>
                <w:szCs w:val="24"/>
              </w:rPr>
              <w:t>*</w:t>
            </w:r>
            <w:proofErr w:type="spellStart"/>
            <w:r w:rsidRPr="003D47E5">
              <w:rPr>
                <w:rFonts w:ascii="Times New Roman" w:hAnsi="Times New Roman"/>
                <w:i/>
                <w:iCs/>
                <w:sz w:val="24"/>
                <w:szCs w:val="24"/>
              </w:rPr>
              <w:t>Notă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Pentru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factorului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privind</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ponderea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materiei</w:t>
            </w:r>
            <w:proofErr w:type="spellEnd"/>
            <w:r w:rsidRPr="003D47E5">
              <w:rPr>
                <w:rFonts w:ascii="Times New Roman" w:hAnsi="Times New Roman"/>
                <w:i/>
                <w:iCs/>
                <w:sz w:val="24"/>
                <w:szCs w:val="24"/>
              </w:rPr>
              <w:t xml:space="preserve"> prime din </w:t>
            </w:r>
            <w:proofErr w:type="spellStart"/>
            <w:r w:rsidRPr="003D47E5">
              <w:rPr>
                <w:rFonts w:ascii="Times New Roman" w:hAnsi="Times New Roman"/>
                <w:i/>
                <w:iCs/>
                <w:sz w:val="24"/>
                <w:szCs w:val="24"/>
              </w:rPr>
              <w:t>prețul</w:t>
            </w:r>
            <w:proofErr w:type="spellEnd"/>
            <w:r w:rsidRPr="003D47E5">
              <w:rPr>
                <w:rFonts w:ascii="Times New Roman" w:hAnsi="Times New Roman"/>
                <w:i/>
                <w:iCs/>
                <w:sz w:val="24"/>
                <w:szCs w:val="24"/>
              </w:rPr>
              <w:t xml:space="preserve"> total per </w:t>
            </w:r>
            <w:proofErr w:type="spellStart"/>
            <w:r w:rsidRPr="003D47E5">
              <w:rPr>
                <w:rFonts w:ascii="Times New Roman" w:hAnsi="Times New Roman"/>
                <w:i/>
                <w:iCs/>
                <w:sz w:val="24"/>
                <w:szCs w:val="24"/>
              </w:rPr>
              <w:t>porție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ofertanții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vor</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depune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odată</w:t>
            </w:r>
            <w:proofErr w:type="spellEnd"/>
            <w:r w:rsidRPr="003D47E5">
              <w:rPr>
                <w:rFonts w:ascii="Times New Roman" w:hAnsi="Times New Roman"/>
                <w:i/>
                <w:iCs/>
                <w:sz w:val="24"/>
                <w:szCs w:val="24"/>
              </w:rPr>
              <w:t xml:space="preserve"> cu </w:t>
            </w:r>
            <w:proofErr w:type="spellStart"/>
            <w:r w:rsidRPr="003D47E5">
              <w:rPr>
                <w:rFonts w:ascii="Times New Roman" w:hAnsi="Times New Roman"/>
                <w:i/>
                <w:iCs/>
                <w:sz w:val="24"/>
                <w:szCs w:val="24"/>
              </w:rPr>
              <w:t>propunerea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tehnică</w:t>
            </w:r>
            <w:proofErr w:type="spellEnd"/>
            <w:r w:rsidRPr="003D47E5">
              <w:rPr>
                <w:rFonts w:ascii="Times New Roman" w:hAnsi="Times New Roman"/>
                <w:i/>
                <w:iCs/>
                <w:sz w:val="24"/>
                <w:szCs w:val="24"/>
              </w:rPr>
              <w:t xml:space="preserve">, o </w:t>
            </w:r>
            <w:proofErr w:type="spellStart"/>
            <w:r w:rsidRPr="003D47E5">
              <w:rPr>
                <w:rFonts w:ascii="Times New Roman" w:hAnsi="Times New Roman"/>
                <w:i/>
                <w:iCs/>
                <w:sz w:val="24"/>
                <w:szCs w:val="24"/>
              </w:rPr>
              <w:t>declarație</w:t>
            </w:r>
            <w:proofErr w:type="spellEnd"/>
            <w:r w:rsidRPr="003D47E5">
              <w:rPr>
                <w:rFonts w:ascii="Times New Roman" w:hAnsi="Times New Roman"/>
                <w:i/>
                <w:iCs/>
                <w:sz w:val="24"/>
                <w:szCs w:val="24"/>
              </w:rPr>
              <w:t xml:space="preserve"> pe propria </w:t>
            </w:r>
            <w:proofErr w:type="spellStart"/>
            <w:r w:rsidRPr="003D47E5">
              <w:rPr>
                <w:rFonts w:ascii="Times New Roman" w:hAnsi="Times New Roman"/>
                <w:i/>
                <w:iCs/>
                <w:sz w:val="24"/>
                <w:szCs w:val="24"/>
              </w:rPr>
              <w:t>răspundere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semnată</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reprezentantul</w:t>
            </w:r>
            <w:proofErr w:type="spellEnd"/>
            <w:r w:rsidRPr="003D47E5">
              <w:rPr>
                <w:rFonts w:ascii="Times New Roman" w:hAnsi="Times New Roman"/>
                <w:i/>
                <w:iCs/>
                <w:sz w:val="24"/>
                <w:szCs w:val="24"/>
              </w:rPr>
              <w:t xml:space="preserve"> legal al </w:t>
            </w:r>
            <w:proofErr w:type="spellStart"/>
            <w:r w:rsidRPr="003D47E5">
              <w:rPr>
                <w:rFonts w:ascii="Times New Roman" w:hAnsi="Times New Roman"/>
                <w:i/>
                <w:iCs/>
                <w:sz w:val="24"/>
                <w:szCs w:val="24"/>
              </w:rPr>
              <w:t>ofertantului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sau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asocierii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declarația</w:t>
            </w:r>
            <w:proofErr w:type="spellEnd"/>
            <w:r w:rsidRPr="003D47E5">
              <w:rPr>
                <w:rFonts w:ascii="Times New Roman" w:hAnsi="Times New Roman"/>
                <w:i/>
                <w:iCs/>
                <w:sz w:val="24"/>
                <w:szCs w:val="24"/>
              </w:rPr>
              <w:t xml:space="preserve"> pe propria </w:t>
            </w:r>
            <w:proofErr w:type="spellStart"/>
            <w:r w:rsidRPr="003D47E5">
              <w:rPr>
                <w:rFonts w:ascii="Times New Roman" w:hAnsi="Times New Roman"/>
                <w:i/>
                <w:iCs/>
                <w:sz w:val="24"/>
                <w:szCs w:val="24"/>
              </w:rPr>
              <w:t>răspundere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ofertanții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vor</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preciza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fără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echivoc</w:t>
            </w:r>
            <w:proofErr w:type="spellEnd"/>
            <w:r w:rsidRPr="003D47E5">
              <w:rPr>
                <w:rFonts w:ascii="Times New Roman" w:hAnsi="Times New Roman"/>
                <w:i/>
                <w:iCs/>
                <w:sz w:val="24"/>
                <w:szCs w:val="24"/>
              </w:rPr>
              <w:t xml:space="preserve"> care </w:t>
            </w:r>
            <w:proofErr w:type="spellStart"/>
            <w:r w:rsidRPr="003D47E5">
              <w:rPr>
                <w:rFonts w:ascii="Times New Roman" w:hAnsi="Times New Roman"/>
                <w:i/>
                <w:iCs/>
                <w:sz w:val="24"/>
                <w:szCs w:val="24"/>
              </w:rPr>
              <w:t>este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procentul</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materiei</w:t>
            </w:r>
            <w:proofErr w:type="spellEnd"/>
            <w:r w:rsidRPr="003D47E5">
              <w:rPr>
                <w:rFonts w:ascii="Times New Roman" w:hAnsi="Times New Roman"/>
                <w:i/>
                <w:iCs/>
                <w:sz w:val="24"/>
                <w:szCs w:val="24"/>
              </w:rPr>
              <w:t xml:space="preserve"> prime din </w:t>
            </w:r>
            <w:proofErr w:type="spellStart"/>
            <w:r w:rsidRPr="003D47E5">
              <w:rPr>
                <w:rFonts w:ascii="Times New Roman" w:hAnsi="Times New Roman"/>
                <w:i/>
                <w:iCs/>
                <w:sz w:val="24"/>
                <w:szCs w:val="24"/>
              </w:rPr>
              <w:t>prețul</w:t>
            </w:r>
            <w:proofErr w:type="spellEnd"/>
            <w:r w:rsidRPr="003D47E5">
              <w:rPr>
                <w:rFonts w:ascii="Times New Roman" w:hAnsi="Times New Roman"/>
                <w:i/>
                <w:iCs/>
                <w:sz w:val="24"/>
                <w:szCs w:val="24"/>
              </w:rPr>
              <w:t xml:space="preserve"> total per </w:t>
            </w:r>
            <w:proofErr w:type="spellStart"/>
            <w:r w:rsidRPr="003D47E5">
              <w:rPr>
                <w:rFonts w:ascii="Times New Roman" w:hAnsi="Times New Roman"/>
                <w:i/>
                <w:iCs/>
                <w:sz w:val="24"/>
                <w:szCs w:val="24"/>
              </w:rPr>
              <w:t>porție</w:t>
            </w:r>
            <w:proofErr w:type="spellEnd"/>
            <w:r w:rsidRPr="003D47E5">
              <w:rPr>
                <w:rFonts w:ascii="Times New Roman" w:hAnsi="Times New Roman"/>
                <w:i/>
                <w:iCs/>
                <w:sz w:val="24"/>
                <w:szCs w:val="24"/>
              </w:rPr>
              <w:t>.</w:t>
            </w:r>
          </w:p>
          <w:p w14:paraId="3E6BD110" w14:textId="2ECBD973" w:rsidR="007003EF" w:rsidRPr="005F6219" w:rsidRDefault="005F6219" w:rsidP="00E04B72">
            <w:pPr>
              <w:spacing w:after="0" w:line="240" w:lineRule="auto"/>
              <w:rPr>
                <w:rFonts w:ascii="Times New Roman" w:hAnsi="Times New Roman"/>
                <w:i/>
                <w:iCs/>
                <w:sz w:val="24"/>
                <w:szCs w:val="24"/>
              </w:rPr>
            </w:pPr>
            <w:proofErr w:type="spellStart"/>
            <w:r w:rsidRPr="003D47E5">
              <w:rPr>
                <w:rFonts w:ascii="Times New Roman" w:hAnsi="Times New Roman"/>
                <w:i/>
                <w:iCs/>
                <w:sz w:val="24"/>
                <w:szCs w:val="24"/>
              </w:rPr>
              <w:t>Pentru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demonstrarea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și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corelarea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informațiilor</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menționate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declarația</w:t>
            </w:r>
            <w:proofErr w:type="spellEnd"/>
            <w:r w:rsidRPr="003D47E5">
              <w:rPr>
                <w:rFonts w:ascii="Times New Roman" w:hAnsi="Times New Roman"/>
                <w:i/>
                <w:iCs/>
                <w:sz w:val="24"/>
                <w:szCs w:val="24"/>
              </w:rPr>
              <w:t xml:space="preserve"> pe propria </w:t>
            </w:r>
            <w:proofErr w:type="spellStart"/>
            <w:r w:rsidRPr="003D47E5">
              <w:rPr>
                <w:rFonts w:ascii="Times New Roman" w:hAnsi="Times New Roman"/>
                <w:i/>
                <w:iCs/>
                <w:sz w:val="24"/>
                <w:szCs w:val="24"/>
              </w:rPr>
              <w:t>răspundere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ce</w:t>
            </w:r>
            <w:proofErr w:type="spellEnd"/>
            <w:r w:rsidRPr="003D47E5">
              <w:rPr>
                <w:rFonts w:ascii="Times New Roman" w:hAnsi="Times New Roman"/>
                <w:i/>
                <w:iCs/>
                <w:sz w:val="24"/>
                <w:szCs w:val="24"/>
              </w:rPr>
              <w:t xml:space="preserve"> face </w:t>
            </w:r>
            <w:proofErr w:type="spellStart"/>
            <w:r w:rsidRPr="003D47E5">
              <w:rPr>
                <w:rFonts w:ascii="Times New Roman" w:hAnsi="Times New Roman"/>
                <w:i/>
                <w:iCs/>
                <w:sz w:val="24"/>
                <w:szCs w:val="24"/>
              </w:rPr>
              <w:t>parte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componentă</w:t>
            </w:r>
            <w:proofErr w:type="spellEnd"/>
            <w:r w:rsidRPr="003D47E5">
              <w:rPr>
                <w:rFonts w:ascii="Times New Roman" w:hAnsi="Times New Roman"/>
                <w:i/>
                <w:iCs/>
                <w:sz w:val="24"/>
                <w:szCs w:val="24"/>
              </w:rPr>
              <w:t xml:space="preserve"> din </w:t>
            </w:r>
            <w:proofErr w:type="spellStart"/>
            <w:r w:rsidRPr="003D47E5">
              <w:rPr>
                <w:rFonts w:ascii="Times New Roman" w:hAnsi="Times New Roman"/>
                <w:i/>
                <w:iCs/>
                <w:sz w:val="24"/>
                <w:szCs w:val="24"/>
              </w:rPr>
              <w:t>propunerea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tehnică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ofertanții</w:t>
            </w:r>
            <w:proofErr w:type="spellEnd"/>
            <w:r w:rsidRPr="003D47E5">
              <w:rPr>
                <w:rFonts w:ascii="Times New Roman" w:hAnsi="Times New Roman"/>
                <w:i/>
                <w:iCs/>
                <w:sz w:val="24"/>
                <w:szCs w:val="24"/>
              </w:rPr>
              <w:t xml:space="preserve"> au </w:t>
            </w:r>
            <w:proofErr w:type="spellStart"/>
            <w:r w:rsidRPr="003D47E5">
              <w:rPr>
                <w:rFonts w:ascii="Times New Roman" w:hAnsi="Times New Roman"/>
                <w:i/>
                <w:iCs/>
                <w:sz w:val="24"/>
                <w:szCs w:val="24"/>
              </w:rPr>
              <w:t>obligația</w:t>
            </w:r>
            <w:proofErr w:type="spellEnd"/>
            <w:r w:rsidRPr="003D47E5">
              <w:rPr>
                <w:rFonts w:ascii="Times New Roman" w:hAnsi="Times New Roman"/>
                <w:i/>
                <w:iCs/>
                <w:sz w:val="24"/>
                <w:szCs w:val="24"/>
              </w:rPr>
              <w:t xml:space="preserve"> de a include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propunerea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financiară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oferte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primite</w:t>
            </w:r>
            <w:proofErr w:type="spellEnd"/>
            <w:r w:rsidRPr="003D47E5">
              <w:rPr>
                <w:rFonts w:ascii="Times New Roman" w:hAnsi="Times New Roman"/>
                <w:i/>
                <w:iCs/>
                <w:sz w:val="24"/>
                <w:szCs w:val="24"/>
              </w:rPr>
              <w:t xml:space="preserve"> </w:t>
            </w:r>
            <w:r w:rsidRPr="003D47E5">
              <w:rPr>
                <w:rFonts w:ascii="Times New Roman" w:hAnsi="Times New Roman"/>
                <w:i/>
                <w:iCs/>
                <w:sz w:val="24"/>
                <w:szCs w:val="24"/>
              </w:rPr>
              <w:lastRenderedPageBreak/>
              <w:t xml:space="preserve">de la </w:t>
            </w:r>
            <w:proofErr w:type="spellStart"/>
            <w:r w:rsidRPr="003D47E5">
              <w:rPr>
                <w:rFonts w:ascii="Times New Roman" w:hAnsi="Times New Roman"/>
                <w:i/>
                <w:iCs/>
                <w:sz w:val="24"/>
                <w:szCs w:val="24"/>
              </w:rPr>
              <w:t>furnizorii</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materii</w:t>
            </w:r>
            <w:proofErr w:type="spellEnd"/>
            <w:r w:rsidRPr="003D47E5">
              <w:rPr>
                <w:rFonts w:ascii="Times New Roman" w:hAnsi="Times New Roman"/>
                <w:i/>
                <w:iCs/>
                <w:sz w:val="24"/>
                <w:szCs w:val="24"/>
              </w:rPr>
              <w:t xml:space="preserve"> prime, care </w:t>
            </w:r>
            <w:proofErr w:type="spellStart"/>
            <w:r w:rsidRPr="003D47E5">
              <w:rPr>
                <w:rFonts w:ascii="Times New Roman" w:hAnsi="Times New Roman"/>
                <w:i/>
                <w:iCs/>
                <w:sz w:val="24"/>
                <w:szCs w:val="24"/>
              </w:rPr>
              <w:t>să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susțină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și</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să</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justifice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ponderea</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declarată</w:t>
            </w:r>
            <w:proofErr w:type="spellEnd"/>
            <w:r w:rsidRPr="003D47E5">
              <w:rPr>
                <w:rFonts w:ascii="Times New Roman" w:hAnsi="Times New Roman"/>
                <w:i/>
                <w:iCs/>
                <w:sz w:val="24"/>
                <w:szCs w:val="24"/>
              </w:rPr>
              <w:t xml:space="preserve"> a </w:t>
            </w:r>
            <w:proofErr w:type="spellStart"/>
            <w:r w:rsidRPr="003D47E5">
              <w:rPr>
                <w:rFonts w:ascii="Times New Roman" w:hAnsi="Times New Roman"/>
                <w:i/>
                <w:iCs/>
                <w:sz w:val="24"/>
                <w:szCs w:val="24"/>
              </w:rPr>
              <w:t>materiei</w:t>
            </w:r>
            <w:proofErr w:type="spellEnd"/>
            <w:r w:rsidRPr="003D47E5">
              <w:rPr>
                <w:rFonts w:ascii="Times New Roman" w:hAnsi="Times New Roman"/>
                <w:i/>
                <w:iCs/>
                <w:sz w:val="24"/>
                <w:szCs w:val="24"/>
              </w:rPr>
              <w:t xml:space="preserve"> prime din </w:t>
            </w:r>
            <w:proofErr w:type="spellStart"/>
            <w:r w:rsidRPr="003D47E5">
              <w:rPr>
                <w:rFonts w:ascii="Times New Roman" w:hAnsi="Times New Roman"/>
                <w:i/>
                <w:iCs/>
                <w:sz w:val="24"/>
                <w:szCs w:val="24"/>
              </w:rPr>
              <w:t>prețul</w:t>
            </w:r>
            <w:proofErr w:type="spellEnd"/>
            <w:r w:rsidRPr="003D47E5">
              <w:rPr>
                <w:rFonts w:ascii="Times New Roman" w:hAnsi="Times New Roman"/>
                <w:i/>
                <w:iCs/>
                <w:sz w:val="24"/>
                <w:szCs w:val="24"/>
              </w:rPr>
              <w:t xml:space="preserve"> total per </w:t>
            </w:r>
            <w:proofErr w:type="spellStart"/>
            <w:r w:rsidRPr="003D47E5">
              <w:rPr>
                <w:rFonts w:ascii="Times New Roman" w:hAnsi="Times New Roman"/>
                <w:i/>
                <w:iCs/>
                <w:sz w:val="24"/>
                <w:szCs w:val="24"/>
              </w:rPr>
              <w:t>porție</w:t>
            </w:r>
            <w:proofErr w:type="spellEnd"/>
            <w:r w:rsidRPr="003D47E5">
              <w:rPr>
                <w:rFonts w:ascii="Times New Roman" w:hAnsi="Times New Roman"/>
                <w:i/>
                <w:iCs/>
                <w:sz w:val="24"/>
                <w:szCs w:val="24"/>
              </w:rPr>
              <w:t>.</w:t>
            </w:r>
          </w:p>
        </w:tc>
        <w:tc>
          <w:tcPr>
            <w:tcW w:w="1077" w:type="pct"/>
            <w:vMerge/>
            <w:vAlign w:val="center"/>
          </w:tcPr>
          <w:p w14:paraId="49401B45" w14:textId="77777777" w:rsidR="007003EF" w:rsidRPr="00132047" w:rsidRDefault="007003EF" w:rsidP="00E04B72">
            <w:pPr>
              <w:adjustRightInd w:val="0"/>
              <w:spacing w:after="0" w:line="240" w:lineRule="auto"/>
              <w:ind w:left="57" w:right="-1"/>
              <w:contextualSpacing/>
              <w:rPr>
                <w:rFonts w:ascii="Times New Roman" w:hAnsi="Times New Roman"/>
                <w:b/>
                <w:bCs/>
                <w:color w:val="EE0000"/>
                <w:sz w:val="24"/>
                <w:szCs w:val="24"/>
              </w:rPr>
            </w:pPr>
          </w:p>
        </w:tc>
      </w:tr>
      <w:tr w:rsidR="00C90EFA" w:rsidRPr="00132047" w14:paraId="3646AA05" w14:textId="77777777" w:rsidTr="008B1037">
        <w:trPr>
          <w:trHeight w:val="1697"/>
          <w:jc w:val="center"/>
        </w:trPr>
        <w:tc>
          <w:tcPr>
            <w:tcW w:w="1239" w:type="pct"/>
            <w:vAlign w:val="center"/>
          </w:tcPr>
          <w:p w14:paraId="5DF7F05C" w14:textId="53D0698C" w:rsidR="007003EF" w:rsidRPr="00FE6CB8" w:rsidRDefault="00FE6CB8" w:rsidP="00E04B72">
            <w:pPr>
              <w:pStyle w:val="ListParagraph"/>
              <w:numPr>
                <w:ilvl w:val="2"/>
                <w:numId w:val="24"/>
              </w:numPr>
              <w:adjustRightInd w:val="0"/>
              <w:spacing w:after="0" w:line="240" w:lineRule="auto"/>
              <w:ind w:left="-26" w:right="-1" w:firstLine="26"/>
              <w:rPr>
                <w:rFonts w:ascii="Times New Roman" w:hAnsi="Times New Roman"/>
                <w:b/>
                <w:bCs/>
                <w:color w:val="EE0000"/>
                <w:sz w:val="24"/>
                <w:szCs w:val="24"/>
              </w:rPr>
            </w:pPr>
            <w:proofErr w:type="spellStart"/>
            <w:r w:rsidRPr="00FE6CB8">
              <w:rPr>
                <w:rFonts w:ascii="Times New Roman" w:eastAsia="Times New Roman" w:hAnsi="Times New Roman"/>
                <w:b/>
                <w:bCs/>
                <w:sz w:val="24"/>
                <w:szCs w:val="24"/>
              </w:rPr>
              <w:t>Demonstrarea</w:t>
            </w:r>
            <w:proofErr w:type="spellEnd"/>
            <w:r w:rsidRPr="00FE6CB8">
              <w:rPr>
                <w:rFonts w:ascii="Times New Roman" w:eastAsia="Times New Roman" w:hAnsi="Times New Roman"/>
                <w:b/>
                <w:bCs/>
                <w:sz w:val="24"/>
                <w:szCs w:val="24"/>
              </w:rPr>
              <w:t xml:space="preserve"> </w:t>
            </w:r>
            <w:proofErr w:type="spellStart"/>
            <w:r w:rsidRPr="00FE6CB8">
              <w:rPr>
                <w:rFonts w:ascii="Times New Roman" w:eastAsia="Times New Roman" w:hAnsi="Times New Roman"/>
                <w:b/>
                <w:bCs/>
                <w:sz w:val="24"/>
                <w:szCs w:val="24"/>
              </w:rPr>
              <w:t>unei</w:t>
            </w:r>
            <w:proofErr w:type="spellEnd"/>
            <w:r w:rsidRPr="00FE6CB8">
              <w:rPr>
                <w:rFonts w:ascii="Times New Roman" w:eastAsia="Times New Roman" w:hAnsi="Times New Roman"/>
                <w:b/>
                <w:bCs/>
                <w:sz w:val="24"/>
                <w:szCs w:val="24"/>
              </w:rPr>
              <w:t xml:space="preserve"> </w:t>
            </w:r>
            <w:proofErr w:type="spellStart"/>
            <w:r w:rsidRPr="00FE6CB8">
              <w:rPr>
                <w:rFonts w:ascii="Times New Roman" w:eastAsia="Times New Roman" w:hAnsi="Times New Roman"/>
                <w:b/>
                <w:bCs/>
                <w:sz w:val="24"/>
                <w:szCs w:val="24"/>
              </w:rPr>
              <w:t>metodologii</w:t>
            </w:r>
            <w:proofErr w:type="spellEnd"/>
            <w:r w:rsidRPr="00FE6CB8">
              <w:rPr>
                <w:rFonts w:ascii="Times New Roman" w:eastAsia="Times New Roman" w:hAnsi="Times New Roman"/>
                <w:b/>
                <w:bCs/>
                <w:sz w:val="24"/>
                <w:szCs w:val="24"/>
              </w:rPr>
              <w:t xml:space="preserve"> </w:t>
            </w:r>
            <w:proofErr w:type="spellStart"/>
            <w:r w:rsidRPr="00FE6CB8">
              <w:rPr>
                <w:rFonts w:ascii="Times New Roman" w:eastAsia="Times New Roman" w:hAnsi="Times New Roman"/>
                <w:b/>
                <w:bCs/>
                <w:sz w:val="24"/>
                <w:szCs w:val="24"/>
              </w:rPr>
              <w:t>adecvate</w:t>
            </w:r>
            <w:proofErr w:type="spellEnd"/>
            <w:r w:rsidRPr="00FE6CB8">
              <w:rPr>
                <w:rFonts w:ascii="Times New Roman" w:eastAsia="Times New Roman" w:hAnsi="Times New Roman"/>
                <w:b/>
                <w:bCs/>
                <w:sz w:val="24"/>
                <w:szCs w:val="24"/>
              </w:rPr>
              <w:t xml:space="preserve"> de </w:t>
            </w:r>
            <w:proofErr w:type="spellStart"/>
            <w:r w:rsidRPr="00FE6CB8">
              <w:rPr>
                <w:rFonts w:ascii="Times New Roman" w:eastAsia="Times New Roman" w:hAnsi="Times New Roman"/>
                <w:b/>
                <w:bCs/>
                <w:sz w:val="24"/>
                <w:szCs w:val="24"/>
              </w:rPr>
              <w:t>implementare</w:t>
            </w:r>
            <w:proofErr w:type="spellEnd"/>
            <w:r w:rsidRPr="00FE6CB8">
              <w:rPr>
                <w:rFonts w:ascii="Times New Roman" w:eastAsia="Times New Roman" w:hAnsi="Times New Roman"/>
                <w:b/>
                <w:bCs/>
                <w:sz w:val="24"/>
                <w:szCs w:val="24"/>
              </w:rPr>
              <w:t xml:space="preserve"> a </w:t>
            </w:r>
            <w:proofErr w:type="spellStart"/>
            <w:r w:rsidRPr="00FE6CB8">
              <w:rPr>
                <w:rFonts w:ascii="Times New Roman" w:eastAsia="Times New Roman" w:hAnsi="Times New Roman"/>
                <w:b/>
                <w:bCs/>
                <w:sz w:val="24"/>
                <w:szCs w:val="24"/>
              </w:rPr>
              <w:t>contractului</w:t>
            </w:r>
            <w:proofErr w:type="spellEnd"/>
            <w:r w:rsidRPr="00FE6CB8">
              <w:rPr>
                <w:rFonts w:ascii="Times New Roman" w:eastAsia="Times New Roman" w:hAnsi="Times New Roman"/>
                <w:b/>
                <w:bCs/>
                <w:sz w:val="24"/>
                <w:szCs w:val="24"/>
              </w:rPr>
              <w:t xml:space="preserve">, precum </w:t>
            </w:r>
            <w:proofErr w:type="spellStart"/>
            <w:r w:rsidRPr="00FE6CB8">
              <w:rPr>
                <w:rFonts w:ascii="Times New Roman" w:eastAsia="Times New Roman" w:hAnsi="Times New Roman"/>
                <w:b/>
                <w:bCs/>
                <w:sz w:val="24"/>
                <w:szCs w:val="24"/>
              </w:rPr>
              <w:t>și</w:t>
            </w:r>
            <w:proofErr w:type="spellEnd"/>
            <w:r w:rsidRPr="00FE6CB8">
              <w:rPr>
                <w:rFonts w:ascii="Times New Roman" w:eastAsia="Times New Roman" w:hAnsi="Times New Roman"/>
                <w:b/>
                <w:bCs/>
                <w:sz w:val="24"/>
                <w:szCs w:val="24"/>
              </w:rPr>
              <w:t xml:space="preserve"> o </w:t>
            </w:r>
            <w:proofErr w:type="spellStart"/>
            <w:r w:rsidRPr="00FE6CB8">
              <w:rPr>
                <w:rFonts w:ascii="Times New Roman" w:eastAsia="Times New Roman" w:hAnsi="Times New Roman"/>
                <w:b/>
                <w:bCs/>
                <w:sz w:val="24"/>
                <w:szCs w:val="24"/>
              </w:rPr>
              <w:t>planificare</w:t>
            </w:r>
            <w:proofErr w:type="spellEnd"/>
            <w:r w:rsidRPr="00FE6CB8">
              <w:rPr>
                <w:rFonts w:ascii="Times New Roman" w:eastAsia="Times New Roman" w:hAnsi="Times New Roman"/>
                <w:b/>
                <w:bCs/>
                <w:sz w:val="24"/>
                <w:szCs w:val="24"/>
              </w:rPr>
              <w:t xml:space="preserve"> </w:t>
            </w:r>
            <w:proofErr w:type="spellStart"/>
            <w:r w:rsidRPr="00FE6CB8">
              <w:rPr>
                <w:rFonts w:ascii="Times New Roman" w:eastAsia="Times New Roman" w:hAnsi="Times New Roman"/>
                <w:b/>
                <w:bCs/>
                <w:sz w:val="24"/>
                <w:szCs w:val="24"/>
              </w:rPr>
              <w:t>adecvată</w:t>
            </w:r>
            <w:proofErr w:type="spellEnd"/>
            <w:r w:rsidRPr="00FE6CB8">
              <w:rPr>
                <w:rFonts w:ascii="Times New Roman" w:eastAsia="Times New Roman" w:hAnsi="Times New Roman"/>
                <w:b/>
                <w:bCs/>
                <w:sz w:val="24"/>
                <w:szCs w:val="24"/>
              </w:rPr>
              <w:t xml:space="preserve"> a </w:t>
            </w:r>
            <w:proofErr w:type="spellStart"/>
            <w:r w:rsidRPr="00FE6CB8">
              <w:rPr>
                <w:rFonts w:ascii="Times New Roman" w:eastAsia="Times New Roman" w:hAnsi="Times New Roman"/>
                <w:b/>
                <w:bCs/>
                <w:sz w:val="24"/>
                <w:szCs w:val="24"/>
              </w:rPr>
              <w:t>resurselor</w:t>
            </w:r>
            <w:proofErr w:type="spellEnd"/>
            <w:r w:rsidRPr="00FE6CB8">
              <w:rPr>
                <w:rFonts w:ascii="Times New Roman" w:eastAsia="Times New Roman" w:hAnsi="Times New Roman"/>
                <w:b/>
                <w:bCs/>
                <w:sz w:val="24"/>
                <w:szCs w:val="24"/>
              </w:rPr>
              <w:t xml:space="preserve"> </w:t>
            </w:r>
            <w:proofErr w:type="spellStart"/>
            <w:r w:rsidRPr="00FE6CB8">
              <w:rPr>
                <w:rFonts w:ascii="Times New Roman" w:eastAsia="Times New Roman" w:hAnsi="Times New Roman"/>
                <w:b/>
                <w:bCs/>
                <w:sz w:val="24"/>
                <w:szCs w:val="24"/>
              </w:rPr>
              <w:t>umane</w:t>
            </w:r>
            <w:proofErr w:type="spellEnd"/>
            <w:r w:rsidRPr="00FE6CB8">
              <w:rPr>
                <w:rFonts w:ascii="Times New Roman" w:eastAsia="Times New Roman" w:hAnsi="Times New Roman"/>
                <w:b/>
                <w:bCs/>
                <w:sz w:val="24"/>
                <w:szCs w:val="24"/>
              </w:rPr>
              <w:t xml:space="preserve"> </w:t>
            </w:r>
            <w:proofErr w:type="spellStart"/>
            <w:r w:rsidRPr="00FE6CB8">
              <w:rPr>
                <w:rFonts w:ascii="Times New Roman" w:eastAsia="Times New Roman" w:hAnsi="Times New Roman"/>
                <w:b/>
                <w:bCs/>
                <w:sz w:val="24"/>
                <w:szCs w:val="24"/>
              </w:rPr>
              <w:t>și</w:t>
            </w:r>
            <w:proofErr w:type="spellEnd"/>
            <w:r w:rsidRPr="00FE6CB8">
              <w:rPr>
                <w:rFonts w:ascii="Times New Roman" w:eastAsia="Times New Roman" w:hAnsi="Times New Roman"/>
                <w:b/>
                <w:bCs/>
                <w:sz w:val="24"/>
                <w:szCs w:val="24"/>
              </w:rPr>
              <w:t xml:space="preserve"> </w:t>
            </w:r>
            <w:proofErr w:type="gramStart"/>
            <w:r w:rsidRPr="00FE6CB8">
              <w:rPr>
                <w:rFonts w:ascii="Times New Roman" w:eastAsia="Times New Roman" w:hAnsi="Times New Roman"/>
                <w:b/>
                <w:bCs/>
                <w:sz w:val="24"/>
                <w:szCs w:val="24"/>
              </w:rPr>
              <w:t>a</w:t>
            </w:r>
            <w:proofErr w:type="gramEnd"/>
            <w:r w:rsidRPr="00FE6CB8">
              <w:rPr>
                <w:rFonts w:ascii="Times New Roman" w:eastAsia="Times New Roman" w:hAnsi="Times New Roman"/>
                <w:b/>
                <w:bCs/>
                <w:sz w:val="24"/>
                <w:szCs w:val="24"/>
              </w:rPr>
              <w:t xml:space="preserve"> </w:t>
            </w:r>
            <w:proofErr w:type="spellStart"/>
            <w:r w:rsidRPr="00FE6CB8">
              <w:rPr>
                <w:rFonts w:ascii="Times New Roman" w:eastAsia="Times New Roman" w:hAnsi="Times New Roman"/>
                <w:b/>
                <w:bCs/>
                <w:sz w:val="24"/>
                <w:szCs w:val="24"/>
              </w:rPr>
              <w:t>activităților</w:t>
            </w:r>
            <w:proofErr w:type="spellEnd"/>
          </w:p>
        </w:tc>
        <w:tc>
          <w:tcPr>
            <w:tcW w:w="1824" w:type="pct"/>
            <w:gridSpan w:val="3"/>
            <w:vAlign w:val="center"/>
          </w:tcPr>
          <w:p w14:paraId="0BCCE3D3" w14:textId="24F09D6C" w:rsidR="007003EF" w:rsidRPr="00132047" w:rsidRDefault="007003EF" w:rsidP="00E04B72">
            <w:pPr>
              <w:spacing w:after="0" w:line="240" w:lineRule="auto"/>
              <w:ind w:left="57" w:right="-1"/>
              <w:rPr>
                <w:rFonts w:ascii="Times New Roman" w:hAnsi="Times New Roman"/>
                <w:b/>
                <w:bCs/>
                <w:strike/>
                <w:color w:val="EE0000"/>
                <w:sz w:val="24"/>
                <w:szCs w:val="24"/>
              </w:rPr>
            </w:pPr>
            <w:proofErr w:type="spellStart"/>
            <w:r w:rsidRPr="00F13224">
              <w:rPr>
                <w:rFonts w:ascii="Times New Roman" w:hAnsi="Times New Roman"/>
                <w:b/>
                <w:bCs/>
                <w:color w:val="000000" w:themeColor="text1"/>
                <w:sz w:val="24"/>
                <w:szCs w:val="24"/>
                <w:lang w:val="x-none"/>
              </w:rPr>
              <w:t>Factorul</w:t>
            </w:r>
            <w:proofErr w:type="spellEnd"/>
            <w:r w:rsidRPr="00F13224">
              <w:rPr>
                <w:rFonts w:ascii="Times New Roman" w:hAnsi="Times New Roman"/>
                <w:b/>
                <w:bCs/>
                <w:color w:val="000000" w:themeColor="text1"/>
                <w:sz w:val="24"/>
                <w:szCs w:val="24"/>
                <w:lang w:val="x-none"/>
              </w:rPr>
              <w:t xml:space="preserve"> </w:t>
            </w:r>
            <w:proofErr w:type="spellStart"/>
            <w:r w:rsidRPr="00F13224">
              <w:rPr>
                <w:rFonts w:ascii="Times New Roman" w:hAnsi="Times New Roman"/>
                <w:b/>
                <w:bCs/>
                <w:color w:val="000000" w:themeColor="text1"/>
                <w:sz w:val="24"/>
                <w:szCs w:val="24"/>
                <w:lang w:val="x-none"/>
              </w:rPr>
              <w:t>tehnic</w:t>
            </w:r>
            <w:proofErr w:type="spellEnd"/>
            <w:r w:rsidRPr="00F13224">
              <w:rPr>
                <w:rFonts w:ascii="Times New Roman" w:hAnsi="Times New Roman"/>
                <w:b/>
                <w:bCs/>
                <w:color w:val="000000" w:themeColor="text1"/>
                <w:sz w:val="24"/>
                <w:szCs w:val="24"/>
                <w:lang w:val="x-none"/>
              </w:rPr>
              <w:t xml:space="preserve"> - Se </w:t>
            </w:r>
            <w:proofErr w:type="spellStart"/>
            <w:r w:rsidRPr="00F13224">
              <w:rPr>
                <w:rFonts w:ascii="Times New Roman" w:hAnsi="Times New Roman"/>
                <w:b/>
                <w:bCs/>
                <w:color w:val="000000" w:themeColor="text1"/>
                <w:sz w:val="24"/>
                <w:szCs w:val="24"/>
                <w:lang w:val="x-none"/>
              </w:rPr>
              <w:t>va</w:t>
            </w:r>
            <w:proofErr w:type="spellEnd"/>
            <w:r w:rsidRPr="00F13224">
              <w:rPr>
                <w:rFonts w:ascii="Times New Roman" w:hAnsi="Times New Roman"/>
                <w:b/>
                <w:bCs/>
                <w:color w:val="000000" w:themeColor="text1"/>
                <w:sz w:val="24"/>
                <w:szCs w:val="24"/>
                <w:lang w:val="x-none"/>
              </w:rPr>
              <w:t xml:space="preserve"> puncta </w:t>
            </w:r>
            <w:proofErr w:type="spellStart"/>
            <w:r w:rsidR="00F13224" w:rsidRPr="00F13224">
              <w:rPr>
                <w:rFonts w:ascii="Times New Roman" w:eastAsia="SegoeUI" w:hAnsi="Times New Roman"/>
                <w:iCs/>
                <w:color w:val="000000" w:themeColor="text1"/>
                <w:sz w:val="24"/>
                <w:szCs w:val="24"/>
              </w:rPr>
              <w:t>Abordarea</w:t>
            </w:r>
            <w:proofErr w:type="spellEnd"/>
            <w:r w:rsidR="00F13224" w:rsidRPr="00F13224">
              <w:rPr>
                <w:rFonts w:ascii="Times New Roman" w:eastAsia="SegoeUI" w:hAnsi="Times New Roman"/>
                <w:iCs/>
                <w:color w:val="000000" w:themeColor="text1"/>
                <w:sz w:val="24"/>
                <w:szCs w:val="24"/>
              </w:rPr>
              <w:t xml:space="preserve"> </w:t>
            </w:r>
            <w:proofErr w:type="spellStart"/>
            <w:r w:rsidR="00F13224" w:rsidRPr="00F13224">
              <w:rPr>
                <w:rFonts w:ascii="Times New Roman" w:eastAsia="SegoeUI" w:hAnsi="Times New Roman"/>
                <w:iCs/>
                <w:color w:val="000000" w:themeColor="text1"/>
                <w:sz w:val="24"/>
                <w:szCs w:val="24"/>
              </w:rPr>
              <w:t>propusă</w:t>
            </w:r>
            <w:proofErr w:type="spellEnd"/>
            <w:r w:rsidR="00F13224" w:rsidRPr="00F13224">
              <w:rPr>
                <w:rFonts w:ascii="Times New Roman" w:eastAsia="SegoeUI" w:hAnsi="Times New Roman"/>
                <w:iCs/>
                <w:color w:val="000000" w:themeColor="text1"/>
                <w:sz w:val="24"/>
                <w:szCs w:val="24"/>
              </w:rPr>
              <w:t xml:space="preserve"> </w:t>
            </w:r>
            <w:proofErr w:type="spellStart"/>
            <w:r w:rsidR="00F13224" w:rsidRPr="00F13224">
              <w:rPr>
                <w:rFonts w:ascii="Times New Roman" w:eastAsia="SegoeUI" w:hAnsi="Times New Roman"/>
                <w:iCs/>
                <w:color w:val="000000" w:themeColor="text1"/>
                <w:sz w:val="24"/>
                <w:szCs w:val="24"/>
              </w:rPr>
              <w:t>pentru</w:t>
            </w:r>
            <w:proofErr w:type="spellEnd"/>
            <w:r w:rsidR="00F13224" w:rsidRPr="00F13224">
              <w:rPr>
                <w:rFonts w:ascii="Times New Roman" w:eastAsia="SegoeUI" w:hAnsi="Times New Roman"/>
                <w:iCs/>
                <w:color w:val="000000" w:themeColor="text1"/>
                <w:sz w:val="24"/>
                <w:szCs w:val="24"/>
              </w:rPr>
              <w:t xml:space="preserve"> </w:t>
            </w:r>
            <w:proofErr w:type="spellStart"/>
            <w:r w:rsidR="00F13224" w:rsidRPr="00F13224">
              <w:rPr>
                <w:rFonts w:ascii="Times New Roman" w:eastAsia="SegoeUI" w:hAnsi="Times New Roman"/>
                <w:iCs/>
                <w:color w:val="000000" w:themeColor="text1"/>
                <w:sz w:val="24"/>
                <w:szCs w:val="24"/>
              </w:rPr>
              <w:t>implementarea</w:t>
            </w:r>
            <w:proofErr w:type="spellEnd"/>
            <w:r w:rsidR="00F13224" w:rsidRPr="00F13224">
              <w:rPr>
                <w:rFonts w:ascii="Times New Roman" w:eastAsia="SegoeUI" w:hAnsi="Times New Roman"/>
                <w:iCs/>
                <w:color w:val="000000" w:themeColor="text1"/>
                <w:sz w:val="24"/>
                <w:szCs w:val="24"/>
              </w:rPr>
              <w:t xml:space="preserve"> </w:t>
            </w:r>
            <w:proofErr w:type="spellStart"/>
            <w:r w:rsidR="00F13224" w:rsidRPr="00F13224">
              <w:rPr>
                <w:rFonts w:ascii="Times New Roman" w:eastAsia="SegoeUI" w:hAnsi="Times New Roman"/>
                <w:iCs/>
                <w:color w:val="000000" w:themeColor="text1"/>
                <w:sz w:val="24"/>
                <w:szCs w:val="24"/>
              </w:rPr>
              <w:t>programului</w:t>
            </w:r>
            <w:proofErr w:type="spellEnd"/>
            <w:r w:rsidR="00F13224" w:rsidRPr="00F13224">
              <w:rPr>
                <w:rFonts w:ascii="Times New Roman" w:eastAsia="SegoeUI" w:hAnsi="Times New Roman"/>
                <w:iCs/>
                <w:color w:val="000000" w:themeColor="text1"/>
                <w:sz w:val="24"/>
                <w:szCs w:val="24"/>
              </w:rPr>
              <w:t xml:space="preserve"> se </w:t>
            </w:r>
            <w:proofErr w:type="spellStart"/>
            <w:r w:rsidR="00F13224" w:rsidRPr="00F13224">
              <w:rPr>
                <w:rFonts w:ascii="Times New Roman" w:eastAsia="SegoeUI" w:hAnsi="Times New Roman"/>
                <w:iCs/>
                <w:color w:val="000000" w:themeColor="text1"/>
                <w:sz w:val="24"/>
                <w:szCs w:val="24"/>
              </w:rPr>
              <w:t>va</w:t>
            </w:r>
            <w:proofErr w:type="spellEnd"/>
            <w:r w:rsidR="00F13224" w:rsidRPr="00F13224">
              <w:rPr>
                <w:rFonts w:ascii="Times New Roman" w:eastAsia="SegoeUI" w:hAnsi="Times New Roman"/>
                <w:iCs/>
                <w:color w:val="000000" w:themeColor="text1"/>
                <w:sz w:val="24"/>
                <w:szCs w:val="24"/>
              </w:rPr>
              <w:t xml:space="preserve"> </w:t>
            </w:r>
            <w:proofErr w:type="spellStart"/>
            <w:r w:rsidR="00F13224" w:rsidRPr="00F13224">
              <w:rPr>
                <w:rFonts w:ascii="Times New Roman" w:eastAsia="SegoeUI" w:hAnsi="Times New Roman"/>
                <w:iCs/>
                <w:color w:val="000000" w:themeColor="text1"/>
                <w:sz w:val="24"/>
                <w:szCs w:val="24"/>
              </w:rPr>
              <w:t>întocmi</w:t>
            </w:r>
            <w:proofErr w:type="spellEnd"/>
            <w:r w:rsidR="00F13224" w:rsidRPr="00F13224">
              <w:rPr>
                <w:rFonts w:ascii="Times New Roman" w:eastAsia="SegoeUI" w:hAnsi="Times New Roman"/>
                <w:iCs/>
                <w:color w:val="000000" w:themeColor="text1"/>
                <w:sz w:val="24"/>
                <w:szCs w:val="24"/>
              </w:rPr>
              <w:t xml:space="preserve"> conform </w:t>
            </w:r>
            <w:proofErr w:type="spellStart"/>
            <w:r w:rsidR="00F13224" w:rsidRPr="00F13224">
              <w:rPr>
                <w:rFonts w:ascii="Times New Roman" w:eastAsia="SegoeUI" w:hAnsi="Times New Roman"/>
                <w:iCs/>
                <w:color w:val="000000" w:themeColor="text1"/>
                <w:sz w:val="24"/>
                <w:szCs w:val="24"/>
              </w:rPr>
              <w:t>cerințelor</w:t>
            </w:r>
            <w:proofErr w:type="spellEnd"/>
            <w:r w:rsidR="00F13224" w:rsidRPr="00F13224">
              <w:rPr>
                <w:rFonts w:ascii="Times New Roman" w:eastAsia="SegoeUI" w:hAnsi="Times New Roman"/>
                <w:iCs/>
                <w:color w:val="000000" w:themeColor="text1"/>
                <w:sz w:val="24"/>
                <w:szCs w:val="24"/>
              </w:rPr>
              <w:t xml:space="preserve"> </w:t>
            </w:r>
            <w:proofErr w:type="spellStart"/>
            <w:r w:rsidR="00F13224" w:rsidRPr="00F13224">
              <w:rPr>
                <w:rFonts w:ascii="Times New Roman" w:eastAsia="SegoeUI" w:hAnsi="Times New Roman"/>
                <w:iCs/>
                <w:color w:val="000000" w:themeColor="text1"/>
                <w:sz w:val="24"/>
                <w:szCs w:val="24"/>
              </w:rPr>
              <w:t>prevăzute</w:t>
            </w:r>
            <w:proofErr w:type="spellEnd"/>
            <w:r w:rsidR="00F13224" w:rsidRPr="00F13224">
              <w:rPr>
                <w:rFonts w:ascii="Times New Roman" w:eastAsia="SegoeUI" w:hAnsi="Times New Roman"/>
                <w:iCs/>
                <w:color w:val="000000" w:themeColor="text1"/>
                <w:sz w:val="24"/>
                <w:szCs w:val="24"/>
              </w:rPr>
              <w:t xml:space="preserve"> la </w:t>
            </w:r>
            <w:proofErr w:type="spellStart"/>
            <w:r w:rsidR="00F13224" w:rsidRPr="00F13224">
              <w:rPr>
                <w:rFonts w:ascii="Times New Roman" w:eastAsia="SegoeUI" w:hAnsi="Times New Roman"/>
                <w:iCs/>
                <w:color w:val="000000" w:themeColor="text1"/>
                <w:sz w:val="24"/>
                <w:szCs w:val="24"/>
              </w:rPr>
              <w:t>capitolul</w:t>
            </w:r>
            <w:proofErr w:type="spellEnd"/>
            <w:r w:rsidR="00F13224" w:rsidRPr="00F13224">
              <w:rPr>
                <w:rFonts w:ascii="Times New Roman" w:eastAsia="SegoeUI" w:hAnsi="Times New Roman"/>
                <w:iCs/>
                <w:color w:val="000000" w:themeColor="text1"/>
                <w:sz w:val="24"/>
                <w:szCs w:val="24"/>
              </w:rPr>
              <w:t xml:space="preserve">  </w:t>
            </w:r>
            <w:r w:rsidR="00F13224" w:rsidRPr="00F13224">
              <w:rPr>
                <w:rFonts w:ascii="Times New Roman" w:eastAsia="SegoeUI" w:hAnsi="Times New Roman"/>
                <w:b/>
                <w:bCs/>
                <w:i/>
                <w:color w:val="000000" w:themeColor="text1"/>
                <w:sz w:val="24"/>
                <w:szCs w:val="24"/>
              </w:rPr>
              <w:t>7.</w:t>
            </w:r>
            <w:r w:rsidR="00F13224" w:rsidRPr="00F13224">
              <w:rPr>
                <w:rFonts w:ascii="Times New Roman" w:eastAsia="SegoeUI" w:hAnsi="Times New Roman"/>
                <w:b/>
                <w:bCs/>
                <w:i/>
                <w:color w:val="000000" w:themeColor="text1"/>
                <w:sz w:val="24"/>
                <w:szCs w:val="24"/>
              </w:rPr>
              <w:tab/>
            </w:r>
            <w:proofErr w:type="spellStart"/>
            <w:r w:rsidR="00F13224" w:rsidRPr="00F13224">
              <w:rPr>
                <w:rFonts w:ascii="Times New Roman" w:eastAsia="SegoeUI" w:hAnsi="Times New Roman"/>
                <w:b/>
                <w:bCs/>
                <w:i/>
                <w:color w:val="000000" w:themeColor="text1"/>
                <w:sz w:val="24"/>
                <w:szCs w:val="24"/>
              </w:rPr>
              <w:t>ABORDAREA</w:t>
            </w:r>
            <w:proofErr w:type="spellEnd"/>
            <w:r w:rsidR="00F13224" w:rsidRPr="00F13224">
              <w:rPr>
                <w:rFonts w:ascii="Times New Roman" w:eastAsia="SegoeUI" w:hAnsi="Times New Roman"/>
                <w:b/>
                <w:bCs/>
                <w:i/>
                <w:color w:val="000000" w:themeColor="text1"/>
                <w:sz w:val="24"/>
                <w:szCs w:val="24"/>
              </w:rPr>
              <w:t xml:space="preserve"> </w:t>
            </w:r>
            <w:proofErr w:type="spellStart"/>
            <w:r w:rsidR="00F13224" w:rsidRPr="00F13224">
              <w:rPr>
                <w:rFonts w:ascii="Times New Roman" w:eastAsia="SegoeUI" w:hAnsi="Times New Roman"/>
                <w:b/>
                <w:bCs/>
                <w:i/>
                <w:color w:val="000000" w:themeColor="text1"/>
                <w:sz w:val="24"/>
                <w:szCs w:val="24"/>
              </w:rPr>
              <w:t>ȘI</w:t>
            </w:r>
            <w:proofErr w:type="spellEnd"/>
            <w:r w:rsidR="00F13224" w:rsidRPr="00F13224">
              <w:rPr>
                <w:rFonts w:ascii="Times New Roman" w:eastAsia="SegoeUI" w:hAnsi="Times New Roman"/>
                <w:b/>
                <w:bCs/>
                <w:i/>
                <w:color w:val="000000" w:themeColor="text1"/>
                <w:sz w:val="24"/>
                <w:szCs w:val="24"/>
              </w:rPr>
              <w:t xml:space="preserve"> </w:t>
            </w:r>
            <w:proofErr w:type="spellStart"/>
            <w:r w:rsidR="00F13224" w:rsidRPr="00F13224">
              <w:rPr>
                <w:rFonts w:ascii="Times New Roman" w:eastAsia="SegoeUI" w:hAnsi="Times New Roman"/>
                <w:b/>
                <w:bCs/>
                <w:i/>
                <w:color w:val="000000" w:themeColor="text1"/>
                <w:sz w:val="24"/>
                <w:szCs w:val="24"/>
              </w:rPr>
              <w:t>METODOLOGIA</w:t>
            </w:r>
            <w:proofErr w:type="spellEnd"/>
            <w:r w:rsidR="00F13224" w:rsidRPr="00F13224">
              <w:rPr>
                <w:rFonts w:ascii="Times New Roman" w:eastAsia="SegoeUI" w:hAnsi="Times New Roman"/>
                <w:b/>
                <w:bCs/>
                <w:i/>
                <w:color w:val="000000" w:themeColor="text1"/>
                <w:sz w:val="24"/>
                <w:szCs w:val="24"/>
              </w:rPr>
              <w:t xml:space="preserve"> </w:t>
            </w:r>
            <w:proofErr w:type="spellStart"/>
            <w:r w:rsidR="00F13224" w:rsidRPr="00F13224">
              <w:rPr>
                <w:rFonts w:ascii="Times New Roman" w:eastAsia="SegoeUI" w:hAnsi="Times New Roman"/>
                <w:b/>
                <w:bCs/>
                <w:i/>
                <w:color w:val="000000" w:themeColor="text1"/>
                <w:sz w:val="24"/>
                <w:szCs w:val="24"/>
              </w:rPr>
              <w:t>PROPUSĂ</w:t>
            </w:r>
            <w:proofErr w:type="spellEnd"/>
            <w:r w:rsidR="00F13224" w:rsidRPr="00F13224">
              <w:rPr>
                <w:rFonts w:ascii="Times New Roman" w:eastAsia="SegoeUI" w:hAnsi="Times New Roman"/>
                <w:b/>
                <w:bCs/>
                <w:i/>
                <w:color w:val="000000" w:themeColor="text1"/>
                <w:sz w:val="24"/>
                <w:szCs w:val="24"/>
              </w:rPr>
              <w:t xml:space="preserve"> </w:t>
            </w:r>
            <w:proofErr w:type="spellStart"/>
            <w:r w:rsidR="00F13224" w:rsidRPr="00F13224">
              <w:rPr>
                <w:rFonts w:ascii="Times New Roman" w:eastAsia="SegoeUI" w:hAnsi="Times New Roman"/>
                <w:b/>
                <w:bCs/>
                <w:i/>
                <w:color w:val="000000" w:themeColor="text1"/>
                <w:sz w:val="24"/>
                <w:szCs w:val="24"/>
              </w:rPr>
              <w:t>PENTRU</w:t>
            </w:r>
            <w:proofErr w:type="spellEnd"/>
            <w:r w:rsidR="00F13224" w:rsidRPr="00F13224">
              <w:rPr>
                <w:rFonts w:ascii="Times New Roman" w:eastAsia="SegoeUI" w:hAnsi="Times New Roman"/>
                <w:b/>
                <w:bCs/>
                <w:i/>
                <w:color w:val="000000" w:themeColor="text1"/>
                <w:sz w:val="24"/>
                <w:szCs w:val="24"/>
              </w:rPr>
              <w:t xml:space="preserve"> </w:t>
            </w:r>
            <w:proofErr w:type="spellStart"/>
            <w:r w:rsidR="00F13224" w:rsidRPr="00F13224">
              <w:rPr>
                <w:rFonts w:ascii="Times New Roman" w:eastAsia="SegoeUI" w:hAnsi="Times New Roman"/>
                <w:b/>
                <w:bCs/>
                <w:i/>
                <w:color w:val="000000" w:themeColor="text1"/>
                <w:sz w:val="24"/>
                <w:szCs w:val="24"/>
              </w:rPr>
              <w:t>ÎNDEPLINIREA</w:t>
            </w:r>
            <w:proofErr w:type="spellEnd"/>
            <w:r w:rsidR="00F13224" w:rsidRPr="00F13224">
              <w:rPr>
                <w:rFonts w:ascii="Times New Roman" w:eastAsia="SegoeUI" w:hAnsi="Times New Roman"/>
                <w:b/>
                <w:bCs/>
                <w:i/>
                <w:color w:val="000000" w:themeColor="text1"/>
                <w:sz w:val="24"/>
                <w:szCs w:val="24"/>
              </w:rPr>
              <w:t xml:space="preserve"> </w:t>
            </w:r>
            <w:proofErr w:type="spellStart"/>
            <w:r w:rsidR="00F13224" w:rsidRPr="00F13224">
              <w:rPr>
                <w:rFonts w:ascii="Times New Roman" w:eastAsia="SegoeUI" w:hAnsi="Times New Roman"/>
                <w:b/>
                <w:bCs/>
                <w:i/>
                <w:color w:val="000000" w:themeColor="text1"/>
                <w:sz w:val="24"/>
                <w:szCs w:val="24"/>
              </w:rPr>
              <w:t>ACORDULUI</w:t>
            </w:r>
            <w:proofErr w:type="spellEnd"/>
            <w:r w:rsidR="00F13224" w:rsidRPr="00F13224">
              <w:rPr>
                <w:rFonts w:ascii="Times New Roman" w:eastAsia="SegoeUI" w:hAnsi="Times New Roman"/>
                <w:b/>
                <w:bCs/>
                <w:i/>
                <w:color w:val="000000" w:themeColor="text1"/>
                <w:sz w:val="24"/>
                <w:szCs w:val="24"/>
              </w:rPr>
              <w:t xml:space="preserve"> – </w:t>
            </w:r>
            <w:proofErr w:type="spellStart"/>
            <w:r w:rsidR="00F13224" w:rsidRPr="00F13224">
              <w:rPr>
                <w:rFonts w:ascii="Times New Roman" w:eastAsia="SegoeUI" w:hAnsi="Times New Roman"/>
                <w:b/>
                <w:bCs/>
                <w:i/>
                <w:color w:val="000000" w:themeColor="text1"/>
                <w:sz w:val="24"/>
                <w:szCs w:val="24"/>
              </w:rPr>
              <w:t>CADRU</w:t>
            </w:r>
            <w:proofErr w:type="spellEnd"/>
            <w:r w:rsidR="00F13224" w:rsidRPr="00F13224">
              <w:rPr>
                <w:rFonts w:ascii="Times New Roman" w:eastAsia="SegoeUI" w:hAnsi="Times New Roman"/>
                <w:iCs/>
                <w:color w:val="000000" w:themeColor="text1"/>
                <w:sz w:val="24"/>
                <w:szCs w:val="24"/>
              </w:rPr>
              <w:t xml:space="preserve"> din </w:t>
            </w:r>
            <w:proofErr w:type="spellStart"/>
            <w:r w:rsidR="00F13224" w:rsidRPr="00F13224">
              <w:rPr>
                <w:rFonts w:ascii="Times New Roman" w:eastAsia="SegoeUI" w:hAnsi="Times New Roman"/>
                <w:iCs/>
                <w:color w:val="000000" w:themeColor="text1"/>
                <w:sz w:val="24"/>
                <w:szCs w:val="24"/>
              </w:rPr>
              <w:t>caietul</w:t>
            </w:r>
            <w:proofErr w:type="spellEnd"/>
            <w:r w:rsidR="00F13224" w:rsidRPr="00F13224">
              <w:rPr>
                <w:rFonts w:ascii="Times New Roman" w:eastAsia="SegoeUI" w:hAnsi="Times New Roman"/>
                <w:iCs/>
                <w:color w:val="000000" w:themeColor="text1"/>
                <w:sz w:val="24"/>
                <w:szCs w:val="24"/>
              </w:rPr>
              <w:t xml:space="preserve"> de </w:t>
            </w:r>
            <w:proofErr w:type="spellStart"/>
            <w:r w:rsidR="00F13224" w:rsidRPr="00F13224">
              <w:rPr>
                <w:rFonts w:ascii="Times New Roman" w:eastAsia="SegoeUI" w:hAnsi="Times New Roman"/>
                <w:iCs/>
                <w:color w:val="000000" w:themeColor="text1"/>
                <w:sz w:val="24"/>
                <w:szCs w:val="24"/>
              </w:rPr>
              <w:t>sarcini</w:t>
            </w:r>
            <w:proofErr w:type="spellEnd"/>
          </w:p>
        </w:tc>
        <w:tc>
          <w:tcPr>
            <w:tcW w:w="860" w:type="pct"/>
            <w:vAlign w:val="center"/>
          </w:tcPr>
          <w:p w14:paraId="4E4CC66E" w14:textId="613ACF6E" w:rsidR="007003EF" w:rsidRPr="00F13224" w:rsidRDefault="00F13224" w:rsidP="00E04B72">
            <w:pPr>
              <w:adjustRightInd w:val="0"/>
              <w:spacing w:after="0" w:line="240" w:lineRule="auto"/>
              <w:ind w:left="57" w:right="-1"/>
              <w:jc w:val="center"/>
              <w:rPr>
                <w:rFonts w:ascii="Times New Roman" w:hAnsi="Times New Roman"/>
                <w:b/>
                <w:bCs/>
                <w:color w:val="000000" w:themeColor="text1"/>
                <w:sz w:val="24"/>
                <w:szCs w:val="24"/>
                <w:lang w:val="x-none"/>
              </w:rPr>
            </w:pPr>
            <w:r w:rsidRPr="00F13224">
              <w:rPr>
                <w:rFonts w:ascii="Times New Roman" w:hAnsi="Times New Roman"/>
                <w:b/>
                <w:bCs/>
                <w:color w:val="000000" w:themeColor="text1"/>
                <w:sz w:val="24"/>
                <w:szCs w:val="24"/>
              </w:rPr>
              <w:t xml:space="preserve">5 </w:t>
            </w:r>
            <w:r w:rsidR="007003EF" w:rsidRPr="00F13224">
              <w:rPr>
                <w:rFonts w:ascii="Times New Roman" w:hAnsi="Times New Roman"/>
                <w:b/>
                <w:bCs/>
                <w:color w:val="000000" w:themeColor="text1"/>
                <w:sz w:val="24"/>
                <w:szCs w:val="24"/>
                <w:lang w:val="x-none"/>
              </w:rPr>
              <w:t>%</w:t>
            </w:r>
          </w:p>
          <w:p w14:paraId="72654D50" w14:textId="054DF12C" w:rsidR="007003EF" w:rsidRPr="00132047" w:rsidRDefault="007003EF" w:rsidP="00E04B72">
            <w:pPr>
              <w:adjustRightInd w:val="0"/>
              <w:spacing w:after="0"/>
              <w:ind w:left="57" w:right="-1"/>
              <w:jc w:val="center"/>
              <w:rPr>
                <w:rFonts w:ascii="Times New Roman" w:hAnsi="Times New Roman"/>
                <w:b/>
                <w:bCs/>
                <w:color w:val="EE0000"/>
                <w:sz w:val="24"/>
                <w:szCs w:val="24"/>
              </w:rPr>
            </w:pPr>
            <w:proofErr w:type="spellStart"/>
            <w:r w:rsidRPr="00F13224">
              <w:rPr>
                <w:rFonts w:ascii="Times New Roman" w:hAnsi="Times New Roman"/>
                <w:b/>
                <w:bCs/>
                <w:color w:val="000000" w:themeColor="text1"/>
                <w:sz w:val="24"/>
                <w:szCs w:val="24"/>
                <w:lang w:val="x-none"/>
              </w:rPr>
              <w:t>Punctaj</w:t>
            </w:r>
            <w:proofErr w:type="spellEnd"/>
            <w:r w:rsidRPr="00F13224">
              <w:rPr>
                <w:rFonts w:ascii="Times New Roman" w:hAnsi="Times New Roman"/>
                <w:b/>
                <w:bCs/>
                <w:color w:val="000000" w:themeColor="text1"/>
                <w:sz w:val="24"/>
                <w:szCs w:val="24"/>
                <w:lang w:val="x-none"/>
              </w:rPr>
              <w:t xml:space="preserve"> maxim  factor - </w:t>
            </w:r>
            <w:r w:rsidR="00F13224" w:rsidRPr="00F13224">
              <w:rPr>
                <w:rFonts w:ascii="Times New Roman" w:hAnsi="Times New Roman"/>
                <w:b/>
                <w:bCs/>
                <w:color w:val="000000" w:themeColor="text1"/>
                <w:sz w:val="24"/>
                <w:szCs w:val="24"/>
              </w:rPr>
              <w:t>5</w:t>
            </w:r>
            <w:r w:rsidRPr="00F13224">
              <w:rPr>
                <w:rFonts w:ascii="Times New Roman" w:hAnsi="Times New Roman"/>
                <w:b/>
                <w:bCs/>
                <w:color w:val="000000" w:themeColor="text1"/>
                <w:sz w:val="24"/>
                <w:szCs w:val="24"/>
              </w:rPr>
              <w:t xml:space="preserve"> </w:t>
            </w:r>
            <w:proofErr w:type="spellStart"/>
            <w:r w:rsidRPr="00F13224">
              <w:rPr>
                <w:rFonts w:ascii="Times New Roman" w:hAnsi="Times New Roman"/>
                <w:b/>
                <w:bCs/>
                <w:color w:val="000000" w:themeColor="text1"/>
                <w:sz w:val="24"/>
                <w:szCs w:val="24"/>
                <w:lang w:val="x-none"/>
              </w:rPr>
              <w:t>puncte</w:t>
            </w:r>
            <w:proofErr w:type="spellEnd"/>
          </w:p>
        </w:tc>
        <w:tc>
          <w:tcPr>
            <w:tcW w:w="1077" w:type="pct"/>
            <w:vMerge w:val="restart"/>
            <w:vAlign w:val="center"/>
          </w:tcPr>
          <w:p w14:paraId="3353F0B9" w14:textId="77777777" w:rsidR="007003EF" w:rsidRPr="00132047" w:rsidRDefault="007003EF" w:rsidP="00E04B72">
            <w:pPr>
              <w:adjustRightInd w:val="0"/>
              <w:spacing w:after="0" w:line="240" w:lineRule="auto"/>
              <w:ind w:left="57" w:right="-1"/>
              <w:jc w:val="center"/>
              <w:rPr>
                <w:rFonts w:ascii="Times New Roman" w:hAnsi="Times New Roman"/>
                <w:b/>
                <w:bCs/>
                <w:color w:val="EE0000"/>
                <w:sz w:val="24"/>
                <w:szCs w:val="24"/>
              </w:rPr>
            </w:pPr>
          </w:p>
        </w:tc>
      </w:tr>
      <w:tr w:rsidR="00C90EFA" w:rsidRPr="00132047" w14:paraId="475F20D4" w14:textId="77777777" w:rsidTr="008B1037">
        <w:trPr>
          <w:trHeight w:val="1994"/>
          <w:jc w:val="center"/>
        </w:trPr>
        <w:tc>
          <w:tcPr>
            <w:tcW w:w="3923" w:type="pct"/>
            <w:gridSpan w:val="5"/>
            <w:vAlign w:val="center"/>
          </w:tcPr>
          <w:p w14:paraId="4FF5603A" w14:textId="77777777" w:rsidR="007003EF" w:rsidRPr="002F08D1" w:rsidRDefault="007003EF" w:rsidP="00E04B72">
            <w:pPr>
              <w:tabs>
                <w:tab w:val="left" w:pos="225"/>
                <w:tab w:val="left" w:pos="330"/>
              </w:tabs>
              <w:adjustRightInd w:val="0"/>
              <w:spacing w:after="0" w:line="240" w:lineRule="auto"/>
              <w:ind w:left="57" w:right="-1"/>
              <w:contextualSpacing/>
              <w:rPr>
                <w:rFonts w:ascii="Times New Roman" w:hAnsi="Times New Roman"/>
                <w:b/>
                <w:bCs/>
                <w:color w:val="000000" w:themeColor="text1"/>
                <w:sz w:val="24"/>
                <w:szCs w:val="24"/>
                <w:u w:val="single"/>
                <w:lang w:val="x-none"/>
              </w:rPr>
            </w:pPr>
            <w:proofErr w:type="spellStart"/>
            <w:r w:rsidRPr="002F08D1">
              <w:rPr>
                <w:rFonts w:ascii="Times New Roman" w:hAnsi="Times New Roman"/>
                <w:b/>
                <w:bCs/>
                <w:color w:val="000000" w:themeColor="text1"/>
                <w:sz w:val="24"/>
                <w:szCs w:val="24"/>
                <w:u w:val="single"/>
                <w:lang w:val="x-none"/>
              </w:rPr>
              <w:t>Algoritm</w:t>
            </w:r>
            <w:proofErr w:type="spellEnd"/>
            <w:r w:rsidRPr="002F08D1">
              <w:rPr>
                <w:rFonts w:ascii="Times New Roman" w:hAnsi="Times New Roman"/>
                <w:b/>
                <w:bCs/>
                <w:color w:val="000000" w:themeColor="text1"/>
                <w:sz w:val="24"/>
                <w:szCs w:val="24"/>
                <w:u w:val="single"/>
                <w:lang w:val="x-none"/>
              </w:rPr>
              <w:t xml:space="preserve"> de </w:t>
            </w:r>
            <w:proofErr w:type="spellStart"/>
            <w:r w:rsidRPr="002F08D1">
              <w:rPr>
                <w:rFonts w:ascii="Times New Roman" w:hAnsi="Times New Roman"/>
                <w:b/>
                <w:bCs/>
                <w:color w:val="000000" w:themeColor="text1"/>
                <w:sz w:val="24"/>
                <w:szCs w:val="24"/>
                <w:u w:val="single"/>
                <w:lang w:val="x-none"/>
              </w:rPr>
              <w:t>calcul</w:t>
            </w:r>
            <w:proofErr w:type="spellEnd"/>
            <w:r w:rsidRPr="002F08D1">
              <w:rPr>
                <w:rFonts w:ascii="Times New Roman" w:hAnsi="Times New Roman"/>
                <w:b/>
                <w:bCs/>
                <w:color w:val="000000" w:themeColor="text1"/>
                <w:sz w:val="24"/>
                <w:szCs w:val="24"/>
                <w:u w:val="single"/>
                <w:lang w:val="x-none"/>
              </w:rPr>
              <w:t>:</w:t>
            </w:r>
          </w:p>
          <w:p w14:paraId="2051D659" w14:textId="66593C3A" w:rsidR="002F08D1" w:rsidRPr="003D47E5" w:rsidRDefault="002F08D1" w:rsidP="00E04B72">
            <w:pPr>
              <w:pStyle w:val="ListParagraph"/>
              <w:numPr>
                <w:ilvl w:val="0"/>
                <w:numId w:val="55"/>
              </w:numPr>
              <w:autoSpaceDE w:val="0"/>
              <w:autoSpaceDN w:val="0"/>
              <w:adjustRightInd w:val="0"/>
              <w:spacing w:after="0" w:line="240" w:lineRule="auto"/>
              <w:ind w:left="0" w:firstLine="0"/>
              <w:rPr>
                <w:rFonts w:ascii="Times New Roman" w:eastAsia="SegoeUI" w:hAnsi="Times New Roman"/>
                <w:iCs/>
                <w:sz w:val="24"/>
                <w:szCs w:val="24"/>
              </w:rPr>
            </w:pPr>
            <w:proofErr w:type="spellStart"/>
            <w:r w:rsidRPr="003D47E5">
              <w:rPr>
                <w:rFonts w:ascii="Times New Roman" w:eastAsia="SegoeUI" w:hAnsi="Times New Roman"/>
                <w:iCs/>
                <w:sz w:val="24"/>
                <w:szCs w:val="24"/>
              </w:rPr>
              <w:t>Abordarea</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propusă</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acoperă</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în</w:t>
            </w:r>
            <w:proofErr w:type="spellEnd"/>
            <w:r w:rsidRPr="003D47E5">
              <w:rPr>
                <w:rFonts w:ascii="Times New Roman" w:eastAsia="SegoeUI" w:hAnsi="Times New Roman"/>
                <w:iCs/>
                <w:sz w:val="24"/>
                <w:szCs w:val="24"/>
              </w:rPr>
              <w:t xml:space="preserve"> mod </w:t>
            </w:r>
            <w:proofErr w:type="spellStart"/>
            <w:r w:rsidRPr="003D47E5">
              <w:rPr>
                <w:rFonts w:ascii="Times New Roman" w:eastAsia="SegoeUI" w:hAnsi="Times New Roman"/>
                <w:iCs/>
                <w:sz w:val="24"/>
                <w:szCs w:val="24"/>
              </w:rPr>
              <w:t>complet</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toate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cerințele</w:t>
            </w:r>
            <w:proofErr w:type="spellEnd"/>
            <w:r w:rsidRPr="003D47E5">
              <w:rPr>
                <w:rFonts w:ascii="Times New Roman" w:eastAsia="SegoeUI" w:hAnsi="Times New Roman"/>
                <w:iCs/>
                <w:sz w:val="24"/>
                <w:szCs w:val="24"/>
              </w:rPr>
              <w:t xml:space="preserve"> din </w:t>
            </w:r>
            <w:proofErr w:type="spellStart"/>
            <w:r w:rsidRPr="003D47E5">
              <w:rPr>
                <w:rFonts w:ascii="Times New Roman" w:eastAsia="SegoeUI" w:hAnsi="Times New Roman"/>
                <w:iCs/>
                <w:sz w:val="24"/>
                <w:szCs w:val="24"/>
              </w:rPr>
              <w:t>caietul</w:t>
            </w:r>
            <w:proofErr w:type="spellEnd"/>
            <w:r w:rsidRPr="003D47E5">
              <w:rPr>
                <w:rFonts w:ascii="Times New Roman" w:eastAsia="SegoeUI" w:hAnsi="Times New Roman"/>
                <w:iCs/>
                <w:sz w:val="24"/>
                <w:szCs w:val="24"/>
              </w:rPr>
              <w:t xml:space="preserve"> de </w:t>
            </w:r>
            <w:proofErr w:type="spellStart"/>
            <w:r w:rsidRPr="003D47E5">
              <w:rPr>
                <w:rFonts w:ascii="Times New Roman" w:eastAsia="SegoeUI" w:hAnsi="Times New Roman"/>
                <w:iCs/>
                <w:sz w:val="24"/>
                <w:szCs w:val="24"/>
              </w:rPr>
              <w:t>sarcini</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incluzând</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structura</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detaliată</w:t>
            </w:r>
            <w:proofErr w:type="spellEnd"/>
            <w:r w:rsidRPr="003D47E5">
              <w:rPr>
                <w:rFonts w:ascii="Times New Roman" w:eastAsia="SegoeUI" w:hAnsi="Times New Roman"/>
                <w:iCs/>
                <w:sz w:val="24"/>
                <w:szCs w:val="24"/>
              </w:rPr>
              <w:t xml:space="preserve"> </w:t>
            </w:r>
            <w:proofErr w:type="gramStart"/>
            <w:r w:rsidRPr="003D47E5">
              <w:rPr>
                <w:rFonts w:ascii="Times New Roman" w:eastAsia="SegoeUI" w:hAnsi="Times New Roman"/>
                <w:iCs/>
                <w:sz w:val="24"/>
                <w:szCs w:val="24"/>
              </w:rPr>
              <w:t>a</w:t>
            </w:r>
            <w:proofErr w:type="gram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activităților</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educaționale</w:t>
            </w:r>
            <w:proofErr w:type="spellEnd"/>
            <w:r w:rsidRPr="003D47E5">
              <w:rPr>
                <w:rFonts w:ascii="Times New Roman" w:eastAsia="SegoeUI" w:hAnsi="Times New Roman"/>
                <w:iCs/>
                <w:sz w:val="24"/>
                <w:szCs w:val="24"/>
              </w:rPr>
              <w:t xml:space="preserve">, sportive, </w:t>
            </w:r>
            <w:proofErr w:type="spellStart"/>
            <w:r w:rsidRPr="003D47E5">
              <w:rPr>
                <w:rFonts w:ascii="Times New Roman" w:eastAsia="SegoeUI" w:hAnsi="Times New Roman"/>
                <w:iCs/>
                <w:sz w:val="24"/>
                <w:szCs w:val="24"/>
              </w:rPr>
              <w:t>culturale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nutriționale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și</w:t>
            </w:r>
            <w:proofErr w:type="spellEnd"/>
            <w:r w:rsidRPr="003D47E5">
              <w:rPr>
                <w:rFonts w:ascii="Times New Roman" w:eastAsia="SegoeUI" w:hAnsi="Times New Roman"/>
                <w:iCs/>
                <w:sz w:val="24"/>
                <w:szCs w:val="24"/>
              </w:rPr>
              <w:t xml:space="preserve"> de </w:t>
            </w:r>
            <w:proofErr w:type="spellStart"/>
            <w:r w:rsidRPr="003D47E5">
              <w:rPr>
                <w:rFonts w:ascii="Times New Roman" w:eastAsia="SegoeUI" w:hAnsi="Times New Roman"/>
                <w:iCs/>
                <w:sz w:val="24"/>
                <w:szCs w:val="24"/>
              </w:rPr>
              <w:t>socializare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calendarul</w:t>
            </w:r>
            <w:proofErr w:type="spellEnd"/>
            <w:r w:rsidRPr="003D47E5">
              <w:rPr>
                <w:rFonts w:ascii="Times New Roman" w:eastAsia="SegoeUI" w:hAnsi="Times New Roman"/>
                <w:iCs/>
                <w:sz w:val="24"/>
                <w:szCs w:val="24"/>
              </w:rPr>
              <w:t xml:space="preserve"> de </w:t>
            </w:r>
            <w:proofErr w:type="spellStart"/>
            <w:r w:rsidRPr="003D47E5">
              <w:rPr>
                <w:rFonts w:ascii="Times New Roman" w:eastAsia="SegoeUI" w:hAnsi="Times New Roman"/>
                <w:iCs/>
                <w:sz w:val="24"/>
                <w:szCs w:val="24"/>
              </w:rPr>
              <w:t>implementare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indicatorii</w:t>
            </w:r>
            <w:proofErr w:type="spellEnd"/>
            <w:r w:rsidRPr="003D47E5">
              <w:rPr>
                <w:rFonts w:ascii="Times New Roman" w:eastAsia="SegoeUI" w:hAnsi="Times New Roman"/>
                <w:iCs/>
                <w:sz w:val="24"/>
                <w:szCs w:val="24"/>
              </w:rPr>
              <w:t xml:space="preserve"> de </w:t>
            </w:r>
            <w:proofErr w:type="spellStart"/>
            <w:r w:rsidRPr="003D47E5">
              <w:rPr>
                <w:rFonts w:ascii="Times New Roman" w:eastAsia="SegoeUI" w:hAnsi="Times New Roman"/>
                <w:iCs/>
                <w:sz w:val="24"/>
                <w:szCs w:val="24"/>
              </w:rPr>
              <w:t>evaluare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măsurile</w:t>
            </w:r>
            <w:proofErr w:type="spellEnd"/>
            <w:r w:rsidRPr="003D47E5">
              <w:rPr>
                <w:rFonts w:ascii="Times New Roman" w:eastAsia="SegoeUI" w:hAnsi="Times New Roman"/>
                <w:iCs/>
                <w:sz w:val="24"/>
                <w:szCs w:val="24"/>
              </w:rPr>
              <w:t xml:space="preserve"> de </w:t>
            </w:r>
            <w:proofErr w:type="spellStart"/>
            <w:r w:rsidRPr="003D47E5">
              <w:rPr>
                <w:rFonts w:ascii="Times New Roman" w:eastAsia="SegoeUI" w:hAnsi="Times New Roman"/>
                <w:iCs/>
                <w:sz w:val="24"/>
                <w:szCs w:val="24"/>
              </w:rPr>
              <w:t>incluziune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procedurile</w:t>
            </w:r>
            <w:proofErr w:type="spellEnd"/>
            <w:r w:rsidRPr="003D47E5">
              <w:rPr>
                <w:rFonts w:ascii="Times New Roman" w:eastAsia="SegoeUI" w:hAnsi="Times New Roman"/>
                <w:iCs/>
                <w:sz w:val="24"/>
                <w:szCs w:val="24"/>
              </w:rPr>
              <w:t xml:space="preserve"> de </w:t>
            </w:r>
            <w:proofErr w:type="spellStart"/>
            <w:r w:rsidRPr="003D47E5">
              <w:rPr>
                <w:rFonts w:ascii="Times New Roman" w:eastAsia="SegoeUI" w:hAnsi="Times New Roman"/>
                <w:iCs/>
                <w:sz w:val="24"/>
                <w:szCs w:val="24"/>
              </w:rPr>
              <w:t>siguranță</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alimentară</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și</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instrumentele</w:t>
            </w:r>
            <w:proofErr w:type="spellEnd"/>
            <w:r w:rsidRPr="003D47E5">
              <w:rPr>
                <w:rFonts w:ascii="Times New Roman" w:eastAsia="SegoeUI" w:hAnsi="Times New Roman"/>
                <w:iCs/>
                <w:sz w:val="24"/>
                <w:szCs w:val="24"/>
              </w:rPr>
              <w:t xml:space="preserve"> de </w:t>
            </w:r>
            <w:proofErr w:type="spellStart"/>
            <w:r w:rsidRPr="003D47E5">
              <w:rPr>
                <w:rFonts w:ascii="Times New Roman" w:eastAsia="SegoeUI" w:hAnsi="Times New Roman"/>
                <w:iCs/>
                <w:sz w:val="24"/>
                <w:szCs w:val="24"/>
              </w:rPr>
              <w:t>evaluare</w:t>
            </w:r>
            <w:proofErr w:type="spellEnd"/>
            <w:r w:rsidRPr="003D47E5">
              <w:rPr>
                <w:rFonts w:ascii="Times New Roman" w:eastAsia="SegoeUI" w:hAnsi="Times New Roman"/>
                <w:iCs/>
                <w:sz w:val="24"/>
                <w:szCs w:val="24"/>
              </w:rPr>
              <w:t xml:space="preserve"> </w:t>
            </w:r>
            <w:proofErr w:type="gramStart"/>
            <w:r w:rsidRPr="003D47E5">
              <w:rPr>
                <w:rFonts w:ascii="Times New Roman" w:eastAsia="SegoeUI" w:hAnsi="Times New Roman"/>
                <w:iCs/>
                <w:sz w:val="24"/>
                <w:szCs w:val="24"/>
              </w:rPr>
              <w:t>a</w:t>
            </w:r>
            <w:proofErr w:type="gram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impactului</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Metodologia</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este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fundamentată</w:t>
            </w:r>
            <w:proofErr w:type="spellEnd"/>
            <w:r w:rsidRPr="003D47E5">
              <w:rPr>
                <w:rFonts w:ascii="Times New Roman" w:eastAsia="SegoeUI" w:hAnsi="Times New Roman"/>
                <w:iCs/>
                <w:sz w:val="24"/>
                <w:szCs w:val="24"/>
              </w:rPr>
              <w:t xml:space="preserve"> pe </w:t>
            </w:r>
            <w:proofErr w:type="spellStart"/>
            <w:r w:rsidRPr="003D47E5">
              <w:rPr>
                <w:rFonts w:ascii="Times New Roman" w:eastAsia="SegoeUI" w:hAnsi="Times New Roman"/>
                <w:iCs/>
                <w:sz w:val="24"/>
                <w:szCs w:val="24"/>
              </w:rPr>
              <w:t>practici</w:t>
            </w:r>
            <w:proofErr w:type="spellEnd"/>
            <w:r w:rsidRPr="003D47E5">
              <w:rPr>
                <w:rFonts w:ascii="Times New Roman" w:eastAsia="SegoeUI" w:hAnsi="Times New Roman"/>
                <w:iCs/>
                <w:sz w:val="24"/>
                <w:szCs w:val="24"/>
              </w:rPr>
              <w:t xml:space="preserve"> validate </w:t>
            </w:r>
            <w:proofErr w:type="spellStart"/>
            <w:r w:rsidRPr="003D47E5">
              <w:rPr>
                <w:rFonts w:ascii="Times New Roman" w:eastAsia="SegoeUI" w:hAnsi="Times New Roman"/>
                <w:iCs/>
                <w:sz w:val="24"/>
                <w:szCs w:val="24"/>
              </w:rPr>
              <w:t>în</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proiecte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similare¹</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și</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descrise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în</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literatura</w:t>
            </w:r>
            <w:proofErr w:type="spellEnd"/>
            <w:r w:rsidRPr="003D47E5">
              <w:rPr>
                <w:rFonts w:ascii="Times New Roman" w:eastAsia="SegoeUI" w:hAnsi="Times New Roman"/>
                <w:iCs/>
                <w:sz w:val="24"/>
                <w:szCs w:val="24"/>
              </w:rPr>
              <w:t xml:space="preserve"> de </w:t>
            </w:r>
            <w:proofErr w:type="spellStart"/>
            <w:r w:rsidRPr="003D47E5">
              <w:rPr>
                <w:rFonts w:ascii="Times New Roman" w:eastAsia="SegoeUI" w:hAnsi="Times New Roman"/>
                <w:iCs/>
                <w:sz w:val="24"/>
                <w:szCs w:val="24"/>
              </w:rPr>
              <w:t>specialitate²</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demonstrând</w:t>
            </w:r>
            <w:proofErr w:type="spellEnd"/>
            <w:r w:rsidRPr="003D47E5">
              <w:rPr>
                <w:rFonts w:ascii="Times New Roman" w:eastAsia="SegoeUI" w:hAnsi="Times New Roman"/>
                <w:iCs/>
                <w:sz w:val="24"/>
                <w:szCs w:val="24"/>
              </w:rPr>
              <w:t xml:space="preserve"> o </w:t>
            </w:r>
            <w:proofErr w:type="spellStart"/>
            <w:r w:rsidRPr="003D47E5">
              <w:rPr>
                <w:rFonts w:ascii="Times New Roman" w:eastAsia="SegoeUI" w:hAnsi="Times New Roman"/>
                <w:iCs/>
                <w:sz w:val="24"/>
                <w:szCs w:val="24"/>
              </w:rPr>
              <w:t>înțelegere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clară</w:t>
            </w:r>
            <w:proofErr w:type="spellEnd"/>
            <w:r w:rsidRPr="003D47E5">
              <w:rPr>
                <w:rFonts w:ascii="Times New Roman" w:eastAsia="SegoeUI" w:hAnsi="Times New Roman"/>
                <w:iCs/>
                <w:sz w:val="24"/>
                <w:szCs w:val="24"/>
              </w:rPr>
              <w:t xml:space="preserve"> a </w:t>
            </w:r>
            <w:proofErr w:type="spellStart"/>
            <w:r w:rsidRPr="003D47E5">
              <w:rPr>
                <w:rFonts w:ascii="Times New Roman" w:eastAsia="SegoeUI" w:hAnsi="Times New Roman"/>
                <w:iCs/>
                <w:sz w:val="24"/>
                <w:szCs w:val="24"/>
              </w:rPr>
              <w:t>contextului</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și</w:t>
            </w:r>
            <w:proofErr w:type="spellEnd"/>
            <w:r w:rsidRPr="003D47E5">
              <w:rPr>
                <w:rFonts w:ascii="Times New Roman" w:eastAsia="SegoeUI" w:hAnsi="Times New Roman"/>
                <w:iCs/>
                <w:sz w:val="24"/>
                <w:szCs w:val="24"/>
              </w:rPr>
              <w:t xml:space="preserve"> a </w:t>
            </w:r>
            <w:proofErr w:type="spellStart"/>
            <w:r w:rsidRPr="003D47E5">
              <w:rPr>
                <w:rFonts w:ascii="Times New Roman" w:eastAsia="SegoeUI" w:hAnsi="Times New Roman"/>
                <w:iCs/>
                <w:sz w:val="24"/>
                <w:szCs w:val="24"/>
              </w:rPr>
              <w:t>particularităților</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sarcinilor</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contractuale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Documentul</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reflectă</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capacitatea</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ofertantului</w:t>
            </w:r>
            <w:proofErr w:type="spellEnd"/>
            <w:r w:rsidRPr="003D47E5">
              <w:rPr>
                <w:rFonts w:ascii="Times New Roman" w:eastAsia="SegoeUI" w:hAnsi="Times New Roman"/>
                <w:iCs/>
                <w:sz w:val="24"/>
                <w:szCs w:val="24"/>
              </w:rPr>
              <w:t xml:space="preserve"> de </w:t>
            </w:r>
            <w:proofErr w:type="gramStart"/>
            <w:r w:rsidRPr="003D47E5">
              <w:rPr>
                <w:rFonts w:ascii="Times New Roman" w:eastAsia="SegoeUI" w:hAnsi="Times New Roman"/>
                <w:iCs/>
                <w:sz w:val="24"/>
                <w:szCs w:val="24"/>
              </w:rPr>
              <w:t>a</w:t>
            </w:r>
            <w:proofErr w:type="gram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implementa</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eficient</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programul</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și</w:t>
            </w:r>
            <w:proofErr w:type="spellEnd"/>
            <w:r w:rsidRPr="003D47E5">
              <w:rPr>
                <w:rFonts w:ascii="Times New Roman" w:eastAsia="SegoeUI" w:hAnsi="Times New Roman"/>
                <w:iCs/>
                <w:sz w:val="24"/>
                <w:szCs w:val="24"/>
              </w:rPr>
              <w:t xml:space="preserve"> de </w:t>
            </w:r>
            <w:proofErr w:type="gramStart"/>
            <w:r w:rsidRPr="003D47E5">
              <w:rPr>
                <w:rFonts w:ascii="Times New Roman" w:eastAsia="SegoeUI" w:hAnsi="Times New Roman"/>
                <w:iCs/>
                <w:sz w:val="24"/>
                <w:szCs w:val="24"/>
              </w:rPr>
              <w:t>a</w:t>
            </w:r>
            <w:proofErr w:type="gram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atinge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obiectivele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stabilite</w:t>
            </w:r>
            <w:proofErr w:type="spellEnd"/>
            <w:r w:rsidR="00DA68E6">
              <w:rPr>
                <w:rFonts w:ascii="Times New Roman" w:eastAsia="SegoeUI" w:hAnsi="Times New Roman"/>
                <w:iCs/>
                <w:sz w:val="24"/>
                <w:szCs w:val="24"/>
              </w:rPr>
              <w:t xml:space="preserve"> -</w:t>
            </w:r>
            <w:r w:rsidRPr="003D47E5">
              <w:rPr>
                <w:rFonts w:ascii="Times New Roman" w:eastAsia="SegoeUI" w:hAnsi="Times New Roman"/>
                <w:iCs/>
                <w:sz w:val="24"/>
                <w:szCs w:val="24"/>
              </w:rPr>
              <w:t xml:space="preserve"> </w:t>
            </w:r>
            <w:proofErr w:type="spellStart"/>
            <w:r w:rsidRPr="003D47E5">
              <w:rPr>
                <w:rFonts w:ascii="Times New Roman" w:eastAsia="SegoeUI" w:hAnsi="Times New Roman"/>
                <w:b/>
                <w:iCs/>
                <w:sz w:val="24"/>
                <w:szCs w:val="24"/>
              </w:rPr>
              <w:t>foarte</w:t>
            </w:r>
            <w:proofErr w:type="spellEnd"/>
            <w:r w:rsidRPr="003D47E5">
              <w:rPr>
                <w:rFonts w:ascii="Times New Roman" w:eastAsia="SegoeUI" w:hAnsi="Times New Roman"/>
                <w:b/>
                <w:iCs/>
                <w:sz w:val="24"/>
                <w:szCs w:val="24"/>
              </w:rPr>
              <w:t xml:space="preserve"> bine </w:t>
            </w:r>
            <w:r w:rsidR="00DA68E6">
              <w:rPr>
                <w:rFonts w:ascii="Times New Roman" w:eastAsia="SegoeUI" w:hAnsi="Times New Roman"/>
                <w:b/>
                <w:iCs/>
                <w:sz w:val="24"/>
                <w:szCs w:val="24"/>
              </w:rPr>
              <w:t>-</w:t>
            </w:r>
            <w:r w:rsidRPr="003D47E5">
              <w:rPr>
                <w:rFonts w:ascii="Times New Roman" w:eastAsia="SegoeUI" w:hAnsi="Times New Roman"/>
                <w:b/>
                <w:iCs/>
                <w:sz w:val="24"/>
                <w:szCs w:val="24"/>
              </w:rPr>
              <w:t xml:space="preserve"> 5 </w:t>
            </w:r>
            <w:proofErr w:type="spellStart"/>
            <w:proofErr w:type="gramStart"/>
            <w:r w:rsidRPr="003D47E5">
              <w:rPr>
                <w:rFonts w:ascii="Times New Roman" w:eastAsia="SegoeUI" w:hAnsi="Times New Roman"/>
                <w:b/>
                <w:iCs/>
                <w:sz w:val="24"/>
                <w:szCs w:val="24"/>
              </w:rPr>
              <w:t>puncte</w:t>
            </w:r>
            <w:proofErr w:type="spellEnd"/>
            <w:r w:rsidRPr="003D47E5">
              <w:rPr>
                <w:rFonts w:ascii="Times New Roman" w:eastAsia="SegoeUI" w:hAnsi="Times New Roman"/>
                <w:b/>
                <w:iCs/>
                <w:sz w:val="24"/>
                <w:szCs w:val="24"/>
              </w:rPr>
              <w:t>;</w:t>
            </w:r>
            <w:proofErr w:type="gramEnd"/>
          </w:p>
          <w:p w14:paraId="7E98CABA" w14:textId="228BCD53" w:rsidR="002F08D1" w:rsidRPr="003D47E5" w:rsidRDefault="002F08D1" w:rsidP="00E04B72">
            <w:pPr>
              <w:pStyle w:val="ListParagraph"/>
              <w:numPr>
                <w:ilvl w:val="0"/>
                <w:numId w:val="55"/>
              </w:numPr>
              <w:autoSpaceDE w:val="0"/>
              <w:autoSpaceDN w:val="0"/>
              <w:adjustRightInd w:val="0"/>
              <w:spacing w:after="0" w:line="240" w:lineRule="auto"/>
              <w:ind w:left="0" w:firstLine="0"/>
              <w:rPr>
                <w:rFonts w:ascii="Times New Roman" w:eastAsia="SegoeUI" w:hAnsi="Times New Roman"/>
                <w:iCs/>
                <w:sz w:val="24"/>
                <w:szCs w:val="24"/>
              </w:rPr>
            </w:pPr>
            <w:proofErr w:type="spellStart"/>
            <w:r w:rsidRPr="003D47E5">
              <w:rPr>
                <w:rFonts w:ascii="Times New Roman" w:eastAsia="SegoeUI" w:hAnsi="Times New Roman"/>
                <w:iCs/>
                <w:sz w:val="24"/>
                <w:szCs w:val="24"/>
              </w:rPr>
              <w:t>Abordarea</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propusă</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acoperă</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parțial</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cerințele</w:t>
            </w:r>
            <w:proofErr w:type="spellEnd"/>
            <w:r w:rsidRPr="003D47E5">
              <w:rPr>
                <w:rFonts w:ascii="Times New Roman" w:eastAsia="SegoeUI" w:hAnsi="Times New Roman"/>
                <w:iCs/>
                <w:sz w:val="24"/>
                <w:szCs w:val="24"/>
              </w:rPr>
              <w:t xml:space="preserve"> din </w:t>
            </w:r>
            <w:proofErr w:type="spellStart"/>
            <w:r w:rsidRPr="003D47E5">
              <w:rPr>
                <w:rFonts w:ascii="Times New Roman" w:eastAsia="SegoeUI" w:hAnsi="Times New Roman"/>
                <w:iCs/>
                <w:sz w:val="24"/>
                <w:szCs w:val="24"/>
              </w:rPr>
              <w:t>caietul</w:t>
            </w:r>
            <w:proofErr w:type="spellEnd"/>
            <w:r w:rsidRPr="003D47E5">
              <w:rPr>
                <w:rFonts w:ascii="Times New Roman" w:eastAsia="SegoeUI" w:hAnsi="Times New Roman"/>
                <w:iCs/>
                <w:sz w:val="24"/>
                <w:szCs w:val="24"/>
              </w:rPr>
              <w:t xml:space="preserve"> de </w:t>
            </w:r>
            <w:proofErr w:type="spellStart"/>
            <w:r w:rsidRPr="003D47E5">
              <w:rPr>
                <w:rFonts w:ascii="Times New Roman" w:eastAsia="SegoeUI" w:hAnsi="Times New Roman"/>
                <w:iCs/>
                <w:sz w:val="24"/>
                <w:szCs w:val="24"/>
              </w:rPr>
              <w:t>sarcini</w:t>
            </w:r>
            <w:proofErr w:type="spellEnd"/>
            <w:r w:rsidRPr="003D47E5">
              <w:rPr>
                <w:rFonts w:ascii="Times New Roman" w:eastAsia="SegoeUI" w:hAnsi="Times New Roman"/>
                <w:iCs/>
                <w:sz w:val="24"/>
                <w:szCs w:val="24"/>
              </w:rPr>
              <w:t xml:space="preserve">. Sunt </w:t>
            </w:r>
            <w:proofErr w:type="spellStart"/>
            <w:r w:rsidRPr="003D47E5">
              <w:rPr>
                <w:rFonts w:ascii="Times New Roman" w:eastAsia="SegoeUI" w:hAnsi="Times New Roman"/>
                <w:iCs/>
                <w:sz w:val="24"/>
                <w:szCs w:val="24"/>
              </w:rPr>
              <w:t>prezentate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activitățile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principale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și</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etapele</w:t>
            </w:r>
            <w:proofErr w:type="spellEnd"/>
            <w:r w:rsidRPr="003D47E5">
              <w:rPr>
                <w:rFonts w:ascii="Times New Roman" w:eastAsia="SegoeUI" w:hAnsi="Times New Roman"/>
                <w:iCs/>
                <w:sz w:val="24"/>
                <w:szCs w:val="24"/>
              </w:rPr>
              <w:t xml:space="preserve"> de </w:t>
            </w:r>
            <w:proofErr w:type="spellStart"/>
            <w:r w:rsidRPr="003D47E5">
              <w:rPr>
                <w:rFonts w:ascii="Times New Roman" w:eastAsia="SegoeUI" w:hAnsi="Times New Roman"/>
                <w:iCs/>
                <w:sz w:val="24"/>
                <w:szCs w:val="24"/>
              </w:rPr>
              <w:t>implementare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însă</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unele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componente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esențiale</w:t>
            </w:r>
            <w:proofErr w:type="spellEnd"/>
            <w:r w:rsidRPr="003D47E5">
              <w:rPr>
                <w:rFonts w:ascii="Times New Roman" w:eastAsia="SegoeUI" w:hAnsi="Times New Roman"/>
                <w:iCs/>
                <w:sz w:val="24"/>
                <w:szCs w:val="24"/>
              </w:rPr>
              <w:t xml:space="preserve">, precum </w:t>
            </w:r>
            <w:proofErr w:type="spellStart"/>
            <w:r w:rsidRPr="003D47E5">
              <w:rPr>
                <w:rFonts w:ascii="Times New Roman" w:eastAsia="SegoeUI" w:hAnsi="Times New Roman"/>
                <w:iCs/>
                <w:sz w:val="24"/>
                <w:szCs w:val="24"/>
              </w:rPr>
              <w:t>mecanismele</w:t>
            </w:r>
            <w:proofErr w:type="spellEnd"/>
            <w:r w:rsidRPr="003D47E5">
              <w:rPr>
                <w:rFonts w:ascii="Times New Roman" w:eastAsia="SegoeUI" w:hAnsi="Times New Roman"/>
                <w:iCs/>
                <w:sz w:val="24"/>
                <w:szCs w:val="24"/>
              </w:rPr>
              <w:t xml:space="preserve"> de </w:t>
            </w:r>
            <w:proofErr w:type="spellStart"/>
            <w:r w:rsidRPr="003D47E5">
              <w:rPr>
                <w:rFonts w:ascii="Times New Roman" w:eastAsia="SegoeUI" w:hAnsi="Times New Roman"/>
                <w:iCs/>
                <w:sz w:val="24"/>
                <w:szCs w:val="24"/>
              </w:rPr>
              <w:t>monitorizare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măsurile</w:t>
            </w:r>
            <w:proofErr w:type="spellEnd"/>
            <w:r w:rsidRPr="003D47E5">
              <w:rPr>
                <w:rFonts w:ascii="Times New Roman" w:eastAsia="SegoeUI" w:hAnsi="Times New Roman"/>
                <w:iCs/>
                <w:sz w:val="24"/>
                <w:szCs w:val="24"/>
              </w:rPr>
              <w:t xml:space="preserve"> de </w:t>
            </w:r>
            <w:proofErr w:type="spellStart"/>
            <w:r w:rsidRPr="003D47E5">
              <w:rPr>
                <w:rFonts w:ascii="Times New Roman" w:eastAsia="SegoeUI" w:hAnsi="Times New Roman"/>
                <w:iCs/>
                <w:sz w:val="24"/>
                <w:szCs w:val="24"/>
              </w:rPr>
              <w:t>incluziune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sau</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evaluarea</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impactului</w:t>
            </w:r>
            <w:proofErr w:type="spellEnd"/>
            <w:r w:rsidRPr="003D47E5">
              <w:rPr>
                <w:rFonts w:ascii="Times New Roman" w:eastAsia="SegoeUI" w:hAnsi="Times New Roman"/>
                <w:iCs/>
                <w:sz w:val="24"/>
                <w:szCs w:val="24"/>
              </w:rPr>
              <w:t xml:space="preserve">, sunt </w:t>
            </w:r>
            <w:proofErr w:type="spellStart"/>
            <w:r w:rsidRPr="003D47E5">
              <w:rPr>
                <w:rFonts w:ascii="Times New Roman" w:eastAsia="SegoeUI" w:hAnsi="Times New Roman"/>
                <w:iCs/>
                <w:sz w:val="24"/>
                <w:szCs w:val="24"/>
              </w:rPr>
              <w:t>tratate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sumar</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Metodologia</w:t>
            </w:r>
            <w:proofErr w:type="spellEnd"/>
            <w:r w:rsidRPr="003D47E5">
              <w:rPr>
                <w:rFonts w:ascii="Times New Roman" w:eastAsia="SegoeUI" w:hAnsi="Times New Roman"/>
                <w:iCs/>
                <w:sz w:val="24"/>
                <w:szCs w:val="24"/>
              </w:rPr>
              <w:t xml:space="preserve"> face </w:t>
            </w:r>
            <w:proofErr w:type="spellStart"/>
            <w:r w:rsidRPr="003D47E5">
              <w:rPr>
                <w:rFonts w:ascii="Times New Roman" w:eastAsia="SegoeUI" w:hAnsi="Times New Roman"/>
                <w:iCs/>
                <w:sz w:val="24"/>
                <w:szCs w:val="24"/>
              </w:rPr>
              <w:t>referire</w:t>
            </w:r>
            <w:proofErr w:type="spellEnd"/>
            <w:r w:rsidRPr="003D47E5">
              <w:rPr>
                <w:rFonts w:ascii="Times New Roman" w:eastAsia="SegoeUI" w:hAnsi="Times New Roman"/>
                <w:iCs/>
                <w:sz w:val="24"/>
                <w:szCs w:val="24"/>
              </w:rPr>
              <w:t xml:space="preserve"> la </w:t>
            </w:r>
            <w:proofErr w:type="spellStart"/>
            <w:r w:rsidRPr="003D47E5">
              <w:rPr>
                <w:rFonts w:ascii="Times New Roman" w:eastAsia="SegoeUI" w:hAnsi="Times New Roman"/>
                <w:iCs/>
                <w:sz w:val="24"/>
                <w:szCs w:val="24"/>
              </w:rPr>
              <w:t>practici</w:t>
            </w:r>
            <w:proofErr w:type="spellEnd"/>
            <w:r w:rsidRPr="003D47E5">
              <w:rPr>
                <w:rFonts w:ascii="Times New Roman" w:eastAsia="SegoeUI" w:hAnsi="Times New Roman"/>
                <w:iCs/>
                <w:sz w:val="24"/>
                <w:szCs w:val="24"/>
              </w:rPr>
              <w:t xml:space="preserve"> generale, </w:t>
            </w:r>
            <w:proofErr w:type="spellStart"/>
            <w:r w:rsidRPr="003D47E5">
              <w:rPr>
                <w:rFonts w:ascii="Times New Roman" w:eastAsia="SegoeUI" w:hAnsi="Times New Roman"/>
                <w:iCs/>
                <w:sz w:val="24"/>
                <w:szCs w:val="24"/>
              </w:rPr>
              <w:t>fără</w:t>
            </w:r>
            <w:proofErr w:type="spellEnd"/>
            <w:r w:rsidRPr="003D47E5">
              <w:rPr>
                <w:rFonts w:ascii="Times New Roman" w:eastAsia="SegoeUI" w:hAnsi="Times New Roman"/>
                <w:iCs/>
                <w:sz w:val="24"/>
                <w:szCs w:val="24"/>
              </w:rPr>
              <w:t xml:space="preserve"> </w:t>
            </w:r>
            <w:proofErr w:type="gramStart"/>
            <w:r w:rsidRPr="003D47E5">
              <w:rPr>
                <w:rFonts w:ascii="Times New Roman" w:eastAsia="SegoeUI" w:hAnsi="Times New Roman"/>
                <w:iCs/>
                <w:sz w:val="24"/>
                <w:szCs w:val="24"/>
              </w:rPr>
              <w:t>a</w:t>
            </w:r>
            <w:proofErr w:type="gram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evidenția</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clar</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utilizarea</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unor</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metode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validate¹</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sau</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recunoscute²</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Înțelegerea</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contextului</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este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prezentă</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dar</w:t>
            </w:r>
            <w:proofErr w:type="spellEnd"/>
            <w:r w:rsidRPr="003D47E5">
              <w:rPr>
                <w:rFonts w:ascii="Times New Roman" w:eastAsia="SegoeUI" w:hAnsi="Times New Roman"/>
                <w:iCs/>
                <w:sz w:val="24"/>
                <w:szCs w:val="24"/>
              </w:rPr>
              <w:t xml:space="preserve"> nu </w:t>
            </w:r>
            <w:proofErr w:type="spellStart"/>
            <w:r w:rsidRPr="003D47E5">
              <w:rPr>
                <w:rFonts w:ascii="Times New Roman" w:eastAsia="SegoeUI" w:hAnsi="Times New Roman"/>
                <w:iCs/>
                <w:sz w:val="24"/>
                <w:szCs w:val="24"/>
              </w:rPr>
              <w:t>este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susținută</w:t>
            </w:r>
            <w:proofErr w:type="spellEnd"/>
            <w:r w:rsidRPr="003D47E5">
              <w:rPr>
                <w:rFonts w:ascii="Times New Roman" w:eastAsia="SegoeUI" w:hAnsi="Times New Roman"/>
                <w:iCs/>
                <w:sz w:val="24"/>
                <w:szCs w:val="24"/>
              </w:rPr>
              <w:t xml:space="preserve"> de o </w:t>
            </w:r>
            <w:proofErr w:type="spellStart"/>
            <w:r w:rsidRPr="003D47E5">
              <w:rPr>
                <w:rFonts w:ascii="Times New Roman" w:eastAsia="SegoeUI" w:hAnsi="Times New Roman"/>
                <w:iCs/>
                <w:sz w:val="24"/>
                <w:szCs w:val="24"/>
              </w:rPr>
              <w:t>dezvoltare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detaliată</w:t>
            </w:r>
            <w:proofErr w:type="spellEnd"/>
            <w:r w:rsidR="00DA68E6">
              <w:rPr>
                <w:rFonts w:ascii="Times New Roman" w:eastAsia="SegoeUI" w:hAnsi="Times New Roman"/>
                <w:iCs/>
                <w:sz w:val="24"/>
                <w:szCs w:val="24"/>
              </w:rPr>
              <w:t xml:space="preserve"> -</w:t>
            </w:r>
            <w:r w:rsidRPr="003D47E5">
              <w:rPr>
                <w:rFonts w:ascii="Times New Roman" w:eastAsia="SegoeUI" w:hAnsi="Times New Roman"/>
                <w:iCs/>
                <w:sz w:val="24"/>
                <w:szCs w:val="24"/>
              </w:rPr>
              <w:t xml:space="preserve"> </w:t>
            </w:r>
            <w:r w:rsidRPr="003D47E5">
              <w:rPr>
                <w:rFonts w:ascii="Times New Roman" w:eastAsia="SegoeUI" w:hAnsi="Times New Roman"/>
                <w:b/>
                <w:iCs/>
                <w:sz w:val="24"/>
                <w:szCs w:val="24"/>
              </w:rPr>
              <w:t>bine</w:t>
            </w:r>
            <w:r w:rsidRPr="003D47E5">
              <w:rPr>
                <w:rFonts w:ascii="Times New Roman" w:eastAsia="SegoeUI" w:hAnsi="Times New Roman"/>
                <w:iCs/>
                <w:sz w:val="24"/>
                <w:szCs w:val="24"/>
              </w:rPr>
              <w:t xml:space="preserve"> </w:t>
            </w:r>
            <w:r w:rsidR="00DA68E6">
              <w:rPr>
                <w:rFonts w:ascii="Times New Roman" w:eastAsia="SegoeUI" w:hAnsi="Times New Roman"/>
                <w:iCs/>
                <w:sz w:val="24"/>
                <w:szCs w:val="24"/>
              </w:rPr>
              <w:t>-</w:t>
            </w:r>
            <w:r w:rsidRPr="003D47E5">
              <w:rPr>
                <w:rFonts w:ascii="Times New Roman" w:eastAsia="SegoeUI" w:hAnsi="Times New Roman"/>
                <w:iCs/>
                <w:sz w:val="24"/>
                <w:szCs w:val="24"/>
              </w:rPr>
              <w:t xml:space="preserve"> </w:t>
            </w:r>
            <w:r w:rsidRPr="003D47E5">
              <w:rPr>
                <w:rFonts w:ascii="Times New Roman" w:eastAsia="SegoeUI" w:hAnsi="Times New Roman"/>
                <w:b/>
                <w:iCs/>
                <w:sz w:val="24"/>
                <w:szCs w:val="24"/>
              </w:rPr>
              <w:t xml:space="preserve">3 </w:t>
            </w:r>
            <w:proofErr w:type="spellStart"/>
            <w:proofErr w:type="gramStart"/>
            <w:r w:rsidRPr="003D47E5">
              <w:rPr>
                <w:rFonts w:ascii="Times New Roman" w:eastAsia="SegoeUI" w:hAnsi="Times New Roman"/>
                <w:b/>
                <w:iCs/>
                <w:sz w:val="24"/>
                <w:szCs w:val="24"/>
              </w:rPr>
              <w:t>puncte</w:t>
            </w:r>
            <w:proofErr w:type="spellEnd"/>
            <w:r w:rsidRPr="003D47E5">
              <w:rPr>
                <w:rFonts w:ascii="Times New Roman" w:eastAsia="SegoeUI" w:hAnsi="Times New Roman"/>
                <w:b/>
                <w:iCs/>
                <w:sz w:val="24"/>
                <w:szCs w:val="24"/>
              </w:rPr>
              <w:t>;</w:t>
            </w:r>
            <w:proofErr w:type="gramEnd"/>
          </w:p>
          <w:p w14:paraId="46A63CD4" w14:textId="28402FC3" w:rsidR="002F08D1" w:rsidRPr="003D47E5" w:rsidRDefault="002F08D1" w:rsidP="00E04B72">
            <w:pPr>
              <w:pStyle w:val="ListParagraph"/>
              <w:numPr>
                <w:ilvl w:val="0"/>
                <w:numId w:val="55"/>
              </w:numPr>
              <w:autoSpaceDE w:val="0"/>
              <w:autoSpaceDN w:val="0"/>
              <w:adjustRightInd w:val="0"/>
              <w:spacing w:after="0" w:line="240" w:lineRule="auto"/>
              <w:ind w:left="0" w:firstLine="0"/>
              <w:rPr>
                <w:rFonts w:ascii="Times New Roman" w:eastAsia="SegoeUI" w:hAnsi="Times New Roman"/>
                <w:iCs/>
                <w:sz w:val="24"/>
                <w:szCs w:val="24"/>
              </w:rPr>
            </w:pPr>
            <w:proofErr w:type="spellStart"/>
            <w:r w:rsidRPr="003D47E5">
              <w:rPr>
                <w:rFonts w:ascii="Times New Roman" w:eastAsia="SegoeUI" w:hAnsi="Times New Roman"/>
                <w:iCs/>
                <w:sz w:val="24"/>
                <w:szCs w:val="24"/>
              </w:rPr>
              <w:t>Abordarea</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propusă</w:t>
            </w:r>
            <w:proofErr w:type="spellEnd"/>
            <w:r w:rsidRPr="003D47E5">
              <w:rPr>
                <w:rFonts w:ascii="Times New Roman" w:eastAsia="SegoeUI" w:hAnsi="Times New Roman"/>
                <w:iCs/>
                <w:sz w:val="24"/>
                <w:szCs w:val="24"/>
              </w:rPr>
              <w:t xml:space="preserve"> nu </w:t>
            </w:r>
            <w:proofErr w:type="spellStart"/>
            <w:r w:rsidRPr="003D47E5">
              <w:rPr>
                <w:rFonts w:ascii="Times New Roman" w:eastAsia="SegoeUI" w:hAnsi="Times New Roman"/>
                <w:iCs/>
                <w:sz w:val="24"/>
                <w:szCs w:val="24"/>
              </w:rPr>
              <w:t>acoperă</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cerințele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esențiale</w:t>
            </w:r>
            <w:proofErr w:type="spellEnd"/>
            <w:r w:rsidRPr="003D47E5">
              <w:rPr>
                <w:rFonts w:ascii="Times New Roman" w:eastAsia="SegoeUI" w:hAnsi="Times New Roman"/>
                <w:iCs/>
                <w:sz w:val="24"/>
                <w:szCs w:val="24"/>
              </w:rPr>
              <w:t xml:space="preserve"> din </w:t>
            </w:r>
            <w:proofErr w:type="spellStart"/>
            <w:r w:rsidRPr="003D47E5">
              <w:rPr>
                <w:rFonts w:ascii="Times New Roman" w:eastAsia="SegoeUI" w:hAnsi="Times New Roman"/>
                <w:iCs/>
                <w:sz w:val="24"/>
                <w:szCs w:val="24"/>
              </w:rPr>
              <w:t>caietul</w:t>
            </w:r>
            <w:proofErr w:type="spellEnd"/>
            <w:r w:rsidRPr="003D47E5">
              <w:rPr>
                <w:rFonts w:ascii="Times New Roman" w:eastAsia="SegoeUI" w:hAnsi="Times New Roman"/>
                <w:iCs/>
                <w:sz w:val="24"/>
                <w:szCs w:val="24"/>
              </w:rPr>
              <w:t xml:space="preserve"> de </w:t>
            </w:r>
            <w:proofErr w:type="spellStart"/>
            <w:r w:rsidRPr="003D47E5">
              <w:rPr>
                <w:rFonts w:ascii="Times New Roman" w:eastAsia="SegoeUI" w:hAnsi="Times New Roman"/>
                <w:iCs/>
                <w:sz w:val="24"/>
                <w:szCs w:val="24"/>
              </w:rPr>
              <w:t>sarcini</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Documentul</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este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vag</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fără</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structură</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clară</w:t>
            </w:r>
            <w:proofErr w:type="spellEnd"/>
            <w:r w:rsidRPr="003D47E5">
              <w:rPr>
                <w:rFonts w:ascii="Times New Roman" w:eastAsia="SegoeUI" w:hAnsi="Times New Roman"/>
                <w:iCs/>
                <w:sz w:val="24"/>
                <w:szCs w:val="24"/>
              </w:rPr>
              <w:t xml:space="preserve"> </w:t>
            </w:r>
            <w:proofErr w:type="gramStart"/>
            <w:r w:rsidRPr="003D47E5">
              <w:rPr>
                <w:rFonts w:ascii="Times New Roman" w:eastAsia="SegoeUI" w:hAnsi="Times New Roman"/>
                <w:iCs/>
                <w:sz w:val="24"/>
                <w:szCs w:val="24"/>
              </w:rPr>
              <w:t>a</w:t>
            </w:r>
            <w:proofErr w:type="gram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activităților</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fără</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planificare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detaliată</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sau</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indicatori</w:t>
            </w:r>
            <w:proofErr w:type="spellEnd"/>
            <w:r w:rsidRPr="003D47E5">
              <w:rPr>
                <w:rFonts w:ascii="Times New Roman" w:eastAsia="SegoeUI" w:hAnsi="Times New Roman"/>
                <w:iCs/>
                <w:sz w:val="24"/>
                <w:szCs w:val="24"/>
              </w:rPr>
              <w:t xml:space="preserve"> de </w:t>
            </w:r>
            <w:proofErr w:type="spellStart"/>
            <w:r w:rsidRPr="003D47E5">
              <w:rPr>
                <w:rFonts w:ascii="Times New Roman" w:eastAsia="SegoeUI" w:hAnsi="Times New Roman"/>
                <w:iCs/>
                <w:sz w:val="24"/>
                <w:szCs w:val="24"/>
              </w:rPr>
              <w:t>evaluare</w:t>
            </w:r>
            <w:proofErr w:type="spellEnd"/>
            <w:r w:rsidRPr="003D47E5">
              <w:rPr>
                <w:rFonts w:ascii="Times New Roman" w:eastAsia="SegoeUI" w:hAnsi="Times New Roman"/>
                <w:iCs/>
                <w:sz w:val="24"/>
                <w:szCs w:val="24"/>
              </w:rPr>
              <w:t xml:space="preserve">. Nu sunt </w:t>
            </w:r>
            <w:proofErr w:type="spellStart"/>
            <w:r w:rsidRPr="003D47E5">
              <w:rPr>
                <w:rFonts w:ascii="Times New Roman" w:eastAsia="SegoeUI" w:hAnsi="Times New Roman"/>
                <w:iCs/>
                <w:sz w:val="24"/>
                <w:szCs w:val="24"/>
              </w:rPr>
              <w:t>menționate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metodologii</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metode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sau</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instrumente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validate¹</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ori</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recunoscute²</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iar</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înțelegerea</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contextului</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și</w:t>
            </w:r>
            <w:proofErr w:type="spellEnd"/>
            <w:r w:rsidRPr="003D47E5">
              <w:rPr>
                <w:rFonts w:ascii="Times New Roman" w:eastAsia="SegoeUI" w:hAnsi="Times New Roman"/>
                <w:iCs/>
                <w:sz w:val="24"/>
                <w:szCs w:val="24"/>
              </w:rPr>
              <w:t xml:space="preserve"> a </w:t>
            </w:r>
            <w:proofErr w:type="spellStart"/>
            <w:r w:rsidRPr="003D47E5">
              <w:rPr>
                <w:rFonts w:ascii="Times New Roman" w:eastAsia="SegoeUI" w:hAnsi="Times New Roman"/>
                <w:iCs/>
                <w:sz w:val="24"/>
                <w:szCs w:val="24"/>
              </w:rPr>
              <w:t>sarcinilor</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contractuale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este</w:t>
            </w:r>
            <w:proofErr w:type="spellEnd"/>
            <w:r w:rsidRPr="003D47E5">
              <w:rPr>
                <w:rFonts w:ascii="Times New Roman" w:eastAsia="SegoeUI" w:hAnsi="Times New Roman"/>
                <w:iCs/>
                <w:sz w:val="24"/>
                <w:szCs w:val="24"/>
              </w:rPr>
              <w:t xml:space="preserve"> </w:t>
            </w:r>
            <w:proofErr w:type="spellStart"/>
            <w:r w:rsidRPr="003D47E5">
              <w:rPr>
                <w:rFonts w:ascii="Times New Roman" w:eastAsia="SegoeUI" w:hAnsi="Times New Roman"/>
                <w:iCs/>
                <w:sz w:val="24"/>
                <w:szCs w:val="24"/>
              </w:rPr>
              <w:t>limitată</w:t>
            </w:r>
            <w:proofErr w:type="spellEnd"/>
            <w:r w:rsidR="00DA68E6">
              <w:rPr>
                <w:rFonts w:ascii="Times New Roman" w:eastAsia="SegoeUI" w:hAnsi="Times New Roman"/>
                <w:iCs/>
                <w:sz w:val="24"/>
                <w:szCs w:val="24"/>
              </w:rPr>
              <w:t xml:space="preserve"> -</w:t>
            </w:r>
            <w:r w:rsidRPr="003D47E5">
              <w:rPr>
                <w:rFonts w:ascii="Times New Roman" w:eastAsia="SegoeUI" w:hAnsi="Times New Roman"/>
                <w:b/>
                <w:iCs/>
                <w:sz w:val="24"/>
                <w:szCs w:val="24"/>
              </w:rPr>
              <w:t xml:space="preserve"> </w:t>
            </w:r>
            <w:proofErr w:type="spellStart"/>
            <w:r w:rsidRPr="003D47E5">
              <w:rPr>
                <w:rFonts w:ascii="Times New Roman" w:eastAsia="SegoeUI" w:hAnsi="Times New Roman"/>
                <w:b/>
                <w:iCs/>
                <w:sz w:val="24"/>
                <w:szCs w:val="24"/>
              </w:rPr>
              <w:t>acceptabil</w:t>
            </w:r>
            <w:proofErr w:type="spellEnd"/>
            <w:r w:rsidRPr="003D47E5">
              <w:rPr>
                <w:rFonts w:ascii="Times New Roman" w:eastAsia="SegoeUI" w:hAnsi="Times New Roman"/>
                <w:b/>
                <w:iCs/>
                <w:sz w:val="24"/>
                <w:szCs w:val="24"/>
              </w:rPr>
              <w:t xml:space="preserve"> </w:t>
            </w:r>
            <w:r w:rsidR="00DA68E6">
              <w:rPr>
                <w:rFonts w:ascii="Times New Roman" w:eastAsia="SegoeUI" w:hAnsi="Times New Roman"/>
                <w:b/>
                <w:iCs/>
                <w:sz w:val="24"/>
                <w:szCs w:val="24"/>
              </w:rPr>
              <w:t>-</w:t>
            </w:r>
            <w:r w:rsidRPr="003D47E5">
              <w:rPr>
                <w:rFonts w:ascii="Times New Roman" w:eastAsia="SegoeUI" w:hAnsi="Times New Roman"/>
                <w:b/>
                <w:iCs/>
                <w:sz w:val="24"/>
                <w:szCs w:val="24"/>
              </w:rPr>
              <w:t xml:space="preserve"> 1 </w:t>
            </w:r>
            <w:proofErr w:type="spellStart"/>
            <w:proofErr w:type="gramStart"/>
            <w:r w:rsidRPr="003D47E5">
              <w:rPr>
                <w:rFonts w:ascii="Times New Roman" w:eastAsia="SegoeUI" w:hAnsi="Times New Roman"/>
                <w:b/>
                <w:iCs/>
                <w:sz w:val="24"/>
                <w:szCs w:val="24"/>
              </w:rPr>
              <w:t>punct</w:t>
            </w:r>
            <w:proofErr w:type="spellEnd"/>
            <w:r w:rsidRPr="003D47E5">
              <w:rPr>
                <w:rFonts w:ascii="Times New Roman" w:eastAsia="SegoeUI" w:hAnsi="Times New Roman"/>
                <w:b/>
                <w:iCs/>
                <w:sz w:val="24"/>
                <w:szCs w:val="24"/>
              </w:rPr>
              <w:t>;</w:t>
            </w:r>
            <w:proofErr w:type="gramEnd"/>
          </w:p>
          <w:p w14:paraId="72786336" w14:textId="77777777" w:rsidR="002F08D1" w:rsidRPr="003D47E5" w:rsidRDefault="002F08D1" w:rsidP="00E04B72">
            <w:pPr>
              <w:autoSpaceDE w:val="0"/>
              <w:autoSpaceDN w:val="0"/>
              <w:adjustRightInd w:val="0"/>
              <w:spacing w:after="0" w:line="240" w:lineRule="auto"/>
              <w:rPr>
                <w:rFonts w:ascii="Times New Roman" w:hAnsi="Times New Roman"/>
                <w:i/>
                <w:iCs/>
                <w:sz w:val="24"/>
                <w:szCs w:val="24"/>
              </w:rPr>
            </w:pPr>
            <w:r w:rsidRPr="003D47E5">
              <w:rPr>
                <w:rFonts w:ascii="Times New Roman" w:hAnsi="Times New Roman"/>
                <w:i/>
                <w:iCs/>
                <w:sz w:val="24"/>
                <w:szCs w:val="24"/>
              </w:rPr>
              <w:t xml:space="preserve">*1) </w:t>
            </w:r>
            <w:proofErr w:type="spellStart"/>
            <w:r w:rsidRPr="003D47E5">
              <w:rPr>
                <w:rFonts w:ascii="Times New Roman" w:hAnsi="Times New Roman"/>
                <w:i/>
                <w:iCs/>
                <w:sz w:val="24"/>
                <w:szCs w:val="24"/>
              </w:rPr>
              <w:t>Metodologiile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metodele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şi</w:t>
            </w:r>
            <w:proofErr w:type="spellEnd"/>
            <w:r w:rsidRPr="003D47E5">
              <w:rPr>
                <w:rFonts w:ascii="Times New Roman" w:hAnsi="Times New Roman"/>
                <w:i/>
                <w:iCs/>
                <w:sz w:val="24"/>
                <w:szCs w:val="24"/>
              </w:rPr>
              <w:t>/</w:t>
            </w:r>
            <w:proofErr w:type="spellStart"/>
            <w:r w:rsidRPr="003D47E5">
              <w:rPr>
                <w:rFonts w:ascii="Times New Roman" w:hAnsi="Times New Roman"/>
                <w:i/>
                <w:iCs/>
                <w:sz w:val="24"/>
                <w:szCs w:val="24"/>
              </w:rPr>
              <w:t>sau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instrumentele</w:t>
            </w:r>
            <w:proofErr w:type="spellEnd"/>
            <w:r w:rsidRPr="003D47E5">
              <w:rPr>
                <w:rFonts w:ascii="Times New Roman" w:hAnsi="Times New Roman"/>
                <w:i/>
                <w:iCs/>
                <w:sz w:val="24"/>
                <w:szCs w:val="24"/>
              </w:rPr>
              <w:t xml:space="preserve"> au </w:t>
            </w:r>
            <w:proofErr w:type="spellStart"/>
            <w:r w:rsidRPr="003D47E5">
              <w:rPr>
                <w:rFonts w:ascii="Times New Roman" w:hAnsi="Times New Roman"/>
                <w:i/>
                <w:iCs/>
                <w:sz w:val="24"/>
                <w:szCs w:val="24"/>
              </w:rPr>
              <w:t>fost</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utilizate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alte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proiecte</w:t>
            </w:r>
            <w:proofErr w:type="spellEnd"/>
            <w:r w:rsidRPr="003D47E5">
              <w:rPr>
                <w:rFonts w:ascii="Times New Roman" w:hAnsi="Times New Roman"/>
                <w:i/>
                <w:iCs/>
                <w:sz w:val="24"/>
                <w:szCs w:val="24"/>
              </w:rPr>
              <w:t xml:space="preserve">. </w:t>
            </w:r>
          </w:p>
          <w:p w14:paraId="4A3A6240" w14:textId="4C50DF5D" w:rsidR="007003EF" w:rsidRPr="002F08D1" w:rsidRDefault="002F08D1" w:rsidP="00E04B72">
            <w:pPr>
              <w:autoSpaceDE w:val="0"/>
              <w:autoSpaceDN w:val="0"/>
              <w:adjustRightInd w:val="0"/>
              <w:spacing w:after="0" w:line="240" w:lineRule="auto"/>
              <w:rPr>
                <w:rFonts w:ascii="Times New Roman" w:hAnsi="Times New Roman"/>
                <w:i/>
                <w:iCs/>
                <w:sz w:val="24"/>
                <w:szCs w:val="24"/>
              </w:rPr>
            </w:pPr>
            <w:r w:rsidRPr="003D47E5">
              <w:rPr>
                <w:rFonts w:ascii="Times New Roman" w:hAnsi="Times New Roman"/>
                <w:i/>
                <w:iCs/>
                <w:sz w:val="24"/>
                <w:szCs w:val="24"/>
              </w:rPr>
              <w:t xml:space="preserve">*2) </w:t>
            </w:r>
            <w:proofErr w:type="spellStart"/>
            <w:r w:rsidRPr="003D47E5">
              <w:rPr>
                <w:rFonts w:ascii="Times New Roman" w:hAnsi="Times New Roman"/>
                <w:i/>
                <w:iCs/>
                <w:sz w:val="24"/>
                <w:szCs w:val="24"/>
              </w:rPr>
              <w:t>Metodologiile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metodele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şi</w:t>
            </w:r>
            <w:proofErr w:type="spellEnd"/>
            <w:r w:rsidRPr="003D47E5">
              <w:rPr>
                <w:rFonts w:ascii="Times New Roman" w:hAnsi="Times New Roman"/>
                <w:i/>
                <w:iCs/>
                <w:sz w:val="24"/>
                <w:szCs w:val="24"/>
              </w:rPr>
              <w:t>/</w:t>
            </w:r>
            <w:proofErr w:type="spellStart"/>
            <w:r w:rsidRPr="003D47E5">
              <w:rPr>
                <w:rFonts w:ascii="Times New Roman" w:hAnsi="Times New Roman"/>
                <w:i/>
                <w:iCs/>
                <w:sz w:val="24"/>
                <w:szCs w:val="24"/>
              </w:rPr>
              <w:t>sau</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instrumentele</w:t>
            </w:r>
            <w:proofErr w:type="spellEnd"/>
            <w:r w:rsidRPr="003D47E5">
              <w:rPr>
                <w:rFonts w:ascii="Times New Roman" w:hAnsi="Times New Roman"/>
                <w:i/>
                <w:iCs/>
                <w:sz w:val="24"/>
                <w:szCs w:val="24"/>
              </w:rPr>
              <w:t xml:space="preserve"> sunt </w:t>
            </w:r>
            <w:proofErr w:type="spellStart"/>
            <w:r w:rsidRPr="003D47E5">
              <w:rPr>
                <w:rFonts w:ascii="Times New Roman" w:hAnsi="Times New Roman"/>
                <w:i/>
                <w:iCs/>
                <w:sz w:val="24"/>
                <w:szCs w:val="24"/>
              </w:rPr>
              <w:t>descrise</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în</w:t>
            </w:r>
            <w:proofErr w:type="spellEnd"/>
            <w:r w:rsidRPr="003D47E5">
              <w:rPr>
                <w:rFonts w:ascii="Times New Roman" w:hAnsi="Times New Roman"/>
                <w:i/>
                <w:iCs/>
                <w:sz w:val="24"/>
                <w:szCs w:val="24"/>
              </w:rPr>
              <w:t xml:space="preserve"> </w:t>
            </w:r>
            <w:proofErr w:type="spellStart"/>
            <w:r w:rsidRPr="003D47E5">
              <w:rPr>
                <w:rFonts w:ascii="Times New Roman" w:hAnsi="Times New Roman"/>
                <w:i/>
                <w:iCs/>
                <w:sz w:val="24"/>
                <w:szCs w:val="24"/>
              </w:rPr>
              <w:t>literatura</w:t>
            </w:r>
            <w:proofErr w:type="spellEnd"/>
            <w:r w:rsidRPr="003D47E5">
              <w:rPr>
                <w:rFonts w:ascii="Times New Roman" w:hAnsi="Times New Roman"/>
                <w:i/>
                <w:iCs/>
                <w:sz w:val="24"/>
                <w:szCs w:val="24"/>
              </w:rPr>
              <w:t xml:space="preserve"> de </w:t>
            </w:r>
            <w:proofErr w:type="spellStart"/>
            <w:r w:rsidRPr="003D47E5">
              <w:rPr>
                <w:rFonts w:ascii="Times New Roman" w:hAnsi="Times New Roman"/>
                <w:i/>
                <w:iCs/>
                <w:sz w:val="24"/>
                <w:szCs w:val="24"/>
              </w:rPr>
              <w:t>specialitate</w:t>
            </w:r>
            <w:proofErr w:type="spellEnd"/>
            <w:r w:rsidRPr="003D47E5">
              <w:rPr>
                <w:rFonts w:ascii="Times New Roman" w:hAnsi="Times New Roman"/>
                <w:i/>
                <w:iCs/>
                <w:sz w:val="24"/>
                <w:szCs w:val="24"/>
              </w:rPr>
              <w:t>.</w:t>
            </w:r>
          </w:p>
        </w:tc>
        <w:tc>
          <w:tcPr>
            <w:tcW w:w="1077" w:type="pct"/>
            <w:vMerge/>
            <w:vAlign w:val="center"/>
          </w:tcPr>
          <w:p w14:paraId="3CD80C5D" w14:textId="77777777" w:rsidR="007003EF" w:rsidRPr="00132047" w:rsidRDefault="007003EF" w:rsidP="00E04B72">
            <w:pPr>
              <w:tabs>
                <w:tab w:val="left" w:pos="225"/>
                <w:tab w:val="left" w:pos="330"/>
              </w:tabs>
              <w:adjustRightInd w:val="0"/>
              <w:spacing w:after="0" w:line="240" w:lineRule="auto"/>
              <w:ind w:left="57" w:right="-1"/>
              <w:contextualSpacing/>
              <w:rPr>
                <w:rFonts w:ascii="Times New Roman" w:hAnsi="Times New Roman"/>
                <w:b/>
                <w:bCs/>
                <w:color w:val="EE0000"/>
                <w:sz w:val="24"/>
                <w:szCs w:val="24"/>
                <w:lang w:val="x-none"/>
              </w:rPr>
            </w:pPr>
          </w:p>
        </w:tc>
      </w:tr>
      <w:tr w:rsidR="00C90EFA" w:rsidRPr="00132047" w14:paraId="65C87AC6" w14:textId="77777777" w:rsidTr="008B1037">
        <w:trPr>
          <w:trHeight w:val="1409"/>
          <w:jc w:val="center"/>
        </w:trPr>
        <w:tc>
          <w:tcPr>
            <w:tcW w:w="3923" w:type="pct"/>
            <w:gridSpan w:val="5"/>
            <w:vAlign w:val="center"/>
          </w:tcPr>
          <w:p w14:paraId="2E844493" w14:textId="77777777" w:rsidR="00E04B72" w:rsidRPr="003D47E5" w:rsidRDefault="00E04B72" w:rsidP="00E04B72">
            <w:pPr>
              <w:autoSpaceDE w:val="0"/>
              <w:autoSpaceDN w:val="0"/>
              <w:adjustRightInd w:val="0"/>
              <w:spacing w:after="0" w:line="240" w:lineRule="auto"/>
              <w:rPr>
                <w:rFonts w:ascii="Times New Roman" w:eastAsia="SegoeUI" w:hAnsi="Times New Roman"/>
                <w:b/>
                <w:bCs/>
                <w:sz w:val="24"/>
                <w:szCs w:val="24"/>
              </w:rPr>
            </w:pPr>
            <w:proofErr w:type="spellStart"/>
            <w:r w:rsidRPr="003D47E5">
              <w:rPr>
                <w:rFonts w:ascii="Times New Roman" w:eastAsia="SegoeUI" w:hAnsi="Times New Roman"/>
                <w:b/>
                <w:bCs/>
                <w:sz w:val="24"/>
                <w:szCs w:val="24"/>
              </w:rPr>
              <w:t>Punctaj</w:t>
            </w:r>
            <w:proofErr w:type="spellEnd"/>
            <w:r w:rsidRPr="003D47E5">
              <w:rPr>
                <w:rFonts w:ascii="Times New Roman" w:eastAsia="SegoeUI" w:hAnsi="Times New Roman"/>
                <w:b/>
                <w:bCs/>
                <w:sz w:val="24"/>
                <w:szCs w:val="24"/>
              </w:rPr>
              <w:t xml:space="preserve"> maxim total: PF (60) + PT (40) = 100 </w:t>
            </w:r>
            <w:proofErr w:type="spellStart"/>
            <w:proofErr w:type="gramStart"/>
            <w:r w:rsidRPr="003D47E5">
              <w:rPr>
                <w:rFonts w:ascii="Times New Roman" w:eastAsia="SegoeUI" w:hAnsi="Times New Roman"/>
                <w:b/>
                <w:bCs/>
                <w:sz w:val="24"/>
                <w:szCs w:val="24"/>
              </w:rPr>
              <w:t>puncte</w:t>
            </w:r>
            <w:proofErr w:type="spellEnd"/>
            <w:r w:rsidRPr="003D47E5">
              <w:rPr>
                <w:rFonts w:ascii="Times New Roman" w:eastAsia="SegoeUI" w:hAnsi="Times New Roman"/>
                <w:b/>
                <w:bCs/>
                <w:sz w:val="24"/>
                <w:szCs w:val="24"/>
              </w:rPr>
              <w:t>;</w:t>
            </w:r>
            <w:proofErr w:type="gramEnd"/>
          </w:p>
          <w:p w14:paraId="23477CAB" w14:textId="77777777" w:rsidR="00E04B72" w:rsidRPr="003D47E5" w:rsidRDefault="00E04B72" w:rsidP="00E04B72">
            <w:pPr>
              <w:autoSpaceDE w:val="0"/>
              <w:autoSpaceDN w:val="0"/>
              <w:adjustRightInd w:val="0"/>
              <w:spacing w:after="0" w:line="240" w:lineRule="auto"/>
              <w:rPr>
                <w:rFonts w:ascii="Times New Roman" w:eastAsia="SegoeUI" w:hAnsi="Times New Roman"/>
                <w:b/>
                <w:bCs/>
                <w:sz w:val="24"/>
                <w:szCs w:val="24"/>
              </w:rPr>
            </w:pPr>
          </w:p>
          <w:p w14:paraId="1C2F83CE" w14:textId="7B4CBCB1" w:rsidR="007003EF" w:rsidRPr="00E04B72" w:rsidRDefault="00E04B72" w:rsidP="00E04B72">
            <w:pPr>
              <w:spacing w:after="0" w:line="240" w:lineRule="auto"/>
              <w:contextualSpacing/>
              <w:rPr>
                <w:rFonts w:ascii="Times New Roman" w:hAnsi="Times New Roman"/>
                <w:b/>
                <w:bCs/>
                <w:sz w:val="24"/>
                <w:szCs w:val="24"/>
              </w:rPr>
            </w:pPr>
            <w:proofErr w:type="spellStart"/>
            <w:r w:rsidRPr="003D47E5">
              <w:rPr>
                <w:rFonts w:ascii="Times New Roman" w:hAnsi="Times New Roman"/>
                <w:b/>
                <w:bCs/>
                <w:sz w:val="24"/>
                <w:szCs w:val="24"/>
              </w:rPr>
              <w:t>Clasamentul</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Ofertelor</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va</w:t>
            </w:r>
            <w:proofErr w:type="spellEnd"/>
            <w:r w:rsidRPr="003D47E5">
              <w:rPr>
                <w:rFonts w:ascii="Times New Roman" w:hAnsi="Times New Roman"/>
                <w:b/>
                <w:bCs/>
                <w:sz w:val="24"/>
                <w:szCs w:val="24"/>
              </w:rPr>
              <w:t xml:space="preserve"> fi </w:t>
            </w:r>
            <w:proofErr w:type="spellStart"/>
            <w:r w:rsidRPr="003D47E5">
              <w:rPr>
                <w:rFonts w:ascii="Times New Roman" w:hAnsi="Times New Roman"/>
                <w:b/>
                <w:bCs/>
                <w:sz w:val="24"/>
                <w:szCs w:val="24"/>
              </w:rPr>
              <w:t>determinat</w:t>
            </w:r>
            <w:proofErr w:type="spellEnd"/>
            <w:r w:rsidRPr="003D47E5">
              <w:rPr>
                <w:rFonts w:ascii="Times New Roman" w:hAnsi="Times New Roman"/>
                <w:b/>
                <w:bCs/>
                <w:sz w:val="24"/>
                <w:szCs w:val="24"/>
              </w:rPr>
              <w:t xml:space="preserve"> pe </w:t>
            </w:r>
            <w:proofErr w:type="spellStart"/>
            <w:r w:rsidRPr="003D47E5">
              <w:rPr>
                <w:rFonts w:ascii="Times New Roman" w:hAnsi="Times New Roman"/>
                <w:b/>
                <w:bCs/>
                <w:sz w:val="24"/>
                <w:szCs w:val="24"/>
              </w:rPr>
              <w:t>baza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punctajului</w:t>
            </w:r>
            <w:proofErr w:type="spellEnd"/>
            <w:r w:rsidRPr="003D47E5">
              <w:rPr>
                <w:rFonts w:ascii="Times New Roman" w:hAnsi="Times New Roman"/>
                <w:b/>
                <w:bCs/>
                <w:sz w:val="24"/>
                <w:szCs w:val="24"/>
              </w:rPr>
              <w:t xml:space="preserve"> total, pe </w:t>
            </w:r>
            <w:proofErr w:type="spellStart"/>
            <w:r w:rsidRPr="003D47E5">
              <w:rPr>
                <w:rFonts w:ascii="Times New Roman" w:hAnsi="Times New Roman"/>
                <w:b/>
                <w:bCs/>
                <w:sz w:val="24"/>
                <w:szCs w:val="24"/>
              </w:rPr>
              <w:t>baza</w:t>
            </w:r>
            <w:proofErr w:type="spellEnd"/>
            <w:r w:rsidRPr="003D47E5">
              <w:rPr>
                <w:rFonts w:ascii="Times New Roman" w:hAnsi="Times New Roman"/>
                <w:b/>
                <w:bCs/>
                <w:sz w:val="24"/>
                <w:szCs w:val="24"/>
              </w:rPr>
              <w:t xml:space="preserve"> </w:t>
            </w:r>
            <w:proofErr w:type="spellStart"/>
            <w:r w:rsidRPr="003D47E5">
              <w:rPr>
                <w:rFonts w:ascii="Times New Roman" w:hAnsi="Times New Roman"/>
                <w:b/>
                <w:bCs/>
                <w:sz w:val="24"/>
                <w:szCs w:val="24"/>
              </w:rPr>
              <w:t>metodei</w:t>
            </w:r>
            <w:proofErr w:type="spellEnd"/>
            <w:r w:rsidRPr="003D47E5">
              <w:rPr>
                <w:rFonts w:ascii="Times New Roman" w:hAnsi="Times New Roman"/>
                <w:b/>
                <w:bCs/>
                <w:sz w:val="24"/>
                <w:szCs w:val="24"/>
              </w:rPr>
              <w:t xml:space="preserve"> de </w:t>
            </w:r>
            <w:proofErr w:type="spellStart"/>
            <w:r w:rsidRPr="003D47E5">
              <w:rPr>
                <w:rFonts w:ascii="Times New Roman" w:hAnsi="Times New Roman"/>
                <w:b/>
                <w:bCs/>
                <w:sz w:val="24"/>
                <w:szCs w:val="24"/>
              </w:rPr>
              <w:t>calcul</w:t>
            </w:r>
            <w:proofErr w:type="spellEnd"/>
            <w:r w:rsidRPr="003D47E5">
              <w:rPr>
                <w:rFonts w:ascii="Times New Roman" w:hAnsi="Times New Roman"/>
                <w:b/>
                <w:bCs/>
                <w:sz w:val="24"/>
                <w:szCs w:val="24"/>
              </w:rPr>
              <w:t xml:space="preserve"> de </w:t>
            </w:r>
            <w:proofErr w:type="spellStart"/>
            <w:r w:rsidRPr="003D47E5">
              <w:rPr>
                <w:rFonts w:ascii="Times New Roman" w:hAnsi="Times New Roman"/>
                <w:b/>
                <w:bCs/>
                <w:sz w:val="24"/>
                <w:szCs w:val="24"/>
              </w:rPr>
              <w:t>mai</w:t>
            </w:r>
            <w:proofErr w:type="spellEnd"/>
            <w:r w:rsidRPr="003D47E5">
              <w:rPr>
                <w:rFonts w:ascii="Times New Roman" w:hAnsi="Times New Roman"/>
                <w:b/>
                <w:bCs/>
                <w:sz w:val="24"/>
                <w:szCs w:val="24"/>
              </w:rPr>
              <w:t xml:space="preserve"> sus. </w:t>
            </w:r>
          </w:p>
        </w:tc>
        <w:tc>
          <w:tcPr>
            <w:tcW w:w="1077" w:type="pct"/>
            <w:vAlign w:val="center"/>
          </w:tcPr>
          <w:p w14:paraId="65E037C5" w14:textId="77777777" w:rsidR="007003EF" w:rsidRPr="00132047" w:rsidRDefault="007003EF" w:rsidP="00E04B72">
            <w:pPr>
              <w:adjustRightInd w:val="0"/>
              <w:spacing w:after="0" w:line="240" w:lineRule="auto"/>
              <w:ind w:left="57" w:right="-1"/>
              <w:contextualSpacing/>
              <w:rPr>
                <w:rFonts w:ascii="Times New Roman" w:hAnsi="Times New Roman"/>
                <w:b/>
                <w:bCs/>
                <w:color w:val="EE0000"/>
                <w:sz w:val="24"/>
                <w:szCs w:val="24"/>
                <w:lang w:val="x-none"/>
              </w:rPr>
            </w:pPr>
          </w:p>
        </w:tc>
      </w:tr>
      <w:bookmarkEnd w:id="16"/>
    </w:tbl>
    <w:p w14:paraId="5E20C784" w14:textId="77777777" w:rsidR="0010243E" w:rsidRDefault="0010243E" w:rsidP="00766801">
      <w:pPr>
        <w:rPr>
          <w:rFonts w:ascii="Times New Roman" w:hAnsi="Times New Roman"/>
          <w:sz w:val="24"/>
          <w:szCs w:val="24"/>
        </w:rPr>
      </w:pPr>
    </w:p>
    <w:p w14:paraId="234BA108" w14:textId="77777777" w:rsidR="00C90EFA" w:rsidRPr="00E04B72" w:rsidRDefault="00C90EFA" w:rsidP="00C90EFA">
      <w:pPr>
        <w:spacing w:after="0"/>
        <w:rPr>
          <w:rFonts w:ascii="Times New Roman" w:hAnsi="Times New Roman"/>
          <w:sz w:val="24"/>
          <w:szCs w:val="24"/>
        </w:rPr>
      </w:pPr>
      <w:r w:rsidRPr="00E04B72">
        <w:rPr>
          <w:rFonts w:ascii="Times New Roman" w:hAnsi="Times New Roman"/>
          <w:b/>
          <w:bCs/>
          <w:i/>
          <w:iCs/>
          <w:sz w:val="24"/>
          <w:szCs w:val="24"/>
          <w:u w:val="single"/>
          <w:lang w:val="ro-RO"/>
        </w:rPr>
        <w:lastRenderedPageBreak/>
        <w:t>Notă:</w:t>
      </w:r>
      <w:r w:rsidRPr="00E04B72">
        <w:rPr>
          <w:rFonts w:ascii="Times New Roman" w:hAnsi="Times New Roman"/>
          <w:sz w:val="24"/>
          <w:szCs w:val="24"/>
          <w:lang w:val="ro-RO"/>
        </w:rPr>
        <w:t xml:space="preserve"> </w:t>
      </w:r>
      <w:proofErr w:type="spellStart"/>
      <w:r w:rsidRPr="00E04B72">
        <w:rPr>
          <w:rFonts w:ascii="Times New Roman" w:hAnsi="Times New Roman"/>
          <w:sz w:val="24"/>
          <w:szCs w:val="24"/>
        </w:rPr>
        <w:t>Pentru</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facilitarea</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procesului</w:t>
      </w:r>
      <w:proofErr w:type="spellEnd"/>
      <w:r w:rsidRPr="00E04B72">
        <w:rPr>
          <w:rFonts w:ascii="Times New Roman" w:hAnsi="Times New Roman"/>
          <w:sz w:val="24"/>
          <w:szCs w:val="24"/>
        </w:rPr>
        <w:t xml:space="preserve"> de </w:t>
      </w:r>
      <w:proofErr w:type="spellStart"/>
      <w:r w:rsidRPr="00E04B72">
        <w:rPr>
          <w:rFonts w:ascii="Times New Roman" w:hAnsi="Times New Roman"/>
          <w:sz w:val="24"/>
          <w:szCs w:val="24"/>
        </w:rPr>
        <w:t>evaluare</w:t>
      </w:r>
      <w:proofErr w:type="spellEnd"/>
      <w:r w:rsidRPr="00E04B72">
        <w:rPr>
          <w:rFonts w:ascii="Times New Roman" w:hAnsi="Times New Roman"/>
          <w:sz w:val="24"/>
          <w:szCs w:val="24"/>
        </w:rPr>
        <w:t xml:space="preserve">, </w:t>
      </w:r>
      <w:r w:rsidRPr="00E04B72">
        <w:rPr>
          <w:rFonts w:ascii="Times New Roman" w:hAnsi="Times New Roman"/>
          <w:b/>
          <w:bCs/>
          <w:sz w:val="24"/>
          <w:szCs w:val="24"/>
        </w:rPr>
        <w:t xml:space="preserve">se </w:t>
      </w:r>
      <w:proofErr w:type="spellStart"/>
      <w:r w:rsidRPr="00E04B72">
        <w:rPr>
          <w:rFonts w:ascii="Times New Roman" w:hAnsi="Times New Roman"/>
          <w:b/>
          <w:bCs/>
          <w:sz w:val="24"/>
          <w:szCs w:val="24"/>
        </w:rPr>
        <w:t>solicită</w:t>
      </w:r>
      <w:proofErr w:type="spellEnd"/>
      <w:r w:rsidRPr="00E04B72">
        <w:rPr>
          <w:rFonts w:ascii="Times New Roman" w:hAnsi="Times New Roman"/>
          <w:b/>
          <w:bCs/>
          <w:sz w:val="24"/>
          <w:szCs w:val="24"/>
        </w:rPr>
        <w:t xml:space="preserve"> </w:t>
      </w:r>
      <w:proofErr w:type="spellStart"/>
      <w:r w:rsidRPr="00E04B72">
        <w:rPr>
          <w:rFonts w:ascii="Times New Roman" w:hAnsi="Times New Roman"/>
          <w:b/>
          <w:bCs/>
          <w:sz w:val="24"/>
          <w:szCs w:val="24"/>
        </w:rPr>
        <w:t>ofertanților</w:t>
      </w:r>
      <w:proofErr w:type="spellEnd"/>
      <w:r w:rsidRPr="00E04B72">
        <w:rPr>
          <w:rFonts w:ascii="Times New Roman" w:hAnsi="Times New Roman"/>
          <w:b/>
          <w:bCs/>
          <w:sz w:val="24"/>
          <w:szCs w:val="24"/>
        </w:rPr>
        <w:t xml:space="preserve"> </w:t>
      </w:r>
      <w:proofErr w:type="spellStart"/>
      <w:r w:rsidRPr="00E04B72">
        <w:rPr>
          <w:rFonts w:ascii="Times New Roman" w:hAnsi="Times New Roman"/>
          <w:b/>
          <w:bCs/>
          <w:sz w:val="24"/>
          <w:szCs w:val="24"/>
        </w:rPr>
        <w:t>să</w:t>
      </w:r>
      <w:proofErr w:type="spellEnd"/>
      <w:r w:rsidRPr="00E04B72">
        <w:rPr>
          <w:rFonts w:ascii="Times New Roman" w:hAnsi="Times New Roman"/>
          <w:b/>
          <w:bCs/>
          <w:sz w:val="24"/>
          <w:szCs w:val="24"/>
        </w:rPr>
        <w:t xml:space="preserve"> </w:t>
      </w:r>
      <w:proofErr w:type="spellStart"/>
      <w:r w:rsidRPr="00E04B72">
        <w:rPr>
          <w:rFonts w:ascii="Times New Roman" w:hAnsi="Times New Roman"/>
          <w:b/>
          <w:bCs/>
          <w:sz w:val="24"/>
          <w:szCs w:val="24"/>
        </w:rPr>
        <w:t>indice</w:t>
      </w:r>
      <w:proofErr w:type="spellEnd"/>
      <w:r w:rsidRPr="00E04B72">
        <w:rPr>
          <w:rFonts w:ascii="Times New Roman" w:hAnsi="Times New Roman"/>
          <w:b/>
          <w:bCs/>
          <w:sz w:val="24"/>
          <w:szCs w:val="24"/>
        </w:rPr>
        <w:t xml:space="preserve"> </w:t>
      </w:r>
      <w:proofErr w:type="spellStart"/>
      <w:r w:rsidRPr="00E04B72">
        <w:rPr>
          <w:rFonts w:ascii="Times New Roman" w:hAnsi="Times New Roman"/>
          <w:b/>
          <w:bCs/>
          <w:sz w:val="24"/>
          <w:szCs w:val="24"/>
        </w:rPr>
        <w:t>în</w:t>
      </w:r>
      <w:proofErr w:type="spellEnd"/>
      <w:r w:rsidRPr="00E04B72">
        <w:rPr>
          <w:rFonts w:ascii="Times New Roman" w:hAnsi="Times New Roman"/>
          <w:b/>
          <w:bCs/>
          <w:sz w:val="24"/>
          <w:szCs w:val="24"/>
        </w:rPr>
        <w:t xml:space="preserve"> mod explicit </w:t>
      </w:r>
      <w:proofErr w:type="spellStart"/>
      <w:r w:rsidRPr="00E04B72">
        <w:rPr>
          <w:rFonts w:ascii="Times New Roman" w:hAnsi="Times New Roman"/>
          <w:b/>
          <w:bCs/>
          <w:sz w:val="24"/>
          <w:szCs w:val="24"/>
        </w:rPr>
        <w:t>capitolele</w:t>
      </w:r>
      <w:proofErr w:type="spellEnd"/>
      <w:r w:rsidRPr="00E04B72">
        <w:rPr>
          <w:rFonts w:ascii="Times New Roman" w:hAnsi="Times New Roman"/>
          <w:b/>
          <w:bCs/>
          <w:sz w:val="24"/>
          <w:szCs w:val="24"/>
        </w:rPr>
        <w:t xml:space="preserve"> </w:t>
      </w:r>
      <w:proofErr w:type="spellStart"/>
      <w:r w:rsidRPr="00E04B72">
        <w:rPr>
          <w:rFonts w:ascii="Times New Roman" w:hAnsi="Times New Roman"/>
          <w:b/>
          <w:bCs/>
          <w:sz w:val="24"/>
          <w:szCs w:val="24"/>
        </w:rPr>
        <w:t>și</w:t>
      </w:r>
      <w:proofErr w:type="spellEnd"/>
      <w:r w:rsidRPr="00E04B72">
        <w:rPr>
          <w:rFonts w:ascii="Times New Roman" w:hAnsi="Times New Roman"/>
          <w:b/>
          <w:bCs/>
          <w:sz w:val="24"/>
          <w:szCs w:val="24"/>
        </w:rPr>
        <w:t xml:space="preserve"> </w:t>
      </w:r>
      <w:proofErr w:type="spellStart"/>
      <w:r w:rsidRPr="00E04B72">
        <w:rPr>
          <w:rFonts w:ascii="Times New Roman" w:hAnsi="Times New Roman"/>
          <w:b/>
          <w:bCs/>
          <w:sz w:val="24"/>
          <w:szCs w:val="24"/>
        </w:rPr>
        <w:t>paginile</w:t>
      </w:r>
      <w:proofErr w:type="spellEnd"/>
      <w:r w:rsidRPr="00E04B72">
        <w:rPr>
          <w:rFonts w:ascii="Times New Roman" w:hAnsi="Times New Roman"/>
          <w:b/>
          <w:bCs/>
          <w:sz w:val="24"/>
          <w:szCs w:val="24"/>
        </w:rPr>
        <w:t xml:space="preserve"> din </w:t>
      </w:r>
      <w:proofErr w:type="spellStart"/>
      <w:r w:rsidRPr="00E04B72">
        <w:rPr>
          <w:rFonts w:ascii="Times New Roman" w:hAnsi="Times New Roman"/>
          <w:b/>
          <w:bCs/>
          <w:sz w:val="24"/>
          <w:szCs w:val="24"/>
        </w:rPr>
        <w:t>oferta</w:t>
      </w:r>
      <w:proofErr w:type="spellEnd"/>
      <w:r w:rsidRPr="00E04B72">
        <w:rPr>
          <w:rFonts w:ascii="Times New Roman" w:hAnsi="Times New Roman"/>
          <w:b/>
          <w:bCs/>
          <w:sz w:val="24"/>
          <w:szCs w:val="24"/>
        </w:rPr>
        <w:t xml:space="preserve"> </w:t>
      </w:r>
      <w:proofErr w:type="spellStart"/>
      <w:r w:rsidRPr="00E04B72">
        <w:rPr>
          <w:rFonts w:ascii="Times New Roman" w:hAnsi="Times New Roman"/>
          <w:b/>
          <w:bCs/>
          <w:sz w:val="24"/>
          <w:szCs w:val="24"/>
        </w:rPr>
        <w:t>tehnică</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în</w:t>
      </w:r>
      <w:proofErr w:type="spellEnd"/>
      <w:r w:rsidRPr="00E04B72">
        <w:rPr>
          <w:rFonts w:ascii="Times New Roman" w:hAnsi="Times New Roman"/>
          <w:sz w:val="24"/>
          <w:szCs w:val="24"/>
        </w:rPr>
        <w:t xml:space="preserve"> care se </w:t>
      </w:r>
      <w:proofErr w:type="spellStart"/>
      <w:r w:rsidRPr="00E04B72">
        <w:rPr>
          <w:rFonts w:ascii="Times New Roman" w:hAnsi="Times New Roman"/>
          <w:sz w:val="24"/>
          <w:szCs w:val="24"/>
        </w:rPr>
        <w:t>regăsesc</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detaliat</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informațiile</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aferente</w:t>
      </w:r>
      <w:proofErr w:type="spellEnd"/>
      <w:r w:rsidRPr="00E04B72">
        <w:rPr>
          <w:rFonts w:ascii="Times New Roman" w:hAnsi="Times New Roman"/>
          <w:sz w:val="24"/>
          <w:szCs w:val="24"/>
        </w:rPr>
        <w:t xml:space="preserve"> </w:t>
      </w:r>
      <w:proofErr w:type="spellStart"/>
      <w:r w:rsidRPr="00E04B72">
        <w:rPr>
          <w:rFonts w:ascii="Times New Roman" w:hAnsi="Times New Roman"/>
          <w:b/>
          <w:bCs/>
          <w:sz w:val="24"/>
          <w:szCs w:val="24"/>
        </w:rPr>
        <w:t>factorilor</w:t>
      </w:r>
      <w:proofErr w:type="spellEnd"/>
      <w:r w:rsidRPr="00E04B72">
        <w:rPr>
          <w:rFonts w:ascii="Times New Roman" w:hAnsi="Times New Roman"/>
          <w:b/>
          <w:bCs/>
          <w:sz w:val="24"/>
          <w:szCs w:val="24"/>
        </w:rPr>
        <w:t xml:space="preserve"> de </w:t>
      </w:r>
      <w:proofErr w:type="spellStart"/>
      <w:r w:rsidRPr="00E04B72">
        <w:rPr>
          <w:rFonts w:ascii="Times New Roman" w:hAnsi="Times New Roman"/>
          <w:b/>
          <w:bCs/>
          <w:sz w:val="24"/>
          <w:szCs w:val="24"/>
        </w:rPr>
        <w:t>evaluare</w:t>
      </w:r>
      <w:proofErr w:type="spellEnd"/>
      <w:r w:rsidRPr="00E04B72">
        <w:rPr>
          <w:rFonts w:ascii="Times New Roman" w:hAnsi="Times New Roman"/>
          <w:b/>
          <w:bCs/>
          <w:sz w:val="24"/>
          <w:szCs w:val="24"/>
        </w:rPr>
        <w:t xml:space="preserve"> </w:t>
      </w:r>
      <w:proofErr w:type="spellStart"/>
      <w:r w:rsidRPr="00E04B72">
        <w:rPr>
          <w:rFonts w:ascii="Times New Roman" w:hAnsi="Times New Roman"/>
          <w:b/>
          <w:bCs/>
          <w:sz w:val="24"/>
          <w:szCs w:val="24"/>
        </w:rPr>
        <w:t>solicitați</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prin</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documentația</w:t>
      </w:r>
      <w:proofErr w:type="spellEnd"/>
      <w:r w:rsidRPr="00E04B72">
        <w:rPr>
          <w:rFonts w:ascii="Times New Roman" w:hAnsi="Times New Roman"/>
          <w:sz w:val="24"/>
          <w:szCs w:val="24"/>
        </w:rPr>
        <w:t xml:space="preserve"> de </w:t>
      </w:r>
      <w:proofErr w:type="spellStart"/>
      <w:r w:rsidRPr="00E04B72">
        <w:rPr>
          <w:rFonts w:ascii="Times New Roman" w:hAnsi="Times New Roman"/>
          <w:sz w:val="24"/>
          <w:szCs w:val="24"/>
        </w:rPr>
        <w:t>atribuire</w:t>
      </w:r>
      <w:proofErr w:type="spellEnd"/>
      <w:r w:rsidRPr="00E04B72">
        <w:rPr>
          <w:rFonts w:ascii="Times New Roman" w:hAnsi="Times New Roman"/>
          <w:sz w:val="24"/>
          <w:szCs w:val="24"/>
        </w:rPr>
        <w:t>.</w:t>
      </w:r>
    </w:p>
    <w:p w14:paraId="276D797D" w14:textId="77777777" w:rsidR="00C90EFA" w:rsidRPr="00E04B72" w:rsidRDefault="00C90EFA" w:rsidP="00C90EFA">
      <w:pPr>
        <w:spacing w:after="0" w:line="240" w:lineRule="auto"/>
        <w:rPr>
          <w:rFonts w:ascii="Times New Roman" w:hAnsi="Times New Roman"/>
          <w:sz w:val="24"/>
          <w:szCs w:val="24"/>
        </w:rPr>
      </w:pPr>
      <w:proofErr w:type="spellStart"/>
      <w:r w:rsidRPr="00E04B72">
        <w:rPr>
          <w:rFonts w:ascii="Times New Roman" w:hAnsi="Times New Roman"/>
          <w:sz w:val="24"/>
          <w:szCs w:val="24"/>
        </w:rPr>
        <w:t>Această</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precizare</w:t>
      </w:r>
      <w:proofErr w:type="spellEnd"/>
      <w:r w:rsidRPr="00E04B72">
        <w:rPr>
          <w:rFonts w:ascii="Times New Roman" w:hAnsi="Times New Roman"/>
          <w:sz w:val="24"/>
          <w:szCs w:val="24"/>
        </w:rPr>
        <w:t xml:space="preserve"> are </w:t>
      </w:r>
      <w:proofErr w:type="spellStart"/>
      <w:r w:rsidRPr="00E04B72">
        <w:rPr>
          <w:rFonts w:ascii="Times New Roman" w:hAnsi="Times New Roman"/>
          <w:sz w:val="24"/>
          <w:szCs w:val="24"/>
        </w:rPr>
        <w:t>rolul</w:t>
      </w:r>
      <w:proofErr w:type="spellEnd"/>
      <w:r w:rsidRPr="00E04B72">
        <w:rPr>
          <w:rFonts w:ascii="Times New Roman" w:hAnsi="Times New Roman"/>
          <w:sz w:val="24"/>
          <w:szCs w:val="24"/>
        </w:rPr>
        <w:t xml:space="preserve"> de </w:t>
      </w:r>
      <w:proofErr w:type="gramStart"/>
      <w:r w:rsidRPr="00E04B72">
        <w:rPr>
          <w:rFonts w:ascii="Times New Roman" w:hAnsi="Times New Roman"/>
          <w:sz w:val="24"/>
          <w:szCs w:val="24"/>
        </w:rPr>
        <w:t>a</w:t>
      </w:r>
      <w:proofErr w:type="gramEnd"/>
      <w:r w:rsidRPr="00E04B72">
        <w:rPr>
          <w:rFonts w:ascii="Times New Roman" w:hAnsi="Times New Roman"/>
          <w:sz w:val="24"/>
          <w:szCs w:val="24"/>
        </w:rPr>
        <w:t xml:space="preserve"> </w:t>
      </w:r>
      <w:proofErr w:type="spellStart"/>
      <w:r w:rsidRPr="00E04B72">
        <w:rPr>
          <w:rFonts w:ascii="Times New Roman" w:hAnsi="Times New Roman"/>
          <w:sz w:val="24"/>
          <w:szCs w:val="24"/>
        </w:rPr>
        <w:t>asigura</w:t>
      </w:r>
      <w:proofErr w:type="spellEnd"/>
      <w:r w:rsidRPr="00E04B72">
        <w:rPr>
          <w:rFonts w:ascii="Times New Roman" w:hAnsi="Times New Roman"/>
          <w:sz w:val="24"/>
          <w:szCs w:val="24"/>
        </w:rPr>
        <w:t>:</w:t>
      </w:r>
    </w:p>
    <w:p w14:paraId="2DDA7220" w14:textId="77777777" w:rsidR="00C90EFA" w:rsidRPr="00E04B72" w:rsidRDefault="00C90EFA" w:rsidP="00C90EFA">
      <w:pPr>
        <w:numPr>
          <w:ilvl w:val="0"/>
          <w:numId w:val="52"/>
        </w:numPr>
        <w:spacing w:after="0" w:line="240" w:lineRule="auto"/>
        <w:rPr>
          <w:rFonts w:ascii="Times New Roman" w:hAnsi="Times New Roman"/>
          <w:sz w:val="24"/>
          <w:szCs w:val="24"/>
        </w:rPr>
      </w:pPr>
      <w:proofErr w:type="spellStart"/>
      <w:r w:rsidRPr="00E04B72">
        <w:rPr>
          <w:rFonts w:ascii="Times New Roman" w:hAnsi="Times New Roman"/>
          <w:b/>
          <w:bCs/>
          <w:sz w:val="24"/>
          <w:szCs w:val="24"/>
        </w:rPr>
        <w:t>claritate</w:t>
      </w:r>
      <w:proofErr w:type="spellEnd"/>
      <w:r w:rsidRPr="00E04B72">
        <w:rPr>
          <w:rFonts w:ascii="Times New Roman" w:hAnsi="Times New Roman"/>
          <w:b/>
          <w:bCs/>
          <w:sz w:val="24"/>
          <w:szCs w:val="24"/>
        </w:rPr>
        <w:t xml:space="preserve"> </w:t>
      </w:r>
      <w:proofErr w:type="spellStart"/>
      <w:r w:rsidRPr="00E04B72">
        <w:rPr>
          <w:rFonts w:ascii="Times New Roman" w:hAnsi="Times New Roman"/>
          <w:b/>
          <w:bCs/>
          <w:sz w:val="24"/>
          <w:szCs w:val="24"/>
        </w:rPr>
        <w:t>și</w:t>
      </w:r>
      <w:proofErr w:type="spellEnd"/>
      <w:r w:rsidRPr="00E04B72">
        <w:rPr>
          <w:rFonts w:ascii="Times New Roman" w:hAnsi="Times New Roman"/>
          <w:b/>
          <w:bCs/>
          <w:sz w:val="24"/>
          <w:szCs w:val="24"/>
        </w:rPr>
        <w:t xml:space="preserve"> </w:t>
      </w:r>
      <w:proofErr w:type="spellStart"/>
      <w:r w:rsidRPr="00E04B72">
        <w:rPr>
          <w:rFonts w:ascii="Times New Roman" w:hAnsi="Times New Roman"/>
          <w:b/>
          <w:bCs/>
          <w:sz w:val="24"/>
          <w:szCs w:val="24"/>
        </w:rPr>
        <w:t>transparență</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în</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analiza</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propunerii</w:t>
      </w:r>
      <w:proofErr w:type="spellEnd"/>
      <w:r w:rsidRPr="00E04B72">
        <w:rPr>
          <w:rFonts w:ascii="Times New Roman" w:hAnsi="Times New Roman"/>
          <w:sz w:val="24"/>
          <w:szCs w:val="24"/>
        </w:rPr>
        <w:t xml:space="preserve"> </w:t>
      </w:r>
      <w:proofErr w:type="spellStart"/>
      <w:proofErr w:type="gramStart"/>
      <w:r w:rsidRPr="00E04B72">
        <w:rPr>
          <w:rFonts w:ascii="Times New Roman" w:hAnsi="Times New Roman"/>
          <w:sz w:val="24"/>
          <w:szCs w:val="24"/>
        </w:rPr>
        <w:t>tehnice</w:t>
      </w:r>
      <w:proofErr w:type="spellEnd"/>
      <w:r w:rsidRPr="00E04B72">
        <w:rPr>
          <w:rFonts w:ascii="Times New Roman" w:hAnsi="Times New Roman"/>
          <w:sz w:val="24"/>
          <w:szCs w:val="24"/>
        </w:rPr>
        <w:t>;</w:t>
      </w:r>
      <w:proofErr w:type="gramEnd"/>
    </w:p>
    <w:p w14:paraId="3058F491" w14:textId="77777777" w:rsidR="00C90EFA" w:rsidRPr="00E04B72" w:rsidRDefault="00C90EFA" w:rsidP="00C90EFA">
      <w:pPr>
        <w:numPr>
          <w:ilvl w:val="0"/>
          <w:numId w:val="52"/>
        </w:numPr>
        <w:spacing w:after="0" w:line="240" w:lineRule="auto"/>
        <w:rPr>
          <w:rFonts w:ascii="Times New Roman" w:hAnsi="Times New Roman"/>
          <w:sz w:val="24"/>
          <w:szCs w:val="24"/>
        </w:rPr>
      </w:pPr>
      <w:proofErr w:type="spellStart"/>
      <w:r w:rsidRPr="00E04B72">
        <w:rPr>
          <w:rFonts w:ascii="Times New Roman" w:hAnsi="Times New Roman"/>
          <w:b/>
          <w:bCs/>
          <w:sz w:val="24"/>
          <w:szCs w:val="24"/>
        </w:rPr>
        <w:t>corelarea</w:t>
      </w:r>
      <w:proofErr w:type="spellEnd"/>
      <w:r w:rsidRPr="00E04B72">
        <w:rPr>
          <w:rFonts w:ascii="Times New Roman" w:hAnsi="Times New Roman"/>
          <w:b/>
          <w:bCs/>
          <w:sz w:val="24"/>
          <w:szCs w:val="24"/>
        </w:rPr>
        <w:t xml:space="preserve"> </w:t>
      </w:r>
      <w:proofErr w:type="spellStart"/>
      <w:r w:rsidRPr="00E04B72">
        <w:rPr>
          <w:rFonts w:ascii="Times New Roman" w:hAnsi="Times New Roman"/>
          <w:b/>
          <w:bCs/>
          <w:sz w:val="24"/>
          <w:szCs w:val="24"/>
        </w:rPr>
        <w:t>directă</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între</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conținutul</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ofertei</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și</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criteriile</w:t>
      </w:r>
      <w:proofErr w:type="spellEnd"/>
      <w:r w:rsidRPr="00E04B72">
        <w:rPr>
          <w:rFonts w:ascii="Times New Roman" w:hAnsi="Times New Roman"/>
          <w:sz w:val="24"/>
          <w:szCs w:val="24"/>
        </w:rPr>
        <w:t xml:space="preserve"> de </w:t>
      </w:r>
      <w:proofErr w:type="spellStart"/>
      <w:proofErr w:type="gramStart"/>
      <w:r w:rsidRPr="00E04B72">
        <w:rPr>
          <w:rFonts w:ascii="Times New Roman" w:hAnsi="Times New Roman"/>
          <w:sz w:val="24"/>
          <w:szCs w:val="24"/>
        </w:rPr>
        <w:t>evaluare</w:t>
      </w:r>
      <w:proofErr w:type="spellEnd"/>
      <w:r w:rsidRPr="00E04B72">
        <w:rPr>
          <w:rFonts w:ascii="Times New Roman" w:hAnsi="Times New Roman"/>
          <w:sz w:val="24"/>
          <w:szCs w:val="24"/>
        </w:rPr>
        <w:t>;</w:t>
      </w:r>
      <w:proofErr w:type="gramEnd"/>
    </w:p>
    <w:p w14:paraId="5FAB2854" w14:textId="77777777" w:rsidR="00C90EFA" w:rsidRPr="00E04B72" w:rsidRDefault="00C90EFA" w:rsidP="00C90EFA">
      <w:pPr>
        <w:numPr>
          <w:ilvl w:val="0"/>
          <w:numId w:val="52"/>
        </w:numPr>
        <w:spacing w:after="0" w:line="240" w:lineRule="auto"/>
        <w:rPr>
          <w:rFonts w:ascii="Times New Roman" w:hAnsi="Times New Roman"/>
          <w:sz w:val="24"/>
          <w:szCs w:val="24"/>
        </w:rPr>
      </w:pPr>
      <w:proofErr w:type="spellStart"/>
      <w:r w:rsidRPr="00E04B72">
        <w:rPr>
          <w:rFonts w:ascii="Times New Roman" w:hAnsi="Times New Roman"/>
          <w:b/>
          <w:bCs/>
          <w:sz w:val="24"/>
          <w:szCs w:val="24"/>
        </w:rPr>
        <w:t>eficiență</w:t>
      </w:r>
      <w:proofErr w:type="spellEnd"/>
      <w:r w:rsidRPr="00E04B72">
        <w:rPr>
          <w:rFonts w:ascii="Times New Roman" w:hAnsi="Times New Roman"/>
          <w:b/>
          <w:bCs/>
          <w:sz w:val="24"/>
          <w:szCs w:val="24"/>
        </w:rPr>
        <w:t xml:space="preserve"> </w:t>
      </w:r>
      <w:proofErr w:type="spellStart"/>
      <w:r w:rsidRPr="00E04B72">
        <w:rPr>
          <w:rFonts w:ascii="Times New Roman" w:hAnsi="Times New Roman"/>
          <w:b/>
          <w:bCs/>
          <w:sz w:val="24"/>
          <w:szCs w:val="24"/>
        </w:rPr>
        <w:t>în</w:t>
      </w:r>
      <w:proofErr w:type="spellEnd"/>
      <w:r w:rsidRPr="00E04B72">
        <w:rPr>
          <w:rFonts w:ascii="Times New Roman" w:hAnsi="Times New Roman"/>
          <w:b/>
          <w:bCs/>
          <w:sz w:val="24"/>
          <w:szCs w:val="24"/>
        </w:rPr>
        <w:t xml:space="preserve"> </w:t>
      </w:r>
      <w:proofErr w:type="spellStart"/>
      <w:r w:rsidRPr="00E04B72">
        <w:rPr>
          <w:rFonts w:ascii="Times New Roman" w:hAnsi="Times New Roman"/>
          <w:b/>
          <w:bCs/>
          <w:sz w:val="24"/>
          <w:szCs w:val="24"/>
        </w:rPr>
        <w:t>procesul</w:t>
      </w:r>
      <w:proofErr w:type="spellEnd"/>
      <w:r w:rsidRPr="00E04B72">
        <w:rPr>
          <w:rFonts w:ascii="Times New Roman" w:hAnsi="Times New Roman"/>
          <w:b/>
          <w:bCs/>
          <w:sz w:val="24"/>
          <w:szCs w:val="24"/>
        </w:rPr>
        <w:t xml:space="preserve"> de </w:t>
      </w:r>
      <w:proofErr w:type="spellStart"/>
      <w:r w:rsidRPr="00E04B72">
        <w:rPr>
          <w:rFonts w:ascii="Times New Roman" w:hAnsi="Times New Roman"/>
          <w:b/>
          <w:bCs/>
          <w:sz w:val="24"/>
          <w:szCs w:val="24"/>
        </w:rPr>
        <w:t>punctare</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prin</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identificarea</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rapidă</w:t>
      </w:r>
      <w:proofErr w:type="spellEnd"/>
      <w:r w:rsidRPr="00E04B72">
        <w:rPr>
          <w:rFonts w:ascii="Times New Roman" w:hAnsi="Times New Roman"/>
          <w:sz w:val="24"/>
          <w:szCs w:val="24"/>
        </w:rPr>
        <w:t xml:space="preserve"> </w:t>
      </w:r>
      <w:proofErr w:type="gramStart"/>
      <w:r w:rsidRPr="00E04B72">
        <w:rPr>
          <w:rFonts w:ascii="Times New Roman" w:hAnsi="Times New Roman"/>
          <w:sz w:val="24"/>
          <w:szCs w:val="24"/>
        </w:rPr>
        <w:t>a</w:t>
      </w:r>
      <w:proofErr w:type="gramEnd"/>
      <w:r w:rsidRPr="00E04B72">
        <w:rPr>
          <w:rFonts w:ascii="Times New Roman" w:hAnsi="Times New Roman"/>
          <w:sz w:val="24"/>
          <w:szCs w:val="24"/>
        </w:rPr>
        <w:t xml:space="preserve"> </w:t>
      </w:r>
      <w:proofErr w:type="spellStart"/>
      <w:r w:rsidRPr="00E04B72">
        <w:rPr>
          <w:rFonts w:ascii="Times New Roman" w:hAnsi="Times New Roman"/>
          <w:sz w:val="24"/>
          <w:szCs w:val="24"/>
        </w:rPr>
        <w:t>elementelor</w:t>
      </w:r>
      <w:proofErr w:type="spellEnd"/>
      <w:r w:rsidRPr="00E04B72">
        <w:rPr>
          <w:rFonts w:ascii="Times New Roman" w:hAnsi="Times New Roman"/>
          <w:sz w:val="24"/>
          <w:szCs w:val="24"/>
        </w:rPr>
        <w:t xml:space="preserve"> </w:t>
      </w:r>
      <w:proofErr w:type="spellStart"/>
      <w:r w:rsidRPr="00E04B72">
        <w:rPr>
          <w:rFonts w:ascii="Times New Roman" w:hAnsi="Times New Roman"/>
          <w:sz w:val="24"/>
          <w:szCs w:val="24"/>
        </w:rPr>
        <w:t>relevante</w:t>
      </w:r>
      <w:proofErr w:type="spellEnd"/>
      <w:r w:rsidRPr="00E04B72">
        <w:rPr>
          <w:rFonts w:ascii="Times New Roman" w:hAnsi="Times New Roman"/>
          <w:sz w:val="24"/>
          <w:szCs w:val="24"/>
        </w:rPr>
        <w:t>.</w:t>
      </w:r>
    </w:p>
    <w:p w14:paraId="44370D8F" w14:textId="77777777" w:rsidR="00C90EFA" w:rsidRPr="00E04B72" w:rsidRDefault="00C90EFA" w:rsidP="00C90EFA">
      <w:pPr>
        <w:spacing w:after="0" w:line="240" w:lineRule="auto"/>
        <w:rPr>
          <w:rFonts w:ascii="Times New Roman" w:hAnsi="Times New Roman"/>
          <w:b/>
          <w:bCs/>
          <w:sz w:val="24"/>
          <w:szCs w:val="24"/>
          <w:u w:val="single"/>
        </w:rPr>
      </w:pPr>
      <w:proofErr w:type="spellStart"/>
      <w:r w:rsidRPr="00E04B72">
        <w:rPr>
          <w:rFonts w:ascii="Times New Roman" w:hAnsi="Times New Roman"/>
          <w:b/>
          <w:bCs/>
          <w:sz w:val="24"/>
          <w:szCs w:val="24"/>
          <w:u w:val="single"/>
        </w:rPr>
        <w:t>Menționarea</w:t>
      </w:r>
      <w:proofErr w:type="spellEnd"/>
      <w:r w:rsidRPr="00E04B72">
        <w:rPr>
          <w:rFonts w:ascii="Times New Roman" w:hAnsi="Times New Roman"/>
          <w:b/>
          <w:bCs/>
          <w:sz w:val="24"/>
          <w:szCs w:val="24"/>
          <w:u w:val="single"/>
        </w:rPr>
        <w:t xml:space="preserve"> </w:t>
      </w:r>
      <w:proofErr w:type="spellStart"/>
      <w:r w:rsidRPr="00E04B72">
        <w:rPr>
          <w:rFonts w:ascii="Times New Roman" w:hAnsi="Times New Roman"/>
          <w:b/>
          <w:bCs/>
          <w:sz w:val="24"/>
          <w:szCs w:val="24"/>
          <w:u w:val="single"/>
        </w:rPr>
        <w:t>capitolelor</w:t>
      </w:r>
      <w:proofErr w:type="spellEnd"/>
      <w:r w:rsidRPr="00E04B72">
        <w:rPr>
          <w:rFonts w:ascii="Times New Roman" w:hAnsi="Times New Roman"/>
          <w:b/>
          <w:bCs/>
          <w:sz w:val="24"/>
          <w:szCs w:val="24"/>
          <w:u w:val="single"/>
        </w:rPr>
        <w:t xml:space="preserve"> </w:t>
      </w:r>
      <w:proofErr w:type="spellStart"/>
      <w:r w:rsidRPr="00E04B72">
        <w:rPr>
          <w:rFonts w:ascii="Times New Roman" w:hAnsi="Times New Roman"/>
          <w:b/>
          <w:bCs/>
          <w:sz w:val="24"/>
          <w:szCs w:val="24"/>
          <w:u w:val="single"/>
        </w:rPr>
        <w:t>și</w:t>
      </w:r>
      <w:proofErr w:type="spellEnd"/>
      <w:r w:rsidRPr="00E04B72">
        <w:rPr>
          <w:rFonts w:ascii="Times New Roman" w:hAnsi="Times New Roman"/>
          <w:b/>
          <w:bCs/>
          <w:sz w:val="24"/>
          <w:szCs w:val="24"/>
          <w:u w:val="single"/>
        </w:rPr>
        <w:t xml:space="preserve"> </w:t>
      </w:r>
      <w:proofErr w:type="spellStart"/>
      <w:r w:rsidRPr="00E04B72">
        <w:rPr>
          <w:rFonts w:ascii="Times New Roman" w:hAnsi="Times New Roman"/>
          <w:b/>
          <w:bCs/>
          <w:sz w:val="24"/>
          <w:szCs w:val="24"/>
          <w:u w:val="single"/>
        </w:rPr>
        <w:t>paginilor</w:t>
      </w:r>
      <w:proofErr w:type="spellEnd"/>
      <w:r w:rsidRPr="00E04B72">
        <w:rPr>
          <w:rFonts w:ascii="Times New Roman" w:hAnsi="Times New Roman"/>
          <w:b/>
          <w:bCs/>
          <w:sz w:val="24"/>
          <w:szCs w:val="24"/>
          <w:u w:val="single"/>
        </w:rPr>
        <w:t xml:space="preserve"> </w:t>
      </w:r>
      <w:proofErr w:type="spellStart"/>
      <w:r w:rsidRPr="00E04B72">
        <w:rPr>
          <w:rFonts w:ascii="Times New Roman" w:hAnsi="Times New Roman"/>
          <w:b/>
          <w:bCs/>
          <w:sz w:val="24"/>
          <w:szCs w:val="24"/>
          <w:u w:val="single"/>
        </w:rPr>
        <w:t>este</w:t>
      </w:r>
      <w:proofErr w:type="spellEnd"/>
      <w:r w:rsidRPr="00E04B72">
        <w:rPr>
          <w:rFonts w:ascii="Times New Roman" w:hAnsi="Times New Roman"/>
          <w:b/>
          <w:bCs/>
          <w:sz w:val="24"/>
          <w:szCs w:val="24"/>
          <w:u w:val="single"/>
        </w:rPr>
        <w:t xml:space="preserve"> </w:t>
      </w:r>
      <w:proofErr w:type="spellStart"/>
      <w:r w:rsidRPr="00E04B72">
        <w:rPr>
          <w:rFonts w:ascii="Times New Roman" w:hAnsi="Times New Roman"/>
          <w:b/>
          <w:bCs/>
          <w:sz w:val="24"/>
          <w:szCs w:val="24"/>
          <w:u w:val="single"/>
        </w:rPr>
        <w:t>obligatorie</w:t>
      </w:r>
      <w:proofErr w:type="spellEnd"/>
      <w:r w:rsidRPr="00E04B72">
        <w:rPr>
          <w:rFonts w:ascii="Times New Roman" w:hAnsi="Times New Roman"/>
          <w:b/>
          <w:bCs/>
          <w:sz w:val="24"/>
          <w:szCs w:val="24"/>
          <w:u w:val="single"/>
        </w:rPr>
        <w:t xml:space="preserve"> </w:t>
      </w:r>
      <w:proofErr w:type="spellStart"/>
      <w:r w:rsidRPr="00E04B72">
        <w:rPr>
          <w:rFonts w:ascii="Times New Roman" w:hAnsi="Times New Roman"/>
          <w:b/>
          <w:bCs/>
          <w:sz w:val="24"/>
          <w:szCs w:val="24"/>
          <w:u w:val="single"/>
        </w:rPr>
        <w:t>în</w:t>
      </w:r>
      <w:proofErr w:type="spellEnd"/>
      <w:r w:rsidRPr="00E04B72">
        <w:rPr>
          <w:rFonts w:ascii="Times New Roman" w:hAnsi="Times New Roman"/>
          <w:b/>
          <w:bCs/>
          <w:sz w:val="24"/>
          <w:szCs w:val="24"/>
          <w:u w:val="single"/>
        </w:rPr>
        <w:t xml:space="preserve"> </w:t>
      </w:r>
      <w:proofErr w:type="spellStart"/>
      <w:r w:rsidRPr="00E04B72">
        <w:rPr>
          <w:rFonts w:ascii="Times New Roman" w:hAnsi="Times New Roman"/>
          <w:b/>
          <w:bCs/>
          <w:sz w:val="24"/>
          <w:szCs w:val="24"/>
          <w:u w:val="single"/>
        </w:rPr>
        <w:t>coloana</w:t>
      </w:r>
      <w:proofErr w:type="spellEnd"/>
      <w:r w:rsidRPr="00E04B72">
        <w:rPr>
          <w:rFonts w:ascii="Times New Roman" w:hAnsi="Times New Roman"/>
          <w:b/>
          <w:bCs/>
          <w:sz w:val="24"/>
          <w:szCs w:val="24"/>
          <w:u w:val="single"/>
        </w:rPr>
        <w:t xml:space="preserve"> </w:t>
      </w:r>
      <w:proofErr w:type="spellStart"/>
      <w:r w:rsidRPr="00E04B72">
        <w:rPr>
          <w:rFonts w:ascii="Times New Roman" w:hAnsi="Times New Roman"/>
          <w:b/>
          <w:bCs/>
          <w:sz w:val="24"/>
          <w:szCs w:val="24"/>
          <w:u w:val="single"/>
        </w:rPr>
        <w:t>dedicată</w:t>
      </w:r>
      <w:proofErr w:type="spellEnd"/>
      <w:r w:rsidRPr="00E04B72">
        <w:rPr>
          <w:rFonts w:ascii="Times New Roman" w:hAnsi="Times New Roman"/>
          <w:b/>
          <w:bCs/>
          <w:sz w:val="24"/>
          <w:szCs w:val="24"/>
          <w:u w:val="single"/>
        </w:rPr>
        <w:t xml:space="preserve"> din </w:t>
      </w:r>
      <w:proofErr w:type="spellStart"/>
      <w:r w:rsidRPr="00E04B72">
        <w:rPr>
          <w:rFonts w:ascii="Times New Roman" w:hAnsi="Times New Roman"/>
          <w:b/>
          <w:bCs/>
          <w:sz w:val="24"/>
          <w:szCs w:val="24"/>
          <w:u w:val="single"/>
        </w:rPr>
        <w:t>tabelul</w:t>
      </w:r>
      <w:proofErr w:type="spellEnd"/>
      <w:r w:rsidRPr="00E04B72">
        <w:rPr>
          <w:rFonts w:ascii="Times New Roman" w:hAnsi="Times New Roman"/>
          <w:b/>
          <w:bCs/>
          <w:sz w:val="24"/>
          <w:szCs w:val="24"/>
          <w:u w:val="single"/>
        </w:rPr>
        <w:t xml:space="preserve"> de </w:t>
      </w:r>
      <w:proofErr w:type="spellStart"/>
      <w:r w:rsidRPr="00E04B72">
        <w:rPr>
          <w:rFonts w:ascii="Times New Roman" w:hAnsi="Times New Roman"/>
          <w:b/>
          <w:bCs/>
          <w:sz w:val="24"/>
          <w:szCs w:val="24"/>
          <w:u w:val="single"/>
        </w:rPr>
        <w:t>evaluare</w:t>
      </w:r>
      <w:proofErr w:type="spellEnd"/>
      <w:r w:rsidRPr="00E04B72">
        <w:rPr>
          <w:rFonts w:ascii="Times New Roman" w:hAnsi="Times New Roman"/>
          <w:b/>
          <w:bCs/>
          <w:sz w:val="24"/>
          <w:szCs w:val="24"/>
          <w:u w:val="single"/>
        </w:rPr>
        <w:t xml:space="preserve">, </w:t>
      </w:r>
      <w:proofErr w:type="spellStart"/>
      <w:r w:rsidRPr="00E04B72">
        <w:rPr>
          <w:rFonts w:ascii="Times New Roman" w:hAnsi="Times New Roman"/>
          <w:b/>
          <w:bCs/>
          <w:sz w:val="24"/>
          <w:szCs w:val="24"/>
          <w:u w:val="single"/>
        </w:rPr>
        <w:t>alături</w:t>
      </w:r>
      <w:proofErr w:type="spellEnd"/>
      <w:r w:rsidRPr="00E04B72">
        <w:rPr>
          <w:rFonts w:ascii="Times New Roman" w:hAnsi="Times New Roman"/>
          <w:b/>
          <w:bCs/>
          <w:sz w:val="24"/>
          <w:szCs w:val="24"/>
          <w:u w:val="single"/>
        </w:rPr>
        <w:t xml:space="preserve"> de </w:t>
      </w:r>
      <w:proofErr w:type="spellStart"/>
      <w:r w:rsidRPr="00E04B72">
        <w:rPr>
          <w:rFonts w:ascii="Times New Roman" w:hAnsi="Times New Roman"/>
          <w:b/>
          <w:bCs/>
          <w:sz w:val="24"/>
          <w:szCs w:val="24"/>
          <w:u w:val="single"/>
        </w:rPr>
        <w:t>informațiile</w:t>
      </w:r>
      <w:proofErr w:type="spellEnd"/>
      <w:r w:rsidRPr="00E04B72">
        <w:rPr>
          <w:rFonts w:ascii="Times New Roman" w:hAnsi="Times New Roman"/>
          <w:b/>
          <w:bCs/>
          <w:sz w:val="24"/>
          <w:szCs w:val="24"/>
          <w:u w:val="single"/>
        </w:rPr>
        <w:t xml:space="preserve"> </w:t>
      </w:r>
      <w:proofErr w:type="spellStart"/>
      <w:r w:rsidRPr="00E04B72">
        <w:rPr>
          <w:rFonts w:ascii="Times New Roman" w:hAnsi="Times New Roman"/>
          <w:b/>
          <w:bCs/>
          <w:sz w:val="24"/>
          <w:szCs w:val="24"/>
          <w:u w:val="single"/>
        </w:rPr>
        <w:t>tehnice</w:t>
      </w:r>
      <w:proofErr w:type="spellEnd"/>
      <w:r w:rsidRPr="00E04B72">
        <w:rPr>
          <w:rFonts w:ascii="Times New Roman" w:hAnsi="Times New Roman"/>
          <w:b/>
          <w:bCs/>
          <w:sz w:val="24"/>
          <w:szCs w:val="24"/>
          <w:u w:val="single"/>
        </w:rPr>
        <w:t xml:space="preserve"> </w:t>
      </w:r>
      <w:proofErr w:type="spellStart"/>
      <w:r w:rsidRPr="00E04B72">
        <w:rPr>
          <w:rFonts w:ascii="Times New Roman" w:hAnsi="Times New Roman"/>
          <w:b/>
          <w:bCs/>
          <w:sz w:val="24"/>
          <w:szCs w:val="24"/>
          <w:u w:val="single"/>
        </w:rPr>
        <w:t>corespunzătoare</w:t>
      </w:r>
      <w:proofErr w:type="spellEnd"/>
      <w:r w:rsidRPr="00E04B72">
        <w:rPr>
          <w:rFonts w:ascii="Times New Roman" w:hAnsi="Times New Roman"/>
          <w:b/>
          <w:bCs/>
          <w:sz w:val="24"/>
          <w:szCs w:val="24"/>
          <w:u w:val="single"/>
        </w:rPr>
        <w:t>.</w:t>
      </w:r>
    </w:p>
    <w:p w14:paraId="0F100822" w14:textId="77777777" w:rsidR="00C90EFA" w:rsidRPr="00E04B72" w:rsidRDefault="00C90EFA" w:rsidP="00C90EFA">
      <w:pPr>
        <w:spacing w:after="0" w:line="240" w:lineRule="auto"/>
        <w:rPr>
          <w:rFonts w:ascii="Times New Roman" w:hAnsi="Times New Roman"/>
          <w:sz w:val="24"/>
          <w:szCs w:val="24"/>
          <w:highlight w:val="yellow"/>
          <w:lang w:val="ro-RO"/>
        </w:rPr>
      </w:pPr>
    </w:p>
    <w:p w14:paraId="7514CA61" w14:textId="77777777" w:rsidR="00C90EFA" w:rsidRPr="00E04B72" w:rsidRDefault="00C90EFA" w:rsidP="00C90EFA">
      <w:pPr>
        <w:spacing w:after="0"/>
        <w:rPr>
          <w:rFonts w:ascii="Times New Roman" w:hAnsi="Times New Roman"/>
          <w:sz w:val="24"/>
          <w:szCs w:val="24"/>
          <w:lang w:val="ro-RO"/>
        </w:rPr>
      </w:pPr>
    </w:p>
    <w:p w14:paraId="39A4D6C3" w14:textId="77777777" w:rsidR="00C90EFA" w:rsidRPr="00E04B72" w:rsidRDefault="00C90EFA" w:rsidP="00C90EFA">
      <w:pPr>
        <w:spacing w:after="0"/>
        <w:rPr>
          <w:rFonts w:ascii="Times New Roman" w:hAnsi="Times New Roman"/>
          <w:sz w:val="24"/>
          <w:szCs w:val="24"/>
          <w:lang w:val="ro-RO"/>
        </w:rPr>
      </w:pPr>
      <w:r w:rsidRPr="00E04B72">
        <w:rPr>
          <w:rFonts w:ascii="Times New Roman" w:hAnsi="Times New Roman"/>
          <w:sz w:val="24"/>
          <w:szCs w:val="24"/>
          <w:lang w:val="ro-RO"/>
        </w:rPr>
        <w:t xml:space="preserve">Data ______________  </w:t>
      </w: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sz w:val="24"/>
          <w:szCs w:val="24"/>
          <w:lang w:val="ro-RO"/>
        </w:rPr>
        <w:tab/>
        <w:t xml:space="preserve">        </w:t>
      </w: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b/>
          <w:sz w:val="24"/>
          <w:szCs w:val="24"/>
          <w:lang w:val="ro-RO"/>
        </w:rPr>
        <w:t xml:space="preserve">Reprezentant </w:t>
      </w:r>
      <w:proofErr w:type="spellStart"/>
      <w:r w:rsidRPr="00E04B72">
        <w:rPr>
          <w:rFonts w:ascii="Times New Roman" w:hAnsi="Times New Roman"/>
          <w:b/>
          <w:sz w:val="24"/>
          <w:szCs w:val="24"/>
          <w:lang w:val="ro-RO"/>
        </w:rPr>
        <w:t>imputernicit</w:t>
      </w:r>
      <w:proofErr w:type="spellEnd"/>
      <w:r w:rsidRPr="00E04B72">
        <w:rPr>
          <w:rFonts w:ascii="Times New Roman" w:hAnsi="Times New Roman"/>
          <w:b/>
          <w:sz w:val="24"/>
          <w:szCs w:val="24"/>
          <w:lang w:val="ro-RO"/>
        </w:rPr>
        <w:t xml:space="preserve"> al Ofertantului </w:t>
      </w:r>
    </w:p>
    <w:p w14:paraId="03CFC37F" w14:textId="77777777" w:rsidR="00C90EFA" w:rsidRPr="00E04B72" w:rsidRDefault="00C90EFA" w:rsidP="00C90EFA">
      <w:pPr>
        <w:spacing w:after="0"/>
        <w:rPr>
          <w:rFonts w:ascii="Times New Roman" w:hAnsi="Times New Roman"/>
          <w:sz w:val="24"/>
          <w:szCs w:val="24"/>
          <w:lang w:val="ro-RO"/>
        </w:rPr>
      </w:pP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sz w:val="24"/>
          <w:szCs w:val="24"/>
          <w:lang w:val="ro-RO"/>
        </w:rPr>
        <w:tab/>
        <w:t xml:space="preserve">          denumirea Ofertantului – in cazul unei Asocieri, toata Asocierea si denumirea reprezentantului </w:t>
      </w:r>
      <w:proofErr w:type="spellStart"/>
      <w:r w:rsidRPr="00E04B72">
        <w:rPr>
          <w:rFonts w:ascii="Times New Roman" w:hAnsi="Times New Roman"/>
          <w:sz w:val="24"/>
          <w:szCs w:val="24"/>
          <w:lang w:val="ro-RO"/>
        </w:rPr>
        <w:t>imputernicit</w:t>
      </w:r>
      <w:proofErr w:type="spellEnd"/>
      <w:r w:rsidRPr="00E04B72">
        <w:rPr>
          <w:rFonts w:ascii="Times New Roman" w:hAnsi="Times New Roman"/>
          <w:sz w:val="24"/>
          <w:szCs w:val="24"/>
          <w:lang w:val="ro-RO"/>
        </w:rPr>
        <w:t>)</w:t>
      </w:r>
    </w:p>
    <w:p w14:paraId="548B8BA5" w14:textId="77777777" w:rsidR="00C90EFA" w:rsidRPr="00E04B72" w:rsidRDefault="00C90EFA" w:rsidP="00C90EFA">
      <w:pPr>
        <w:spacing w:after="0"/>
        <w:rPr>
          <w:rFonts w:ascii="Times New Roman" w:hAnsi="Times New Roman"/>
          <w:sz w:val="24"/>
          <w:szCs w:val="24"/>
          <w:lang w:val="ro-RO"/>
        </w:rPr>
      </w:pP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sz w:val="24"/>
          <w:szCs w:val="24"/>
          <w:lang w:val="ro-RO"/>
        </w:rPr>
        <w:tab/>
        <w:t xml:space="preserve">  </w:t>
      </w:r>
      <w:r w:rsidRPr="00E04B72">
        <w:rPr>
          <w:rFonts w:ascii="Times New Roman" w:hAnsi="Times New Roman"/>
          <w:sz w:val="24"/>
          <w:szCs w:val="24"/>
          <w:lang w:val="ro-RO"/>
        </w:rPr>
        <w:tab/>
        <w:t xml:space="preserve">  </w:t>
      </w:r>
      <w:r w:rsidRPr="00E04B72">
        <w:rPr>
          <w:rFonts w:ascii="Times New Roman" w:hAnsi="Times New Roman"/>
          <w:sz w:val="24"/>
          <w:szCs w:val="24"/>
          <w:lang w:val="ro-RO"/>
        </w:rPr>
        <w:tab/>
        <w:t xml:space="preserve"> </w:t>
      </w: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sz w:val="24"/>
          <w:szCs w:val="24"/>
          <w:lang w:val="ro-RO"/>
        </w:rPr>
        <w:tab/>
      </w:r>
      <w:r w:rsidRPr="00E04B72">
        <w:rPr>
          <w:rFonts w:ascii="Times New Roman" w:hAnsi="Times New Roman"/>
          <w:sz w:val="24"/>
          <w:szCs w:val="24"/>
          <w:lang w:val="ro-RO"/>
        </w:rPr>
        <w:tab/>
        <w:t>________________ (</w:t>
      </w:r>
      <w:proofErr w:type="spellStart"/>
      <w:r w:rsidRPr="00E04B72">
        <w:rPr>
          <w:rFonts w:ascii="Times New Roman" w:hAnsi="Times New Roman"/>
          <w:sz w:val="24"/>
          <w:szCs w:val="24"/>
          <w:lang w:val="ro-RO"/>
        </w:rPr>
        <w:t>semnatura</w:t>
      </w:r>
      <w:proofErr w:type="spellEnd"/>
      <w:r w:rsidRPr="00E04B72">
        <w:rPr>
          <w:rFonts w:ascii="Times New Roman" w:hAnsi="Times New Roman"/>
          <w:sz w:val="24"/>
          <w:szCs w:val="24"/>
          <w:lang w:val="ro-RO"/>
        </w:rPr>
        <w:t>)</w:t>
      </w:r>
    </w:p>
    <w:p w14:paraId="08790EBD" w14:textId="77777777" w:rsidR="00C90EFA" w:rsidRPr="00786213" w:rsidRDefault="00C90EFA" w:rsidP="00C90EFA">
      <w:pPr>
        <w:spacing w:after="0" w:line="240" w:lineRule="auto"/>
        <w:rPr>
          <w:rFonts w:ascii="Times New Roman" w:hAnsi="Times New Roman"/>
          <w:lang w:val="ro-RO"/>
        </w:rPr>
      </w:pPr>
    </w:p>
    <w:p w14:paraId="7F3EAEB0" w14:textId="77777777" w:rsidR="00C90EFA" w:rsidRPr="00DA0A8D" w:rsidRDefault="00C90EFA" w:rsidP="00766801">
      <w:pPr>
        <w:rPr>
          <w:rFonts w:ascii="Times New Roman" w:hAnsi="Times New Roman"/>
          <w:sz w:val="24"/>
          <w:szCs w:val="24"/>
        </w:rPr>
      </w:pPr>
    </w:p>
    <w:sectPr w:rsidR="00C90EFA" w:rsidRPr="00DA0A8D" w:rsidSect="003222A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UI">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iddenHorzOCR">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C71"/>
    <w:multiLevelType w:val="hybridMultilevel"/>
    <w:tmpl w:val="351CB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83F08"/>
    <w:multiLevelType w:val="multilevel"/>
    <w:tmpl w:val="BD02AA26"/>
    <w:lvl w:ilvl="0">
      <w:start w:val="5"/>
      <w:numFmt w:val="decimal"/>
      <w:lvlText w:val="%1."/>
      <w:lvlJc w:val="left"/>
      <w:pPr>
        <w:ind w:left="720" w:hanging="360"/>
      </w:pPr>
      <w:rPr>
        <w:rFonts w:hint="default"/>
      </w:rPr>
    </w:lvl>
    <w:lvl w:ilvl="1">
      <w:start w:val="2"/>
      <w:numFmt w:val="decimal"/>
      <w:isLgl/>
      <w:lvlText w:val="%1.%2."/>
      <w:lvlJc w:val="left"/>
      <w:pPr>
        <w:ind w:left="810"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F96587"/>
    <w:multiLevelType w:val="multilevel"/>
    <w:tmpl w:val="68E0C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B2DBD"/>
    <w:multiLevelType w:val="hybridMultilevel"/>
    <w:tmpl w:val="DAE0667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E6A2050"/>
    <w:multiLevelType w:val="hybridMultilevel"/>
    <w:tmpl w:val="C4E62D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A05473"/>
    <w:multiLevelType w:val="multilevel"/>
    <w:tmpl w:val="13667A4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02C1535"/>
    <w:multiLevelType w:val="hybridMultilevel"/>
    <w:tmpl w:val="6E508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333037"/>
    <w:multiLevelType w:val="hybridMultilevel"/>
    <w:tmpl w:val="1B980BCE"/>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174C3A"/>
    <w:multiLevelType w:val="hybridMultilevel"/>
    <w:tmpl w:val="FCB8D9D2"/>
    <w:lvl w:ilvl="0" w:tplc="04090009">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14AE0B52"/>
    <w:multiLevelType w:val="hybridMultilevel"/>
    <w:tmpl w:val="6CFEE0EE"/>
    <w:lvl w:ilvl="0" w:tplc="0409000B">
      <w:start w:val="1"/>
      <w:numFmt w:val="bullet"/>
      <w:lvlText w:val=""/>
      <w:lvlJc w:val="left"/>
      <w:pPr>
        <w:ind w:left="4158" w:hanging="360"/>
      </w:pPr>
      <w:rPr>
        <w:rFonts w:ascii="Wingdings" w:hAnsi="Wingdings" w:hint="default"/>
      </w:rPr>
    </w:lvl>
    <w:lvl w:ilvl="1" w:tplc="04090003" w:tentative="1">
      <w:start w:val="1"/>
      <w:numFmt w:val="bullet"/>
      <w:lvlText w:val="o"/>
      <w:lvlJc w:val="left"/>
      <w:pPr>
        <w:ind w:left="4878" w:hanging="360"/>
      </w:pPr>
      <w:rPr>
        <w:rFonts w:ascii="Courier New" w:hAnsi="Courier New" w:cs="Courier New" w:hint="default"/>
      </w:rPr>
    </w:lvl>
    <w:lvl w:ilvl="2" w:tplc="04090005" w:tentative="1">
      <w:start w:val="1"/>
      <w:numFmt w:val="bullet"/>
      <w:lvlText w:val=""/>
      <w:lvlJc w:val="left"/>
      <w:pPr>
        <w:ind w:left="5598" w:hanging="360"/>
      </w:pPr>
      <w:rPr>
        <w:rFonts w:ascii="Wingdings" w:hAnsi="Wingdings" w:hint="default"/>
      </w:rPr>
    </w:lvl>
    <w:lvl w:ilvl="3" w:tplc="04090001" w:tentative="1">
      <w:start w:val="1"/>
      <w:numFmt w:val="bullet"/>
      <w:lvlText w:val=""/>
      <w:lvlJc w:val="left"/>
      <w:pPr>
        <w:ind w:left="6318" w:hanging="360"/>
      </w:pPr>
      <w:rPr>
        <w:rFonts w:ascii="Symbol" w:hAnsi="Symbol" w:hint="default"/>
      </w:rPr>
    </w:lvl>
    <w:lvl w:ilvl="4" w:tplc="04090003" w:tentative="1">
      <w:start w:val="1"/>
      <w:numFmt w:val="bullet"/>
      <w:lvlText w:val="o"/>
      <w:lvlJc w:val="left"/>
      <w:pPr>
        <w:ind w:left="7038" w:hanging="360"/>
      </w:pPr>
      <w:rPr>
        <w:rFonts w:ascii="Courier New" w:hAnsi="Courier New" w:cs="Courier New" w:hint="default"/>
      </w:rPr>
    </w:lvl>
    <w:lvl w:ilvl="5" w:tplc="04090005" w:tentative="1">
      <w:start w:val="1"/>
      <w:numFmt w:val="bullet"/>
      <w:lvlText w:val=""/>
      <w:lvlJc w:val="left"/>
      <w:pPr>
        <w:ind w:left="7758" w:hanging="360"/>
      </w:pPr>
      <w:rPr>
        <w:rFonts w:ascii="Wingdings" w:hAnsi="Wingdings" w:hint="default"/>
      </w:rPr>
    </w:lvl>
    <w:lvl w:ilvl="6" w:tplc="04090001" w:tentative="1">
      <w:start w:val="1"/>
      <w:numFmt w:val="bullet"/>
      <w:lvlText w:val=""/>
      <w:lvlJc w:val="left"/>
      <w:pPr>
        <w:ind w:left="8478" w:hanging="360"/>
      </w:pPr>
      <w:rPr>
        <w:rFonts w:ascii="Symbol" w:hAnsi="Symbol" w:hint="default"/>
      </w:rPr>
    </w:lvl>
    <w:lvl w:ilvl="7" w:tplc="04090003" w:tentative="1">
      <w:start w:val="1"/>
      <w:numFmt w:val="bullet"/>
      <w:lvlText w:val="o"/>
      <w:lvlJc w:val="left"/>
      <w:pPr>
        <w:ind w:left="9198" w:hanging="360"/>
      </w:pPr>
      <w:rPr>
        <w:rFonts w:ascii="Courier New" w:hAnsi="Courier New" w:cs="Courier New" w:hint="default"/>
      </w:rPr>
    </w:lvl>
    <w:lvl w:ilvl="8" w:tplc="04090005" w:tentative="1">
      <w:start w:val="1"/>
      <w:numFmt w:val="bullet"/>
      <w:lvlText w:val=""/>
      <w:lvlJc w:val="left"/>
      <w:pPr>
        <w:ind w:left="9918" w:hanging="360"/>
      </w:pPr>
      <w:rPr>
        <w:rFonts w:ascii="Wingdings" w:hAnsi="Wingdings" w:hint="default"/>
      </w:rPr>
    </w:lvl>
  </w:abstractNum>
  <w:abstractNum w:abstractNumId="10" w15:restartNumberingAfterBreak="0">
    <w:nsid w:val="15103FD7"/>
    <w:multiLevelType w:val="hybridMultilevel"/>
    <w:tmpl w:val="9F0643B2"/>
    <w:lvl w:ilvl="0" w:tplc="04180001">
      <w:start w:val="1"/>
      <w:numFmt w:val="bullet"/>
      <w:lvlText w:val=""/>
      <w:lvlJc w:val="left"/>
      <w:pPr>
        <w:ind w:left="1068" w:hanging="360"/>
      </w:pPr>
      <w:rPr>
        <w:rFonts w:ascii="Symbol" w:hAnsi="Symbol"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1" w15:restartNumberingAfterBreak="0">
    <w:nsid w:val="17137A58"/>
    <w:multiLevelType w:val="hybridMultilevel"/>
    <w:tmpl w:val="838E69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2C2C78"/>
    <w:multiLevelType w:val="multilevel"/>
    <w:tmpl w:val="A458409C"/>
    <w:lvl w:ilvl="0">
      <w:start w:val="6"/>
      <w:numFmt w:val="decimal"/>
      <w:lvlText w:val="%1."/>
      <w:lvlJc w:val="left"/>
      <w:pPr>
        <w:ind w:left="786" w:hanging="360"/>
      </w:pPr>
      <w:rPr>
        <w:rFonts w:hint="default"/>
      </w:rPr>
    </w:lvl>
    <w:lvl w:ilvl="1">
      <w:start w:val="2"/>
      <w:numFmt w:val="decimal"/>
      <w:isLgl/>
      <w:lvlText w:val="%1.%2."/>
      <w:lvlJc w:val="left"/>
      <w:pPr>
        <w:ind w:left="1146" w:hanging="720"/>
      </w:pPr>
      <w:rPr>
        <w:rFonts w:hint="default"/>
        <w:b/>
        <w:bCs/>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18634B7F"/>
    <w:multiLevelType w:val="hybridMultilevel"/>
    <w:tmpl w:val="31E8F212"/>
    <w:lvl w:ilvl="0" w:tplc="B81CA95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032EA8"/>
    <w:multiLevelType w:val="hybridMultilevel"/>
    <w:tmpl w:val="A4C00626"/>
    <w:lvl w:ilvl="0" w:tplc="274CEA4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F1DB1"/>
    <w:multiLevelType w:val="hybridMultilevel"/>
    <w:tmpl w:val="84506F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3DE22A8"/>
    <w:multiLevelType w:val="hybridMultilevel"/>
    <w:tmpl w:val="FC46C078"/>
    <w:lvl w:ilvl="0" w:tplc="774C1A3C">
      <w:start w:val="1"/>
      <w:numFmt w:val="lowerLetter"/>
      <w:lvlText w:val="%1)"/>
      <w:lvlJc w:val="left"/>
      <w:pPr>
        <w:ind w:left="720" w:hanging="360"/>
      </w:pPr>
      <w:rPr>
        <w:rFonts w:ascii="Times New Roman" w:eastAsia="Calibri" w:hAnsi="Times New Roman" w:cs="Times New Roman"/>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3C1DB1"/>
    <w:multiLevelType w:val="hybridMultilevel"/>
    <w:tmpl w:val="79923DCA"/>
    <w:lvl w:ilvl="0" w:tplc="489AB7AA">
      <w:start w:val="6"/>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D2B0C"/>
    <w:multiLevelType w:val="hybridMultilevel"/>
    <w:tmpl w:val="344A694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2FD77853"/>
    <w:multiLevelType w:val="multilevel"/>
    <w:tmpl w:val="FFFFFFFF"/>
    <w:lvl w:ilvl="0">
      <w:start w:val="1"/>
      <w:numFmt w:val="decimal"/>
      <w:lvlText w:val="%1."/>
      <w:lvlJc w:val="left"/>
      <w:pPr>
        <w:tabs>
          <w:tab w:val="num" w:pos="720"/>
        </w:tabs>
        <w:ind w:left="720" w:hanging="36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33FF7153"/>
    <w:multiLevelType w:val="hybridMultilevel"/>
    <w:tmpl w:val="C794F522"/>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6B210C"/>
    <w:multiLevelType w:val="hybridMultilevel"/>
    <w:tmpl w:val="0702166C"/>
    <w:lvl w:ilvl="0" w:tplc="9BC8C60C">
      <w:start w:val="7"/>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111819"/>
    <w:multiLevelType w:val="hybridMultilevel"/>
    <w:tmpl w:val="35F2D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1434DD"/>
    <w:multiLevelType w:val="hybridMultilevel"/>
    <w:tmpl w:val="7E62E9F0"/>
    <w:lvl w:ilvl="0" w:tplc="04090017">
      <w:start w:val="1"/>
      <w:numFmt w:val="lowerLetter"/>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5468824A">
      <w:start w:val="1"/>
      <w:numFmt w:val="decimal"/>
      <w:lvlText w:val="%3."/>
      <w:lvlJc w:val="left"/>
      <w:pPr>
        <w:ind w:left="2160" w:hanging="360"/>
      </w:pPr>
      <w:rPr>
        <w:rFonts w:hint="default"/>
        <w:b/>
        <w:bCs/>
        <w:i w:val="0"/>
        <w:iCs w:val="0"/>
        <w:strike w:val="0"/>
        <w:color w:val="000000" w:themeColor="text1"/>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7DF35F2"/>
    <w:multiLevelType w:val="hybridMultilevel"/>
    <w:tmpl w:val="CBFCF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3E50AC"/>
    <w:multiLevelType w:val="hybridMultilevel"/>
    <w:tmpl w:val="22D6B7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38777796"/>
    <w:multiLevelType w:val="hybridMultilevel"/>
    <w:tmpl w:val="FD40153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9D84E8D"/>
    <w:multiLevelType w:val="hybridMultilevel"/>
    <w:tmpl w:val="46048E58"/>
    <w:lvl w:ilvl="0" w:tplc="C2525AE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0B4AFE"/>
    <w:multiLevelType w:val="hybridMultilevel"/>
    <w:tmpl w:val="9BC4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601C4F"/>
    <w:multiLevelType w:val="multilevel"/>
    <w:tmpl w:val="20FE272C"/>
    <w:lvl w:ilvl="0">
      <w:start w:val="2"/>
      <w:numFmt w:val="decimal"/>
      <w:lvlText w:val="%1."/>
      <w:lvlJc w:val="left"/>
      <w:pPr>
        <w:ind w:left="360" w:hanging="360"/>
      </w:pPr>
      <w:rPr>
        <w:rFonts w:hint="default"/>
      </w:rPr>
    </w:lvl>
    <w:lvl w:ilvl="1">
      <w:start w:val="1"/>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D4437E"/>
    <w:multiLevelType w:val="hybridMultilevel"/>
    <w:tmpl w:val="F8CE9F7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AF299A"/>
    <w:multiLevelType w:val="hybridMultilevel"/>
    <w:tmpl w:val="AE1AAB58"/>
    <w:lvl w:ilvl="0" w:tplc="8A84500C">
      <w:start w:val="1"/>
      <w:numFmt w:val="lowerLetter"/>
      <w:lvlText w:val="%1)"/>
      <w:lvlJc w:val="left"/>
      <w:pPr>
        <w:ind w:left="174" w:hanging="360"/>
      </w:pPr>
      <w:rPr>
        <w:rFonts w:hint="default"/>
      </w:rPr>
    </w:lvl>
    <w:lvl w:ilvl="1" w:tplc="04090003" w:tentative="1">
      <w:start w:val="1"/>
      <w:numFmt w:val="bullet"/>
      <w:lvlText w:val="o"/>
      <w:lvlJc w:val="left"/>
      <w:pPr>
        <w:ind w:left="894" w:hanging="360"/>
      </w:pPr>
      <w:rPr>
        <w:rFonts w:ascii="Courier New" w:hAnsi="Courier New" w:hint="default"/>
      </w:rPr>
    </w:lvl>
    <w:lvl w:ilvl="2" w:tplc="04090005" w:tentative="1">
      <w:start w:val="1"/>
      <w:numFmt w:val="bullet"/>
      <w:lvlText w:val=""/>
      <w:lvlJc w:val="left"/>
      <w:pPr>
        <w:ind w:left="1614" w:hanging="360"/>
      </w:pPr>
      <w:rPr>
        <w:rFonts w:ascii="Wingdings" w:hAnsi="Wingdings" w:hint="default"/>
      </w:rPr>
    </w:lvl>
    <w:lvl w:ilvl="3" w:tplc="04090001" w:tentative="1">
      <w:start w:val="1"/>
      <w:numFmt w:val="bullet"/>
      <w:lvlText w:val=""/>
      <w:lvlJc w:val="left"/>
      <w:pPr>
        <w:ind w:left="2334" w:hanging="360"/>
      </w:pPr>
      <w:rPr>
        <w:rFonts w:ascii="Symbol" w:hAnsi="Symbol" w:hint="default"/>
      </w:rPr>
    </w:lvl>
    <w:lvl w:ilvl="4" w:tplc="04090003" w:tentative="1">
      <w:start w:val="1"/>
      <w:numFmt w:val="bullet"/>
      <w:lvlText w:val="o"/>
      <w:lvlJc w:val="left"/>
      <w:pPr>
        <w:ind w:left="3054" w:hanging="360"/>
      </w:pPr>
      <w:rPr>
        <w:rFonts w:ascii="Courier New" w:hAnsi="Courier New" w:hint="default"/>
      </w:rPr>
    </w:lvl>
    <w:lvl w:ilvl="5" w:tplc="04090005" w:tentative="1">
      <w:start w:val="1"/>
      <w:numFmt w:val="bullet"/>
      <w:lvlText w:val=""/>
      <w:lvlJc w:val="left"/>
      <w:pPr>
        <w:ind w:left="3774" w:hanging="360"/>
      </w:pPr>
      <w:rPr>
        <w:rFonts w:ascii="Wingdings" w:hAnsi="Wingdings" w:hint="default"/>
      </w:rPr>
    </w:lvl>
    <w:lvl w:ilvl="6" w:tplc="04090001" w:tentative="1">
      <w:start w:val="1"/>
      <w:numFmt w:val="bullet"/>
      <w:lvlText w:val=""/>
      <w:lvlJc w:val="left"/>
      <w:pPr>
        <w:ind w:left="4494" w:hanging="360"/>
      </w:pPr>
      <w:rPr>
        <w:rFonts w:ascii="Symbol" w:hAnsi="Symbol" w:hint="default"/>
      </w:rPr>
    </w:lvl>
    <w:lvl w:ilvl="7" w:tplc="04090003" w:tentative="1">
      <w:start w:val="1"/>
      <w:numFmt w:val="bullet"/>
      <w:lvlText w:val="o"/>
      <w:lvlJc w:val="left"/>
      <w:pPr>
        <w:ind w:left="5214" w:hanging="360"/>
      </w:pPr>
      <w:rPr>
        <w:rFonts w:ascii="Courier New" w:hAnsi="Courier New" w:hint="default"/>
      </w:rPr>
    </w:lvl>
    <w:lvl w:ilvl="8" w:tplc="04090005" w:tentative="1">
      <w:start w:val="1"/>
      <w:numFmt w:val="bullet"/>
      <w:lvlText w:val=""/>
      <w:lvlJc w:val="left"/>
      <w:pPr>
        <w:ind w:left="5934" w:hanging="360"/>
      </w:pPr>
      <w:rPr>
        <w:rFonts w:ascii="Wingdings" w:hAnsi="Wingdings" w:hint="default"/>
      </w:rPr>
    </w:lvl>
  </w:abstractNum>
  <w:abstractNum w:abstractNumId="32" w15:restartNumberingAfterBreak="0">
    <w:nsid w:val="48BB5F32"/>
    <w:multiLevelType w:val="hybridMultilevel"/>
    <w:tmpl w:val="1924EF66"/>
    <w:lvl w:ilvl="0" w:tplc="1DD858DA">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93119B3"/>
    <w:multiLevelType w:val="hybridMultilevel"/>
    <w:tmpl w:val="D2709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61BAB"/>
    <w:multiLevelType w:val="hybridMultilevel"/>
    <w:tmpl w:val="58FC2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D822A8F"/>
    <w:multiLevelType w:val="hybridMultilevel"/>
    <w:tmpl w:val="926EFFB2"/>
    <w:lvl w:ilvl="0" w:tplc="F3E4337A">
      <w:start w:val="1"/>
      <w:numFmt w:val="lowerLetter"/>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4DA61376"/>
    <w:multiLevelType w:val="hybridMultilevel"/>
    <w:tmpl w:val="82383444"/>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F6D569E"/>
    <w:multiLevelType w:val="hybridMultilevel"/>
    <w:tmpl w:val="4EFEEBAE"/>
    <w:lvl w:ilvl="0" w:tplc="07F23E5A">
      <w:start w:val="5"/>
      <w:numFmt w:val="bullet"/>
      <w:lvlText w:val="-"/>
      <w:lvlJc w:val="left"/>
      <w:pPr>
        <w:ind w:left="720" w:hanging="360"/>
      </w:pPr>
      <w:rPr>
        <w:rFonts w:ascii="Times New Roman" w:eastAsia="Segoe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FD4E9F"/>
    <w:multiLevelType w:val="hybridMultilevel"/>
    <w:tmpl w:val="B5E22638"/>
    <w:lvl w:ilvl="0" w:tplc="B81CA95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5B08B4"/>
    <w:multiLevelType w:val="hybridMultilevel"/>
    <w:tmpl w:val="938024CC"/>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9D1301"/>
    <w:multiLevelType w:val="hybridMultilevel"/>
    <w:tmpl w:val="6CEAE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8835170"/>
    <w:multiLevelType w:val="hybridMultilevel"/>
    <w:tmpl w:val="E6246EA8"/>
    <w:lvl w:ilvl="0" w:tplc="04090003">
      <w:start w:val="1"/>
      <w:numFmt w:val="bullet"/>
      <w:lvlText w:val="o"/>
      <w:lvlJc w:val="left"/>
      <w:pPr>
        <w:ind w:left="2520" w:hanging="360"/>
      </w:pPr>
      <w:rPr>
        <w:rFonts w:ascii="Courier New" w:hAnsi="Courier New" w:cs="Courier New"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42" w15:restartNumberingAfterBreak="0">
    <w:nsid w:val="58CE1CD9"/>
    <w:multiLevelType w:val="hybridMultilevel"/>
    <w:tmpl w:val="3BDE41C4"/>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97E784A"/>
    <w:multiLevelType w:val="multilevel"/>
    <w:tmpl w:val="E3C2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1C12B4"/>
    <w:multiLevelType w:val="hybridMultilevel"/>
    <w:tmpl w:val="2C50760C"/>
    <w:lvl w:ilvl="0" w:tplc="F60CD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4F2F65"/>
    <w:multiLevelType w:val="hybridMultilevel"/>
    <w:tmpl w:val="F2B00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F44CEB"/>
    <w:multiLevelType w:val="multilevel"/>
    <w:tmpl w:val="20FE272C"/>
    <w:lvl w:ilvl="0">
      <w:start w:val="2"/>
      <w:numFmt w:val="decimal"/>
      <w:lvlText w:val="%1."/>
      <w:lvlJc w:val="left"/>
      <w:pPr>
        <w:ind w:left="360" w:hanging="360"/>
      </w:pPr>
      <w:rPr>
        <w:rFonts w:hint="default"/>
      </w:rPr>
    </w:lvl>
    <w:lvl w:ilvl="1">
      <w:start w:val="1"/>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83F0DD5"/>
    <w:multiLevelType w:val="hybridMultilevel"/>
    <w:tmpl w:val="92A8BEE6"/>
    <w:lvl w:ilvl="0" w:tplc="D39A48A4">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8832A1"/>
    <w:multiLevelType w:val="multilevel"/>
    <w:tmpl w:val="20FE272C"/>
    <w:lvl w:ilvl="0">
      <w:start w:val="2"/>
      <w:numFmt w:val="decimal"/>
      <w:lvlText w:val="%1."/>
      <w:lvlJc w:val="left"/>
      <w:pPr>
        <w:ind w:left="360" w:hanging="360"/>
      </w:pPr>
      <w:rPr>
        <w:rFonts w:hint="default"/>
      </w:rPr>
    </w:lvl>
    <w:lvl w:ilvl="1">
      <w:start w:val="1"/>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A7299F"/>
    <w:multiLevelType w:val="multilevel"/>
    <w:tmpl w:val="20FE272C"/>
    <w:lvl w:ilvl="0">
      <w:start w:val="2"/>
      <w:numFmt w:val="decimal"/>
      <w:lvlText w:val="%1."/>
      <w:lvlJc w:val="left"/>
      <w:pPr>
        <w:ind w:left="360" w:hanging="360"/>
      </w:pPr>
      <w:rPr>
        <w:rFonts w:hint="default"/>
      </w:rPr>
    </w:lvl>
    <w:lvl w:ilvl="1">
      <w:start w:val="1"/>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1E76E74"/>
    <w:multiLevelType w:val="hybridMultilevel"/>
    <w:tmpl w:val="E2E06CCE"/>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B3B248F8">
      <w:start w:val="1"/>
      <w:numFmt w:val="decimal"/>
      <w:lvlText w:val="%3."/>
      <w:lvlJc w:val="left"/>
      <w:pPr>
        <w:ind w:left="2160" w:hanging="360"/>
      </w:pPr>
      <w:rPr>
        <w:rFonts w:ascii="Times New Roman" w:hAnsi="Times New Roman" w:cs="Times New Roman" w:hint="default"/>
        <w:b/>
        <w:bCs/>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264285B"/>
    <w:multiLevelType w:val="multilevel"/>
    <w:tmpl w:val="68A4E98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b/>
        <w:bCs/>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2" w15:restartNumberingAfterBreak="0">
    <w:nsid w:val="7725262E"/>
    <w:multiLevelType w:val="multilevel"/>
    <w:tmpl w:val="36D63F4A"/>
    <w:lvl w:ilvl="0">
      <w:start w:val="5"/>
      <w:numFmt w:val="decimal"/>
      <w:lvlText w:val="%1."/>
      <w:lvlJc w:val="left"/>
      <w:pPr>
        <w:ind w:left="720" w:hanging="360"/>
      </w:pPr>
      <w:rPr>
        <w:rFonts w:hint="default"/>
      </w:rPr>
    </w:lvl>
    <w:lvl w:ilvl="1">
      <w:start w:val="2"/>
      <w:numFmt w:val="decimal"/>
      <w:isLgl/>
      <w:lvlText w:val="%1.%2."/>
      <w:lvlJc w:val="left"/>
      <w:pPr>
        <w:ind w:left="810"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809529C"/>
    <w:multiLevelType w:val="singleLevel"/>
    <w:tmpl w:val="00000008"/>
    <w:lvl w:ilvl="0">
      <w:start w:val="1"/>
      <w:numFmt w:val="lowerLetter"/>
      <w:lvlText w:val="%1)"/>
      <w:lvlJc w:val="left"/>
      <w:pPr>
        <w:tabs>
          <w:tab w:val="num" w:pos="1260"/>
        </w:tabs>
        <w:ind w:left="1260" w:hanging="360"/>
      </w:pPr>
      <w:rPr>
        <w:rFonts w:cs="Times New Roman"/>
        <w:b w:val="0"/>
        <w:color w:val="auto"/>
      </w:rPr>
    </w:lvl>
  </w:abstractNum>
  <w:abstractNum w:abstractNumId="54" w15:restartNumberingAfterBreak="0">
    <w:nsid w:val="7C3E2B70"/>
    <w:multiLevelType w:val="hybridMultilevel"/>
    <w:tmpl w:val="59DCACEE"/>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16cid:durableId="150290577">
    <w:abstractNumId w:val="48"/>
  </w:num>
  <w:num w:numId="2" w16cid:durableId="1956015890">
    <w:abstractNumId w:val="36"/>
  </w:num>
  <w:num w:numId="3" w16cid:durableId="1729185724">
    <w:abstractNumId w:val="26"/>
  </w:num>
  <w:num w:numId="4" w16cid:durableId="1813906794">
    <w:abstractNumId w:val="14"/>
  </w:num>
  <w:num w:numId="5" w16cid:durableId="2077776097">
    <w:abstractNumId w:val="7"/>
  </w:num>
  <w:num w:numId="6" w16cid:durableId="1736852939">
    <w:abstractNumId w:val="42"/>
  </w:num>
  <w:num w:numId="7" w16cid:durableId="570240572">
    <w:abstractNumId w:val="39"/>
  </w:num>
  <w:num w:numId="8" w16cid:durableId="1492479648">
    <w:abstractNumId w:val="30"/>
  </w:num>
  <w:num w:numId="9" w16cid:durableId="698627454">
    <w:abstractNumId w:val="27"/>
  </w:num>
  <w:num w:numId="10" w16cid:durableId="139198671">
    <w:abstractNumId w:val="46"/>
  </w:num>
  <w:num w:numId="11" w16cid:durableId="707753407">
    <w:abstractNumId w:val="29"/>
  </w:num>
  <w:num w:numId="12" w16cid:durableId="80219315">
    <w:abstractNumId w:val="49"/>
  </w:num>
  <w:num w:numId="13" w16cid:durableId="1314798070">
    <w:abstractNumId w:val="20"/>
  </w:num>
  <w:num w:numId="14" w16cid:durableId="81147743">
    <w:abstractNumId w:val="47"/>
  </w:num>
  <w:num w:numId="15" w16cid:durableId="410857624">
    <w:abstractNumId w:val="44"/>
  </w:num>
  <w:num w:numId="16" w16cid:durableId="1116406040">
    <w:abstractNumId w:val="17"/>
  </w:num>
  <w:num w:numId="17" w16cid:durableId="869952495">
    <w:abstractNumId w:val="13"/>
  </w:num>
  <w:num w:numId="18" w16cid:durableId="555244667">
    <w:abstractNumId w:val="21"/>
  </w:num>
  <w:num w:numId="19" w16cid:durableId="1612862815">
    <w:abstractNumId w:val="1"/>
  </w:num>
  <w:num w:numId="20" w16cid:durableId="1622493950">
    <w:abstractNumId w:val="45"/>
  </w:num>
  <w:num w:numId="21" w16cid:durableId="162820089">
    <w:abstractNumId w:val="11"/>
  </w:num>
  <w:num w:numId="22" w16cid:durableId="1358502684">
    <w:abstractNumId w:val="4"/>
  </w:num>
  <w:num w:numId="23" w16cid:durableId="1957789310">
    <w:abstractNumId w:val="50"/>
  </w:num>
  <w:num w:numId="24" w16cid:durableId="291835447">
    <w:abstractNumId w:val="23"/>
  </w:num>
  <w:num w:numId="25" w16cid:durableId="717511867">
    <w:abstractNumId w:val="16"/>
  </w:num>
  <w:num w:numId="26" w16cid:durableId="768427067">
    <w:abstractNumId w:val="38"/>
  </w:num>
  <w:num w:numId="27" w16cid:durableId="846671472">
    <w:abstractNumId w:val="51"/>
  </w:num>
  <w:num w:numId="28" w16cid:durableId="1577977120">
    <w:abstractNumId w:val="9"/>
  </w:num>
  <w:num w:numId="29" w16cid:durableId="566963883">
    <w:abstractNumId w:val="40"/>
  </w:num>
  <w:num w:numId="30" w16cid:durableId="219681176">
    <w:abstractNumId w:val="33"/>
  </w:num>
  <w:num w:numId="31" w16cid:durableId="166288605">
    <w:abstractNumId w:val="41"/>
  </w:num>
  <w:num w:numId="32" w16cid:durableId="2141263564">
    <w:abstractNumId w:val="6"/>
  </w:num>
  <w:num w:numId="33" w16cid:durableId="1535314286">
    <w:abstractNumId w:val="15"/>
  </w:num>
  <w:num w:numId="34" w16cid:durableId="1241021091">
    <w:abstractNumId w:val="3"/>
  </w:num>
  <w:num w:numId="35" w16cid:durableId="24526293">
    <w:abstractNumId w:val="34"/>
  </w:num>
  <w:num w:numId="36" w16cid:durableId="357239822">
    <w:abstractNumId w:val="22"/>
  </w:num>
  <w:num w:numId="37" w16cid:durableId="212012541">
    <w:abstractNumId w:val="25"/>
  </w:num>
  <w:num w:numId="38" w16cid:durableId="1106463375">
    <w:abstractNumId w:val="8"/>
  </w:num>
  <w:num w:numId="39" w16cid:durableId="1926568546">
    <w:abstractNumId w:val="10"/>
  </w:num>
  <w:num w:numId="40" w16cid:durableId="1778404311">
    <w:abstractNumId w:val="0"/>
  </w:num>
  <w:num w:numId="41" w16cid:durableId="107969093">
    <w:abstractNumId w:val="32"/>
  </w:num>
  <w:num w:numId="42" w16cid:durableId="1766077726">
    <w:abstractNumId w:val="18"/>
  </w:num>
  <w:num w:numId="43" w16cid:durableId="1845977368">
    <w:abstractNumId w:val="52"/>
  </w:num>
  <w:num w:numId="44" w16cid:durableId="1889026521">
    <w:abstractNumId w:val="35"/>
  </w:num>
  <w:num w:numId="45" w16cid:durableId="104005637">
    <w:abstractNumId w:val="54"/>
  </w:num>
  <w:num w:numId="46" w16cid:durableId="27950896">
    <w:abstractNumId w:val="12"/>
  </w:num>
  <w:num w:numId="47" w16cid:durableId="1882857056">
    <w:abstractNumId w:val="5"/>
  </w:num>
  <w:num w:numId="48" w16cid:durableId="2085687066">
    <w:abstractNumId w:val="31"/>
  </w:num>
  <w:num w:numId="49" w16cid:durableId="767651581">
    <w:abstractNumId w:val="28"/>
  </w:num>
  <w:num w:numId="50" w16cid:durableId="1904607496">
    <w:abstractNumId w:val="24"/>
  </w:num>
  <w:num w:numId="51" w16cid:durableId="1554929957">
    <w:abstractNumId w:val="19"/>
  </w:num>
  <w:num w:numId="52" w16cid:durableId="341468299">
    <w:abstractNumId w:val="43"/>
  </w:num>
  <w:num w:numId="53" w16cid:durableId="875776498">
    <w:abstractNumId w:val="2"/>
  </w:num>
  <w:num w:numId="54" w16cid:durableId="119803382">
    <w:abstractNumId w:val="53"/>
  </w:num>
  <w:num w:numId="55" w16cid:durableId="18563104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59"/>
    <w:rsid w:val="00012473"/>
    <w:rsid w:val="00057F46"/>
    <w:rsid w:val="00065536"/>
    <w:rsid w:val="00073AA0"/>
    <w:rsid w:val="00076932"/>
    <w:rsid w:val="00080A22"/>
    <w:rsid w:val="000D2BF5"/>
    <w:rsid w:val="000F122C"/>
    <w:rsid w:val="0010243E"/>
    <w:rsid w:val="00130F2E"/>
    <w:rsid w:val="00132047"/>
    <w:rsid w:val="001658E0"/>
    <w:rsid w:val="00180FA4"/>
    <w:rsid w:val="00185425"/>
    <w:rsid w:val="001B09CE"/>
    <w:rsid w:val="001E332F"/>
    <w:rsid w:val="001F2A00"/>
    <w:rsid w:val="00212C0D"/>
    <w:rsid w:val="00227DA1"/>
    <w:rsid w:val="00250DFD"/>
    <w:rsid w:val="00271432"/>
    <w:rsid w:val="002A5212"/>
    <w:rsid w:val="002F08D1"/>
    <w:rsid w:val="002F4125"/>
    <w:rsid w:val="00317B0F"/>
    <w:rsid w:val="003222AA"/>
    <w:rsid w:val="00322987"/>
    <w:rsid w:val="003430FD"/>
    <w:rsid w:val="00362948"/>
    <w:rsid w:val="003872ED"/>
    <w:rsid w:val="003B6B10"/>
    <w:rsid w:val="003C242B"/>
    <w:rsid w:val="003D67B4"/>
    <w:rsid w:val="003F607E"/>
    <w:rsid w:val="00416B47"/>
    <w:rsid w:val="004312B5"/>
    <w:rsid w:val="00440C76"/>
    <w:rsid w:val="0044520E"/>
    <w:rsid w:val="00447A99"/>
    <w:rsid w:val="0046293C"/>
    <w:rsid w:val="00486032"/>
    <w:rsid w:val="004A6675"/>
    <w:rsid w:val="004C197E"/>
    <w:rsid w:val="00510C4F"/>
    <w:rsid w:val="0052232F"/>
    <w:rsid w:val="005400C3"/>
    <w:rsid w:val="005446F5"/>
    <w:rsid w:val="00556021"/>
    <w:rsid w:val="005638A6"/>
    <w:rsid w:val="005873AA"/>
    <w:rsid w:val="00591607"/>
    <w:rsid w:val="00593985"/>
    <w:rsid w:val="00593FE4"/>
    <w:rsid w:val="005B089E"/>
    <w:rsid w:val="005B43F1"/>
    <w:rsid w:val="005F09EA"/>
    <w:rsid w:val="005F598C"/>
    <w:rsid w:val="005F6219"/>
    <w:rsid w:val="0061588F"/>
    <w:rsid w:val="006257F1"/>
    <w:rsid w:val="0065307D"/>
    <w:rsid w:val="00666538"/>
    <w:rsid w:val="00672B0A"/>
    <w:rsid w:val="006A4DAE"/>
    <w:rsid w:val="006D5DC9"/>
    <w:rsid w:val="006E2136"/>
    <w:rsid w:val="006E2E30"/>
    <w:rsid w:val="006F20ED"/>
    <w:rsid w:val="007003EF"/>
    <w:rsid w:val="0073393F"/>
    <w:rsid w:val="0076219E"/>
    <w:rsid w:val="00766801"/>
    <w:rsid w:val="00792AAC"/>
    <w:rsid w:val="00796854"/>
    <w:rsid w:val="007977F0"/>
    <w:rsid w:val="007F0DC1"/>
    <w:rsid w:val="008169F1"/>
    <w:rsid w:val="008203B2"/>
    <w:rsid w:val="00856430"/>
    <w:rsid w:val="00861A39"/>
    <w:rsid w:val="008774C6"/>
    <w:rsid w:val="00892A68"/>
    <w:rsid w:val="0089532C"/>
    <w:rsid w:val="008B1037"/>
    <w:rsid w:val="008C7CEC"/>
    <w:rsid w:val="008D3466"/>
    <w:rsid w:val="008F6208"/>
    <w:rsid w:val="008F7E5D"/>
    <w:rsid w:val="00906EC8"/>
    <w:rsid w:val="009206B1"/>
    <w:rsid w:val="00921CE9"/>
    <w:rsid w:val="00955025"/>
    <w:rsid w:val="009931F2"/>
    <w:rsid w:val="009B4F5B"/>
    <w:rsid w:val="009C1259"/>
    <w:rsid w:val="009C375D"/>
    <w:rsid w:val="009D23EC"/>
    <w:rsid w:val="009F6261"/>
    <w:rsid w:val="00A2480B"/>
    <w:rsid w:val="00A525DD"/>
    <w:rsid w:val="00A557FA"/>
    <w:rsid w:val="00A65A4A"/>
    <w:rsid w:val="00AC3413"/>
    <w:rsid w:val="00AC497B"/>
    <w:rsid w:val="00AD62A4"/>
    <w:rsid w:val="00AE2E63"/>
    <w:rsid w:val="00AF4BD4"/>
    <w:rsid w:val="00AF7995"/>
    <w:rsid w:val="00B2317F"/>
    <w:rsid w:val="00B31D3F"/>
    <w:rsid w:val="00B45BC9"/>
    <w:rsid w:val="00B92475"/>
    <w:rsid w:val="00BA6A59"/>
    <w:rsid w:val="00BF70F3"/>
    <w:rsid w:val="00C247B8"/>
    <w:rsid w:val="00C72D04"/>
    <w:rsid w:val="00C90EFA"/>
    <w:rsid w:val="00C91ADF"/>
    <w:rsid w:val="00C94992"/>
    <w:rsid w:val="00CB3B8B"/>
    <w:rsid w:val="00CD1EFE"/>
    <w:rsid w:val="00CD5D69"/>
    <w:rsid w:val="00CE3972"/>
    <w:rsid w:val="00CF7255"/>
    <w:rsid w:val="00D1459C"/>
    <w:rsid w:val="00D2131F"/>
    <w:rsid w:val="00D5370B"/>
    <w:rsid w:val="00D854DD"/>
    <w:rsid w:val="00DA0A8D"/>
    <w:rsid w:val="00DA612D"/>
    <w:rsid w:val="00DA68E6"/>
    <w:rsid w:val="00DE27CA"/>
    <w:rsid w:val="00E04B72"/>
    <w:rsid w:val="00E71EC3"/>
    <w:rsid w:val="00E810AF"/>
    <w:rsid w:val="00E9354D"/>
    <w:rsid w:val="00EB3E1F"/>
    <w:rsid w:val="00ED7368"/>
    <w:rsid w:val="00EE0B5D"/>
    <w:rsid w:val="00EE5278"/>
    <w:rsid w:val="00EE6E91"/>
    <w:rsid w:val="00F13224"/>
    <w:rsid w:val="00F13FD0"/>
    <w:rsid w:val="00F33CB8"/>
    <w:rsid w:val="00F7035F"/>
    <w:rsid w:val="00F929C1"/>
    <w:rsid w:val="00F95DA6"/>
    <w:rsid w:val="00F95E73"/>
    <w:rsid w:val="00FE61D5"/>
    <w:rsid w:val="00FE6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F60C"/>
  <w15:chartTrackingRefBased/>
  <w15:docId w15:val="{00B746B9-4638-4CBB-AE0E-013B50AE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F1"/>
    <w:pPr>
      <w:spacing w:after="200" w:line="276" w:lineRule="auto"/>
      <w:jc w:val="both"/>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9C1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59"/>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9C1259"/>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9C1259"/>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9C1259"/>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9C1259"/>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9C125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9C125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9C125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9C125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9C1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25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9C1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25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9C1259"/>
    <w:pPr>
      <w:spacing w:before="160"/>
      <w:jc w:val="center"/>
    </w:pPr>
    <w:rPr>
      <w:i/>
      <w:iCs/>
      <w:color w:val="404040" w:themeColor="text1" w:themeTint="BF"/>
    </w:rPr>
  </w:style>
  <w:style w:type="character" w:customStyle="1" w:styleId="QuoteChar">
    <w:name w:val="Quote Char"/>
    <w:basedOn w:val="DefaultParagraphFont"/>
    <w:link w:val="Quote"/>
    <w:uiPriority w:val="29"/>
    <w:rsid w:val="009C1259"/>
    <w:rPr>
      <w:i/>
      <w:iCs/>
      <w:color w:val="404040" w:themeColor="text1" w:themeTint="BF"/>
      <w:lang w:val="ro-RO"/>
    </w:rPr>
  </w:style>
  <w:style w:type="paragraph" w:styleId="ListParagraph">
    <w:name w:val="List Paragraph"/>
    <w:aliases w:val="Forth level,Liste 1,Table Number Paragraph,Use Case List Paragraph,YC Bulet,lp1,numbered,FooterText,List Paragraph1,Paragraphe de liste1,Bulletr List Paragraph,列出段落,列出段落1,List Paragraph2,List Paragraph21,Párrafo de lista1,リスト段落1,body 2,b"/>
    <w:basedOn w:val="Normal"/>
    <w:link w:val="ListParagraphChar"/>
    <w:uiPriority w:val="34"/>
    <w:qFormat/>
    <w:rsid w:val="009C1259"/>
    <w:pPr>
      <w:ind w:left="720"/>
      <w:contextualSpacing/>
    </w:pPr>
  </w:style>
  <w:style w:type="character" w:styleId="IntenseEmphasis">
    <w:name w:val="Intense Emphasis"/>
    <w:basedOn w:val="DefaultParagraphFont"/>
    <w:uiPriority w:val="21"/>
    <w:qFormat/>
    <w:rsid w:val="009C1259"/>
    <w:rPr>
      <w:i/>
      <w:iCs/>
      <w:color w:val="0F4761" w:themeColor="accent1" w:themeShade="BF"/>
    </w:rPr>
  </w:style>
  <w:style w:type="paragraph" w:styleId="IntenseQuote">
    <w:name w:val="Intense Quote"/>
    <w:basedOn w:val="Normal"/>
    <w:next w:val="Normal"/>
    <w:link w:val="IntenseQuoteChar"/>
    <w:uiPriority w:val="30"/>
    <w:qFormat/>
    <w:rsid w:val="009C1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259"/>
    <w:rPr>
      <w:i/>
      <w:iCs/>
      <w:color w:val="0F4761" w:themeColor="accent1" w:themeShade="BF"/>
      <w:lang w:val="ro-RO"/>
    </w:rPr>
  </w:style>
  <w:style w:type="character" w:styleId="IntenseReference">
    <w:name w:val="Intense Reference"/>
    <w:basedOn w:val="DefaultParagraphFont"/>
    <w:uiPriority w:val="32"/>
    <w:qFormat/>
    <w:rsid w:val="009C1259"/>
    <w:rPr>
      <w:b/>
      <w:bCs/>
      <w:smallCaps/>
      <w:color w:val="0F4761" w:themeColor="accent1" w:themeShade="BF"/>
      <w:spacing w:val="5"/>
    </w:rPr>
  </w:style>
  <w:style w:type="table" w:styleId="TableGrid">
    <w:name w:val="Table Grid"/>
    <w:basedOn w:val="TableNormal"/>
    <w:uiPriority w:val="39"/>
    <w:rsid w:val="00FE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9F6261"/>
  </w:style>
  <w:style w:type="character" w:customStyle="1" w:styleId="ListParagraphChar">
    <w:name w:val="List Paragraph Char"/>
    <w:aliases w:val="Forth level Char,Liste 1 Char,Table Number Paragraph Char,Use Case List Paragraph Char,YC Bulet Char,lp1 Char,numbered Char,FooterText Char,List Paragraph1 Char,Paragraphe de liste1 Char,Bulletr List Paragraph Char,列出段落 Char,b Char"/>
    <w:link w:val="ListParagraph"/>
    <w:uiPriority w:val="34"/>
    <w:qFormat/>
    <w:locked/>
    <w:rsid w:val="009F6261"/>
    <w:rPr>
      <w:lang w:val="ro-RO"/>
    </w:rPr>
  </w:style>
  <w:style w:type="paragraph" w:styleId="NormalWeb">
    <w:name w:val="Normal (Web)"/>
    <w:basedOn w:val="Normal"/>
    <w:uiPriority w:val="99"/>
    <w:unhideWhenUsed/>
    <w:rsid w:val="00416B47"/>
    <w:pPr>
      <w:spacing w:before="100" w:beforeAutospacing="1" w:after="100" w:afterAutospacing="1" w:line="240" w:lineRule="auto"/>
      <w:jc w:val="left"/>
    </w:pPr>
    <w:rPr>
      <w:rFonts w:ascii="Times New Roman" w:eastAsia="Times New Roman" w:hAnsi="Times New Roman"/>
      <w:sz w:val="24"/>
      <w:szCs w:val="24"/>
      <w:lang w:val="ro-RO"/>
    </w:rPr>
  </w:style>
  <w:style w:type="paragraph" w:customStyle="1" w:styleId="Default">
    <w:name w:val="Default"/>
    <w:uiPriority w:val="99"/>
    <w:rsid w:val="003F607E"/>
    <w:pPr>
      <w:autoSpaceDE w:val="0"/>
      <w:autoSpaceDN w:val="0"/>
      <w:adjustRightInd w:val="0"/>
      <w:spacing w:after="0" w:line="240" w:lineRule="auto"/>
    </w:pPr>
    <w:rPr>
      <w:rFonts w:ascii="Wingdings" w:eastAsia="Times New Roman" w:hAnsi="Wingdings" w:cs="Wingdings"/>
      <w:color w:val="000000"/>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66</Pages>
  <Words>16899</Words>
  <Characters>96326</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Militaru</dc:creator>
  <cp:keywords/>
  <dc:description/>
  <cp:lastModifiedBy>Gheorghe Leustean</cp:lastModifiedBy>
  <cp:revision>147</cp:revision>
  <dcterms:created xsi:type="dcterms:W3CDTF">2025-11-17T06:26:00Z</dcterms:created>
  <dcterms:modified xsi:type="dcterms:W3CDTF">2025-11-17T15:49:00Z</dcterms:modified>
</cp:coreProperties>
</file>