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8744" w14:textId="4E2BDE57" w:rsidR="00150C88" w:rsidRPr="00317C6E" w:rsidRDefault="00150C88" w:rsidP="00150C88">
      <w:pPr>
        <w:spacing w:before="120" w:after="120" w:line="276" w:lineRule="auto"/>
        <w:ind w:left="1"/>
        <w:jc w:val="center"/>
        <w:rPr>
          <w:rFonts w:ascii="Times New Roman" w:hAnsi="Times New Roman"/>
          <w:b/>
          <w:i/>
          <w:sz w:val="24"/>
          <w:szCs w:val="24"/>
        </w:rPr>
      </w:pPr>
      <w:r w:rsidRPr="00317C6E">
        <w:rPr>
          <w:rFonts w:ascii="Times New Roman" w:hAnsi="Times New Roman"/>
          <w:sz w:val="24"/>
          <w:szCs w:val="24"/>
        </w:rPr>
        <w:t>Documenta</w:t>
      </w:r>
      <w:r w:rsidR="00B975EA" w:rsidRPr="00317C6E">
        <w:rPr>
          <w:rFonts w:ascii="Times New Roman" w:hAnsi="Times New Roman"/>
          <w:sz w:val="24"/>
          <w:szCs w:val="24"/>
        </w:rPr>
        <w:t>ț</w:t>
      </w:r>
      <w:r w:rsidRPr="00317C6E">
        <w:rPr>
          <w:rFonts w:ascii="Times New Roman" w:hAnsi="Times New Roman"/>
          <w:sz w:val="24"/>
          <w:szCs w:val="24"/>
        </w:rPr>
        <w:t>ia de atribuire - Procedura de achizi</w:t>
      </w:r>
      <w:r w:rsidR="00B975EA" w:rsidRPr="00317C6E">
        <w:rPr>
          <w:rFonts w:ascii="Times New Roman" w:hAnsi="Times New Roman"/>
          <w:sz w:val="24"/>
          <w:szCs w:val="24"/>
        </w:rPr>
        <w:t>ț</w:t>
      </w:r>
      <w:r w:rsidRPr="00317C6E">
        <w:rPr>
          <w:rFonts w:ascii="Times New Roman" w:hAnsi="Times New Roman"/>
          <w:sz w:val="24"/>
          <w:szCs w:val="24"/>
        </w:rPr>
        <w:t>ie având ca</w:t>
      </w:r>
      <w:r w:rsidR="00461CB2" w:rsidRPr="00317C6E">
        <w:rPr>
          <w:rFonts w:ascii="Times New Roman" w:hAnsi="Times New Roman"/>
          <w:sz w:val="24"/>
          <w:szCs w:val="24"/>
        </w:rPr>
        <w:t xml:space="preserve"> obiect atribuirea Acordului-cadru </w:t>
      </w:r>
      <w:r w:rsidRPr="00317C6E">
        <w:rPr>
          <w:rFonts w:ascii="Times New Roman" w:hAnsi="Times New Roman"/>
          <w:sz w:val="24"/>
          <w:szCs w:val="24"/>
        </w:rPr>
        <w:t>de furnizare a produsului</w:t>
      </w:r>
      <w:r w:rsidRPr="00317C6E">
        <w:rPr>
          <w:rFonts w:ascii="Times New Roman" w:hAnsi="Times New Roman"/>
          <w:b/>
          <w:sz w:val="24"/>
          <w:szCs w:val="24"/>
        </w:rPr>
        <w:t xml:space="preserve"> </w:t>
      </w:r>
      <w:r w:rsidR="00DD408F" w:rsidRPr="00317C6E">
        <w:rPr>
          <w:rFonts w:ascii="Times New Roman" w:hAnsi="Times New Roman"/>
          <w:b/>
          <w:i/>
          <w:sz w:val="24"/>
          <w:szCs w:val="24"/>
        </w:rPr>
        <w:t>„</w:t>
      </w:r>
      <w:r w:rsidR="0013528D" w:rsidRPr="00C97130">
        <w:rPr>
          <w:rFonts w:ascii="Times New Roman" w:hAnsi="Times New Roman"/>
          <w:b/>
          <w:i/>
          <w:iCs/>
          <w:sz w:val="24"/>
          <w:szCs w:val="24"/>
        </w:rPr>
        <w:t>Autocisternă pentru transport și alimentare combustibil turboreactor (</w:t>
      </w:r>
      <w:proofErr w:type="spellStart"/>
      <w:r w:rsidR="0013528D" w:rsidRPr="00C97130">
        <w:rPr>
          <w:rFonts w:ascii="Times New Roman" w:hAnsi="Times New Roman"/>
          <w:b/>
          <w:i/>
          <w:iCs/>
          <w:sz w:val="24"/>
          <w:szCs w:val="24"/>
        </w:rPr>
        <w:t>autoalimentator</w:t>
      </w:r>
      <w:proofErr w:type="spellEnd"/>
      <w:r w:rsidR="0013528D" w:rsidRPr="00C97130">
        <w:rPr>
          <w:rFonts w:ascii="Times New Roman" w:hAnsi="Times New Roman"/>
          <w:b/>
          <w:i/>
          <w:iCs/>
          <w:sz w:val="24"/>
          <w:szCs w:val="24"/>
        </w:rPr>
        <w:t>) de capacitate medie (18.000-22.000 litri)</w:t>
      </w:r>
      <w:r w:rsidR="00DD408F" w:rsidRPr="00317C6E">
        <w:rPr>
          <w:rFonts w:ascii="Times New Roman" w:hAnsi="Times New Roman"/>
          <w:b/>
          <w:i/>
          <w:sz w:val="24"/>
          <w:szCs w:val="24"/>
        </w:rPr>
        <w:t xml:space="preserve">” </w:t>
      </w:r>
    </w:p>
    <w:p w14:paraId="035E3D80" w14:textId="77777777" w:rsidR="007C111A" w:rsidRPr="00317C6E" w:rsidRDefault="007C111A" w:rsidP="00150C88">
      <w:pPr>
        <w:spacing w:before="120" w:after="120" w:line="276" w:lineRule="auto"/>
        <w:ind w:left="1"/>
        <w:jc w:val="center"/>
        <w:rPr>
          <w:rFonts w:ascii="Times New Roman" w:hAnsi="Times New Roman"/>
          <w:sz w:val="24"/>
          <w:szCs w:val="24"/>
        </w:rPr>
      </w:pPr>
    </w:p>
    <w:p w14:paraId="0134225C" w14:textId="78439C23" w:rsidR="002215D5" w:rsidRPr="00317C6E" w:rsidRDefault="002215D5" w:rsidP="00C216C5">
      <w:pPr>
        <w:ind w:left="1"/>
        <w:jc w:val="center"/>
        <w:rPr>
          <w:rFonts w:ascii="Times New Roman" w:hAnsi="Times New Roman"/>
          <w:sz w:val="24"/>
          <w:szCs w:val="24"/>
        </w:rPr>
      </w:pPr>
      <w:r w:rsidRPr="00317C6E">
        <w:rPr>
          <w:rFonts w:ascii="Times New Roman" w:hAnsi="Times New Roman"/>
          <w:b/>
          <w:sz w:val="24"/>
          <w:szCs w:val="24"/>
        </w:rPr>
        <w:t>Sec</w:t>
      </w:r>
      <w:r w:rsidR="00B975EA" w:rsidRPr="00317C6E">
        <w:rPr>
          <w:rFonts w:ascii="Times New Roman" w:hAnsi="Times New Roman"/>
          <w:b/>
          <w:sz w:val="24"/>
          <w:szCs w:val="24"/>
        </w:rPr>
        <w:t>ț</w:t>
      </w:r>
      <w:r w:rsidRPr="00317C6E">
        <w:rPr>
          <w:rFonts w:ascii="Times New Roman" w:hAnsi="Times New Roman"/>
          <w:b/>
          <w:sz w:val="24"/>
          <w:szCs w:val="24"/>
        </w:rPr>
        <w:t>iunea I</w:t>
      </w:r>
      <w:r w:rsidR="00965E66">
        <w:rPr>
          <w:rFonts w:ascii="Times New Roman" w:hAnsi="Times New Roman"/>
          <w:b/>
          <w:sz w:val="24"/>
          <w:szCs w:val="24"/>
        </w:rPr>
        <w:t>II</w:t>
      </w:r>
      <w:r w:rsidRPr="00317C6E">
        <w:rPr>
          <w:rFonts w:ascii="Times New Roman" w:hAnsi="Times New Roman"/>
          <w:sz w:val="24"/>
          <w:szCs w:val="24"/>
        </w:rPr>
        <w:t xml:space="preserve">   </w:t>
      </w:r>
    </w:p>
    <w:p w14:paraId="4816D134" w14:textId="77777777" w:rsidR="0081064A" w:rsidRPr="00317C6E" w:rsidRDefault="0081064A" w:rsidP="00C216C5">
      <w:pPr>
        <w:pStyle w:val="DefaultText"/>
        <w:ind w:right="-104"/>
        <w:jc w:val="center"/>
        <w:rPr>
          <w:b/>
          <w:szCs w:val="24"/>
          <w:u w:val="single"/>
          <w:lang w:val="ro-RO"/>
        </w:rPr>
      </w:pPr>
      <w:r w:rsidRPr="00317C6E">
        <w:rPr>
          <w:b/>
          <w:szCs w:val="24"/>
          <w:u w:val="single"/>
          <w:lang w:val="ro-RO"/>
        </w:rPr>
        <w:t>ACORD-CADRU DE FURNIZARE</w:t>
      </w:r>
    </w:p>
    <w:p w14:paraId="2E64910F" w14:textId="77777777" w:rsidR="0081064A" w:rsidRPr="00317C6E" w:rsidRDefault="0081064A" w:rsidP="00C216C5">
      <w:pPr>
        <w:pStyle w:val="DefaultText"/>
        <w:ind w:left="2160" w:firstLine="720"/>
        <w:rPr>
          <w:b/>
          <w:szCs w:val="24"/>
          <w:u w:val="single"/>
          <w:lang w:val="ro-RO"/>
        </w:rPr>
      </w:pPr>
      <w:r w:rsidRPr="00317C6E">
        <w:rPr>
          <w:b/>
          <w:szCs w:val="24"/>
          <w:lang w:val="ro-RO"/>
        </w:rPr>
        <w:t xml:space="preserve">          </w:t>
      </w:r>
      <w:r w:rsidRPr="00317C6E">
        <w:rPr>
          <w:b/>
          <w:szCs w:val="24"/>
          <w:u w:val="single"/>
          <w:lang w:val="ro-RO"/>
        </w:rPr>
        <w:t xml:space="preserve">NR.              DIN_______   </w:t>
      </w:r>
    </w:p>
    <w:p w14:paraId="631DB13B" w14:textId="31AAC310" w:rsidR="0081064A" w:rsidRPr="00317C6E" w:rsidRDefault="0081064A" w:rsidP="00C216C5">
      <w:pPr>
        <w:pStyle w:val="DefaultText"/>
        <w:jc w:val="center"/>
        <w:rPr>
          <w:b/>
          <w:szCs w:val="24"/>
          <w:lang w:val="ro-RO"/>
        </w:rPr>
      </w:pPr>
      <w:r w:rsidRPr="00317C6E">
        <w:rPr>
          <w:b/>
          <w:szCs w:val="24"/>
          <w:lang w:val="ro-RO"/>
        </w:rPr>
        <w:t>(MODEL)</w:t>
      </w:r>
    </w:p>
    <w:p w14:paraId="273B86B0" w14:textId="6DB78C43" w:rsidR="00987822" w:rsidRPr="00317C6E" w:rsidRDefault="00987822" w:rsidP="00987822">
      <w:pPr>
        <w:ind w:right="-3"/>
        <w:jc w:val="center"/>
        <w:rPr>
          <w:rFonts w:ascii="Times New Roman" w:hAnsi="Times New Roman"/>
          <w:u w:val="single"/>
          <w:lang w:eastAsia="ro-RO"/>
        </w:rPr>
      </w:pPr>
    </w:p>
    <w:p w14:paraId="0D97F863" w14:textId="77777777" w:rsidR="00C216C5" w:rsidRPr="00317C6E" w:rsidRDefault="00C216C5" w:rsidP="00C216C5">
      <w:pPr>
        <w:jc w:val="center"/>
        <w:rPr>
          <w:rFonts w:ascii="Times New Roman" w:hAnsi="Times New Roman"/>
          <w:sz w:val="24"/>
          <w:szCs w:val="24"/>
        </w:rPr>
      </w:pPr>
    </w:p>
    <w:p w14:paraId="7B85A3B2" w14:textId="77777777" w:rsidR="0081064A" w:rsidRPr="00317C6E" w:rsidRDefault="0081064A" w:rsidP="0081064A">
      <w:pPr>
        <w:jc w:val="both"/>
        <w:rPr>
          <w:rFonts w:ascii="Times New Roman" w:hAnsi="Times New Roman"/>
          <w:b/>
          <w:sz w:val="24"/>
          <w:szCs w:val="24"/>
        </w:rPr>
      </w:pPr>
      <w:r w:rsidRPr="00317C6E">
        <w:rPr>
          <w:rFonts w:ascii="Times New Roman" w:hAnsi="Times New Roman"/>
          <w:sz w:val="24"/>
          <w:szCs w:val="24"/>
        </w:rPr>
        <w:t xml:space="preserve"> </w:t>
      </w:r>
      <w:r w:rsidRPr="00317C6E">
        <w:rPr>
          <w:rFonts w:ascii="Times New Roman" w:hAnsi="Times New Roman"/>
          <w:b/>
          <w:sz w:val="24"/>
          <w:szCs w:val="24"/>
        </w:rPr>
        <w:t xml:space="preserve">Art. </w:t>
      </w:r>
      <w:r w:rsidRPr="00317C6E">
        <w:rPr>
          <w:rFonts w:ascii="Times New Roman" w:hAnsi="Times New Roman"/>
          <w:sz w:val="24"/>
          <w:szCs w:val="24"/>
        </w:rPr>
        <w:t xml:space="preserve"> </w:t>
      </w:r>
      <w:r w:rsidRPr="00317C6E">
        <w:rPr>
          <w:rFonts w:ascii="Times New Roman" w:hAnsi="Times New Roman"/>
          <w:b/>
          <w:sz w:val="24"/>
          <w:szCs w:val="24"/>
        </w:rPr>
        <w:t>1. Păr</w:t>
      </w:r>
      <w:r w:rsidR="00B975EA" w:rsidRPr="00317C6E">
        <w:rPr>
          <w:rFonts w:ascii="Times New Roman" w:hAnsi="Times New Roman"/>
          <w:b/>
          <w:sz w:val="24"/>
          <w:szCs w:val="24"/>
        </w:rPr>
        <w:t>ț</w:t>
      </w:r>
      <w:r w:rsidRPr="00317C6E">
        <w:rPr>
          <w:rFonts w:ascii="Times New Roman" w:hAnsi="Times New Roman"/>
          <w:b/>
          <w:sz w:val="24"/>
          <w:szCs w:val="24"/>
        </w:rPr>
        <w:t>ile  acordului cadru</w:t>
      </w:r>
    </w:p>
    <w:p w14:paraId="50E5E211" w14:textId="77777777" w:rsidR="0081064A" w:rsidRPr="00317C6E" w:rsidRDefault="0081064A" w:rsidP="0081064A">
      <w:pPr>
        <w:jc w:val="both"/>
        <w:rPr>
          <w:rFonts w:ascii="Times New Roman" w:hAnsi="Times New Roman"/>
          <w:sz w:val="24"/>
          <w:szCs w:val="24"/>
        </w:rPr>
      </w:pPr>
    </w:p>
    <w:p w14:paraId="1E1E9080" w14:textId="77777777" w:rsidR="0081064A" w:rsidRPr="00317C6E" w:rsidRDefault="0081064A" w:rsidP="0081064A">
      <w:pPr>
        <w:jc w:val="both"/>
        <w:rPr>
          <w:rFonts w:ascii="Times New Roman" w:hAnsi="Times New Roman"/>
          <w:b/>
          <w:sz w:val="24"/>
          <w:szCs w:val="24"/>
        </w:rPr>
      </w:pPr>
      <w:r w:rsidRPr="00317C6E">
        <w:rPr>
          <w:rFonts w:ascii="Times New Roman" w:hAnsi="Times New Roman"/>
          <w:sz w:val="24"/>
          <w:szCs w:val="24"/>
        </w:rPr>
        <w:t xml:space="preserve">       </w:t>
      </w:r>
      <w:r w:rsidRPr="00317C6E">
        <w:rPr>
          <w:rFonts w:ascii="Times New Roman" w:hAnsi="Times New Roman"/>
          <w:b/>
          <w:sz w:val="24"/>
          <w:szCs w:val="24"/>
        </w:rPr>
        <w:tab/>
      </w:r>
      <w:r w:rsidRPr="00317C6E">
        <w:rPr>
          <w:rFonts w:ascii="Times New Roman" w:hAnsi="Times New Roman"/>
          <w:sz w:val="24"/>
          <w:szCs w:val="24"/>
        </w:rPr>
        <w:t xml:space="preserve">În temeiul </w:t>
      </w:r>
      <w:r w:rsidRPr="00317C6E">
        <w:rPr>
          <w:rFonts w:ascii="Times New Roman" w:hAnsi="Times New Roman"/>
          <w:i/>
          <w:iCs/>
          <w:sz w:val="24"/>
          <w:szCs w:val="24"/>
        </w:rPr>
        <w:t>Legii nr. 98/2016</w:t>
      </w:r>
      <w:r w:rsidRPr="00317C6E">
        <w:rPr>
          <w:rFonts w:ascii="Times New Roman" w:hAnsi="Times New Roman"/>
          <w:sz w:val="24"/>
          <w:szCs w:val="24"/>
        </w:rPr>
        <w:t xml:space="preserve"> </w:t>
      </w:r>
      <w:r w:rsidRPr="00317C6E">
        <w:rPr>
          <w:rFonts w:ascii="Times New Roman" w:hAnsi="Times New Roman"/>
          <w:i/>
          <w:sz w:val="24"/>
          <w:szCs w:val="24"/>
        </w:rPr>
        <w:t>privind achizi</w:t>
      </w:r>
      <w:r w:rsidR="00B975EA" w:rsidRPr="00317C6E">
        <w:rPr>
          <w:rFonts w:ascii="Times New Roman" w:hAnsi="Times New Roman"/>
          <w:i/>
          <w:sz w:val="24"/>
          <w:szCs w:val="24"/>
        </w:rPr>
        <w:t>ț</w:t>
      </w:r>
      <w:r w:rsidRPr="00317C6E">
        <w:rPr>
          <w:rFonts w:ascii="Times New Roman" w:hAnsi="Times New Roman"/>
          <w:i/>
          <w:sz w:val="24"/>
          <w:szCs w:val="24"/>
        </w:rPr>
        <w:t>iile publice</w:t>
      </w:r>
      <w:r w:rsidR="008C59CE" w:rsidRPr="00317C6E">
        <w:rPr>
          <w:rFonts w:ascii="Times New Roman" w:hAnsi="Times New Roman"/>
          <w:sz w:val="24"/>
          <w:szCs w:val="24"/>
        </w:rPr>
        <w:t>, în urma procedurii de achizi</w:t>
      </w:r>
      <w:r w:rsidR="00B975EA" w:rsidRPr="00317C6E">
        <w:rPr>
          <w:rFonts w:ascii="Times New Roman" w:hAnsi="Times New Roman"/>
          <w:sz w:val="24"/>
          <w:szCs w:val="24"/>
        </w:rPr>
        <w:t>ț</w:t>
      </w:r>
      <w:r w:rsidR="008C59CE" w:rsidRPr="00317C6E">
        <w:rPr>
          <w:rFonts w:ascii="Times New Roman" w:hAnsi="Times New Roman"/>
          <w:sz w:val="24"/>
          <w:szCs w:val="24"/>
        </w:rPr>
        <w:t>ie publică organizată conform anun</w:t>
      </w:r>
      <w:r w:rsidR="00B975EA" w:rsidRPr="00317C6E">
        <w:rPr>
          <w:rFonts w:ascii="Times New Roman" w:hAnsi="Times New Roman"/>
          <w:sz w:val="24"/>
          <w:szCs w:val="24"/>
        </w:rPr>
        <w:t>ț</w:t>
      </w:r>
      <w:r w:rsidR="008C59CE" w:rsidRPr="00317C6E">
        <w:rPr>
          <w:rFonts w:ascii="Times New Roman" w:hAnsi="Times New Roman"/>
          <w:sz w:val="24"/>
          <w:szCs w:val="24"/>
        </w:rPr>
        <w:t>ului de participare nr……… a i</w:t>
      </w:r>
      <w:r w:rsidRPr="00317C6E">
        <w:rPr>
          <w:rFonts w:ascii="Times New Roman" w:hAnsi="Times New Roman"/>
          <w:sz w:val="24"/>
          <w:szCs w:val="24"/>
        </w:rPr>
        <w:t xml:space="preserve">ntervenit prezentul acord-cadru, </w:t>
      </w:r>
      <w:r w:rsidRPr="00317C6E">
        <w:rPr>
          <w:rFonts w:ascii="Times New Roman" w:hAnsi="Times New Roman"/>
          <w:b/>
          <w:sz w:val="24"/>
          <w:szCs w:val="24"/>
        </w:rPr>
        <w:t>între</w:t>
      </w:r>
    </w:p>
    <w:p w14:paraId="159A4EAD" w14:textId="77777777" w:rsidR="0081064A" w:rsidRPr="00317C6E" w:rsidRDefault="0081064A" w:rsidP="0081064A">
      <w:pPr>
        <w:jc w:val="both"/>
        <w:rPr>
          <w:rFonts w:ascii="Times New Roman" w:hAnsi="Times New Roman"/>
          <w:b/>
          <w:sz w:val="24"/>
          <w:szCs w:val="24"/>
        </w:rPr>
      </w:pPr>
    </w:p>
    <w:p w14:paraId="5BC903F5" w14:textId="77777777" w:rsidR="0081064A" w:rsidRPr="00317C6E" w:rsidRDefault="0081064A" w:rsidP="0081064A">
      <w:pPr>
        <w:pStyle w:val="DefaultText"/>
        <w:ind w:firstLine="284"/>
        <w:jc w:val="both"/>
        <w:rPr>
          <w:szCs w:val="24"/>
          <w:lang w:val="ro-RO"/>
        </w:rPr>
      </w:pPr>
      <w:r w:rsidRPr="00317C6E">
        <w:rPr>
          <w:b/>
          <w:szCs w:val="24"/>
          <w:lang w:val="ro-RO"/>
        </w:rPr>
        <w:t>1.1 Ministerul Apărării Na</w:t>
      </w:r>
      <w:r w:rsidR="00B975EA" w:rsidRPr="00317C6E">
        <w:rPr>
          <w:b/>
          <w:szCs w:val="24"/>
          <w:lang w:val="ro-RO"/>
        </w:rPr>
        <w:t>ț</w:t>
      </w:r>
      <w:r w:rsidRPr="00317C6E">
        <w:rPr>
          <w:b/>
          <w:szCs w:val="24"/>
          <w:lang w:val="ro-RO"/>
        </w:rPr>
        <w:t>ionale, prin Unitatea Militară 02550 Bucure</w:t>
      </w:r>
      <w:r w:rsidR="00B975EA" w:rsidRPr="00317C6E">
        <w:rPr>
          <w:b/>
          <w:szCs w:val="24"/>
          <w:lang w:val="ro-RO"/>
        </w:rPr>
        <w:t>ș</w:t>
      </w:r>
      <w:r w:rsidRPr="00317C6E">
        <w:rPr>
          <w:b/>
          <w:szCs w:val="24"/>
          <w:lang w:val="ro-RO"/>
        </w:rPr>
        <w:t>ti</w:t>
      </w:r>
      <w:r w:rsidRPr="00317C6E">
        <w:rPr>
          <w:szCs w:val="24"/>
          <w:lang w:val="ro-RO"/>
        </w:rPr>
        <w:t xml:space="preserve">, în calitate de autoritate contractantă delegată, cod fiscal </w:t>
      </w:r>
      <w:r w:rsidRPr="00317C6E">
        <w:rPr>
          <w:b/>
          <w:szCs w:val="24"/>
          <w:lang w:val="ro-RO"/>
        </w:rPr>
        <w:t>4283716</w:t>
      </w:r>
      <w:r w:rsidRPr="00317C6E">
        <w:rPr>
          <w:szCs w:val="24"/>
          <w:lang w:val="ro-RO"/>
        </w:rPr>
        <w:t>, cu sediul în Bucure</w:t>
      </w:r>
      <w:r w:rsidR="00B975EA" w:rsidRPr="00317C6E">
        <w:rPr>
          <w:szCs w:val="24"/>
          <w:lang w:val="ro-RO"/>
        </w:rPr>
        <w:t>ș</w:t>
      </w:r>
      <w:r w:rsidRPr="00317C6E">
        <w:rPr>
          <w:szCs w:val="24"/>
          <w:lang w:val="ro-RO"/>
        </w:rPr>
        <w:t>ti, Sector 6, str. Drumul Taberei, nr. 9-11, cod po</w:t>
      </w:r>
      <w:r w:rsidR="00B975EA" w:rsidRPr="00317C6E">
        <w:rPr>
          <w:szCs w:val="24"/>
          <w:lang w:val="ro-RO"/>
        </w:rPr>
        <w:t>ș</w:t>
      </w:r>
      <w:r w:rsidRPr="00317C6E">
        <w:rPr>
          <w:szCs w:val="24"/>
          <w:lang w:val="ro-RO"/>
        </w:rPr>
        <w:t xml:space="preserve">tal 061353, nr. telefon 021.313.62.20,  nr. fax 021.314.93.33;  cod IBAN: __________  deschis la Activitatea de Trezorerie </w:t>
      </w:r>
      <w:r w:rsidR="00B975EA" w:rsidRPr="00317C6E">
        <w:rPr>
          <w:szCs w:val="24"/>
          <w:lang w:val="ro-RO"/>
        </w:rPr>
        <w:t>ș</w:t>
      </w:r>
      <w:r w:rsidRPr="00317C6E">
        <w:rPr>
          <w:szCs w:val="24"/>
          <w:lang w:val="ro-RO"/>
        </w:rPr>
        <w:t>i Contabilitate Publică a Municipiului Bucure</w:t>
      </w:r>
      <w:r w:rsidR="00B975EA" w:rsidRPr="00317C6E">
        <w:rPr>
          <w:szCs w:val="24"/>
          <w:lang w:val="ro-RO"/>
        </w:rPr>
        <w:t>ș</w:t>
      </w:r>
      <w:r w:rsidRPr="00317C6E">
        <w:rPr>
          <w:szCs w:val="24"/>
          <w:lang w:val="ro-RO"/>
        </w:rPr>
        <w:t xml:space="preserve">ti, legal reprezentată  prin </w:t>
      </w:r>
      <w:r w:rsidR="00B975EA" w:rsidRPr="00317C6E">
        <w:rPr>
          <w:szCs w:val="24"/>
          <w:lang w:val="ro-RO"/>
        </w:rPr>
        <w:t>ș</w:t>
      </w:r>
      <w:r w:rsidRPr="00317C6E">
        <w:rPr>
          <w:szCs w:val="24"/>
          <w:lang w:val="ro-RO"/>
        </w:rPr>
        <w:t>e</w:t>
      </w:r>
      <w:r w:rsidR="00A22CD0" w:rsidRPr="00317C6E">
        <w:rPr>
          <w:szCs w:val="24"/>
          <w:lang w:val="ro-RO"/>
        </w:rPr>
        <w:t>ful U.M. 02550 Bucure</w:t>
      </w:r>
      <w:r w:rsidR="00B975EA" w:rsidRPr="00317C6E">
        <w:rPr>
          <w:szCs w:val="24"/>
          <w:lang w:val="ro-RO"/>
        </w:rPr>
        <w:t>ș</w:t>
      </w:r>
      <w:r w:rsidR="00A22CD0" w:rsidRPr="00317C6E">
        <w:rPr>
          <w:szCs w:val="24"/>
          <w:lang w:val="ro-RO"/>
        </w:rPr>
        <w:t xml:space="preserve">ti, __________ </w:t>
      </w:r>
      <w:r w:rsidRPr="00317C6E">
        <w:rPr>
          <w:szCs w:val="24"/>
          <w:lang w:val="ro-RO"/>
        </w:rPr>
        <w:t xml:space="preserve">, </w:t>
      </w:r>
      <w:r w:rsidR="00B975EA" w:rsidRPr="00317C6E">
        <w:rPr>
          <w:szCs w:val="24"/>
          <w:lang w:val="ro-RO"/>
        </w:rPr>
        <w:t>ș</w:t>
      </w:r>
      <w:r w:rsidR="00016F53" w:rsidRPr="00317C6E">
        <w:rPr>
          <w:szCs w:val="24"/>
          <w:lang w:val="ro-RO"/>
        </w:rPr>
        <w:t xml:space="preserve">i prin </w:t>
      </w:r>
      <w:r w:rsidR="00B975EA" w:rsidRPr="00317C6E">
        <w:rPr>
          <w:szCs w:val="24"/>
          <w:lang w:val="ro-RO"/>
        </w:rPr>
        <w:t>ș</w:t>
      </w:r>
      <w:r w:rsidR="00016F53" w:rsidRPr="00317C6E">
        <w:rPr>
          <w:szCs w:val="24"/>
          <w:lang w:val="ro-RO"/>
        </w:rPr>
        <w:t>eful U.M. 02550 C Bucure</w:t>
      </w:r>
      <w:r w:rsidR="00B975EA" w:rsidRPr="00317C6E">
        <w:rPr>
          <w:szCs w:val="24"/>
          <w:lang w:val="ro-RO"/>
        </w:rPr>
        <w:t>ș</w:t>
      </w:r>
      <w:r w:rsidR="00016F53" w:rsidRPr="00317C6E">
        <w:rPr>
          <w:szCs w:val="24"/>
          <w:lang w:val="ro-RO"/>
        </w:rPr>
        <w:t>ti</w:t>
      </w:r>
      <w:r w:rsidRPr="00317C6E">
        <w:rPr>
          <w:szCs w:val="24"/>
          <w:lang w:val="ro-RO"/>
        </w:rPr>
        <w:t>,</w:t>
      </w:r>
      <w:r w:rsidR="00B975EA" w:rsidRPr="00317C6E">
        <w:rPr>
          <w:szCs w:val="24"/>
          <w:lang w:val="ro-RO"/>
        </w:rPr>
        <w:t xml:space="preserve"> _______________,</w:t>
      </w:r>
      <w:r w:rsidRPr="00317C6E">
        <w:rPr>
          <w:szCs w:val="24"/>
          <w:lang w:val="ro-RO"/>
        </w:rPr>
        <w:t xml:space="preserve"> în calitate de </w:t>
      </w:r>
      <w:r w:rsidRPr="00317C6E">
        <w:rPr>
          <w:b/>
          <w:i/>
          <w:szCs w:val="24"/>
          <w:lang w:val="ro-RO"/>
        </w:rPr>
        <w:t>promitent –</w:t>
      </w:r>
      <w:r w:rsidRPr="00317C6E">
        <w:rPr>
          <w:szCs w:val="24"/>
          <w:lang w:val="ro-RO"/>
        </w:rPr>
        <w:t xml:space="preserve"> </w:t>
      </w:r>
      <w:r w:rsidRPr="00317C6E">
        <w:rPr>
          <w:b/>
          <w:i/>
          <w:szCs w:val="24"/>
          <w:lang w:val="ro-RO"/>
        </w:rPr>
        <w:t xml:space="preserve">achizitor, </w:t>
      </w:r>
      <w:r w:rsidRPr="00317C6E">
        <w:rPr>
          <w:szCs w:val="24"/>
          <w:lang w:val="ro-RO"/>
        </w:rPr>
        <w:t>pe de o parte,</w:t>
      </w:r>
      <w:r w:rsidRPr="00317C6E">
        <w:rPr>
          <w:b/>
          <w:bCs/>
          <w:szCs w:val="24"/>
          <w:lang w:val="ro-RO"/>
        </w:rPr>
        <w:t xml:space="preserve"> </w:t>
      </w:r>
    </w:p>
    <w:p w14:paraId="49A9C849" w14:textId="77777777" w:rsidR="0081064A" w:rsidRPr="00317C6E" w:rsidRDefault="0081064A" w:rsidP="0081064A">
      <w:pPr>
        <w:pStyle w:val="DefaultText"/>
        <w:spacing w:before="120" w:after="120"/>
        <w:jc w:val="both"/>
        <w:rPr>
          <w:b/>
          <w:szCs w:val="24"/>
          <w:lang w:val="ro-RO"/>
        </w:rPr>
      </w:pPr>
      <w:r w:rsidRPr="00317C6E">
        <w:rPr>
          <w:b/>
          <w:szCs w:val="24"/>
          <w:lang w:val="ro-RO"/>
        </w:rPr>
        <w:t xml:space="preserve">  </w:t>
      </w:r>
      <w:r w:rsidR="00B975EA" w:rsidRPr="00317C6E">
        <w:rPr>
          <w:b/>
          <w:szCs w:val="24"/>
          <w:lang w:val="ro-RO"/>
        </w:rPr>
        <w:t>ș</w:t>
      </w:r>
      <w:r w:rsidRPr="00317C6E">
        <w:rPr>
          <w:b/>
          <w:szCs w:val="24"/>
          <w:lang w:val="ro-RO"/>
        </w:rPr>
        <w:t xml:space="preserve">i </w:t>
      </w:r>
    </w:p>
    <w:p w14:paraId="11758325" w14:textId="77777777" w:rsidR="0081064A" w:rsidRPr="00317C6E" w:rsidRDefault="0081064A" w:rsidP="0081064A">
      <w:pPr>
        <w:pStyle w:val="DefaultText"/>
        <w:ind w:firstLine="284"/>
        <w:jc w:val="both"/>
        <w:rPr>
          <w:b/>
          <w:i/>
          <w:szCs w:val="24"/>
          <w:lang w:val="ro-RO"/>
        </w:rPr>
      </w:pPr>
      <w:r w:rsidRPr="00317C6E">
        <w:rPr>
          <w:b/>
          <w:szCs w:val="24"/>
          <w:lang w:val="ro-RO"/>
        </w:rPr>
        <w:t>1.2. S.C. _____________________</w:t>
      </w:r>
      <w:r w:rsidRPr="00317C6E">
        <w:rPr>
          <w:szCs w:val="24"/>
          <w:lang w:val="ro-RO"/>
        </w:rPr>
        <w:t>,</w:t>
      </w:r>
      <w:r w:rsidRPr="00317C6E">
        <w:rPr>
          <w:b/>
          <w:szCs w:val="24"/>
          <w:lang w:val="ro-RO"/>
        </w:rPr>
        <w:t xml:space="preserve"> </w:t>
      </w:r>
      <w:r w:rsidRPr="00317C6E">
        <w:rPr>
          <w:szCs w:val="24"/>
          <w:lang w:val="ro-RO"/>
        </w:rPr>
        <w:t>cu sediul în __________________, nr. telefon/fax: ________________, înregistrată la Registrul comer</w:t>
      </w:r>
      <w:r w:rsidR="00B975EA" w:rsidRPr="00317C6E">
        <w:rPr>
          <w:szCs w:val="24"/>
          <w:lang w:val="ro-RO"/>
        </w:rPr>
        <w:t>ț</w:t>
      </w:r>
      <w:r w:rsidRPr="00317C6E">
        <w:rPr>
          <w:szCs w:val="24"/>
          <w:lang w:val="ro-RO"/>
        </w:rPr>
        <w:t xml:space="preserve">ului sub nr. J_____________, CUI __________, atribut fiscal R, având cod IBAN _____________________ deschis la Activitatea de Trezorerie </w:t>
      </w:r>
      <w:r w:rsidR="00B975EA" w:rsidRPr="00317C6E">
        <w:rPr>
          <w:szCs w:val="24"/>
          <w:lang w:val="ro-RO"/>
        </w:rPr>
        <w:t>ș</w:t>
      </w:r>
      <w:r w:rsidRPr="00317C6E">
        <w:rPr>
          <w:szCs w:val="24"/>
          <w:lang w:val="ro-RO"/>
        </w:rPr>
        <w:t xml:space="preserve">i Contabilitate Publică __________, având codul NATO de agent economic (NCAGE) ________, reprezentată prin ______________________ ,   în calitate de </w:t>
      </w:r>
      <w:r w:rsidRPr="00317C6E">
        <w:rPr>
          <w:b/>
          <w:i/>
          <w:szCs w:val="24"/>
          <w:lang w:val="ro-RO"/>
        </w:rPr>
        <w:t>promitent –</w:t>
      </w:r>
      <w:r w:rsidRPr="00317C6E">
        <w:rPr>
          <w:i/>
          <w:szCs w:val="24"/>
          <w:lang w:val="ro-RO"/>
        </w:rPr>
        <w:t xml:space="preserve"> </w:t>
      </w:r>
      <w:r w:rsidRPr="00317C6E">
        <w:rPr>
          <w:b/>
          <w:i/>
          <w:szCs w:val="24"/>
          <w:lang w:val="ro-RO"/>
        </w:rPr>
        <w:t xml:space="preserve">furnizor </w:t>
      </w:r>
      <w:r w:rsidRPr="00317C6E">
        <w:rPr>
          <w:szCs w:val="24"/>
          <w:lang w:val="ro-RO"/>
        </w:rPr>
        <w:t>pe de altă parte</w:t>
      </w:r>
    </w:p>
    <w:p w14:paraId="5CB9EA9E" w14:textId="77777777" w:rsidR="00016F53" w:rsidRPr="00317C6E" w:rsidRDefault="00016F53" w:rsidP="00016F53">
      <w:pPr>
        <w:pStyle w:val="DefaultText"/>
        <w:spacing w:before="120" w:after="120"/>
        <w:jc w:val="both"/>
        <w:rPr>
          <w:b/>
          <w:szCs w:val="24"/>
          <w:lang w:val="ro-RO"/>
        </w:rPr>
      </w:pPr>
      <w:r w:rsidRPr="00317C6E">
        <w:rPr>
          <w:b/>
          <w:szCs w:val="24"/>
          <w:lang w:val="ro-RO"/>
        </w:rPr>
        <w:t>Art. 2. Defini</w:t>
      </w:r>
      <w:r w:rsidR="00B975EA" w:rsidRPr="00317C6E">
        <w:rPr>
          <w:b/>
          <w:szCs w:val="24"/>
          <w:lang w:val="ro-RO"/>
        </w:rPr>
        <w:t>ț</w:t>
      </w:r>
      <w:r w:rsidRPr="00317C6E">
        <w:rPr>
          <w:b/>
          <w:szCs w:val="24"/>
          <w:lang w:val="ro-RO"/>
        </w:rPr>
        <w:t>ii</w:t>
      </w:r>
    </w:p>
    <w:p w14:paraId="636A84D1" w14:textId="77777777" w:rsidR="00016F53" w:rsidRPr="00317C6E" w:rsidRDefault="00016F53" w:rsidP="00016F53">
      <w:pPr>
        <w:pStyle w:val="DefaultText"/>
        <w:spacing w:before="120" w:after="120"/>
        <w:jc w:val="both"/>
        <w:rPr>
          <w:szCs w:val="24"/>
          <w:lang w:val="ro-RO"/>
        </w:rPr>
      </w:pPr>
      <w:r w:rsidRPr="00317C6E">
        <w:rPr>
          <w:b/>
          <w:szCs w:val="24"/>
          <w:lang w:val="ro-RO"/>
        </w:rPr>
        <w:t xml:space="preserve">2.1 </w:t>
      </w:r>
      <w:r w:rsidRPr="00317C6E">
        <w:rPr>
          <w:szCs w:val="24"/>
          <w:lang w:val="ro-RO"/>
        </w:rPr>
        <w:t>În prezentul acord-cadru următorii termeni vor fi interpreta</w:t>
      </w:r>
      <w:r w:rsidR="00B975EA" w:rsidRPr="00317C6E">
        <w:rPr>
          <w:szCs w:val="24"/>
          <w:lang w:val="ro-RO"/>
        </w:rPr>
        <w:t>ț</w:t>
      </w:r>
      <w:r w:rsidRPr="00317C6E">
        <w:rPr>
          <w:szCs w:val="24"/>
          <w:lang w:val="ro-RO"/>
        </w:rPr>
        <w:t>i astfel:</w:t>
      </w:r>
    </w:p>
    <w:p w14:paraId="08762277" w14:textId="77777777" w:rsidR="00016F53" w:rsidRPr="00317C6E" w:rsidRDefault="00016F53" w:rsidP="00AC4DC5">
      <w:pPr>
        <w:pStyle w:val="DefaultText"/>
        <w:ind w:firstLine="284"/>
        <w:jc w:val="both"/>
        <w:rPr>
          <w:szCs w:val="24"/>
          <w:lang w:val="ro-RO"/>
        </w:rPr>
      </w:pPr>
      <w:r w:rsidRPr="00317C6E">
        <w:rPr>
          <w:szCs w:val="24"/>
          <w:lang w:val="ro-RO"/>
        </w:rPr>
        <w:t xml:space="preserve">a) </w:t>
      </w:r>
      <w:r w:rsidR="0012172D" w:rsidRPr="00317C6E">
        <w:rPr>
          <w:b/>
          <w:szCs w:val="24"/>
          <w:lang w:val="ro-RO"/>
        </w:rPr>
        <w:t>A</w:t>
      </w:r>
      <w:r w:rsidRPr="00317C6E">
        <w:rPr>
          <w:b/>
          <w:szCs w:val="24"/>
          <w:lang w:val="ro-RO"/>
        </w:rPr>
        <w:t>cord-cadru</w:t>
      </w:r>
      <w:r w:rsidRPr="00317C6E">
        <w:rPr>
          <w:szCs w:val="24"/>
          <w:lang w:val="ro-RO"/>
        </w:rPr>
        <w:t xml:space="preserve"> – prezenta în</w:t>
      </w:r>
      <w:r w:rsidR="00B975EA" w:rsidRPr="00317C6E">
        <w:rPr>
          <w:szCs w:val="24"/>
          <w:lang w:val="ro-RO"/>
        </w:rPr>
        <w:t>ț</w:t>
      </w:r>
      <w:r w:rsidRPr="00317C6E">
        <w:rPr>
          <w:szCs w:val="24"/>
          <w:lang w:val="ro-RO"/>
        </w:rPr>
        <w:t xml:space="preserve">elegere asumată </w:t>
      </w:r>
      <w:r w:rsidR="0012172D" w:rsidRPr="00317C6E">
        <w:rPr>
          <w:szCs w:val="24"/>
          <w:lang w:val="ro-RO"/>
        </w:rPr>
        <w:t>de păr</w:t>
      </w:r>
      <w:r w:rsidR="00B975EA" w:rsidRPr="00317C6E">
        <w:rPr>
          <w:szCs w:val="24"/>
          <w:lang w:val="ro-RO"/>
        </w:rPr>
        <w:t>ț</w:t>
      </w:r>
      <w:r w:rsidR="0012172D" w:rsidRPr="00317C6E">
        <w:rPr>
          <w:szCs w:val="24"/>
          <w:lang w:val="ro-RO"/>
        </w:rPr>
        <w:t>ile promitente</w:t>
      </w:r>
      <w:r w:rsidRPr="00317C6E">
        <w:rPr>
          <w:szCs w:val="24"/>
          <w:lang w:val="ro-RO"/>
        </w:rPr>
        <w:t>, inc</w:t>
      </w:r>
      <w:r w:rsidR="001256B4" w:rsidRPr="00317C6E">
        <w:rPr>
          <w:szCs w:val="24"/>
          <w:lang w:val="ro-RO"/>
        </w:rPr>
        <w:t xml:space="preserve">lusiv toate documentele sale, </w:t>
      </w:r>
      <w:r w:rsidR="0012172D" w:rsidRPr="00317C6E">
        <w:rPr>
          <w:szCs w:val="24"/>
          <w:lang w:val="ro-RO"/>
        </w:rPr>
        <w:t xml:space="preserve">al cărei scop este stabilirea termenilor </w:t>
      </w:r>
      <w:r w:rsidR="00B975EA" w:rsidRPr="00317C6E">
        <w:rPr>
          <w:szCs w:val="24"/>
          <w:lang w:val="ro-RO"/>
        </w:rPr>
        <w:t>ș</w:t>
      </w:r>
      <w:r w:rsidR="0012172D" w:rsidRPr="00317C6E">
        <w:rPr>
          <w:szCs w:val="24"/>
          <w:lang w:val="ro-RO"/>
        </w:rPr>
        <w:t>i condi</w:t>
      </w:r>
      <w:r w:rsidR="00B975EA" w:rsidRPr="00317C6E">
        <w:rPr>
          <w:szCs w:val="24"/>
          <w:lang w:val="ro-RO"/>
        </w:rPr>
        <w:t>ț</w:t>
      </w:r>
      <w:r w:rsidR="0012172D" w:rsidRPr="00317C6E">
        <w:rPr>
          <w:szCs w:val="24"/>
          <w:lang w:val="ro-RO"/>
        </w:rPr>
        <w:t>iilor esen</w:t>
      </w:r>
      <w:r w:rsidR="00B975EA" w:rsidRPr="00317C6E">
        <w:rPr>
          <w:szCs w:val="24"/>
          <w:lang w:val="ro-RO"/>
        </w:rPr>
        <w:t>ț</w:t>
      </w:r>
      <w:r w:rsidR="0012172D" w:rsidRPr="00317C6E">
        <w:rPr>
          <w:szCs w:val="24"/>
          <w:lang w:val="ro-RO"/>
        </w:rPr>
        <w:t>iale care vor guverna contractele de achizi</w:t>
      </w:r>
      <w:r w:rsidR="00B975EA" w:rsidRPr="00317C6E">
        <w:rPr>
          <w:szCs w:val="24"/>
          <w:lang w:val="ro-RO"/>
        </w:rPr>
        <w:t>ț</w:t>
      </w:r>
      <w:r w:rsidR="0012172D" w:rsidRPr="00317C6E">
        <w:rPr>
          <w:szCs w:val="24"/>
          <w:lang w:val="ro-RO"/>
        </w:rPr>
        <w:t>ie publică ce urmează a fi atribuite în perioada de valabilitate a acordului-cadru, în special în ceea ce prive</w:t>
      </w:r>
      <w:r w:rsidR="00B975EA" w:rsidRPr="00317C6E">
        <w:rPr>
          <w:szCs w:val="24"/>
          <w:lang w:val="ro-RO"/>
        </w:rPr>
        <w:t>ș</w:t>
      </w:r>
      <w:r w:rsidR="0012172D" w:rsidRPr="00317C6E">
        <w:rPr>
          <w:szCs w:val="24"/>
          <w:lang w:val="ro-RO"/>
        </w:rPr>
        <w:t>te pre</w:t>
      </w:r>
      <w:r w:rsidR="00B975EA" w:rsidRPr="00317C6E">
        <w:rPr>
          <w:szCs w:val="24"/>
          <w:lang w:val="ro-RO"/>
        </w:rPr>
        <w:t>ț</w:t>
      </w:r>
      <w:r w:rsidR="0012172D" w:rsidRPr="00317C6E">
        <w:rPr>
          <w:szCs w:val="24"/>
          <w:lang w:val="ro-RO"/>
        </w:rPr>
        <w:t xml:space="preserve">ul </w:t>
      </w:r>
      <w:r w:rsidR="00B975EA" w:rsidRPr="00317C6E">
        <w:rPr>
          <w:szCs w:val="24"/>
          <w:lang w:val="ro-RO"/>
        </w:rPr>
        <w:t>ș</w:t>
      </w:r>
      <w:r w:rsidR="0012172D" w:rsidRPr="00317C6E">
        <w:rPr>
          <w:szCs w:val="24"/>
          <w:lang w:val="ro-RO"/>
        </w:rPr>
        <w:t>i cantită</w:t>
      </w:r>
      <w:r w:rsidR="00B975EA" w:rsidRPr="00317C6E">
        <w:rPr>
          <w:szCs w:val="24"/>
          <w:lang w:val="ro-RO"/>
        </w:rPr>
        <w:t>ț</w:t>
      </w:r>
      <w:r w:rsidR="0012172D" w:rsidRPr="00317C6E">
        <w:rPr>
          <w:szCs w:val="24"/>
          <w:lang w:val="ro-RO"/>
        </w:rPr>
        <w:t>ile avute în vedere;</w:t>
      </w:r>
    </w:p>
    <w:p w14:paraId="3714EF38" w14:textId="77777777" w:rsidR="00CF6459" w:rsidRPr="00317C6E" w:rsidRDefault="0012172D" w:rsidP="00AC4DC5">
      <w:pPr>
        <w:pStyle w:val="DefaultText"/>
        <w:ind w:firstLine="284"/>
        <w:jc w:val="both"/>
        <w:rPr>
          <w:szCs w:val="24"/>
          <w:lang w:val="ro-RO"/>
        </w:rPr>
      </w:pPr>
      <w:r w:rsidRPr="00317C6E">
        <w:rPr>
          <w:szCs w:val="24"/>
          <w:lang w:val="ro-RO"/>
        </w:rPr>
        <w:t xml:space="preserve">b) </w:t>
      </w:r>
      <w:r w:rsidRPr="00317C6E">
        <w:rPr>
          <w:b/>
          <w:szCs w:val="24"/>
          <w:lang w:val="ro-RO"/>
        </w:rPr>
        <w:t>documentele acordului-cadru</w:t>
      </w:r>
      <w:r w:rsidRPr="00317C6E">
        <w:rPr>
          <w:szCs w:val="24"/>
          <w:lang w:val="ro-RO"/>
        </w:rPr>
        <w:t xml:space="preserve"> – toate acele documente la care se face referire </w:t>
      </w:r>
      <w:r w:rsidR="00CF6459" w:rsidRPr="00317C6E">
        <w:rPr>
          <w:szCs w:val="24"/>
          <w:lang w:val="ro-RO"/>
        </w:rPr>
        <w:t xml:space="preserve">în clauzele ce urmează, </w:t>
      </w:r>
      <w:r w:rsidR="00AC4DC5" w:rsidRPr="00317C6E">
        <w:rPr>
          <w:szCs w:val="24"/>
          <w:lang w:val="ro-RO"/>
        </w:rPr>
        <w:t>accesibile păr</w:t>
      </w:r>
      <w:r w:rsidR="00B975EA" w:rsidRPr="00317C6E">
        <w:rPr>
          <w:szCs w:val="24"/>
          <w:lang w:val="ro-RO"/>
        </w:rPr>
        <w:t>ț</w:t>
      </w:r>
      <w:r w:rsidR="00AC4DC5" w:rsidRPr="00317C6E">
        <w:rPr>
          <w:szCs w:val="24"/>
          <w:lang w:val="ro-RO"/>
        </w:rPr>
        <w:t xml:space="preserve">ilor contractante, </w:t>
      </w:r>
      <w:r w:rsidR="00CF6459" w:rsidRPr="00317C6E">
        <w:rPr>
          <w:szCs w:val="24"/>
          <w:lang w:val="ro-RO"/>
        </w:rPr>
        <w:t>chiar dacă nu sunt efectiv anexate acordului-cadru;</w:t>
      </w:r>
    </w:p>
    <w:p w14:paraId="392A15D4" w14:textId="77777777" w:rsidR="00530381" w:rsidRPr="00317C6E" w:rsidRDefault="00CF6459" w:rsidP="00AC4DC5">
      <w:pPr>
        <w:pStyle w:val="DefaultText"/>
        <w:ind w:firstLine="284"/>
        <w:jc w:val="both"/>
        <w:rPr>
          <w:szCs w:val="24"/>
          <w:lang w:val="ro-RO"/>
        </w:rPr>
      </w:pPr>
      <w:r w:rsidRPr="00317C6E">
        <w:rPr>
          <w:szCs w:val="24"/>
          <w:lang w:val="ro-RO"/>
        </w:rPr>
        <w:t xml:space="preserve">c) </w:t>
      </w:r>
      <w:r w:rsidRPr="00317C6E">
        <w:rPr>
          <w:b/>
          <w:szCs w:val="24"/>
          <w:lang w:val="ro-RO"/>
        </w:rPr>
        <w:t>pre</w:t>
      </w:r>
      <w:r w:rsidR="00B975EA" w:rsidRPr="00317C6E">
        <w:rPr>
          <w:b/>
          <w:szCs w:val="24"/>
          <w:lang w:val="ro-RO"/>
        </w:rPr>
        <w:t>ț</w:t>
      </w:r>
      <w:r w:rsidRPr="00317C6E">
        <w:rPr>
          <w:b/>
          <w:szCs w:val="24"/>
          <w:lang w:val="ro-RO"/>
        </w:rPr>
        <w:t>ul acordului-cadru</w:t>
      </w:r>
      <w:r w:rsidRPr="00317C6E">
        <w:rPr>
          <w:szCs w:val="24"/>
          <w:lang w:val="ro-RO"/>
        </w:rPr>
        <w:t xml:space="preserve"> – element esen</w:t>
      </w:r>
      <w:r w:rsidR="00B975EA" w:rsidRPr="00317C6E">
        <w:rPr>
          <w:szCs w:val="24"/>
          <w:lang w:val="ro-RO"/>
        </w:rPr>
        <w:t>ț</w:t>
      </w:r>
      <w:r w:rsidRPr="00317C6E">
        <w:rPr>
          <w:szCs w:val="24"/>
          <w:lang w:val="ro-RO"/>
        </w:rPr>
        <w:t xml:space="preserve">ial al acordului-cadru, ce stă la baza </w:t>
      </w:r>
      <w:r w:rsidR="00530381" w:rsidRPr="00317C6E">
        <w:rPr>
          <w:szCs w:val="24"/>
          <w:lang w:val="ro-RO"/>
        </w:rPr>
        <w:t>stabilirii pre</w:t>
      </w:r>
      <w:r w:rsidR="00B975EA" w:rsidRPr="00317C6E">
        <w:rPr>
          <w:szCs w:val="24"/>
          <w:lang w:val="ro-RO"/>
        </w:rPr>
        <w:t>ț</w:t>
      </w:r>
      <w:r w:rsidR="00530381" w:rsidRPr="00317C6E">
        <w:rPr>
          <w:szCs w:val="24"/>
          <w:lang w:val="ro-RO"/>
        </w:rPr>
        <w:t>urilor contractelor ce urmează a fi atribuite în perioada de valabilitate a acordului-cadru;</w:t>
      </w:r>
    </w:p>
    <w:p w14:paraId="1E9441BB" w14:textId="77777777" w:rsidR="0012172D" w:rsidRPr="00317C6E" w:rsidRDefault="00530381" w:rsidP="00AC4DC5">
      <w:pPr>
        <w:pStyle w:val="DefaultText"/>
        <w:ind w:firstLine="284"/>
        <w:jc w:val="both"/>
        <w:rPr>
          <w:szCs w:val="24"/>
          <w:lang w:val="ro-RO"/>
        </w:rPr>
      </w:pPr>
      <w:r w:rsidRPr="00317C6E">
        <w:rPr>
          <w:szCs w:val="24"/>
          <w:lang w:val="ro-RO"/>
        </w:rPr>
        <w:t xml:space="preserve">d) </w:t>
      </w:r>
      <w:r w:rsidR="00570B27" w:rsidRPr="00317C6E">
        <w:rPr>
          <w:b/>
          <w:szCs w:val="24"/>
          <w:lang w:val="ro-RO"/>
        </w:rPr>
        <w:t>act adi</w:t>
      </w:r>
      <w:r w:rsidR="00B975EA" w:rsidRPr="00317C6E">
        <w:rPr>
          <w:b/>
          <w:szCs w:val="24"/>
          <w:lang w:val="ro-RO"/>
        </w:rPr>
        <w:t>ț</w:t>
      </w:r>
      <w:r w:rsidR="00570B27" w:rsidRPr="00317C6E">
        <w:rPr>
          <w:b/>
          <w:szCs w:val="24"/>
          <w:lang w:val="ro-RO"/>
        </w:rPr>
        <w:t>ional</w:t>
      </w:r>
      <w:r w:rsidR="00594512" w:rsidRPr="00317C6E">
        <w:rPr>
          <w:b/>
          <w:szCs w:val="24"/>
          <w:lang w:val="ro-RO"/>
        </w:rPr>
        <w:t xml:space="preserve"> –</w:t>
      </w:r>
      <w:r w:rsidR="00570B27" w:rsidRPr="00317C6E">
        <w:rPr>
          <w:b/>
          <w:szCs w:val="24"/>
          <w:lang w:val="ro-RO"/>
        </w:rPr>
        <w:t xml:space="preserve"> </w:t>
      </w:r>
      <w:r w:rsidR="00570B27" w:rsidRPr="00317C6E">
        <w:rPr>
          <w:szCs w:val="24"/>
          <w:lang w:val="ro-RO"/>
        </w:rPr>
        <w:t>document prin care se modifică ter</w:t>
      </w:r>
      <w:r w:rsidR="0010120E" w:rsidRPr="00317C6E">
        <w:rPr>
          <w:szCs w:val="24"/>
          <w:lang w:val="ro-RO"/>
        </w:rPr>
        <w:t xml:space="preserve">menii </w:t>
      </w:r>
      <w:r w:rsidR="00B975EA" w:rsidRPr="00317C6E">
        <w:rPr>
          <w:szCs w:val="24"/>
          <w:lang w:val="ro-RO"/>
        </w:rPr>
        <w:t>ș</w:t>
      </w:r>
      <w:r w:rsidR="0010120E" w:rsidRPr="00317C6E">
        <w:rPr>
          <w:szCs w:val="24"/>
          <w:lang w:val="ro-RO"/>
        </w:rPr>
        <w:t>i condi</w:t>
      </w:r>
      <w:r w:rsidR="00B975EA" w:rsidRPr="00317C6E">
        <w:rPr>
          <w:szCs w:val="24"/>
          <w:lang w:val="ro-RO"/>
        </w:rPr>
        <w:t>ț</w:t>
      </w:r>
      <w:r w:rsidR="0010120E" w:rsidRPr="00317C6E">
        <w:rPr>
          <w:szCs w:val="24"/>
          <w:lang w:val="ro-RO"/>
        </w:rPr>
        <w:t>iile prezentului acord-</w:t>
      </w:r>
      <w:r w:rsidR="00570B27" w:rsidRPr="00317C6E">
        <w:rPr>
          <w:szCs w:val="24"/>
          <w:lang w:val="ro-RO"/>
        </w:rPr>
        <w:t>cadru</w:t>
      </w:r>
      <w:r w:rsidR="0069025E" w:rsidRPr="00317C6E">
        <w:rPr>
          <w:szCs w:val="24"/>
          <w:lang w:val="ro-RO"/>
        </w:rPr>
        <w:t>, î</w:t>
      </w:r>
      <w:r w:rsidR="0010120E" w:rsidRPr="00317C6E">
        <w:rPr>
          <w:szCs w:val="24"/>
          <w:lang w:val="ro-RO"/>
        </w:rPr>
        <w:t>n condi</w:t>
      </w:r>
      <w:r w:rsidR="00B975EA" w:rsidRPr="00317C6E">
        <w:rPr>
          <w:szCs w:val="24"/>
          <w:lang w:val="ro-RO"/>
        </w:rPr>
        <w:t>ț</w:t>
      </w:r>
      <w:r w:rsidR="0010120E" w:rsidRPr="00317C6E">
        <w:rPr>
          <w:szCs w:val="24"/>
          <w:lang w:val="ro-RO"/>
        </w:rPr>
        <w:t>iile Legii nr. 98 /2</w:t>
      </w:r>
      <w:r w:rsidR="006A251C" w:rsidRPr="00317C6E">
        <w:rPr>
          <w:szCs w:val="24"/>
          <w:lang w:val="ro-RO"/>
        </w:rPr>
        <w:t>016 privind achizi</w:t>
      </w:r>
      <w:r w:rsidR="00B975EA" w:rsidRPr="00317C6E">
        <w:rPr>
          <w:szCs w:val="24"/>
          <w:lang w:val="ro-RO"/>
        </w:rPr>
        <w:t>ț</w:t>
      </w:r>
      <w:r w:rsidR="006A251C" w:rsidRPr="00317C6E">
        <w:rPr>
          <w:szCs w:val="24"/>
          <w:lang w:val="ro-RO"/>
        </w:rPr>
        <w:t>iile publice;</w:t>
      </w:r>
    </w:p>
    <w:p w14:paraId="38AA6300" w14:textId="77777777" w:rsidR="001645CF" w:rsidRPr="00317C6E" w:rsidRDefault="001645CF" w:rsidP="00AC4DC5">
      <w:pPr>
        <w:pStyle w:val="DefaultText"/>
        <w:ind w:firstLine="284"/>
        <w:jc w:val="both"/>
        <w:rPr>
          <w:szCs w:val="24"/>
          <w:lang w:val="ro-RO"/>
        </w:rPr>
      </w:pPr>
      <w:r w:rsidRPr="00317C6E">
        <w:rPr>
          <w:szCs w:val="24"/>
          <w:lang w:val="ro-RO"/>
        </w:rPr>
        <w:t xml:space="preserve">e) </w:t>
      </w:r>
      <w:r w:rsidRPr="00317C6E">
        <w:rPr>
          <w:b/>
          <w:szCs w:val="24"/>
          <w:lang w:val="ro-RO"/>
        </w:rPr>
        <w:t>data încheierii acordului-cadru</w:t>
      </w:r>
      <w:r w:rsidR="0069025E" w:rsidRPr="00317C6E">
        <w:rPr>
          <w:b/>
          <w:szCs w:val="24"/>
          <w:lang w:val="ro-RO"/>
        </w:rPr>
        <w:t xml:space="preserve"> </w:t>
      </w:r>
      <w:r w:rsidR="00594512" w:rsidRPr="00317C6E">
        <w:rPr>
          <w:szCs w:val="24"/>
          <w:lang w:val="ro-RO"/>
        </w:rPr>
        <w:t>–</w:t>
      </w:r>
      <w:r w:rsidR="0069025E" w:rsidRPr="00317C6E">
        <w:rPr>
          <w:szCs w:val="24"/>
          <w:lang w:val="ro-RO"/>
        </w:rPr>
        <w:t xml:space="preserve"> </w:t>
      </w:r>
      <w:r w:rsidR="00A12D7B" w:rsidRPr="00317C6E">
        <w:rPr>
          <w:szCs w:val="24"/>
          <w:lang w:val="ro-RO"/>
        </w:rPr>
        <w:t xml:space="preserve">reprezintă </w:t>
      </w:r>
      <w:r w:rsidRPr="00317C6E">
        <w:rPr>
          <w:szCs w:val="24"/>
          <w:lang w:val="ro-RO"/>
        </w:rPr>
        <w:t>data semnării</w:t>
      </w:r>
      <w:r w:rsidR="00A12D7B" w:rsidRPr="00317C6E">
        <w:rPr>
          <w:szCs w:val="24"/>
          <w:lang w:val="ro-RO"/>
        </w:rPr>
        <w:t xml:space="preserve"> acordului-cadru </w:t>
      </w:r>
      <w:r w:rsidRPr="00317C6E">
        <w:rPr>
          <w:szCs w:val="24"/>
          <w:lang w:val="ro-RO"/>
        </w:rPr>
        <w:t>de ambele păr</w:t>
      </w:r>
      <w:r w:rsidR="00B975EA" w:rsidRPr="00317C6E">
        <w:rPr>
          <w:szCs w:val="24"/>
          <w:lang w:val="ro-RO"/>
        </w:rPr>
        <w:t>ț</w:t>
      </w:r>
      <w:r w:rsidRPr="00317C6E">
        <w:rPr>
          <w:szCs w:val="24"/>
          <w:lang w:val="ro-RO"/>
        </w:rPr>
        <w:t>i;</w:t>
      </w:r>
    </w:p>
    <w:p w14:paraId="7BA4B616" w14:textId="77777777" w:rsidR="006A251C" w:rsidRPr="00317C6E" w:rsidRDefault="001645CF" w:rsidP="00AC4DC5">
      <w:pPr>
        <w:pStyle w:val="DefaultText"/>
        <w:ind w:firstLine="284"/>
        <w:jc w:val="both"/>
        <w:rPr>
          <w:b/>
          <w:szCs w:val="24"/>
          <w:lang w:val="ro-RO"/>
        </w:rPr>
      </w:pPr>
      <w:r w:rsidRPr="00317C6E">
        <w:rPr>
          <w:szCs w:val="24"/>
          <w:lang w:val="ro-RO"/>
        </w:rPr>
        <w:t>f</w:t>
      </w:r>
      <w:r w:rsidR="006A251C" w:rsidRPr="00317C6E">
        <w:rPr>
          <w:szCs w:val="24"/>
          <w:lang w:val="ro-RO"/>
        </w:rPr>
        <w:t>)</w:t>
      </w:r>
      <w:r w:rsidR="006A251C" w:rsidRPr="00317C6E">
        <w:rPr>
          <w:b/>
          <w:szCs w:val="24"/>
          <w:lang w:val="ro-RO"/>
        </w:rPr>
        <w:t xml:space="preserve"> </w:t>
      </w:r>
      <w:r w:rsidR="00B80DA2" w:rsidRPr="00317C6E">
        <w:rPr>
          <w:b/>
          <w:szCs w:val="24"/>
          <w:lang w:val="ro-RO"/>
        </w:rPr>
        <w:t>ajustare pre</w:t>
      </w:r>
      <w:r w:rsidR="00B975EA" w:rsidRPr="00317C6E">
        <w:rPr>
          <w:b/>
          <w:szCs w:val="24"/>
          <w:lang w:val="ro-RO"/>
        </w:rPr>
        <w:t>ț</w:t>
      </w:r>
      <w:r w:rsidR="00436923" w:rsidRPr="00317C6E">
        <w:rPr>
          <w:szCs w:val="24"/>
          <w:lang w:val="ro-RO"/>
        </w:rPr>
        <w:t xml:space="preserve"> –</w:t>
      </w:r>
      <w:r w:rsidR="0069025E" w:rsidRPr="00317C6E">
        <w:rPr>
          <w:szCs w:val="24"/>
          <w:lang w:val="ro-RO"/>
        </w:rPr>
        <w:t xml:space="preserve"> actualizarea pre</w:t>
      </w:r>
      <w:r w:rsidR="00B975EA" w:rsidRPr="00317C6E">
        <w:rPr>
          <w:szCs w:val="24"/>
          <w:lang w:val="ro-RO"/>
        </w:rPr>
        <w:t>ț</w:t>
      </w:r>
      <w:r w:rsidR="0069025E" w:rsidRPr="00317C6E">
        <w:rPr>
          <w:szCs w:val="24"/>
          <w:lang w:val="ro-RO"/>
        </w:rPr>
        <w:t xml:space="preserve">ului, prevăzut în acordul-cadru, </w:t>
      </w:r>
      <w:r w:rsidR="00436923" w:rsidRPr="00317C6E">
        <w:rPr>
          <w:szCs w:val="24"/>
          <w:lang w:val="ro-RO"/>
        </w:rPr>
        <w:t>la semnarea contractului subsecvent.</w:t>
      </w:r>
      <w:r w:rsidR="00B80DA2" w:rsidRPr="00317C6E">
        <w:rPr>
          <w:szCs w:val="24"/>
          <w:lang w:val="ro-RO"/>
        </w:rPr>
        <w:t xml:space="preserve"> </w:t>
      </w:r>
    </w:p>
    <w:p w14:paraId="78EA67F2" w14:textId="77777777" w:rsidR="0081064A" w:rsidRPr="00317C6E" w:rsidRDefault="0010120E" w:rsidP="0081064A">
      <w:pPr>
        <w:pStyle w:val="DefaultText"/>
        <w:spacing w:before="120" w:after="120"/>
        <w:jc w:val="both"/>
        <w:rPr>
          <w:b/>
          <w:szCs w:val="24"/>
          <w:lang w:val="ro-RO"/>
        </w:rPr>
      </w:pPr>
      <w:r w:rsidRPr="00317C6E">
        <w:rPr>
          <w:b/>
          <w:szCs w:val="24"/>
          <w:lang w:val="ro-RO"/>
        </w:rPr>
        <w:t>Art. 3</w:t>
      </w:r>
      <w:r w:rsidR="0081064A" w:rsidRPr="00317C6E">
        <w:rPr>
          <w:b/>
          <w:szCs w:val="24"/>
          <w:lang w:val="ro-RO"/>
        </w:rPr>
        <w:t>. Scopul acordului-cadru</w:t>
      </w:r>
    </w:p>
    <w:p w14:paraId="53A295CA" w14:textId="77777777" w:rsidR="0081064A" w:rsidRPr="00317C6E" w:rsidRDefault="0010120E" w:rsidP="00AC4DC5">
      <w:pPr>
        <w:pStyle w:val="DefaultText"/>
        <w:ind w:firstLine="284"/>
        <w:jc w:val="both"/>
        <w:rPr>
          <w:szCs w:val="24"/>
          <w:lang w:val="ro-RO"/>
        </w:rPr>
      </w:pPr>
      <w:r w:rsidRPr="00317C6E">
        <w:rPr>
          <w:b/>
          <w:szCs w:val="24"/>
          <w:lang w:val="ro-RO"/>
        </w:rPr>
        <w:t>3</w:t>
      </w:r>
      <w:r w:rsidR="0081064A" w:rsidRPr="00317C6E">
        <w:rPr>
          <w:b/>
          <w:szCs w:val="24"/>
          <w:lang w:val="ro-RO"/>
        </w:rPr>
        <w:t xml:space="preserve">.1 </w:t>
      </w:r>
      <w:r w:rsidR="0081064A" w:rsidRPr="00317C6E">
        <w:rPr>
          <w:szCs w:val="24"/>
          <w:lang w:val="ro-RO"/>
        </w:rPr>
        <w:t xml:space="preserve"> Scopul acordului-cadru</w:t>
      </w:r>
      <w:r w:rsidR="0081064A" w:rsidRPr="00317C6E">
        <w:rPr>
          <w:b/>
          <w:i/>
          <w:szCs w:val="24"/>
          <w:lang w:val="ro-RO"/>
        </w:rPr>
        <w:t xml:space="preserve"> </w:t>
      </w:r>
      <w:r w:rsidR="0081064A" w:rsidRPr="00317C6E">
        <w:rPr>
          <w:szCs w:val="24"/>
          <w:lang w:val="ro-RO"/>
        </w:rPr>
        <w:t>îl reprezintă stabilirea elementelor / condi</w:t>
      </w:r>
      <w:r w:rsidR="00B975EA" w:rsidRPr="00317C6E">
        <w:rPr>
          <w:szCs w:val="24"/>
          <w:lang w:val="ro-RO"/>
        </w:rPr>
        <w:t>ț</w:t>
      </w:r>
      <w:r w:rsidR="0081064A" w:rsidRPr="00317C6E">
        <w:rPr>
          <w:szCs w:val="24"/>
          <w:lang w:val="ro-RO"/>
        </w:rPr>
        <w:t>iilor esen</w:t>
      </w:r>
      <w:r w:rsidR="00B975EA" w:rsidRPr="00317C6E">
        <w:rPr>
          <w:szCs w:val="24"/>
          <w:lang w:val="ro-RO"/>
        </w:rPr>
        <w:t>ț</w:t>
      </w:r>
      <w:r w:rsidR="0081064A" w:rsidRPr="00317C6E">
        <w:rPr>
          <w:szCs w:val="24"/>
          <w:lang w:val="ro-RO"/>
        </w:rPr>
        <w:t xml:space="preserve">iale care vor guverna contractele de furnizare ce urmează a fi atribuite în temeiul </w:t>
      </w:r>
      <w:r w:rsidR="00B975EA" w:rsidRPr="00317C6E">
        <w:rPr>
          <w:szCs w:val="24"/>
          <w:lang w:val="ro-RO"/>
        </w:rPr>
        <w:t>ș</w:t>
      </w:r>
      <w:r w:rsidR="0081064A" w:rsidRPr="00317C6E">
        <w:rPr>
          <w:szCs w:val="24"/>
          <w:lang w:val="ro-RO"/>
        </w:rPr>
        <w:t>i pe durata derulării prezentului acord.</w:t>
      </w:r>
    </w:p>
    <w:p w14:paraId="1F594F5C" w14:textId="77777777" w:rsidR="0081064A" w:rsidRPr="00317C6E" w:rsidRDefault="0010120E" w:rsidP="0081064A">
      <w:pPr>
        <w:pStyle w:val="DefaultText"/>
        <w:ind w:firstLine="284"/>
        <w:jc w:val="both"/>
        <w:rPr>
          <w:szCs w:val="24"/>
          <w:lang w:val="ro-RO"/>
        </w:rPr>
      </w:pPr>
      <w:r w:rsidRPr="00317C6E">
        <w:rPr>
          <w:b/>
          <w:szCs w:val="24"/>
          <w:lang w:val="ro-RO"/>
        </w:rPr>
        <w:t>3</w:t>
      </w:r>
      <w:r w:rsidR="0081064A" w:rsidRPr="00317C6E">
        <w:rPr>
          <w:b/>
          <w:szCs w:val="24"/>
          <w:lang w:val="ro-RO"/>
        </w:rPr>
        <w:t>.2</w:t>
      </w:r>
      <w:r w:rsidR="0081064A" w:rsidRPr="00317C6E">
        <w:rPr>
          <w:szCs w:val="24"/>
          <w:lang w:val="ro-RO"/>
        </w:rPr>
        <w:t xml:space="preserve"> Contractele ce urmează a fi atribuite au ca obiect furnizare</w:t>
      </w:r>
      <w:r w:rsidR="00A359B9" w:rsidRPr="00317C6E">
        <w:rPr>
          <w:szCs w:val="24"/>
          <w:lang w:val="ro-RO"/>
        </w:rPr>
        <w:t xml:space="preserve">a produsului </w:t>
      </w:r>
      <w:r w:rsidR="0075509F" w:rsidRPr="00317C6E">
        <w:rPr>
          <w:szCs w:val="24"/>
          <w:lang w:val="ro-RO"/>
        </w:rPr>
        <w:t>prevăzute la Art. 4</w:t>
      </w:r>
      <w:r w:rsidR="0081064A" w:rsidRPr="00317C6E">
        <w:rPr>
          <w:szCs w:val="24"/>
          <w:lang w:val="ro-RO"/>
        </w:rPr>
        <w:t xml:space="preserve">.1 din prezentul acord-cadru precum </w:t>
      </w:r>
      <w:r w:rsidR="00B975EA" w:rsidRPr="00317C6E">
        <w:rPr>
          <w:szCs w:val="24"/>
          <w:lang w:val="ro-RO"/>
        </w:rPr>
        <w:t>ș</w:t>
      </w:r>
      <w:r w:rsidR="0081064A" w:rsidRPr="00317C6E">
        <w:rPr>
          <w:szCs w:val="24"/>
          <w:lang w:val="ro-RO"/>
        </w:rPr>
        <w:t>i prestarea serviciilor accesorii furnizării produselor.</w:t>
      </w:r>
    </w:p>
    <w:p w14:paraId="62689C8A" w14:textId="5BDA4B6A" w:rsidR="0081064A" w:rsidRPr="00317C6E" w:rsidRDefault="0010120E" w:rsidP="0081064A">
      <w:pPr>
        <w:pStyle w:val="DefaultText"/>
        <w:spacing w:before="120" w:after="120"/>
        <w:jc w:val="both"/>
        <w:rPr>
          <w:b/>
          <w:szCs w:val="24"/>
          <w:lang w:val="ro-RO"/>
        </w:rPr>
      </w:pPr>
      <w:r w:rsidRPr="00317C6E">
        <w:rPr>
          <w:b/>
          <w:szCs w:val="24"/>
          <w:lang w:val="ro-RO"/>
        </w:rPr>
        <w:t>Art. 4</w:t>
      </w:r>
      <w:r w:rsidR="0081064A" w:rsidRPr="00317C6E">
        <w:rPr>
          <w:b/>
          <w:szCs w:val="24"/>
          <w:lang w:val="ro-RO"/>
        </w:rPr>
        <w:t xml:space="preserve"> Obliga</w:t>
      </w:r>
      <w:r w:rsidR="00B975EA" w:rsidRPr="00317C6E">
        <w:rPr>
          <w:b/>
          <w:szCs w:val="24"/>
          <w:lang w:val="ro-RO"/>
        </w:rPr>
        <w:t>ț</w:t>
      </w:r>
      <w:r w:rsidR="0081064A" w:rsidRPr="00317C6E">
        <w:rPr>
          <w:b/>
          <w:szCs w:val="24"/>
          <w:lang w:val="ro-RO"/>
        </w:rPr>
        <w:t>iile promitentului-furnizor</w:t>
      </w:r>
    </w:p>
    <w:p w14:paraId="624A4DAC" w14:textId="77777777" w:rsidR="0081064A" w:rsidRPr="00317C6E" w:rsidRDefault="0081064A" w:rsidP="0081064A">
      <w:pPr>
        <w:pStyle w:val="DefaultText"/>
        <w:tabs>
          <w:tab w:val="left" w:pos="284"/>
        </w:tabs>
        <w:jc w:val="both"/>
        <w:rPr>
          <w:szCs w:val="24"/>
          <w:lang w:val="ro-RO"/>
        </w:rPr>
      </w:pPr>
      <w:r w:rsidRPr="00317C6E">
        <w:rPr>
          <w:szCs w:val="24"/>
          <w:lang w:val="ro-RO"/>
        </w:rPr>
        <w:tab/>
      </w:r>
      <w:r w:rsidR="0010120E" w:rsidRPr="00317C6E">
        <w:rPr>
          <w:b/>
          <w:szCs w:val="24"/>
          <w:lang w:val="ro-RO"/>
        </w:rPr>
        <w:t>4</w:t>
      </w:r>
      <w:r w:rsidRPr="00317C6E">
        <w:rPr>
          <w:b/>
          <w:szCs w:val="24"/>
          <w:lang w:val="ro-RO"/>
        </w:rPr>
        <w:t>.1</w:t>
      </w:r>
      <w:r w:rsidRPr="00317C6E">
        <w:rPr>
          <w:szCs w:val="24"/>
          <w:lang w:val="ro-RO"/>
        </w:rPr>
        <w:t xml:space="preserve"> Promitentul-furnizor se obligă să furnizeze, la fiecare solicitare a promitentului achizitor, următorul produs:</w:t>
      </w:r>
    </w:p>
    <w:p w14:paraId="57929CC5" w14:textId="77777777" w:rsidR="0081064A" w:rsidRPr="00317C6E" w:rsidRDefault="0081064A" w:rsidP="0081064A">
      <w:pPr>
        <w:pStyle w:val="DefaultText"/>
        <w:tabs>
          <w:tab w:val="left" w:pos="284"/>
        </w:tabs>
        <w:jc w:val="both"/>
        <w:rPr>
          <w:szCs w:val="24"/>
          <w:lang w:val="ro-RO"/>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5182"/>
        <w:gridCol w:w="1710"/>
        <w:gridCol w:w="2250"/>
      </w:tblGrid>
      <w:tr w:rsidR="00464971" w:rsidRPr="00317C6E" w14:paraId="6476E09D" w14:textId="69B7F74D" w:rsidTr="00464971">
        <w:trPr>
          <w:trHeight w:val="571"/>
          <w:jc w:val="center"/>
        </w:trPr>
        <w:tc>
          <w:tcPr>
            <w:tcW w:w="1023" w:type="dxa"/>
          </w:tcPr>
          <w:p w14:paraId="2E9510E0" w14:textId="77777777" w:rsidR="00464971" w:rsidRPr="00317C6E" w:rsidRDefault="00464971" w:rsidP="009D4974">
            <w:pPr>
              <w:pStyle w:val="DefaultText"/>
              <w:rPr>
                <w:szCs w:val="24"/>
                <w:lang w:val="ro-RO"/>
              </w:rPr>
            </w:pPr>
          </w:p>
          <w:p w14:paraId="27B53D04" w14:textId="77777777" w:rsidR="00464971" w:rsidRPr="00317C6E" w:rsidRDefault="00464971" w:rsidP="009D4974">
            <w:pPr>
              <w:pStyle w:val="DefaultText"/>
              <w:rPr>
                <w:szCs w:val="24"/>
                <w:lang w:val="ro-RO"/>
              </w:rPr>
            </w:pPr>
            <w:r w:rsidRPr="00317C6E">
              <w:rPr>
                <w:szCs w:val="24"/>
                <w:lang w:val="ro-RO"/>
              </w:rPr>
              <w:t>Nr. crt.</w:t>
            </w:r>
          </w:p>
        </w:tc>
        <w:tc>
          <w:tcPr>
            <w:tcW w:w="5182" w:type="dxa"/>
            <w:vAlign w:val="center"/>
          </w:tcPr>
          <w:p w14:paraId="6EF27B8C" w14:textId="77777777" w:rsidR="00464971" w:rsidRPr="00317C6E" w:rsidRDefault="00464971" w:rsidP="009D4974">
            <w:pPr>
              <w:pStyle w:val="DefaultText"/>
              <w:jc w:val="center"/>
              <w:rPr>
                <w:szCs w:val="24"/>
                <w:lang w:val="ro-RO"/>
              </w:rPr>
            </w:pPr>
            <w:r w:rsidRPr="00317C6E">
              <w:rPr>
                <w:szCs w:val="24"/>
                <w:lang w:val="ro-RO"/>
              </w:rPr>
              <w:t>Denumire produs</w:t>
            </w:r>
          </w:p>
        </w:tc>
        <w:tc>
          <w:tcPr>
            <w:tcW w:w="1710" w:type="dxa"/>
            <w:vAlign w:val="center"/>
          </w:tcPr>
          <w:p w14:paraId="677A936E" w14:textId="77777777" w:rsidR="00464971" w:rsidRPr="00317C6E" w:rsidRDefault="00464971" w:rsidP="009D4974">
            <w:pPr>
              <w:pStyle w:val="DefaultText"/>
              <w:jc w:val="center"/>
              <w:rPr>
                <w:szCs w:val="24"/>
                <w:lang w:val="ro-RO"/>
              </w:rPr>
            </w:pPr>
            <w:r w:rsidRPr="00317C6E">
              <w:rPr>
                <w:szCs w:val="24"/>
                <w:lang w:val="ro-RO"/>
              </w:rPr>
              <w:t>Cod CPV</w:t>
            </w:r>
          </w:p>
        </w:tc>
        <w:tc>
          <w:tcPr>
            <w:tcW w:w="2250" w:type="dxa"/>
          </w:tcPr>
          <w:p w14:paraId="5197458D" w14:textId="5E935376" w:rsidR="00464971" w:rsidRPr="00317C6E" w:rsidRDefault="00464971" w:rsidP="009D4974">
            <w:pPr>
              <w:pStyle w:val="DefaultText"/>
              <w:jc w:val="center"/>
              <w:rPr>
                <w:szCs w:val="24"/>
                <w:lang w:val="ro-RO"/>
              </w:rPr>
            </w:pPr>
            <w:r>
              <w:rPr>
                <w:szCs w:val="24"/>
                <w:lang w:val="ro-RO"/>
              </w:rPr>
              <w:t>Termen maxim de livrare</w:t>
            </w:r>
          </w:p>
        </w:tc>
      </w:tr>
      <w:tr w:rsidR="00464971" w:rsidRPr="00317C6E" w14:paraId="03AD0F72" w14:textId="33540060" w:rsidTr="00464971">
        <w:trPr>
          <w:trHeight w:val="337"/>
          <w:jc w:val="center"/>
        </w:trPr>
        <w:tc>
          <w:tcPr>
            <w:tcW w:w="1023" w:type="dxa"/>
            <w:vAlign w:val="center"/>
          </w:tcPr>
          <w:p w14:paraId="3F93D854" w14:textId="77777777" w:rsidR="00464971" w:rsidRPr="00317C6E" w:rsidRDefault="00464971" w:rsidP="009D4974">
            <w:pPr>
              <w:pStyle w:val="DefaultText"/>
              <w:spacing w:before="120" w:after="120"/>
              <w:jc w:val="center"/>
              <w:rPr>
                <w:szCs w:val="24"/>
                <w:lang w:val="ro-RO"/>
              </w:rPr>
            </w:pPr>
            <w:r w:rsidRPr="00317C6E">
              <w:rPr>
                <w:szCs w:val="24"/>
                <w:lang w:val="ro-RO"/>
              </w:rPr>
              <w:t>1.</w:t>
            </w:r>
          </w:p>
        </w:tc>
        <w:tc>
          <w:tcPr>
            <w:tcW w:w="5182" w:type="dxa"/>
            <w:vAlign w:val="center"/>
          </w:tcPr>
          <w:p w14:paraId="25DEDA92" w14:textId="2F6A8B16" w:rsidR="00464971" w:rsidRPr="00CD37E1" w:rsidRDefault="00464971" w:rsidP="00E9092E">
            <w:pPr>
              <w:pStyle w:val="DefaultText"/>
              <w:spacing w:before="120" w:after="120"/>
              <w:jc w:val="center"/>
              <w:rPr>
                <w:b/>
                <w:bCs/>
                <w:i/>
                <w:iCs/>
                <w:szCs w:val="24"/>
                <w:lang w:val="ro-RO"/>
              </w:rPr>
            </w:pPr>
            <w:proofErr w:type="spellStart"/>
            <w:r w:rsidRPr="00C97130">
              <w:rPr>
                <w:b/>
                <w:i/>
                <w:iCs/>
                <w:szCs w:val="24"/>
              </w:rPr>
              <w:t>Autocisternă</w:t>
            </w:r>
            <w:proofErr w:type="spellEnd"/>
            <w:r w:rsidRPr="00C97130">
              <w:rPr>
                <w:b/>
                <w:i/>
                <w:iCs/>
                <w:szCs w:val="24"/>
              </w:rPr>
              <w:t xml:space="preserve"> </w:t>
            </w:r>
            <w:proofErr w:type="spellStart"/>
            <w:r w:rsidRPr="00C97130">
              <w:rPr>
                <w:b/>
                <w:i/>
                <w:iCs/>
                <w:szCs w:val="24"/>
              </w:rPr>
              <w:t>pentru</w:t>
            </w:r>
            <w:proofErr w:type="spellEnd"/>
            <w:r w:rsidRPr="00C97130">
              <w:rPr>
                <w:b/>
                <w:i/>
                <w:iCs/>
                <w:szCs w:val="24"/>
              </w:rPr>
              <w:t xml:space="preserve"> transport </w:t>
            </w:r>
            <w:proofErr w:type="spellStart"/>
            <w:r w:rsidRPr="00C97130">
              <w:rPr>
                <w:b/>
                <w:i/>
                <w:iCs/>
                <w:szCs w:val="24"/>
              </w:rPr>
              <w:t>și</w:t>
            </w:r>
            <w:proofErr w:type="spellEnd"/>
            <w:r w:rsidRPr="00C97130">
              <w:rPr>
                <w:b/>
                <w:i/>
                <w:iCs/>
                <w:szCs w:val="24"/>
              </w:rPr>
              <w:t xml:space="preserve"> </w:t>
            </w:r>
            <w:proofErr w:type="spellStart"/>
            <w:r w:rsidRPr="00C97130">
              <w:rPr>
                <w:b/>
                <w:i/>
                <w:iCs/>
                <w:szCs w:val="24"/>
              </w:rPr>
              <w:t>alimentare</w:t>
            </w:r>
            <w:proofErr w:type="spellEnd"/>
            <w:r w:rsidRPr="00C97130">
              <w:rPr>
                <w:b/>
                <w:i/>
                <w:iCs/>
                <w:szCs w:val="24"/>
              </w:rPr>
              <w:t xml:space="preserve"> </w:t>
            </w:r>
            <w:proofErr w:type="spellStart"/>
            <w:r w:rsidRPr="00C97130">
              <w:rPr>
                <w:b/>
                <w:i/>
                <w:iCs/>
                <w:szCs w:val="24"/>
              </w:rPr>
              <w:t>combustibil</w:t>
            </w:r>
            <w:proofErr w:type="spellEnd"/>
            <w:r w:rsidRPr="00C97130">
              <w:rPr>
                <w:b/>
                <w:i/>
                <w:iCs/>
                <w:szCs w:val="24"/>
              </w:rPr>
              <w:t xml:space="preserve"> </w:t>
            </w:r>
            <w:proofErr w:type="spellStart"/>
            <w:r w:rsidRPr="00C97130">
              <w:rPr>
                <w:b/>
                <w:i/>
                <w:iCs/>
                <w:szCs w:val="24"/>
              </w:rPr>
              <w:t>turboreactor</w:t>
            </w:r>
            <w:proofErr w:type="spellEnd"/>
            <w:r w:rsidRPr="00C97130">
              <w:rPr>
                <w:b/>
                <w:i/>
                <w:iCs/>
                <w:szCs w:val="24"/>
              </w:rPr>
              <w:t xml:space="preserve"> (</w:t>
            </w:r>
            <w:proofErr w:type="spellStart"/>
            <w:r w:rsidRPr="00C97130">
              <w:rPr>
                <w:b/>
                <w:i/>
                <w:iCs/>
                <w:szCs w:val="24"/>
              </w:rPr>
              <w:t>autoalimentator</w:t>
            </w:r>
            <w:proofErr w:type="spellEnd"/>
            <w:r w:rsidRPr="00C97130">
              <w:rPr>
                <w:b/>
                <w:i/>
                <w:iCs/>
                <w:szCs w:val="24"/>
              </w:rPr>
              <w:t xml:space="preserve">) de capacitate </w:t>
            </w:r>
            <w:proofErr w:type="spellStart"/>
            <w:r w:rsidRPr="00C97130">
              <w:rPr>
                <w:b/>
                <w:i/>
                <w:iCs/>
                <w:szCs w:val="24"/>
              </w:rPr>
              <w:t>medie</w:t>
            </w:r>
            <w:proofErr w:type="spellEnd"/>
            <w:r w:rsidRPr="00C97130">
              <w:rPr>
                <w:b/>
                <w:i/>
                <w:iCs/>
                <w:szCs w:val="24"/>
              </w:rPr>
              <w:t xml:space="preserve"> (18.000-22.000 </w:t>
            </w:r>
            <w:proofErr w:type="spellStart"/>
            <w:r w:rsidRPr="00C97130">
              <w:rPr>
                <w:b/>
                <w:i/>
                <w:iCs/>
                <w:szCs w:val="24"/>
              </w:rPr>
              <w:t>litri</w:t>
            </w:r>
            <w:proofErr w:type="spellEnd"/>
            <w:r w:rsidRPr="00C97130">
              <w:rPr>
                <w:b/>
                <w:i/>
                <w:iCs/>
                <w:szCs w:val="24"/>
              </w:rPr>
              <w:t>)</w:t>
            </w:r>
          </w:p>
        </w:tc>
        <w:tc>
          <w:tcPr>
            <w:tcW w:w="1710" w:type="dxa"/>
            <w:vAlign w:val="center"/>
          </w:tcPr>
          <w:p w14:paraId="7173D486" w14:textId="5F572A31" w:rsidR="00464971" w:rsidRPr="00317C6E" w:rsidRDefault="00464971" w:rsidP="009D4974">
            <w:pPr>
              <w:pStyle w:val="DefaultText"/>
              <w:spacing w:before="120" w:after="120"/>
              <w:jc w:val="center"/>
              <w:rPr>
                <w:szCs w:val="24"/>
                <w:lang w:val="ro-RO"/>
              </w:rPr>
            </w:pPr>
            <w:r w:rsidRPr="002321C7">
              <w:rPr>
                <w:b/>
                <w:spacing w:val="20"/>
                <w:szCs w:val="24"/>
              </w:rPr>
              <w:t>34133110-2</w:t>
            </w:r>
          </w:p>
        </w:tc>
        <w:tc>
          <w:tcPr>
            <w:tcW w:w="2250" w:type="dxa"/>
          </w:tcPr>
          <w:p w14:paraId="5F22476F" w14:textId="2020FB1C" w:rsidR="00464971" w:rsidRDefault="00464971" w:rsidP="00464971">
            <w:pPr>
              <w:pStyle w:val="DefaultText"/>
              <w:spacing w:before="120" w:after="120"/>
              <w:jc w:val="center"/>
              <w:rPr>
                <w:szCs w:val="24"/>
                <w:lang w:val="ro-RO"/>
              </w:rPr>
            </w:pPr>
            <w:r w:rsidRPr="00464971">
              <w:rPr>
                <w:b/>
                <w:bCs/>
                <w:szCs w:val="24"/>
                <w:lang w:val="ro-RO"/>
              </w:rPr>
              <w:t>10 luni</w:t>
            </w:r>
          </w:p>
          <w:p w14:paraId="389F27A9" w14:textId="002D2648" w:rsidR="00464971" w:rsidRPr="002321C7" w:rsidRDefault="00464971" w:rsidP="00464971">
            <w:pPr>
              <w:pStyle w:val="DefaultText"/>
              <w:spacing w:before="120" w:after="120"/>
              <w:jc w:val="center"/>
              <w:rPr>
                <w:b/>
                <w:spacing w:val="20"/>
                <w:szCs w:val="24"/>
              </w:rPr>
            </w:pPr>
            <w:r w:rsidRPr="00464971">
              <w:rPr>
                <w:szCs w:val="24"/>
                <w:lang w:val="ro-RO"/>
              </w:rPr>
              <w:t>de la semnarea contractului subsecvent</w:t>
            </w:r>
          </w:p>
        </w:tc>
      </w:tr>
    </w:tbl>
    <w:p w14:paraId="21363825" w14:textId="77777777" w:rsidR="0081064A" w:rsidRPr="00317C6E" w:rsidRDefault="0081064A" w:rsidP="0081064A">
      <w:pPr>
        <w:pStyle w:val="DefaultText"/>
        <w:jc w:val="both"/>
        <w:rPr>
          <w:b/>
          <w:color w:val="000000"/>
          <w:szCs w:val="24"/>
          <w:lang w:val="ro-RO"/>
        </w:rPr>
      </w:pPr>
      <w:r w:rsidRPr="00317C6E">
        <w:rPr>
          <w:b/>
          <w:color w:val="000000"/>
          <w:szCs w:val="24"/>
          <w:lang w:val="ro-RO"/>
        </w:rPr>
        <w:t xml:space="preserve">       </w:t>
      </w:r>
    </w:p>
    <w:p w14:paraId="3814B1F8" w14:textId="77777777" w:rsidR="0081064A" w:rsidRPr="00317C6E" w:rsidRDefault="0010120E" w:rsidP="0081064A">
      <w:pPr>
        <w:pStyle w:val="DefaultText"/>
        <w:ind w:firstLine="284"/>
        <w:jc w:val="both"/>
        <w:rPr>
          <w:b/>
          <w:color w:val="000000"/>
          <w:szCs w:val="24"/>
          <w:lang w:val="ro-RO"/>
        </w:rPr>
      </w:pPr>
      <w:r w:rsidRPr="00317C6E">
        <w:rPr>
          <w:b/>
          <w:color w:val="000000"/>
          <w:szCs w:val="24"/>
          <w:lang w:val="ro-RO"/>
        </w:rPr>
        <w:t>4</w:t>
      </w:r>
      <w:r w:rsidR="0081064A" w:rsidRPr="00317C6E">
        <w:rPr>
          <w:b/>
          <w:color w:val="000000"/>
          <w:szCs w:val="24"/>
          <w:lang w:val="ro-RO"/>
        </w:rPr>
        <w:t>.2</w:t>
      </w:r>
      <w:r w:rsidR="0081064A" w:rsidRPr="00317C6E">
        <w:rPr>
          <w:color w:val="000000"/>
          <w:szCs w:val="24"/>
          <w:lang w:val="ro-RO"/>
        </w:rPr>
        <w:t xml:space="preserve"> Promitentul-furnizor se obligă ca produsele furnizate să respecte cel pu</w:t>
      </w:r>
      <w:r w:rsidR="00B975EA" w:rsidRPr="00317C6E">
        <w:rPr>
          <w:color w:val="000000"/>
          <w:szCs w:val="24"/>
          <w:lang w:val="ro-RO"/>
        </w:rPr>
        <w:t>ț</w:t>
      </w:r>
      <w:r w:rsidR="0081064A" w:rsidRPr="00317C6E">
        <w:rPr>
          <w:color w:val="000000"/>
          <w:szCs w:val="24"/>
          <w:lang w:val="ro-RO"/>
        </w:rPr>
        <w:t>in calitatea, caracteristicile tehnice-func</w:t>
      </w:r>
      <w:r w:rsidR="00B975EA" w:rsidRPr="00317C6E">
        <w:rPr>
          <w:color w:val="000000"/>
          <w:szCs w:val="24"/>
          <w:lang w:val="ro-RO"/>
        </w:rPr>
        <w:t>ț</w:t>
      </w:r>
      <w:r w:rsidR="0081064A" w:rsidRPr="00317C6E">
        <w:rPr>
          <w:color w:val="000000"/>
          <w:szCs w:val="24"/>
          <w:lang w:val="ro-RO"/>
        </w:rPr>
        <w:t xml:space="preserve">ionale </w:t>
      </w:r>
      <w:r w:rsidR="00B975EA" w:rsidRPr="00317C6E">
        <w:rPr>
          <w:color w:val="000000"/>
          <w:szCs w:val="24"/>
          <w:lang w:val="ro-RO"/>
        </w:rPr>
        <w:t>ș</w:t>
      </w:r>
      <w:r w:rsidR="0081064A" w:rsidRPr="00317C6E">
        <w:rPr>
          <w:color w:val="000000"/>
          <w:szCs w:val="24"/>
          <w:lang w:val="ro-RO"/>
        </w:rPr>
        <w:t>i de performan</w:t>
      </w:r>
      <w:r w:rsidR="00B975EA" w:rsidRPr="00317C6E">
        <w:rPr>
          <w:color w:val="000000"/>
          <w:szCs w:val="24"/>
          <w:lang w:val="ro-RO"/>
        </w:rPr>
        <w:t>ț</w:t>
      </w:r>
      <w:r w:rsidR="0081064A" w:rsidRPr="00317C6E">
        <w:rPr>
          <w:color w:val="000000"/>
          <w:szCs w:val="24"/>
          <w:lang w:val="ro-RO"/>
        </w:rPr>
        <w:t>ă prevăzute în propunerea tehnică, anexă la prezentul acord-cadru.</w:t>
      </w:r>
    </w:p>
    <w:p w14:paraId="0CFC385C" w14:textId="77777777" w:rsidR="0081064A" w:rsidRPr="00317C6E" w:rsidRDefault="0010120E" w:rsidP="0081064A">
      <w:pPr>
        <w:pStyle w:val="DefaultText"/>
        <w:ind w:firstLine="284"/>
        <w:jc w:val="both"/>
        <w:rPr>
          <w:szCs w:val="24"/>
          <w:lang w:val="ro-RO"/>
        </w:rPr>
      </w:pPr>
      <w:r w:rsidRPr="00317C6E">
        <w:rPr>
          <w:b/>
          <w:szCs w:val="24"/>
          <w:lang w:val="ro-RO"/>
        </w:rPr>
        <w:t>4</w:t>
      </w:r>
      <w:r w:rsidR="0081064A" w:rsidRPr="00317C6E">
        <w:rPr>
          <w:b/>
          <w:szCs w:val="24"/>
          <w:lang w:val="ro-RO"/>
        </w:rPr>
        <w:t>.3</w:t>
      </w:r>
      <w:r w:rsidR="0081064A" w:rsidRPr="00317C6E">
        <w:rPr>
          <w:color w:val="000000"/>
          <w:szCs w:val="24"/>
          <w:lang w:val="ro-RO"/>
        </w:rPr>
        <w:t xml:space="preserve"> Promitentul-furnizor </w:t>
      </w:r>
      <w:r w:rsidR="0081064A" w:rsidRPr="00317C6E">
        <w:rPr>
          <w:szCs w:val="24"/>
          <w:lang w:val="ro-RO"/>
        </w:rPr>
        <w:t>se obligă să nu transfere total sau par</w:t>
      </w:r>
      <w:r w:rsidR="00B975EA" w:rsidRPr="00317C6E">
        <w:rPr>
          <w:szCs w:val="24"/>
          <w:lang w:val="ro-RO"/>
        </w:rPr>
        <w:t>ț</w:t>
      </w:r>
      <w:r w:rsidR="0081064A" w:rsidRPr="00317C6E">
        <w:rPr>
          <w:szCs w:val="24"/>
          <w:lang w:val="ro-RO"/>
        </w:rPr>
        <w:t>ial obliga</w:t>
      </w:r>
      <w:r w:rsidR="00B975EA" w:rsidRPr="00317C6E">
        <w:rPr>
          <w:szCs w:val="24"/>
          <w:lang w:val="ro-RO"/>
        </w:rPr>
        <w:t>ț</w:t>
      </w:r>
      <w:r w:rsidR="0081064A" w:rsidRPr="00317C6E">
        <w:rPr>
          <w:szCs w:val="24"/>
          <w:lang w:val="ro-RO"/>
        </w:rPr>
        <w:t>iile asumate prin prezentul acord-cadru.</w:t>
      </w:r>
    </w:p>
    <w:p w14:paraId="430ADCEA" w14:textId="77777777" w:rsidR="0081064A" w:rsidRPr="00317C6E" w:rsidRDefault="0010120E" w:rsidP="0081064A">
      <w:pPr>
        <w:pStyle w:val="DefaultText"/>
        <w:ind w:firstLine="284"/>
        <w:jc w:val="both"/>
        <w:rPr>
          <w:szCs w:val="24"/>
          <w:lang w:val="ro-RO"/>
        </w:rPr>
      </w:pPr>
      <w:r w:rsidRPr="00317C6E">
        <w:rPr>
          <w:b/>
          <w:szCs w:val="24"/>
          <w:lang w:val="ro-RO"/>
        </w:rPr>
        <w:t>4</w:t>
      </w:r>
      <w:r w:rsidR="0081064A" w:rsidRPr="00317C6E">
        <w:rPr>
          <w:b/>
          <w:szCs w:val="24"/>
          <w:lang w:val="ro-RO"/>
        </w:rPr>
        <w:t>.4</w:t>
      </w:r>
      <w:r w:rsidR="0081064A" w:rsidRPr="00317C6E">
        <w:rPr>
          <w:color w:val="000000"/>
          <w:szCs w:val="24"/>
          <w:lang w:val="ro-RO"/>
        </w:rPr>
        <w:t xml:space="preserve"> </w:t>
      </w:r>
      <w:r w:rsidR="0081064A" w:rsidRPr="00317C6E">
        <w:rPr>
          <w:szCs w:val="24"/>
          <w:lang w:val="ro-RO"/>
        </w:rPr>
        <w:t>Promitentul-furnizor se obligă să despăgubească promitentul-achizitor împotriva oricăror:</w:t>
      </w:r>
    </w:p>
    <w:p w14:paraId="12C9DF64" w14:textId="77777777" w:rsidR="0081064A" w:rsidRPr="00317C6E" w:rsidRDefault="00D04A5A" w:rsidP="0081064A">
      <w:pPr>
        <w:pStyle w:val="DefaultText"/>
        <w:jc w:val="both"/>
        <w:rPr>
          <w:szCs w:val="24"/>
          <w:lang w:val="ro-RO"/>
        </w:rPr>
      </w:pPr>
      <w:r w:rsidRPr="00317C6E">
        <w:rPr>
          <w:szCs w:val="24"/>
          <w:lang w:val="ro-RO"/>
        </w:rPr>
        <w:t xml:space="preserve">          a) </w:t>
      </w:r>
      <w:r w:rsidR="0081064A" w:rsidRPr="00317C6E">
        <w:rPr>
          <w:szCs w:val="24"/>
          <w:lang w:val="ro-RO"/>
        </w:rPr>
        <w:t>reclama</w:t>
      </w:r>
      <w:r w:rsidR="00B975EA" w:rsidRPr="00317C6E">
        <w:rPr>
          <w:szCs w:val="24"/>
          <w:lang w:val="ro-RO"/>
        </w:rPr>
        <w:t>ț</w:t>
      </w:r>
      <w:r w:rsidR="0081064A" w:rsidRPr="00317C6E">
        <w:rPr>
          <w:szCs w:val="24"/>
          <w:lang w:val="ro-RO"/>
        </w:rPr>
        <w:t xml:space="preserve">ii </w:t>
      </w:r>
      <w:r w:rsidR="00B975EA" w:rsidRPr="00317C6E">
        <w:rPr>
          <w:szCs w:val="24"/>
          <w:lang w:val="ro-RO"/>
        </w:rPr>
        <w:t>ș</w:t>
      </w:r>
      <w:r w:rsidR="0081064A" w:rsidRPr="00317C6E">
        <w:rPr>
          <w:szCs w:val="24"/>
          <w:lang w:val="ro-RO"/>
        </w:rPr>
        <w:t>i ac</w:t>
      </w:r>
      <w:r w:rsidR="00B975EA" w:rsidRPr="00317C6E">
        <w:rPr>
          <w:szCs w:val="24"/>
          <w:lang w:val="ro-RO"/>
        </w:rPr>
        <w:t>ț</w:t>
      </w:r>
      <w:r w:rsidR="0081064A" w:rsidRPr="00317C6E">
        <w:rPr>
          <w:szCs w:val="24"/>
          <w:lang w:val="ro-RO"/>
        </w:rPr>
        <w:t>iuni în justi</w:t>
      </w:r>
      <w:r w:rsidR="00B975EA" w:rsidRPr="00317C6E">
        <w:rPr>
          <w:szCs w:val="24"/>
          <w:lang w:val="ro-RO"/>
        </w:rPr>
        <w:t>ț</w:t>
      </w:r>
      <w:r w:rsidR="0081064A" w:rsidRPr="00317C6E">
        <w:rPr>
          <w:szCs w:val="24"/>
          <w:lang w:val="ro-RO"/>
        </w:rPr>
        <w:t>ie, ce rezultă din încălcarea unor drepturi de proprietate intelectuală (brevete, nume, mărci înregistrate etc.), legate de echipamentele, materialele, instala</w:t>
      </w:r>
      <w:r w:rsidR="00B975EA" w:rsidRPr="00317C6E">
        <w:rPr>
          <w:szCs w:val="24"/>
          <w:lang w:val="ro-RO"/>
        </w:rPr>
        <w:t>ț</w:t>
      </w:r>
      <w:r w:rsidR="0081064A" w:rsidRPr="00317C6E">
        <w:rPr>
          <w:szCs w:val="24"/>
          <w:lang w:val="ro-RO"/>
        </w:rPr>
        <w:t xml:space="preserve">iile sau utilajele folosite pentru sau în </w:t>
      </w:r>
      <w:r w:rsidR="00E9092E" w:rsidRPr="00317C6E">
        <w:rPr>
          <w:szCs w:val="24"/>
          <w:lang w:val="ro-RO"/>
        </w:rPr>
        <w:t>legătură</w:t>
      </w:r>
      <w:r w:rsidR="0081064A" w:rsidRPr="00317C6E">
        <w:rPr>
          <w:szCs w:val="24"/>
          <w:lang w:val="ro-RO"/>
        </w:rPr>
        <w:t xml:space="preserve"> cu produsele achizi</w:t>
      </w:r>
      <w:r w:rsidR="00B975EA" w:rsidRPr="00317C6E">
        <w:rPr>
          <w:szCs w:val="24"/>
          <w:lang w:val="ro-RO"/>
        </w:rPr>
        <w:t>ț</w:t>
      </w:r>
      <w:r w:rsidR="0081064A" w:rsidRPr="00317C6E">
        <w:rPr>
          <w:szCs w:val="24"/>
          <w:lang w:val="ro-RO"/>
        </w:rPr>
        <w:t xml:space="preserve">ionate, </w:t>
      </w:r>
      <w:r w:rsidR="00B975EA" w:rsidRPr="00317C6E">
        <w:rPr>
          <w:szCs w:val="24"/>
          <w:lang w:val="ro-RO"/>
        </w:rPr>
        <w:t>ș</w:t>
      </w:r>
      <w:r w:rsidR="0081064A" w:rsidRPr="00317C6E">
        <w:rPr>
          <w:szCs w:val="24"/>
          <w:lang w:val="ro-RO"/>
        </w:rPr>
        <w:t>i</w:t>
      </w:r>
    </w:p>
    <w:p w14:paraId="658BC5C2" w14:textId="77777777" w:rsidR="0081064A" w:rsidRPr="00317C6E" w:rsidRDefault="0081064A" w:rsidP="0081064A">
      <w:pPr>
        <w:pStyle w:val="DefaultText"/>
        <w:jc w:val="both"/>
        <w:rPr>
          <w:szCs w:val="24"/>
          <w:lang w:val="ro-RO"/>
        </w:rPr>
      </w:pPr>
      <w:r w:rsidRPr="00317C6E">
        <w:rPr>
          <w:szCs w:val="24"/>
          <w:lang w:val="ro-RO"/>
        </w:rPr>
        <w:t xml:space="preserve">         b) daune-interese, costuri, taxe </w:t>
      </w:r>
      <w:r w:rsidR="00B975EA" w:rsidRPr="00317C6E">
        <w:rPr>
          <w:szCs w:val="24"/>
          <w:lang w:val="ro-RO"/>
        </w:rPr>
        <w:t>ș</w:t>
      </w:r>
      <w:r w:rsidRPr="00317C6E">
        <w:rPr>
          <w:szCs w:val="24"/>
          <w:lang w:val="ro-RO"/>
        </w:rPr>
        <w:t>i cheltuieli de orice natură, aferente, cu excep</w:t>
      </w:r>
      <w:r w:rsidR="00B975EA" w:rsidRPr="00317C6E">
        <w:rPr>
          <w:szCs w:val="24"/>
          <w:lang w:val="ro-RO"/>
        </w:rPr>
        <w:t>ț</w:t>
      </w:r>
      <w:r w:rsidRPr="00317C6E">
        <w:rPr>
          <w:szCs w:val="24"/>
          <w:lang w:val="ro-RO"/>
        </w:rPr>
        <w:t>ia situa</w:t>
      </w:r>
      <w:r w:rsidR="00B975EA" w:rsidRPr="00317C6E">
        <w:rPr>
          <w:szCs w:val="24"/>
          <w:lang w:val="ro-RO"/>
        </w:rPr>
        <w:t>ț</w:t>
      </w:r>
      <w:r w:rsidRPr="00317C6E">
        <w:rPr>
          <w:szCs w:val="24"/>
          <w:lang w:val="ro-RO"/>
        </w:rPr>
        <w:t>iei în care o astfel de încălcare rezultă din respectarea caietului de sarcini întocmit de către achizitor.</w:t>
      </w:r>
    </w:p>
    <w:p w14:paraId="3E2E99CA" w14:textId="77777777" w:rsidR="0081064A" w:rsidRPr="00317C6E" w:rsidRDefault="0010120E" w:rsidP="0081064A">
      <w:pPr>
        <w:pStyle w:val="DefaultText"/>
        <w:ind w:firstLine="284"/>
        <w:jc w:val="both"/>
        <w:rPr>
          <w:szCs w:val="24"/>
          <w:lang w:val="ro-RO"/>
        </w:rPr>
      </w:pPr>
      <w:r w:rsidRPr="00317C6E">
        <w:rPr>
          <w:b/>
          <w:szCs w:val="24"/>
          <w:lang w:val="ro-RO"/>
        </w:rPr>
        <w:t>4</w:t>
      </w:r>
      <w:r w:rsidR="0081064A" w:rsidRPr="00317C6E">
        <w:rPr>
          <w:b/>
          <w:szCs w:val="24"/>
          <w:lang w:val="ro-RO"/>
        </w:rPr>
        <w:t xml:space="preserve">.5 </w:t>
      </w:r>
      <w:r w:rsidR="0081064A" w:rsidRPr="00317C6E">
        <w:rPr>
          <w:szCs w:val="24"/>
          <w:lang w:val="ro-RO"/>
        </w:rPr>
        <w:t>Promitentul-furnizor nu va ridica preten</w:t>
      </w:r>
      <w:r w:rsidR="00B975EA" w:rsidRPr="00317C6E">
        <w:rPr>
          <w:szCs w:val="24"/>
          <w:lang w:val="ro-RO"/>
        </w:rPr>
        <w:t>ț</w:t>
      </w:r>
      <w:r w:rsidR="0081064A" w:rsidRPr="00317C6E">
        <w:rPr>
          <w:szCs w:val="24"/>
          <w:lang w:val="ro-RO"/>
        </w:rPr>
        <w:t>ii si nu va solicita despăgubiri în situa</w:t>
      </w:r>
      <w:r w:rsidR="00B975EA" w:rsidRPr="00317C6E">
        <w:rPr>
          <w:szCs w:val="24"/>
          <w:lang w:val="ro-RO"/>
        </w:rPr>
        <w:t>ț</w:t>
      </w:r>
      <w:r w:rsidR="0081064A" w:rsidRPr="00317C6E">
        <w:rPr>
          <w:szCs w:val="24"/>
          <w:lang w:val="ro-RO"/>
        </w:rPr>
        <w:t>ia în care pe toată durata de valabilitate a prezentului acord-cadru nu va primi solicitări pentru livrarea de produse din partea promitentului-achizitor.</w:t>
      </w:r>
    </w:p>
    <w:p w14:paraId="1CCEACF5" w14:textId="77777777" w:rsidR="0081064A" w:rsidRPr="00317C6E" w:rsidRDefault="0010120E" w:rsidP="0081064A">
      <w:pPr>
        <w:pStyle w:val="DefaultText"/>
        <w:ind w:firstLine="284"/>
        <w:jc w:val="both"/>
        <w:rPr>
          <w:iCs/>
          <w:szCs w:val="24"/>
          <w:lang w:val="ro-RO"/>
        </w:rPr>
      </w:pPr>
      <w:r w:rsidRPr="00317C6E">
        <w:rPr>
          <w:b/>
          <w:szCs w:val="24"/>
          <w:lang w:val="ro-RO"/>
        </w:rPr>
        <w:t>4</w:t>
      </w:r>
      <w:r w:rsidR="0081064A" w:rsidRPr="00317C6E">
        <w:rPr>
          <w:b/>
          <w:szCs w:val="24"/>
          <w:lang w:val="ro-RO"/>
        </w:rPr>
        <w:t>.6</w:t>
      </w:r>
      <w:r w:rsidR="0081064A" w:rsidRPr="00317C6E">
        <w:rPr>
          <w:szCs w:val="24"/>
          <w:lang w:val="ro-RO"/>
        </w:rPr>
        <w:t xml:space="preserve"> </w:t>
      </w:r>
      <w:r w:rsidR="0081064A" w:rsidRPr="00317C6E">
        <w:rPr>
          <w:iCs/>
          <w:szCs w:val="24"/>
          <w:lang w:val="ro-RO"/>
        </w:rPr>
        <w:t xml:space="preserve">Pentru respectarea </w:t>
      </w:r>
      <w:r w:rsidR="0081064A" w:rsidRPr="00317C6E">
        <w:rPr>
          <w:szCs w:val="24"/>
          <w:lang w:val="ro-RO"/>
        </w:rPr>
        <w:t xml:space="preserve">prevederilor </w:t>
      </w:r>
      <w:r w:rsidR="0081064A" w:rsidRPr="00317C6E">
        <w:rPr>
          <w:iCs/>
          <w:szCs w:val="24"/>
          <w:lang w:val="ro-RO"/>
        </w:rPr>
        <w:t>H.G. nr. 445/2003</w:t>
      </w:r>
      <w:r w:rsidR="0081064A" w:rsidRPr="00317C6E">
        <w:rPr>
          <w:i/>
          <w:iCs/>
          <w:szCs w:val="24"/>
          <w:lang w:val="ro-RO"/>
        </w:rPr>
        <w:t xml:space="preserve"> pentru aprobarea Normelor privind organizarea </w:t>
      </w:r>
      <w:r w:rsidR="00B975EA" w:rsidRPr="00317C6E">
        <w:rPr>
          <w:i/>
          <w:iCs/>
          <w:szCs w:val="24"/>
          <w:lang w:val="ro-RO"/>
        </w:rPr>
        <w:t>ș</w:t>
      </w:r>
      <w:r w:rsidR="0081064A" w:rsidRPr="00317C6E">
        <w:rPr>
          <w:i/>
          <w:iCs/>
          <w:szCs w:val="24"/>
          <w:lang w:val="ro-RO"/>
        </w:rPr>
        <w:t>i desfă</w:t>
      </w:r>
      <w:r w:rsidR="00B975EA" w:rsidRPr="00317C6E">
        <w:rPr>
          <w:i/>
          <w:iCs/>
          <w:szCs w:val="24"/>
          <w:lang w:val="ro-RO"/>
        </w:rPr>
        <w:t>ș</w:t>
      </w:r>
      <w:r w:rsidR="0081064A" w:rsidRPr="00317C6E">
        <w:rPr>
          <w:i/>
          <w:iCs/>
          <w:szCs w:val="24"/>
          <w:lang w:val="ro-RO"/>
        </w:rPr>
        <w:t>urarea activită</w:t>
      </w:r>
      <w:r w:rsidR="00B975EA" w:rsidRPr="00317C6E">
        <w:rPr>
          <w:i/>
          <w:iCs/>
          <w:szCs w:val="24"/>
          <w:lang w:val="ro-RO"/>
        </w:rPr>
        <w:t>ț</w:t>
      </w:r>
      <w:r w:rsidR="0081064A" w:rsidRPr="00317C6E">
        <w:rPr>
          <w:i/>
          <w:iCs/>
          <w:szCs w:val="24"/>
          <w:lang w:val="ro-RO"/>
        </w:rPr>
        <w:t xml:space="preserve">ii de codificare a articolelor de înzestrare  din domeniul apărării., </w:t>
      </w:r>
      <w:r w:rsidR="0081064A" w:rsidRPr="00317C6E">
        <w:rPr>
          <w:iCs/>
          <w:szCs w:val="24"/>
          <w:lang w:val="ro-RO"/>
        </w:rPr>
        <w:t>promitentul-furnizor are obliga</w:t>
      </w:r>
      <w:r w:rsidR="00B975EA" w:rsidRPr="00317C6E">
        <w:rPr>
          <w:iCs/>
          <w:szCs w:val="24"/>
          <w:lang w:val="ro-RO"/>
        </w:rPr>
        <w:t>ț</w:t>
      </w:r>
      <w:r w:rsidR="0081064A" w:rsidRPr="00317C6E">
        <w:rPr>
          <w:iCs/>
          <w:szCs w:val="24"/>
          <w:lang w:val="ro-RO"/>
        </w:rPr>
        <w:t>ia de a transmite Biroului Na</w:t>
      </w:r>
      <w:r w:rsidR="00B975EA" w:rsidRPr="00317C6E">
        <w:rPr>
          <w:iCs/>
          <w:szCs w:val="24"/>
          <w:lang w:val="ro-RO"/>
        </w:rPr>
        <w:t>ț</w:t>
      </w:r>
      <w:r w:rsidR="0081064A" w:rsidRPr="00317C6E">
        <w:rPr>
          <w:iCs/>
          <w:szCs w:val="24"/>
          <w:lang w:val="ro-RO"/>
        </w:rPr>
        <w:t>ional de Codificare, până la livrarea produselor care fac obiectul primului contract subsecvent, datele tehnice necesare pentru codificarea acestora iar după livrare, toate informa</w:t>
      </w:r>
      <w:r w:rsidR="00B975EA" w:rsidRPr="00317C6E">
        <w:rPr>
          <w:iCs/>
          <w:szCs w:val="24"/>
          <w:lang w:val="ro-RO"/>
        </w:rPr>
        <w:t>ț</w:t>
      </w:r>
      <w:r w:rsidR="0081064A" w:rsidRPr="00317C6E">
        <w:rPr>
          <w:iCs/>
          <w:szCs w:val="24"/>
          <w:lang w:val="ro-RO"/>
        </w:rPr>
        <w:t>iile necesare actualizării datelor de codificare referitoare la modificările survenite în identificarea sau fabricarea produselor ce fac obiectul prezentului acord-cadru.</w:t>
      </w:r>
    </w:p>
    <w:p w14:paraId="3FCDECEC" w14:textId="77777777" w:rsidR="0081064A" w:rsidRPr="00317C6E" w:rsidRDefault="00F82D85" w:rsidP="0081064A">
      <w:pPr>
        <w:pStyle w:val="DefaultText"/>
        <w:spacing w:before="120" w:after="120"/>
        <w:jc w:val="both"/>
        <w:rPr>
          <w:b/>
          <w:szCs w:val="24"/>
          <w:lang w:val="ro-RO"/>
        </w:rPr>
      </w:pPr>
      <w:r w:rsidRPr="00317C6E">
        <w:rPr>
          <w:b/>
          <w:szCs w:val="24"/>
          <w:lang w:val="ro-RO"/>
        </w:rPr>
        <w:t>Art. 5</w:t>
      </w:r>
      <w:r w:rsidR="0081064A" w:rsidRPr="00317C6E">
        <w:rPr>
          <w:b/>
          <w:szCs w:val="24"/>
          <w:lang w:val="ro-RO"/>
        </w:rPr>
        <w:t xml:space="preserve"> Obliga</w:t>
      </w:r>
      <w:r w:rsidR="00B975EA" w:rsidRPr="00317C6E">
        <w:rPr>
          <w:b/>
          <w:szCs w:val="24"/>
          <w:lang w:val="ro-RO"/>
        </w:rPr>
        <w:t>ț</w:t>
      </w:r>
      <w:r w:rsidR="0081064A" w:rsidRPr="00317C6E">
        <w:rPr>
          <w:b/>
          <w:szCs w:val="24"/>
          <w:lang w:val="ro-RO"/>
        </w:rPr>
        <w:t>iile promitentului-achizitor</w:t>
      </w:r>
    </w:p>
    <w:p w14:paraId="5A07033B" w14:textId="77777777" w:rsidR="0081064A" w:rsidRPr="00317C6E" w:rsidRDefault="00F82D85" w:rsidP="0081064A">
      <w:pPr>
        <w:pStyle w:val="DefaultText"/>
        <w:ind w:firstLine="284"/>
        <w:jc w:val="both"/>
        <w:rPr>
          <w:szCs w:val="24"/>
          <w:lang w:val="ro-RO"/>
        </w:rPr>
      </w:pPr>
      <w:r w:rsidRPr="00317C6E">
        <w:rPr>
          <w:b/>
          <w:szCs w:val="24"/>
          <w:lang w:val="ro-RO"/>
        </w:rPr>
        <w:t>5</w:t>
      </w:r>
      <w:r w:rsidR="0081064A" w:rsidRPr="00317C6E">
        <w:rPr>
          <w:b/>
          <w:szCs w:val="24"/>
          <w:lang w:val="ro-RO"/>
        </w:rPr>
        <w:t>.1</w:t>
      </w:r>
      <w:r w:rsidR="0081064A" w:rsidRPr="00317C6E">
        <w:rPr>
          <w:szCs w:val="24"/>
          <w:lang w:val="ro-RO"/>
        </w:rPr>
        <w:t xml:space="preserve"> Promitentul-achizitor se obligă să atribuie contracte subsecvente promitentului-furnizor ori de câte ori inten</w:t>
      </w:r>
      <w:r w:rsidR="00B975EA" w:rsidRPr="00317C6E">
        <w:rPr>
          <w:szCs w:val="24"/>
          <w:lang w:val="ro-RO"/>
        </w:rPr>
        <w:t>ț</w:t>
      </w:r>
      <w:r w:rsidR="0081064A" w:rsidRPr="00317C6E">
        <w:rPr>
          <w:szCs w:val="24"/>
          <w:lang w:val="ro-RO"/>
        </w:rPr>
        <w:t>ionează să achizi</w:t>
      </w:r>
      <w:r w:rsidR="00B975EA" w:rsidRPr="00317C6E">
        <w:rPr>
          <w:szCs w:val="24"/>
          <w:lang w:val="ro-RO"/>
        </w:rPr>
        <w:t>ț</w:t>
      </w:r>
      <w:r w:rsidR="0081064A" w:rsidRPr="00317C6E">
        <w:rPr>
          <w:szCs w:val="24"/>
          <w:lang w:val="ro-RO"/>
        </w:rPr>
        <w:t>ionez</w:t>
      </w:r>
      <w:r w:rsidR="00AC69D3" w:rsidRPr="00317C6E">
        <w:rPr>
          <w:szCs w:val="24"/>
          <w:lang w:val="ro-RO"/>
        </w:rPr>
        <w:t>e produsele men</w:t>
      </w:r>
      <w:r w:rsidR="00B975EA" w:rsidRPr="00317C6E">
        <w:rPr>
          <w:szCs w:val="24"/>
          <w:lang w:val="ro-RO"/>
        </w:rPr>
        <w:t>ț</w:t>
      </w:r>
      <w:r w:rsidR="00AC69D3" w:rsidRPr="00317C6E">
        <w:rPr>
          <w:szCs w:val="24"/>
          <w:lang w:val="ro-RO"/>
        </w:rPr>
        <w:t>ionate la Art. 4</w:t>
      </w:r>
      <w:r w:rsidR="0081064A" w:rsidRPr="00317C6E">
        <w:rPr>
          <w:szCs w:val="24"/>
          <w:lang w:val="ro-RO"/>
        </w:rPr>
        <w:t>.1 în condi</w:t>
      </w:r>
      <w:r w:rsidR="00B975EA" w:rsidRPr="00317C6E">
        <w:rPr>
          <w:szCs w:val="24"/>
          <w:lang w:val="ro-RO"/>
        </w:rPr>
        <w:t>ț</w:t>
      </w:r>
      <w:r w:rsidR="0081064A" w:rsidRPr="00317C6E">
        <w:rPr>
          <w:szCs w:val="24"/>
          <w:lang w:val="ro-RO"/>
        </w:rPr>
        <w:t>iile convenite în prezentul acord-cadru.</w:t>
      </w:r>
    </w:p>
    <w:p w14:paraId="5A13E50B" w14:textId="77777777" w:rsidR="0081064A" w:rsidRPr="00317C6E" w:rsidRDefault="00F82D85" w:rsidP="0081064A">
      <w:pPr>
        <w:pStyle w:val="DefaultText"/>
        <w:ind w:firstLine="284"/>
        <w:jc w:val="both"/>
        <w:rPr>
          <w:szCs w:val="24"/>
          <w:lang w:val="ro-RO"/>
        </w:rPr>
      </w:pPr>
      <w:r w:rsidRPr="00317C6E">
        <w:rPr>
          <w:b/>
          <w:color w:val="000000"/>
          <w:szCs w:val="24"/>
          <w:lang w:val="ro-RO"/>
        </w:rPr>
        <w:t>5</w:t>
      </w:r>
      <w:r w:rsidR="0081064A" w:rsidRPr="00317C6E">
        <w:rPr>
          <w:b/>
          <w:color w:val="000000"/>
          <w:szCs w:val="24"/>
          <w:lang w:val="ro-RO"/>
        </w:rPr>
        <w:t>.2</w:t>
      </w:r>
      <w:r w:rsidR="0081064A" w:rsidRPr="00317C6E">
        <w:rPr>
          <w:color w:val="000000"/>
          <w:szCs w:val="24"/>
          <w:lang w:val="ro-RO"/>
        </w:rPr>
        <w:t xml:space="preserve"> </w:t>
      </w:r>
      <w:r w:rsidR="0081064A" w:rsidRPr="00317C6E">
        <w:rPr>
          <w:szCs w:val="24"/>
          <w:lang w:val="ro-RO"/>
        </w:rPr>
        <w:t>Promitentul-achizitor se obligă să nu încheie cu alt operator economic, pe durata acordului-cadru, un contract având ca obiect achizi</w:t>
      </w:r>
      <w:r w:rsidR="00B975EA" w:rsidRPr="00317C6E">
        <w:rPr>
          <w:szCs w:val="24"/>
          <w:lang w:val="ro-RO"/>
        </w:rPr>
        <w:t>ț</w:t>
      </w:r>
      <w:r w:rsidR="0081064A" w:rsidRPr="00317C6E">
        <w:rPr>
          <w:szCs w:val="24"/>
          <w:lang w:val="ro-RO"/>
        </w:rPr>
        <w:t>ionarea produsului care face obiectul prezentului acord-cadru, cu excep</w:t>
      </w:r>
      <w:r w:rsidR="00B975EA" w:rsidRPr="00317C6E">
        <w:rPr>
          <w:szCs w:val="24"/>
          <w:lang w:val="ro-RO"/>
        </w:rPr>
        <w:t>ț</w:t>
      </w:r>
      <w:r w:rsidR="0081064A" w:rsidRPr="00317C6E">
        <w:rPr>
          <w:szCs w:val="24"/>
          <w:lang w:val="ro-RO"/>
        </w:rPr>
        <w:t>ia cazului în care promitentul-furnizor declară că nu mai are capacitatea de a le furniza sau nu răspunde invita</w:t>
      </w:r>
      <w:r w:rsidR="00B975EA" w:rsidRPr="00317C6E">
        <w:rPr>
          <w:szCs w:val="24"/>
          <w:lang w:val="ro-RO"/>
        </w:rPr>
        <w:t>ț</w:t>
      </w:r>
      <w:r w:rsidR="0081064A" w:rsidRPr="00317C6E">
        <w:rPr>
          <w:szCs w:val="24"/>
          <w:lang w:val="ro-RO"/>
        </w:rPr>
        <w:t>iilor de semnare de contracte subsecvente.</w:t>
      </w:r>
    </w:p>
    <w:p w14:paraId="4846C571" w14:textId="77777777" w:rsidR="0081064A" w:rsidRPr="00317C6E" w:rsidRDefault="00F82D85" w:rsidP="0081064A">
      <w:pPr>
        <w:pStyle w:val="DefaultText"/>
        <w:spacing w:before="120" w:after="120"/>
        <w:jc w:val="both"/>
        <w:rPr>
          <w:b/>
          <w:szCs w:val="24"/>
          <w:lang w:val="ro-RO"/>
        </w:rPr>
      </w:pPr>
      <w:r w:rsidRPr="00317C6E">
        <w:rPr>
          <w:b/>
          <w:szCs w:val="24"/>
          <w:lang w:val="ro-RO"/>
        </w:rPr>
        <w:t>Art. 6</w:t>
      </w:r>
      <w:r w:rsidR="00AC0263" w:rsidRPr="00317C6E">
        <w:rPr>
          <w:b/>
          <w:szCs w:val="24"/>
          <w:lang w:val="ro-RO"/>
        </w:rPr>
        <w:t xml:space="preserve"> </w:t>
      </w:r>
      <w:r w:rsidR="006404D3" w:rsidRPr="00317C6E">
        <w:rPr>
          <w:b/>
          <w:szCs w:val="24"/>
          <w:lang w:val="ro-RO"/>
        </w:rPr>
        <w:t>Pre</w:t>
      </w:r>
      <w:r w:rsidR="00B975EA" w:rsidRPr="00317C6E">
        <w:rPr>
          <w:b/>
          <w:szCs w:val="24"/>
          <w:lang w:val="ro-RO"/>
        </w:rPr>
        <w:t>ț</w:t>
      </w:r>
      <w:r w:rsidR="006404D3" w:rsidRPr="00317C6E">
        <w:rPr>
          <w:b/>
          <w:szCs w:val="24"/>
          <w:lang w:val="ro-RO"/>
        </w:rPr>
        <w:t>ul  unitar al produsului. Valoarea acordului-cadru</w:t>
      </w:r>
      <w:r w:rsidR="0081064A" w:rsidRPr="00317C6E">
        <w:rPr>
          <w:b/>
          <w:szCs w:val="24"/>
          <w:lang w:val="ro-RO"/>
        </w:rPr>
        <w:t xml:space="preserve"> </w:t>
      </w:r>
    </w:p>
    <w:p w14:paraId="5E114FD9" w14:textId="77777777" w:rsidR="0081064A" w:rsidRPr="00317C6E" w:rsidRDefault="00F82D85" w:rsidP="0081064A">
      <w:pPr>
        <w:pStyle w:val="DefaultText"/>
        <w:ind w:firstLine="284"/>
        <w:jc w:val="both"/>
        <w:rPr>
          <w:b/>
          <w:szCs w:val="24"/>
          <w:lang w:val="ro-RO"/>
        </w:rPr>
      </w:pPr>
      <w:r w:rsidRPr="00317C6E">
        <w:rPr>
          <w:b/>
          <w:szCs w:val="24"/>
          <w:lang w:val="ro-RO"/>
        </w:rPr>
        <w:t>6</w:t>
      </w:r>
      <w:r w:rsidR="0081064A" w:rsidRPr="00317C6E">
        <w:rPr>
          <w:b/>
          <w:szCs w:val="24"/>
          <w:lang w:val="ro-RO"/>
        </w:rPr>
        <w:t>.1</w:t>
      </w:r>
      <w:r w:rsidR="0081064A" w:rsidRPr="00317C6E">
        <w:rPr>
          <w:szCs w:val="24"/>
          <w:lang w:val="ro-RO"/>
        </w:rPr>
        <w:t xml:space="preserve"> Pre</w:t>
      </w:r>
      <w:r w:rsidR="00B975EA" w:rsidRPr="00317C6E">
        <w:rPr>
          <w:szCs w:val="24"/>
          <w:lang w:val="ro-RO"/>
        </w:rPr>
        <w:t>ț</w:t>
      </w:r>
      <w:r w:rsidR="0081064A" w:rsidRPr="00317C6E">
        <w:rPr>
          <w:szCs w:val="24"/>
          <w:lang w:val="ro-RO"/>
        </w:rPr>
        <w:t>ul unitar al produsului este următorul:</w:t>
      </w:r>
    </w:p>
    <w:p w14:paraId="593122D4" w14:textId="77777777" w:rsidR="0081064A" w:rsidRPr="00317C6E" w:rsidRDefault="0081064A" w:rsidP="0081064A">
      <w:pPr>
        <w:pStyle w:val="DefaultText"/>
        <w:jc w:val="both"/>
        <w:rPr>
          <w:szCs w:val="24"/>
          <w:lang w:val="ro-RO"/>
        </w:rPr>
      </w:pPr>
    </w:p>
    <w:tbl>
      <w:tblPr>
        <w:tblW w:w="930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5378"/>
        <w:gridCol w:w="3096"/>
      </w:tblGrid>
      <w:tr w:rsidR="0081064A" w:rsidRPr="00317C6E" w14:paraId="48E0979F" w14:textId="77777777" w:rsidTr="00B33AFD">
        <w:tc>
          <w:tcPr>
            <w:tcW w:w="830" w:type="dxa"/>
          </w:tcPr>
          <w:p w14:paraId="4D12078A" w14:textId="77777777" w:rsidR="0081064A" w:rsidRPr="00317C6E" w:rsidRDefault="0081064A" w:rsidP="009D4974">
            <w:pPr>
              <w:pStyle w:val="DefaultText"/>
              <w:jc w:val="center"/>
              <w:rPr>
                <w:b/>
                <w:szCs w:val="24"/>
                <w:lang w:val="ro-RO"/>
              </w:rPr>
            </w:pPr>
            <w:r w:rsidRPr="00317C6E">
              <w:rPr>
                <w:b/>
                <w:szCs w:val="24"/>
                <w:lang w:val="ro-RO"/>
              </w:rPr>
              <w:t>Nr. crt.</w:t>
            </w:r>
          </w:p>
        </w:tc>
        <w:tc>
          <w:tcPr>
            <w:tcW w:w="5378" w:type="dxa"/>
            <w:vAlign w:val="center"/>
          </w:tcPr>
          <w:p w14:paraId="47B821E2" w14:textId="77777777" w:rsidR="0081064A" w:rsidRPr="00317C6E" w:rsidRDefault="0081064A" w:rsidP="009D4974">
            <w:pPr>
              <w:pStyle w:val="DefaultText"/>
              <w:jc w:val="center"/>
              <w:rPr>
                <w:b/>
                <w:szCs w:val="24"/>
                <w:lang w:val="ro-RO"/>
              </w:rPr>
            </w:pPr>
            <w:r w:rsidRPr="00317C6E">
              <w:rPr>
                <w:b/>
                <w:szCs w:val="24"/>
                <w:lang w:val="ro-RO"/>
              </w:rPr>
              <w:t>Denumire produs</w:t>
            </w:r>
          </w:p>
        </w:tc>
        <w:tc>
          <w:tcPr>
            <w:tcW w:w="3096" w:type="dxa"/>
            <w:vAlign w:val="center"/>
          </w:tcPr>
          <w:p w14:paraId="7DF8B264" w14:textId="77777777" w:rsidR="0081064A" w:rsidRPr="00317C6E" w:rsidRDefault="0081064A" w:rsidP="009D4974">
            <w:pPr>
              <w:pStyle w:val="DefaultText"/>
              <w:jc w:val="center"/>
              <w:rPr>
                <w:b/>
                <w:szCs w:val="24"/>
                <w:lang w:val="ro-RO"/>
              </w:rPr>
            </w:pPr>
            <w:r w:rsidRPr="00317C6E">
              <w:rPr>
                <w:b/>
                <w:szCs w:val="24"/>
                <w:lang w:val="ro-RO"/>
              </w:rPr>
              <w:t>Pre</w:t>
            </w:r>
            <w:r w:rsidR="00B975EA" w:rsidRPr="00317C6E">
              <w:rPr>
                <w:b/>
                <w:szCs w:val="24"/>
                <w:lang w:val="ro-RO"/>
              </w:rPr>
              <w:t>ț</w:t>
            </w:r>
            <w:r w:rsidRPr="00317C6E">
              <w:rPr>
                <w:b/>
                <w:szCs w:val="24"/>
                <w:lang w:val="ro-RO"/>
              </w:rPr>
              <w:t xml:space="preserve"> unitar, LEI,  fără TVA</w:t>
            </w:r>
          </w:p>
        </w:tc>
      </w:tr>
      <w:tr w:rsidR="0081064A" w:rsidRPr="00317C6E" w14:paraId="30BB510B" w14:textId="77777777" w:rsidTr="00B33AFD">
        <w:trPr>
          <w:trHeight w:val="283"/>
        </w:trPr>
        <w:tc>
          <w:tcPr>
            <w:tcW w:w="830" w:type="dxa"/>
            <w:vAlign w:val="center"/>
          </w:tcPr>
          <w:p w14:paraId="6B257AD0" w14:textId="77777777" w:rsidR="0081064A" w:rsidRPr="00CD37E1" w:rsidRDefault="0081064A" w:rsidP="009D4974">
            <w:pPr>
              <w:pStyle w:val="DefaultText"/>
              <w:spacing w:before="120" w:after="120"/>
              <w:jc w:val="center"/>
              <w:rPr>
                <w:b/>
                <w:bCs/>
                <w:i/>
                <w:iCs/>
                <w:szCs w:val="24"/>
                <w:lang w:val="ro-RO"/>
              </w:rPr>
            </w:pPr>
            <w:r w:rsidRPr="00CD37E1">
              <w:rPr>
                <w:b/>
                <w:bCs/>
                <w:i/>
                <w:iCs/>
                <w:szCs w:val="24"/>
                <w:lang w:val="ro-RO"/>
              </w:rPr>
              <w:t>1.</w:t>
            </w:r>
          </w:p>
        </w:tc>
        <w:tc>
          <w:tcPr>
            <w:tcW w:w="5378" w:type="dxa"/>
          </w:tcPr>
          <w:p w14:paraId="17E5656A" w14:textId="003CBCAC" w:rsidR="0081064A" w:rsidRPr="00CD37E1" w:rsidRDefault="0013528D" w:rsidP="009D4974">
            <w:pPr>
              <w:pStyle w:val="DefaultText"/>
              <w:spacing w:before="120" w:after="120"/>
              <w:jc w:val="center"/>
              <w:rPr>
                <w:b/>
                <w:bCs/>
                <w:i/>
                <w:iCs/>
                <w:szCs w:val="24"/>
                <w:lang w:val="ro-RO"/>
              </w:rPr>
            </w:pPr>
            <w:proofErr w:type="spellStart"/>
            <w:r w:rsidRPr="00C97130">
              <w:rPr>
                <w:b/>
                <w:i/>
                <w:iCs/>
                <w:szCs w:val="24"/>
              </w:rPr>
              <w:t>Autocisternă</w:t>
            </w:r>
            <w:proofErr w:type="spellEnd"/>
            <w:r w:rsidRPr="00C97130">
              <w:rPr>
                <w:b/>
                <w:i/>
                <w:iCs/>
                <w:szCs w:val="24"/>
              </w:rPr>
              <w:t xml:space="preserve"> </w:t>
            </w:r>
            <w:proofErr w:type="spellStart"/>
            <w:r w:rsidRPr="00C97130">
              <w:rPr>
                <w:b/>
                <w:i/>
                <w:iCs/>
                <w:szCs w:val="24"/>
              </w:rPr>
              <w:t>pentru</w:t>
            </w:r>
            <w:proofErr w:type="spellEnd"/>
            <w:r w:rsidRPr="00C97130">
              <w:rPr>
                <w:b/>
                <w:i/>
                <w:iCs/>
                <w:szCs w:val="24"/>
              </w:rPr>
              <w:t xml:space="preserve"> transport </w:t>
            </w:r>
            <w:proofErr w:type="spellStart"/>
            <w:r w:rsidRPr="00C97130">
              <w:rPr>
                <w:b/>
                <w:i/>
                <w:iCs/>
                <w:szCs w:val="24"/>
              </w:rPr>
              <w:t>și</w:t>
            </w:r>
            <w:proofErr w:type="spellEnd"/>
            <w:r w:rsidRPr="00C97130">
              <w:rPr>
                <w:b/>
                <w:i/>
                <w:iCs/>
                <w:szCs w:val="24"/>
              </w:rPr>
              <w:t xml:space="preserve"> </w:t>
            </w:r>
            <w:proofErr w:type="spellStart"/>
            <w:r w:rsidRPr="00C97130">
              <w:rPr>
                <w:b/>
                <w:i/>
                <w:iCs/>
                <w:szCs w:val="24"/>
              </w:rPr>
              <w:t>alimentare</w:t>
            </w:r>
            <w:proofErr w:type="spellEnd"/>
            <w:r w:rsidRPr="00C97130">
              <w:rPr>
                <w:b/>
                <w:i/>
                <w:iCs/>
                <w:szCs w:val="24"/>
              </w:rPr>
              <w:t xml:space="preserve"> </w:t>
            </w:r>
            <w:proofErr w:type="spellStart"/>
            <w:r w:rsidRPr="00C97130">
              <w:rPr>
                <w:b/>
                <w:i/>
                <w:iCs/>
                <w:szCs w:val="24"/>
              </w:rPr>
              <w:t>combustibil</w:t>
            </w:r>
            <w:proofErr w:type="spellEnd"/>
            <w:r w:rsidRPr="00C97130">
              <w:rPr>
                <w:b/>
                <w:i/>
                <w:iCs/>
                <w:szCs w:val="24"/>
              </w:rPr>
              <w:t xml:space="preserve"> </w:t>
            </w:r>
            <w:proofErr w:type="spellStart"/>
            <w:r w:rsidRPr="00C97130">
              <w:rPr>
                <w:b/>
                <w:i/>
                <w:iCs/>
                <w:szCs w:val="24"/>
              </w:rPr>
              <w:t>turboreactor</w:t>
            </w:r>
            <w:proofErr w:type="spellEnd"/>
            <w:r w:rsidRPr="00C97130">
              <w:rPr>
                <w:b/>
                <w:i/>
                <w:iCs/>
                <w:szCs w:val="24"/>
              </w:rPr>
              <w:t xml:space="preserve"> (</w:t>
            </w:r>
            <w:proofErr w:type="spellStart"/>
            <w:r w:rsidRPr="00C97130">
              <w:rPr>
                <w:b/>
                <w:i/>
                <w:iCs/>
                <w:szCs w:val="24"/>
              </w:rPr>
              <w:t>autoalimentator</w:t>
            </w:r>
            <w:proofErr w:type="spellEnd"/>
            <w:r w:rsidRPr="00C97130">
              <w:rPr>
                <w:b/>
                <w:i/>
                <w:iCs/>
                <w:szCs w:val="24"/>
              </w:rPr>
              <w:t xml:space="preserve">) de capacitate </w:t>
            </w:r>
            <w:proofErr w:type="spellStart"/>
            <w:r w:rsidRPr="00C97130">
              <w:rPr>
                <w:b/>
                <w:i/>
                <w:iCs/>
                <w:szCs w:val="24"/>
              </w:rPr>
              <w:t>medie</w:t>
            </w:r>
            <w:proofErr w:type="spellEnd"/>
            <w:r w:rsidRPr="00C97130">
              <w:rPr>
                <w:b/>
                <w:i/>
                <w:iCs/>
                <w:szCs w:val="24"/>
              </w:rPr>
              <w:t xml:space="preserve"> (18.000-22.000 </w:t>
            </w:r>
            <w:proofErr w:type="spellStart"/>
            <w:r w:rsidRPr="00C97130">
              <w:rPr>
                <w:b/>
                <w:i/>
                <w:iCs/>
                <w:szCs w:val="24"/>
              </w:rPr>
              <w:t>litri</w:t>
            </w:r>
            <w:proofErr w:type="spellEnd"/>
            <w:r w:rsidRPr="00C97130">
              <w:rPr>
                <w:b/>
                <w:i/>
                <w:iCs/>
                <w:szCs w:val="24"/>
              </w:rPr>
              <w:t>)</w:t>
            </w:r>
          </w:p>
        </w:tc>
        <w:tc>
          <w:tcPr>
            <w:tcW w:w="3096" w:type="dxa"/>
          </w:tcPr>
          <w:p w14:paraId="5670640E" w14:textId="77777777" w:rsidR="0081064A" w:rsidRPr="00317C6E" w:rsidRDefault="0081064A" w:rsidP="009D4974">
            <w:pPr>
              <w:pStyle w:val="DefaultText"/>
              <w:spacing w:before="120" w:after="120"/>
              <w:jc w:val="both"/>
              <w:rPr>
                <w:szCs w:val="24"/>
                <w:lang w:val="ro-RO"/>
              </w:rPr>
            </w:pPr>
          </w:p>
        </w:tc>
      </w:tr>
    </w:tbl>
    <w:p w14:paraId="1D20D250" w14:textId="77777777" w:rsidR="0081064A" w:rsidRPr="00317C6E" w:rsidRDefault="0081064A" w:rsidP="0081064A">
      <w:pPr>
        <w:pStyle w:val="DefaultText"/>
        <w:ind w:firstLine="284"/>
        <w:jc w:val="both"/>
        <w:rPr>
          <w:b/>
          <w:szCs w:val="24"/>
          <w:lang w:val="ro-RO"/>
        </w:rPr>
      </w:pPr>
    </w:p>
    <w:p w14:paraId="0F310D33" w14:textId="77777777" w:rsidR="00035A57" w:rsidRPr="00317C6E" w:rsidRDefault="00F82D85" w:rsidP="00035A57">
      <w:pPr>
        <w:pStyle w:val="DefaultText"/>
        <w:ind w:firstLine="284"/>
        <w:jc w:val="both"/>
        <w:rPr>
          <w:szCs w:val="24"/>
          <w:lang w:val="ro-RO"/>
        </w:rPr>
      </w:pPr>
      <w:r w:rsidRPr="00317C6E">
        <w:rPr>
          <w:b/>
          <w:szCs w:val="24"/>
          <w:lang w:val="ro-RO"/>
        </w:rPr>
        <w:t>6</w:t>
      </w:r>
      <w:r w:rsidR="0081064A" w:rsidRPr="00317C6E">
        <w:rPr>
          <w:b/>
          <w:szCs w:val="24"/>
          <w:lang w:val="ro-RO"/>
        </w:rPr>
        <w:t>.2</w:t>
      </w:r>
      <w:r w:rsidR="0081064A" w:rsidRPr="00317C6E">
        <w:rPr>
          <w:szCs w:val="24"/>
          <w:lang w:val="ro-RO"/>
        </w:rPr>
        <w:t xml:space="preserve"> Pre</w:t>
      </w:r>
      <w:r w:rsidR="00B975EA" w:rsidRPr="00317C6E">
        <w:rPr>
          <w:szCs w:val="24"/>
          <w:lang w:val="ro-RO"/>
        </w:rPr>
        <w:t>ț</w:t>
      </w:r>
      <w:r w:rsidR="0081064A" w:rsidRPr="00317C6E">
        <w:rPr>
          <w:szCs w:val="24"/>
          <w:lang w:val="ro-RO"/>
        </w:rPr>
        <w:t xml:space="preserve">ul unitar al produsului a fost determinat pe baza propunerii financiare, anexă la prezentul acord-cadru, prezentată </w:t>
      </w:r>
      <w:r w:rsidR="00B975EA" w:rsidRPr="00317C6E">
        <w:rPr>
          <w:szCs w:val="24"/>
          <w:lang w:val="ro-RO"/>
        </w:rPr>
        <w:t>ș</w:t>
      </w:r>
      <w:r w:rsidR="0081064A" w:rsidRPr="00317C6E">
        <w:rPr>
          <w:szCs w:val="24"/>
          <w:lang w:val="ro-RO"/>
        </w:rPr>
        <w:t>i adjudecat</w:t>
      </w:r>
      <w:r w:rsidR="006404D3" w:rsidRPr="00317C6E">
        <w:rPr>
          <w:szCs w:val="24"/>
          <w:lang w:val="ro-RO"/>
        </w:rPr>
        <w:t>ă în cadrul licita</w:t>
      </w:r>
      <w:r w:rsidR="00B975EA" w:rsidRPr="00317C6E">
        <w:rPr>
          <w:szCs w:val="24"/>
          <w:lang w:val="ro-RO"/>
        </w:rPr>
        <w:t>ț</w:t>
      </w:r>
      <w:r w:rsidR="006404D3" w:rsidRPr="00317C6E">
        <w:rPr>
          <w:szCs w:val="24"/>
          <w:lang w:val="ro-RO"/>
        </w:rPr>
        <w:t>iei deschise;</w:t>
      </w:r>
    </w:p>
    <w:p w14:paraId="67D4119A" w14:textId="5212A1D8" w:rsidR="006404D3" w:rsidRDefault="006404D3" w:rsidP="00035A57">
      <w:pPr>
        <w:pStyle w:val="DefaultText"/>
        <w:ind w:firstLine="284"/>
        <w:jc w:val="both"/>
        <w:rPr>
          <w:szCs w:val="24"/>
          <w:lang w:val="ro-RO"/>
        </w:rPr>
      </w:pPr>
      <w:r w:rsidRPr="00317C6E">
        <w:rPr>
          <w:b/>
          <w:szCs w:val="24"/>
          <w:lang w:val="ro-RO"/>
        </w:rPr>
        <w:t xml:space="preserve">6.3 </w:t>
      </w:r>
      <w:r w:rsidRPr="00317C6E">
        <w:rPr>
          <w:szCs w:val="24"/>
          <w:lang w:val="ro-RO"/>
        </w:rPr>
        <w:t>Valoarea totală</w:t>
      </w:r>
      <w:r w:rsidR="008E3539" w:rsidRPr="00317C6E">
        <w:rPr>
          <w:szCs w:val="24"/>
          <w:lang w:val="ro-RO"/>
        </w:rPr>
        <w:t xml:space="preserve"> estimată</w:t>
      </w:r>
      <w:r w:rsidR="002D6B41" w:rsidRPr="00317C6E">
        <w:rPr>
          <w:szCs w:val="24"/>
          <w:lang w:val="ro-RO"/>
        </w:rPr>
        <w:t xml:space="preserve"> </w:t>
      </w:r>
      <w:r w:rsidRPr="00317C6E">
        <w:rPr>
          <w:szCs w:val="24"/>
          <w:lang w:val="ro-RO"/>
        </w:rPr>
        <w:t>a acordului-cadru</w:t>
      </w:r>
      <w:r w:rsidR="002D6B41" w:rsidRPr="00317C6E">
        <w:rPr>
          <w:szCs w:val="24"/>
          <w:lang w:val="ro-RO"/>
        </w:rPr>
        <w:t>, calculată pe baza pre</w:t>
      </w:r>
      <w:r w:rsidR="00B975EA" w:rsidRPr="00317C6E">
        <w:rPr>
          <w:szCs w:val="24"/>
          <w:lang w:val="ro-RO"/>
        </w:rPr>
        <w:t>ț</w:t>
      </w:r>
      <w:r w:rsidR="00FB5D0E" w:rsidRPr="00317C6E">
        <w:rPr>
          <w:szCs w:val="24"/>
          <w:lang w:val="ro-RO"/>
        </w:rPr>
        <w:t>ului unitar</w:t>
      </w:r>
      <w:r w:rsidR="00851932" w:rsidRPr="00317C6E">
        <w:rPr>
          <w:szCs w:val="24"/>
          <w:lang w:val="ro-RO"/>
        </w:rPr>
        <w:t xml:space="preserve"> </w:t>
      </w:r>
      <w:r w:rsidR="00B975EA" w:rsidRPr="00317C6E">
        <w:rPr>
          <w:szCs w:val="24"/>
          <w:lang w:val="ro-RO"/>
        </w:rPr>
        <w:t>ș</w:t>
      </w:r>
      <w:r w:rsidR="002D6B41" w:rsidRPr="00317C6E">
        <w:rPr>
          <w:szCs w:val="24"/>
          <w:lang w:val="ro-RO"/>
        </w:rPr>
        <w:t>i cantită</w:t>
      </w:r>
      <w:r w:rsidR="00B975EA" w:rsidRPr="00317C6E">
        <w:rPr>
          <w:szCs w:val="24"/>
          <w:lang w:val="ro-RO"/>
        </w:rPr>
        <w:t>ț</w:t>
      </w:r>
      <w:r w:rsidR="002D6B41" w:rsidRPr="00317C6E">
        <w:rPr>
          <w:szCs w:val="24"/>
          <w:lang w:val="ro-RO"/>
        </w:rPr>
        <w:t>ii maxime estimate, men</w:t>
      </w:r>
      <w:r w:rsidR="00B975EA" w:rsidRPr="00317C6E">
        <w:rPr>
          <w:szCs w:val="24"/>
          <w:lang w:val="ro-RO"/>
        </w:rPr>
        <w:t>ț</w:t>
      </w:r>
      <w:r w:rsidR="002D6B41" w:rsidRPr="00317C6E">
        <w:rPr>
          <w:szCs w:val="24"/>
          <w:lang w:val="ro-RO"/>
        </w:rPr>
        <w:t xml:space="preserve">ionate la Art. </w:t>
      </w:r>
      <w:r w:rsidR="004B55C8" w:rsidRPr="00317C6E">
        <w:rPr>
          <w:szCs w:val="24"/>
          <w:lang w:val="ro-RO"/>
        </w:rPr>
        <w:t xml:space="preserve">6.1 </w:t>
      </w:r>
      <w:r w:rsidR="00B975EA" w:rsidRPr="00317C6E">
        <w:rPr>
          <w:szCs w:val="24"/>
          <w:lang w:val="ro-RO"/>
        </w:rPr>
        <w:t>ș</w:t>
      </w:r>
      <w:r w:rsidR="004B55C8" w:rsidRPr="00317C6E">
        <w:rPr>
          <w:szCs w:val="24"/>
          <w:lang w:val="ro-RO"/>
        </w:rPr>
        <w:t>i 8.1, este de</w:t>
      </w:r>
      <w:r w:rsidR="00851932" w:rsidRPr="00317C6E">
        <w:rPr>
          <w:szCs w:val="24"/>
          <w:lang w:val="ro-RO"/>
        </w:rPr>
        <w:t xml:space="preserve"> ………………, lei fără TVA.</w:t>
      </w:r>
    </w:p>
    <w:p w14:paraId="2FD7B589" w14:textId="015C08FD" w:rsidR="00464971" w:rsidRDefault="00464971" w:rsidP="00035A57">
      <w:pPr>
        <w:pStyle w:val="DefaultText"/>
        <w:ind w:firstLine="284"/>
        <w:jc w:val="both"/>
        <w:rPr>
          <w:szCs w:val="24"/>
          <w:lang w:val="ro-RO"/>
        </w:rPr>
      </w:pPr>
    </w:p>
    <w:p w14:paraId="42D17893" w14:textId="790B6EC0" w:rsidR="00464971" w:rsidRDefault="00464971" w:rsidP="00035A57">
      <w:pPr>
        <w:pStyle w:val="DefaultText"/>
        <w:ind w:firstLine="284"/>
        <w:jc w:val="both"/>
        <w:rPr>
          <w:szCs w:val="24"/>
          <w:lang w:val="ro-RO"/>
        </w:rPr>
      </w:pPr>
    </w:p>
    <w:p w14:paraId="46A4AEC4" w14:textId="36D16826" w:rsidR="00464971" w:rsidRDefault="00464971" w:rsidP="00035A57">
      <w:pPr>
        <w:pStyle w:val="DefaultText"/>
        <w:ind w:firstLine="284"/>
        <w:jc w:val="both"/>
        <w:rPr>
          <w:szCs w:val="24"/>
          <w:lang w:val="ro-RO"/>
        </w:rPr>
      </w:pPr>
    </w:p>
    <w:p w14:paraId="1A955692" w14:textId="77777777" w:rsidR="00464971" w:rsidRPr="00317C6E" w:rsidRDefault="00464971" w:rsidP="00035A57">
      <w:pPr>
        <w:pStyle w:val="DefaultText"/>
        <w:ind w:firstLine="284"/>
        <w:jc w:val="both"/>
        <w:rPr>
          <w:szCs w:val="24"/>
          <w:lang w:val="ro-RO"/>
        </w:rPr>
      </w:pPr>
    </w:p>
    <w:p w14:paraId="24F45278" w14:textId="77777777" w:rsidR="0081064A" w:rsidRPr="00317C6E" w:rsidRDefault="00F82D85" w:rsidP="0081064A">
      <w:pPr>
        <w:spacing w:before="120" w:after="120"/>
        <w:jc w:val="both"/>
        <w:rPr>
          <w:rFonts w:ascii="Times New Roman" w:hAnsi="Times New Roman"/>
          <w:sz w:val="24"/>
          <w:szCs w:val="24"/>
          <w:lang w:eastAsia="ro-RO"/>
        </w:rPr>
      </w:pPr>
      <w:r w:rsidRPr="00317C6E">
        <w:rPr>
          <w:rFonts w:ascii="Times New Roman" w:hAnsi="Times New Roman"/>
          <w:b/>
          <w:sz w:val="24"/>
          <w:szCs w:val="24"/>
        </w:rPr>
        <w:t>Art. 7</w:t>
      </w:r>
      <w:r w:rsidR="0081064A" w:rsidRPr="00317C6E">
        <w:rPr>
          <w:rFonts w:ascii="Times New Roman" w:hAnsi="Times New Roman"/>
          <w:b/>
          <w:sz w:val="24"/>
          <w:szCs w:val="24"/>
        </w:rPr>
        <w:t xml:space="preserve"> Ajustarea pre</w:t>
      </w:r>
      <w:r w:rsidR="00B975EA" w:rsidRPr="00317C6E">
        <w:rPr>
          <w:rFonts w:ascii="Times New Roman" w:hAnsi="Times New Roman"/>
          <w:b/>
          <w:sz w:val="24"/>
          <w:szCs w:val="24"/>
        </w:rPr>
        <w:t>ț</w:t>
      </w:r>
      <w:r w:rsidR="0081064A" w:rsidRPr="00317C6E">
        <w:rPr>
          <w:rFonts w:ascii="Times New Roman" w:hAnsi="Times New Roman"/>
          <w:b/>
          <w:sz w:val="24"/>
          <w:szCs w:val="24"/>
        </w:rPr>
        <w:t xml:space="preserve">ului </w:t>
      </w:r>
    </w:p>
    <w:p w14:paraId="4C0C862E" w14:textId="0FE17094" w:rsidR="0081064A" w:rsidRPr="00317C6E" w:rsidRDefault="00C35F9F" w:rsidP="0081064A">
      <w:pPr>
        <w:pStyle w:val="DefaultText"/>
        <w:ind w:firstLine="284"/>
        <w:jc w:val="both"/>
        <w:rPr>
          <w:szCs w:val="24"/>
          <w:lang w:val="ro-RO"/>
        </w:rPr>
      </w:pPr>
      <w:r w:rsidRPr="00317C6E">
        <w:rPr>
          <w:b/>
          <w:szCs w:val="24"/>
          <w:lang w:val="ro-RO"/>
        </w:rPr>
        <w:t>7</w:t>
      </w:r>
      <w:r w:rsidR="0081064A" w:rsidRPr="00317C6E">
        <w:rPr>
          <w:b/>
          <w:szCs w:val="24"/>
          <w:lang w:val="ro-RO"/>
        </w:rPr>
        <w:t>.1</w:t>
      </w:r>
      <w:r w:rsidR="0081064A" w:rsidRPr="00317C6E">
        <w:rPr>
          <w:szCs w:val="24"/>
          <w:lang w:val="ro-RO"/>
        </w:rPr>
        <w:t xml:space="preserve"> Pre</w:t>
      </w:r>
      <w:r w:rsidR="00B975EA" w:rsidRPr="00317C6E">
        <w:rPr>
          <w:szCs w:val="24"/>
          <w:lang w:val="ro-RO"/>
        </w:rPr>
        <w:t>ț</w:t>
      </w:r>
      <w:r w:rsidR="0081064A" w:rsidRPr="00317C6E">
        <w:rPr>
          <w:szCs w:val="24"/>
          <w:lang w:val="ro-RO"/>
        </w:rPr>
        <w:t>ul unitar exprimat în lei în propunerea financiară prezentată l</w:t>
      </w:r>
      <w:r w:rsidR="00B80DA2" w:rsidRPr="00317C6E">
        <w:rPr>
          <w:szCs w:val="24"/>
          <w:lang w:val="ro-RO"/>
        </w:rPr>
        <w:t>a licita</w:t>
      </w:r>
      <w:r w:rsidR="00B975EA" w:rsidRPr="00317C6E">
        <w:rPr>
          <w:szCs w:val="24"/>
          <w:lang w:val="ro-RO"/>
        </w:rPr>
        <w:t>ț</w:t>
      </w:r>
      <w:r w:rsidR="00B80DA2" w:rsidRPr="00317C6E">
        <w:rPr>
          <w:szCs w:val="24"/>
          <w:lang w:val="ro-RO"/>
        </w:rPr>
        <w:t xml:space="preserve">ie </w:t>
      </w:r>
      <w:r w:rsidR="00B975EA" w:rsidRPr="00317C6E">
        <w:rPr>
          <w:szCs w:val="24"/>
          <w:lang w:val="ro-RO"/>
        </w:rPr>
        <w:t>ș</w:t>
      </w:r>
      <w:r w:rsidR="00B80DA2" w:rsidRPr="00317C6E">
        <w:rPr>
          <w:szCs w:val="24"/>
          <w:lang w:val="ro-RO"/>
        </w:rPr>
        <w:t>i înscris la Art. 6</w:t>
      </w:r>
      <w:r w:rsidR="0081064A" w:rsidRPr="00317C6E">
        <w:rPr>
          <w:szCs w:val="24"/>
          <w:lang w:val="ro-RO"/>
        </w:rPr>
        <w:t>.1 al preze</w:t>
      </w:r>
      <w:r w:rsidR="006A251C" w:rsidRPr="00317C6E">
        <w:rPr>
          <w:szCs w:val="24"/>
          <w:lang w:val="ro-RO"/>
        </w:rPr>
        <w:t>ntului acord-cadru se va ajusta</w:t>
      </w:r>
      <w:r w:rsidR="00B80DA2" w:rsidRPr="00317C6E">
        <w:rPr>
          <w:szCs w:val="24"/>
          <w:lang w:val="ro-RO"/>
        </w:rPr>
        <w:t xml:space="preserve"> </w:t>
      </w:r>
      <w:r w:rsidR="0081064A" w:rsidRPr="00317C6E">
        <w:rPr>
          <w:szCs w:val="24"/>
          <w:lang w:val="ro-RO"/>
        </w:rPr>
        <w:t>doar pentru contractul/cont</w:t>
      </w:r>
      <w:r w:rsidR="00B80DA2" w:rsidRPr="00317C6E">
        <w:rPr>
          <w:szCs w:val="24"/>
          <w:lang w:val="ro-RO"/>
        </w:rPr>
        <w:t>ractele subsecvente pentru care promitentul-achizitor transmite invita</w:t>
      </w:r>
      <w:r w:rsidR="00B975EA" w:rsidRPr="00317C6E">
        <w:rPr>
          <w:szCs w:val="24"/>
          <w:lang w:val="ro-RO"/>
        </w:rPr>
        <w:t>ț</w:t>
      </w:r>
      <w:r w:rsidR="00B80DA2" w:rsidRPr="00317C6E">
        <w:rPr>
          <w:szCs w:val="24"/>
          <w:lang w:val="ro-RO"/>
        </w:rPr>
        <w:t>ia de semnare după</w:t>
      </w:r>
      <w:r w:rsidR="004E699E" w:rsidRPr="00317C6E">
        <w:rPr>
          <w:szCs w:val="24"/>
          <w:lang w:val="ro-RO"/>
        </w:rPr>
        <w:t xml:space="preserve"> </w:t>
      </w:r>
      <w:r w:rsidR="00890990" w:rsidRPr="00317C6E">
        <w:rPr>
          <w:b/>
          <w:szCs w:val="24"/>
          <w:lang w:val="ro-RO"/>
        </w:rPr>
        <w:t>1</w:t>
      </w:r>
      <w:r w:rsidR="00CD37E1">
        <w:rPr>
          <w:b/>
          <w:szCs w:val="24"/>
          <w:lang w:val="ro-RO"/>
        </w:rPr>
        <w:t>1</w:t>
      </w:r>
      <w:r w:rsidR="004E699E" w:rsidRPr="00317C6E">
        <w:rPr>
          <w:b/>
          <w:szCs w:val="24"/>
          <w:lang w:val="ro-RO"/>
        </w:rPr>
        <w:t xml:space="preserve"> </w:t>
      </w:r>
      <w:r w:rsidR="00B80DA2" w:rsidRPr="00317C6E">
        <w:rPr>
          <w:b/>
          <w:szCs w:val="24"/>
          <w:lang w:val="ro-RO"/>
        </w:rPr>
        <w:t>luni</w:t>
      </w:r>
      <w:r w:rsidR="001645CF" w:rsidRPr="00317C6E">
        <w:rPr>
          <w:b/>
          <w:szCs w:val="24"/>
          <w:lang w:val="ro-RO"/>
        </w:rPr>
        <w:t xml:space="preserve"> de la data încheierii aco</w:t>
      </w:r>
      <w:r w:rsidR="00436923" w:rsidRPr="00317C6E">
        <w:rPr>
          <w:b/>
          <w:szCs w:val="24"/>
          <w:lang w:val="ro-RO"/>
        </w:rPr>
        <w:t>rdului-cadru</w:t>
      </w:r>
      <w:r w:rsidR="0081064A" w:rsidRPr="00317C6E">
        <w:rPr>
          <w:szCs w:val="24"/>
          <w:lang w:val="ro-RO"/>
        </w:rPr>
        <w:t>.</w:t>
      </w:r>
    </w:p>
    <w:p w14:paraId="17848295" w14:textId="77777777" w:rsidR="0081064A" w:rsidRPr="00317C6E" w:rsidRDefault="00731ACC" w:rsidP="0081064A">
      <w:pPr>
        <w:pStyle w:val="DefaultText"/>
        <w:ind w:firstLine="284"/>
        <w:jc w:val="both"/>
        <w:rPr>
          <w:szCs w:val="24"/>
          <w:lang w:val="ro-RO"/>
        </w:rPr>
      </w:pPr>
      <w:r w:rsidRPr="00317C6E">
        <w:rPr>
          <w:b/>
          <w:szCs w:val="24"/>
          <w:lang w:val="ro-RO"/>
        </w:rPr>
        <w:t>7</w:t>
      </w:r>
      <w:r w:rsidR="0081064A" w:rsidRPr="00317C6E">
        <w:rPr>
          <w:b/>
          <w:szCs w:val="24"/>
          <w:lang w:val="ro-RO"/>
        </w:rPr>
        <w:t xml:space="preserve">.2  </w:t>
      </w:r>
      <w:r w:rsidR="0081064A" w:rsidRPr="00317C6E">
        <w:rPr>
          <w:szCs w:val="24"/>
          <w:lang w:val="ro-RO"/>
        </w:rPr>
        <w:t>Formula de ajustare a pre</w:t>
      </w:r>
      <w:r w:rsidR="00B975EA" w:rsidRPr="00317C6E">
        <w:rPr>
          <w:szCs w:val="24"/>
          <w:lang w:val="ro-RO"/>
        </w:rPr>
        <w:t>ț</w:t>
      </w:r>
      <w:r w:rsidR="0081064A" w:rsidRPr="00317C6E">
        <w:rPr>
          <w:szCs w:val="24"/>
          <w:lang w:val="ro-RO"/>
        </w:rPr>
        <w:t>ului unitar este următoarea:</w:t>
      </w:r>
    </w:p>
    <w:p w14:paraId="519248DF" w14:textId="289AAAE1" w:rsidR="0081064A" w:rsidRPr="00317C6E" w:rsidRDefault="0081064A" w:rsidP="0081064A">
      <w:pPr>
        <w:pStyle w:val="TableText"/>
        <w:tabs>
          <w:tab w:val="left" w:pos="567"/>
        </w:tabs>
        <w:jc w:val="both"/>
        <w:rPr>
          <w:szCs w:val="24"/>
        </w:rPr>
      </w:pPr>
      <w:r w:rsidRPr="00317C6E">
        <w:rPr>
          <w:szCs w:val="24"/>
          <w:lang w:eastAsia="ro-RO"/>
        </w:rPr>
        <w:tab/>
        <w:t xml:space="preserve">   </w:t>
      </w:r>
      <w:proofErr w:type="spellStart"/>
      <w:r w:rsidRPr="00317C6E">
        <w:rPr>
          <w:szCs w:val="24"/>
        </w:rPr>
        <w:t>Pu</w:t>
      </w:r>
      <w:r w:rsidRPr="00317C6E">
        <w:rPr>
          <w:szCs w:val="24"/>
          <w:vertAlign w:val="subscript"/>
        </w:rPr>
        <w:t>AJ</w:t>
      </w:r>
      <w:proofErr w:type="spellEnd"/>
      <w:r w:rsidRPr="00317C6E">
        <w:rPr>
          <w:szCs w:val="24"/>
        </w:rPr>
        <w:t xml:space="preserve"> = </w:t>
      </w:r>
      <w:r w:rsidR="00823BC7" w:rsidRPr="00317C6E">
        <w:rPr>
          <w:szCs w:val="24"/>
        </w:rPr>
        <w:t>(</w:t>
      </w:r>
      <w:proofErr w:type="spellStart"/>
      <w:r w:rsidRPr="00317C6E">
        <w:rPr>
          <w:szCs w:val="24"/>
        </w:rPr>
        <w:t>Pu</w:t>
      </w:r>
      <w:r w:rsidRPr="00317C6E">
        <w:rPr>
          <w:szCs w:val="24"/>
          <w:vertAlign w:val="subscript"/>
        </w:rPr>
        <w:t>AC</w:t>
      </w:r>
      <w:proofErr w:type="spellEnd"/>
      <w:r w:rsidRPr="00317C6E">
        <w:rPr>
          <w:szCs w:val="24"/>
        </w:rPr>
        <w:t xml:space="preserve"> x K</w:t>
      </w:r>
      <w:r w:rsidR="00823BC7" w:rsidRPr="00317C6E">
        <w:rPr>
          <w:szCs w:val="24"/>
        </w:rPr>
        <w:t>)/100</w:t>
      </w:r>
      <w:r w:rsidRPr="00317C6E">
        <w:rPr>
          <w:szCs w:val="24"/>
        </w:rPr>
        <w:t xml:space="preserve"> în care:</w:t>
      </w:r>
    </w:p>
    <w:p w14:paraId="74027C6F" w14:textId="77777777" w:rsidR="0081064A" w:rsidRPr="00317C6E" w:rsidRDefault="0081064A" w:rsidP="0081064A">
      <w:pPr>
        <w:tabs>
          <w:tab w:val="left" w:pos="567"/>
        </w:tabs>
        <w:jc w:val="both"/>
        <w:rPr>
          <w:rFonts w:ascii="Times New Roman" w:hAnsi="Times New Roman"/>
          <w:sz w:val="24"/>
          <w:szCs w:val="24"/>
        </w:rPr>
      </w:pPr>
      <w:r w:rsidRPr="00317C6E">
        <w:rPr>
          <w:rFonts w:ascii="Times New Roman" w:hAnsi="Times New Roman"/>
          <w:sz w:val="24"/>
          <w:szCs w:val="24"/>
        </w:rPr>
        <w:t xml:space="preserve">            </w:t>
      </w:r>
      <w:proofErr w:type="spellStart"/>
      <w:r w:rsidRPr="00317C6E">
        <w:rPr>
          <w:rFonts w:ascii="Times New Roman" w:hAnsi="Times New Roman"/>
          <w:sz w:val="24"/>
          <w:szCs w:val="24"/>
        </w:rPr>
        <w:t>Pu</w:t>
      </w:r>
      <w:r w:rsidRPr="00317C6E">
        <w:rPr>
          <w:rFonts w:ascii="Times New Roman" w:hAnsi="Times New Roman"/>
          <w:sz w:val="24"/>
          <w:szCs w:val="24"/>
          <w:vertAlign w:val="subscript"/>
        </w:rPr>
        <w:t>AJ</w:t>
      </w:r>
      <w:proofErr w:type="spellEnd"/>
      <w:r w:rsidRPr="00317C6E">
        <w:rPr>
          <w:rFonts w:ascii="Times New Roman" w:hAnsi="Times New Roman"/>
          <w:sz w:val="24"/>
          <w:szCs w:val="24"/>
          <w:vertAlign w:val="subscript"/>
        </w:rPr>
        <w:t xml:space="preserve"> </w:t>
      </w:r>
      <w:r w:rsidRPr="00317C6E">
        <w:rPr>
          <w:rFonts w:ascii="Times New Roman" w:hAnsi="Times New Roman"/>
          <w:sz w:val="24"/>
          <w:szCs w:val="24"/>
        </w:rPr>
        <w:t xml:space="preserve"> = pre</w:t>
      </w:r>
      <w:r w:rsidR="00B975EA" w:rsidRPr="00317C6E">
        <w:rPr>
          <w:rFonts w:ascii="Times New Roman" w:hAnsi="Times New Roman"/>
          <w:sz w:val="24"/>
          <w:szCs w:val="24"/>
        </w:rPr>
        <w:t>ț</w:t>
      </w:r>
      <w:r w:rsidRPr="00317C6E">
        <w:rPr>
          <w:rFonts w:ascii="Times New Roman" w:hAnsi="Times New Roman"/>
          <w:sz w:val="24"/>
          <w:szCs w:val="24"/>
        </w:rPr>
        <w:t>ul unitar ajustat, în lei, al produsului ce face obiectul contractului subsecvent;</w:t>
      </w:r>
    </w:p>
    <w:p w14:paraId="1E6C9DF8" w14:textId="77777777" w:rsidR="0081064A" w:rsidRPr="00317C6E" w:rsidRDefault="0081064A" w:rsidP="0081064A">
      <w:pPr>
        <w:jc w:val="both"/>
        <w:rPr>
          <w:rFonts w:ascii="Times New Roman" w:hAnsi="Times New Roman"/>
          <w:sz w:val="24"/>
          <w:szCs w:val="24"/>
        </w:rPr>
      </w:pPr>
      <w:r w:rsidRPr="00317C6E">
        <w:rPr>
          <w:rFonts w:ascii="Times New Roman" w:hAnsi="Times New Roman"/>
          <w:sz w:val="24"/>
          <w:szCs w:val="24"/>
        </w:rPr>
        <w:t xml:space="preserve">            </w:t>
      </w:r>
      <w:proofErr w:type="spellStart"/>
      <w:r w:rsidRPr="00317C6E">
        <w:rPr>
          <w:rFonts w:ascii="Times New Roman" w:hAnsi="Times New Roman"/>
          <w:sz w:val="24"/>
          <w:szCs w:val="24"/>
        </w:rPr>
        <w:t>Pu</w:t>
      </w:r>
      <w:r w:rsidRPr="00317C6E">
        <w:rPr>
          <w:rFonts w:ascii="Times New Roman" w:hAnsi="Times New Roman"/>
          <w:sz w:val="24"/>
          <w:szCs w:val="24"/>
          <w:vertAlign w:val="subscript"/>
        </w:rPr>
        <w:t>AC</w:t>
      </w:r>
      <w:proofErr w:type="spellEnd"/>
      <w:r w:rsidRPr="00317C6E">
        <w:rPr>
          <w:rFonts w:ascii="Times New Roman" w:hAnsi="Times New Roman"/>
          <w:sz w:val="24"/>
          <w:szCs w:val="24"/>
        </w:rPr>
        <w:t xml:space="preserve"> = pre</w:t>
      </w:r>
      <w:r w:rsidR="00B975EA" w:rsidRPr="00317C6E">
        <w:rPr>
          <w:rFonts w:ascii="Times New Roman" w:hAnsi="Times New Roman"/>
          <w:sz w:val="24"/>
          <w:szCs w:val="24"/>
        </w:rPr>
        <w:t>ț</w:t>
      </w:r>
      <w:r w:rsidRPr="00317C6E">
        <w:rPr>
          <w:rFonts w:ascii="Times New Roman" w:hAnsi="Times New Roman"/>
          <w:sz w:val="24"/>
          <w:szCs w:val="24"/>
        </w:rPr>
        <w:t>ul unitar, în lei, ofertat</w:t>
      </w:r>
      <w:r w:rsidR="000656D4" w:rsidRPr="00317C6E">
        <w:rPr>
          <w:rFonts w:ascii="Times New Roman" w:hAnsi="Times New Roman"/>
          <w:sz w:val="24"/>
          <w:szCs w:val="24"/>
        </w:rPr>
        <w:t xml:space="preserve"> în cadrul procedurii de licita</w:t>
      </w:r>
      <w:r w:rsidR="00B975EA" w:rsidRPr="00317C6E">
        <w:rPr>
          <w:rFonts w:ascii="Times New Roman" w:hAnsi="Times New Roman"/>
          <w:sz w:val="24"/>
          <w:szCs w:val="24"/>
        </w:rPr>
        <w:t>ț</w:t>
      </w:r>
      <w:r w:rsidRPr="00317C6E">
        <w:rPr>
          <w:rFonts w:ascii="Times New Roman" w:hAnsi="Times New Roman"/>
          <w:sz w:val="24"/>
          <w:szCs w:val="24"/>
        </w:rPr>
        <w:t xml:space="preserve">ie </w:t>
      </w:r>
      <w:r w:rsidR="00B975EA" w:rsidRPr="00317C6E">
        <w:rPr>
          <w:rFonts w:ascii="Times New Roman" w:hAnsi="Times New Roman"/>
          <w:sz w:val="24"/>
          <w:szCs w:val="24"/>
        </w:rPr>
        <w:t>ș</w:t>
      </w:r>
      <w:r w:rsidRPr="00317C6E">
        <w:rPr>
          <w:rFonts w:ascii="Times New Roman" w:hAnsi="Times New Roman"/>
          <w:sz w:val="24"/>
          <w:szCs w:val="24"/>
        </w:rPr>
        <w:t>i înscris în acordul-cadru;</w:t>
      </w:r>
    </w:p>
    <w:p w14:paraId="3B65CFC5" w14:textId="3CF2BE2C" w:rsidR="0081064A" w:rsidRPr="00317C6E" w:rsidRDefault="0081064A" w:rsidP="00F13F55">
      <w:pPr>
        <w:jc w:val="both"/>
        <w:rPr>
          <w:rFonts w:ascii="Times New Roman" w:hAnsi="Times New Roman"/>
          <w:sz w:val="24"/>
          <w:szCs w:val="24"/>
        </w:rPr>
      </w:pPr>
      <w:r w:rsidRPr="00317C6E">
        <w:rPr>
          <w:rFonts w:ascii="Times New Roman" w:hAnsi="Times New Roman"/>
          <w:sz w:val="24"/>
          <w:szCs w:val="24"/>
        </w:rPr>
        <w:t xml:space="preserve">            </w:t>
      </w:r>
      <w:r w:rsidR="00F13F55" w:rsidRPr="00317C6E">
        <w:rPr>
          <w:rFonts w:ascii="Times New Roman" w:hAnsi="Times New Roman"/>
          <w:sz w:val="24"/>
          <w:szCs w:val="24"/>
        </w:rPr>
        <w:t xml:space="preserve">K = coeficientul de ajutare a prețului și reprezintă indicele prețurilor de consum pentru mărfurile nealimentare comunicat de către Institutul Național de Statistică pe site-ul oficial. </w:t>
      </w:r>
      <w:hyperlink r:id="rId7" w:history="1">
        <w:r w:rsidR="00FC3074" w:rsidRPr="00317C6E">
          <w:rPr>
            <w:rStyle w:val="Hyperlink"/>
            <w:rFonts w:ascii="Times New Roman" w:hAnsi="Times New Roman"/>
            <w:sz w:val="24"/>
            <w:szCs w:val="24"/>
          </w:rPr>
          <w:t>http://www.insse.ro</w:t>
        </w:r>
      </w:hyperlink>
      <w:r w:rsidR="00F13F55" w:rsidRPr="00317C6E">
        <w:rPr>
          <w:rFonts w:ascii="Times New Roman" w:hAnsi="Times New Roman"/>
          <w:sz w:val="24"/>
          <w:szCs w:val="24"/>
        </w:rPr>
        <w:t>, pentru intervalul dintre luna anterioară semnării acordului-cadru și luna anterioară celei în care autoritatea contractantă îi transmite operatorului economic, semnatar al acordului-cadru, solicitarea pentru încheierea contractului subsecvent. În cazul în care, indicele prețurilor de consum pentru mărfurile nealimentare nu este disponibil pentru luna anterioară transmiterii solicitării privind încheierea contractului subsecvent, se va lua în considerare intervalul dintre luna anterioară semnării acordului-cadru și luna precedentă lunii anterioare transmiterii solicitării privind încheierea contractului subsecvent</w:t>
      </w:r>
      <w:r w:rsidR="00FC3074" w:rsidRPr="00317C6E">
        <w:rPr>
          <w:rFonts w:ascii="Times New Roman" w:hAnsi="Times New Roman"/>
          <w:sz w:val="24"/>
          <w:szCs w:val="24"/>
        </w:rPr>
        <w:t>.</w:t>
      </w:r>
      <w:r w:rsidR="00F13F55" w:rsidRPr="00317C6E">
        <w:rPr>
          <w:rFonts w:ascii="Times New Roman" w:hAnsi="Times New Roman"/>
          <w:sz w:val="24"/>
          <w:szCs w:val="24"/>
        </w:rPr>
        <w:t xml:space="preserve">         </w:t>
      </w:r>
    </w:p>
    <w:p w14:paraId="0243671C" w14:textId="2A0A3701" w:rsidR="0081064A" w:rsidRPr="00317C6E" w:rsidRDefault="00731ACC" w:rsidP="0081064A">
      <w:pPr>
        <w:pStyle w:val="DefaultText"/>
        <w:ind w:firstLine="284"/>
        <w:jc w:val="both"/>
        <w:rPr>
          <w:szCs w:val="24"/>
          <w:lang w:val="ro-RO"/>
        </w:rPr>
      </w:pPr>
      <w:r w:rsidRPr="00317C6E">
        <w:rPr>
          <w:b/>
          <w:szCs w:val="24"/>
          <w:lang w:val="ro-RO"/>
        </w:rPr>
        <w:t>7</w:t>
      </w:r>
      <w:r w:rsidR="0081064A" w:rsidRPr="00317C6E">
        <w:rPr>
          <w:b/>
          <w:szCs w:val="24"/>
          <w:lang w:val="ro-RO"/>
        </w:rPr>
        <w:t>.</w:t>
      </w:r>
      <w:r w:rsidR="00F13F55" w:rsidRPr="00317C6E">
        <w:rPr>
          <w:b/>
          <w:szCs w:val="24"/>
          <w:lang w:val="ro-RO"/>
        </w:rPr>
        <w:t>3</w:t>
      </w:r>
      <w:r w:rsidR="0081064A" w:rsidRPr="00317C6E">
        <w:rPr>
          <w:szCs w:val="24"/>
          <w:lang w:val="ro-RO"/>
        </w:rPr>
        <w:t xml:space="preserve"> Pre</w:t>
      </w:r>
      <w:r w:rsidR="00B975EA" w:rsidRPr="00317C6E">
        <w:rPr>
          <w:szCs w:val="24"/>
          <w:lang w:val="ro-RO"/>
        </w:rPr>
        <w:t>ț</w:t>
      </w:r>
      <w:r w:rsidR="0081064A" w:rsidRPr="00317C6E">
        <w:rPr>
          <w:szCs w:val="24"/>
          <w:lang w:val="ro-RO"/>
        </w:rPr>
        <w:t>ul unitar al produsului prevăzut în contractul subsecvent, stabilit în urma aplicării formulei de mai sus, nu se ajustează pe toată durata de valabilitate a contractului subsecvent respectiv.</w:t>
      </w:r>
    </w:p>
    <w:p w14:paraId="6ED75FC8" w14:textId="22DEA262" w:rsidR="0081064A" w:rsidRPr="00317C6E" w:rsidRDefault="00731ACC" w:rsidP="0081064A">
      <w:pPr>
        <w:pStyle w:val="DefaultText"/>
        <w:spacing w:before="120" w:after="120"/>
        <w:jc w:val="both"/>
        <w:rPr>
          <w:b/>
          <w:szCs w:val="24"/>
          <w:lang w:val="ro-RO"/>
        </w:rPr>
      </w:pPr>
      <w:r w:rsidRPr="00317C6E">
        <w:rPr>
          <w:b/>
          <w:szCs w:val="24"/>
          <w:lang w:val="ro-RO"/>
        </w:rPr>
        <w:t>Art. 8</w:t>
      </w:r>
      <w:r w:rsidR="0081064A" w:rsidRPr="00317C6E">
        <w:rPr>
          <w:b/>
          <w:szCs w:val="24"/>
          <w:lang w:val="ro-RO"/>
        </w:rPr>
        <w:t xml:space="preserve"> Cantitatea previzionată</w:t>
      </w:r>
    </w:p>
    <w:p w14:paraId="578267DB" w14:textId="77777777" w:rsidR="0081064A" w:rsidRPr="00317C6E" w:rsidRDefault="00731ACC" w:rsidP="0081064A">
      <w:pPr>
        <w:pStyle w:val="DefaultText"/>
        <w:ind w:firstLine="284"/>
        <w:jc w:val="both"/>
        <w:rPr>
          <w:szCs w:val="24"/>
          <w:lang w:val="ro-RO"/>
        </w:rPr>
      </w:pPr>
      <w:r w:rsidRPr="00317C6E">
        <w:rPr>
          <w:b/>
          <w:szCs w:val="24"/>
          <w:lang w:val="ro-RO"/>
        </w:rPr>
        <w:t>8</w:t>
      </w:r>
      <w:r w:rsidR="0081064A" w:rsidRPr="00317C6E">
        <w:rPr>
          <w:b/>
          <w:szCs w:val="24"/>
          <w:lang w:val="ro-RO"/>
        </w:rPr>
        <w:t xml:space="preserve">.1 </w:t>
      </w:r>
      <w:r w:rsidR="0081064A" w:rsidRPr="00317C6E">
        <w:rPr>
          <w:szCs w:val="24"/>
          <w:lang w:val="ro-RO"/>
        </w:rPr>
        <w:t>Cantitatea previzionată de produse care ar putea fi livrate în baza contractelor subsecvente este următoarea:</w:t>
      </w:r>
    </w:p>
    <w:p w14:paraId="40D71234" w14:textId="77777777" w:rsidR="00901075" w:rsidRPr="00317C6E" w:rsidRDefault="00901075" w:rsidP="004F2359">
      <w:pPr>
        <w:pStyle w:val="DefaultText"/>
        <w:ind w:firstLine="284"/>
        <w:jc w:val="center"/>
        <w:rPr>
          <w:szCs w:val="24"/>
          <w:lang w:val="ro-RO"/>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4161"/>
        <w:gridCol w:w="1495"/>
        <w:gridCol w:w="631"/>
        <w:gridCol w:w="1560"/>
        <w:gridCol w:w="1558"/>
      </w:tblGrid>
      <w:tr w:rsidR="000377A1" w:rsidRPr="00317C6E" w14:paraId="2910AA15" w14:textId="77777777" w:rsidTr="0013528D">
        <w:trPr>
          <w:trHeight w:val="578"/>
          <w:jc w:val="center"/>
        </w:trPr>
        <w:tc>
          <w:tcPr>
            <w:tcW w:w="512" w:type="dxa"/>
            <w:vMerge w:val="restart"/>
            <w:vAlign w:val="center"/>
          </w:tcPr>
          <w:p w14:paraId="15E21FF9" w14:textId="77777777" w:rsidR="000377A1" w:rsidRPr="00317C6E" w:rsidRDefault="000377A1" w:rsidP="009D4974">
            <w:pPr>
              <w:pStyle w:val="DefaultText"/>
              <w:ind w:left="-57" w:right="-57"/>
              <w:jc w:val="center"/>
              <w:rPr>
                <w:b/>
                <w:szCs w:val="24"/>
                <w:lang w:val="ro-RO"/>
              </w:rPr>
            </w:pPr>
            <w:r w:rsidRPr="00317C6E">
              <w:rPr>
                <w:b/>
                <w:szCs w:val="24"/>
                <w:lang w:val="ro-RO"/>
              </w:rPr>
              <w:t>Nr.</w:t>
            </w:r>
          </w:p>
          <w:p w14:paraId="1EF14716" w14:textId="77777777" w:rsidR="000377A1" w:rsidRPr="00317C6E" w:rsidRDefault="000377A1" w:rsidP="009D4974">
            <w:pPr>
              <w:pStyle w:val="DefaultText"/>
              <w:ind w:left="-57" w:right="-57"/>
              <w:jc w:val="center"/>
              <w:rPr>
                <w:b/>
                <w:szCs w:val="24"/>
                <w:u w:val="single"/>
                <w:lang w:val="ro-RO"/>
              </w:rPr>
            </w:pPr>
            <w:r w:rsidRPr="00317C6E">
              <w:rPr>
                <w:b/>
                <w:szCs w:val="24"/>
                <w:lang w:val="ro-RO"/>
              </w:rPr>
              <w:t>crt.</w:t>
            </w:r>
          </w:p>
        </w:tc>
        <w:tc>
          <w:tcPr>
            <w:tcW w:w="4161" w:type="dxa"/>
            <w:vMerge w:val="restart"/>
            <w:vAlign w:val="center"/>
          </w:tcPr>
          <w:p w14:paraId="2940D03D" w14:textId="77777777" w:rsidR="000377A1" w:rsidRPr="00317C6E" w:rsidRDefault="000377A1" w:rsidP="009D4974">
            <w:pPr>
              <w:pStyle w:val="DefaultText"/>
              <w:ind w:left="-57" w:right="-57"/>
              <w:jc w:val="center"/>
              <w:rPr>
                <w:b/>
                <w:szCs w:val="24"/>
                <w:lang w:val="ro-RO"/>
              </w:rPr>
            </w:pPr>
            <w:r w:rsidRPr="00317C6E">
              <w:rPr>
                <w:b/>
                <w:szCs w:val="24"/>
                <w:lang w:val="ro-RO"/>
              </w:rPr>
              <w:t>Denumire produs</w:t>
            </w:r>
          </w:p>
        </w:tc>
        <w:tc>
          <w:tcPr>
            <w:tcW w:w="1495" w:type="dxa"/>
            <w:vMerge w:val="restart"/>
            <w:vAlign w:val="center"/>
          </w:tcPr>
          <w:p w14:paraId="3681854F" w14:textId="77777777" w:rsidR="000377A1" w:rsidRPr="00317C6E" w:rsidRDefault="000377A1" w:rsidP="009D4974">
            <w:pPr>
              <w:pStyle w:val="DefaultText"/>
              <w:ind w:left="-57" w:right="-57"/>
              <w:jc w:val="center"/>
              <w:rPr>
                <w:b/>
                <w:szCs w:val="24"/>
                <w:lang w:val="ro-RO"/>
              </w:rPr>
            </w:pPr>
            <w:r w:rsidRPr="00317C6E">
              <w:rPr>
                <w:b/>
                <w:szCs w:val="24"/>
                <w:lang w:val="ro-RO"/>
              </w:rPr>
              <w:t>Cod CPV</w:t>
            </w:r>
          </w:p>
        </w:tc>
        <w:tc>
          <w:tcPr>
            <w:tcW w:w="631" w:type="dxa"/>
            <w:vMerge w:val="restart"/>
            <w:vAlign w:val="center"/>
          </w:tcPr>
          <w:p w14:paraId="21E3F6AD" w14:textId="77777777" w:rsidR="000377A1" w:rsidRPr="00317C6E" w:rsidRDefault="000377A1" w:rsidP="009D4974">
            <w:pPr>
              <w:pStyle w:val="DefaultText"/>
              <w:ind w:left="-57" w:right="-57"/>
              <w:jc w:val="center"/>
              <w:rPr>
                <w:b/>
                <w:szCs w:val="24"/>
                <w:lang w:val="ro-RO"/>
              </w:rPr>
            </w:pPr>
            <w:r w:rsidRPr="00317C6E">
              <w:rPr>
                <w:b/>
                <w:szCs w:val="24"/>
                <w:lang w:val="ro-RO"/>
              </w:rPr>
              <w:t>U/M</w:t>
            </w:r>
          </w:p>
        </w:tc>
        <w:tc>
          <w:tcPr>
            <w:tcW w:w="3118" w:type="dxa"/>
            <w:gridSpan w:val="2"/>
            <w:vAlign w:val="center"/>
          </w:tcPr>
          <w:p w14:paraId="417B0F8F" w14:textId="77777777" w:rsidR="000377A1" w:rsidRPr="00317C6E" w:rsidRDefault="000377A1" w:rsidP="009D4974">
            <w:pPr>
              <w:pStyle w:val="DefaultText"/>
              <w:ind w:left="-57" w:right="-57"/>
              <w:jc w:val="center"/>
              <w:rPr>
                <w:b/>
                <w:szCs w:val="24"/>
                <w:lang w:val="ro-RO"/>
              </w:rPr>
            </w:pPr>
            <w:r w:rsidRPr="00317C6E">
              <w:rPr>
                <w:b/>
                <w:szCs w:val="24"/>
                <w:lang w:val="ro-RO"/>
              </w:rPr>
              <w:t xml:space="preserve">Cantitate estimată / Acord-cadru </w:t>
            </w:r>
          </w:p>
        </w:tc>
      </w:tr>
      <w:tr w:rsidR="000377A1" w:rsidRPr="00317C6E" w14:paraId="4B8DE2DD" w14:textId="77777777" w:rsidTr="0013528D">
        <w:trPr>
          <w:trHeight w:val="325"/>
          <w:jc w:val="center"/>
        </w:trPr>
        <w:tc>
          <w:tcPr>
            <w:tcW w:w="512" w:type="dxa"/>
            <w:vMerge/>
            <w:vAlign w:val="center"/>
          </w:tcPr>
          <w:p w14:paraId="7F59A5E4" w14:textId="77777777" w:rsidR="000377A1" w:rsidRPr="00317C6E" w:rsidRDefault="000377A1" w:rsidP="009D4974">
            <w:pPr>
              <w:pStyle w:val="DefaultText"/>
              <w:ind w:left="-57" w:right="-57"/>
              <w:jc w:val="center"/>
              <w:rPr>
                <w:b/>
                <w:szCs w:val="24"/>
                <w:lang w:val="ro-RO"/>
              </w:rPr>
            </w:pPr>
          </w:p>
        </w:tc>
        <w:tc>
          <w:tcPr>
            <w:tcW w:w="4161" w:type="dxa"/>
            <w:vMerge/>
            <w:vAlign w:val="center"/>
          </w:tcPr>
          <w:p w14:paraId="2D3E19DC" w14:textId="77777777" w:rsidR="000377A1" w:rsidRPr="00317C6E" w:rsidRDefault="000377A1" w:rsidP="009D4974">
            <w:pPr>
              <w:pStyle w:val="DefaultText"/>
              <w:ind w:left="-57" w:right="-57"/>
              <w:jc w:val="center"/>
              <w:rPr>
                <w:b/>
                <w:szCs w:val="24"/>
                <w:lang w:val="ro-RO"/>
              </w:rPr>
            </w:pPr>
          </w:p>
        </w:tc>
        <w:tc>
          <w:tcPr>
            <w:tcW w:w="1495" w:type="dxa"/>
            <w:vMerge/>
            <w:vAlign w:val="center"/>
          </w:tcPr>
          <w:p w14:paraId="4272D47B" w14:textId="77777777" w:rsidR="000377A1" w:rsidRPr="00317C6E" w:rsidRDefault="000377A1" w:rsidP="009D4974">
            <w:pPr>
              <w:pStyle w:val="DefaultText"/>
              <w:ind w:left="-57" w:right="-57"/>
              <w:jc w:val="center"/>
              <w:rPr>
                <w:b/>
                <w:szCs w:val="24"/>
                <w:lang w:val="ro-RO"/>
              </w:rPr>
            </w:pPr>
          </w:p>
        </w:tc>
        <w:tc>
          <w:tcPr>
            <w:tcW w:w="631" w:type="dxa"/>
            <w:vMerge/>
            <w:vAlign w:val="center"/>
          </w:tcPr>
          <w:p w14:paraId="4A4E3811" w14:textId="77777777" w:rsidR="000377A1" w:rsidRPr="00317C6E" w:rsidRDefault="000377A1" w:rsidP="009D4974">
            <w:pPr>
              <w:pStyle w:val="DefaultText"/>
              <w:ind w:left="-57" w:right="-57"/>
              <w:jc w:val="center"/>
              <w:rPr>
                <w:b/>
                <w:szCs w:val="24"/>
                <w:lang w:val="ro-RO"/>
              </w:rPr>
            </w:pPr>
          </w:p>
        </w:tc>
        <w:tc>
          <w:tcPr>
            <w:tcW w:w="1560" w:type="dxa"/>
            <w:vAlign w:val="center"/>
          </w:tcPr>
          <w:p w14:paraId="35C9C5A9" w14:textId="77777777" w:rsidR="000377A1" w:rsidRPr="00317C6E" w:rsidRDefault="000377A1" w:rsidP="000377A1">
            <w:pPr>
              <w:pStyle w:val="DefaultText"/>
              <w:ind w:right="-57"/>
              <w:jc w:val="center"/>
              <w:rPr>
                <w:b/>
                <w:szCs w:val="24"/>
                <w:lang w:val="ro-RO"/>
              </w:rPr>
            </w:pPr>
            <w:r w:rsidRPr="00317C6E">
              <w:rPr>
                <w:b/>
                <w:szCs w:val="24"/>
                <w:lang w:val="ro-RO"/>
              </w:rPr>
              <w:t>minim</w:t>
            </w:r>
          </w:p>
        </w:tc>
        <w:tc>
          <w:tcPr>
            <w:tcW w:w="1558" w:type="dxa"/>
            <w:vAlign w:val="center"/>
          </w:tcPr>
          <w:p w14:paraId="18B0A3F0" w14:textId="77777777" w:rsidR="000377A1" w:rsidRPr="00317C6E" w:rsidRDefault="000377A1" w:rsidP="009D4974">
            <w:pPr>
              <w:pStyle w:val="DefaultText"/>
              <w:ind w:left="-57" w:right="-57"/>
              <w:jc w:val="center"/>
              <w:rPr>
                <w:b/>
                <w:szCs w:val="24"/>
                <w:lang w:val="ro-RO"/>
              </w:rPr>
            </w:pPr>
            <w:r w:rsidRPr="00317C6E">
              <w:rPr>
                <w:b/>
                <w:szCs w:val="24"/>
                <w:lang w:val="ro-RO"/>
              </w:rPr>
              <w:t>maxim</w:t>
            </w:r>
          </w:p>
        </w:tc>
      </w:tr>
      <w:tr w:rsidR="00646256" w:rsidRPr="00317C6E" w14:paraId="1531F520" w14:textId="77777777" w:rsidTr="0013528D">
        <w:trPr>
          <w:trHeight w:val="577"/>
          <w:jc w:val="center"/>
        </w:trPr>
        <w:tc>
          <w:tcPr>
            <w:tcW w:w="512" w:type="dxa"/>
            <w:vAlign w:val="center"/>
          </w:tcPr>
          <w:p w14:paraId="1D45065D" w14:textId="77777777" w:rsidR="00646256" w:rsidRPr="00317C6E" w:rsidRDefault="00646256" w:rsidP="00646256">
            <w:pPr>
              <w:pStyle w:val="DefaultText"/>
              <w:ind w:left="-57" w:right="-57"/>
              <w:jc w:val="center"/>
              <w:rPr>
                <w:szCs w:val="24"/>
                <w:lang w:val="ro-RO"/>
              </w:rPr>
            </w:pPr>
            <w:r w:rsidRPr="00317C6E">
              <w:rPr>
                <w:szCs w:val="24"/>
                <w:lang w:val="ro-RO"/>
              </w:rPr>
              <w:t>1</w:t>
            </w:r>
          </w:p>
        </w:tc>
        <w:tc>
          <w:tcPr>
            <w:tcW w:w="4161" w:type="dxa"/>
            <w:vAlign w:val="center"/>
          </w:tcPr>
          <w:p w14:paraId="7C11DB99" w14:textId="79A89403" w:rsidR="00646256" w:rsidRPr="00317C6E" w:rsidRDefault="0013528D" w:rsidP="00646256">
            <w:pPr>
              <w:pStyle w:val="DefaultText"/>
              <w:ind w:left="-57" w:right="-57"/>
              <w:jc w:val="center"/>
              <w:rPr>
                <w:szCs w:val="24"/>
                <w:lang w:val="ro-RO"/>
              </w:rPr>
            </w:pPr>
            <w:proofErr w:type="spellStart"/>
            <w:r w:rsidRPr="00C97130">
              <w:rPr>
                <w:b/>
                <w:i/>
                <w:iCs/>
                <w:szCs w:val="24"/>
              </w:rPr>
              <w:t>Autocisternă</w:t>
            </w:r>
            <w:proofErr w:type="spellEnd"/>
            <w:r w:rsidRPr="00C97130">
              <w:rPr>
                <w:b/>
                <w:i/>
                <w:iCs/>
                <w:szCs w:val="24"/>
              </w:rPr>
              <w:t xml:space="preserve"> </w:t>
            </w:r>
            <w:proofErr w:type="spellStart"/>
            <w:r w:rsidRPr="00C97130">
              <w:rPr>
                <w:b/>
                <w:i/>
                <w:iCs/>
                <w:szCs w:val="24"/>
              </w:rPr>
              <w:t>pentru</w:t>
            </w:r>
            <w:proofErr w:type="spellEnd"/>
            <w:r w:rsidRPr="00C97130">
              <w:rPr>
                <w:b/>
                <w:i/>
                <w:iCs/>
                <w:szCs w:val="24"/>
              </w:rPr>
              <w:t xml:space="preserve"> transport </w:t>
            </w:r>
            <w:proofErr w:type="spellStart"/>
            <w:r w:rsidRPr="00C97130">
              <w:rPr>
                <w:b/>
                <w:i/>
                <w:iCs/>
                <w:szCs w:val="24"/>
              </w:rPr>
              <w:t>și</w:t>
            </w:r>
            <w:proofErr w:type="spellEnd"/>
            <w:r w:rsidRPr="00C97130">
              <w:rPr>
                <w:b/>
                <w:i/>
                <w:iCs/>
                <w:szCs w:val="24"/>
              </w:rPr>
              <w:t xml:space="preserve"> </w:t>
            </w:r>
            <w:proofErr w:type="spellStart"/>
            <w:r w:rsidRPr="00C97130">
              <w:rPr>
                <w:b/>
                <w:i/>
                <w:iCs/>
                <w:szCs w:val="24"/>
              </w:rPr>
              <w:t>alimentare</w:t>
            </w:r>
            <w:proofErr w:type="spellEnd"/>
            <w:r w:rsidRPr="00C97130">
              <w:rPr>
                <w:b/>
                <w:i/>
                <w:iCs/>
                <w:szCs w:val="24"/>
              </w:rPr>
              <w:t xml:space="preserve"> </w:t>
            </w:r>
            <w:proofErr w:type="spellStart"/>
            <w:r w:rsidRPr="00C97130">
              <w:rPr>
                <w:b/>
                <w:i/>
                <w:iCs/>
                <w:szCs w:val="24"/>
              </w:rPr>
              <w:t>combustibil</w:t>
            </w:r>
            <w:proofErr w:type="spellEnd"/>
            <w:r w:rsidRPr="00C97130">
              <w:rPr>
                <w:b/>
                <w:i/>
                <w:iCs/>
                <w:szCs w:val="24"/>
              </w:rPr>
              <w:t xml:space="preserve"> </w:t>
            </w:r>
            <w:proofErr w:type="spellStart"/>
            <w:r w:rsidRPr="00C97130">
              <w:rPr>
                <w:b/>
                <w:i/>
                <w:iCs/>
                <w:szCs w:val="24"/>
              </w:rPr>
              <w:t>turboreactor</w:t>
            </w:r>
            <w:proofErr w:type="spellEnd"/>
            <w:r w:rsidRPr="00C97130">
              <w:rPr>
                <w:b/>
                <w:i/>
                <w:iCs/>
                <w:szCs w:val="24"/>
              </w:rPr>
              <w:t xml:space="preserve"> (</w:t>
            </w:r>
            <w:proofErr w:type="spellStart"/>
            <w:r w:rsidRPr="00C97130">
              <w:rPr>
                <w:b/>
                <w:i/>
                <w:iCs/>
                <w:szCs w:val="24"/>
              </w:rPr>
              <w:t>autoalimentator</w:t>
            </w:r>
            <w:proofErr w:type="spellEnd"/>
            <w:r w:rsidRPr="00C97130">
              <w:rPr>
                <w:b/>
                <w:i/>
                <w:iCs/>
                <w:szCs w:val="24"/>
              </w:rPr>
              <w:t xml:space="preserve">) de capacitate </w:t>
            </w:r>
            <w:proofErr w:type="spellStart"/>
            <w:r w:rsidRPr="00C97130">
              <w:rPr>
                <w:b/>
                <w:i/>
                <w:iCs/>
                <w:szCs w:val="24"/>
              </w:rPr>
              <w:t>medie</w:t>
            </w:r>
            <w:proofErr w:type="spellEnd"/>
            <w:r w:rsidRPr="00C97130">
              <w:rPr>
                <w:b/>
                <w:i/>
                <w:iCs/>
                <w:szCs w:val="24"/>
              </w:rPr>
              <w:t xml:space="preserve"> (18.000-22.000 </w:t>
            </w:r>
            <w:proofErr w:type="spellStart"/>
            <w:r w:rsidRPr="00C97130">
              <w:rPr>
                <w:b/>
                <w:i/>
                <w:iCs/>
                <w:szCs w:val="24"/>
              </w:rPr>
              <w:t>litri</w:t>
            </w:r>
            <w:proofErr w:type="spellEnd"/>
            <w:r w:rsidRPr="00C97130">
              <w:rPr>
                <w:b/>
                <w:i/>
                <w:iCs/>
                <w:szCs w:val="24"/>
              </w:rPr>
              <w:t>)</w:t>
            </w:r>
          </w:p>
        </w:tc>
        <w:tc>
          <w:tcPr>
            <w:tcW w:w="1495" w:type="dxa"/>
            <w:vAlign w:val="center"/>
          </w:tcPr>
          <w:p w14:paraId="5422772A" w14:textId="07A89391" w:rsidR="0013528D" w:rsidRPr="00317C6E" w:rsidRDefault="0013528D" w:rsidP="00646256">
            <w:pPr>
              <w:pStyle w:val="DefaultText"/>
              <w:ind w:left="-57" w:right="-57"/>
              <w:jc w:val="center"/>
              <w:rPr>
                <w:szCs w:val="24"/>
                <w:lang w:val="ro-RO"/>
              </w:rPr>
            </w:pPr>
            <w:r w:rsidRPr="0013528D">
              <w:rPr>
                <w:b/>
                <w:szCs w:val="24"/>
                <w:lang w:val="ro-RO"/>
              </w:rPr>
              <w:t>34133110-2</w:t>
            </w:r>
          </w:p>
        </w:tc>
        <w:tc>
          <w:tcPr>
            <w:tcW w:w="631" w:type="dxa"/>
            <w:vAlign w:val="center"/>
          </w:tcPr>
          <w:p w14:paraId="49426664" w14:textId="77777777" w:rsidR="00646256" w:rsidRPr="00317C6E" w:rsidRDefault="00646256" w:rsidP="00646256">
            <w:pPr>
              <w:pStyle w:val="DefaultText"/>
              <w:ind w:left="-57" w:right="-57"/>
              <w:jc w:val="center"/>
              <w:rPr>
                <w:szCs w:val="24"/>
                <w:lang w:val="ro-RO"/>
              </w:rPr>
            </w:pPr>
            <w:proofErr w:type="spellStart"/>
            <w:r w:rsidRPr="00317C6E">
              <w:rPr>
                <w:szCs w:val="24"/>
                <w:lang w:val="ro-RO"/>
              </w:rPr>
              <w:t>cpl</w:t>
            </w:r>
            <w:proofErr w:type="spellEnd"/>
            <w:r w:rsidRPr="00317C6E">
              <w:rPr>
                <w:szCs w:val="24"/>
                <w:lang w:val="ro-RO"/>
              </w:rPr>
              <w:t>.</w:t>
            </w:r>
          </w:p>
        </w:tc>
        <w:tc>
          <w:tcPr>
            <w:tcW w:w="1560" w:type="dxa"/>
            <w:vAlign w:val="center"/>
          </w:tcPr>
          <w:p w14:paraId="135EE5E5" w14:textId="5A919D6E" w:rsidR="00646256" w:rsidRPr="00317C6E" w:rsidRDefault="00BC6C81" w:rsidP="00646256">
            <w:pPr>
              <w:pStyle w:val="DefaultText"/>
              <w:ind w:left="-57" w:right="-57"/>
              <w:jc w:val="center"/>
              <w:rPr>
                <w:szCs w:val="24"/>
                <w:lang w:val="ro-RO"/>
              </w:rPr>
            </w:pPr>
            <w:r>
              <w:rPr>
                <w:szCs w:val="24"/>
                <w:lang w:val="ro-RO"/>
              </w:rPr>
              <w:t>7</w:t>
            </w:r>
          </w:p>
        </w:tc>
        <w:tc>
          <w:tcPr>
            <w:tcW w:w="1558" w:type="dxa"/>
            <w:vAlign w:val="center"/>
          </w:tcPr>
          <w:p w14:paraId="3AA63452" w14:textId="733E32E2" w:rsidR="00646256" w:rsidRPr="00317C6E" w:rsidRDefault="0013528D" w:rsidP="00646256">
            <w:pPr>
              <w:pStyle w:val="DefaultText"/>
              <w:ind w:left="-57" w:right="-57"/>
              <w:jc w:val="center"/>
              <w:rPr>
                <w:szCs w:val="24"/>
                <w:lang w:val="ro-RO"/>
              </w:rPr>
            </w:pPr>
            <w:r>
              <w:rPr>
                <w:szCs w:val="24"/>
                <w:lang w:val="ro-RO"/>
              </w:rPr>
              <w:t>21</w:t>
            </w:r>
          </w:p>
        </w:tc>
      </w:tr>
    </w:tbl>
    <w:p w14:paraId="38957D1B" w14:textId="7F357D88" w:rsidR="00A57F88" w:rsidRPr="00317C6E" w:rsidRDefault="00901075" w:rsidP="00A57F88">
      <w:pPr>
        <w:pStyle w:val="Default"/>
        <w:spacing w:before="120"/>
        <w:ind w:firstLine="284"/>
        <w:jc w:val="both"/>
        <w:rPr>
          <w:rFonts w:ascii="Times New Roman" w:hAnsi="Times New Roman" w:cs="Times New Roman"/>
          <w:noProof/>
          <w:color w:val="auto"/>
          <w:lang w:val="ro-RO"/>
        </w:rPr>
      </w:pPr>
      <w:r w:rsidRPr="00317C6E">
        <w:rPr>
          <w:rFonts w:ascii="Times New Roman" w:hAnsi="Times New Roman" w:cs="Times New Roman"/>
          <w:b/>
          <w:color w:val="auto"/>
          <w:szCs w:val="20"/>
          <w:lang w:val="ro-RO" w:eastAsia="ro-RO"/>
        </w:rPr>
        <w:t>8</w:t>
      </w:r>
      <w:r w:rsidR="00A57F88" w:rsidRPr="00317C6E">
        <w:rPr>
          <w:rFonts w:ascii="Times New Roman" w:hAnsi="Times New Roman" w:cs="Times New Roman"/>
          <w:b/>
          <w:color w:val="auto"/>
          <w:szCs w:val="20"/>
          <w:lang w:val="ro-RO" w:eastAsia="ro-RO"/>
        </w:rPr>
        <w:t>.2</w:t>
      </w:r>
      <w:r w:rsidR="00A57F88" w:rsidRPr="00317C6E">
        <w:rPr>
          <w:lang w:val="ro-RO"/>
        </w:rPr>
        <w:t xml:space="preserve"> </w:t>
      </w:r>
      <w:r w:rsidR="00A57F88" w:rsidRPr="00317C6E">
        <w:rPr>
          <w:rFonts w:ascii="Times New Roman" w:hAnsi="Times New Roman" w:cs="Times New Roman"/>
          <w:noProof/>
          <w:color w:val="auto"/>
          <w:lang w:val="ro-RO"/>
        </w:rPr>
        <w:t xml:space="preserve">Cantitatea estimată de produse care ar putea face obiectul unui singur contract subsecvent: cantitate minimă - </w:t>
      </w:r>
      <w:r w:rsidR="00464971">
        <w:rPr>
          <w:rFonts w:ascii="Times New Roman" w:hAnsi="Times New Roman" w:cs="Times New Roman"/>
          <w:noProof/>
          <w:color w:val="auto"/>
          <w:lang w:val="ro-RO"/>
        </w:rPr>
        <w:t>4</w:t>
      </w:r>
      <w:r w:rsidR="00A57F88" w:rsidRPr="00317C6E">
        <w:rPr>
          <w:rFonts w:ascii="Times New Roman" w:hAnsi="Times New Roman" w:cs="Times New Roman"/>
          <w:noProof/>
          <w:color w:val="auto"/>
          <w:lang w:val="ro-RO"/>
        </w:rPr>
        <w:t xml:space="preserve"> produse; cantitate maximă </w:t>
      </w:r>
      <w:r w:rsidR="003E5DA3" w:rsidRPr="00317C6E">
        <w:rPr>
          <w:rFonts w:ascii="Times New Roman" w:hAnsi="Times New Roman" w:cs="Times New Roman"/>
          <w:noProof/>
          <w:color w:val="auto"/>
          <w:lang w:val="ro-RO"/>
        </w:rPr>
        <w:t>–</w:t>
      </w:r>
      <w:r w:rsidR="00A57F88" w:rsidRPr="00317C6E">
        <w:rPr>
          <w:rFonts w:ascii="Times New Roman" w:hAnsi="Times New Roman" w:cs="Times New Roman"/>
          <w:noProof/>
          <w:color w:val="auto"/>
          <w:lang w:val="ro-RO"/>
        </w:rPr>
        <w:t xml:space="preserve"> </w:t>
      </w:r>
      <w:r w:rsidR="0013528D">
        <w:rPr>
          <w:rFonts w:ascii="Times New Roman" w:hAnsi="Times New Roman" w:cs="Times New Roman"/>
          <w:noProof/>
          <w:color w:val="auto"/>
          <w:lang w:val="ro-RO"/>
        </w:rPr>
        <w:t>7</w:t>
      </w:r>
      <w:r w:rsidR="003E5DA3" w:rsidRPr="00317C6E">
        <w:rPr>
          <w:rFonts w:ascii="Times New Roman" w:hAnsi="Times New Roman" w:cs="Times New Roman"/>
          <w:noProof/>
          <w:color w:val="auto"/>
          <w:lang w:val="ro-RO"/>
        </w:rPr>
        <w:t xml:space="preserve"> </w:t>
      </w:r>
      <w:r w:rsidR="00A57F88" w:rsidRPr="00317C6E">
        <w:rPr>
          <w:rFonts w:ascii="Times New Roman" w:hAnsi="Times New Roman" w:cs="Times New Roman"/>
          <w:noProof/>
          <w:color w:val="auto"/>
          <w:lang w:val="ro-RO"/>
        </w:rPr>
        <w:t xml:space="preserve">produse.  </w:t>
      </w:r>
    </w:p>
    <w:p w14:paraId="59ED3C4A" w14:textId="42F97A2E" w:rsidR="00A57F88" w:rsidRPr="00317C6E" w:rsidRDefault="00901075" w:rsidP="00A57F88">
      <w:pPr>
        <w:pStyle w:val="Default"/>
        <w:spacing w:after="120"/>
        <w:ind w:firstLine="284"/>
        <w:jc w:val="both"/>
        <w:rPr>
          <w:rFonts w:ascii="Times New Roman" w:hAnsi="Times New Roman" w:cs="Times New Roman"/>
          <w:noProof/>
          <w:color w:val="auto"/>
          <w:lang w:val="ro-RO"/>
        </w:rPr>
      </w:pPr>
      <w:r w:rsidRPr="00317C6E">
        <w:rPr>
          <w:rFonts w:ascii="Times New Roman" w:hAnsi="Times New Roman" w:cs="Times New Roman"/>
          <w:b/>
          <w:color w:val="auto"/>
          <w:szCs w:val="20"/>
          <w:lang w:val="ro-RO" w:eastAsia="ro-RO"/>
        </w:rPr>
        <w:t>8</w:t>
      </w:r>
      <w:r w:rsidR="00A57F88" w:rsidRPr="00317C6E">
        <w:rPr>
          <w:rFonts w:ascii="Times New Roman" w:hAnsi="Times New Roman" w:cs="Times New Roman"/>
          <w:b/>
          <w:color w:val="auto"/>
          <w:szCs w:val="20"/>
          <w:lang w:val="ro-RO" w:eastAsia="ro-RO"/>
        </w:rPr>
        <w:t>.3.</w:t>
      </w:r>
      <w:r w:rsidR="00A57F88" w:rsidRPr="00317C6E">
        <w:rPr>
          <w:rFonts w:ascii="Times New Roman" w:hAnsi="Times New Roman" w:cs="Times New Roman"/>
          <w:noProof/>
          <w:color w:val="auto"/>
          <w:lang w:val="ro-RO"/>
        </w:rPr>
        <w:t xml:space="preserve"> Cantită</w:t>
      </w:r>
      <w:r w:rsidR="00B975EA" w:rsidRPr="00317C6E">
        <w:rPr>
          <w:rFonts w:ascii="Times New Roman" w:hAnsi="Times New Roman" w:cs="Times New Roman"/>
          <w:noProof/>
          <w:color w:val="auto"/>
          <w:lang w:val="ro-RO"/>
        </w:rPr>
        <w:t>ț</w:t>
      </w:r>
      <w:r w:rsidR="00A57F88" w:rsidRPr="00317C6E">
        <w:rPr>
          <w:rFonts w:ascii="Times New Roman" w:hAnsi="Times New Roman" w:cs="Times New Roman"/>
          <w:noProof/>
          <w:color w:val="auto"/>
          <w:lang w:val="ro-RO"/>
        </w:rPr>
        <w:t>ile mini</w:t>
      </w:r>
      <w:r w:rsidRPr="00317C6E">
        <w:rPr>
          <w:rFonts w:ascii="Times New Roman" w:hAnsi="Times New Roman" w:cs="Times New Roman"/>
          <w:noProof/>
          <w:color w:val="auto"/>
          <w:lang w:val="ro-RO"/>
        </w:rPr>
        <w:t xml:space="preserve">me </w:t>
      </w:r>
      <w:r w:rsidR="00B975EA" w:rsidRPr="00317C6E">
        <w:rPr>
          <w:rFonts w:ascii="Times New Roman" w:hAnsi="Times New Roman" w:cs="Times New Roman"/>
          <w:noProof/>
          <w:color w:val="auto"/>
          <w:lang w:val="ro-RO"/>
        </w:rPr>
        <w:t>ș</w:t>
      </w:r>
      <w:r w:rsidRPr="00317C6E">
        <w:rPr>
          <w:rFonts w:ascii="Times New Roman" w:hAnsi="Times New Roman" w:cs="Times New Roman"/>
          <w:noProof/>
          <w:color w:val="auto"/>
          <w:lang w:val="ro-RO"/>
        </w:rPr>
        <w:t>i maxime prevăzute la art. 8</w:t>
      </w:r>
      <w:r w:rsidR="00A57F88" w:rsidRPr="00317C6E">
        <w:rPr>
          <w:rFonts w:ascii="Times New Roman" w:hAnsi="Times New Roman" w:cs="Times New Roman"/>
          <w:noProof/>
          <w:color w:val="auto"/>
          <w:lang w:val="ro-RO"/>
        </w:rPr>
        <w:t>.1 reprezintă cantită</w:t>
      </w:r>
      <w:r w:rsidR="00B975EA" w:rsidRPr="00317C6E">
        <w:rPr>
          <w:rFonts w:ascii="Times New Roman" w:hAnsi="Times New Roman" w:cs="Times New Roman"/>
          <w:noProof/>
          <w:color w:val="auto"/>
          <w:lang w:val="ro-RO"/>
        </w:rPr>
        <w:t>ț</w:t>
      </w:r>
      <w:r w:rsidR="00A57F88" w:rsidRPr="00317C6E">
        <w:rPr>
          <w:rFonts w:ascii="Times New Roman" w:hAnsi="Times New Roman" w:cs="Times New Roman"/>
          <w:noProof/>
          <w:color w:val="auto"/>
          <w:lang w:val="ro-RO"/>
        </w:rPr>
        <w:t xml:space="preserve">ile </w:t>
      </w:r>
      <w:r w:rsidR="005372E0" w:rsidRPr="00317C6E">
        <w:rPr>
          <w:rFonts w:ascii="Times New Roman" w:hAnsi="Times New Roman" w:cs="Times New Roman"/>
          <w:noProof/>
          <w:color w:val="auto"/>
          <w:lang w:val="ro-RO"/>
        </w:rPr>
        <w:t xml:space="preserve">estimate </w:t>
      </w:r>
      <w:r w:rsidR="00A57F88" w:rsidRPr="00317C6E">
        <w:rPr>
          <w:rFonts w:ascii="Times New Roman" w:hAnsi="Times New Roman" w:cs="Times New Roman"/>
          <w:noProof/>
          <w:color w:val="auto"/>
          <w:lang w:val="ro-RO"/>
        </w:rPr>
        <w:t xml:space="preserve">care ar putea fi solicitate pe durata întregului acord cadru </w:t>
      </w:r>
      <w:r w:rsidR="00B975EA" w:rsidRPr="00317C6E">
        <w:rPr>
          <w:rFonts w:ascii="Times New Roman" w:hAnsi="Times New Roman" w:cs="Times New Roman"/>
          <w:noProof/>
          <w:color w:val="auto"/>
          <w:lang w:val="ro-RO"/>
        </w:rPr>
        <w:t>ș</w:t>
      </w:r>
      <w:r w:rsidR="00A57F88" w:rsidRPr="00317C6E">
        <w:rPr>
          <w:rFonts w:ascii="Times New Roman" w:hAnsi="Times New Roman" w:cs="Times New Roman"/>
          <w:noProof/>
          <w:color w:val="auto"/>
          <w:lang w:val="ro-RO"/>
        </w:rPr>
        <w:t>i nu cantită</w:t>
      </w:r>
      <w:r w:rsidR="00B975EA" w:rsidRPr="00317C6E">
        <w:rPr>
          <w:rFonts w:ascii="Times New Roman" w:hAnsi="Times New Roman" w:cs="Times New Roman"/>
          <w:noProof/>
          <w:color w:val="auto"/>
          <w:lang w:val="ro-RO"/>
        </w:rPr>
        <w:t>ț</w:t>
      </w:r>
      <w:r w:rsidR="00A57F88" w:rsidRPr="00317C6E">
        <w:rPr>
          <w:rFonts w:ascii="Times New Roman" w:hAnsi="Times New Roman" w:cs="Times New Roman"/>
          <w:noProof/>
          <w:color w:val="auto"/>
          <w:lang w:val="ro-RO"/>
        </w:rPr>
        <w:t>ile e</w:t>
      </w:r>
      <w:r w:rsidR="00A76B57" w:rsidRPr="00317C6E">
        <w:rPr>
          <w:rFonts w:ascii="Times New Roman" w:hAnsi="Times New Roman" w:cs="Times New Roman"/>
          <w:noProof/>
          <w:color w:val="auto"/>
          <w:lang w:val="ro-RO"/>
        </w:rPr>
        <w:t>xacte care vor fi achizi</w:t>
      </w:r>
      <w:r w:rsidR="00B975EA" w:rsidRPr="00317C6E">
        <w:rPr>
          <w:rFonts w:ascii="Times New Roman" w:hAnsi="Times New Roman" w:cs="Times New Roman"/>
          <w:noProof/>
          <w:color w:val="auto"/>
          <w:lang w:val="ro-RO"/>
        </w:rPr>
        <w:t>ț</w:t>
      </w:r>
      <w:r w:rsidR="00A76B57" w:rsidRPr="00317C6E">
        <w:rPr>
          <w:rFonts w:ascii="Times New Roman" w:hAnsi="Times New Roman" w:cs="Times New Roman"/>
          <w:noProof/>
          <w:color w:val="auto"/>
          <w:lang w:val="ro-RO"/>
        </w:rPr>
        <w:t>ionate</w:t>
      </w:r>
      <w:r w:rsidR="005052FC" w:rsidRPr="00317C6E">
        <w:rPr>
          <w:rFonts w:ascii="Times New Roman" w:hAnsi="Times New Roman" w:cs="Times New Roman"/>
          <w:noProof/>
          <w:color w:val="auto"/>
          <w:lang w:val="ro-RO"/>
        </w:rPr>
        <w:t>.</w:t>
      </w:r>
    </w:p>
    <w:p w14:paraId="7D2EC7A8" w14:textId="77777777" w:rsidR="0081064A" w:rsidRPr="00317C6E" w:rsidRDefault="000377A1" w:rsidP="0081064A">
      <w:pPr>
        <w:spacing w:before="120" w:after="120"/>
        <w:jc w:val="both"/>
        <w:rPr>
          <w:rFonts w:ascii="Times New Roman" w:hAnsi="Times New Roman"/>
          <w:b/>
          <w:sz w:val="24"/>
          <w:szCs w:val="24"/>
        </w:rPr>
      </w:pPr>
      <w:r w:rsidRPr="00317C6E">
        <w:rPr>
          <w:rFonts w:ascii="Times New Roman" w:hAnsi="Times New Roman"/>
          <w:b/>
          <w:sz w:val="24"/>
          <w:szCs w:val="24"/>
        </w:rPr>
        <w:t>Art. 9</w:t>
      </w:r>
      <w:r w:rsidR="0081064A" w:rsidRPr="00317C6E">
        <w:rPr>
          <w:rFonts w:ascii="Times New Roman" w:hAnsi="Times New Roman"/>
          <w:b/>
          <w:sz w:val="24"/>
          <w:szCs w:val="24"/>
        </w:rPr>
        <w:t xml:space="preserve">  Intrarea în vigoare </w:t>
      </w:r>
      <w:r w:rsidR="00B975EA" w:rsidRPr="00317C6E">
        <w:rPr>
          <w:rFonts w:ascii="Times New Roman" w:hAnsi="Times New Roman"/>
          <w:b/>
          <w:sz w:val="24"/>
          <w:szCs w:val="24"/>
        </w:rPr>
        <w:t>ș</w:t>
      </w:r>
      <w:r w:rsidR="0081064A" w:rsidRPr="00317C6E">
        <w:rPr>
          <w:rFonts w:ascii="Times New Roman" w:hAnsi="Times New Roman"/>
          <w:b/>
          <w:sz w:val="24"/>
          <w:szCs w:val="24"/>
        </w:rPr>
        <w:t>i durata acordului-cadru</w:t>
      </w:r>
    </w:p>
    <w:p w14:paraId="06AE8400" w14:textId="77777777" w:rsidR="0081064A" w:rsidRPr="00317C6E" w:rsidRDefault="000377A1" w:rsidP="0081064A">
      <w:pPr>
        <w:pStyle w:val="DefaultText"/>
        <w:ind w:firstLine="284"/>
        <w:jc w:val="both"/>
        <w:rPr>
          <w:b/>
          <w:szCs w:val="24"/>
          <w:lang w:val="ro-RO"/>
        </w:rPr>
      </w:pPr>
      <w:r w:rsidRPr="00317C6E">
        <w:rPr>
          <w:b/>
          <w:szCs w:val="24"/>
          <w:lang w:val="ro-RO"/>
        </w:rPr>
        <w:t>9</w:t>
      </w:r>
      <w:r w:rsidR="0081064A" w:rsidRPr="00317C6E">
        <w:rPr>
          <w:b/>
          <w:szCs w:val="24"/>
          <w:lang w:val="ro-RO"/>
        </w:rPr>
        <w:t xml:space="preserve">.1 </w:t>
      </w:r>
      <w:r w:rsidR="0081064A" w:rsidRPr="00317C6E">
        <w:rPr>
          <w:szCs w:val="24"/>
          <w:lang w:val="ro-RO"/>
        </w:rPr>
        <w:t>Acordul-cadru intră în vigoare la data semnării lui de ambele păr</w:t>
      </w:r>
      <w:r w:rsidR="00B975EA" w:rsidRPr="00317C6E">
        <w:rPr>
          <w:szCs w:val="24"/>
          <w:lang w:val="ro-RO"/>
        </w:rPr>
        <w:t>ț</w:t>
      </w:r>
      <w:r w:rsidR="0081064A" w:rsidRPr="00317C6E">
        <w:rPr>
          <w:szCs w:val="24"/>
          <w:lang w:val="ro-RO"/>
        </w:rPr>
        <w:t xml:space="preserve">i.  </w:t>
      </w:r>
    </w:p>
    <w:p w14:paraId="700AB329" w14:textId="66EC8FB2" w:rsidR="0081064A" w:rsidRPr="00317C6E" w:rsidRDefault="000377A1" w:rsidP="0081064A">
      <w:pPr>
        <w:pStyle w:val="DefaultText"/>
        <w:ind w:firstLine="284"/>
        <w:jc w:val="both"/>
        <w:rPr>
          <w:szCs w:val="24"/>
          <w:lang w:val="ro-RO"/>
        </w:rPr>
      </w:pPr>
      <w:r w:rsidRPr="00317C6E">
        <w:rPr>
          <w:b/>
          <w:szCs w:val="24"/>
          <w:lang w:val="ro-RO"/>
        </w:rPr>
        <w:t>9</w:t>
      </w:r>
      <w:r w:rsidR="0081064A" w:rsidRPr="00317C6E">
        <w:rPr>
          <w:b/>
          <w:szCs w:val="24"/>
          <w:lang w:val="ro-RO"/>
        </w:rPr>
        <w:t xml:space="preserve">.2 </w:t>
      </w:r>
      <w:r w:rsidR="0081064A" w:rsidRPr="00317C6E">
        <w:rPr>
          <w:szCs w:val="24"/>
          <w:lang w:val="ro-RO"/>
        </w:rPr>
        <w:t>Prezentul acord-cadru este valabil de la data intrării în vigoare</w:t>
      </w:r>
      <w:r w:rsidR="00F82D85" w:rsidRPr="00317C6E">
        <w:rPr>
          <w:szCs w:val="24"/>
          <w:lang w:val="ro-RO"/>
        </w:rPr>
        <w:t xml:space="preserve"> </w:t>
      </w:r>
      <w:r w:rsidR="0081064A" w:rsidRPr="00317C6E">
        <w:rPr>
          <w:szCs w:val="24"/>
          <w:lang w:val="ro-RO"/>
        </w:rPr>
        <w:t>p</w:t>
      </w:r>
      <w:r w:rsidR="00DC2D51" w:rsidRPr="00317C6E">
        <w:rPr>
          <w:szCs w:val="24"/>
          <w:lang w:val="ro-RO"/>
        </w:rPr>
        <w:t>ână la data de.............. (</w:t>
      </w:r>
      <w:r w:rsidR="00301FAA">
        <w:rPr>
          <w:b/>
          <w:szCs w:val="24"/>
          <w:lang w:val="ro-RO"/>
        </w:rPr>
        <w:t>36</w:t>
      </w:r>
      <w:r w:rsidR="0081064A" w:rsidRPr="00317C6E">
        <w:rPr>
          <w:b/>
          <w:szCs w:val="24"/>
          <w:lang w:val="ro-RO"/>
        </w:rPr>
        <w:t xml:space="preserve"> luni</w:t>
      </w:r>
      <w:r w:rsidR="0081064A" w:rsidRPr="00317C6E">
        <w:rPr>
          <w:szCs w:val="24"/>
          <w:lang w:val="ro-RO"/>
        </w:rPr>
        <w:t xml:space="preserve"> de la data semnării de ambele păr</w:t>
      </w:r>
      <w:r w:rsidR="00B975EA" w:rsidRPr="00317C6E">
        <w:rPr>
          <w:szCs w:val="24"/>
          <w:lang w:val="ro-RO"/>
        </w:rPr>
        <w:t>ț</w:t>
      </w:r>
      <w:r w:rsidR="0081064A" w:rsidRPr="00317C6E">
        <w:rPr>
          <w:szCs w:val="24"/>
          <w:lang w:val="ro-RO"/>
        </w:rPr>
        <w:t>i).</w:t>
      </w:r>
    </w:p>
    <w:p w14:paraId="658830D1" w14:textId="77777777" w:rsidR="0081064A" w:rsidRPr="00317C6E" w:rsidRDefault="0081064A" w:rsidP="0081064A">
      <w:pPr>
        <w:spacing w:before="120" w:after="120"/>
        <w:jc w:val="both"/>
        <w:rPr>
          <w:rFonts w:ascii="Times New Roman" w:hAnsi="Times New Roman"/>
          <w:b/>
          <w:bCs/>
          <w:sz w:val="24"/>
          <w:szCs w:val="24"/>
        </w:rPr>
      </w:pPr>
      <w:r w:rsidRPr="00317C6E">
        <w:rPr>
          <w:rFonts w:ascii="Times New Roman" w:hAnsi="Times New Roman"/>
          <w:b/>
          <w:sz w:val="24"/>
          <w:szCs w:val="24"/>
        </w:rPr>
        <w:t xml:space="preserve"> </w:t>
      </w:r>
      <w:r w:rsidR="000377A1" w:rsidRPr="00317C6E">
        <w:rPr>
          <w:rFonts w:ascii="Times New Roman" w:hAnsi="Times New Roman"/>
          <w:b/>
          <w:bCs/>
          <w:sz w:val="24"/>
          <w:szCs w:val="24"/>
        </w:rPr>
        <w:t xml:space="preserve">Art. 10 </w:t>
      </w:r>
      <w:r w:rsidRPr="00317C6E">
        <w:rPr>
          <w:rFonts w:ascii="Times New Roman" w:hAnsi="Times New Roman"/>
          <w:b/>
          <w:bCs/>
          <w:sz w:val="24"/>
          <w:szCs w:val="24"/>
        </w:rPr>
        <w:t>Garan</w:t>
      </w:r>
      <w:r w:rsidR="00B975EA" w:rsidRPr="00317C6E">
        <w:rPr>
          <w:rFonts w:ascii="Times New Roman" w:hAnsi="Times New Roman"/>
          <w:b/>
          <w:bCs/>
          <w:sz w:val="24"/>
          <w:szCs w:val="24"/>
        </w:rPr>
        <w:t>ț</w:t>
      </w:r>
      <w:r w:rsidRPr="00317C6E">
        <w:rPr>
          <w:rFonts w:ascii="Times New Roman" w:hAnsi="Times New Roman"/>
          <w:b/>
          <w:bCs/>
          <w:sz w:val="24"/>
          <w:szCs w:val="24"/>
        </w:rPr>
        <w:t>ia de bună execu</w:t>
      </w:r>
      <w:r w:rsidR="00B975EA" w:rsidRPr="00317C6E">
        <w:rPr>
          <w:rFonts w:ascii="Times New Roman" w:hAnsi="Times New Roman"/>
          <w:b/>
          <w:bCs/>
          <w:sz w:val="24"/>
          <w:szCs w:val="24"/>
        </w:rPr>
        <w:t>ț</w:t>
      </w:r>
      <w:r w:rsidRPr="00317C6E">
        <w:rPr>
          <w:rFonts w:ascii="Times New Roman" w:hAnsi="Times New Roman"/>
          <w:b/>
          <w:bCs/>
          <w:sz w:val="24"/>
          <w:szCs w:val="24"/>
        </w:rPr>
        <w:t>ie</w:t>
      </w:r>
    </w:p>
    <w:p w14:paraId="535F1941" w14:textId="77777777" w:rsidR="00890990" w:rsidRPr="00317C6E" w:rsidRDefault="00153016" w:rsidP="00890990">
      <w:pPr>
        <w:pStyle w:val="DefaultText"/>
        <w:ind w:firstLine="284"/>
        <w:jc w:val="both"/>
        <w:rPr>
          <w:szCs w:val="24"/>
          <w:lang w:val="en-GB"/>
        </w:rPr>
      </w:pPr>
      <w:r w:rsidRPr="00317C6E">
        <w:rPr>
          <w:b/>
          <w:szCs w:val="24"/>
          <w:lang w:val="ro-RO"/>
        </w:rPr>
        <w:t xml:space="preserve"> </w:t>
      </w:r>
      <w:r w:rsidR="0045532F" w:rsidRPr="00317C6E">
        <w:rPr>
          <w:b/>
          <w:szCs w:val="24"/>
          <w:lang w:val="ro-RO"/>
        </w:rPr>
        <w:t xml:space="preserve"> </w:t>
      </w:r>
      <w:r w:rsidRPr="00317C6E">
        <w:rPr>
          <w:b/>
          <w:szCs w:val="24"/>
          <w:lang w:val="ro-RO"/>
        </w:rPr>
        <w:t>10</w:t>
      </w:r>
      <w:r w:rsidR="0081064A" w:rsidRPr="00317C6E">
        <w:rPr>
          <w:b/>
          <w:szCs w:val="24"/>
          <w:lang w:val="ro-RO"/>
        </w:rPr>
        <w:t>.1</w:t>
      </w:r>
      <w:r w:rsidR="0081064A" w:rsidRPr="00317C6E">
        <w:rPr>
          <w:szCs w:val="24"/>
          <w:lang w:val="ro-RO"/>
        </w:rPr>
        <w:t xml:space="preserve"> În scopul asigurării Promitentului-achizitor de îndeplinirea obliga</w:t>
      </w:r>
      <w:r w:rsidR="00B975EA" w:rsidRPr="00317C6E">
        <w:rPr>
          <w:szCs w:val="24"/>
          <w:lang w:val="ro-RO"/>
        </w:rPr>
        <w:t>ț</w:t>
      </w:r>
      <w:r w:rsidR="0081064A" w:rsidRPr="00317C6E">
        <w:rPr>
          <w:szCs w:val="24"/>
          <w:lang w:val="ro-RO"/>
        </w:rPr>
        <w:t>iilor contractuale, Promitentul-furnizor se obligă să constituie o garan</w:t>
      </w:r>
      <w:r w:rsidR="00B975EA" w:rsidRPr="00317C6E">
        <w:rPr>
          <w:szCs w:val="24"/>
          <w:lang w:val="ro-RO"/>
        </w:rPr>
        <w:t>ț</w:t>
      </w:r>
      <w:r w:rsidR="0081064A" w:rsidRPr="00317C6E">
        <w:rPr>
          <w:szCs w:val="24"/>
          <w:lang w:val="ro-RO"/>
        </w:rPr>
        <w:t>ie de bună execu</w:t>
      </w:r>
      <w:r w:rsidR="00B975EA" w:rsidRPr="00317C6E">
        <w:rPr>
          <w:szCs w:val="24"/>
          <w:lang w:val="ro-RO"/>
        </w:rPr>
        <w:t>ț</w:t>
      </w:r>
      <w:r w:rsidR="0081064A" w:rsidRPr="00317C6E">
        <w:rPr>
          <w:szCs w:val="24"/>
          <w:lang w:val="ro-RO"/>
        </w:rPr>
        <w:t>ie pentru fiecare contract subsecvent în termen de maxim 5 zile lucrătoare de la semnarea de ambele păr</w:t>
      </w:r>
      <w:r w:rsidR="00B975EA" w:rsidRPr="00317C6E">
        <w:rPr>
          <w:szCs w:val="24"/>
          <w:lang w:val="ro-RO"/>
        </w:rPr>
        <w:t>ț</w:t>
      </w:r>
      <w:r w:rsidR="0081064A" w:rsidRPr="00317C6E">
        <w:rPr>
          <w:szCs w:val="24"/>
          <w:lang w:val="ro-RO"/>
        </w:rPr>
        <w:t>i a contractului.</w:t>
      </w:r>
      <w:r w:rsidR="00890990" w:rsidRPr="00317C6E">
        <w:rPr>
          <w:szCs w:val="24"/>
          <w:lang w:val="ro-RO"/>
        </w:rPr>
        <w:t xml:space="preserve"> </w:t>
      </w:r>
      <w:proofErr w:type="spellStart"/>
      <w:r w:rsidR="00890990" w:rsidRPr="00317C6E">
        <w:rPr>
          <w:iCs/>
          <w:szCs w:val="24"/>
          <w:lang w:val="en-GB"/>
        </w:rPr>
        <w:t>Acest</w:t>
      </w:r>
      <w:proofErr w:type="spellEnd"/>
      <w:r w:rsidR="00890990" w:rsidRPr="00317C6E">
        <w:rPr>
          <w:iCs/>
          <w:szCs w:val="24"/>
          <w:lang w:val="en-GB"/>
        </w:rPr>
        <w:t xml:space="preserve"> termen </w:t>
      </w:r>
      <w:proofErr w:type="spellStart"/>
      <w:r w:rsidR="00890990" w:rsidRPr="00317C6E">
        <w:rPr>
          <w:iCs/>
          <w:szCs w:val="24"/>
          <w:lang w:val="en-GB"/>
        </w:rPr>
        <w:t>poate</w:t>
      </w:r>
      <w:proofErr w:type="spellEnd"/>
      <w:r w:rsidR="00890990" w:rsidRPr="00317C6E">
        <w:rPr>
          <w:iCs/>
          <w:szCs w:val="24"/>
          <w:lang w:val="en-GB"/>
        </w:rPr>
        <w:t xml:space="preserve"> fi </w:t>
      </w:r>
      <w:proofErr w:type="spellStart"/>
      <w:r w:rsidR="00890990" w:rsidRPr="00317C6E">
        <w:rPr>
          <w:iCs/>
          <w:szCs w:val="24"/>
          <w:lang w:val="en-GB"/>
        </w:rPr>
        <w:t>prelungit</w:t>
      </w:r>
      <w:proofErr w:type="spellEnd"/>
      <w:r w:rsidR="00890990" w:rsidRPr="00317C6E">
        <w:rPr>
          <w:iCs/>
          <w:szCs w:val="24"/>
          <w:lang w:val="en-GB"/>
        </w:rPr>
        <w:t xml:space="preserve"> la </w:t>
      </w:r>
      <w:proofErr w:type="spellStart"/>
      <w:r w:rsidR="00890990" w:rsidRPr="00317C6E">
        <w:rPr>
          <w:iCs/>
          <w:szCs w:val="24"/>
          <w:lang w:val="en-GB"/>
        </w:rPr>
        <w:t>solicitarea</w:t>
      </w:r>
      <w:proofErr w:type="spellEnd"/>
      <w:r w:rsidR="00890990" w:rsidRPr="00317C6E">
        <w:rPr>
          <w:iCs/>
          <w:szCs w:val="24"/>
          <w:lang w:val="en-GB"/>
        </w:rPr>
        <w:t xml:space="preserve"> </w:t>
      </w:r>
      <w:proofErr w:type="spellStart"/>
      <w:r w:rsidR="00890990" w:rsidRPr="00317C6E">
        <w:rPr>
          <w:iCs/>
          <w:szCs w:val="24"/>
          <w:lang w:val="en-GB"/>
        </w:rPr>
        <w:t>justificată</w:t>
      </w:r>
      <w:proofErr w:type="spellEnd"/>
      <w:r w:rsidR="00890990" w:rsidRPr="00317C6E">
        <w:rPr>
          <w:iCs/>
          <w:szCs w:val="24"/>
          <w:lang w:val="en-GB"/>
        </w:rPr>
        <w:t xml:space="preserve"> a </w:t>
      </w:r>
      <w:proofErr w:type="spellStart"/>
      <w:r w:rsidR="00890990" w:rsidRPr="00317C6E">
        <w:rPr>
          <w:iCs/>
          <w:szCs w:val="24"/>
          <w:lang w:val="en-GB"/>
        </w:rPr>
        <w:t>contractantului</w:t>
      </w:r>
      <w:proofErr w:type="spellEnd"/>
      <w:r w:rsidR="00890990" w:rsidRPr="00317C6E">
        <w:rPr>
          <w:iCs/>
          <w:szCs w:val="24"/>
          <w:lang w:val="en-GB"/>
        </w:rPr>
        <w:t xml:space="preserve">, </w:t>
      </w:r>
      <w:proofErr w:type="spellStart"/>
      <w:r w:rsidR="00890990" w:rsidRPr="00317C6E">
        <w:rPr>
          <w:iCs/>
          <w:szCs w:val="24"/>
          <w:lang w:val="en-GB"/>
        </w:rPr>
        <w:t>fără</w:t>
      </w:r>
      <w:proofErr w:type="spellEnd"/>
      <w:r w:rsidR="00890990" w:rsidRPr="00317C6E">
        <w:rPr>
          <w:iCs/>
          <w:szCs w:val="24"/>
          <w:lang w:val="en-GB"/>
        </w:rPr>
        <w:t xml:space="preserve"> a </w:t>
      </w:r>
      <w:proofErr w:type="spellStart"/>
      <w:r w:rsidR="00890990" w:rsidRPr="00317C6E">
        <w:rPr>
          <w:iCs/>
          <w:szCs w:val="24"/>
          <w:lang w:val="en-GB"/>
        </w:rPr>
        <w:t>depăşi</w:t>
      </w:r>
      <w:proofErr w:type="spellEnd"/>
      <w:r w:rsidR="00890990" w:rsidRPr="00317C6E">
        <w:rPr>
          <w:iCs/>
          <w:szCs w:val="24"/>
          <w:lang w:val="en-GB"/>
        </w:rPr>
        <w:t xml:space="preserve"> 15 </w:t>
      </w:r>
      <w:proofErr w:type="spellStart"/>
      <w:r w:rsidR="00890990" w:rsidRPr="00317C6E">
        <w:rPr>
          <w:iCs/>
          <w:szCs w:val="24"/>
          <w:lang w:val="en-GB"/>
        </w:rPr>
        <w:t>zile</w:t>
      </w:r>
      <w:proofErr w:type="spellEnd"/>
      <w:r w:rsidR="00890990" w:rsidRPr="00317C6E">
        <w:rPr>
          <w:iCs/>
          <w:szCs w:val="24"/>
          <w:lang w:val="en-GB"/>
        </w:rPr>
        <w:t xml:space="preserve"> de la data </w:t>
      </w:r>
      <w:proofErr w:type="spellStart"/>
      <w:r w:rsidR="00890990" w:rsidRPr="00317C6E">
        <w:rPr>
          <w:iCs/>
          <w:szCs w:val="24"/>
          <w:lang w:val="en-GB"/>
        </w:rPr>
        <w:t>semnării</w:t>
      </w:r>
      <w:proofErr w:type="spellEnd"/>
      <w:r w:rsidR="00890990" w:rsidRPr="00317C6E">
        <w:rPr>
          <w:iCs/>
          <w:szCs w:val="24"/>
          <w:lang w:val="en-GB"/>
        </w:rPr>
        <w:t xml:space="preserve"> </w:t>
      </w:r>
      <w:proofErr w:type="spellStart"/>
      <w:r w:rsidR="00890990" w:rsidRPr="00317C6E">
        <w:rPr>
          <w:iCs/>
          <w:szCs w:val="24"/>
          <w:lang w:val="en-GB"/>
        </w:rPr>
        <w:t>contractului</w:t>
      </w:r>
      <w:proofErr w:type="spellEnd"/>
      <w:r w:rsidR="00890990" w:rsidRPr="00317C6E">
        <w:rPr>
          <w:iCs/>
          <w:szCs w:val="24"/>
          <w:lang w:val="en-GB"/>
        </w:rPr>
        <w:t xml:space="preserve"> de </w:t>
      </w:r>
      <w:proofErr w:type="spellStart"/>
      <w:r w:rsidR="00890990" w:rsidRPr="00317C6E">
        <w:rPr>
          <w:iCs/>
          <w:szCs w:val="24"/>
          <w:lang w:val="en-GB"/>
        </w:rPr>
        <w:t>achiziţie</w:t>
      </w:r>
      <w:proofErr w:type="spellEnd"/>
      <w:r w:rsidR="00890990" w:rsidRPr="00317C6E">
        <w:rPr>
          <w:iCs/>
          <w:szCs w:val="24"/>
          <w:lang w:val="en-GB"/>
        </w:rPr>
        <w:t xml:space="preserve"> </w:t>
      </w:r>
      <w:proofErr w:type="spellStart"/>
      <w:r w:rsidR="00890990" w:rsidRPr="00317C6E">
        <w:rPr>
          <w:iCs/>
          <w:szCs w:val="24"/>
          <w:lang w:val="en-GB"/>
        </w:rPr>
        <w:t>publică</w:t>
      </w:r>
      <w:proofErr w:type="spellEnd"/>
      <w:r w:rsidR="00890990" w:rsidRPr="00317C6E">
        <w:rPr>
          <w:iCs/>
          <w:szCs w:val="24"/>
          <w:lang w:val="en-GB"/>
        </w:rPr>
        <w:t>/</w:t>
      </w:r>
      <w:proofErr w:type="spellStart"/>
      <w:r w:rsidR="00890990" w:rsidRPr="00317C6E">
        <w:rPr>
          <w:iCs/>
          <w:szCs w:val="24"/>
          <w:lang w:val="en-GB"/>
        </w:rPr>
        <w:t>contractului</w:t>
      </w:r>
      <w:proofErr w:type="spellEnd"/>
      <w:r w:rsidR="00890990" w:rsidRPr="00317C6E">
        <w:rPr>
          <w:iCs/>
          <w:szCs w:val="24"/>
          <w:lang w:val="en-GB"/>
        </w:rPr>
        <w:t xml:space="preserve"> </w:t>
      </w:r>
      <w:proofErr w:type="spellStart"/>
      <w:r w:rsidR="00890990" w:rsidRPr="00317C6E">
        <w:rPr>
          <w:iCs/>
          <w:szCs w:val="24"/>
          <w:lang w:val="en-GB"/>
        </w:rPr>
        <w:t>subsecvent</w:t>
      </w:r>
      <w:proofErr w:type="spellEnd"/>
      <w:r w:rsidR="00890990" w:rsidRPr="00317C6E">
        <w:rPr>
          <w:iCs/>
          <w:szCs w:val="24"/>
          <w:lang w:val="en-GB"/>
        </w:rPr>
        <w:t>.</w:t>
      </w:r>
    </w:p>
    <w:p w14:paraId="1D5D20C7" w14:textId="421DC058" w:rsidR="0045532F" w:rsidRDefault="0045532F" w:rsidP="0045532F">
      <w:pPr>
        <w:pStyle w:val="Default"/>
        <w:spacing w:before="120" w:after="120"/>
        <w:ind w:firstLine="426"/>
        <w:jc w:val="both"/>
        <w:rPr>
          <w:rFonts w:ascii="Times New Roman" w:hAnsi="Times New Roman" w:cs="Times New Roman"/>
          <w:color w:val="auto"/>
          <w:lang w:val="ro-RO" w:eastAsia="ro-RO"/>
        </w:rPr>
      </w:pPr>
      <w:r w:rsidRPr="00317C6E">
        <w:rPr>
          <w:rFonts w:ascii="Times New Roman" w:hAnsi="Times New Roman" w:cs="Times New Roman"/>
          <w:b/>
          <w:color w:val="auto"/>
          <w:lang w:val="ro-RO" w:eastAsia="ro-RO"/>
        </w:rPr>
        <w:t>10.2</w:t>
      </w:r>
      <w:r w:rsidRPr="00317C6E">
        <w:rPr>
          <w:rFonts w:ascii="Times New Roman" w:hAnsi="Times New Roman" w:cs="Times New Roman"/>
          <w:color w:val="auto"/>
          <w:lang w:val="ro-RO" w:eastAsia="ro-RO"/>
        </w:rPr>
        <w:t xml:space="preserve"> Promitentul furnizor se obligă să constituie garanția de bună execuție în cuantum de 10% din valoarea fără TVA a fiecărui contract subsecvent.</w:t>
      </w:r>
    </w:p>
    <w:p w14:paraId="0A68C637" w14:textId="7E7B4341" w:rsidR="00464971" w:rsidRDefault="00464971" w:rsidP="0045532F">
      <w:pPr>
        <w:pStyle w:val="Default"/>
        <w:spacing w:before="120" w:after="120"/>
        <w:ind w:firstLine="426"/>
        <w:jc w:val="both"/>
        <w:rPr>
          <w:rFonts w:ascii="Times New Roman" w:hAnsi="Times New Roman" w:cs="Times New Roman"/>
          <w:color w:val="auto"/>
          <w:lang w:val="ro-RO" w:eastAsia="ro-RO"/>
        </w:rPr>
      </w:pPr>
    </w:p>
    <w:p w14:paraId="69777C30" w14:textId="77777777" w:rsidR="00464971" w:rsidRPr="00317C6E" w:rsidRDefault="00464971" w:rsidP="0045532F">
      <w:pPr>
        <w:pStyle w:val="Default"/>
        <w:spacing w:before="120" w:after="120"/>
        <w:ind w:firstLine="426"/>
        <w:jc w:val="both"/>
        <w:rPr>
          <w:rFonts w:ascii="Times New Roman" w:hAnsi="Times New Roman" w:cs="Times New Roman"/>
          <w:color w:val="auto"/>
          <w:lang w:val="ro-RO" w:eastAsia="ro-RO"/>
        </w:rPr>
      </w:pPr>
    </w:p>
    <w:p w14:paraId="653930A4" w14:textId="5FA0229F" w:rsidR="0081064A" w:rsidRPr="00317C6E" w:rsidRDefault="00800BC1" w:rsidP="0081064A">
      <w:pPr>
        <w:pStyle w:val="Default"/>
        <w:spacing w:before="120" w:after="120"/>
        <w:ind w:firstLine="142"/>
        <w:jc w:val="both"/>
        <w:rPr>
          <w:rFonts w:ascii="Times New Roman" w:hAnsi="Times New Roman" w:cs="Times New Roman"/>
          <w:b/>
          <w:lang w:val="ro-RO"/>
        </w:rPr>
      </w:pPr>
      <w:r w:rsidRPr="00317C6E">
        <w:rPr>
          <w:rFonts w:ascii="Times New Roman" w:hAnsi="Times New Roman" w:cs="Times New Roman"/>
          <w:b/>
          <w:lang w:val="ro-RO"/>
        </w:rPr>
        <w:lastRenderedPageBreak/>
        <w:t>Art. 11</w:t>
      </w:r>
      <w:r w:rsidR="0081064A" w:rsidRPr="00317C6E">
        <w:rPr>
          <w:rFonts w:ascii="Times New Roman" w:hAnsi="Times New Roman" w:cs="Times New Roman"/>
          <w:b/>
          <w:lang w:val="ro-RO"/>
        </w:rPr>
        <w:t xml:space="preserve"> Emiterea </w:t>
      </w:r>
      <w:r w:rsidR="00B975EA" w:rsidRPr="00317C6E">
        <w:rPr>
          <w:rFonts w:ascii="Times New Roman" w:hAnsi="Times New Roman" w:cs="Times New Roman"/>
          <w:b/>
          <w:lang w:val="ro-RO"/>
        </w:rPr>
        <w:t>ș</w:t>
      </w:r>
      <w:r w:rsidR="0081064A" w:rsidRPr="00317C6E">
        <w:rPr>
          <w:rFonts w:ascii="Times New Roman" w:hAnsi="Times New Roman" w:cs="Times New Roman"/>
          <w:b/>
          <w:lang w:val="ro-RO"/>
        </w:rPr>
        <w:t>i semnarea contractelor subsecvente</w:t>
      </w:r>
    </w:p>
    <w:p w14:paraId="5E0BFEC2" w14:textId="77777777" w:rsidR="0081064A" w:rsidRPr="00317C6E" w:rsidRDefault="00800BC1" w:rsidP="0081064A">
      <w:pPr>
        <w:pStyle w:val="DefaultText"/>
        <w:ind w:firstLine="284"/>
        <w:jc w:val="both"/>
        <w:rPr>
          <w:szCs w:val="24"/>
          <w:lang w:val="ro-RO"/>
        </w:rPr>
      </w:pPr>
      <w:r w:rsidRPr="00317C6E">
        <w:rPr>
          <w:b/>
          <w:color w:val="000000"/>
          <w:szCs w:val="24"/>
          <w:lang w:val="ro-RO"/>
        </w:rPr>
        <w:t>11</w:t>
      </w:r>
      <w:r w:rsidR="0081064A" w:rsidRPr="00317C6E">
        <w:rPr>
          <w:b/>
          <w:color w:val="000000"/>
          <w:szCs w:val="24"/>
          <w:lang w:val="ro-RO"/>
        </w:rPr>
        <w:t>.1</w:t>
      </w:r>
      <w:r w:rsidR="0081064A" w:rsidRPr="00317C6E">
        <w:rPr>
          <w:color w:val="000000"/>
          <w:szCs w:val="24"/>
          <w:lang w:val="ro-RO"/>
        </w:rPr>
        <w:t xml:space="preserve"> </w:t>
      </w:r>
      <w:r w:rsidR="0081064A" w:rsidRPr="00317C6E">
        <w:rPr>
          <w:szCs w:val="24"/>
          <w:lang w:val="ro-RO"/>
        </w:rPr>
        <w:t>Promitentul-achizito</w:t>
      </w:r>
      <w:r w:rsidR="00D33811" w:rsidRPr="00317C6E">
        <w:rPr>
          <w:szCs w:val="24"/>
          <w:lang w:val="ro-RO"/>
        </w:rPr>
        <w:t>r are obliga</w:t>
      </w:r>
      <w:r w:rsidR="00B975EA" w:rsidRPr="00317C6E">
        <w:rPr>
          <w:szCs w:val="24"/>
          <w:lang w:val="ro-RO"/>
        </w:rPr>
        <w:t>ț</w:t>
      </w:r>
      <w:r w:rsidR="00D33811" w:rsidRPr="00317C6E">
        <w:rPr>
          <w:szCs w:val="24"/>
          <w:lang w:val="ro-RO"/>
        </w:rPr>
        <w:t>ia să-l invite pe P</w:t>
      </w:r>
      <w:r w:rsidR="0081064A" w:rsidRPr="00317C6E">
        <w:rPr>
          <w:szCs w:val="24"/>
          <w:lang w:val="ro-RO"/>
        </w:rPr>
        <w:t>romitentul-furnizor ori de cate ori inten</w:t>
      </w:r>
      <w:r w:rsidR="00B975EA" w:rsidRPr="00317C6E">
        <w:rPr>
          <w:szCs w:val="24"/>
          <w:lang w:val="ro-RO"/>
        </w:rPr>
        <w:t>ț</w:t>
      </w:r>
      <w:r w:rsidR="0081064A" w:rsidRPr="00317C6E">
        <w:rPr>
          <w:szCs w:val="24"/>
          <w:lang w:val="ro-RO"/>
        </w:rPr>
        <w:t>ionează sa achizi</w:t>
      </w:r>
      <w:r w:rsidR="00B975EA" w:rsidRPr="00317C6E">
        <w:rPr>
          <w:szCs w:val="24"/>
          <w:lang w:val="ro-RO"/>
        </w:rPr>
        <w:t>ț</w:t>
      </w:r>
      <w:r w:rsidR="0081064A" w:rsidRPr="00317C6E">
        <w:rPr>
          <w:szCs w:val="24"/>
          <w:lang w:val="ro-RO"/>
        </w:rPr>
        <w:t>ionez</w:t>
      </w:r>
      <w:r w:rsidR="00613846" w:rsidRPr="00317C6E">
        <w:rPr>
          <w:szCs w:val="24"/>
          <w:lang w:val="ro-RO"/>
        </w:rPr>
        <w:t>e produsele men</w:t>
      </w:r>
      <w:r w:rsidR="00B975EA" w:rsidRPr="00317C6E">
        <w:rPr>
          <w:szCs w:val="24"/>
          <w:lang w:val="ro-RO"/>
        </w:rPr>
        <w:t>ț</w:t>
      </w:r>
      <w:r w:rsidR="00613846" w:rsidRPr="00317C6E">
        <w:rPr>
          <w:szCs w:val="24"/>
          <w:lang w:val="ro-RO"/>
        </w:rPr>
        <w:t>ionate la Art. 4</w:t>
      </w:r>
      <w:r w:rsidR="0081064A" w:rsidRPr="00317C6E">
        <w:rPr>
          <w:szCs w:val="24"/>
          <w:lang w:val="ro-RO"/>
        </w:rPr>
        <w:t xml:space="preserve">.1 </w:t>
      </w:r>
      <w:r w:rsidR="00B975EA" w:rsidRPr="00317C6E">
        <w:rPr>
          <w:szCs w:val="24"/>
          <w:lang w:val="ro-RO"/>
        </w:rPr>
        <w:t>ș</w:t>
      </w:r>
      <w:r w:rsidR="0081064A" w:rsidRPr="00317C6E">
        <w:rPr>
          <w:szCs w:val="24"/>
          <w:lang w:val="ro-RO"/>
        </w:rPr>
        <w:t>i să-i atribuie contracte subsecvente cu respectarea condi</w:t>
      </w:r>
      <w:r w:rsidR="00B975EA" w:rsidRPr="00317C6E">
        <w:rPr>
          <w:szCs w:val="24"/>
          <w:lang w:val="ro-RO"/>
        </w:rPr>
        <w:t>ț</w:t>
      </w:r>
      <w:r w:rsidR="0081064A" w:rsidRPr="00317C6E">
        <w:rPr>
          <w:szCs w:val="24"/>
          <w:lang w:val="ro-RO"/>
        </w:rPr>
        <w:t>iilor esen</w:t>
      </w:r>
      <w:r w:rsidR="00B975EA" w:rsidRPr="00317C6E">
        <w:rPr>
          <w:szCs w:val="24"/>
          <w:lang w:val="ro-RO"/>
        </w:rPr>
        <w:t>ț</w:t>
      </w:r>
      <w:r w:rsidR="0081064A" w:rsidRPr="00317C6E">
        <w:rPr>
          <w:szCs w:val="24"/>
          <w:lang w:val="ro-RO"/>
        </w:rPr>
        <w:t>iale men</w:t>
      </w:r>
      <w:r w:rsidR="00B975EA" w:rsidRPr="00317C6E">
        <w:rPr>
          <w:szCs w:val="24"/>
          <w:lang w:val="ro-RO"/>
        </w:rPr>
        <w:t>ț</w:t>
      </w:r>
      <w:r w:rsidR="0081064A" w:rsidRPr="00317C6E">
        <w:rPr>
          <w:szCs w:val="24"/>
          <w:lang w:val="ro-RO"/>
        </w:rPr>
        <w:t>ionate în prezentul acord-cadru. Promitentul-achizitor va include în invita</w:t>
      </w:r>
      <w:r w:rsidR="00B975EA" w:rsidRPr="00317C6E">
        <w:rPr>
          <w:szCs w:val="24"/>
          <w:lang w:val="ro-RO"/>
        </w:rPr>
        <w:t>ț</w:t>
      </w:r>
      <w:r w:rsidR="0081064A" w:rsidRPr="00317C6E">
        <w:rPr>
          <w:szCs w:val="24"/>
          <w:lang w:val="ro-RO"/>
        </w:rPr>
        <w:t>ia de semnare a contractului subsecvent cel pu</w:t>
      </w:r>
      <w:r w:rsidR="00B975EA" w:rsidRPr="00317C6E">
        <w:rPr>
          <w:szCs w:val="24"/>
          <w:lang w:val="ro-RO"/>
        </w:rPr>
        <w:t>ț</w:t>
      </w:r>
      <w:r w:rsidR="0081064A" w:rsidRPr="00317C6E">
        <w:rPr>
          <w:szCs w:val="24"/>
          <w:lang w:val="ro-RO"/>
        </w:rPr>
        <w:t>in următoarele informa</w:t>
      </w:r>
      <w:r w:rsidR="00B975EA" w:rsidRPr="00317C6E">
        <w:rPr>
          <w:szCs w:val="24"/>
          <w:lang w:val="ro-RO"/>
        </w:rPr>
        <w:t>ț</w:t>
      </w:r>
      <w:r w:rsidR="0081064A" w:rsidRPr="00317C6E">
        <w:rPr>
          <w:szCs w:val="24"/>
          <w:lang w:val="ro-RO"/>
        </w:rPr>
        <w:t>ii:</w:t>
      </w:r>
    </w:p>
    <w:p w14:paraId="0D3949FF" w14:textId="77777777" w:rsidR="0081064A" w:rsidRPr="00317C6E" w:rsidRDefault="0081064A" w:rsidP="0081064A">
      <w:pPr>
        <w:jc w:val="both"/>
        <w:rPr>
          <w:rFonts w:ascii="Times New Roman" w:hAnsi="Times New Roman"/>
          <w:sz w:val="24"/>
          <w:szCs w:val="24"/>
        </w:rPr>
      </w:pPr>
      <w:r w:rsidRPr="00317C6E">
        <w:rPr>
          <w:rFonts w:ascii="Times New Roman" w:hAnsi="Times New Roman"/>
          <w:sz w:val="24"/>
          <w:szCs w:val="24"/>
        </w:rPr>
        <w:t xml:space="preserve">   - cantitatea care va face obiectul contractului subsecvent;</w:t>
      </w:r>
    </w:p>
    <w:p w14:paraId="69D8763A" w14:textId="77777777" w:rsidR="0081064A" w:rsidRPr="00317C6E" w:rsidRDefault="0081064A" w:rsidP="0081064A">
      <w:pPr>
        <w:jc w:val="both"/>
        <w:rPr>
          <w:rFonts w:ascii="Times New Roman" w:hAnsi="Times New Roman"/>
          <w:sz w:val="24"/>
          <w:szCs w:val="24"/>
        </w:rPr>
      </w:pPr>
      <w:r w:rsidRPr="00317C6E">
        <w:rPr>
          <w:rFonts w:ascii="Times New Roman" w:hAnsi="Times New Roman"/>
          <w:sz w:val="24"/>
          <w:szCs w:val="24"/>
        </w:rPr>
        <w:t xml:space="preserve">   - perioada de implementare a contractului subsecvent.</w:t>
      </w:r>
    </w:p>
    <w:p w14:paraId="303C90EC" w14:textId="21FA325D" w:rsidR="0081064A" w:rsidRPr="00317C6E" w:rsidRDefault="00D33811" w:rsidP="0081064A">
      <w:pPr>
        <w:pStyle w:val="DefaultText"/>
        <w:ind w:firstLine="284"/>
        <w:jc w:val="both"/>
        <w:rPr>
          <w:szCs w:val="24"/>
          <w:lang w:val="ro-RO"/>
        </w:rPr>
      </w:pPr>
      <w:r w:rsidRPr="00317C6E">
        <w:rPr>
          <w:b/>
          <w:szCs w:val="24"/>
          <w:lang w:val="ro-RO"/>
        </w:rPr>
        <w:t>11</w:t>
      </w:r>
      <w:r w:rsidR="0081064A" w:rsidRPr="00317C6E">
        <w:rPr>
          <w:b/>
          <w:szCs w:val="24"/>
          <w:lang w:val="ro-RO"/>
        </w:rPr>
        <w:t>.2</w:t>
      </w:r>
      <w:r w:rsidR="0081064A" w:rsidRPr="00317C6E">
        <w:rPr>
          <w:szCs w:val="24"/>
          <w:lang w:val="ro-RO"/>
        </w:rPr>
        <w:t xml:space="preserve"> Promitentul-furnizor are obliga</w:t>
      </w:r>
      <w:r w:rsidR="00B975EA" w:rsidRPr="00317C6E">
        <w:rPr>
          <w:szCs w:val="24"/>
          <w:lang w:val="ro-RO"/>
        </w:rPr>
        <w:t>ț</w:t>
      </w:r>
      <w:r w:rsidR="0081064A" w:rsidRPr="00317C6E">
        <w:rPr>
          <w:szCs w:val="24"/>
          <w:lang w:val="ro-RO"/>
        </w:rPr>
        <w:t>ia de a răspunde invita</w:t>
      </w:r>
      <w:r w:rsidR="00B975EA" w:rsidRPr="00317C6E">
        <w:rPr>
          <w:szCs w:val="24"/>
          <w:lang w:val="ro-RO"/>
        </w:rPr>
        <w:t>ț</w:t>
      </w:r>
      <w:r w:rsidR="0081064A" w:rsidRPr="00317C6E">
        <w:rPr>
          <w:szCs w:val="24"/>
          <w:lang w:val="ro-RO"/>
        </w:rPr>
        <w:t>iilor de semnare a contractelor subsecvente transmise de promitentul achizitor într-o perioada cât mai scurtă d</w:t>
      </w:r>
      <w:r w:rsidR="00613846" w:rsidRPr="00317C6E">
        <w:rPr>
          <w:szCs w:val="24"/>
          <w:lang w:val="ro-RO"/>
        </w:rPr>
        <w:t>e timp, dar care nu va depă</w:t>
      </w:r>
      <w:r w:rsidR="00B975EA" w:rsidRPr="00317C6E">
        <w:rPr>
          <w:szCs w:val="24"/>
          <w:lang w:val="ro-RO"/>
        </w:rPr>
        <w:t>ș</w:t>
      </w:r>
      <w:r w:rsidR="00613846" w:rsidRPr="00317C6E">
        <w:rPr>
          <w:szCs w:val="24"/>
          <w:lang w:val="ro-RO"/>
        </w:rPr>
        <w:t xml:space="preserve">i </w:t>
      </w:r>
      <w:r w:rsidR="00930593" w:rsidRPr="00317C6E">
        <w:rPr>
          <w:szCs w:val="24"/>
          <w:lang w:val="ro-RO"/>
        </w:rPr>
        <w:t>10</w:t>
      </w:r>
      <w:r w:rsidR="0081064A" w:rsidRPr="00317C6E">
        <w:rPr>
          <w:szCs w:val="24"/>
          <w:lang w:val="ro-RO"/>
        </w:rPr>
        <w:t xml:space="preserve"> zile. </w:t>
      </w:r>
    </w:p>
    <w:p w14:paraId="1E907F42" w14:textId="77777777" w:rsidR="0081064A" w:rsidRPr="00317C6E" w:rsidRDefault="00800BC1" w:rsidP="0081064A">
      <w:pPr>
        <w:pStyle w:val="DefaultText"/>
        <w:tabs>
          <w:tab w:val="left" w:pos="9180"/>
        </w:tabs>
        <w:spacing w:before="120" w:after="120"/>
        <w:jc w:val="both"/>
        <w:rPr>
          <w:b/>
          <w:szCs w:val="24"/>
          <w:lang w:val="ro-RO"/>
        </w:rPr>
      </w:pPr>
      <w:r w:rsidRPr="00317C6E">
        <w:rPr>
          <w:b/>
          <w:szCs w:val="24"/>
          <w:lang w:val="ro-RO"/>
        </w:rPr>
        <w:t>Art. 12</w:t>
      </w:r>
      <w:r w:rsidR="0081064A" w:rsidRPr="00317C6E">
        <w:rPr>
          <w:b/>
          <w:szCs w:val="24"/>
          <w:lang w:val="ro-RO"/>
        </w:rPr>
        <w:t xml:space="preserve"> </w:t>
      </w:r>
      <w:r w:rsidR="0081064A" w:rsidRPr="00317C6E">
        <w:rPr>
          <w:szCs w:val="24"/>
          <w:lang w:val="ro-RO"/>
        </w:rPr>
        <w:t xml:space="preserve"> </w:t>
      </w:r>
      <w:r w:rsidR="0081064A" w:rsidRPr="00317C6E">
        <w:rPr>
          <w:b/>
          <w:szCs w:val="24"/>
          <w:lang w:val="ro-RO"/>
        </w:rPr>
        <w:t>Penalită</w:t>
      </w:r>
      <w:r w:rsidR="00B975EA" w:rsidRPr="00317C6E">
        <w:rPr>
          <w:b/>
          <w:szCs w:val="24"/>
          <w:lang w:val="ro-RO"/>
        </w:rPr>
        <w:t>ț</w:t>
      </w:r>
      <w:r w:rsidR="0081064A" w:rsidRPr="00317C6E">
        <w:rPr>
          <w:b/>
          <w:szCs w:val="24"/>
          <w:lang w:val="ro-RO"/>
        </w:rPr>
        <w:t>i aplicabile în contractele subsecvente</w:t>
      </w:r>
    </w:p>
    <w:p w14:paraId="286ED26E" w14:textId="60C5E7D1" w:rsidR="0081064A" w:rsidRPr="00646256" w:rsidRDefault="00800BC1" w:rsidP="0081064A">
      <w:pPr>
        <w:pStyle w:val="DefaultText"/>
        <w:ind w:firstLine="284"/>
        <w:jc w:val="both"/>
        <w:rPr>
          <w:b/>
          <w:szCs w:val="24"/>
          <w:lang w:val="ro-RO"/>
        </w:rPr>
      </w:pPr>
      <w:r w:rsidRPr="00317C6E">
        <w:rPr>
          <w:b/>
          <w:szCs w:val="24"/>
          <w:lang w:val="ro-RO"/>
        </w:rPr>
        <w:t>12</w:t>
      </w:r>
      <w:r w:rsidR="0081064A" w:rsidRPr="00317C6E">
        <w:rPr>
          <w:b/>
          <w:szCs w:val="24"/>
          <w:lang w:val="ro-RO"/>
        </w:rPr>
        <w:t xml:space="preserve">.1 </w:t>
      </w:r>
      <w:r w:rsidR="0081064A" w:rsidRPr="00317C6E">
        <w:rPr>
          <w:szCs w:val="24"/>
          <w:lang w:val="ro-RO"/>
        </w:rPr>
        <w:t>Pentru neexecutarea la termenele convenite a obliga</w:t>
      </w:r>
      <w:r w:rsidR="00B975EA" w:rsidRPr="00317C6E">
        <w:rPr>
          <w:szCs w:val="24"/>
          <w:lang w:val="ro-RO"/>
        </w:rPr>
        <w:t>ț</w:t>
      </w:r>
      <w:r w:rsidR="0081064A" w:rsidRPr="00317C6E">
        <w:rPr>
          <w:szCs w:val="24"/>
          <w:lang w:val="ro-RO"/>
        </w:rPr>
        <w:t xml:space="preserve">iilor asumate </w:t>
      </w:r>
      <w:r w:rsidR="00B975EA" w:rsidRPr="00317C6E">
        <w:rPr>
          <w:szCs w:val="24"/>
          <w:lang w:val="ro-RO"/>
        </w:rPr>
        <w:t>ș</w:t>
      </w:r>
      <w:r w:rsidR="0081064A" w:rsidRPr="00317C6E">
        <w:rPr>
          <w:szCs w:val="24"/>
          <w:lang w:val="ro-RO"/>
        </w:rPr>
        <w:t>i/sau care îi revin, furnizorul datorează achizitorului cu titlu de penalită</w:t>
      </w:r>
      <w:r w:rsidR="00B975EA" w:rsidRPr="00317C6E">
        <w:rPr>
          <w:szCs w:val="24"/>
          <w:lang w:val="ro-RO"/>
        </w:rPr>
        <w:t>ț</w:t>
      </w:r>
      <w:r w:rsidR="0081064A" w:rsidRPr="00317C6E">
        <w:rPr>
          <w:szCs w:val="24"/>
          <w:lang w:val="ro-RO"/>
        </w:rPr>
        <w:t>i</w:t>
      </w:r>
      <w:r w:rsidR="006C2CDA" w:rsidRPr="00317C6E">
        <w:rPr>
          <w:szCs w:val="24"/>
          <w:lang w:val="ro-RO"/>
        </w:rPr>
        <w:t xml:space="preserve">, o sumă în cuantum </w:t>
      </w:r>
      <w:r w:rsidR="006C2CDA" w:rsidRPr="00646256">
        <w:rPr>
          <w:szCs w:val="24"/>
          <w:lang w:val="ro-RO"/>
        </w:rPr>
        <w:t xml:space="preserve">de </w:t>
      </w:r>
      <w:r w:rsidR="00B25F2C" w:rsidRPr="00646256">
        <w:rPr>
          <w:szCs w:val="24"/>
          <w:lang w:val="ro-RO"/>
        </w:rPr>
        <w:t>0,06</w:t>
      </w:r>
      <w:r w:rsidR="0081064A" w:rsidRPr="00646256">
        <w:rPr>
          <w:szCs w:val="24"/>
          <w:lang w:val="ro-RO"/>
        </w:rPr>
        <w:t>% pentru fiecare zi de după scaden</w:t>
      </w:r>
      <w:r w:rsidR="00B975EA" w:rsidRPr="00646256">
        <w:rPr>
          <w:szCs w:val="24"/>
          <w:lang w:val="ro-RO"/>
        </w:rPr>
        <w:t>ț</w:t>
      </w:r>
      <w:r w:rsidR="0081064A" w:rsidRPr="00646256">
        <w:rPr>
          <w:szCs w:val="24"/>
          <w:lang w:val="ro-RO"/>
        </w:rPr>
        <w:t>ă, calculată la valoarea</w:t>
      </w:r>
      <w:r w:rsidR="00945727" w:rsidRPr="00646256">
        <w:rPr>
          <w:szCs w:val="24"/>
          <w:lang w:val="ro-RO"/>
        </w:rPr>
        <w:t xml:space="preserve"> cu TVA a</w:t>
      </w:r>
      <w:r w:rsidR="0081064A" w:rsidRPr="00646256">
        <w:rPr>
          <w:szCs w:val="24"/>
          <w:lang w:val="ro-RO"/>
        </w:rPr>
        <w:t xml:space="preserve"> produsului livrat cu întârziere, până la îndeplinirea obliga</w:t>
      </w:r>
      <w:r w:rsidR="00B975EA" w:rsidRPr="00646256">
        <w:rPr>
          <w:szCs w:val="24"/>
          <w:lang w:val="ro-RO"/>
        </w:rPr>
        <w:t>ț</w:t>
      </w:r>
      <w:r w:rsidR="0081064A" w:rsidRPr="00646256">
        <w:rPr>
          <w:szCs w:val="24"/>
          <w:lang w:val="ro-RO"/>
        </w:rPr>
        <w:t>iei</w:t>
      </w:r>
      <w:r w:rsidR="00646256" w:rsidRPr="00646256">
        <w:rPr>
          <w:szCs w:val="24"/>
          <w:lang w:val="ro-RO"/>
        </w:rPr>
        <w:t xml:space="preserve"> </w:t>
      </w:r>
    </w:p>
    <w:p w14:paraId="3E8B9C6E" w14:textId="797C63C0" w:rsidR="0081064A" w:rsidRPr="00317C6E" w:rsidRDefault="00800BC1" w:rsidP="0081064A">
      <w:pPr>
        <w:pStyle w:val="DefaultText"/>
        <w:ind w:firstLine="284"/>
        <w:jc w:val="both"/>
        <w:rPr>
          <w:szCs w:val="24"/>
          <w:lang w:val="ro-RO"/>
        </w:rPr>
      </w:pPr>
      <w:r w:rsidRPr="00646256">
        <w:rPr>
          <w:b/>
          <w:bCs/>
          <w:szCs w:val="24"/>
          <w:lang w:val="ro-RO"/>
        </w:rPr>
        <w:t>12</w:t>
      </w:r>
      <w:r w:rsidR="0081064A" w:rsidRPr="00646256">
        <w:rPr>
          <w:b/>
          <w:bCs/>
          <w:szCs w:val="24"/>
          <w:lang w:val="ro-RO"/>
        </w:rPr>
        <w:t>.2</w:t>
      </w:r>
      <w:r w:rsidR="0081064A" w:rsidRPr="00646256">
        <w:rPr>
          <w:szCs w:val="24"/>
          <w:lang w:val="ro-RO"/>
        </w:rPr>
        <w:t xml:space="preserve"> Pentru neplata  facturilor în termenul convenit, achizitorul datorează  furniz</w:t>
      </w:r>
      <w:r w:rsidR="006C2CDA" w:rsidRPr="00646256">
        <w:rPr>
          <w:szCs w:val="24"/>
          <w:lang w:val="ro-RO"/>
        </w:rPr>
        <w:t xml:space="preserve">orului o sumă în cuantum de </w:t>
      </w:r>
      <w:r w:rsidR="00B25F2C" w:rsidRPr="00646256">
        <w:rPr>
          <w:szCs w:val="24"/>
          <w:lang w:val="ro-RO"/>
        </w:rPr>
        <w:t>0,06</w:t>
      </w:r>
      <w:r w:rsidR="0081064A" w:rsidRPr="00646256">
        <w:rPr>
          <w:szCs w:val="24"/>
          <w:lang w:val="ro-RO"/>
        </w:rPr>
        <w:t>% din plata neefectuată, pentru fiecare zi de întârziere,  până la achitare</w:t>
      </w:r>
      <w:r w:rsidR="00C229B0">
        <w:rPr>
          <w:szCs w:val="24"/>
          <w:lang w:val="ro-RO"/>
        </w:rPr>
        <w:t>.</w:t>
      </w:r>
    </w:p>
    <w:p w14:paraId="0CFCF2F8" w14:textId="77777777" w:rsidR="0081064A" w:rsidRPr="00317C6E" w:rsidRDefault="0081064A" w:rsidP="0081064A">
      <w:pPr>
        <w:autoSpaceDE w:val="0"/>
        <w:autoSpaceDN w:val="0"/>
        <w:adjustRightInd w:val="0"/>
        <w:spacing w:before="120" w:after="120"/>
        <w:jc w:val="both"/>
        <w:rPr>
          <w:rFonts w:ascii="Times New Roman" w:hAnsi="Times New Roman"/>
          <w:b/>
          <w:bCs/>
          <w:sz w:val="24"/>
          <w:szCs w:val="24"/>
        </w:rPr>
      </w:pPr>
      <w:r w:rsidRPr="00317C6E">
        <w:rPr>
          <w:rFonts w:ascii="Times New Roman" w:hAnsi="Times New Roman"/>
          <w:b/>
          <w:bCs/>
          <w:sz w:val="24"/>
          <w:szCs w:val="24"/>
        </w:rPr>
        <w:t>Art. 13 Documentele acordului-cadru</w:t>
      </w:r>
    </w:p>
    <w:p w14:paraId="5F01C0C0" w14:textId="6D3183A4" w:rsidR="0081064A" w:rsidRPr="00317C6E" w:rsidRDefault="00B46BC4" w:rsidP="003501F1">
      <w:pPr>
        <w:pStyle w:val="DefaultText"/>
        <w:numPr>
          <w:ilvl w:val="1"/>
          <w:numId w:val="29"/>
        </w:numPr>
        <w:tabs>
          <w:tab w:val="left" w:pos="900"/>
        </w:tabs>
        <w:jc w:val="both"/>
        <w:rPr>
          <w:szCs w:val="24"/>
          <w:lang w:val="ro-RO"/>
        </w:rPr>
      </w:pPr>
      <w:r w:rsidRPr="00317C6E">
        <w:rPr>
          <w:szCs w:val="24"/>
          <w:lang w:val="ro-RO"/>
        </w:rPr>
        <w:t xml:space="preserve"> </w:t>
      </w:r>
      <w:r w:rsidR="0081064A" w:rsidRPr="00317C6E">
        <w:rPr>
          <w:szCs w:val="24"/>
          <w:lang w:val="ro-RO"/>
        </w:rPr>
        <w:t>Următoarele documente fac parte integrantă din acordul-cadru:</w:t>
      </w:r>
    </w:p>
    <w:p w14:paraId="614C697A" w14:textId="77777777" w:rsidR="00A06FD9" w:rsidRPr="00317C6E" w:rsidRDefault="0081064A" w:rsidP="00A06FD9">
      <w:pPr>
        <w:numPr>
          <w:ilvl w:val="0"/>
          <w:numId w:val="28"/>
        </w:numPr>
        <w:jc w:val="both"/>
        <w:rPr>
          <w:rFonts w:ascii="Times New Roman" w:hAnsi="Times New Roman"/>
          <w:sz w:val="24"/>
          <w:szCs w:val="24"/>
        </w:rPr>
      </w:pPr>
      <w:r w:rsidRPr="00317C6E">
        <w:rPr>
          <w:rFonts w:ascii="Times New Roman" w:hAnsi="Times New Roman"/>
          <w:sz w:val="24"/>
          <w:szCs w:val="24"/>
        </w:rPr>
        <w:t>caietul de sarcini</w:t>
      </w:r>
      <w:r w:rsidR="00A148EE" w:rsidRPr="00317C6E">
        <w:rPr>
          <w:rFonts w:ascii="Times New Roman" w:hAnsi="Times New Roman"/>
          <w:sz w:val="24"/>
          <w:szCs w:val="24"/>
        </w:rPr>
        <w:t>, inclusiv</w:t>
      </w:r>
      <w:r w:rsidR="00A06FD9" w:rsidRPr="00317C6E">
        <w:rPr>
          <w:rFonts w:ascii="Times New Roman" w:hAnsi="Times New Roman"/>
          <w:sz w:val="24"/>
          <w:szCs w:val="24"/>
        </w:rPr>
        <w:t xml:space="preserve">, dacă este cazul, clarificările </w:t>
      </w:r>
      <w:r w:rsidR="00B975EA" w:rsidRPr="00317C6E">
        <w:rPr>
          <w:rFonts w:ascii="Times New Roman" w:hAnsi="Times New Roman"/>
          <w:sz w:val="24"/>
          <w:szCs w:val="24"/>
        </w:rPr>
        <w:t>ș</w:t>
      </w:r>
      <w:r w:rsidR="00A06FD9" w:rsidRPr="00317C6E">
        <w:rPr>
          <w:rFonts w:ascii="Times New Roman" w:hAnsi="Times New Roman"/>
          <w:sz w:val="24"/>
          <w:szCs w:val="24"/>
        </w:rPr>
        <w:t xml:space="preserve">i/sau măsurile de remediere aduse de autoritatea contractantă până la depunerea ofertelor ce privesc aspectele tehnice </w:t>
      </w:r>
      <w:r w:rsidR="00B975EA" w:rsidRPr="00317C6E">
        <w:rPr>
          <w:rFonts w:ascii="Times New Roman" w:hAnsi="Times New Roman"/>
          <w:sz w:val="24"/>
          <w:szCs w:val="24"/>
        </w:rPr>
        <w:t>ș</w:t>
      </w:r>
      <w:r w:rsidR="00A06FD9" w:rsidRPr="00317C6E">
        <w:rPr>
          <w:rFonts w:ascii="Times New Roman" w:hAnsi="Times New Roman"/>
          <w:sz w:val="24"/>
          <w:szCs w:val="24"/>
        </w:rPr>
        <w:t>i financiare</w:t>
      </w:r>
      <w:r w:rsidRPr="00317C6E">
        <w:rPr>
          <w:rFonts w:ascii="Times New Roman" w:hAnsi="Times New Roman"/>
          <w:sz w:val="24"/>
          <w:szCs w:val="24"/>
        </w:rPr>
        <w:t>;</w:t>
      </w:r>
    </w:p>
    <w:p w14:paraId="4B776475" w14:textId="77777777" w:rsidR="00A06FD9" w:rsidRPr="00317C6E" w:rsidRDefault="005B6C69" w:rsidP="005B6C69">
      <w:pPr>
        <w:numPr>
          <w:ilvl w:val="0"/>
          <w:numId w:val="28"/>
        </w:numPr>
        <w:jc w:val="both"/>
        <w:rPr>
          <w:rFonts w:ascii="Times New Roman" w:hAnsi="Times New Roman"/>
          <w:sz w:val="24"/>
          <w:szCs w:val="24"/>
        </w:rPr>
      </w:pPr>
      <w:r w:rsidRPr="00317C6E">
        <w:rPr>
          <w:rFonts w:ascii="Times New Roman" w:hAnsi="Times New Roman"/>
          <w:sz w:val="24"/>
          <w:szCs w:val="24"/>
        </w:rPr>
        <w:t>Oferta S.C. __________, respectiv P</w:t>
      </w:r>
      <w:r w:rsidR="00A06FD9" w:rsidRPr="00317C6E">
        <w:rPr>
          <w:rFonts w:ascii="Times New Roman" w:hAnsi="Times New Roman"/>
          <w:sz w:val="24"/>
          <w:szCs w:val="24"/>
        </w:rPr>
        <w:t>ropunerea tehnică</w:t>
      </w:r>
      <w:r w:rsidRPr="00317C6E">
        <w:rPr>
          <w:rFonts w:ascii="Times New Roman" w:hAnsi="Times New Roman"/>
          <w:sz w:val="24"/>
          <w:szCs w:val="24"/>
        </w:rPr>
        <w:t xml:space="preserve"> </w:t>
      </w:r>
      <w:r w:rsidR="00B975EA" w:rsidRPr="00317C6E">
        <w:rPr>
          <w:rFonts w:ascii="Times New Roman" w:hAnsi="Times New Roman"/>
          <w:sz w:val="24"/>
          <w:szCs w:val="24"/>
        </w:rPr>
        <w:t>ș</w:t>
      </w:r>
      <w:r w:rsidRPr="00317C6E">
        <w:rPr>
          <w:rFonts w:ascii="Times New Roman" w:hAnsi="Times New Roman"/>
          <w:sz w:val="24"/>
          <w:szCs w:val="24"/>
        </w:rPr>
        <w:t>i Propunerea financiară</w:t>
      </w:r>
      <w:r w:rsidR="00A06FD9" w:rsidRPr="00317C6E">
        <w:rPr>
          <w:rFonts w:ascii="Times New Roman" w:hAnsi="Times New Roman"/>
          <w:sz w:val="24"/>
          <w:szCs w:val="24"/>
        </w:rPr>
        <w:t>, inclusiv, dacă este cazul, clarificările din perioada de evaluare</w:t>
      </w:r>
      <w:r w:rsidRPr="00317C6E">
        <w:rPr>
          <w:rFonts w:ascii="Times New Roman" w:hAnsi="Times New Roman"/>
          <w:sz w:val="24"/>
          <w:szCs w:val="24"/>
        </w:rPr>
        <w:t xml:space="preserve">, a S.C…….. </w:t>
      </w:r>
    </w:p>
    <w:p w14:paraId="3E55AF00" w14:textId="77777777" w:rsidR="0081064A" w:rsidRPr="00317C6E" w:rsidRDefault="0081064A" w:rsidP="003501F1">
      <w:pPr>
        <w:numPr>
          <w:ilvl w:val="0"/>
          <w:numId w:val="28"/>
        </w:numPr>
        <w:jc w:val="both"/>
        <w:rPr>
          <w:rFonts w:ascii="Times New Roman" w:hAnsi="Times New Roman"/>
          <w:i/>
          <w:sz w:val="24"/>
          <w:szCs w:val="24"/>
        </w:rPr>
      </w:pPr>
      <w:r w:rsidRPr="00317C6E">
        <w:rPr>
          <w:rFonts w:ascii="Times New Roman" w:hAnsi="Times New Roman"/>
          <w:i/>
          <w:sz w:val="24"/>
          <w:szCs w:val="24"/>
        </w:rPr>
        <w:t>alte anexe, după caz (con</w:t>
      </w:r>
      <w:r w:rsidR="00A06FD9" w:rsidRPr="00317C6E">
        <w:rPr>
          <w:rFonts w:ascii="Times New Roman" w:hAnsi="Times New Roman"/>
          <w:i/>
          <w:sz w:val="24"/>
          <w:szCs w:val="24"/>
        </w:rPr>
        <w:t>tractele de asociere legalizate</w:t>
      </w:r>
      <w:r w:rsidRPr="00317C6E">
        <w:rPr>
          <w:rFonts w:ascii="Times New Roman" w:hAnsi="Times New Roman"/>
          <w:i/>
          <w:sz w:val="24"/>
          <w:szCs w:val="24"/>
        </w:rPr>
        <w:t>; contractele de subcontractare; acte adi</w:t>
      </w:r>
      <w:r w:rsidR="00B975EA" w:rsidRPr="00317C6E">
        <w:rPr>
          <w:rFonts w:ascii="Times New Roman" w:hAnsi="Times New Roman"/>
          <w:i/>
          <w:sz w:val="24"/>
          <w:szCs w:val="24"/>
        </w:rPr>
        <w:t>ț</w:t>
      </w:r>
      <w:r w:rsidRPr="00317C6E">
        <w:rPr>
          <w:rFonts w:ascii="Times New Roman" w:hAnsi="Times New Roman"/>
          <w:i/>
          <w:sz w:val="24"/>
          <w:szCs w:val="24"/>
        </w:rPr>
        <w:t>ionale, angajamentul ferm privind sus</w:t>
      </w:r>
      <w:r w:rsidR="00B975EA" w:rsidRPr="00317C6E">
        <w:rPr>
          <w:rFonts w:ascii="Times New Roman" w:hAnsi="Times New Roman"/>
          <w:i/>
          <w:sz w:val="24"/>
          <w:szCs w:val="24"/>
        </w:rPr>
        <w:t>ț</w:t>
      </w:r>
      <w:r w:rsidRPr="00317C6E">
        <w:rPr>
          <w:rFonts w:ascii="Times New Roman" w:hAnsi="Times New Roman"/>
          <w:i/>
          <w:sz w:val="24"/>
          <w:szCs w:val="24"/>
        </w:rPr>
        <w:t>inerea de către un ter</w:t>
      </w:r>
      <w:r w:rsidR="00B975EA" w:rsidRPr="00317C6E">
        <w:rPr>
          <w:rFonts w:ascii="Times New Roman" w:hAnsi="Times New Roman"/>
          <w:i/>
          <w:sz w:val="24"/>
          <w:szCs w:val="24"/>
        </w:rPr>
        <w:t>ț</w:t>
      </w:r>
      <w:r w:rsidRPr="00317C6E">
        <w:rPr>
          <w:rFonts w:ascii="Times New Roman" w:hAnsi="Times New Roman"/>
          <w:i/>
          <w:sz w:val="24"/>
          <w:szCs w:val="24"/>
        </w:rPr>
        <w:t>, prezentat de ofertantul/ofertan</w:t>
      </w:r>
      <w:r w:rsidR="00B975EA" w:rsidRPr="00317C6E">
        <w:rPr>
          <w:rFonts w:ascii="Times New Roman" w:hAnsi="Times New Roman"/>
          <w:i/>
          <w:sz w:val="24"/>
          <w:szCs w:val="24"/>
        </w:rPr>
        <w:t>ț</w:t>
      </w:r>
      <w:r w:rsidRPr="00317C6E">
        <w:rPr>
          <w:rFonts w:ascii="Times New Roman" w:hAnsi="Times New Roman"/>
          <w:i/>
          <w:sz w:val="24"/>
          <w:szCs w:val="24"/>
        </w:rPr>
        <w:t>ii declarat /dec</w:t>
      </w:r>
      <w:r w:rsidR="003501F1" w:rsidRPr="00317C6E">
        <w:rPr>
          <w:rFonts w:ascii="Times New Roman" w:hAnsi="Times New Roman"/>
          <w:i/>
          <w:sz w:val="24"/>
          <w:szCs w:val="24"/>
        </w:rPr>
        <w:t>lara</w:t>
      </w:r>
      <w:r w:rsidR="00B975EA" w:rsidRPr="00317C6E">
        <w:rPr>
          <w:rFonts w:ascii="Times New Roman" w:hAnsi="Times New Roman"/>
          <w:i/>
          <w:sz w:val="24"/>
          <w:szCs w:val="24"/>
        </w:rPr>
        <w:t>ț</w:t>
      </w:r>
      <w:r w:rsidR="003501F1" w:rsidRPr="00317C6E">
        <w:rPr>
          <w:rFonts w:ascii="Times New Roman" w:hAnsi="Times New Roman"/>
          <w:i/>
          <w:sz w:val="24"/>
          <w:szCs w:val="24"/>
        </w:rPr>
        <w:t>i câ</w:t>
      </w:r>
      <w:r w:rsidR="00B975EA" w:rsidRPr="00317C6E">
        <w:rPr>
          <w:rFonts w:ascii="Times New Roman" w:hAnsi="Times New Roman"/>
          <w:i/>
          <w:sz w:val="24"/>
          <w:szCs w:val="24"/>
        </w:rPr>
        <w:t>ș</w:t>
      </w:r>
      <w:r w:rsidR="003501F1" w:rsidRPr="00317C6E">
        <w:rPr>
          <w:rFonts w:ascii="Times New Roman" w:hAnsi="Times New Roman"/>
          <w:i/>
          <w:sz w:val="24"/>
          <w:szCs w:val="24"/>
        </w:rPr>
        <w:t>tigător/câ</w:t>
      </w:r>
      <w:r w:rsidR="00B975EA" w:rsidRPr="00317C6E">
        <w:rPr>
          <w:rFonts w:ascii="Times New Roman" w:hAnsi="Times New Roman"/>
          <w:i/>
          <w:sz w:val="24"/>
          <w:szCs w:val="24"/>
        </w:rPr>
        <w:t>ș</w:t>
      </w:r>
      <w:r w:rsidR="003501F1" w:rsidRPr="00317C6E">
        <w:rPr>
          <w:rFonts w:ascii="Times New Roman" w:hAnsi="Times New Roman"/>
          <w:i/>
          <w:sz w:val="24"/>
          <w:szCs w:val="24"/>
        </w:rPr>
        <w:t>tigători)</w:t>
      </w:r>
      <w:r w:rsidR="00B40059" w:rsidRPr="00317C6E">
        <w:rPr>
          <w:rFonts w:ascii="Times New Roman" w:hAnsi="Times New Roman"/>
          <w:i/>
          <w:sz w:val="24"/>
          <w:szCs w:val="24"/>
        </w:rPr>
        <w:t>.</w:t>
      </w:r>
    </w:p>
    <w:p w14:paraId="78276C50" w14:textId="77777777" w:rsidR="00B40059" w:rsidRPr="00317C6E" w:rsidRDefault="00B40059" w:rsidP="00E6271B">
      <w:pPr>
        <w:pStyle w:val="DefaultText"/>
        <w:numPr>
          <w:ilvl w:val="1"/>
          <w:numId w:val="29"/>
        </w:numPr>
        <w:tabs>
          <w:tab w:val="left" w:pos="900"/>
        </w:tabs>
        <w:ind w:left="0" w:firstLine="284"/>
        <w:jc w:val="both"/>
        <w:rPr>
          <w:szCs w:val="24"/>
          <w:lang w:val="ro-RO"/>
        </w:rPr>
      </w:pPr>
      <w:r w:rsidRPr="00317C6E">
        <w:rPr>
          <w:szCs w:val="24"/>
          <w:lang w:val="ro-RO"/>
        </w:rPr>
        <w:t>În cazul în care, pe parcursul</w:t>
      </w:r>
      <w:r w:rsidR="009A2315" w:rsidRPr="00317C6E">
        <w:rPr>
          <w:szCs w:val="24"/>
          <w:lang w:val="ro-RO"/>
        </w:rPr>
        <w:t xml:space="preserve"> executării contractului, se constată că anumite elemente ale propunerii tehnice sunt inferioare sau nu corespund </w:t>
      </w:r>
      <w:r w:rsidR="005B32DA" w:rsidRPr="00317C6E">
        <w:rPr>
          <w:szCs w:val="24"/>
          <w:lang w:val="ro-RO"/>
        </w:rPr>
        <w:t>cerin</w:t>
      </w:r>
      <w:r w:rsidR="00B975EA" w:rsidRPr="00317C6E">
        <w:rPr>
          <w:szCs w:val="24"/>
          <w:lang w:val="ro-RO"/>
        </w:rPr>
        <w:t>ț</w:t>
      </w:r>
      <w:r w:rsidR="005B32DA" w:rsidRPr="00317C6E">
        <w:rPr>
          <w:szCs w:val="24"/>
          <w:lang w:val="ro-RO"/>
        </w:rPr>
        <w:t xml:space="preserve">elor prevăzute în caietul de sarcini, prevalează prevederile caietului de sarcini, inclusiv clarificările </w:t>
      </w:r>
      <w:r w:rsidR="00B975EA" w:rsidRPr="00317C6E">
        <w:rPr>
          <w:szCs w:val="24"/>
          <w:lang w:val="ro-RO"/>
        </w:rPr>
        <w:t>ș</w:t>
      </w:r>
      <w:r w:rsidR="005B32DA" w:rsidRPr="00317C6E">
        <w:rPr>
          <w:szCs w:val="24"/>
          <w:lang w:val="ro-RO"/>
        </w:rPr>
        <w:t>i/sau măsurile de remediere aduse până la depunerea ofertelor ce privesc aspectele tehnice.</w:t>
      </w:r>
      <w:r w:rsidRPr="00317C6E">
        <w:rPr>
          <w:szCs w:val="24"/>
          <w:lang w:val="ro-RO"/>
        </w:rPr>
        <w:t xml:space="preserve"> </w:t>
      </w:r>
    </w:p>
    <w:p w14:paraId="1B7326AF" w14:textId="77777777" w:rsidR="0081064A" w:rsidRPr="00317C6E" w:rsidRDefault="0081064A" w:rsidP="0081064A">
      <w:pPr>
        <w:spacing w:before="120" w:after="120"/>
        <w:jc w:val="both"/>
        <w:rPr>
          <w:rFonts w:ascii="Times New Roman" w:hAnsi="Times New Roman"/>
          <w:b/>
          <w:sz w:val="24"/>
          <w:szCs w:val="24"/>
        </w:rPr>
      </w:pPr>
      <w:r w:rsidRPr="00317C6E">
        <w:rPr>
          <w:rFonts w:ascii="Times New Roman" w:hAnsi="Times New Roman"/>
          <w:b/>
          <w:sz w:val="24"/>
          <w:szCs w:val="24"/>
        </w:rPr>
        <w:t>Art. 14  Încetarea acordului-cadru</w:t>
      </w:r>
    </w:p>
    <w:p w14:paraId="2B9FD786" w14:textId="77777777" w:rsidR="0081064A" w:rsidRPr="00317C6E" w:rsidRDefault="0081064A" w:rsidP="00BA0AFB">
      <w:pPr>
        <w:pStyle w:val="DefaultText"/>
        <w:ind w:firstLine="284"/>
        <w:jc w:val="both"/>
        <w:rPr>
          <w:szCs w:val="24"/>
          <w:lang w:val="ro-RO"/>
        </w:rPr>
      </w:pPr>
      <w:r w:rsidRPr="00317C6E">
        <w:rPr>
          <w:szCs w:val="24"/>
          <w:lang w:val="ro-RO"/>
        </w:rPr>
        <w:t xml:space="preserve"> </w:t>
      </w:r>
      <w:r w:rsidRPr="00317C6E">
        <w:rPr>
          <w:b/>
          <w:bCs/>
          <w:szCs w:val="24"/>
          <w:lang w:val="ro-RO"/>
        </w:rPr>
        <w:t xml:space="preserve">14.1 </w:t>
      </w:r>
      <w:r w:rsidRPr="00317C6E">
        <w:rPr>
          <w:szCs w:val="24"/>
          <w:lang w:val="ro-RO"/>
        </w:rPr>
        <w:t>Prezentul acord - cadru încetează de drept în următoarele situa</w:t>
      </w:r>
      <w:r w:rsidR="00B975EA" w:rsidRPr="00317C6E">
        <w:rPr>
          <w:szCs w:val="24"/>
          <w:lang w:val="ro-RO"/>
        </w:rPr>
        <w:t>ț</w:t>
      </w:r>
      <w:r w:rsidRPr="00317C6E">
        <w:rPr>
          <w:szCs w:val="24"/>
          <w:lang w:val="ro-RO"/>
        </w:rPr>
        <w:t>ii:</w:t>
      </w:r>
    </w:p>
    <w:p w14:paraId="2E1C0241" w14:textId="77777777" w:rsidR="0081064A" w:rsidRPr="00317C6E" w:rsidRDefault="0081064A" w:rsidP="00BA0AFB">
      <w:pPr>
        <w:pStyle w:val="DefaultText"/>
        <w:ind w:firstLine="720"/>
        <w:jc w:val="both"/>
        <w:rPr>
          <w:szCs w:val="24"/>
          <w:lang w:val="ro-RO"/>
        </w:rPr>
      </w:pPr>
      <w:r w:rsidRPr="00317C6E">
        <w:rPr>
          <w:szCs w:val="24"/>
          <w:lang w:val="ro-RO"/>
        </w:rPr>
        <w:t xml:space="preserve"> a) </w:t>
      </w:r>
      <w:r w:rsidR="00D80FD2" w:rsidRPr="00317C6E">
        <w:rPr>
          <w:szCs w:val="24"/>
          <w:lang w:val="ro-RO"/>
        </w:rPr>
        <w:t xml:space="preserve">  </w:t>
      </w:r>
      <w:r w:rsidRPr="00317C6E">
        <w:rPr>
          <w:szCs w:val="24"/>
          <w:lang w:val="ro-RO"/>
        </w:rPr>
        <w:t>prin aju</w:t>
      </w:r>
      <w:r w:rsidR="006404D3" w:rsidRPr="00317C6E">
        <w:rPr>
          <w:szCs w:val="24"/>
          <w:lang w:val="ro-RO"/>
        </w:rPr>
        <w:t>ngerea la termen, conform art. 9</w:t>
      </w:r>
      <w:r w:rsidRPr="00317C6E">
        <w:rPr>
          <w:szCs w:val="24"/>
          <w:lang w:val="ro-RO"/>
        </w:rPr>
        <w:t xml:space="preserve">.2; </w:t>
      </w:r>
    </w:p>
    <w:p w14:paraId="038F3189" w14:textId="77777777" w:rsidR="0081064A" w:rsidRPr="00317C6E" w:rsidRDefault="0081064A" w:rsidP="00BA0AFB">
      <w:pPr>
        <w:jc w:val="both"/>
        <w:rPr>
          <w:rFonts w:ascii="Times New Roman" w:hAnsi="Times New Roman"/>
          <w:sz w:val="24"/>
          <w:szCs w:val="24"/>
        </w:rPr>
      </w:pPr>
      <w:r w:rsidRPr="00317C6E">
        <w:rPr>
          <w:rFonts w:ascii="Times New Roman" w:hAnsi="Times New Roman"/>
          <w:sz w:val="24"/>
          <w:szCs w:val="24"/>
        </w:rPr>
        <w:t xml:space="preserve">          </w:t>
      </w:r>
      <w:r w:rsidR="005A7C8A" w:rsidRPr="00317C6E">
        <w:rPr>
          <w:rFonts w:ascii="Times New Roman" w:hAnsi="Times New Roman"/>
          <w:sz w:val="24"/>
          <w:szCs w:val="24"/>
        </w:rPr>
        <w:t xml:space="preserve"> </w:t>
      </w:r>
      <w:r w:rsidR="00255C07" w:rsidRPr="00317C6E">
        <w:rPr>
          <w:rFonts w:ascii="Times New Roman" w:hAnsi="Times New Roman"/>
          <w:sz w:val="24"/>
          <w:szCs w:val="24"/>
        </w:rPr>
        <w:t xml:space="preserve">  b</w:t>
      </w:r>
      <w:r w:rsidRPr="00317C6E">
        <w:rPr>
          <w:rFonts w:ascii="Times New Roman" w:hAnsi="Times New Roman"/>
          <w:sz w:val="24"/>
          <w:szCs w:val="24"/>
        </w:rPr>
        <w:t xml:space="preserve">) </w:t>
      </w:r>
      <w:r w:rsidR="008E71BF" w:rsidRPr="00317C6E">
        <w:rPr>
          <w:rFonts w:ascii="Times New Roman" w:hAnsi="Times New Roman"/>
          <w:sz w:val="24"/>
          <w:szCs w:val="24"/>
        </w:rPr>
        <w:t>la data la care promitentul-achizitor notifică promitentul-</w:t>
      </w:r>
      <w:r w:rsidR="005A0623" w:rsidRPr="00317C6E">
        <w:rPr>
          <w:rFonts w:ascii="Times New Roman" w:hAnsi="Times New Roman"/>
          <w:sz w:val="24"/>
          <w:szCs w:val="24"/>
        </w:rPr>
        <w:t>furnizor privind contractarea cantită</w:t>
      </w:r>
      <w:r w:rsidR="00B975EA" w:rsidRPr="00317C6E">
        <w:rPr>
          <w:rFonts w:ascii="Times New Roman" w:hAnsi="Times New Roman"/>
          <w:sz w:val="24"/>
          <w:szCs w:val="24"/>
        </w:rPr>
        <w:t>ț</w:t>
      </w:r>
      <w:r w:rsidR="005A0623" w:rsidRPr="00317C6E">
        <w:rPr>
          <w:rFonts w:ascii="Times New Roman" w:hAnsi="Times New Roman"/>
          <w:sz w:val="24"/>
          <w:szCs w:val="24"/>
        </w:rPr>
        <w:t>ii maxime a acordului-cadru</w:t>
      </w:r>
      <w:r w:rsidR="00255C07" w:rsidRPr="00317C6E">
        <w:rPr>
          <w:rFonts w:ascii="Times New Roman" w:hAnsi="Times New Roman"/>
          <w:sz w:val="24"/>
          <w:szCs w:val="24"/>
        </w:rPr>
        <w:t>;</w:t>
      </w:r>
    </w:p>
    <w:p w14:paraId="276C17E8" w14:textId="77777777" w:rsidR="00255C07" w:rsidRPr="00317C6E" w:rsidRDefault="00D80FD2" w:rsidP="00BA0AFB">
      <w:pPr>
        <w:jc w:val="both"/>
        <w:rPr>
          <w:rFonts w:ascii="Times New Roman" w:hAnsi="Times New Roman"/>
          <w:sz w:val="24"/>
          <w:szCs w:val="24"/>
          <w:lang w:eastAsia="ro-RO"/>
        </w:rPr>
      </w:pPr>
      <w:r w:rsidRPr="00317C6E">
        <w:rPr>
          <w:rFonts w:ascii="Times New Roman" w:hAnsi="Times New Roman"/>
          <w:sz w:val="24"/>
          <w:szCs w:val="24"/>
        </w:rPr>
        <w:t xml:space="preserve">             </w:t>
      </w:r>
      <w:r w:rsidRPr="00317C6E">
        <w:rPr>
          <w:rFonts w:ascii="Times New Roman" w:hAnsi="Times New Roman"/>
          <w:sz w:val="24"/>
          <w:szCs w:val="24"/>
          <w:lang w:eastAsia="ro-RO"/>
        </w:rPr>
        <w:t>c)   promitentul-furnizor intră în procedura de reorganizare, lichidare judiciară sau faliment.</w:t>
      </w:r>
    </w:p>
    <w:p w14:paraId="78DDEF87" w14:textId="0CF50347" w:rsidR="0081064A" w:rsidRPr="00317C6E" w:rsidRDefault="0081064A" w:rsidP="00BA0AFB">
      <w:pPr>
        <w:pStyle w:val="DefaultText"/>
        <w:ind w:firstLine="284"/>
        <w:jc w:val="both"/>
        <w:rPr>
          <w:szCs w:val="24"/>
          <w:lang w:val="ro-RO"/>
        </w:rPr>
      </w:pPr>
      <w:r w:rsidRPr="00317C6E">
        <w:rPr>
          <w:b/>
          <w:bCs/>
          <w:szCs w:val="24"/>
          <w:lang w:val="ro-RO"/>
        </w:rPr>
        <w:t xml:space="preserve">14.2 </w:t>
      </w:r>
      <w:r w:rsidRPr="00317C6E">
        <w:rPr>
          <w:szCs w:val="24"/>
          <w:lang w:val="ro-RO"/>
        </w:rPr>
        <w:t xml:space="preserve">Prezentul acord - cadru poate </w:t>
      </w:r>
      <w:r w:rsidR="00255C07" w:rsidRPr="00317C6E">
        <w:rPr>
          <w:szCs w:val="24"/>
          <w:lang w:val="ro-RO"/>
        </w:rPr>
        <w:t xml:space="preserve">înceta </w:t>
      </w:r>
      <w:r w:rsidR="00B975EA" w:rsidRPr="00317C6E">
        <w:rPr>
          <w:szCs w:val="24"/>
          <w:lang w:val="ro-RO"/>
        </w:rPr>
        <w:t>ș</w:t>
      </w:r>
      <w:r w:rsidR="00255C07" w:rsidRPr="00317C6E">
        <w:rPr>
          <w:szCs w:val="24"/>
          <w:lang w:val="ro-RO"/>
        </w:rPr>
        <w:t>i în următoarele cazuri</w:t>
      </w:r>
      <w:r w:rsidR="00FF1AB6" w:rsidRPr="00317C6E">
        <w:rPr>
          <w:szCs w:val="24"/>
          <w:lang w:val="ro-RO"/>
        </w:rPr>
        <w:t>:</w:t>
      </w:r>
    </w:p>
    <w:p w14:paraId="753AFC7C" w14:textId="77777777" w:rsidR="0081064A" w:rsidRPr="00317C6E" w:rsidRDefault="005A7C8A" w:rsidP="00BA0AFB">
      <w:pPr>
        <w:pStyle w:val="BodyTextIndent3"/>
        <w:tabs>
          <w:tab w:val="left" w:pos="567"/>
        </w:tabs>
        <w:spacing w:after="0"/>
        <w:rPr>
          <w:rFonts w:ascii="Times New Roman" w:hAnsi="Times New Roman"/>
          <w:sz w:val="24"/>
          <w:szCs w:val="24"/>
        </w:rPr>
      </w:pPr>
      <w:r w:rsidRPr="00317C6E">
        <w:rPr>
          <w:rFonts w:ascii="Times New Roman" w:hAnsi="Times New Roman"/>
          <w:sz w:val="24"/>
          <w:szCs w:val="24"/>
        </w:rPr>
        <w:t xml:space="preserve">       </w:t>
      </w:r>
      <w:r w:rsidR="0081064A" w:rsidRPr="00317C6E">
        <w:rPr>
          <w:rFonts w:ascii="Times New Roman" w:hAnsi="Times New Roman"/>
          <w:sz w:val="24"/>
          <w:szCs w:val="24"/>
        </w:rPr>
        <w:t>a)   prin acordul comun scris al păr</w:t>
      </w:r>
      <w:r w:rsidR="00B975EA" w:rsidRPr="00317C6E">
        <w:rPr>
          <w:rFonts w:ascii="Times New Roman" w:hAnsi="Times New Roman"/>
          <w:sz w:val="24"/>
          <w:szCs w:val="24"/>
        </w:rPr>
        <w:t>ț</w:t>
      </w:r>
      <w:r w:rsidR="0081064A" w:rsidRPr="00317C6E">
        <w:rPr>
          <w:rFonts w:ascii="Times New Roman" w:hAnsi="Times New Roman"/>
          <w:sz w:val="24"/>
          <w:szCs w:val="24"/>
        </w:rPr>
        <w:t>ilor;</w:t>
      </w:r>
    </w:p>
    <w:p w14:paraId="72F5175B" w14:textId="77777777" w:rsidR="0081064A" w:rsidRPr="00317C6E" w:rsidRDefault="0081064A" w:rsidP="00BA0AFB">
      <w:pPr>
        <w:pStyle w:val="BodyTextIndent3"/>
        <w:tabs>
          <w:tab w:val="left" w:pos="567"/>
        </w:tabs>
        <w:spacing w:after="0"/>
        <w:jc w:val="both"/>
        <w:rPr>
          <w:rFonts w:ascii="Times New Roman" w:hAnsi="Times New Roman"/>
          <w:sz w:val="24"/>
          <w:szCs w:val="24"/>
        </w:rPr>
      </w:pPr>
      <w:r w:rsidRPr="00317C6E">
        <w:rPr>
          <w:rFonts w:ascii="Times New Roman" w:hAnsi="Times New Roman"/>
          <w:sz w:val="24"/>
          <w:szCs w:val="24"/>
        </w:rPr>
        <w:tab/>
      </w:r>
      <w:r w:rsidRPr="00317C6E">
        <w:rPr>
          <w:rFonts w:ascii="Times New Roman" w:hAnsi="Times New Roman"/>
          <w:sz w:val="24"/>
          <w:szCs w:val="24"/>
        </w:rPr>
        <w:tab/>
        <w:t xml:space="preserve"> b) prin rezilierea de către o parte ca urmare a neîndeplinirii sau îndeplinirii în mod necorespunzător a ob1iga</w:t>
      </w:r>
      <w:r w:rsidR="00B975EA" w:rsidRPr="00317C6E">
        <w:rPr>
          <w:rFonts w:ascii="Times New Roman" w:hAnsi="Times New Roman"/>
          <w:sz w:val="24"/>
          <w:szCs w:val="24"/>
        </w:rPr>
        <w:t>ț</w:t>
      </w:r>
      <w:r w:rsidRPr="00317C6E">
        <w:rPr>
          <w:rFonts w:ascii="Times New Roman" w:hAnsi="Times New Roman"/>
          <w:sz w:val="24"/>
          <w:szCs w:val="24"/>
        </w:rPr>
        <w:t xml:space="preserve">ii1or asumate prin prezentul acord-cadru </w:t>
      </w:r>
      <w:r w:rsidR="00B975EA" w:rsidRPr="00317C6E">
        <w:rPr>
          <w:rFonts w:ascii="Times New Roman" w:hAnsi="Times New Roman"/>
          <w:sz w:val="24"/>
          <w:szCs w:val="24"/>
        </w:rPr>
        <w:t>ș</w:t>
      </w:r>
      <w:r w:rsidRPr="00317C6E">
        <w:rPr>
          <w:rFonts w:ascii="Times New Roman" w:hAnsi="Times New Roman"/>
          <w:sz w:val="24"/>
          <w:szCs w:val="24"/>
        </w:rPr>
        <w:t>i contractele subsecvente de către cealaltă parte cu notificare prealabilă a păr</w:t>
      </w:r>
      <w:r w:rsidR="00B975EA" w:rsidRPr="00317C6E">
        <w:rPr>
          <w:rFonts w:ascii="Times New Roman" w:hAnsi="Times New Roman"/>
          <w:sz w:val="24"/>
          <w:szCs w:val="24"/>
        </w:rPr>
        <w:t>ț</w:t>
      </w:r>
      <w:r w:rsidRPr="00317C6E">
        <w:rPr>
          <w:rFonts w:ascii="Times New Roman" w:hAnsi="Times New Roman"/>
          <w:sz w:val="24"/>
          <w:szCs w:val="24"/>
        </w:rPr>
        <w:t>ii în culpă.</w:t>
      </w:r>
    </w:p>
    <w:p w14:paraId="3F8DF711" w14:textId="77777777" w:rsidR="0081064A" w:rsidRPr="00317C6E" w:rsidRDefault="0081064A" w:rsidP="00BA0AFB">
      <w:pPr>
        <w:jc w:val="both"/>
        <w:rPr>
          <w:rFonts w:ascii="Times New Roman" w:hAnsi="Times New Roman"/>
          <w:sz w:val="24"/>
          <w:szCs w:val="24"/>
        </w:rPr>
      </w:pPr>
      <w:r w:rsidRPr="00317C6E">
        <w:rPr>
          <w:rFonts w:ascii="Times New Roman" w:hAnsi="Times New Roman"/>
          <w:sz w:val="24"/>
          <w:szCs w:val="24"/>
        </w:rPr>
        <w:t xml:space="preserve">            c) prin rezilierea de către promitentul achizitor ca urmare a:</w:t>
      </w:r>
    </w:p>
    <w:p w14:paraId="444C2E81" w14:textId="77777777" w:rsidR="0081064A" w:rsidRPr="00317C6E" w:rsidRDefault="0081064A" w:rsidP="00BA0AFB">
      <w:pPr>
        <w:ind w:firstLine="720"/>
        <w:jc w:val="both"/>
        <w:rPr>
          <w:rFonts w:ascii="Times New Roman" w:hAnsi="Times New Roman"/>
          <w:sz w:val="24"/>
          <w:szCs w:val="24"/>
        </w:rPr>
      </w:pPr>
      <w:r w:rsidRPr="00317C6E">
        <w:rPr>
          <w:rFonts w:ascii="Times New Roman" w:hAnsi="Times New Roman"/>
          <w:sz w:val="24"/>
          <w:szCs w:val="24"/>
        </w:rPr>
        <w:t xml:space="preserve">-  </w:t>
      </w:r>
      <w:r w:rsidR="00E075F1" w:rsidRPr="00317C6E">
        <w:rPr>
          <w:rFonts w:ascii="Times New Roman" w:hAnsi="Times New Roman"/>
          <w:sz w:val="24"/>
          <w:szCs w:val="24"/>
        </w:rPr>
        <w:t xml:space="preserve"> </w:t>
      </w:r>
      <w:r w:rsidRPr="00317C6E">
        <w:rPr>
          <w:rFonts w:ascii="Times New Roman" w:hAnsi="Times New Roman"/>
          <w:sz w:val="24"/>
          <w:szCs w:val="24"/>
        </w:rPr>
        <w:t>refuzului promitentului-furnizor de a semna contractul subsecvent;</w:t>
      </w:r>
    </w:p>
    <w:p w14:paraId="39A0D0D9" w14:textId="77777777" w:rsidR="0081064A" w:rsidRPr="00317C6E" w:rsidRDefault="0081064A" w:rsidP="00BA0AFB">
      <w:pPr>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sz w:val="24"/>
          <w:szCs w:val="24"/>
        </w:rPr>
        <w:tab/>
        <w:t xml:space="preserve"> - neconstituirii de către promitentul furnizor a garan</w:t>
      </w:r>
      <w:r w:rsidR="00B975EA" w:rsidRPr="00317C6E">
        <w:rPr>
          <w:rFonts w:ascii="Times New Roman" w:hAnsi="Times New Roman"/>
          <w:sz w:val="24"/>
          <w:szCs w:val="24"/>
        </w:rPr>
        <w:t>ț</w:t>
      </w:r>
      <w:r w:rsidRPr="00317C6E">
        <w:rPr>
          <w:rFonts w:ascii="Times New Roman" w:hAnsi="Times New Roman"/>
          <w:sz w:val="24"/>
          <w:szCs w:val="24"/>
        </w:rPr>
        <w:t>iei de bună execu</w:t>
      </w:r>
      <w:r w:rsidR="00B975EA" w:rsidRPr="00317C6E">
        <w:rPr>
          <w:rFonts w:ascii="Times New Roman" w:hAnsi="Times New Roman"/>
          <w:sz w:val="24"/>
          <w:szCs w:val="24"/>
        </w:rPr>
        <w:t>ț</w:t>
      </w:r>
      <w:r w:rsidRPr="00317C6E">
        <w:rPr>
          <w:rFonts w:ascii="Times New Roman" w:hAnsi="Times New Roman"/>
          <w:sz w:val="24"/>
          <w:szCs w:val="24"/>
        </w:rPr>
        <w:t>ie a contractului subsecvent, conform prevederilor acestuia</w:t>
      </w:r>
      <w:r w:rsidR="00E075F1" w:rsidRPr="00317C6E">
        <w:rPr>
          <w:rFonts w:ascii="Times New Roman" w:hAnsi="Times New Roman"/>
          <w:sz w:val="24"/>
          <w:szCs w:val="24"/>
        </w:rPr>
        <w:t>.</w:t>
      </w:r>
    </w:p>
    <w:p w14:paraId="6978E155" w14:textId="77777777" w:rsidR="0081064A" w:rsidRPr="00317C6E" w:rsidRDefault="0081064A" w:rsidP="0081064A">
      <w:pPr>
        <w:pStyle w:val="DefaultText"/>
        <w:tabs>
          <w:tab w:val="left" w:pos="900"/>
        </w:tabs>
        <w:ind w:firstLine="284"/>
        <w:jc w:val="both"/>
        <w:rPr>
          <w:szCs w:val="24"/>
          <w:lang w:val="ro-RO"/>
        </w:rPr>
      </w:pPr>
      <w:r w:rsidRPr="00317C6E">
        <w:rPr>
          <w:b/>
          <w:bCs/>
          <w:szCs w:val="24"/>
          <w:lang w:val="ro-RO"/>
        </w:rPr>
        <w:t xml:space="preserve">14.3 </w:t>
      </w:r>
      <w:r w:rsidRPr="00317C6E">
        <w:rPr>
          <w:szCs w:val="24"/>
          <w:lang w:val="ro-RO"/>
        </w:rPr>
        <w:t>Achizitorul î</w:t>
      </w:r>
      <w:r w:rsidR="00B975EA" w:rsidRPr="00317C6E">
        <w:rPr>
          <w:szCs w:val="24"/>
          <w:lang w:val="ro-RO"/>
        </w:rPr>
        <w:t>ș</w:t>
      </w:r>
      <w:r w:rsidRPr="00317C6E">
        <w:rPr>
          <w:szCs w:val="24"/>
          <w:lang w:val="ro-RO"/>
        </w:rPr>
        <w:t>i rezervă dreptul de a denun</w:t>
      </w:r>
      <w:r w:rsidR="00B975EA" w:rsidRPr="00317C6E">
        <w:rPr>
          <w:szCs w:val="24"/>
          <w:lang w:val="ro-RO"/>
        </w:rPr>
        <w:t>ț</w:t>
      </w:r>
      <w:r w:rsidRPr="00317C6E">
        <w:rPr>
          <w:szCs w:val="24"/>
          <w:lang w:val="ro-RO"/>
        </w:rPr>
        <w:t>a unilateral acordul-cadru de furnizare în următoarele situa</w:t>
      </w:r>
      <w:r w:rsidR="00B975EA" w:rsidRPr="00317C6E">
        <w:rPr>
          <w:szCs w:val="24"/>
          <w:lang w:val="ro-RO"/>
        </w:rPr>
        <w:t>ț</w:t>
      </w:r>
      <w:r w:rsidRPr="00317C6E">
        <w:rPr>
          <w:szCs w:val="24"/>
          <w:lang w:val="ro-RO"/>
        </w:rPr>
        <w:t>ii:</w:t>
      </w:r>
    </w:p>
    <w:p w14:paraId="5D69652D" w14:textId="6A44D78C" w:rsidR="0081064A" w:rsidRPr="00317C6E" w:rsidRDefault="00E075F1" w:rsidP="0081064A">
      <w:pPr>
        <w:jc w:val="both"/>
        <w:rPr>
          <w:rFonts w:ascii="Times New Roman" w:hAnsi="Times New Roman"/>
          <w:sz w:val="24"/>
          <w:szCs w:val="24"/>
        </w:rPr>
      </w:pPr>
      <w:r w:rsidRPr="00317C6E">
        <w:rPr>
          <w:rFonts w:ascii="Times New Roman" w:hAnsi="Times New Roman"/>
          <w:sz w:val="24"/>
          <w:szCs w:val="24"/>
        </w:rPr>
        <w:tab/>
        <w:t xml:space="preserve">a) </w:t>
      </w:r>
      <w:r w:rsidR="008D495D" w:rsidRPr="00317C6E">
        <w:rPr>
          <w:rFonts w:ascii="Times New Roman" w:hAnsi="Times New Roman"/>
          <w:sz w:val="24"/>
          <w:szCs w:val="24"/>
        </w:rPr>
        <w:t xml:space="preserve"> </w:t>
      </w:r>
      <w:r w:rsidRPr="00317C6E">
        <w:rPr>
          <w:rFonts w:ascii="Times New Roman" w:hAnsi="Times New Roman"/>
          <w:sz w:val="24"/>
          <w:szCs w:val="24"/>
        </w:rPr>
        <w:t>promitentul furnizor se afla</w:t>
      </w:r>
      <w:r w:rsidR="0081064A" w:rsidRPr="00317C6E">
        <w:rPr>
          <w:rFonts w:ascii="Times New Roman" w:hAnsi="Times New Roman"/>
          <w:sz w:val="24"/>
          <w:szCs w:val="24"/>
        </w:rPr>
        <w:t>, la momentul atribuirii acordului-cadru, în una dintre situa</w:t>
      </w:r>
      <w:r w:rsidR="00B975EA" w:rsidRPr="00317C6E">
        <w:rPr>
          <w:rFonts w:ascii="Times New Roman" w:hAnsi="Times New Roman"/>
          <w:sz w:val="24"/>
          <w:szCs w:val="24"/>
        </w:rPr>
        <w:t>ț</w:t>
      </w:r>
      <w:r w:rsidR="0081064A" w:rsidRPr="00317C6E">
        <w:rPr>
          <w:rFonts w:ascii="Times New Roman" w:hAnsi="Times New Roman"/>
          <w:sz w:val="24"/>
          <w:szCs w:val="24"/>
        </w:rPr>
        <w:t>iile care ar fi determinat excluderea sa din procedura de atribuire potrivit art.164-167 din Legea 98/2016 privind achizi</w:t>
      </w:r>
      <w:r w:rsidR="00B975EA" w:rsidRPr="00317C6E">
        <w:rPr>
          <w:rFonts w:ascii="Times New Roman" w:hAnsi="Times New Roman"/>
          <w:sz w:val="24"/>
          <w:szCs w:val="24"/>
        </w:rPr>
        <w:t>ț</w:t>
      </w:r>
      <w:r w:rsidR="0081064A" w:rsidRPr="00317C6E">
        <w:rPr>
          <w:rFonts w:ascii="Times New Roman" w:hAnsi="Times New Roman"/>
          <w:sz w:val="24"/>
          <w:szCs w:val="24"/>
        </w:rPr>
        <w:t>iile publice;</w:t>
      </w:r>
    </w:p>
    <w:p w14:paraId="2F5B4D62" w14:textId="77777777" w:rsidR="0081064A" w:rsidRPr="00317C6E" w:rsidRDefault="0081064A" w:rsidP="0081064A">
      <w:pPr>
        <w:jc w:val="both"/>
        <w:rPr>
          <w:rFonts w:ascii="Times New Roman" w:hAnsi="Times New Roman"/>
          <w:sz w:val="24"/>
          <w:szCs w:val="24"/>
        </w:rPr>
      </w:pPr>
      <w:r w:rsidRPr="00317C6E">
        <w:rPr>
          <w:rFonts w:ascii="Times New Roman" w:hAnsi="Times New Roman"/>
          <w:sz w:val="24"/>
          <w:szCs w:val="24"/>
        </w:rPr>
        <w:lastRenderedPageBreak/>
        <w:tab/>
        <w:t>b) Acordul-cadru nu ar fi trebuit să fie atribuit promitentului furnizor având în vedere o încălcare gravă a obliga</w:t>
      </w:r>
      <w:r w:rsidR="00B975EA" w:rsidRPr="00317C6E">
        <w:rPr>
          <w:rFonts w:ascii="Times New Roman" w:hAnsi="Times New Roman"/>
          <w:sz w:val="24"/>
          <w:szCs w:val="24"/>
        </w:rPr>
        <w:t>ț</w:t>
      </w:r>
      <w:r w:rsidRPr="00317C6E">
        <w:rPr>
          <w:rFonts w:ascii="Times New Roman" w:hAnsi="Times New Roman"/>
          <w:sz w:val="24"/>
          <w:szCs w:val="24"/>
        </w:rPr>
        <w:t>iilor care rezultă din legisla</w:t>
      </w:r>
      <w:r w:rsidR="00B975EA" w:rsidRPr="00317C6E">
        <w:rPr>
          <w:rFonts w:ascii="Times New Roman" w:hAnsi="Times New Roman"/>
          <w:sz w:val="24"/>
          <w:szCs w:val="24"/>
        </w:rPr>
        <w:t>ț</w:t>
      </w:r>
      <w:r w:rsidRPr="00317C6E">
        <w:rPr>
          <w:rFonts w:ascii="Times New Roman" w:hAnsi="Times New Roman"/>
          <w:sz w:val="24"/>
          <w:szCs w:val="24"/>
        </w:rPr>
        <w:t xml:space="preserve">ia europeană relevantă </w:t>
      </w:r>
      <w:r w:rsidR="00B975EA" w:rsidRPr="00317C6E">
        <w:rPr>
          <w:rFonts w:ascii="Times New Roman" w:hAnsi="Times New Roman"/>
          <w:sz w:val="24"/>
          <w:szCs w:val="24"/>
        </w:rPr>
        <w:t>ș</w:t>
      </w:r>
      <w:r w:rsidRPr="00317C6E">
        <w:rPr>
          <w:rFonts w:ascii="Times New Roman" w:hAnsi="Times New Roman"/>
          <w:sz w:val="24"/>
          <w:szCs w:val="24"/>
        </w:rPr>
        <w:t>i care a fost constatată printr-o decizie a Cur</w:t>
      </w:r>
      <w:r w:rsidR="00B975EA" w:rsidRPr="00317C6E">
        <w:rPr>
          <w:rFonts w:ascii="Times New Roman" w:hAnsi="Times New Roman"/>
          <w:sz w:val="24"/>
          <w:szCs w:val="24"/>
        </w:rPr>
        <w:t>ț</w:t>
      </w:r>
      <w:r w:rsidRPr="00317C6E">
        <w:rPr>
          <w:rFonts w:ascii="Times New Roman" w:hAnsi="Times New Roman"/>
          <w:sz w:val="24"/>
          <w:szCs w:val="24"/>
        </w:rPr>
        <w:t>ii de Justi</w:t>
      </w:r>
      <w:r w:rsidR="00B975EA" w:rsidRPr="00317C6E">
        <w:rPr>
          <w:rFonts w:ascii="Times New Roman" w:hAnsi="Times New Roman"/>
          <w:sz w:val="24"/>
          <w:szCs w:val="24"/>
        </w:rPr>
        <w:t>ț</w:t>
      </w:r>
      <w:r w:rsidRPr="00317C6E">
        <w:rPr>
          <w:rFonts w:ascii="Times New Roman" w:hAnsi="Times New Roman"/>
          <w:sz w:val="24"/>
          <w:szCs w:val="24"/>
        </w:rPr>
        <w:t>ie a Uniunii Europene.</w:t>
      </w:r>
    </w:p>
    <w:p w14:paraId="5CB480DE" w14:textId="77777777" w:rsidR="0081064A" w:rsidRPr="00317C6E" w:rsidRDefault="0081064A" w:rsidP="0081064A">
      <w:pPr>
        <w:pStyle w:val="DefaultText"/>
        <w:ind w:firstLine="284"/>
        <w:jc w:val="both"/>
        <w:rPr>
          <w:szCs w:val="24"/>
          <w:lang w:val="ro-RO"/>
        </w:rPr>
      </w:pPr>
      <w:r w:rsidRPr="00317C6E">
        <w:rPr>
          <w:b/>
          <w:bCs/>
          <w:szCs w:val="24"/>
          <w:lang w:val="ro-RO"/>
        </w:rPr>
        <w:t xml:space="preserve">14.4 </w:t>
      </w:r>
      <w:r w:rsidRPr="00317C6E">
        <w:rPr>
          <w:szCs w:val="24"/>
          <w:lang w:val="ro-RO"/>
        </w:rPr>
        <w:t>Partea care invocă o cauză de încetare a prevederilor prezentului acordului-cadru o va notifica celeilalte păr</w:t>
      </w:r>
      <w:r w:rsidR="00B975EA" w:rsidRPr="00317C6E">
        <w:rPr>
          <w:szCs w:val="24"/>
          <w:lang w:val="ro-RO"/>
        </w:rPr>
        <w:t>ț</w:t>
      </w:r>
      <w:r w:rsidRPr="00317C6E">
        <w:rPr>
          <w:szCs w:val="24"/>
          <w:lang w:val="ro-RO"/>
        </w:rPr>
        <w:t>i, cu cel pu</w:t>
      </w:r>
      <w:r w:rsidR="00B975EA" w:rsidRPr="00317C6E">
        <w:rPr>
          <w:szCs w:val="24"/>
          <w:lang w:val="ro-RO"/>
        </w:rPr>
        <w:t>ț</w:t>
      </w:r>
      <w:r w:rsidRPr="00317C6E">
        <w:rPr>
          <w:szCs w:val="24"/>
          <w:lang w:val="ro-RO"/>
        </w:rPr>
        <w:t>in 5 zile înainte de data la care încetarea urmează să-</w:t>
      </w:r>
      <w:r w:rsidR="00B975EA" w:rsidRPr="00317C6E">
        <w:rPr>
          <w:szCs w:val="24"/>
          <w:lang w:val="ro-RO"/>
        </w:rPr>
        <w:t>ș</w:t>
      </w:r>
      <w:r w:rsidRPr="00317C6E">
        <w:rPr>
          <w:szCs w:val="24"/>
          <w:lang w:val="ro-RO"/>
        </w:rPr>
        <w:t xml:space="preserve">i producă efectele.  </w:t>
      </w:r>
    </w:p>
    <w:p w14:paraId="357C7B8D" w14:textId="77777777" w:rsidR="0081064A" w:rsidRPr="00317C6E" w:rsidRDefault="0081064A" w:rsidP="0081064A">
      <w:pPr>
        <w:spacing w:before="120" w:after="120"/>
        <w:jc w:val="both"/>
        <w:rPr>
          <w:rFonts w:ascii="Times New Roman" w:hAnsi="Times New Roman"/>
          <w:b/>
          <w:sz w:val="24"/>
          <w:szCs w:val="24"/>
        </w:rPr>
      </w:pPr>
      <w:r w:rsidRPr="00317C6E">
        <w:rPr>
          <w:rFonts w:ascii="Times New Roman" w:hAnsi="Times New Roman"/>
          <w:b/>
          <w:sz w:val="24"/>
          <w:szCs w:val="24"/>
        </w:rPr>
        <w:t>Art. 15 Litigii</w:t>
      </w:r>
    </w:p>
    <w:p w14:paraId="039C9935" w14:textId="77777777" w:rsidR="0081064A" w:rsidRPr="00317C6E" w:rsidRDefault="0081064A" w:rsidP="0081064A">
      <w:pPr>
        <w:pStyle w:val="DefaultText"/>
        <w:ind w:firstLine="284"/>
        <w:jc w:val="both"/>
        <w:rPr>
          <w:szCs w:val="24"/>
          <w:lang w:val="ro-RO"/>
        </w:rPr>
      </w:pPr>
      <w:r w:rsidRPr="00317C6E">
        <w:rPr>
          <w:b/>
          <w:bCs/>
          <w:szCs w:val="24"/>
          <w:lang w:val="ro-RO"/>
        </w:rPr>
        <w:t xml:space="preserve">15.1 </w:t>
      </w:r>
      <w:r w:rsidRPr="00317C6E">
        <w:rPr>
          <w:szCs w:val="24"/>
          <w:lang w:val="ro-RO"/>
        </w:rPr>
        <w:t xml:space="preserve">Promitentul furnizor </w:t>
      </w:r>
      <w:r w:rsidR="00B975EA" w:rsidRPr="00317C6E">
        <w:rPr>
          <w:szCs w:val="24"/>
          <w:lang w:val="ro-RO"/>
        </w:rPr>
        <w:t>ș</w:t>
      </w:r>
      <w:r w:rsidRPr="00317C6E">
        <w:rPr>
          <w:szCs w:val="24"/>
          <w:lang w:val="ro-RO"/>
        </w:rPr>
        <w:t>i promitentul achizitor vor face toate eforturile pentru a rezolva pe cale amiabilă orice neîn</w:t>
      </w:r>
      <w:r w:rsidR="00B975EA" w:rsidRPr="00317C6E">
        <w:rPr>
          <w:szCs w:val="24"/>
          <w:lang w:val="ro-RO"/>
        </w:rPr>
        <w:t>ț</w:t>
      </w:r>
      <w:r w:rsidRPr="00317C6E">
        <w:rPr>
          <w:szCs w:val="24"/>
          <w:lang w:val="ro-RO"/>
        </w:rPr>
        <w:t xml:space="preserve">elegere ori dispută ce pot apărea ca urmare a aplicării </w:t>
      </w:r>
      <w:r w:rsidR="00B975EA" w:rsidRPr="00317C6E">
        <w:rPr>
          <w:szCs w:val="24"/>
          <w:lang w:val="ro-RO"/>
        </w:rPr>
        <w:t>ș</w:t>
      </w:r>
      <w:r w:rsidRPr="00317C6E">
        <w:rPr>
          <w:szCs w:val="24"/>
          <w:lang w:val="ro-RO"/>
        </w:rPr>
        <w:t>i interpretării prevederilor prezentului acord</w:t>
      </w:r>
      <w:r w:rsidR="00A147F7" w:rsidRPr="00317C6E">
        <w:rPr>
          <w:szCs w:val="24"/>
          <w:lang w:val="ro-RO"/>
        </w:rPr>
        <w:t xml:space="preserve"> </w:t>
      </w:r>
      <w:r w:rsidRPr="00317C6E">
        <w:rPr>
          <w:szCs w:val="24"/>
          <w:lang w:val="ro-RO"/>
        </w:rPr>
        <w:t>- cadru, exceptând acele încălcări ale clauzelor contractuale care conduc automat la rezilierea acordului-cadru conform art. 14.2.</w:t>
      </w:r>
    </w:p>
    <w:p w14:paraId="29AE3696" w14:textId="1B59018A" w:rsidR="0081064A" w:rsidRPr="00317C6E" w:rsidRDefault="0081064A" w:rsidP="0081064A">
      <w:pPr>
        <w:pStyle w:val="DefaultText"/>
        <w:ind w:firstLine="288"/>
        <w:jc w:val="both"/>
        <w:rPr>
          <w:szCs w:val="24"/>
          <w:lang w:val="ro-RO"/>
        </w:rPr>
      </w:pPr>
      <w:r w:rsidRPr="00317C6E">
        <w:rPr>
          <w:b/>
          <w:bCs/>
          <w:szCs w:val="24"/>
          <w:lang w:val="ro-RO"/>
        </w:rPr>
        <w:t xml:space="preserve">15.2 </w:t>
      </w:r>
      <w:r w:rsidRPr="00317C6E">
        <w:rPr>
          <w:szCs w:val="24"/>
          <w:lang w:val="ro-RO"/>
        </w:rPr>
        <w:t>Fiecare parte poate solicita ca disputa să se solu</w:t>
      </w:r>
      <w:r w:rsidR="00B975EA" w:rsidRPr="00317C6E">
        <w:rPr>
          <w:szCs w:val="24"/>
          <w:lang w:val="ro-RO"/>
        </w:rPr>
        <w:t>ț</w:t>
      </w:r>
      <w:r w:rsidRPr="00317C6E">
        <w:rPr>
          <w:szCs w:val="24"/>
          <w:lang w:val="ro-RO"/>
        </w:rPr>
        <w:t>ioneze de către instan</w:t>
      </w:r>
      <w:r w:rsidR="00B975EA" w:rsidRPr="00317C6E">
        <w:rPr>
          <w:szCs w:val="24"/>
          <w:lang w:val="ro-RO"/>
        </w:rPr>
        <w:t>ț</w:t>
      </w:r>
      <w:r w:rsidRPr="00317C6E">
        <w:rPr>
          <w:szCs w:val="24"/>
          <w:lang w:val="ro-RO"/>
        </w:rPr>
        <w:t>ele judecătore</w:t>
      </w:r>
      <w:r w:rsidR="00B975EA" w:rsidRPr="00317C6E">
        <w:rPr>
          <w:szCs w:val="24"/>
          <w:lang w:val="ro-RO"/>
        </w:rPr>
        <w:t>ș</w:t>
      </w:r>
      <w:r w:rsidRPr="00317C6E">
        <w:rPr>
          <w:szCs w:val="24"/>
          <w:lang w:val="ro-RO"/>
        </w:rPr>
        <w:t>ti competente</w:t>
      </w:r>
      <w:r w:rsidR="00FF1AB6" w:rsidRPr="00317C6E">
        <w:rPr>
          <w:szCs w:val="24"/>
          <w:lang w:val="ro-RO"/>
        </w:rPr>
        <w:t xml:space="preserve"> din România</w:t>
      </w:r>
      <w:r w:rsidRPr="00317C6E">
        <w:rPr>
          <w:szCs w:val="24"/>
          <w:lang w:val="ro-RO"/>
        </w:rPr>
        <w:t>.</w:t>
      </w:r>
    </w:p>
    <w:p w14:paraId="1B70D20A" w14:textId="77777777" w:rsidR="0081064A" w:rsidRPr="00317C6E" w:rsidRDefault="0081064A" w:rsidP="0081064A">
      <w:pPr>
        <w:spacing w:before="120" w:after="120"/>
        <w:jc w:val="both"/>
        <w:rPr>
          <w:rFonts w:ascii="Times New Roman" w:hAnsi="Times New Roman"/>
          <w:b/>
          <w:sz w:val="24"/>
          <w:szCs w:val="24"/>
        </w:rPr>
      </w:pPr>
      <w:r w:rsidRPr="00317C6E">
        <w:rPr>
          <w:rFonts w:ascii="Times New Roman" w:hAnsi="Times New Roman"/>
          <w:b/>
          <w:sz w:val="24"/>
          <w:szCs w:val="24"/>
        </w:rPr>
        <w:t xml:space="preserve">Art. 16 Legea aplicabilă </w:t>
      </w:r>
    </w:p>
    <w:p w14:paraId="5236904A" w14:textId="7D0B38CA" w:rsidR="0081064A" w:rsidRPr="00317C6E" w:rsidRDefault="0081064A" w:rsidP="0081064A">
      <w:pPr>
        <w:pStyle w:val="DefaultText"/>
        <w:ind w:firstLine="284"/>
        <w:jc w:val="both"/>
        <w:rPr>
          <w:szCs w:val="24"/>
          <w:lang w:val="ro-RO"/>
        </w:rPr>
      </w:pPr>
      <w:r w:rsidRPr="00317C6E">
        <w:rPr>
          <w:b/>
          <w:szCs w:val="24"/>
          <w:lang w:val="ro-RO"/>
        </w:rPr>
        <w:t>16.1.</w:t>
      </w:r>
      <w:r w:rsidRPr="00317C6E">
        <w:rPr>
          <w:szCs w:val="24"/>
          <w:lang w:val="ro-RO"/>
        </w:rPr>
        <w:t xml:space="preserve"> Acordul-cadru </w:t>
      </w:r>
      <w:r w:rsidR="00B975EA" w:rsidRPr="00317C6E">
        <w:rPr>
          <w:szCs w:val="24"/>
          <w:lang w:val="ro-RO"/>
        </w:rPr>
        <w:t>ș</w:t>
      </w:r>
      <w:r w:rsidRPr="00317C6E">
        <w:rPr>
          <w:szCs w:val="24"/>
          <w:lang w:val="ro-RO"/>
        </w:rPr>
        <w:t>i contractele subsecvente vor fi interpretate conform legilor din România.</w:t>
      </w:r>
    </w:p>
    <w:p w14:paraId="124A4BBD" w14:textId="247BDC12" w:rsidR="0081064A" w:rsidRPr="00317C6E" w:rsidRDefault="0081064A" w:rsidP="0081064A">
      <w:pPr>
        <w:pStyle w:val="DefaultText"/>
        <w:spacing w:before="120" w:after="120"/>
        <w:rPr>
          <w:b/>
          <w:szCs w:val="24"/>
          <w:lang w:val="ro-RO"/>
        </w:rPr>
      </w:pPr>
      <w:r w:rsidRPr="00317C6E">
        <w:rPr>
          <w:b/>
          <w:szCs w:val="24"/>
          <w:lang w:val="ro-RO"/>
        </w:rPr>
        <w:t>Art. 17 Comunicări</w:t>
      </w:r>
    </w:p>
    <w:p w14:paraId="474857DE" w14:textId="77777777" w:rsidR="0081064A" w:rsidRPr="00317C6E" w:rsidRDefault="0081064A" w:rsidP="0081064A">
      <w:pPr>
        <w:pStyle w:val="DefaultText"/>
        <w:ind w:firstLine="284"/>
        <w:jc w:val="both"/>
        <w:rPr>
          <w:szCs w:val="24"/>
          <w:lang w:val="ro-RO"/>
        </w:rPr>
      </w:pPr>
      <w:r w:rsidRPr="00317C6E">
        <w:rPr>
          <w:b/>
          <w:szCs w:val="24"/>
          <w:lang w:val="ro-RO"/>
        </w:rPr>
        <w:t xml:space="preserve">17.1 </w:t>
      </w:r>
      <w:r w:rsidRPr="00317C6E">
        <w:rPr>
          <w:szCs w:val="24"/>
          <w:lang w:val="ro-RO"/>
        </w:rPr>
        <w:t>Orice comunicare între păr</w:t>
      </w:r>
      <w:r w:rsidR="00B975EA" w:rsidRPr="00317C6E">
        <w:rPr>
          <w:szCs w:val="24"/>
          <w:lang w:val="ro-RO"/>
        </w:rPr>
        <w:t>ț</w:t>
      </w:r>
      <w:r w:rsidRPr="00317C6E">
        <w:rPr>
          <w:szCs w:val="24"/>
          <w:lang w:val="ro-RO"/>
        </w:rPr>
        <w:t xml:space="preserve">i, referitoare la îndeplinirea prezentului contract, trebuie să fie transmisă în scris; orice document scris trebuie înregistrat atât în momentul transmiterii, cât </w:t>
      </w:r>
      <w:r w:rsidR="00B975EA" w:rsidRPr="00317C6E">
        <w:rPr>
          <w:szCs w:val="24"/>
          <w:lang w:val="ro-RO"/>
        </w:rPr>
        <w:t>ș</w:t>
      </w:r>
      <w:r w:rsidRPr="00317C6E">
        <w:rPr>
          <w:szCs w:val="24"/>
          <w:lang w:val="ro-RO"/>
        </w:rPr>
        <w:t>i în momentul primirii.</w:t>
      </w:r>
    </w:p>
    <w:p w14:paraId="3D5FC10E" w14:textId="77777777" w:rsidR="0081064A" w:rsidRPr="00317C6E" w:rsidRDefault="0081064A" w:rsidP="0081064A">
      <w:pPr>
        <w:pStyle w:val="DefaultText"/>
        <w:ind w:firstLine="284"/>
        <w:jc w:val="both"/>
        <w:rPr>
          <w:szCs w:val="24"/>
          <w:lang w:val="ro-RO"/>
        </w:rPr>
      </w:pPr>
      <w:r w:rsidRPr="00317C6E">
        <w:rPr>
          <w:b/>
          <w:szCs w:val="24"/>
          <w:lang w:val="ro-RO"/>
        </w:rPr>
        <w:t xml:space="preserve">17.2 </w:t>
      </w:r>
      <w:r w:rsidRPr="00317C6E">
        <w:rPr>
          <w:szCs w:val="24"/>
          <w:lang w:val="ro-RO"/>
        </w:rPr>
        <w:t xml:space="preserve"> Comunicările dintre păr</w:t>
      </w:r>
      <w:r w:rsidR="00B975EA" w:rsidRPr="00317C6E">
        <w:rPr>
          <w:szCs w:val="24"/>
          <w:lang w:val="ro-RO"/>
        </w:rPr>
        <w:t>ț</w:t>
      </w:r>
      <w:r w:rsidRPr="00317C6E">
        <w:rPr>
          <w:szCs w:val="24"/>
          <w:lang w:val="ro-RO"/>
        </w:rPr>
        <w:t xml:space="preserve">i se pot face </w:t>
      </w:r>
      <w:r w:rsidR="00B975EA" w:rsidRPr="00317C6E">
        <w:rPr>
          <w:szCs w:val="24"/>
          <w:lang w:val="ro-RO"/>
        </w:rPr>
        <w:t>ș</w:t>
      </w:r>
      <w:r w:rsidRPr="00317C6E">
        <w:rPr>
          <w:szCs w:val="24"/>
          <w:lang w:val="ro-RO"/>
        </w:rPr>
        <w:t>i prin telefon, telegramă, fax sau e-mail, cu condi</w:t>
      </w:r>
      <w:r w:rsidR="00B975EA" w:rsidRPr="00317C6E">
        <w:rPr>
          <w:szCs w:val="24"/>
          <w:lang w:val="ro-RO"/>
        </w:rPr>
        <w:t>ț</w:t>
      </w:r>
      <w:r w:rsidRPr="00317C6E">
        <w:rPr>
          <w:szCs w:val="24"/>
          <w:lang w:val="ro-RO"/>
        </w:rPr>
        <w:t>ia confirmării în scris a primirii comunicării.</w:t>
      </w:r>
    </w:p>
    <w:p w14:paraId="2509F301" w14:textId="77777777" w:rsidR="008E71D0" w:rsidRPr="008E71D0" w:rsidRDefault="008E71D0" w:rsidP="008E71D0">
      <w:pPr>
        <w:pStyle w:val="DefaultText"/>
        <w:spacing w:before="120" w:after="120"/>
        <w:rPr>
          <w:b/>
          <w:szCs w:val="24"/>
          <w:lang w:val="ro-RO"/>
        </w:rPr>
      </w:pPr>
      <w:r w:rsidRPr="008E71D0">
        <w:rPr>
          <w:b/>
          <w:szCs w:val="24"/>
          <w:lang w:val="ro-RO"/>
        </w:rPr>
        <w:t>Art. 18  Modificări</w:t>
      </w:r>
    </w:p>
    <w:p w14:paraId="09BC3167" w14:textId="77777777" w:rsidR="008E71D0" w:rsidRPr="008E71D0" w:rsidRDefault="008E71D0" w:rsidP="008E71D0">
      <w:pPr>
        <w:pStyle w:val="DefaultText"/>
        <w:ind w:firstLine="284"/>
        <w:jc w:val="both"/>
        <w:rPr>
          <w:szCs w:val="24"/>
          <w:lang w:val="ro-RO"/>
        </w:rPr>
      </w:pPr>
      <w:r w:rsidRPr="008E71D0">
        <w:rPr>
          <w:b/>
          <w:szCs w:val="24"/>
          <w:lang w:val="ro-RO"/>
        </w:rPr>
        <w:t>18.1</w:t>
      </w:r>
      <w:r w:rsidRPr="008E71D0">
        <w:rPr>
          <w:bCs/>
          <w:szCs w:val="24"/>
          <w:lang w:val="ro-RO"/>
        </w:rPr>
        <w:t xml:space="preserve"> Orice modificare a Acordului-Cadru/ a Contractului Subsecvent are efect doar dacă se realizează cu respectarea Legii, în scris și se semnează de sau în numele tuturor Părților. </w:t>
      </w:r>
      <w:r w:rsidRPr="008E71D0">
        <w:rPr>
          <w:szCs w:val="24"/>
          <w:lang w:val="ro-RO"/>
        </w:rPr>
        <w:t>Orice modificări ale prezentului acord-cadru se vor efectua prin acte adiționale, semnate de ambele părți.</w:t>
      </w:r>
    </w:p>
    <w:p w14:paraId="13BFED33" w14:textId="77777777" w:rsidR="008E71D0" w:rsidRPr="008E71D0" w:rsidRDefault="008E71D0" w:rsidP="008E71D0">
      <w:pPr>
        <w:pStyle w:val="DefaultText"/>
        <w:spacing w:before="120" w:after="120"/>
        <w:ind w:firstLine="360"/>
        <w:jc w:val="both"/>
        <w:rPr>
          <w:bCs/>
          <w:szCs w:val="24"/>
          <w:lang w:val="ro-RO"/>
        </w:rPr>
      </w:pPr>
      <w:r w:rsidRPr="008E71D0">
        <w:rPr>
          <w:b/>
          <w:szCs w:val="24"/>
          <w:lang w:val="ro-RO"/>
        </w:rPr>
        <w:t>18.2</w:t>
      </w:r>
      <w:r w:rsidRPr="008E71D0">
        <w:rPr>
          <w:bCs/>
          <w:szCs w:val="24"/>
          <w:lang w:val="ro-RO"/>
        </w:rPr>
        <w:t xml:space="preserve"> 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8E71D0">
        <w:rPr>
          <w:bCs/>
          <w:szCs w:val="24"/>
          <w:vertAlign w:val="superscript"/>
          <w:lang w:val="ro-RO"/>
        </w:rPr>
        <w:t xml:space="preserve">2 </w:t>
      </w:r>
      <w:r w:rsidRPr="008E71D0">
        <w:rPr>
          <w:bCs/>
          <w:szCs w:val="24"/>
          <w:lang w:val="ro-RO"/>
        </w:rPr>
        <w:t>din Legea nr. 98/2016, coroborate cu prevederile din Contractul Subsecvent sau al Acordului-cadru.</w:t>
      </w:r>
    </w:p>
    <w:p w14:paraId="44FB7A85" w14:textId="77777777" w:rsidR="008E71D0" w:rsidRPr="008E71D0" w:rsidRDefault="008E71D0" w:rsidP="008E71D0">
      <w:pPr>
        <w:pStyle w:val="DefaultText"/>
        <w:spacing w:before="120" w:after="120"/>
        <w:ind w:firstLine="360"/>
        <w:jc w:val="both"/>
        <w:rPr>
          <w:bCs/>
          <w:szCs w:val="24"/>
          <w:lang w:val="ro-RO"/>
        </w:rPr>
      </w:pPr>
      <w:r w:rsidRPr="008E71D0">
        <w:rPr>
          <w:b/>
          <w:szCs w:val="24"/>
          <w:lang w:val="ro-RO"/>
        </w:rPr>
        <w:t>18.3</w:t>
      </w:r>
      <w:r w:rsidRPr="008E71D0">
        <w:rPr>
          <w:bCs/>
          <w:szCs w:val="24"/>
          <w:lang w:val="ro-RO"/>
        </w:rPr>
        <w:t xml:space="preserve"> 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7E98149B" w14:textId="77777777" w:rsidR="008E71D0" w:rsidRPr="008E71D0" w:rsidRDefault="008E71D0" w:rsidP="008E71D0">
      <w:pPr>
        <w:pStyle w:val="DefaultText"/>
        <w:spacing w:before="120" w:after="120"/>
        <w:ind w:firstLine="360"/>
        <w:jc w:val="both"/>
        <w:rPr>
          <w:bCs/>
          <w:szCs w:val="24"/>
          <w:lang w:val="ro-RO"/>
        </w:rPr>
      </w:pPr>
      <w:r w:rsidRPr="008E71D0">
        <w:rPr>
          <w:b/>
          <w:szCs w:val="24"/>
          <w:lang w:val="ro-RO"/>
        </w:rPr>
        <w:t>18.4</w:t>
      </w:r>
      <w:r w:rsidRPr="008E71D0">
        <w:rPr>
          <w:bCs/>
          <w:szCs w:val="24"/>
          <w:lang w:val="ro-RO"/>
        </w:rPr>
        <w:t xml:space="preserve"> Modificarea clauzelor Contractului Subsecvent nu pot aduce modificări substanțiale clauzelor care reglementează termenii și condițiile prevăzute în Acordul-Cadru.</w:t>
      </w:r>
    </w:p>
    <w:p w14:paraId="2B5B8BC6" w14:textId="77777777" w:rsidR="008E71D0" w:rsidRPr="008E71D0" w:rsidRDefault="008E71D0" w:rsidP="008E71D0">
      <w:pPr>
        <w:pStyle w:val="DefaultText"/>
        <w:spacing w:before="120" w:after="120"/>
        <w:ind w:firstLine="360"/>
        <w:jc w:val="both"/>
        <w:rPr>
          <w:bCs/>
          <w:szCs w:val="24"/>
          <w:lang w:val="ro-RO"/>
        </w:rPr>
      </w:pPr>
      <w:r w:rsidRPr="008E71D0">
        <w:rPr>
          <w:b/>
          <w:szCs w:val="24"/>
          <w:lang w:val="ro-RO"/>
        </w:rPr>
        <w:t>18.5</w:t>
      </w:r>
      <w:r w:rsidRPr="008E71D0">
        <w:rPr>
          <w:bCs/>
          <w:szCs w:val="24"/>
          <w:lang w:val="ro-RO"/>
        </w:rPr>
        <w:t xml:space="preserve"> 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720E025E" w14:textId="77777777" w:rsidR="008E71D0" w:rsidRPr="008E71D0" w:rsidRDefault="008E71D0" w:rsidP="008E71D0">
      <w:pPr>
        <w:pStyle w:val="DefaultText"/>
        <w:spacing w:before="120" w:after="120"/>
        <w:ind w:firstLine="360"/>
        <w:jc w:val="both"/>
        <w:rPr>
          <w:bCs/>
          <w:szCs w:val="24"/>
          <w:lang w:val="ro-RO"/>
        </w:rPr>
      </w:pPr>
      <w:r w:rsidRPr="008E71D0">
        <w:rPr>
          <w:b/>
          <w:szCs w:val="24"/>
          <w:lang w:val="ro-RO"/>
        </w:rPr>
        <w:t>18.6</w:t>
      </w:r>
      <w:r w:rsidRPr="008E71D0">
        <w:rPr>
          <w:bCs/>
          <w:szCs w:val="24"/>
          <w:lang w:val="ro-RO"/>
        </w:rPr>
        <w:t xml:space="preserve"> Modificarea va produce efecte doar dacă </w:t>
      </w:r>
      <w:proofErr w:type="spellStart"/>
      <w:r w:rsidRPr="008E71D0">
        <w:rPr>
          <w:bCs/>
          <w:szCs w:val="24"/>
          <w:lang w:val="ro-RO"/>
        </w:rPr>
        <w:t>Părţile</w:t>
      </w:r>
      <w:proofErr w:type="spellEnd"/>
      <w:r w:rsidRPr="008E71D0">
        <w:rPr>
          <w:bCs/>
          <w:szCs w:val="24"/>
          <w:lang w:val="ro-RO"/>
        </w:rPr>
        <w:t xml:space="preserve"> au convenit asupra acestui aspect, în scris, prin semnarea unui act </w:t>
      </w:r>
      <w:proofErr w:type="spellStart"/>
      <w:r w:rsidRPr="008E71D0">
        <w:rPr>
          <w:bCs/>
          <w:szCs w:val="24"/>
          <w:lang w:val="ro-RO"/>
        </w:rPr>
        <w:t>adiţional</w:t>
      </w:r>
      <w:proofErr w:type="spellEnd"/>
      <w:r w:rsidRPr="008E71D0">
        <w:rPr>
          <w:bCs/>
          <w:szCs w:val="24"/>
          <w:lang w:val="ro-RO"/>
        </w:rPr>
        <w:t>.</w:t>
      </w:r>
    </w:p>
    <w:p w14:paraId="1E7DCF61" w14:textId="77777777" w:rsidR="008E71D0" w:rsidRPr="008E71D0" w:rsidRDefault="008E71D0" w:rsidP="008E71D0">
      <w:pPr>
        <w:pStyle w:val="DefaultText"/>
        <w:spacing w:before="120" w:after="120"/>
        <w:jc w:val="both"/>
        <w:rPr>
          <w:b/>
          <w:szCs w:val="24"/>
          <w:lang w:val="ro-RO"/>
        </w:rPr>
      </w:pPr>
      <w:r w:rsidRPr="008E71D0">
        <w:rPr>
          <w:b/>
          <w:szCs w:val="24"/>
          <w:lang w:val="ro-RO"/>
        </w:rPr>
        <w:t xml:space="preserve">      18. 7 </w:t>
      </w:r>
      <w:r w:rsidRPr="008E71D0">
        <w:rPr>
          <w:bCs/>
          <w:szCs w:val="24"/>
          <w:lang w:val="ro-RO"/>
        </w:rPr>
        <w:t>Contractul poate fi modificat în sensul înlocuirii bunurilor prevăzute inițial în contract dacă sunt îndeplinite în mod cumulativ următoarele  condiții:</w:t>
      </w:r>
    </w:p>
    <w:p w14:paraId="5B898032" w14:textId="77777777" w:rsidR="008E71D0" w:rsidRPr="008E71D0" w:rsidRDefault="008E71D0" w:rsidP="008E71D0">
      <w:pPr>
        <w:pStyle w:val="DefaultText"/>
        <w:numPr>
          <w:ilvl w:val="0"/>
          <w:numId w:val="39"/>
        </w:numPr>
        <w:spacing w:before="120" w:after="120"/>
        <w:jc w:val="both"/>
        <w:rPr>
          <w:bCs/>
          <w:szCs w:val="24"/>
          <w:lang w:val="ro-RO"/>
        </w:rPr>
      </w:pPr>
      <w:r w:rsidRPr="008E71D0">
        <w:rPr>
          <w:bCs/>
          <w:szCs w:val="24"/>
          <w:lang w:val="ro-RO"/>
        </w:rPr>
        <w:t>bunul achiziționat sau una din componentele necesare în vederea producerii bunului achiziționat nu se mai produce sau bunul nu mai poate fi utilizat de către autoritatea/entitatea Promitentul-</w:t>
      </w:r>
      <w:r w:rsidRPr="008E71D0">
        <w:rPr>
          <w:bCs/>
          <w:szCs w:val="24"/>
          <w:lang w:val="ro-RO"/>
        </w:rPr>
        <w:lastRenderedPageBreak/>
        <w:t>Furnizor ca urmare a unor modificări legislative care impun obligația unui set de caracteristici tehnice pe care bunul care face obiectul contractului nu le îndeplinește;</w:t>
      </w:r>
    </w:p>
    <w:p w14:paraId="4507F4B3" w14:textId="77777777" w:rsidR="008E71D0" w:rsidRPr="008E71D0" w:rsidRDefault="008E71D0" w:rsidP="008E71D0">
      <w:pPr>
        <w:pStyle w:val="DefaultText"/>
        <w:numPr>
          <w:ilvl w:val="0"/>
          <w:numId w:val="38"/>
        </w:numPr>
        <w:spacing w:before="120" w:after="120"/>
        <w:jc w:val="both"/>
        <w:rPr>
          <w:bCs/>
          <w:szCs w:val="24"/>
          <w:lang w:val="ro-RO"/>
        </w:rPr>
      </w:pPr>
      <w:r w:rsidRPr="008E71D0">
        <w:rPr>
          <w:bCs/>
          <w:szCs w:val="24"/>
          <w:lang w:val="ro-RO"/>
        </w:rPr>
        <w:t>lipsa producerii bunului nu îi este imputabilă furnizorului, sau nu a fost prevăzută la momentul încheierii contractului;</w:t>
      </w:r>
    </w:p>
    <w:p w14:paraId="5D435E80" w14:textId="77777777" w:rsidR="008E71D0" w:rsidRPr="008E71D0" w:rsidRDefault="008E71D0" w:rsidP="008E71D0">
      <w:pPr>
        <w:pStyle w:val="DefaultText"/>
        <w:numPr>
          <w:ilvl w:val="0"/>
          <w:numId w:val="38"/>
        </w:numPr>
        <w:spacing w:before="120" w:after="120"/>
        <w:jc w:val="both"/>
        <w:rPr>
          <w:bCs/>
          <w:szCs w:val="24"/>
          <w:lang w:val="ro-RO"/>
        </w:rPr>
      </w:pPr>
      <w:r w:rsidRPr="008E71D0">
        <w:rPr>
          <w:bCs/>
          <w:szCs w:val="24"/>
          <w:lang w:val="ro-RO"/>
        </w:rPr>
        <w:t>prețul contractului nu se modifică;</w:t>
      </w:r>
    </w:p>
    <w:p w14:paraId="7C8D4EC8" w14:textId="77777777" w:rsidR="008E71D0" w:rsidRPr="008E71D0" w:rsidRDefault="008E71D0" w:rsidP="008E71D0">
      <w:pPr>
        <w:pStyle w:val="DefaultText"/>
        <w:numPr>
          <w:ilvl w:val="0"/>
          <w:numId w:val="38"/>
        </w:numPr>
        <w:spacing w:before="120" w:after="120"/>
        <w:jc w:val="both"/>
        <w:rPr>
          <w:bCs/>
          <w:szCs w:val="24"/>
          <w:lang w:val="ro-RO"/>
        </w:rPr>
      </w:pPr>
      <w:r w:rsidRPr="008E71D0">
        <w:rPr>
          <w:bCs/>
          <w:szCs w:val="24"/>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54143947" w14:textId="77777777" w:rsidR="008E71D0" w:rsidRPr="008E71D0" w:rsidRDefault="008E71D0" w:rsidP="008E71D0">
      <w:pPr>
        <w:pStyle w:val="DefaultText"/>
        <w:numPr>
          <w:ilvl w:val="0"/>
          <w:numId w:val="38"/>
        </w:numPr>
        <w:spacing w:before="120" w:after="120"/>
        <w:jc w:val="both"/>
        <w:rPr>
          <w:bCs/>
          <w:szCs w:val="24"/>
          <w:lang w:val="ro-RO"/>
        </w:rPr>
      </w:pPr>
      <w:r w:rsidRPr="008E71D0">
        <w:rPr>
          <w:bCs/>
          <w:szCs w:val="24"/>
          <w:lang w:val="ro-RO"/>
        </w:rPr>
        <w:t>modificarea contractului nu presupune o diminuare calitativă a bunurilor furnizate inițial.</w:t>
      </w:r>
    </w:p>
    <w:p w14:paraId="26E644EB" w14:textId="77777777" w:rsidR="008E71D0" w:rsidRPr="008E71D0" w:rsidRDefault="008E71D0" w:rsidP="008E71D0">
      <w:pPr>
        <w:pStyle w:val="DefaultText"/>
        <w:numPr>
          <w:ilvl w:val="1"/>
          <w:numId w:val="40"/>
        </w:numPr>
        <w:spacing w:before="120" w:after="120"/>
        <w:ind w:left="90" w:firstLine="180"/>
        <w:jc w:val="both"/>
        <w:rPr>
          <w:bCs/>
          <w:szCs w:val="24"/>
          <w:lang w:val="ro-RO"/>
        </w:rPr>
      </w:pPr>
      <w:r w:rsidRPr="008E71D0">
        <w:rPr>
          <w:bCs/>
          <w:szCs w:val="24"/>
          <w:lang w:val="ro-RO"/>
        </w:rPr>
        <w:t xml:space="preserve"> 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w:t>
      </w:r>
      <w:r w:rsidRPr="008E71D0">
        <w:rPr>
          <w:b/>
          <w:szCs w:val="24"/>
          <w:lang w:val="ro-RO"/>
        </w:rPr>
        <w:t>art. 18.7</w:t>
      </w:r>
      <w:r w:rsidRPr="008E71D0">
        <w:rPr>
          <w:bCs/>
          <w:szCs w:val="24"/>
          <w:lang w:val="ro-RO"/>
        </w:rPr>
        <w:t xml:space="preserve"> și refuză și preluarea anticipate a acestora, contractual încetează la data la care Produsele sunt scoase din procesul de producție.</w:t>
      </w:r>
    </w:p>
    <w:p w14:paraId="5D182785" w14:textId="77777777" w:rsidR="0081064A" w:rsidRPr="00317C6E" w:rsidRDefault="0081064A" w:rsidP="0081064A">
      <w:pPr>
        <w:pStyle w:val="DefaultText"/>
        <w:jc w:val="both"/>
        <w:rPr>
          <w:szCs w:val="24"/>
          <w:lang w:val="ro-RO"/>
        </w:rPr>
      </w:pPr>
    </w:p>
    <w:p w14:paraId="02B10105" w14:textId="77777777" w:rsidR="0081064A" w:rsidRPr="00317C6E" w:rsidRDefault="00800BC1" w:rsidP="0081064A">
      <w:pPr>
        <w:pStyle w:val="BodyText"/>
        <w:ind w:firstLine="720"/>
        <w:rPr>
          <w:sz w:val="24"/>
          <w:szCs w:val="24"/>
        </w:rPr>
      </w:pPr>
      <w:r w:rsidRPr="00317C6E">
        <w:rPr>
          <w:sz w:val="24"/>
          <w:szCs w:val="24"/>
        </w:rPr>
        <w:t>Păr</w:t>
      </w:r>
      <w:r w:rsidR="00B975EA" w:rsidRPr="00317C6E">
        <w:rPr>
          <w:sz w:val="24"/>
          <w:szCs w:val="24"/>
        </w:rPr>
        <w:t>ț</w:t>
      </w:r>
      <w:r w:rsidRPr="00317C6E">
        <w:rPr>
          <w:sz w:val="24"/>
          <w:szCs w:val="24"/>
        </w:rPr>
        <w:t xml:space="preserve">ile promitente </w:t>
      </w:r>
      <w:r w:rsidR="0081064A" w:rsidRPr="00317C6E">
        <w:rPr>
          <w:sz w:val="24"/>
          <w:szCs w:val="24"/>
        </w:rPr>
        <w:t>au convenit să încheie</w:t>
      </w:r>
      <w:r w:rsidRPr="00317C6E">
        <w:rPr>
          <w:sz w:val="24"/>
          <w:szCs w:val="24"/>
        </w:rPr>
        <w:t>, astăzi</w:t>
      </w:r>
      <w:r w:rsidR="0081064A" w:rsidRPr="00317C6E">
        <w:rPr>
          <w:sz w:val="24"/>
          <w:szCs w:val="24"/>
        </w:rPr>
        <w:t>......</w:t>
      </w:r>
      <w:r w:rsidRPr="00317C6E">
        <w:rPr>
          <w:sz w:val="24"/>
          <w:szCs w:val="24"/>
        </w:rPr>
        <w:t xml:space="preserve">........ prezentul acord-cadru </w:t>
      </w:r>
      <w:r w:rsidR="0081064A" w:rsidRPr="00317C6E">
        <w:rPr>
          <w:sz w:val="24"/>
          <w:szCs w:val="24"/>
        </w:rPr>
        <w:t>în două exemplare</w:t>
      </w:r>
      <w:r w:rsidRPr="00317C6E">
        <w:rPr>
          <w:sz w:val="24"/>
          <w:szCs w:val="24"/>
        </w:rPr>
        <w:t xml:space="preserve"> cu valoare juridică egală</w:t>
      </w:r>
      <w:r w:rsidR="0081064A" w:rsidRPr="00317C6E">
        <w:rPr>
          <w:sz w:val="24"/>
          <w:szCs w:val="24"/>
        </w:rPr>
        <w:t>, câte unul pentru fiecare parte.</w:t>
      </w:r>
    </w:p>
    <w:p w14:paraId="5B80DF47" w14:textId="77777777" w:rsidR="0081064A" w:rsidRPr="00317C6E" w:rsidRDefault="0081064A" w:rsidP="0081064A">
      <w:pPr>
        <w:pStyle w:val="BodyText"/>
        <w:rPr>
          <w:sz w:val="24"/>
          <w:szCs w:val="24"/>
        </w:rPr>
      </w:pPr>
    </w:p>
    <w:p w14:paraId="7A02850D" w14:textId="77777777" w:rsidR="0081064A" w:rsidRPr="00317C6E" w:rsidRDefault="0081064A" w:rsidP="0081064A">
      <w:pPr>
        <w:pStyle w:val="BodyText"/>
        <w:rPr>
          <w:sz w:val="24"/>
          <w:szCs w:val="24"/>
        </w:rPr>
      </w:pPr>
    </w:p>
    <w:tbl>
      <w:tblPr>
        <w:tblW w:w="0" w:type="auto"/>
        <w:tblInd w:w="288" w:type="dxa"/>
        <w:tblLook w:val="01E0" w:firstRow="1" w:lastRow="1" w:firstColumn="1" w:lastColumn="1" w:noHBand="0" w:noVBand="0"/>
      </w:tblPr>
      <w:tblGrid>
        <w:gridCol w:w="4772"/>
        <w:gridCol w:w="291"/>
        <w:gridCol w:w="4582"/>
      </w:tblGrid>
      <w:tr w:rsidR="0081064A" w:rsidRPr="00317C6E" w14:paraId="3DADAFC6" w14:textId="77777777" w:rsidTr="002E19D8">
        <w:trPr>
          <w:trHeight w:val="353"/>
        </w:trPr>
        <w:tc>
          <w:tcPr>
            <w:tcW w:w="4774" w:type="dxa"/>
            <w:vAlign w:val="center"/>
          </w:tcPr>
          <w:p w14:paraId="4DB747E5" w14:textId="77777777" w:rsidR="0081064A" w:rsidRPr="00317C6E" w:rsidRDefault="0081064A" w:rsidP="009D4974">
            <w:pPr>
              <w:jc w:val="center"/>
              <w:rPr>
                <w:rFonts w:ascii="Times New Roman" w:hAnsi="Times New Roman"/>
                <w:b/>
                <w:sz w:val="24"/>
                <w:szCs w:val="24"/>
              </w:rPr>
            </w:pPr>
            <w:r w:rsidRPr="00317C6E">
              <w:rPr>
                <w:rFonts w:ascii="Times New Roman" w:hAnsi="Times New Roman"/>
                <w:b/>
                <w:iCs/>
                <w:sz w:val="24"/>
                <w:szCs w:val="24"/>
                <w:u w:val="single"/>
              </w:rPr>
              <w:t>PROMITENT-</w:t>
            </w:r>
            <w:r w:rsidRPr="00317C6E">
              <w:rPr>
                <w:rFonts w:ascii="Times New Roman" w:hAnsi="Times New Roman"/>
                <w:b/>
                <w:sz w:val="24"/>
                <w:szCs w:val="24"/>
                <w:u w:val="single"/>
              </w:rPr>
              <w:t>ACHIZITOR</w:t>
            </w:r>
            <w:r w:rsidRPr="00317C6E">
              <w:rPr>
                <w:rFonts w:ascii="Times New Roman" w:hAnsi="Times New Roman"/>
                <w:b/>
                <w:sz w:val="24"/>
                <w:szCs w:val="24"/>
              </w:rPr>
              <w:t>:</w:t>
            </w:r>
          </w:p>
          <w:p w14:paraId="0B4E05EB" w14:textId="77777777" w:rsidR="0081064A" w:rsidRPr="00317C6E" w:rsidRDefault="0081064A" w:rsidP="009D4974">
            <w:pPr>
              <w:jc w:val="center"/>
              <w:rPr>
                <w:rFonts w:ascii="Times New Roman" w:hAnsi="Times New Roman"/>
                <w:b/>
                <w:sz w:val="24"/>
                <w:szCs w:val="24"/>
              </w:rPr>
            </w:pPr>
            <w:r w:rsidRPr="00317C6E">
              <w:rPr>
                <w:rFonts w:ascii="Times New Roman" w:hAnsi="Times New Roman"/>
                <w:b/>
                <w:sz w:val="24"/>
                <w:szCs w:val="24"/>
              </w:rPr>
              <w:t>Ministerul Apărării Na</w:t>
            </w:r>
            <w:r w:rsidR="00B975EA" w:rsidRPr="00317C6E">
              <w:rPr>
                <w:rFonts w:ascii="Times New Roman" w:hAnsi="Times New Roman"/>
                <w:b/>
                <w:sz w:val="24"/>
                <w:szCs w:val="24"/>
              </w:rPr>
              <w:t>ț</w:t>
            </w:r>
            <w:r w:rsidRPr="00317C6E">
              <w:rPr>
                <w:rFonts w:ascii="Times New Roman" w:hAnsi="Times New Roman"/>
                <w:b/>
                <w:sz w:val="24"/>
                <w:szCs w:val="24"/>
              </w:rPr>
              <w:t>ionale</w:t>
            </w:r>
          </w:p>
          <w:p w14:paraId="4B45C729" w14:textId="77777777" w:rsidR="0081064A" w:rsidRPr="00317C6E" w:rsidRDefault="0081064A" w:rsidP="009D4974">
            <w:pPr>
              <w:jc w:val="center"/>
              <w:rPr>
                <w:rFonts w:ascii="Times New Roman" w:hAnsi="Times New Roman"/>
                <w:b/>
                <w:sz w:val="24"/>
                <w:szCs w:val="24"/>
              </w:rPr>
            </w:pPr>
            <w:r w:rsidRPr="00317C6E">
              <w:rPr>
                <w:rFonts w:ascii="Times New Roman" w:hAnsi="Times New Roman"/>
                <w:b/>
                <w:sz w:val="24"/>
                <w:szCs w:val="24"/>
              </w:rPr>
              <w:t>prin</w:t>
            </w:r>
          </w:p>
          <w:p w14:paraId="4EF651FA" w14:textId="77777777" w:rsidR="0081064A" w:rsidRPr="00317C6E" w:rsidRDefault="0081064A" w:rsidP="009D4974">
            <w:pPr>
              <w:jc w:val="center"/>
              <w:rPr>
                <w:rFonts w:ascii="Times New Roman" w:hAnsi="Times New Roman"/>
                <w:b/>
                <w:sz w:val="24"/>
                <w:szCs w:val="24"/>
              </w:rPr>
            </w:pPr>
            <w:r w:rsidRPr="00317C6E">
              <w:rPr>
                <w:rFonts w:ascii="Times New Roman" w:hAnsi="Times New Roman"/>
                <w:b/>
                <w:sz w:val="24"/>
                <w:szCs w:val="24"/>
              </w:rPr>
              <w:t>Unitatea Militară 02550 Bucure</w:t>
            </w:r>
            <w:r w:rsidR="00B975EA" w:rsidRPr="00317C6E">
              <w:rPr>
                <w:rFonts w:ascii="Times New Roman" w:hAnsi="Times New Roman"/>
                <w:b/>
                <w:sz w:val="24"/>
                <w:szCs w:val="24"/>
              </w:rPr>
              <w:t>ș</w:t>
            </w:r>
            <w:r w:rsidRPr="00317C6E">
              <w:rPr>
                <w:rFonts w:ascii="Times New Roman" w:hAnsi="Times New Roman"/>
                <w:b/>
                <w:sz w:val="24"/>
                <w:szCs w:val="24"/>
              </w:rPr>
              <w:t>ti</w:t>
            </w:r>
          </w:p>
        </w:tc>
        <w:tc>
          <w:tcPr>
            <w:tcW w:w="291" w:type="dxa"/>
            <w:vAlign w:val="center"/>
          </w:tcPr>
          <w:p w14:paraId="5AB3B4BE" w14:textId="77777777" w:rsidR="0081064A" w:rsidRPr="00317C6E" w:rsidRDefault="0081064A" w:rsidP="009D4974">
            <w:pPr>
              <w:pStyle w:val="BodyText"/>
              <w:jc w:val="left"/>
              <w:rPr>
                <w:b/>
                <w:sz w:val="24"/>
                <w:szCs w:val="24"/>
              </w:rPr>
            </w:pPr>
          </w:p>
        </w:tc>
        <w:tc>
          <w:tcPr>
            <w:tcW w:w="4584" w:type="dxa"/>
          </w:tcPr>
          <w:p w14:paraId="3B29BD75" w14:textId="77777777" w:rsidR="0081064A" w:rsidRPr="00317C6E" w:rsidRDefault="0081064A" w:rsidP="009D4974">
            <w:pPr>
              <w:jc w:val="center"/>
              <w:rPr>
                <w:rFonts w:ascii="Times New Roman" w:hAnsi="Times New Roman"/>
                <w:b/>
                <w:iCs/>
                <w:sz w:val="24"/>
                <w:szCs w:val="24"/>
              </w:rPr>
            </w:pPr>
            <w:r w:rsidRPr="00317C6E">
              <w:rPr>
                <w:rFonts w:ascii="Times New Roman" w:hAnsi="Times New Roman"/>
                <w:b/>
                <w:iCs/>
                <w:sz w:val="24"/>
                <w:szCs w:val="24"/>
                <w:u w:val="single"/>
              </w:rPr>
              <w:t>PROMITENT-FURNIZOR</w:t>
            </w:r>
            <w:r w:rsidRPr="00317C6E">
              <w:rPr>
                <w:rFonts w:ascii="Times New Roman" w:hAnsi="Times New Roman"/>
                <w:b/>
                <w:iCs/>
                <w:sz w:val="24"/>
                <w:szCs w:val="24"/>
              </w:rPr>
              <w:t>:</w:t>
            </w:r>
          </w:p>
          <w:p w14:paraId="4B560293" w14:textId="77777777" w:rsidR="0081064A" w:rsidRPr="00317C6E" w:rsidRDefault="0081064A" w:rsidP="009D4974">
            <w:pPr>
              <w:jc w:val="both"/>
              <w:rPr>
                <w:rFonts w:ascii="Times New Roman" w:hAnsi="Times New Roman"/>
                <w:b/>
                <w:sz w:val="24"/>
                <w:szCs w:val="24"/>
              </w:rPr>
            </w:pPr>
            <w:r w:rsidRPr="00317C6E">
              <w:rPr>
                <w:rFonts w:ascii="Times New Roman" w:hAnsi="Times New Roman"/>
                <w:b/>
                <w:sz w:val="24"/>
                <w:szCs w:val="24"/>
              </w:rPr>
              <w:t xml:space="preserve">         </w:t>
            </w:r>
          </w:p>
        </w:tc>
      </w:tr>
      <w:tr w:rsidR="0081064A" w:rsidRPr="00317C6E" w14:paraId="436C8192" w14:textId="77777777" w:rsidTr="002E19D8">
        <w:trPr>
          <w:trHeight w:val="169"/>
        </w:trPr>
        <w:tc>
          <w:tcPr>
            <w:tcW w:w="4774" w:type="dxa"/>
            <w:vAlign w:val="center"/>
          </w:tcPr>
          <w:p w14:paraId="4B3D07C2" w14:textId="77777777" w:rsidR="0081064A" w:rsidRPr="00317C6E" w:rsidRDefault="0081064A" w:rsidP="009D4974">
            <w:pPr>
              <w:pStyle w:val="BodyText"/>
              <w:jc w:val="center"/>
              <w:rPr>
                <w:b/>
                <w:sz w:val="24"/>
                <w:szCs w:val="24"/>
              </w:rPr>
            </w:pPr>
          </w:p>
        </w:tc>
        <w:tc>
          <w:tcPr>
            <w:tcW w:w="291" w:type="dxa"/>
          </w:tcPr>
          <w:p w14:paraId="7F5F8C97" w14:textId="77777777" w:rsidR="0081064A" w:rsidRPr="00317C6E" w:rsidRDefault="0081064A" w:rsidP="009D4974">
            <w:pPr>
              <w:pStyle w:val="BodyText"/>
              <w:jc w:val="center"/>
              <w:rPr>
                <w:b/>
                <w:sz w:val="24"/>
                <w:szCs w:val="24"/>
              </w:rPr>
            </w:pPr>
          </w:p>
        </w:tc>
        <w:tc>
          <w:tcPr>
            <w:tcW w:w="4584" w:type="dxa"/>
          </w:tcPr>
          <w:p w14:paraId="0FA18B5F" w14:textId="77777777" w:rsidR="0081064A" w:rsidRPr="00317C6E" w:rsidRDefault="0081064A" w:rsidP="009D4974">
            <w:pPr>
              <w:pStyle w:val="DefaultText"/>
              <w:ind w:firstLine="284"/>
              <w:jc w:val="center"/>
              <w:rPr>
                <w:b/>
                <w:szCs w:val="24"/>
                <w:lang w:val="ro-RO"/>
              </w:rPr>
            </w:pPr>
          </w:p>
        </w:tc>
      </w:tr>
      <w:tr w:rsidR="0081064A" w:rsidRPr="00317C6E" w14:paraId="4E7359C2" w14:textId="77777777" w:rsidTr="002E19D8">
        <w:trPr>
          <w:trHeight w:val="353"/>
        </w:trPr>
        <w:tc>
          <w:tcPr>
            <w:tcW w:w="4774" w:type="dxa"/>
            <w:vAlign w:val="center"/>
          </w:tcPr>
          <w:p w14:paraId="34B39183" w14:textId="77777777" w:rsidR="0081064A" w:rsidRPr="00317C6E" w:rsidRDefault="00B975EA" w:rsidP="009D4974">
            <w:pPr>
              <w:pStyle w:val="BodyText"/>
              <w:rPr>
                <w:b/>
                <w:sz w:val="24"/>
                <w:szCs w:val="24"/>
              </w:rPr>
            </w:pPr>
            <w:r w:rsidRPr="00317C6E">
              <w:rPr>
                <w:b/>
                <w:sz w:val="24"/>
                <w:szCs w:val="24"/>
              </w:rPr>
              <w:t>Ș</w:t>
            </w:r>
            <w:r w:rsidR="0081064A" w:rsidRPr="00317C6E">
              <w:rPr>
                <w:b/>
                <w:sz w:val="24"/>
                <w:szCs w:val="24"/>
              </w:rPr>
              <w:t>EFUL U.M. 02550 BUCURE</w:t>
            </w:r>
            <w:r w:rsidRPr="00317C6E">
              <w:rPr>
                <w:b/>
                <w:sz w:val="24"/>
                <w:szCs w:val="24"/>
              </w:rPr>
              <w:t>Ș</w:t>
            </w:r>
            <w:r w:rsidR="0081064A" w:rsidRPr="00317C6E">
              <w:rPr>
                <w:b/>
                <w:sz w:val="24"/>
                <w:szCs w:val="24"/>
              </w:rPr>
              <w:t>TI,</w:t>
            </w:r>
          </w:p>
        </w:tc>
        <w:tc>
          <w:tcPr>
            <w:tcW w:w="291" w:type="dxa"/>
          </w:tcPr>
          <w:p w14:paraId="67E20F67" w14:textId="77777777" w:rsidR="0081064A" w:rsidRPr="00317C6E" w:rsidRDefault="0081064A" w:rsidP="009D4974">
            <w:pPr>
              <w:pStyle w:val="BodyText"/>
              <w:jc w:val="center"/>
              <w:rPr>
                <w:b/>
                <w:sz w:val="24"/>
                <w:szCs w:val="24"/>
              </w:rPr>
            </w:pPr>
          </w:p>
        </w:tc>
        <w:tc>
          <w:tcPr>
            <w:tcW w:w="4584" w:type="dxa"/>
          </w:tcPr>
          <w:p w14:paraId="6675C0D3" w14:textId="77777777" w:rsidR="0081064A" w:rsidRPr="00317C6E" w:rsidRDefault="0081064A" w:rsidP="009D4974">
            <w:pPr>
              <w:pStyle w:val="DefaultText"/>
              <w:jc w:val="center"/>
              <w:rPr>
                <w:b/>
                <w:szCs w:val="24"/>
                <w:lang w:val="ro-RO"/>
              </w:rPr>
            </w:pPr>
          </w:p>
        </w:tc>
      </w:tr>
      <w:tr w:rsidR="0081064A" w:rsidRPr="00317C6E" w14:paraId="25D5A767" w14:textId="77777777" w:rsidTr="002E19D8">
        <w:tc>
          <w:tcPr>
            <w:tcW w:w="4774" w:type="dxa"/>
          </w:tcPr>
          <w:p w14:paraId="3A475206" w14:textId="77777777" w:rsidR="0081064A" w:rsidRPr="00317C6E" w:rsidRDefault="0081064A" w:rsidP="009D4974">
            <w:pPr>
              <w:pStyle w:val="BodyText"/>
              <w:jc w:val="left"/>
              <w:rPr>
                <w:b/>
                <w:sz w:val="24"/>
                <w:szCs w:val="24"/>
              </w:rPr>
            </w:pPr>
          </w:p>
        </w:tc>
        <w:tc>
          <w:tcPr>
            <w:tcW w:w="291" w:type="dxa"/>
          </w:tcPr>
          <w:p w14:paraId="5D229542" w14:textId="77777777" w:rsidR="0081064A" w:rsidRPr="00317C6E" w:rsidRDefault="0081064A" w:rsidP="009D4974">
            <w:pPr>
              <w:pStyle w:val="BodyText"/>
              <w:jc w:val="center"/>
              <w:rPr>
                <w:b/>
                <w:sz w:val="24"/>
                <w:szCs w:val="24"/>
              </w:rPr>
            </w:pPr>
          </w:p>
        </w:tc>
        <w:tc>
          <w:tcPr>
            <w:tcW w:w="4584" w:type="dxa"/>
          </w:tcPr>
          <w:p w14:paraId="12C4E018" w14:textId="77777777" w:rsidR="0081064A" w:rsidRPr="00317C6E" w:rsidRDefault="0081064A" w:rsidP="009D4974">
            <w:pPr>
              <w:pStyle w:val="BodyText"/>
              <w:jc w:val="left"/>
              <w:rPr>
                <w:b/>
                <w:sz w:val="24"/>
                <w:szCs w:val="24"/>
              </w:rPr>
            </w:pPr>
          </w:p>
        </w:tc>
      </w:tr>
      <w:tr w:rsidR="0081064A" w:rsidRPr="00317C6E" w14:paraId="231829E8" w14:textId="77777777" w:rsidTr="002E19D8">
        <w:tc>
          <w:tcPr>
            <w:tcW w:w="4774" w:type="dxa"/>
          </w:tcPr>
          <w:p w14:paraId="1083D41E" w14:textId="77777777" w:rsidR="0081064A" w:rsidRPr="00317C6E" w:rsidRDefault="0081064A" w:rsidP="009D4974">
            <w:pPr>
              <w:pStyle w:val="BodyText"/>
              <w:rPr>
                <w:b/>
                <w:sz w:val="24"/>
                <w:szCs w:val="24"/>
              </w:rPr>
            </w:pPr>
          </w:p>
        </w:tc>
        <w:tc>
          <w:tcPr>
            <w:tcW w:w="291" w:type="dxa"/>
          </w:tcPr>
          <w:p w14:paraId="2C6D3121" w14:textId="77777777" w:rsidR="0081064A" w:rsidRPr="00317C6E" w:rsidRDefault="0081064A" w:rsidP="009D4974">
            <w:pPr>
              <w:pStyle w:val="BodyText"/>
              <w:jc w:val="center"/>
              <w:rPr>
                <w:b/>
                <w:sz w:val="24"/>
                <w:szCs w:val="24"/>
              </w:rPr>
            </w:pPr>
          </w:p>
        </w:tc>
        <w:tc>
          <w:tcPr>
            <w:tcW w:w="4584" w:type="dxa"/>
          </w:tcPr>
          <w:p w14:paraId="74029B99" w14:textId="77777777" w:rsidR="0081064A" w:rsidRPr="00317C6E" w:rsidRDefault="0081064A" w:rsidP="009D4974">
            <w:pPr>
              <w:pStyle w:val="BodyText"/>
              <w:rPr>
                <w:b/>
                <w:sz w:val="24"/>
                <w:szCs w:val="24"/>
              </w:rPr>
            </w:pPr>
          </w:p>
        </w:tc>
      </w:tr>
      <w:tr w:rsidR="0081064A" w:rsidRPr="00317C6E" w14:paraId="5A30DCC1" w14:textId="77777777" w:rsidTr="002E19D8">
        <w:tc>
          <w:tcPr>
            <w:tcW w:w="4774" w:type="dxa"/>
          </w:tcPr>
          <w:p w14:paraId="710C5D5B" w14:textId="77777777" w:rsidR="0081064A" w:rsidRPr="00317C6E" w:rsidRDefault="00B975EA" w:rsidP="00800BC1">
            <w:pPr>
              <w:pStyle w:val="BodyText"/>
              <w:jc w:val="left"/>
              <w:rPr>
                <w:b/>
                <w:sz w:val="24"/>
                <w:szCs w:val="24"/>
              </w:rPr>
            </w:pPr>
            <w:r w:rsidRPr="00317C6E">
              <w:rPr>
                <w:b/>
                <w:sz w:val="24"/>
                <w:szCs w:val="24"/>
              </w:rPr>
              <w:t>Ș</w:t>
            </w:r>
            <w:r w:rsidR="00800BC1" w:rsidRPr="00317C6E">
              <w:rPr>
                <w:b/>
                <w:sz w:val="24"/>
                <w:szCs w:val="24"/>
              </w:rPr>
              <w:t xml:space="preserve">EFUL U.M. 02550 C </w:t>
            </w:r>
            <w:r w:rsidR="0081064A" w:rsidRPr="00317C6E">
              <w:rPr>
                <w:b/>
                <w:sz w:val="24"/>
                <w:szCs w:val="24"/>
              </w:rPr>
              <w:t>BUCURE</w:t>
            </w:r>
            <w:r w:rsidRPr="00317C6E">
              <w:rPr>
                <w:b/>
                <w:sz w:val="24"/>
                <w:szCs w:val="24"/>
              </w:rPr>
              <w:t>Ș</w:t>
            </w:r>
            <w:r w:rsidR="0081064A" w:rsidRPr="00317C6E">
              <w:rPr>
                <w:b/>
                <w:sz w:val="24"/>
                <w:szCs w:val="24"/>
              </w:rPr>
              <w:t>TI,</w:t>
            </w:r>
          </w:p>
        </w:tc>
        <w:tc>
          <w:tcPr>
            <w:tcW w:w="291" w:type="dxa"/>
          </w:tcPr>
          <w:p w14:paraId="02664F1E" w14:textId="77777777" w:rsidR="0081064A" w:rsidRPr="00317C6E" w:rsidRDefault="0081064A" w:rsidP="009D4974">
            <w:pPr>
              <w:pStyle w:val="BodyText"/>
              <w:jc w:val="center"/>
              <w:rPr>
                <w:b/>
                <w:sz w:val="24"/>
                <w:szCs w:val="24"/>
              </w:rPr>
            </w:pPr>
          </w:p>
        </w:tc>
        <w:tc>
          <w:tcPr>
            <w:tcW w:w="4584" w:type="dxa"/>
          </w:tcPr>
          <w:p w14:paraId="29F5EA79" w14:textId="77777777" w:rsidR="0081064A" w:rsidRPr="00317C6E" w:rsidRDefault="0081064A" w:rsidP="009D4974">
            <w:pPr>
              <w:pStyle w:val="BodyText"/>
              <w:jc w:val="center"/>
              <w:rPr>
                <w:b/>
                <w:color w:val="800000"/>
                <w:sz w:val="24"/>
                <w:szCs w:val="24"/>
              </w:rPr>
            </w:pPr>
            <w:r w:rsidRPr="00317C6E">
              <w:rPr>
                <w:b/>
                <w:color w:val="800000"/>
                <w:sz w:val="24"/>
                <w:szCs w:val="24"/>
              </w:rPr>
              <w:t xml:space="preserve">    </w:t>
            </w:r>
          </w:p>
        </w:tc>
      </w:tr>
      <w:tr w:rsidR="0081064A" w:rsidRPr="00317C6E" w14:paraId="4161C2C4" w14:textId="77777777" w:rsidTr="002E19D8">
        <w:tc>
          <w:tcPr>
            <w:tcW w:w="4774" w:type="dxa"/>
          </w:tcPr>
          <w:p w14:paraId="1F91BCD2" w14:textId="77777777" w:rsidR="0081064A" w:rsidRPr="00317C6E" w:rsidRDefault="0081064A" w:rsidP="009D4974">
            <w:pPr>
              <w:pStyle w:val="BodyText"/>
              <w:rPr>
                <w:b/>
                <w:sz w:val="24"/>
                <w:szCs w:val="24"/>
              </w:rPr>
            </w:pPr>
          </w:p>
        </w:tc>
        <w:tc>
          <w:tcPr>
            <w:tcW w:w="291" w:type="dxa"/>
          </w:tcPr>
          <w:p w14:paraId="35057C90" w14:textId="77777777" w:rsidR="0081064A" w:rsidRPr="00317C6E" w:rsidRDefault="0081064A" w:rsidP="009D4974">
            <w:pPr>
              <w:pStyle w:val="BodyText"/>
              <w:jc w:val="center"/>
              <w:rPr>
                <w:b/>
                <w:sz w:val="24"/>
                <w:szCs w:val="24"/>
              </w:rPr>
            </w:pPr>
          </w:p>
        </w:tc>
        <w:tc>
          <w:tcPr>
            <w:tcW w:w="4584" w:type="dxa"/>
          </w:tcPr>
          <w:p w14:paraId="2E886399" w14:textId="77777777" w:rsidR="0081064A" w:rsidRPr="00317C6E" w:rsidRDefault="0081064A" w:rsidP="009D4974">
            <w:pPr>
              <w:pStyle w:val="BodyText"/>
              <w:jc w:val="center"/>
              <w:rPr>
                <w:b/>
                <w:color w:val="800000"/>
                <w:sz w:val="24"/>
                <w:szCs w:val="24"/>
              </w:rPr>
            </w:pPr>
          </w:p>
        </w:tc>
      </w:tr>
      <w:tr w:rsidR="0081064A" w:rsidRPr="00317C6E" w14:paraId="78AF046B" w14:textId="77777777" w:rsidTr="002E19D8">
        <w:tc>
          <w:tcPr>
            <w:tcW w:w="4774" w:type="dxa"/>
          </w:tcPr>
          <w:p w14:paraId="5E79BF67" w14:textId="77777777" w:rsidR="0081064A" w:rsidRPr="00317C6E" w:rsidRDefault="0081064A" w:rsidP="009D4974">
            <w:pPr>
              <w:pStyle w:val="BodyText"/>
              <w:jc w:val="center"/>
              <w:rPr>
                <w:b/>
                <w:sz w:val="16"/>
                <w:szCs w:val="16"/>
              </w:rPr>
            </w:pPr>
          </w:p>
        </w:tc>
        <w:tc>
          <w:tcPr>
            <w:tcW w:w="291" w:type="dxa"/>
          </w:tcPr>
          <w:p w14:paraId="7FB0C953" w14:textId="77777777" w:rsidR="0081064A" w:rsidRPr="00317C6E" w:rsidRDefault="0081064A" w:rsidP="009D4974">
            <w:pPr>
              <w:pStyle w:val="BodyText"/>
              <w:jc w:val="center"/>
              <w:rPr>
                <w:b/>
                <w:szCs w:val="24"/>
              </w:rPr>
            </w:pPr>
          </w:p>
        </w:tc>
        <w:tc>
          <w:tcPr>
            <w:tcW w:w="4584" w:type="dxa"/>
          </w:tcPr>
          <w:p w14:paraId="3C287F78" w14:textId="77777777" w:rsidR="0081064A" w:rsidRPr="00317C6E" w:rsidRDefault="0081064A" w:rsidP="009D4974">
            <w:pPr>
              <w:pStyle w:val="BodyText"/>
              <w:jc w:val="center"/>
              <w:rPr>
                <w:b/>
                <w:szCs w:val="24"/>
              </w:rPr>
            </w:pPr>
          </w:p>
        </w:tc>
      </w:tr>
      <w:tr w:rsidR="0081064A" w:rsidRPr="00317C6E" w14:paraId="3B981903" w14:textId="77777777" w:rsidTr="002E19D8">
        <w:tc>
          <w:tcPr>
            <w:tcW w:w="4774" w:type="dxa"/>
          </w:tcPr>
          <w:p w14:paraId="6D49774D" w14:textId="77777777" w:rsidR="0081064A" w:rsidRPr="00317C6E" w:rsidRDefault="0081064A" w:rsidP="009D4974">
            <w:pPr>
              <w:pStyle w:val="BodyText"/>
              <w:jc w:val="left"/>
              <w:rPr>
                <w:b/>
                <w:sz w:val="24"/>
                <w:szCs w:val="24"/>
              </w:rPr>
            </w:pPr>
            <w:r w:rsidRPr="00317C6E">
              <w:rPr>
                <w:b/>
                <w:sz w:val="24"/>
                <w:szCs w:val="24"/>
              </w:rPr>
              <w:t>Consilier juridic</w:t>
            </w:r>
          </w:p>
        </w:tc>
        <w:tc>
          <w:tcPr>
            <w:tcW w:w="291" w:type="dxa"/>
          </w:tcPr>
          <w:p w14:paraId="3672BDAF" w14:textId="77777777" w:rsidR="0081064A" w:rsidRPr="00317C6E" w:rsidRDefault="0081064A" w:rsidP="009D4974">
            <w:pPr>
              <w:pStyle w:val="BodyText"/>
              <w:jc w:val="center"/>
              <w:rPr>
                <w:b/>
                <w:szCs w:val="24"/>
              </w:rPr>
            </w:pPr>
          </w:p>
        </w:tc>
        <w:tc>
          <w:tcPr>
            <w:tcW w:w="4584" w:type="dxa"/>
          </w:tcPr>
          <w:p w14:paraId="6AE3AE06" w14:textId="77777777" w:rsidR="0081064A" w:rsidRPr="00317C6E" w:rsidRDefault="0081064A" w:rsidP="009D4974">
            <w:pPr>
              <w:pStyle w:val="BodyText"/>
              <w:jc w:val="center"/>
              <w:rPr>
                <w:b/>
                <w:szCs w:val="24"/>
              </w:rPr>
            </w:pPr>
          </w:p>
        </w:tc>
      </w:tr>
      <w:tr w:rsidR="0081064A" w:rsidRPr="00317C6E" w14:paraId="3DEA1FAE" w14:textId="77777777" w:rsidTr="002E19D8">
        <w:tc>
          <w:tcPr>
            <w:tcW w:w="4774" w:type="dxa"/>
          </w:tcPr>
          <w:p w14:paraId="5504533E" w14:textId="77777777" w:rsidR="0081064A" w:rsidRPr="00317C6E" w:rsidRDefault="0081064A" w:rsidP="009D4974">
            <w:pPr>
              <w:pStyle w:val="BodyText"/>
              <w:jc w:val="center"/>
              <w:rPr>
                <w:b/>
                <w:sz w:val="24"/>
                <w:szCs w:val="24"/>
              </w:rPr>
            </w:pPr>
            <w:r w:rsidRPr="00317C6E">
              <w:rPr>
                <w:b/>
                <w:sz w:val="24"/>
                <w:szCs w:val="24"/>
              </w:rPr>
              <w:t>______________________</w:t>
            </w:r>
          </w:p>
          <w:p w14:paraId="21FA527C" w14:textId="77777777" w:rsidR="0081064A" w:rsidRPr="00317C6E" w:rsidRDefault="0081064A" w:rsidP="009D4974">
            <w:pPr>
              <w:pStyle w:val="BodyText"/>
              <w:jc w:val="center"/>
              <w:rPr>
                <w:b/>
                <w:sz w:val="24"/>
                <w:szCs w:val="24"/>
              </w:rPr>
            </w:pPr>
          </w:p>
        </w:tc>
        <w:tc>
          <w:tcPr>
            <w:tcW w:w="291" w:type="dxa"/>
          </w:tcPr>
          <w:p w14:paraId="1B3B142C" w14:textId="77777777" w:rsidR="0081064A" w:rsidRPr="00317C6E" w:rsidRDefault="0081064A" w:rsidP="009D4974">
            <w:pPr>
              <w:pStyle w:val="BodyText"/>
              <w:jc w:val="center"/>
              <w:rPr>
                <w:b/>
                <w:szCs w:val="24"/>
              </w:rPr>
            </w:pPr>
          </w:p>
        </w:tc>
        <w:tc>
          <w:tcPr>
            <w:tcW w:w="4584" w:type="dxa"/>
          </w:tcPr>
          <w:p w14:paraId="4481AD82" w14:textId="77777777" w:rsidR="0081064A" w:rsidRPr="00317C6E" w:rsidRDefault="0081064A" w:rsidP="009D4974">
            <w:pPr>
              <w:pStyle w:val="BodyText"/>
              <w:jc w:val="center"/>
              <w:rPr>
                <w:b/>
                <w:szCs w:val="24"/>
              </w:rPr>
            </w:pPr>
          </w:p>
        </w:tc>
      </w:tr>
      <w:tr w:rsidR="0081064A" w:rsidRPr="00317C6E" w14:paraId="4F0B3ABB" w14:textId="77777777" w:rsidTr="002E19D8">
        <w:tc>
          <w:tcPr>
            <w:tcW w:w="4774" w:type="dxa"/>
            <w:vAlign w:val="center"/>
          </w:tcPr>
          <w:p w14:paraId="59CE2CAD" w14:textId="77777777" w:rsidR="0081064A" w:rsidRPr="00317C6E" w:rsidRDefault="0081064A" w:rsidP="009D4974">
            <w:pPr>
              <w:pStyle w:val="BodyText"/>
              <w:jc w:val="left"/>
              <w:rPr>
                <w:b/>
                <w:sz w:val="24"/>
                <w:szCs w:val="24"/>
              </w:rPr>
            </w:pPr>
            <w:r w:rsidRPr="00317C6E">
              <w:rPr>
                <w:b/>
                <w:sz w:val="24"/>
                <w:szCs w:val="24"/>
              </w:rPr>
              <w:t xml:space="preserve"> Aviz nr……………....... .din………............</w:t>
            </w:r>
          </w:p>
        </w:tc>
        <w:tc>
          <w:tcPr>
            <w:tcW w:w="291" w:type="dxa"/>
          </w:tcPr>
          <w:p w14:paraId="5594DA37" w14:textId="77777777" w:rsidR="0081064A" w:rsidRPr="00317C6E" w:rsidRDefault="0081064A" w:rsidP="009D4974">
            <w:pPr>
              <w:pStyle w:val="BodyText"/>
              <w:jc w:val="center"/>
              <w:rPr>
                <w:b/>
                <w:szCs w:val="24"/>
              </w:rPr>
            </w:pPr>
          </w:p>
        </w:tc>
        <w:tc>
          <w:tcPr>
            <w:tcW w:w="4584" w:type="dxa"/>
          </w:tcPr>
          <w:p w14:paraId="4A844300" w14:textId="77777777" w:rsidR="0081064A" w:rsidRPr="00317C6E" w:rsidRDefault="0081064A" w:rsidP="009D4974">
            <w:pPr>
              <w:pStyle w:val="BodyText"/>
              <w:jc w:val="center"/>
              <w:rPr>
                <w:b/>
                <w:szCs w:val="24"/>
              </w:rPr>
            </w:pPr>
          </w:p>
        </w:tc>
      </w:tr>
    </w:tbl>
    <w:p w14:paraId="7CD8E8B4" w14:textId="77777777" w:rsidR="00395AA2" w:rsidRPr="00317C6E" w:rsidRDefault="00395AA2" w:rsidP="00150C88">
      <w:pPr>
        <w:spacing w:before="120" w:after="120" w:line="276" w:lineRule="auto"/>
        <w:ind w:left="1"/>
        <w:jc w:val="center"/>
        <w:rPr>
          <w:rFonts w:ascii="Times New Roman" w:hAnsi="Times New Roman"/>
          <w:b/>
          <w:sz w:val="24"/>
          <w:szCs w:val="24"/>
        </w:rPr>
      </w:pPr>
    </w:p>
    <w:p w14:paraId="28643A40" w14:textId="77777777" w:rsidR="00F62E01" w:rsidRPr="00317C6E" w:rsidRDefault="00F62E01" w:rsidP="00150C88">
      <w:pPr>
        <w:spacing w:before="120" w:after="120" w:line="276" w:lineRule="auto"/>
        <w:ind w:left="1"/>
        <w:jc w:val="center"/>
        <w:rPr>
          <w:rFonts w:ascii="Times New Roman" w:hAnsi="Times New Roman"/>
          <w:b/>
          <w:sz w:val="24"/>
          <w:szCs w:val="24"/>
        </w:rPr>
      </w:pPr>
    </w:p>
    <w:p w14:paraId="281B82A4" w14:textId="77777777" w:rsidR="00F62E01" w:rsidRPr="00317C6E" w:rsidRDefault="00F62E01" w:rsidP="00150C88">
      <w:pPr>
        <w:spacing w:before="120" w:after="120" w:line="276" w:lineRule="auto"/>
        <w:ind w:left="1"/>
        <w:jc w:val="center"/>
        <w:rPr>
          <w:rFonts w:ascii="Times New Roman" w:hAnsi="Times New Roman"/>
          <w:b/>
          <w:sz w:val="24"/>
          <w:szCs w:val="24"/>
        </w:rPr>
      </w:pPr>
    </w:p>
    <w:p w14:paraId="426F9BCE" w14:textId="27E424C4" w:rsidR="00464971" w:rsidRDefault="00464971">
      <w:pPr>
        <w:rPr>
          <w:rFonts w:ascii="Times New Roman" w:hAnsi="Times New Roman"/>
          <w:b/>
          <w:sz w:val="24"/>
          <w:szCs w:val="24"/>
        </w:rPr>
      </w:pPr>
      <w:r>
        <w:rPr>
          <w:rFonts w:ascii="Times New Roman" w:hAnsi="Times New Roman"/>
          <w:b/>
          <w:sz w:val="24"/>
          <w:szCs w:val="24"/>
        </w:rPr>
        <w:br w:type="page"/>
      </w:r>
    </w:p>
    <w:p w14:paraId="7ACD1E21" w14:textId="52DC6190" w:rsidR="00AC1B7B" w:rsidRPr="00317C6E" w:rsidRDefault="00AC1B7B" w:rsidP="00150C88">
      <w:pPr>
        <w:spacing w:before="120" w:after="120" w:line="276" w:lineRule="auto"/>
        <w:ind w:left="1"/>
        <w:jc w:val="center"/>
        <w:rPr>
          <w:rFonts w:ascii="Times New Roman" w:hAnsi="Times New Roman"/>
          <w:b/>
          <w:sz w:val="24"/>
          <w:szCs w:val="24"/>
        </w:rPr>
      </w:pPr>
    </w:p>
    <w:p w14:paraId="294BE1D6" w14:textId="41EC3128" w:rsidR="009D206F" w:rsidRPr="00317C6E" w:rsidRDefault="009D206F" w:rsidP="009D206F">
      <w:pPr>
        <w:pStyle w:val="Heading2"/>
        <w:rPr>
          <w:sz w:val="24"/>
          <w:szCs w:val="24"/>
        </w:rPr>
      </w:pPr>
      <w:r w:rsidRPr="00317C6E">
        <w:rPr>
          <w:sz w:val="24"/>
          <w:szCs w:val="24"/>
        </w:rPr>
        <w:t>CONTRACT SUBSECVENT NR. ____ DIN _________</w:t>
      </w:r>
    </w:p>
    <w:p w14:paraId="5F238942" w14:textId="77777777" w:rsidR="009D206F" w:rsidRPr="00317C6E" w:rsidRDefault="009D206F" w:rsidP="009D206F">
      <w:pPr>
        <w:pStyle w:val="Heading2"/>
        <w:rPr>
          <w:b w:val="0"/>
          <w:sz w:val="24"/>
          <w:szCs w:val="24"/>
        </w:rPr>
      </w:pPr>
      <w:r w:rsidRPr="00317C6E">
        <w:rPr>
          <w:sz w:val="24"/>
          <w:szCs w:val="24"/>
        </w:rPr>
        <w:t>LA ACORDUL-CADRU NR._____________</w:t>
      </w:r>
    </w:p>
    <w:p w14:paraId="7155A3DB" w14:textId="77777777" w:rsidR="009D206F" w:rsidRPr="00317C6E" w:rsidRDefault="009D206F" w:rsidP="009D206F">
      <w:pPr>
        <w:pStyle w:val="Heading2"/>
        <w:rPr>
          <w:sz w:val="24"/>
          <w:szCs w:val="24"/>
        </w:rPr>
      </w:pPr>
      <w:r w:rsidRPr="00317C6E">
        <w:rPr>
          <w:sz w:val="24"/>
          <w:szCs w:val="24"/>
        </w:rPr>
        <w:t>(MODEL)</w:t>
      </w:r>
    </w:p>
    <w:p w14:paraId="19C7F9D5" w14:textId="77777777" w:rsidR="00951B10" w:rsidRPr="00317C6E" w:rsidRDefault="00951B10" w:rsidP="00150C88">
      <w:pPr>
        <w:spacing w:before="120" w:after="120" w:line="276" w:lineRule="auto"/>
        <w:ind w:left="1"/>
        <w:jc w:val="center"/>
        <w:rPr>
          <w:rFonts w:ascii="Times New Roman" w:hAnsi="Times New Roman"/>
          <w:b/>
          <w:sz w:val="24"/>
          <w:szCs w:val="24"/>
        </w:rPr>
      </w:pPr>
      <w:r w:rsidRPr="00317C6E">
        <w:rPr>
          <w:rFonts w:ascii="Times New Roman" w:hAnsi="Times New Roman"/>
          <w:sz w:val="24"/>
          <w:szCs w:val="24"/>
        </w:rPr>
        <w:t xml:space="preserve">                                                                                </w:t>
      </w:r>
    </w:p>
    <w:p w14:paraId="27C81B0D" w14:textId="4076D23F" w:rsidR="000713B3" w:rsidRPr="00845F58" w:rsidRDefault="000713B3" w:rsidP="00DD408F">
      <w:pPr>
        <w:spacing w:before="120" w:after="120" w:line="276" w:lineRule="auto"/>
        <w:ind w:left="1" w:firstLine="708"/>
        <w:jc w:val="both"/>
        <w:rPr>
          <w:rFonts w:ascii="Times New Roman" w:hAnsi="Times New Roman"/>
          <w:sz w:val="24"/>
          <w:szCs w:val="24"/>
        </w:rPr>
      </w:pPr>
      <w:r w:rsidRPr="00845F58">
        <w:rPr>
          <w:rFonts w:ascii="Times New Roman" w:hAnsi="Times New Roman"/>
          <w:sz w:val="24"/>
          <w:szCs w:val="24"/>
        </w:rPr>
        <w:t>Prezentul Contract de achizi</w:t>
      </w:r>
      <w:r w:rsidR="00B975EA" w:rsidRPr="00845F58">
        <w:rPr>
          <w:rFonts w:ascii="Times New Roman" w:hAnsi="Times New Roman"/>
          <w:sz w:val="24"/>
          <w:szCs w:val="24"/>
        </w:rPr>
        <w:t>ț</w:t>
      </w:r>
      <w:r w:rsidRPr="00845F58">
        <w:rPr>
          <w:rFonts w:ascii="Times New Roman" w:hAnsi="Times New Roman"/>
          <w:sz w:val="24"/>
          <w:szCs w:val="24"/>
        </w:rPr>
        <w:t xml:space="preserve">ie </w:t>
      </w:r>
      <w:r w:rsidR="00A65F94" w:rsidRPr="00845F58">
        <w:rPr>
          <w:rFonts w:ascii="Times New Roman" w:hAnsi="Times New Roman"/>
          <w:sz w:val="24"/>
          <w:szCs w:val="24"/>
        </w:rPr>
        <w:t xml:space="preserve">publică </w:t>
      </w:r>
      <w:r w:rsidRPr="00845F58">
        <w:rPr>
          <w:rFonts w:ascii="Times New Roman" w:hAnsi="Times New Roman"/>
          <w:sz w:val="24"/>
          <w:szCs w:val="24"/>
        </w:rPr>
        <w:t>de produse, (denumit în continuare „Contract”), s-a încheiat având în vedere prevederile din Legea nr. 98/2016 privind achizi</w:t>
      </w:r>
      <w:r w:rsidR="00B975EA" w:rsidRPr="00845F58">
        <w:rPr>
          <w:rFonts w:ascii="Times New Roman" w:hAnsi="Times New Roman"/>
          <w:sz w:val="24"/>
          <w:szCs w:val="24"/>
        </w:rPr>
        <w:t>ț</w:t>
      </w:r>
      <w:r w:rsidRPr="00845F58">
        <w:rPr>
          <w:rFonts w:ascii="Times New Roman" w:hAnsi="Times New Roman"/>
          <w:sz w:val="24"/>
          <w:szCs w:val="24"/>
        </w:rPr>
        <w:t>iile publice (denumită în continuare „Legea nr. 98/2016”)</w:t>
      </w:r>
      <w:r w:rsidR="00A65F94" w:rsidRPr="00845F58">
        <w:rPr>
          <w:rFonts w:ascii="Times New Roman" w:hAnsi="Times New Roman"/>
          <w:sz w:val="24"/>
          <w:szCs w:val="24"/>
        </w:rPr>
        <w:t xml:space="preserve">, </w:t>
      </w:r>
      <w:r w:rsidRPr="00845F58">
        <w:rPr>
          <w:rFonts w:ascii="Times New Roman" w:hAnsi="Times New Roman"/>
          <w:sz w:val="24"/>
          <w:szCs w:val="24"/>
        </w:rPr>
        <w:t xml:space="preserve">precum </w:t>
      </w:r>
      <w:r w:rsidR="00B975EA" w:rsidRPr="00845F58">
        <w:rPr>
          <w:rFonts w:ascii="Times New Roman" w:hAnsi="Times New Roman"/>
          <w:sz w:val="24"/>
          <w:szCs w:val="24"/>
        </w:rPr>
        <w:t>ș</w:t>
      </w:r>
      <w:r w:rsidRPr="00845F58">
        <w:rPr>
          <w:rFonts w:ascii="Times New Roman" w:hAnsi="Times New Roman"/>
          <w:sz w:val="24"/>
          <w:szCs w:val="24"/>
        </w:rPr>
        <w:t>i orice alte prevederi legale emise în aplicarea acesteia</w:t>
      </w:r>
    </w:p>
    <w:p w14:paraId="42C27DD1" w14:textId="0F5BE87B" w:rsidR="00A65F94" w:rsidRPr="00317C6E" w:rsidRDefault="00A65F94" w:rsidP="00A65F94">
      <w:pPr>
        <w:pStyle w:val="Header"/>
        <w:tabs>
          <w:tab w:val="clear" w:pos="4153"/>
          <w:tab w:val="clear" w:pos="8306"/>
        </w:tabs>
        <w:ind w:firstLine="709"/>
        <w:rPr>
          <w:b/>
          <w:sz w:val="24"/>
          <w:szCs w:val="24"/>
        </w:rPr>
      </w:pPr>
      <w:r w:rsidRPr="00845F58">
        <w:rPr>
          <w:b/>
          <w:sz w:val="24"/>
          <w:szCs w:val="24"/>
        </w:rPr>
        <w:t>între</w:t>
      </w:r>
      <w:r w:rsidRPr="00845F58">
        <w:rPr>
          <w:sz w:val="24"/>
          <w:szCs w:val="24"/>
        </w:rPr>
        <w:t>:</w:t>
      </w:r>
      <w:r w:rsidRPr="00317C6E">
        <w:rPr>
          <w:b/>
          <w:sz w:val="24"/>
          <w:szCs w:val="24"/>
        </w:rPr>
        <w:t xml:space="preserve">                       </w:t>
      </w:r>
    </w:p>
    <w:p w14:paraId="3A618854" w14:textId="77777777" w:rsidR="00A65F94" w:rsidRPr="00317C6E" w:rsidRDefault="00A65F94" w:rsidP="00A65F94">
      <w:pPr>
        <w:ind w:firstLine="709"/>
        <w:jc w:val="center"/>
        <w:rPr>
          <w:rFonts w:ascii="Times New Roman" w:hAnsi="Times New Roman"/>
          <w:sz w:val="24"/>
          <w:szCs w:val="24"/>
        </w:rPr>
      </w:pPr>
    </w:p>
    <w:p w14:paraId="4AB7CA58" w14:textId="6D0015FB" w:rsidR="00A65F94" w:rsidRPr="00317C6E" w:rsidRDefault="00A65F94" w:rsidP="00A65F94">
      <w:pPr>
        <w:ind w:firstLine="709"/>
        <w:jc w:val="both"/>
        <w:rPr>
          <w:rFonts w:ascii="Times New Roman" w:hAnsi="Times New Roman"/>
          <w:b/>
          <w:i/>
          <w:sz w:val="24"/>
          <w:szCs w:val="24"/>
        </w:rPr>
      </w:pPr>
      <w:r w:rsidRPr="00317C6E">
        <w:rPr>
          <w:rFonts w:ascii="Times New Roman" w:hAnsi="Times New Roman"/>
          <w:sz w:val="24"/>
          <w:szCs w:val="24"/>
        </w:rPr>
        <w:tab/>
      </w:r>
      <w:r w:rsidR="0037420B" w:rsidRPr="00317C6E">
        <w:rPr>
          <w:rFonts w:ascii="Times New Roman" w:hAnsi="Times New Roman"/>
          <w:b/>
          <w:sz w:val="24"/>
          <w:szCs w:val="24"/>
        </w:rPr>
        <w:t>Ministerul Apărării Na</w:t>
      </w:r>
      <w:r w:rsidR="00B975EA" w:rsidRPr="00317C6E">
        <w:rPr>
          <w:rFonts w:ascii="Times New Roman" w:hAnsi="Times New Roman"/>
          <w:b/>
          <w:sz w:val="24"/>
          <w:szCs w:val="24"/>
        </w:rPr>
        <w:t>ț</w:t>
      </w:r>
      <w:r w:rsidRPr="00317C6E">
        <w:rPr>
          <w:rFonts w:ascii="Times New Roman" w:hAnsi="Times New Roman"/>
          <w:b/>
          <w:sz w:val="24"/>
          <w:szCs w:val="24"/>
        </w:rPr>
        <w:t>ionale, prin Unitatea Militară 02550 Bucure</w:t>
      </w:r>
      <w:r w:rsidR="00B975EA" w:rsidRPr="00317C6E">
        <w:rPr>
          <w:rFonts w:ascii="Times New Roman" w:hAnsi="Times New Roman"/>
          <w:b/>
          <w:sz w:val="24"/>
          <w:szCs w:val="24"/>
        </w:rPr>
        <w:t>ș</w:t>
      </w:r>
      <w:r w:rsidRPr="00317C6E">
        <w:rPr>
          <w:rFonts w:ascii="Times New Roman" w:hAnsi="Times New Roman"/>
          <w:b/>
          <w:sz w:val="24"/>
          <w:szCs w:val="24"/>
        </w:rPr>
        <w:t>ti,</w:t>
      </w:r>
      <w:r w:rsidRPr="00317C6E">
        <w:rPr>
          <w:rFonts w:ascii="Times New Roman" w:hAnsi="Times New Roman"/>
          <w:sz w:val="24"/>
          <w:szCs w:val="24"/>
        </w:rPr>
        <w:t xml:space="preserve"> în calitate de autoritate contractantă, cod fiscal 4283716, cu sediul în Bucure</w:t>
      </w:r>
      <w:r w:rsidR="00B975EA" w:rsidRPr="00317C6E">
        <w:rPr>
          <w:rFonts w:ascii="Times New Roman" w:hAnsi="Times New Roman"/>
          <w:sz w:val="24"/>
          <w:szCs w:val="24"/>
        </w:rPr>
        <w:t>ș</w:t>
      </w:r>
      <w:r w:rsidRPr="00317C6E">
        <w:rPr>
          <w:rFonts w:ascii="Times New Roman" w:hAnsi="Times New Roman"/>
          <w:sz w:val="24"/>
          <w:szCs w:val="24"/>
        </w:rPr>
        <w:t>ti, str. Drumul Taberei, nr. 9-11, cod po</w:t>
      </w:r>
      <w:r w:rsidR="00B975EA" w:rsidRPr="00317C6E">
        <w:rPr>
          <w:rFonts w:ascii="Times New Roman" w:hAnsi="Times New Roman"/>
          <w:sz w:val="24"/>
          <w:szCs w:val="24"/>
        </w:rPr>
        <w:t>ș</w:t>
      </w:r>
      <w:r w:rsidRPr="00317C6E">
        <w:rPr>
          <w:rFonts w:ascii="Times New Roman" w:hAnsi="Times New Roman"/>
          <w:sz w:val="24"/>
          <w:szCs w:val="24"/>
        </w:rPr>
        <w:t>tal 061353, nr. telefon 021/313.62.20, nr. fax 021/314.93.33; cod</w:t>
      </w:r>
      <w:r w:rsidR="00AB0902" w:rsidRPr="00317C6E">
        <w:rPr>
          <w:rFonts w:ascii="Times New Roman" w:hAnsi="Times New Roman"/>
          <w:sz w:val="24"/>
          <w:szCs w:val="24"/>
        </w:rPr>
        <w:t xml:space="preserve"> IBAN: </w:t>
      </w:r>
      <w:r w:rsidR="00FD0902" w:rsidRPr="00317C6E">
        <w:rPr>
          <w:rFonts w:ascii="Times New Roman" w:hAnsi="Times New Roman"/>
          <w:sz w:val="24"/>
          <w:szCs w:val="24"/>
        </w:rPr>
        <w:t xml:space="preserve">________________________________ </w:t>
      </w:r>
      <w:r w:rsidRPr="00317C6E">
        <w:rPr>
          <w:rFonts w:ascii="Times New Roman" w:hAnsi="Times New Roman"/>
          <w:sz w:val="24"/>
          <w:szCs w:val="24"/>
        </w:rPr>
        <w:t xml:space="preserve">deschis la Activitatea de Trezorerie </w:t>
      </w:r>
      <w:r w:rsidR="00B975EA" w:rsidRPr="00317C6E">
        <w:rPr>
          <w:rFonts w:ascii="Times New Roman" w:hAnsi="Times New Roman"/>
          <w:sz w:val="24"/>
          <w:szCs w:val="24"/>
        </w:rPr>
        <w:t>ș</w:t>
      </w:r>
      <w:r w:rsidRPr="00317C6E">
        <w:rPr>
          <w:rFonts w:ascii="Times New Roman" w:hAnsi="Times New Roman"/>
          <w:sz w:val="24"/>
          <w:szCs w:val="24"/>
        </w:rPr>
        <w:t>i Contabilitate Publică a Municipiului Bucur</w:t>
      </w:r>
      <w:r w:rsidR="00260BB5" w:rsidRPr="00317C6E">
        <w:rPr>
          <w:rFonts w:ascii="Times New Roman" w:hAnsi="Times New Roman"/>
          <w:sz w:val="24"/>
          <w:szCs w:val="24"/>
        </w:rPr>
        <w:t>e</w:t>
      </w:r>
      <w:r w:rsidR="00B975EA" w:rsidRPr="00317C6E">
        <w:rPr>
          <w:rFonts w:ascii="Times New Roman" w:hAnsi="Times New Roman"/>
          <w:sz w:val="24"/>
          <w:szCs w:val="24"/>
        </w:rPr>
        <w:t>ș</w:t>
      </w:r>
      <w:r w:rsidR="00260BB5" w:rsidRPr="00317C6E">
        <w:rPr>
          <w:rFonts w:ascii="Times New Roman" w:hAnsi="Times New Roman"/>
          <w:sz w:val="24"/>
          <w:szCs w:val="24"/>
        </w:rPr>
        <w:t xml:space="preserve">ti, </w:t>
      </w:r>
      <w:r w:rsidR="009E6D95" w:rsidRPr="00317C6E">
        <w:rPr>
          <w:rFonts w:ascii="Times New Roman" w:hAnsi="Times New Roman"/>
          <w:sz w:val="24"/>
          <w:szCs w:val="24"/>
        </w:rPr>
        <w:t>legal reprezentată  prin șeful U.M. 02550 București, ____</w:t>
      </w:r>
      <w:r w:rsidR="006B21F9" w:rsidRPr="00317C6E">
        <w:rPr>
          <w:rFonts w:ascii="Times New Roman" w:hAnsi="Times New Roman"/>
          <w:sz w:val="24"/>
          <w:szCs w:val="24"/>
        </w:rPr>
        <w:t>___</w:t>
      </w:r>
      <w:r w:rsidR="009E6D95" w:rsidRPr="00317C6E">
        <w:rPr>
          <w:rFonts w:ascii="Times New Roman" w:hAnsi="Times New Roman"/>
          <w:sz w:val="24"/>
          <w:szCs w:val="24"/>
        </w:rPr>
        <w:t>______ și prin șeful U.M. 02550 C București, _______________,</w:t>
      </w:r>
      <w:r w:rsidRPr="00317C6E">
        <w:rPr>
          <w:rFonts w:ascii="Times New Roman" w:hAnsi="Times New Roman"/>
          <w:sz w:val="24"/>
          <w:szCs w:val="24"/>
        </w:rPr>
        <w:t xml:space="preserve"> denumită </w:t>
      </w:r>
      <w:r w:rsidRPr="00317C6E">
        <w:rPr>
          <w:rFonts w:ascii="Times New Roman" w:hAnsi="Times New Roman"/>
          <w:b/>
          <w:i/>
          <w:sz w:val="24"/>
          <w:szCs w:val="24"/>
        </w:rPr>
        <w:t>achizitor</w:t>
      </w:r>
      <w:r w:rsidR="003072F2" w:rsidRPr="00317C6E">
        <w:rPr>
          <w:rFonts w:ascii="Times New Roman" w:hAnsi="Times New Roman"/>
          <w:b/>
          <w:i/>
          <w:sz w:val="24"/>
          <w:szCs w:val="24"/>
        </w:rPr>
        <w:t xml:space="preserve">, </w:t>
      </w:r>
      <w:r w:rsidR="003072F2" w:rsidRPr="00317C6E">
        <w:rPr>
          <w:rFonts w:ascii="Times New Roman" w:hAnsi="Times New Roman"/>
          <w:sz w:val="24"/>
          <w:szCs w:val="24"/>
        </w:rPr>
        <w:t>pe de o parte</w:t>
      </w:r>
      <w:r w:rsidR="003072F2" w:rsidRPr="00317C6E">
        <w:rPr>
          <w:rFonts w:ascii="Times New Roman" w:hAnsi="Times New Roman"/>
          <w:b/>
          <w:i/>
          <w:sz w:val="24"/>
          <w:szCs w:val="24"/>
        </w:rPr>
        <w:t xml:space="preserve">    </w:t>
      </w:r>
    </w:p>
    <w:p w14:paraId="07DA64EB" w14:textId="77777777" w:rsidR="00A65F94" w:rsidRPr="00317C6E" w:rsidRDefault="00B975EA" w:rsidP="00A65F94">
      <w:pPr>
        <w:ind w:firstLine="709"/>
        <w:jc w:val="both"/>
        <w:rPr>
          <w:rFonts w:ascii="Times New Roman" w:hAnsi="Times New Roman"/>
          <w:b/>
          <w:sz w:val="24"/>
          <w:szCs w:val="24"/>
        </w:rPr>
      </w:pPr>
      <w:r w:rsidRPr="00317C6E">
        <w:rPr>
          <w:rFonts w:ascii="Times New Roman" w:hAnsi="Times New Roman"/>
          <w:b/>
          <w:sz w:val="24"/>
          <w:szCs w:val="24"/>
        </w:rPr>
        <w:t>ș</w:t>
      </w:r>
      <w:r w:rsidR="00A65F94" w:rsidRPr="00317C6E">
        <w:rPr>
          <w:rFonts w:ascii="Times New Roman" w:hAnsi="Times New Roman"/>
          <w:b/>
          <w:sz w:val="24"/>
          <w:szCs w:val="24"/>
        </w:rPr>
        <w:t>i</w:t>
      </w:r>
    </w:p>
    <w:p w14:paraId="605E41C4" w14:textId="77777777" w:rsidR="00A65F94" w:rsidRPr="00317C6E" w:rsidRDefault="00A65F94" w:rsidP="007F48D1">
      <w:pPr>
        <w:spacing w:before="120" w:after="120"/>
        <w:ind w:left="1" w:firstLine="708"/>
        <w:jc w:val="both"/>
        <w:rPr>
          <w:rFonts w:ascii="Times New Roman" w:hAnsi="Times New Roman"/>
          <w:sz w:val="24"/>
          <w:szCs w:val="24"/>
        </w:rPr>
      </w:pPr>
      <w:r w:rsidRPr="00317C6E">
        <w:rPr>
          <w:rFonts w:ascii="Times New Roman" w:hAnsi="Times New Roman"/>
          <w:b/>
          <w:sz w:val="24"/>
          <w:szCs w:val="24"/>
        </w:rPr>
        <w:t>S.C. _____________________</w:t>
      </w:r>
      <w:r w:rsidRPr="00317C6E">
        <w:rPr>
          <w:rFonts w:ascii="Times New Roman" w:hAnsi="Times New Roman"/>
          <w:sz w:val="24"/>
          <w:szCs w:val="24"/>
        </w:rPr>
        <w:t>,</w:t>
      </w:r>
      <w:r w:rsidRPr="00317C6E">
        <w:rPr>
          <w:rFonts w:ascii="Times New Roman" w:hAnsi="Times New Roman"/>
          <w:b/>
          <w:sz w:val="24"/>
          <w:szCs w:val="24"/>
        </w:rPr>
        <w:t xml:space="preserve"> în calitate de Contractant </w:t>
      </w:r>
      <w:r w:rsidRPr="00317C6E">
        <w:rPr>
          <w:rFonts w:ascii="Times New Roman" w:hAnsi="Times New Roman"/>
          <w:sz w:val="24"/>
          <w:szCs w:val="24"/>
        </w:rPr>
        <w:t>cu sediul în __________________, nr. telefon/fax: ________________, înregistrată la Registrul comer</w:t>
      </w:r>
      <w:r w:rsidR="00B975EA" w:rsidRPr="00317C6E">
        <w:rPr>
          <w:rFonts w:ascii="Times New Roman" w:hAnsi="Times New Roman"/>
          <w:sz w:val="24"/>
          <w:szCs w:val="24"/>
        </w:rPr>
        <w:t>ț</w:t>
      </w:r>
      <w:r w:rsidRPr="00317C6E">
        <w:rPr>
          <w:rFonts w:ascii="Times New Roman" w:hAnsi="Times New Roman"/>
          <w:sz w:val="24"/>
          <w:szCs w:val="24"/>
        </w:rPr>
        <w:t xml:space="preserve">ului sub nr. J_____________, CUI __________, atribut fiscal R, având cod IBAN _____________________ deschis la Trezoreria __________, legal reprezentată prin ______________________, NCAGE </w:t>
      </w:r>
      <w:r w:rsidRPr="00317C6E">
        <w:rPr>
          <w:rFonts w:ascii="Times New Roman" w:hAnsi="Times New Roman"/>
          <w:b/>
          <w:sz w:val="24"/>
          <w:szCs w:val="24"/>
        </w:rPr>
        <w:t>________</w:t>
      </w:r>
      <w:r w:rsidRPr="00317C6E">
        <w:rPr>
          <w:rFonts w:ascii="Times New Roman" w:hAnsi="Times New Roman"/>
          <w:sz w:val="24"/>
          <w:szCs w:val="24"/>
        </w:rPr>
        <w:t>,</w:t>
      </w:r>
      <w:r w:rsidRPr="00317C6E">
        <w:rPr>
          <w:rFonts w:ascii="Times New Roman" w:hAnsi="Times New Roman"/>
          <w:b/>
          <w:sz w:val="24"/>
          <w:szCs w:val="24"/>
        </w:rPr>
        <w:t xml:space="preserve"> </w:t>
      </w:r>
      <w:r w:rsidRPr="00317C6E">
        <w:rPr>
          <w:rFonts w:ascii="Times New Roman" w:hAnsi="Times New Roman"/>
          <w:sz w:val="24"/>
          <w:szCs w:val="24"/>
        </w:rPr>
        <w:t xml:space="preserve">denumită </w:t>
      </w:r>
      <w:r w:rsidRPr="00317C6E">
        <w:rPr>
          <w:rFonts w:ascii="Times New Roman" w:hAnsi="Times New Roman"/>
          <w:b/>
          <w:i/>
          <w:sz w:val="24"/>
          <w:szCs w:val="24"/>
        </w:rPr>
        <w:t>furnizor</w:t>
      </w:r>
      <w:r w:rsidR="008610EE" w:rsidRPr="00317C6E">
        <w:rPr>
          <w:rFonts w:ascii="Times New Roman" w:hAnsi="Times New Roman"/>
          <w:b/>
          <w:i/>
          <w:sz w:val="24"/>
          <w:szCs w:val="24"/>
        </w:rPr>
        <w:t xml:space="preserve">, </w:t>
      </w:r>
      <w:r w:rsidR="008610EE" w:rsidRPr="00317C6E">
        <w:rPr>
          <w:rFonts w:ascii="Times New Roman" w:hAnsi="Times New Roman"/>
          <w:sz w:val="24"/>
          <w:szCs w:val="24"/>
        </w:rPr>
        <w:t>pe de altă parte</w:t>
      </w:r>
    </w:p>
    <w:p w14:paraId="1B0DF776" w14:textId="77777777" w:rsidR="000713B3" w:rsidRPr="00317C6E" w:rsidRDefault="000713B3" w:rsidP="003D5396">
      <w:pPr>
        <w:spacing w:before="120" w:after="120"/>
        <w:ind w:left="1"/>
        <w:jc w:val="both"/>
        <w:rPr>
          <w:rFonts w:ascii="Times New Roman" w:hAnsi="Times New Roman"/>
          <w:sz w:val="24"/>
          <w:szCs w:val="24"/>
        </w:rPr>
      </w:pPr>
      <w:r w:rsidRPr="00317C6E">
        <w:rPr>
          <w:rFonts w:ascii="Times New Roman" w:hAnsi="Times New Roman"/>
          <w:sz w:val="24"/>
          <w:szCs w:val="24"/>
        </w:rPr>
        <w:t>denumite, în continuare, împreună, "Păr</w:t>
      </w:r>
      <w:r w:rsidR="00B975EA" w:rsidRPr="00317C6E">
        <w:rPr>
          <w:rFonts w:ascii="Times New Roman" w:hAnsi="Times New Roman"/>
          <w:sz w:val="24"/>
          <w:szCs w:val="24"/>
        </w:rPr>
        <w:t>ț</w:t>
      </w:r>
      <w:r w:rsidRPr="00317C6E">
        <w:rPr>
          <w:rFonts w:ascii="Times New Roman" w:hAnsi="Times New Roman"/>
          <w:sz w:val="24"/>
          <w:szCs w:val="24"/>
        </w:rPr>
        <w:t xml:space="preserve">ile" </w:t>
      </w:r>
      <w:r w:rsidR="00B975EA" w:rsidRPr="00317C6E">
        <w:rPr>
          <w:rFonts w:ascii="Times New Roman" w:hAnsi="Times New Roman"/>
          <w:sz w:val="24"/>
          <w:szCs w:val="24"/>
        </w:rPr>
        <w:t>ș</w:t>
      </w:r>
      <w:r w:rsidRPr="00317C6E">
        <w:rPr>
          <w:rFonts w:ascii="Times New Roman" w:hAnsi="Times New Roman"/>
          <w:sz w:val="24"/>
          <w:szCs w:val="24"/>
        </w:rPr>
        <w:t>i care,</w:t>
      </w:r>
      <w:r w:rsidR="008C59CE" w:rsidRPr="00317C6E">
        <w:rPr>
          <w:rFonts w:ascii="Times New Roman" w:hAnsi="Times New Roman"/>
          <w:sz w:val="24"/>
          <w:szCs w:val="24"/>
        </w:rPr>
        <w:t xml:space="preserve"> </w:t>
      </w:r>
      <w:r w:rsidRPr="00317C6E">
        <w:rPr>
          <w:rFonts w:ascii="Times New Roman" w:hAnsi="Times New Roman"/>
          <w:sz w:val="24"/>
          <w:szCs w:val="24"/>
        </w:rPr>
        <w:t>având în vedere că:</w:t>
      </w:r>
    </w:p>
    <w:p w14:paraId="01DB3BFE" w14:textId="1C89544C" w:rsidR="000713B3" w:rsidRPr="00317C6E" w:rsidRDefault="000713B3" w:rsidP="00C763A4">
      <w:pPr>
        <w:pStyle w:val="ListParagraph"/>
        <w:numPr>
          <w:ilvl w:val="0"/>
          <w:numId w:val="11"/>
        </w:numPr>
        <w:spacing w:before="120" w:after="120" w:line="240" w:lineRule="auto"/>
        <w:jc w:val="both"/>
        <w:rPr>
          <w:rFonts w:ascii="Times New Roman" w:hAnsi="Times New Roman"/>
          <w:sz w:val="24"/>
          <w:szCs w:val="24"/>
        </w:rPr>
      </w:pPr>
      <w:r w:rsidRPr="00317C6E">
        <w:rPr>
          <w:rFonts w:ascii="Times New Roman" w:hAnsi="Times New Roman"/>
          <w:sz w:val="24"/>
          <w:szCs w:val="24"/>
        </w:rPr>
        <w:t>Autoritatea/entitatea contractantă a derulat procedura de atribui</w:t>
      </w:r>
      <w:r w:rsidR="00260BB5" w:rsidRPr="00317C6E">
        <w:rPr>
          <w:rFonts w:ascii="Times New Roman" w:hAnsi="Times New Roman"/>
          <w:sz w:val="24"/>
          <w:szCs w:val="24"/>
        </w:rPr>
        <w:t>re având ca obiect achizi</w:t>
      </w:r>
      <w:r w:rsidR="00B975EA" w:rsidRPr="00317C6E">
        <w:rPr>
          <w:rFonts w:ascii="Times New Roman" w:hAnsi="Times New Roman"/>
          <w:sz w:val="24"/>
          <w:szCs w:val="24"/>
        </w:rPr>
        <w:t>ț</w:t>
      </w:r>
      <w:r w:rsidR="00260BB5" w:rsidRPr="00317C6E">
        <w:rPr>
          <w:rFonts w:ascii="Times New Roman" w:hAnsi="Times New Roman"/>
          <w:sz w:val="24"/>
          <w:szCs w:val="24"/>
        </w:rPr>
        <w:t xml:space="preserve">ia de </w:t>
      </w:r>
      <w:r w:rsidR="00C763A4" w:rsidRPr="00317C6E">
        <w:t xml:space="preserve"> „</w:t>
      </w:r>
      <w:r w:rsidR="00F1553C" w:rsidRPr="00F1553C">
        <w:rPr>
          <w:rFonts w:ascii="Times New Roman" w:hAnsi="Times New Roman"/>
          <w:i/>
          <w:sz w:val="24"/>
          <w:szCs w:val="24"/>
        </w:rPr>
        <w:t>Autocisternă pentru transport și alimentare combustibil turboreactor (</w:t>
      </w:r>
      <w:proofErr w:type="spellStart"/>
      <w:r w:rsidR="00F1553C" w:rsidRPr="00F1553C">
        <w:rPr>
          <w:rFonts w:ascii="Times New Roman" w:hAnsi="Times New Roman"/>
          <w:i/>
          <w:sz w:val="24"/>
          <w:szCs w:val="24"/>
        </w:rPr>
        <w:t>autoalimentator</w:t>
      </w:r>
      <w:proofErr w:type="spellEnd"/>
      <w:r w:rsidR="00F1553C" w:rsidRPr="00F1553C">
        <w:rPr>
          <w:rFonts w:ascii="Times New Roman" w:hAnsi="Times New Roman"/>
          <w:i/>
          <w:sz w:val="24"/>
          <w:szCs w:val="24"/>
        </w:rPr>
        <w:t>) de capacitate medie (18.000-22.000 litri)</w:t>
      </w:r>
      <w:r w:rsidR="003D5396" w:rsidRPr="00317C6E">
        <w:rPr>
          <w:rFonts w:ascii="Times New Roman" w:hAnsi="Times New Roman"/>
          <w:i/>
          <w:sz w:val="24"/>
          <w:szCs w:val="24"/>
        </w:rPr>
        <w:t>”</w:t>
      </w:r>
      <w:r w:rsidRPr="00F1553C">
        <w:rPr>
          <w:rFonts w:ascii="Times New Roman" w:hAnsi="Times New Roman"/>
          <w:i/>
          <w:sz w:val="24"/>
          <w:szCs w:val="24"/>
        </w:rPr>
        <w:t>,</w:t>
      </w:r>
      <w:r w:rsidRPr="00317C6E">
        <w:rPr>
          <w:rFonts w:ascii="Times New Roman" w:hAnsi="Times New Roman"/>
          <w:sz w:val="24"/>
          <w:szCs w:val="24"/>
        </w:rPr>
        <w:t xml:space="preserve"> ini</w:t>
      </w:r>
      <w:r w:rsidR="00B975EA" w:rsidRPr="00317C6E">
        <w:rPr>
          <w:rFonts w:ascii="Times New Roman" w:hAnsi="Times New Roman"/>
          <w:sz w:val="24"/>
          <w:szCs w:val="24"/>
        </w:rPr>
        <w:t>ț</w:t>
      </w:r>
      <w:r w:rsidRPr="00317C6E">
        <w:rPr>
          <w:rFonts w:ascii="Times New Roman" w:hAnsi="Times New Roman"/>
          <w:sz w:val="24"/>
          <w:szCs w:val="24"/>
        </w:rPr>
        <w:t>iată prin publicarea în SEAP a Anun</w:t>
      </w:r>
      <w:r w:rsidR="00B975EA" w:rsidRPr="00317C6E">
        <w:rPr>
          <w:rFonts w:ascii="Times New Roman" w:hAnsi="Times New Roman"/>
          <w:sz w:val="24"/>
          <w:szCs w:val="24"/>
        </w:rPr>
        <w:t>ț</w:t>
      </w:r>
      <w:r w:rsidRPr="00317C6E">
        <w:rPr>
          <w:rFonts w:ascii="Times New Roman" w:hAnsi="Times New Roman"/>
          <w:sz w:val="24"/>
          <w:szCs w:val="24"/>
        </w:rPr>
        <w:t>ului de participare/</w:t>
      </w:r>
      <w:r w:rsidR="003D5396" w:rsidRPr="00317C6E">
        <w:rPr>
          <w:rFonts w:ascii="Times New Roman" w:hAnsi="Times New Roman"/>
          <w:sz w:val="24"/>
          <w:szCs w:val="24"/>
        </w:rPr>
        <w:t xml:space="preserve">de participare simplificat </w:t>
      </w:r>
      <w:r w:rsidRPr="00317C6E">
        <w:rPr>
          <w:rFonts w:ascii="Times New Roman" w:hAnsi="Times New Roman"/>
          <w:sz w:val="24"/>
          <w:szCs w:val="24"/>
        </w:rPr>
        <w:t>n</w:t>
      </w:r>
      <w:r w:rsidR="003D5396" w:rsidRPr="00317C6E">
        <w:rPr>
          <w:rFonts w:ascii="Times New Roman" w:hAnsi="Times New Roman"/>
          <w:sz w:val="24"/>
          <w:szCs w:val="24"/>
        </w:rPr>
        <w:t xml:space="preserve">r. ______________ </w:t>
      </w:r>
      <w:r w:rsidRPr="00317C6E">
        <w:rPr>
          <w:rFonts w:ascii="Times New Roman" w:hAnsi="Times New Roman"/>
          <w:sz w:val="24"/>
          <w:szCs w:val="24"/>
        </w:rPr>
        <w:t>,</w:t>
      </w:r>
    </w:p>
    <w:p w14:paraId="529935BF" w14:textId="77777777" w:rsidR="000713B3" w:rsidRPr="00317C6E" w:rsidRDefault="000713B3" w:rsidP="003D5396">
      <w:pPr>
        <w:pStyle w:val="ListParagraph"/>
        <w:numPr>
          <w:ilvl w:val="0"/>
          <w:numId w:val="11"/>
        </w:numPr>
        <w:spacing w:before="120" w:after="120" w:line="240" w:lineRule="auto"/>
        <w:jc w:val="both"/>
        <w:rPr>
          <w:rFonts w:ascii="Times New Roman" w:hAnsi="Times New Roman"/>
          <w:sz w:val="24"/>
          <w:szCs w:val="24"/>
        </w:rPr>
      </w:pPr>
      <w:r w:rsidRPr="00317C6E">
        <w:rPr>
          <w:rFonts w:ascii="Times New Roman" w:hAnsi="Times New Roman"/>
          <w:sz w:val="24"/>
          <w:szCs w:val="24"/>
        </w:rPr>
        <w:t>Prin Raportul procedurii de atribuire nr. [nr. Raportului procedurii] din data de [</w:t>
      </w:r>
      <w:proofErr w:type="spellStart"/>
      <w:r w:rsidRPr="00317C6E">
        <w:rPr>
          <w:rFonts w:ascii="Times New Roman" w:hAnsi="Times New Roman"/>
          <w:sz w:val="24"/>
          <w:szCs w:val="24"/>
        </w:rPr>
        <w:t>zz</w:t>
      </w:r>
      <w:proofErr w:type="spellEnd"/>
      <w:r w:rsidRPr="00317C6E">
        <w:rPr>
          <w:rFonts w:ascii="Times New Roman" w:hAnsi="Times New Roman"/>
          <w:sz w:val="24"/>
          <w:szCs w:val="24"/>
        </w:rPr>
        <w:t>/</w:t>
      </w:r>
      <w:proofErr w:type="spellStart"/>
      <w:r w:rsidRPr="00317C6E">
        <w:rPr>
          <w:rFonts w:ascii="Times New Roman" w:hAnsi="Times New Roman"/>
          <w:sz w:val="24"/>
          <w:szCs w:val="24"/>
        </w:rPr>
        <w:t>ll</w:t>
      </w:r>
      <w:proofErr w:type="spellEnd"/>
      <w:r w:rsidRPr="00317C6E">
        <w:rPr>
          <w:rFonts w:ascii="Times New Roman" w:hAnsi="Times New Roman"/>
          <w:sz w:val="24"/>
          <w:szCs w:val="24"/>
        </w:rPr>
        <w:t>/an] Autoritatea/entitatea contractantă a declarat câ</w:t>
      </w:r>
      <w:r w:rsidR="00B975EA" w:rsidRPr="00317C6E">
        <w:rPr>
          <w:rFonts w:ascii="Times New Roman" w:hAnsi="Times New Roman"/>
          <w:sz w:val="24"/>
          <w:szCs w:val="24"/>
        </w:rPr>
        <w:t>ș</w:t>
      </w:r>
      <w:r w:rsidRPr="00317C6E">
        <w:rPr>
          <w:rFonts w:ascii="Times New Roman" w:hAnsi="Times New Roman"/>
          <w:sz w:val="24"/>
          <w:szCs w:val="24"/>
        </w:rPr>
        <w:t>tigătoare Oferta Contractantului, [</w:t>
      </w:r>
      <w:r w:rsidRPr="00317C6E">
        <w:rPr>
          <w:rFonts w:ascii="Times New Roman" w:hAnsi="Times New Roman"/>
          <w:i/>
          <w:sz w:val="24"/>
          <w:szCs w:val="24"/>
        </w:rPr>
        <w:t>se va completa cu denumirea Contractantului</w:t>
      </w:r>
      <w:r w:rsidRPr="00317C6E">
        <w:rPr>
          <w:rFonts w:ascii="Times New Roman" w:hAnsi="Times New Roman"/>
          <w:sz w:val="24"/>
          <w:szCs w:val="24"/>
        </w:rPr>
        <w:t>]</w:t>
      </w:r>
    </w:p>
    <w:p w14:paraId="5AAFBC40" w14:textId="77777777" w:rsidR="000713B3" w:rsidRPr="00317C6E" w:rsidRDefault="000713B3" w:rsidP="003D5396">
      <w:pPr>
        <w:rPr>
          <w:rFonts w:ascii="Times New Roman" w:hAnsi="Times New Roman"/>
          <w:sz w:val="24"/>
          <w:szCs w:val="24"/>
        </w:rPr>
      </w:pPr>
      <w:r w:rsidRPr="00317C6E">
        <w:rPr>
          <w:rFonts w:ascii="Times New Roman" w:hAnsi="Times New Roman"/>
          <w:sz w:val="24"/>
          <w:szCs w:val="24"/>
        </w:rPr>
        <w:t>au convenit încheierea prezentului Contract</w:t>
      </w:r>
      <w:r w:rsidR="003D5396" w:rsidRPr="00317C6E">
        <w:rPr>
          <w:rFonts w:ascii="Times New Roman" w:hAnsi="Times New Roman"/>
          <w:sz w:val="24"/>
          <w:szCs w:val="24"/>
        </w:rPr>
        <w:t>.</w:t>
      </w:r>
    </w:p>
    <w:p w14:paraId="22D5C841" w14:textId="77777777" w:rsidR="00292FDB" w:rsidRPr="00317C6E" w:rsidRDefault="00292FDB" w:rsidP="00292FDB">
      <w:pPr>
        <w:jc w:val="both"/>
        <w:rPr>
          <w:rFonts w:ascii="Times New Roman" w:hAnsi="Times New Roman"/>
          <w:sz w:val="24"/>
          <w:szCs w:val="24"/>
        </w:rPr>
      </w:pPr>
    </w:p>
    <w:p w14:paraId="7E7039C1" w14:textId="77777777" w:rsidR="00292FDB" w:rsidRPr="00317C6E" w:rsidRDefault="00292FDB" w:rsidP="00292FDB">
      <w:pPr>
        <w:jc w:val="both"/>
        <w:rPr>
          <w:rFonts w:ascii="Times New Roman" w:hAnsi="Times New Roman"/>
          <w:sz w:val="24"/>
          <w:szCs w:val="24"/>
        </w:rPr>
      </w:pPr>
      <w:r w:rsidRPr="00317C6E">
        <w:rPr>
          <w:rFonts w:ascii="Times New Roman" w:hAnsi="Times New Roman"/>
          <w:b/>
          <w:bCs/>
          <w:sz w:val="24"/>
          <w:szCs w:val="24"/>
        </w:rPr>
        <w:t xml:space="preserve">                                                            CAPITOLUL I</w:t>
      </w:r>
    </w:p>
    <w:p w14:paraId="3264A0A4" w14:textId="77777777" w:rsidR="00292FDB" w:rsidRPr="00317C6E" w:rsidRDefault="00292FDB" w:rsidP="00292FDB">
      <w:pPr>
        <w:ind w:firstLine="709"/>
        <w:jc w:val="both"/>
        <w:rPr>
          <w:rFonts w:ascii="Times New Roman" w:hAnsi="Times New Roman"/>
          <w:b/>
          <w:bCs/>
          <w:sz w:val="24"/>
          <w:szCs w:val="24"/>
        </w:rPr>
      </w:pPr>
      <w:r w:rsidRPr="00317C6E">
        <w:rPr>
          <w:rFonts w:ascii="Times New Roman" w:hAnsi="Times New Roman"/>
          <w:b/>
          <w:bCs/>
          <w:sz w:val="24"/>
          <w:szCs w:val="24"/>
        </w:rPr>
        <w:t xml:space="preserve">                                                    DEFINI</w:t>
      </w:r>
      <w:r w:rsidR="00B975EA" w:rsidRPr="00317C6E">
        <w:rPr>
          <w:rFonts w:ascii="Times New Roman" w:hAnsi="Times New Roman"/>
          <w:b/>
          <w:bCs/>
          <w:sz w:val="24"/>
          <w:szCs w:val="24"/>
        </w:rPr>
        <w:t>Ț</w:t>
      </w:r>
      <w:r w:rsidRPr="00317C6E">
        <w:rPr>
          <w:rFonts w:ascii="Times New Roman" w:hAnsi="Times New Roman"/>
          <w:b/>
          <w:bCs/>
          <w:sz w:val="24"/>
          <w:szCs w:val="24"/>
        </w:rPr>
        <w:t>II</w:t>
      </w:r>
    </w:p>
    <w:p w14:paraId="59739369" w14:textId="77777777" w:rsidR="00292FDB" w:rsidRPr="00317C6E" w:rsidRDefault="00292FDB" w:rsidP="00292FDB">
      <w:pPr>
        <w:ind w:firstLine="709"/>
        <w:jc w:val="both"/>
        <w:rPr>
          <w:rFonts w:ascii="Times New Roman" w:hAnsi="Times New Roman"/>
          <w:sz w:val="24"/>
          <w:szCs w:val="24"/>
        </w:rPr>
      </w:pPr>
      <w:r w:rsidRPr="00317C6E">
        <w:rPr>
          <w:rFonts w:ascii="Times New Roman" w:hAnsi="Times New Roman"/>
          <w:b/>
          <w:sz w:val="24"/>
          <w:szCs w:val="24"/>
        </w:rPr>
        <w:t xml:space="preserve">Art. 1.1 </w:t>
      </w:r>
      <w:r w:rsidRPr="00317C6E">
        <w:rPr>
          <w:rFonts w:ascii="Times New Roman" w:hAnsi="Times New Roman"/>
          <w:sz w:val="24"/>
          <w:szCs w:val="24"/>
        </w:rPr>
        <w:t xml:space="preserve"> În prezentul contract următorii termeni vor fi interpreta</w:t>
      </w:r>
      <w:r w:rsidR="00B975EA" w:rsidRPr="00317C6E">
        <w:rPr>
          <w:rFonts w:ascii="Times New Roman" w:hAnsi="Times New Roman"/>
          <w:sz w:val="24"/>
          <w:szCs w:val="24"/>
        </w:rPr>
        <w:t>ț</w:t>
      </w:r>
      <w:r w:rsidRPr="00317C6E">
        <w:rPr>
          <w:rFonts w:ascii="Times New Roman" w:hAnsi="Times New Roman"/>
          <w:sz w:val="24"/>
          <w:szCs w:val="24"/>
        </w:rPr>
        <w:t>i astfel:</w:t>
      </w:r>
    </w:p>
    <w:p w14:paraId="41EB0932" w14:textId="4D4AD626" w:rsidR="00292FDB" w:rsidRPr="00317C6E" w:rsidRDefault="00A21BF3"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c</w:t>
      </w:r>
      <w:r w:rsidR="00292FDB" w:rsidRPr="00317C6E">
        <w:rPr>
          <w:rFonts w:ascii="Times New Roman" w:hAnsi="Times New Roman"/>
          <w:i/>
          <w:iCs/>
          <w:sz w:val="24"/>
          <w:szCs w:val="24"/>
        </w:rPr>
        <w:t>ontract</w:t>
      </w:r>
      <w:r w:rsidR="007C697D" w:rsidRPr="00317C6E">
        <w:rPr>
          <w:rFonts w:ascii="Times New Roman" w:hAnsi="Times New Roman"/>
          <w:i/>
          <w:iCs/>
          <w:sz w:val="24"/>
          <w:szCs w:val="24"/>
        </w:rPr>
        <w:t xml:space="preserve"> subsecvent </w:t>
      </w:r>
      <w:r w:rsidR="00292FDB" w:rsidRPr="00317C6E">
        <w:rPr>
          <w:rFonts w:ascii="Times New Roman" w:hAnsi="Times New Roman"/>
          <w:i/>
          <w:iCs/>
          <w:sz w:val="24"/>
          <w:szCs w:val="24"/>
        </w:rPr>
        <w:t xml:space="preserve"> – </w:t>
      </w:r>
      <w:r w:rsidR="00292FDB" w:rsidRPr="00317C6E">
        <w:rPr>
          <w:rFonts w:ascii="Times New Roman" w:hAnsi="Times New Roman"/>
          <w:sz w:val="24"/>
          <w:szCs w:val="24"/>
        </w:rPr>
        <w:t xml:space="preserve">prezentul contract </w:t>
      </w:r>
      <w:r w:rsidR="00B975EA" w:rsidRPr="00317C6E">
        <w:rPr>
          <w:rFonts w:ascii="Times New Roman" w:hAnsi="Times New Roman"/>
          <w:sz w:val="24"/>
          <w:szCs w:val="24"/>
        </w:rPr>
        <w:t>ș</w:t>
      </w:r>
      <w:r w:rsidR="00292FDB" w:rsidRPr="00317C6E">
        <w:rPr>
          <w:rFonts w:ascii="Times New Roman" w:hAnsi="Times New Roman"/>
          <w:sz w:val="24"/>
          <w:szCs w:val="24"/>
        </w:rPr>
        <w:t>i toate anexele sale;</w:t>
      </w:r>
    </w:p>
    <w:p w14:paraId="70CCAC23" w14:textId="77777777" w:rsidR="00292FDB" w:rsidRPr="00317C6E" w:rsidRDefault="00292FDB"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 xml:space="preserve">achizitor </w:t>
      </w:r>
      <w:r w:rsidR="00B975EA" w:rsidRPr="00317C6E">
        <w:rPr>
          <w:rFonts w:ascii="Times New Roman" w:hAnsi="Times New Roman"/>
          <w:i/>
          <w:iCs/>
          <w:sz w:val="24"/>
          <w:szCs w:val="24"/>
        </w:rPr>
        <w:t>ș</w:t>
      </w:r>
      <w:r w:rsidRPr="00317C6E">
        <w:rPr>
          <w:rFonts w:ascii="Times New Roman" w:hAnsi="Times New Roman"/>
          <w:i/>
          <w:iCs/>
          <w:sz w:val="24"/>
          <w:szCs w:val="24"/>
        </w:rPr>
        <w:t xml:space="preserve">i furnizor – </w:t>
      </w:r>
      <w:r w:rsidRPr="00317C6E">
        <w:rPr>
          <w:rFonts w:ascii="Times New Roman" w:hAnsi="Times New Roman"/>
          <w:sz w:val="24"/>
          <w:szCs w:val="24"/>
        </w:rPr>
        <w:t>păr</w:t>
      </w:r>
      <w:r w:rsidR="00B975EA" w:rsidRPr="00317C6E">
        <w:rPr>
          <w:rFonts w:ascii="Times New Roman" w:hAnsi="Times New Roman"/>
          <w:sz w:val="24"/>
          <w:szCs w:val="24"/>
        </w:rPr>
        <w:t>ț</w:t>
      </w:r>
      <w:r w:rsidRPr="00317C6E">
        <w:rPr>
          <w:rFonts w:ascii="Times New Roman" w:hAnsi="Times New Roman"/>
          <w:sz w:val="24"/>
          <w:szCs w:val="24"/>
        </w:rPr>
        <w:t>ile contractante, astfel cum sunt acestea numite în prezentul contract;</w:t>
      </w:r>
    </w:p>
    <w:p w14:paraId="76F4A6E9" w14:textId="77777777" w:rsidR="00292FDB" w:rsidRPr="00317C6E" w:rsidRDefault="003F12C1"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pre</w:t>
      </w:r>
      <w:r w:rsidR="00B975EA" w:rsidRPr="00317C6E">
        <w:rPr>
          <w:rFonts w:ascii="Times New Roman" w:hAnsi="Times New Roman"/>
          <w:i/>
          <w:iCs/>
          <w:sz w:val="24"/>
          <w:szCs w:val="24"/>
        </w:rPr>
        <w:t>ț</w:t>
      </w:r>
      <w:r w:rsidRPr="00317C6E">
        <w:rPr>
          <w:rFonts w:ascii="Times New Roman" w:hAnsi="Times New Roman"/>
          <w:i/>
          <w:iCs/>
          <w:sz w:val="24"/>
          <w:szCs w:val="24"/>
        </w:rPr>
        <w:t>ul</w:t>
      </w:r>
      <w:r w:rsidR="00292FDB" w:rsidRPr="00317C6E">
        <w:rPr>
          <w:rFonts w:ascii="Times New Roman" w:hAnsi="Times New Roman"/>
          <w:i/>
          <w:iCs/>
          <w:sz w:val="24"/>
          <w:szCs w:val="24"/>
        </w:rPr>
        <w:t xml:space="preserve"> contractului –</w:t>
      </w:r>
      <w:r w:rsidR="00292FDB" w:rsidRPr="00317C6E">
        <w:rPr>
          <w:rFonts w:ascii="Times New Roman" w:hAnsi="Times New Roman"/>
          <w:sz w:val="24"/>
          <w:szCs w:val="24"/>
        </w:rPr>
        <w:t xml:space="preserve"> pre</w:t>
      </w:r>
      <w:r w:rsidR="00B975EA" w:rsidRPr="00317C6E">
        <w:rPr>
          <w:rFonts w:ascii="Times New Roman" w:hAnsi="Times New Roman"/>
          <w:sz w:val="24"/>
          <w:szCs w:val="24"/>
        </w:rPr>
        <w:t>ț</w:t>
      </w:r>
      <w:r w:rsidR="00292FDB" w:rsidRPr="00317C6E">
        <w:rPr>
          <w:rFonts w:ascii="Times New Roman" w:hAnsi="Times New Roman"/>
          <w:sz w:val="24"/>
          <w:szCs w:val="24"/>
        </w:rPr>
        <w:t xml:space="preserve">ul plătibil furnizorului de către achizitor, în baza contractului, pentru îndeplinirea integrală </w:t>
      </w:r>
      <w:r w:rsidR="00B975EA" w:rsidRPr="00317C6E">
        <w:rPr>
          <w:rFonts w:ascii="Times New Roman" w:hAnsi="Times New Roman"/>
          <w:sz w:val="24"/>
          <w:szCs w:val="24"/>
        </w:rPr>
        <w:t>ș</w:t>
      </w:r>
      <w:r w:rsidR="00292FDB" w:rsidRPr="00317C6E">
        <w:rPr>
          <w:rFonts w:ascii="Times New Roman" w:hAnsi="Times New Roman"/>
          <w:sz w:val="24"/>
          <w:szCs w:val="24"/>
        </w:rPr>
        <w:t>i corespunzătoare a tuturor obliga</w:t>
      </w:r>
      <w:r w:rsidR="00B975EA" w:rsidRPr="00317C6E">
        <w:rPr>
          <w:rFonts w:ascii="Times New Roman" w:hAnsi="Times New Roman"/>
          <w:sz w:val="24"/>
          <w:szCs w:val="24"/>
        </w:rPr>
        <w:t>ț</w:t>
      </w:r>
      <w:r w:rsidR="00292FDB" w:rsidRPr="00317C6E">
        <w:rPr>
          <w:rFonts w:ascii="Times New Roman" w:hAnsi="Times New Roman"/>
          <w:sz w:val="24"/>
          <w:szCs w:val="24"/>
        </w:rPr>
        <w:t>iilor asumate prin contract;</w:t>
      </w:r>
    </w:p>
    <w:p w14:paraId="22B41D93" w14:textId="77777777" w:rsidR="00292FDB" w:rsidRPr="00317C6E" w:rsidRDefault="00292FDB"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produse –</w:t>
      </w:r>
      <w:r w:rsidR="00727FAA" w:rsidRPr="00317C6E">
        <w:rPr>
          <w:rFonts w:ascii="Times New Roman" w:hAnsi="Times New Roman"/>
          <w:sz w:val="24"/>
          <w:szCs w:val="24"/>
        </w:rPr>
        <w:t xml:space="preserve"> echipamentele, ma</w:t>
      </w:r>
      <w:r w:rsidR="00B975EA" w:rsidRPr="00317C6E">
        <w:rPr>
          <w:rFonts w:ascii="Times New Roman" w:hAnsi="Times New Roman"/>
          <w:sz w:val="24"/>
          <w:szCs w:val="24"/>
        </w:rPr>
        <w:t>ș</w:t>
      </w:r>
      <w:r w:rsidR="00727FAA" w:rsidRPr="00317C6E">
        <w:rPr>
          <w:rFonts w:ascii="Times New Roman" w:hAnsi="Times New Roman"/>
          <w:sz w:val="24"/>
          <w:szCs w:val="24"/>
        </w:rPr>
        <w:t>inile, utilajele orice alte bunuri cuprinse în a</w:t>
      </w:r>
      <w:r w:rsidRPr="00317C6E">
        <w:rPr>
          <w:rFonts w:ascii="Times New Roman" w:hAnsi="Times New Roman"/>
          <w:sz w:val="24"/>
          <w:szCs w:val="24"/>
        </w:rPr>
        <w:t>nexa</w:t>
      </w:r>
      <w:r w:rsidR="00727FAA" w:rsidRPr="00317C6E">
        <w:rPr>
          <w:rFonts w:ascii="Times New Roman" w:hAnsi="Times New Roman"/>
          <w:sz w:val="24"/>
          <w:szCs w:val="24"/>
        </w:rPr>
        <w:t xml:space="preserve">/anexele la prezentul contract, </w:t>
      </w:r>
      <w:r w:rsidRPr="00317C6E">
        <w:rPr>
          <w:rFonts w:ascii="Times New Roman" w:hAnsi="Times New Roman"/>
          <w:sz w:val="24"/>
          <w:szCs w:val="24"/>
        </w:rPr>
        <w:t>pe care furnizorul s</w:t>
      </w:r>
      <w:r w:rsidR="00727FAA" w:rsidRPr="00317C6E">
        <w:rPr>
          <w:rFonts w:ascii="Times New Roman" w:hAnsi="Times New Roman"/>
          <w:sz w:val="24"/>
          <w:szCs w:val="24"/>
        </w:rPr>
        <w:t>e obligă să le furnizeze</w:t>
      </w:r>
      <w:r w:rsidRPr="00317C6E">
        <w:rPr>
          <w:rFonts w:ascii="Times New Roman" w:hAnsi="Times New Roman"/>
          <w:sz w:val="24"/>
          <w:szCs w:val="24"/>
        </w:rPr>
        <w:t xml:space="preserve"> achizitorului;</w:t>
      </w:r>
    </w:p>
    <w:p w14:paraId="72DF5DA7" w14:textId="77777777" w:rsidR="00292FDB" w:rsidRPr="00317C6E" w:rsidRDefault="00292FDB"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 xml:space="preserve">servicii – </w:t>
      </w:r>
      <w:r w:rsidRPr="00317C6E">
        <w:rPr>
          <w:rFonts w:ascii="Times New Roman" w:hAnsi="Times New Roman"/>
          <w:sz w:val="24"/>
          <w:szCs w:val="24"/>
        </w:rPr>
        <w:t>serviciile aferente livrării produselor, respectiv activită</w:t>
      </w:r>
      <w:r w:rsidR="00B975EA" w:rsidRPr="00317C6E">
        <w:rPr>
          <w:rFonts w:ascii="Times New Roman" w:hAnsi="Times New Roman"/>
          <w:sz w:val="24"/>
          <w:szCs w:val="24"/>
        </w:rPr>
        <w:t>ț</w:t>
      </w:r>
      <w:r w:rsidRPr="00317C6E">
        <w:rPr>
          <w:rFonts w:ascii="Times New Roman" w:hAnsi="Times New Roman"/>
          <w:sz w:val="24"/>
          <w:szCs w:val="24"/>
        </w:rPr>
        <w:t>ile legate de furnizarea produselor, cum ar fi transportul, asigurarea, instalarea, punerea în func</w:t>
      </w:r>
      <w:r w:rsidR="00B975EA" w:rsidRPr="00317C6E">
        <w:rPr>
          <w:rFonts w:ascii="Times New Roman" w:hAnsi="Times New Roman"/>
          <w:sz w:val="24"/>
          <w:szCs w:val="24"/>
        </w:rPr>
        <w:t>ț</w:t>
      </w:r>
      <w:r w:rsidRPr="00317C6E">
        <w:rPr>
          <w:rFonts w:ascii="Times New Roman" w:hAnsi="Times New Roman"/>
          <w:sz w:val="24"/>
          <w:szCs w:val="24"/>
        </w:rPr>
        <w:t>iune, asisten</w:t>
      </w:r>
      <w:r w:rsidR="00B975EA" w:rsidRPr="00317C6E">
        <w:rPr>
          <w:rFonts w:ascii="Times New Roman" w:hAnsi="Times New Roman"/>
          <w:sz w:val="24"/>
          <w:szCs w:val="24"/>
        </w:rPr>
        <w:t>ț</w:t>
      </w:r>
      <w:r w:rsidRPr="00317C6E">
        <w:rPr>
          <w:rFonts w:ascii="Times New Roman" w:hAnsi="Times New Roman"/>
          <w:sz w:val="24"/>
          <w:szCs w:val="24"/>
        </w:rPr>
        <w:t>a tehnică în perioada de garan</w:t>
      </w:r>
      <w:r w:rsidR="00B975EA" w:rsidRPr="00317C6E">
        <w:rPr>
          <w:rFonts w:ascii="Times New Roman" w:hAnsi="Times New Roman"/>
          <w:sz w:val="24"/>
          <w:szCs w:val="24"/>
        </w:rPr>
        <w:t>ț</w:t>
      </w:r>
      <w:r w:rsidRPr="00317C6E">
        <w:rPr>
          <w:rFonts w:ascii="Times New Roman" w:hAnsi="Times New Roman"/>
          <w:sz w:val="24"/>
          <w:szCs w:val="24"/>
        </w:rPr>
        <w:t>ie, instruirea personalului</w:t>
      </w:r>
      <w:r w:rsidR="0022332C" w:rsidRPr="00317C6E">
        <w:rPr>
          <w:rFonts w:ascii="Times New Roman" w:hAnsi="Times New Roman"/>
          <w:sz w:val="24"/>
          <w:szCs w:val="24"/>
        </w:rPr>
        <w:t>, efectuarea unor teste</w:t>
      </w:r>
      <w:r w:rsidRPr="00317C6E">
        <w:rPr>
          <w:rFonts w:ascii="Times New Roman" w:hAnsi="Times New Roman"/>
          <w:sz w:val="24"/>
          <w:szCs w:val="24"/>
        </w:rPr>
        <w:t xml:space="preserve"> </w:t>
      </w:r>
      <w:r w:rsidR="00B975EA" w:rsidRPr="00317C6E">
        <w:rPr>
          <w:rFonts w:ascii="Times New Roman" w:hAnsi="Times New Roman"/>
          <w:sz w:val="24"/>
          <w:szCs w:val="24"/>
        </w:rPr>
        <w:t>ș</w:t>
      </w:r>
      <w:r w:rsidRPr="00317C6E">
        <w:rPr>
          <w:rFonts w:ascii="Times New Roman" w:hAnsi="Times New Roman"/>
          <w:sz w:val="24"/>
          <w:szCs w:val="24"/>
        </w:rPr>
        <w:t>i orice alte asemenea obliga</w:t>
      </w:r>
      <w:r w:rsidR="00B975EA" w:rsidRPr="00317C6E">
        <w:rPr>
          <w:rFonts w:ascii="Times New Roman" w:hAnsi="Times New Roman"/>
          <w:sz w:val="24"/>
          <w:szCs w:val="24"/>
        </w:rPr>
        <w:t>ț</w:t>
      </w:r>
      <w:r w:rsidRPr="00317C6E">
        <w:rPr>
          <w:rFonts w:ascii="Times New Roman" w:hAnsi="Times New Roman"/>
          <w:sz w:val="24"/>
          <w:szCs w:val="24"/>
        </w:rPr>
        <w:t>ii care revin furnizorului prin contract;</w:t>
      </w:r>
    </w:p>
    <w:p w14:paraId="7E18B3EB" w14:textId="77777777" w:rsidR="00292FDB" w:rsidRPr="00317C6E" w:rsidRDefault="00CA0847"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beneficiar</w:t>
      </w:r>
      <w:r w:rsidR="00292FDB" w:rsidRPr="00317C6E">
        <w:rPr>
          <w:rFonts w:ascii="Times New Roman" w:hAnsi="Times New Roman"/>
          <w:iCs/>
          <w:sz w:val="24"/>
          <w:szCs w:val="24"/>
        </w:rPr>
        <w:t xml:space="preserve"> - unitatea militară destinatară a produselor ce fac obiectul prezentului contract</w:t>
      </w:r>
      <w:r w:rsidR="00117AA1" w:rsidRPr="00317C6E">
        <w:rPr>
          <w:rFonts w:ascii="Times New Roman" w:hAnsi="Times New Roman"/>
          <w:iCs/>
          <w:sz w:val="24"/>
          <w:szCs w:val="24"/>
        </w:rPr>
        <w:t xml:space="preserve"> (locul la care are obliga</w:t>
      </w:r>
      <w:r w:rsidR="00B975EA" w:rsidRPr="00317C6E">
        <w:rPr>
          <w:rFonts w:ascii="Times New Roman" w:hAnsi="Times New Roman"/>
          <w:iCs/>
          <w:sz w:val="24"/>
          <w:szCs w:val="24"/>
        </w:rPr>
        <w:t>ț</w:t>
      </w:r>
      <w:r w:rsidR="00117AA1" w:rsidRPr="00317C6E">
        <w:rPr>
          <w:rFonts w:ascii="Times New Roman" w:hAnsi="Times New Roman"/>
          <w:iCs/>
          <w:sz w:val="24"/>
          <w:szCs w:val="24"/>
        </w:rPr>
        <w:t>ia de a livra produsul)</w:t>
      </w:r>
      <w:r w:rsidR="00292FDB" w:rsidRPr="00317C6E">
        <w:rPr>
          <w:rFonts w:ascii="Times New Roman" w:hAnsi="Times New Roman"/>
          <w:iCs/>
          <w:sz w:val="24"/>
          <w:szCs w:val="24"/>
        </w:rPr>
        <w:t xml:space="preserve">;  </w:t>
      </w:r>
    </w:p>
    <w:p w14:paraId="14BB4013" w14:textId="77777777" w:rsidR="00117AA1" w:rsidRPr="00317C6E" w:rsidRDefault="00117AA1" w:rsidP="00292FDB">
      <w:pPr>
        <w:numPr>
          <w:ilvl w:val="0"/>
          <w:numId w:val="6"/>
        </w:numPr>
        <w:jc w:val="both"/>
        <w:rPr>
          <w:rFonts w:ascii="Times New Roman" w:hAnsi="Times New Roman"/>
          <w:sz w:val="24"/>
          <w:szCs w:val="24"/>
        </w:rPr>
      </w:pPr>
      <w:r w:rsidRPr="00317C6E">
        <w:rPr>
          <w:rFonts w:ascii="Times New Roman" w:hAnsi="Times New Roman"/>
          <w:i/>
          <w:iCs/>
          <w:sz w:val="24"/>
          <w:szCs w:val="24"/>
        </w:rPr>
        <w:t>utilizator final</w:t>
      </w:r>
      <w:r w:rsidR="004E419F" w:rsidRPr="00317C6E">
        <w:rPr>
          <w:rFonts w:ascii="Times New Roman" w:hAnsi="Times New Roman"/>
          <w:i/>
          <w:iCs/>
          <w:sz w:val="24"/>
          <w:szCs w:val="24"/>
        </w:rPr>
        <w:t xml:space="preserve"> </w:t>
      </w:r>
      <w:r w:rsidR="004E419F" w:rsidRPr="00317C6E">
        <w:rPr>
          <w:rFonts w:ascii="Times New Roman" w:hAnsi="Times New Roman"/>
          <w:sz w:val="24"/>
          <w:szCs w:val="24"/>
        </w:rPr>
        <w:t>–</w:t>
      </w:r>
      <w:r w:rsidRPr="00317C6E">
        <w:rPr>
          <w:rFonts w:ascii="Times New Roman" w:hAnsi="Times New Roman"/>
          <w:sz w:val="24"/>
          <w:szCs w:val="24"/>
        </w:rPr>
        <w:t xml:space="preserve"> unitatea militară care va utiliza produsul;</w:t>
      </w:r>
    </w:p>
    <w:p w14:paraId="6E95DC8F" w14:textId="77777777" w:rsidR="00292FDB" w:rsidRPr="00317C6E" w:rsidRDefault="00292FDB" w:rsidP="00FB64D9">
      <w:pPr>
        <w:numPr>
          <w:ilvl w:val="0"/>
          <w:numId w:val="6"/>
        </w:numPr>
        <w:jc w:val="both"/>
        <w:rPr>
          <w:rFonts w:ascii="Times New Roman" w:hAnsi="Times New Roman"/>
          <w:sz w:val="24"/>
          <w:szCs w:val="24"/>
        </w:rPr>
      </w:pPr>
      <w:r w:rsidRPr="00317C6E">
        <w:rPr>
          <w:rFonts w:ascii="Times New Roman" w:hAnsi="Times New Roman"/>
          <w:i/>
          <w:iCs/>
          <w:sz w:val="24"/>
          <w:szCs w:val="24"/>
        </w:rPr>
        <w:lastRenderedPageBreak/>
        <w:t xml:space="preserve">standarde – </w:t>
      </w:r>
      <w:r w:rsidRPr="00317C6E">
        <w:rPr>
          <w:rFonts w:ascii="Times New Roman" w:hAnsi="Times New Roman"/>
          <w:sz w:val="24"/>
          <w:szCs w:val="24"/>
        </w:rPr>
        <w:t>normă sau ansamblu de norme tehnice care reglementează calitatea, caracte</w:t>
      </w:r>
      <w:r w:rsidR="00D33811" w:rsidRPr="00317C6E">
        <w:rPr>
          <w:rFonts w:ascii="Times New Roman" w:hAnsi="Times New Roman"/>
          <w:sz w:val="24"/>
          <w:szCs w:val="24"/>
        </w:rPr>
        <w:t xml:space="preserve">risticile </w:t>
      </w:r>
      <w:r w:rsidR="00B975EA" w:rsidRPr="00317C6E">
        <w:rPr>
          <w:rFonts w:ascii="Times New Roman" w:hAnsi="Times New Roman"/>
          <w:sz w:val="24"/>
          <w:szCs w:val="24"/>
        </w:rPr>
        <w:t>ș</w:t>
      </w:r>
      <w:r w:rsidR="00D33811" w:rsidRPr="00317C6E">
        <w:rPr>
          <w:rFonts w:ascii="Times New Roman" w:hAnsi="Times New Roman"/>
          <w:sz w:val="24"/>
          <w:szCs w:val="24"/>
        </w:rPr>
        <w:t xml:space="preserve">i forma unui produs. </w:t>
      </w:r>
      <w:r w:rsidRPr="00317C6E">
        <w:rPr>
          <w:rFonts w:ascii="Times New Roman" w:hAnsi="Times New Roman"/>
          <w:sz w:val="24"/>
          <w:szCs w:val="24"/>
        </w:rPr>
        <w:t xml:space="preserve">Standardele care se elaborează, se acceptă </w:t>
      </w:r>
      <w:r w:rsidR="00B975EA" w:rsidRPr="00317C6E">
        <w:rPr>
          <w:rFonts w:ascii="Times New Roman" w:hAnsi="Times New Roman"/>
          <w:sz w:val="24"/>
          <w:szCs w:val="24"/>
        </w:rPr>
        <w:t>ș</w:t>
      </w:r>
      <w:r w:rsidRPr="00317C6E">
        <w:rPr>
          <w:rFonts w:ascii="Times New Roman" w:hAnsi="Times New Roman"/>
          <w:sz w:val="24"/>
          <w:szCs w:val="24"/>
        </w:rPr>
        <w:t xml:space="preserve">i se implementează prin procesul de standardizare militară sunt acele documente care stabilesc, pentru utilizări comune </w:t>
      </w:r>
      <w:r w:rsidR="00B975EA" w:rsidRPr="00317C6E">
        <w:rPr>
          <w:rFonts w:ascii="Times New Roman" w:hAnsi="Times New Roman"/>
          <w:sz w:val="24"/>
          <w:szCs w:val="24"/>
        </w:rPr>
        <w:t>ș</w:t>
      </w:r>
      <w:r w:rsidRPr="00317C6E">
        <w:rPr>
          <w:rFonts w:ascii="Times New Roman" w:hAnsi="Times New Roman"/>
          <w:sz w:val="24"/>
          <w:szCs w:val="24"/>
        </w:rPr>
        <w:t>i repetate, reguli, prescrip</w:t>
      </w:r>
      <w:r w:rsidR="00B975EA" w:rsidRPr="00317C6E">
        <w:rPr>
          <w:rFonts w:ascii="Times New Roman" w:hAnsi="Times New Roman"/>
          <w:sz w:val="24"/>
          <w:szCs w:val="24"/>
        </w:rPr>
        <w:t>ț</w:t>
      </w:r>
      <w:r w:rsidRPr="00317C6E">
        <w:rPr>
          <w:rFonts w:ascii="Times New Roman" w:hAnsi="Times New Roman"/>
          <w:sz w:val="24"/>
          <w:szCs w:val="24"/>
        </w:rPr>
        <w:t xml:space="preserve">ii, valori exacte, caracteristici tehnice, concepte </w:t>
      </w:r>
      <w:r w:rsidR="00B975EA" w:rsidRPr="00317C6E">
        <w:rPr>
          <w:rFonts w:ascii="Times New Roman" w:hAnsi="Times New Roman"/>
          <w:sz w:val="24"/>
          <w:szCs w:val="24"/>
        </w:rPr>
        <w:t>ș</w:t>
      </w:r>
      <w:r w:rsidRPr="00317C6E">
        <w:rPr>
          <w:rFonts w:ascii="Times New Roman" w:hAnsi="Times New Roman"/>
          <w:sz w:val="24"/>
          <w:szCs w:val="24"/>
        </w:rPr>
        <w:t>i proceduri pentru activită</w:t>
      </w:r>
      <w:r w:rsidR="00B975EA" w:rsidRPr="00317C6E">
        <w:rPr>
          <w:rFonts w:ascii="Times New Roman" w:hAnsi="Times New Roman"/>
          <w:sz w:val="24"/>
          <w:szCs w:val="24"/>
        </w:rPr>
        <w:t>ț</w:t>
      </w:r>
      <w:r w:rsidRPr="00317C6E">
        <w:rPr>
          <w:rFonts w:ascii="Times New Roman" w:hAnsi="Times New Roman"/>
          <w:sz w:val="24"/>
          <w:szCs w:val="24"/>
        </w:rPr>
        <w:t xml:space="preserve">ile din domeniul militar </w:t>
      </w:r>
      <w:r w:rsidR="00B975EA" w:rsidRPr="00317C6E">
        <w:rPr>
          <w:rFonts w:ascii="Times New Roman" w:hAnsi="Times New Roman"/>
          <w:sz w:val="24"/>
          <w:szCs w:val="24"/>
        </w:rPr>
        <w:t>ș</w:t>
      </w:r>
      <w:r w:rsidRPr="00317C6E">
        <w:rPr>
          <w:rFonts w:ascii="Times New Roman" w:hAnsi="Times New Roman"/>
          <w:sz w:val="24"/>
          <w:szCs w:val="24"/>
        </w:rPr>
        <w:t xml:space="preserve">i pentru sistemele de armamente, echipamentele, consumabilele </w:t>
      </w:r>
      <w:r w:rsidR="00B975EA" w:rsidRPr="00317C6E">
        <w:rPr>
          <w:rFonts w:ascii="Times New Roman" w:hAnsi="Times New Roman"/>
          <w:sz w:val="24"/>
          <w:szCs w:val="24"/>
        </w:rPr>
        <w:t>ș</w:t>
      </w:r>
      <w:r w:rsidRPr="00317C6E">
        <w:rPr>
          <w:rFonts w:ascii="Times New Roman" w:hAnsi="Times New Roman"/>
          <w:sz w:val="24"/>
          <w:szCs w:val="24"/>
        </w:rPr>
        <w:t>i se</w:t>
      </w:r>
      <w:r w:rsidR="00D33811" w:rsidRPr="00317C6E">
        <w:rPr>
          <w:rFonts w:ascii="Times New Roman" w:hAnsi="Times New Roman"/>
          <w:sz w:val="24"/>
          <w:szCs w:val="24"/>
        </w:rPr>
        <w:t>rviciile cu destina</w:t>
      </w:r>
      <w:r w:rsidR="00B975EA" w:rsidRPr="00317C6E">
        <w:rPr>
          <w:rFonts w:ascii="Times New Roman" w:hAnsi="Times New Roman"/>
          <w:sz w:val="24"/>
          <w:szCs w:val="24"/>
        </w:rPr>
        <w:t>ț</w:t>
      </w:r>
      <w:r w:rsidR="00D33811" w:rsidRPr="00317C6E">
        <w:rPr>
          <w:rFonts w:ascii="Times New Roman" w:hAnsi="Times New Roman"/>
          <w:sz w:val="24"/>
          <w:szCs w:val="24"/>
        </w:rPr>
        <w:t>ie militară;</w:t>
      </w:r>
    </w:p>
    <w:p w14:paraId="063B5AFB" w14:textId="77777777" w:rsidR="00B64EFD" w:rsidRPr="00317C6E" w:rsidRDefault="00292FDB" w:rsidP="00B64EFD">
      <w:pPr>
        <w:numPr>
          <w:ilvl w:val="0"/>
          <w:numId w:val="7"/>
        </w:numPr>
        <w:jc w:val="both"/>
        <w:rPr>
          <w:rFonts w:ascii="Times New Roman" w:hAnsi="Times New Roman"/>
          <w:sz w:val="24"/>
          <w:szCs w:val="24"/>
        </w:rPr>
      </w:pPr>
      <w:r w:rsidRPr="00317C6E">
        <w:rPr>
          <w:rFonts w:ascii="Times New Roman" w:hAnsi="Times New Roman"/>
          <w:sz w:val="24"/>
          <w:szCs w:val="24"/>
        </w:rPr>
        <w:t xml:space="preserve">NCAGE – cod NATO de agent economic; </w:t>
      </w:r>
    </w:p>
    <w:p w14:paraId="2E1DFA92" w14:textId="3A05B587" w:rsidR="008B5D31" w:rsidRPr="00317C6E" w:rsidRDefault="00A21BF3" w:rsidP="00B64EFD">
      <w:pPr>
        <w:numPr>
          <w:ilvl w:val="0"/>
          <w:numId w:val="7"/>
        </w:numPr>
        <w:jc w:val="both"/>
        <w:rPr>
          <w:rFonts w:ascii="Times New Roman" w:hAnsi="Times New Roman"/>
          <w:sz w:val="24"/>
          <w:szCs w:val="24"/>
        </w:rPr>
      </w:pPr>
      <w:r w:rsidRPr="00317C6E">
        <w:rPr>
          <w:rFonts w:ascii="Times New Roman" w:hAnsi="Times New Roman"/>
          <w:i/>
          <w:sz w:val="24"/>
          <w:szCs w:val="24"/>
        </w:rPr>
        <w:t>c</w:t>
      </w:r>
      <w:r w:rsidR="008B5D31" w:rsidRPr="00317C6E">
        <w:rPr>
          <w:rFonts w:ascii="Times New Roman" w:hAnsi="Times New Roman"/>
          <w:i/>
          <w:sz w:val="24"/>
          <w:szCs w:val="24"/>
        </w:rPr>
        <w:t xml:space="preserve">ontract de </w:t>
      </w:r>
      <w:r w:rsidRPr="00317C6E">
        <w:rPr>
          <w:rFonts w:ascii="Times New Roman" w:hAnsi="Times New Roman"/>
          <w:i/>
          <w:sz w:val="24"/>
          <w:szCs w:val="24"/>
        </w:rPr>
        <w:t>s</w:t>
      </w:r>
      <w:r w:rsidR="008B5D31" w:rsidRPr="00317C6E">
        <w:rPr>
          <w:rFonts w:ascii="Times New Roman" w:hAnsi="Times New Roman"/>
          <w:i/>
          <w:sz w:val="24"/>
          <w:szCs w:val="24"/>
        </w:rPr>
        <w:t>ubcontractare</w:t>
      </w:r>
      <w:r w:rsidR="008B5D31" w:rsidRPr="00317C6E">
        <w:rPr>
          <w:rFonts w:ascii="Times New Roman" w:hAnsi="Times New Roman"/>
          <w:sz w:val="24"/>
          <w:szCs w:val="24"/>
        </w:rPr>
        <w:t xml:space="preserve"> </w:t>
      </w:r>
      <w:r w:rsidR="00351049" w:rsidRPr="00317C6E">
        <w:rPr>
          <w:rFonts w:ascii="Times New Roman" w:hAnsi="Times New Roman"/>
          <w:sz w:val="24"/>
          <w:szCs w:val="24"/>
        </w:rPr>
        <w:t>–</w:t>
      </w:r>
      <w:r w:rsidR="008B5D31" w:rsidRPr="00317C6E">
        <w:rPr>
          <w:rFonts w:ascii="Times New Roman" w:hAnsi="Times New Roman"/>
          <w:sz w:val="24"/>
          <w:szCs w:val="24"/>
        </w:rPr>
        <w:t xml:space="preserve"> acordul încheiat în scris între Contractant </w:t>
      </w:r>
      <w:r w:rsidR="00B975EA" w:rsidRPr="00317C6E">
        <w:rPr>
          <w:rFonts w:ascii="Times New Roman" w:hAnsi="Times New Roman"/>
          <w:sz w:val="24"/>
          <w:szCs w:val="24"/>
        </w:rPr>
        <w:t>ș</w:t>
      </w:r>
      <w:r w:rsidR="008B5D31" w:rsidRPr="00317C6E">
        <w:rPr>
          <w:rFonts w:ascii="Times New Roman" w:hAnsi="Times New Roman"/>
          <w:sz w:val="24"/>
          <w:szCs w:val="24"/>
        </w:rPr>
        <w:t>i un ter</w:t>
      </w:r>
      <w:r w:rsidR="00B975EA" w:rsidRPr="00317C6E">
        <w:rPr>
          <w:rFonts w:ascii="Times New Roman" w:hAnsi="Times New Roman"/>
          <w:sz w:val="24"/>
          <w:szCs w:val="24"/>
        </w:rPr>
        <w:t>ț</w:t>
      </w:r>
      <w:r w:rsidR="008B5D31" w:rsidRPr="00317C6E">
        <w:rPr>
          <w:rFonts w:ascii="Times New Roman" w:hAnsi="Times New Roman"/>
          <w:sz w:val="24"/>
          <w:szCs w:val="24"/>
        </w:rPr>
        <w:t xml:space="preserve"> ce dobânde</w:t>
      </w:r>
      <w:r w:rsidR="00B975EA" w:rsidRPr="00317C6E">
        <w:rPr>
          <w:rFonts w:ascii="Times New Roman" w:hAnsi="Times New Roman"/>
          <w:sz w:val="24"/>
          <w:szCs w:val="24"/>
        </w:rPr>
        <w:t>ș</w:t>
      </w:r>
      <w:r w:rsidR="008B5D31" w:rsidRPr="00317C6E">
        <w:rPr>
          <w:rFonts w:ascii="Times New Roman" w:hAnsi="Times New Roman"/>
          <w:sz w:val="24"/>
          <w:szCs w:val="24"/>
        </w:rPr>
        <w:t>te calitatea de Subcontractant, în condi</w:t>
      </w:r>
      <w:r w:rsidR="00B975EA" w:rsidRPr="00317C6E">
        <w:rPr>
          <w:rFonts w:ascii="Times New Roman" w:hAnsi="Times New Roman"/>
          <w:sz w:val="24"/>
          <w:szCs w:val="24"/>
        </w:rPr>
        <w:t>ț</w:t>
      </w:r>
      <w:r w:rsidR="008B5D31" w:rsidRPr="00317C6E">
        <w:rPr>
          <w:rFonts w:ascii="Times New Roman" w:hAnsi="Times New Roman"/>
          <w:sz w:val="24"/>
          <w:szCs w:val="24"/>
        </w:rPr>
        <w:t>iile Legii nr. 98/2016, prin care Contractantul subcontractează Subcontractantului partea din Contract în conformitate cu prevederile Contractului</w:t>
      </w:r>
      <w:r w:rsidR="00D33811" w:rsidRPr="00317C6E">
        <w:rPr>
          <w:rFonts w:ascii="Times New Roman" w:hAnsi="Times New Roman"/>
          <w:sz w:val="24"/>
          <w:szCs w:val="24"/>
        </w:rPr>
        <w:t>;</w:t>
      </w:r>
    </w:p>
    <w:p w14:paraId="4F226D08" w14:textId="77777777" w:rsidR="00FB64D9" w:rsidRPr="00317C6E" w:rsidRDefault="00292FDB" w:rsidP="00292FDB">
      <w:pPr>
        <w:numPr>
          <w:ilvl w:val="0"/>
          <w:numId w:val="7"/>
        </w:numPr>
        <w:jc w:val="both"/>
        <w:rPr>
          <w:rFonts w:ascii="Times New Roman" w:hAnsi="Times New Roman"/>
          <w:i/>
          <w:iCs/>
          <w:sz w:val="24"/>
          <w:szCs w:val="24"/>
        </w:rPr>
      </w:pPr>
      <w:r w:rsidRPr="00317C6E">
        <w:rPr>
          <w:rFonts w:ascii="Times New Roman" w:hAnsi="Times New Roman"/>
          <w:i/>
          <w:iCs/>
          <w:sz w:val="24"/>
          <w:szCs w:val="24"/>
        </w:rPr>
        <w:t>for</w:t>
      </w:r>
      <w:r w:rsidR="00B975EA" w:rsidRPr="00317C6E">
        <w:rPr>
          <w:rFonts w:ascii="Times New Roman" w:hAnsi="Times New Roman"/>
          <w:i/>
          <w:iCs/>
          <w:sz w:val="24"/>
          <w:szCs w:val="24"/>
        </w:rPr>
        <w:t>ț</w:t>
      </w:r>
      <w:r w:rsidRPr="00317C6E">
        <w:rPr>
          <w:rFonts w:ascii="Times New Roman" w:hAnsi="Times New Roman"/>
          <w:i/>
          <w:iCs/>
          <w:sz w:val="24"/>
          <w:szCs w:val="24"/>
        </w:rPr>
        <w:t xml:space="preserve">a majoră – </w:t>
      </w:r>
      <w:r w:rsidR="00B64EFD" w:rsidRPr="00317C6E">
        <w:rPr>
          <w:rFonts w:ascii="Times New Roman" w:hAnsi="Times New Roman"/>
          <w:sz w:val="24"/>
          <w:szCs w:val="24"/>
        </w:rPr>
        <w:t xml:space="preserve">este orice eveniment extern, imprevizibil, absolut invincibil </w:t>
      </w:r>
      <w:r w:rsidR="00B975EA" w:rsidRPr="00317C6E">
        <w:rPr>
          <w:rFonts w:ascii="Times New Roman" w:hAnsi="Times New Roman"/>
          <w:sz w:val="24"/>
          <w:szCs w:val="24"/>
        </w:rPr>
        <w:t>ș</w:t>
      </w:r>
      <w:r w:rsidR="00B64EFD" w:rsidRPr="00317C6E">
        <w:rPr>
          <w:rFonts w:ascii="Times New Roman" w:hAnsi="Times New Roman"/>
          <w:sz w:val="24"/>
          <w:szCs w:val="24"/>
        </w:rPr>
        <w:t>i inevitabil</w:t>
      </w:r>
      <w:r w:rsidR="00FB64D9" w:rsidRPr="00317C6E">
        <w:rPr>
          <w:rFonts w:ascii="Times New Roman" w:hAnsi="Times New Roman"/>
          <w:sz w:val="24"/>
          <w:szCs w:val="24"/>
        </w:rPr>
        <w:t>,</w:t>
      </w:r>
    </w:p>
    <w:p w14:paraId="76BDBC5F" w14:textId="77777777" w:rsidR="00715D81" w:rsidRPr="00317C6E" w:rsidRDefault="00292FDB" w:rsidP="00FB64D9">
      <w:pPr>
        <w:ind w:left="1440"/>
        <w:jc w:val="both"/>
        <w:rPr>
          <w:rFonts w:ascii="Times New Roman" w:hAnsi="Times New Roman"/>
          <w:sz w:val="24"/>
          <w:szCs w:val="24"/>
        </w:rPr>
      </w:pPr>
      <w:r w:rsidRPr="00317C6E">
        <w:rPr>
          <w:rFonts w:ascii="Times New Roman" w:hAnsi="Times New Roman"/>
          <w:sz w:val="24"/>
          <w:szCs w:val="24"/>
        </w:rPr>
        <w:t xml:space="preserve"> </w:t>
      </w:r>
      <w:r w:rsidR="00FB64D9" w:rsidRPr="00317C6E">
        <w:rPr>
          <w:rFonts w:ascii="Times New Roman" w:hAnsi="Times New Roman"/>
          <w:sz w:val="24"/>
          <w:szCs w:val="24"/>
        </w:rPr>
        <w:t>apărut după încheierea contractului, de natură a afecta sau de a pune una din păr</w:t>
      </w:r>
      <w:r w:rsidR="00B975EA" w:rsidRPr="00317C6E">
        <w:rPr>
          <w:rFonts w:ascii="Times New Roman" w:hAnsi="Times New Roman"/>
          <w:sz w:val="24"/>
          <w:szCs w:val="24"/>
        </w:rPr>
        <w:t>ț</w:t>
      </w:r>
      <w:r w:rsidR="00FB64D9" w:rsidRPr="00317C6E">
        <w:rPr>
          <w:rFonts w:ascii="Times New Roman" w:hAnsi="Times New Roman"/>
          <w:sz w:val="24"/>
          <w:szCs w:val="24"/>
        </w:rPr>
        <w:t>i în imposibilitatea de a-</w:t>
      </w:r>
      <w:r w:rsidR="00B975EA" w:rsidRPr="00317C6E">
        <w:rPr>
          <w:rFonts w:ascii="Times New Roman" w:hAnsi="Times New Roman"/>
          <w:sz w:val="24"/>
          <w:szCs w:val="24"/>
        </w:rPr>
        <w:t>ș</w:t>
      </w:r>
      <w:r w:rsidR="00FB64D9" w:rsidRPr="00317C6E">
        <w:rPr>
          <w:rFonts w:ascii="Times New Roman" w:hAnsi="Times New Roman"/>
          <w:sz w:val="24"/>
          <w:szCs w:val="24"/>
        </w:rPr>
        <w:t>i îndeplini obliga</w:t>
      </w:r>
      <w:r w:rsidR="00B975EA" w:rsidRPr="00317C6E">
        <w:rPr>
          <w:rFonts w:ascii="Times New Roman" w:hAnsi="Times New Roman"/>
          <w:sz w:val="24"/>
          <w:szCs w:val="24"/>
        </w:rPr>
        <w:t>ț</w:t>
      </w:r>
      <w:r w:rsidR="00FB64D9" w:rsidRPr="00317C6E">
        <w:rPr>
          <w:rFonts w:ascii="Times New Roman" w:hAnsi="Times New Roman"/>
          <w:sz w:val="24"/>
          <w:szCs w:val="24"/>
        </w:rPr>
        <w:t>iile, exonerând de răspundere, în perioada cât durează evenimentul de for</w:t>
      </w:r>
      <w:r w:rsidR="00B975EA" w:rsidRPr="00317C6E">
        <w:rPr>
          <w:rFonts w:ascii="Times New Roman" w:hAnsi="Times New Roman"/>
          <w:sz w:val="24"/>
          <w:szCs w:val="24"/>
        </w:rPr>
        <w:t>ț</w:t>
      </w:r>
      <w:r w:rsidR="00FB64D9" w:rsidRPr="00317C6E">
        <w:rPr>
          <w:rFonts w:ascii="Times New Roman" w:hAnsi="Times New Roman"/>
          <w:sz w:val="24"/>
          <w:szCs w:val="24"/>
        </w:rPr>
        <w:t xml:space="preserve">ă majoră partea care o invocă </w:t>
      </w:r>
      <w:r w:rsidR="00B975EA" w:rsidRPr="00317C6E">
        <w:rPr>
          <w:rFonts w:ascii="Times New Roman" w:hAnsi="Times New Roman"/>
          <w:sz w:val="24"/>
          <w:szCs w:val="24"/>
        </w:rPr>
        <w:t>ș</w:t>
      </w:r>
      <w:r w:rsidR="00FB64D9" w:rsidRPr="00317C6E">
        <w:rPr>
          <w:rFonts w:ascii="Times New Roman" w:hAnsi="Times New Roman"/>
          <w:sz w:val="24"/>
          <w:szCs w:val="24"/>
        </w:rPr>
        <w:t>i o dovede</w:t>
      </w:r>
      <w:r w:rsidR="00B975EA" w:rsidRPr="00317C6E">
        <w:rPr>
          <w:rFonts w:ascii="Times New Roman" w:hAnsi="Times New Roman"/>
          <w:sz w:val="24"/>
          <w:szCs w:val="24"/>
        </w:rPr>
        <w:t>ș</w:t>
      </w:r>
      <w:r w:rsidR="00FB64D9" w:rsidRPr="00317C6E">
        <w:rPr>
          <w:rFonts w:ascii="Times New Roman" w:hAnsi="Times New Roman"/>
          <w:sz w:val="24"/>
          <w:szCs w:val="24"/>
        </w:rPr>
        <w:t xml:space="preserve">te; </w:t>
      </w:r>
      <w:r w:rsidRPr="00317C6E">
        <w:rPr>
          <w:rFonts w:ascii="Times New Roman" w:hAnsi="Times New Roman"/>
          <w:sz w:val="24"/>
          <w:szCs w:val="24"/>
        </w:rPr>
        <w:t>sunt considerate asemenea evenimente: războaie, revolu</w:t>
      </w:r>
      <w:r w:rsidR="00B975EA" w:rsidRPr="00317C6E">
        <w:rPr>
          <w:rFonts w:ascii="Times New Roman" w:hAnsi="Times New Roman"/>
          <w:sz w:val="24"/>
          <w:szCs w:val="24"/>
        </w:rPr>
        <w:t>ț</w:t>
      </w:r>
      <w:r w:rsidRPr="00317C6E">
        <w:rPr>
          <w:rFonts w:ascii="Times New Roman" w:hAnsi="Times New Roman"/>
          <w:sz w:val="24"/>
          <w:szCs w:val="24"/>
        </w:rPr>
        <w:t>ii, incendii, inunda</w:t>
      </w:r>
      <w:r w:rsidR="00B975EA" w:rsidRPr="00317C6E">
        <w:rPr>
          <w:rFonts w:ascii="Times New Roman" w:hAnsi="Times New Roman"/>
          <w:sz w:val="24"/>
          <w:szCs w:val="24"/>
        </w:rPr>
        <w:t>ț</w:t>
      </w:r>
      <w:r w:rsidRPr="00317C6E">
        <w:rPr>
          <w:rFonts w:ascii="Times New Roman" w:hAnsi="Times New Roman"/>
          <w:sz w:val="24"/>
          <w:szCs w:val="24"/>
        </w:rPr>
        <w:t>ii sau orice alte catastrofe naturale, restric</w:t>
      </w:r>
      <w:r w:rsidR="00B975EA" w:rsidRPr="00317C6E">
        <w:rPr>
          <w:rFonts w:ascii="Times New Roman" w:hAnsi="Times New Roman"/>
          <w:sz w:val="24"/>
          <w:szCs w:val="24"/>
        </w:rPr>
        <w:t>ț</w:t>
      </w:r>
      <w:r w:rsidRPr="00317C6E">
        <w:rPr>
          <w:rFonts w:ascii="Times New Roman" w:hAnsi="Times New Roman"/>
          <w:sz w:val="24"/>
          <w:szCs w:val="24"/>
        </w:rPr>
        <w:t>ii apărute ca urmare a unei carantine, embargo, enumerarea nef</w:t>
      </w:r>
      <w:r w:rsidR="00AC5E8F" w:rsidRPr="00317C6E">
        <w:rPr>
          <w:rFonts w:ascii="Times New Roman" w:hAnsi="Times New Roman"/>
          <w:sz w:val="24"/>
          <w:szCs w:val="24"/>
        </w:rPr>
        <w:t>iind exhaustivă, ci enun</w:t>
      </w:r>
      <w:r w:rsidR="00B975EA" w:rsidRPr="00317C6E">
        <w:rPr>
          <w:rFonts w:ascii="Times New Roman" w:hAnsi="Times New Roman"/>
          <w:sz w:val="24"/>
          <w:szCs w:val="24"/>
        </w:rPr>
        <w:t>ț</w:t>
      </w:r>
      <w:r w:rsidR="00AC5E8F" w:rsidRPr="00317C6E">
        <w:rPr>
          <w:rFonts w:ascii="Times New Roman" w:hAnsi="Times New Roman"/>
          <w:sz w:val="24"/>
          <w:szCs w:val="24"/>
        </w:rPr>
        <w:t>iativă. N</w:t>
      </w:r>
      <w:r w:rsidRPr="00317C6E">
        <w:rPr>
          <w:rFonts w:ascii="Times New Roman" w:hAnsi="Times New Roman"/>
          <w:sz w:val="24"/>
          <w:szCs w:val="24"/>
        </w:rPr>
        <w:t>u este considerat for</w:t>
      </w:r>
      <w:r w:rsidR="00B975EA" w:rsidRPr="00317C6E">
        <w:rPr>
          <w:rFonts w:ascii="Times New Roman" w:hAnsi="Times New Roman"/>
          <w:sz w:val="24"/>
          <w:szCs w:val="24"/>
        </w:rPr>
        <w:t>ț</w:t>
      </w:r>
      <w:r w:rsidRPr="00317C6E">
        <w:rPr>
          <w:rFonts w:ascii="Times New Roman" w:hAnsi="Times New Roman"/>
          <w:sz w:val="24"/>
          <w:szCs w:val="24"/>
        </w:rPr>
        <w:t>ă majoră un eveniment asemenea celor de mai sus care, fără a crea o imposibilitate de executare, face extrem de costisitoare executarea obliga</w:t>
      </w:r>
      <w:r w:rsidR="00B975EA" w:rsidRPr="00317C6E">
        <w:rPr>
          <w:rFonts w:ascii="Times New Roman" w:hAnsi="Times New Roman"/>
          <w:sz w:val="24"/>
          <w:szCs w:val="24"/>
        </w:rPr>
        <w:t>ț</w:t>
      </w:r>
      <w:r w:rsidRPr="00317C6E">
        <w:rPr>
          <w:rFonts w:ascii="Times New Roman" w:hAnsi="Times New Roman"/>
          <w:sz w:val="24"/>
          <w:szCs w:val="24"/>
        </w:rPr>
        <w:t>iilor uneia dintre păr</w:t>
      </w:r>
      <w:r w:rsidR="00B975EA" w:rsidRPr="00317C6E">
        <w:rPr>
          <w:rFonts w:ascii="Times New Roman" w:hAnsi="Times New Roman"/>
          <w:sz w:val="24"/>
          <w:szCs w:val="24"/>
        </w:rPr>
        <w:t>ț</w:t>
      </w:r>
      <w:r w:rsidRPr="00317C6E">
        <w:rPr>
          <w:rFonts w:ascii="Times New Roman" w:hAnsi="Times New Roman"/>
          <w:sz w:val="24"/>
          <w:szCs w:val="24"/>
        </w:rPr>
        <w:t>i</w:t>
      </w:r>
      <w:r w:rsidR="00B64EFD" w:rsidRPr="00317C6E">
        <w:rPr>
          <w:rFonts w:ascii="Times New Roman" w:hAnsi="Times New Roman"/>
          <w:sz w:val="24"/>
          <w:szCs w:val="24"/>
        </w:rPr>
        <w:t>;</w:t>
      </w:r>
    </w:p>
    <w:p w14:paraId="67F07B00" w14:textId="77777777" w:rsidR="0022684B" w:rsidRPr="00317C6E" w:rsidRDefault="001E3C66" w:rsidP="0022684B">
      <w:pPr>
        <w:numPr>
          <w:ilvl w:val="0"/>
          <w:numId w:val="7"/>
        </w:numPr>
        <w:jc w:val="both"/>
        <w:rPr>
          <w:rFonts w:ascii="Times New Roman" w:hAnsi="Times New Roman"/>
          <w:i/>
          <w:iCs/>
          <w:sz w:val="24"/>
          <w:szCs w:val="24"/>
        </w:rPr>
      </w:pPr>
      <w:r w:rsidRPr="00317C6E">
        <w:rPr>
          <w:rFonts w:ascii="Times New Roman" w:hAnsi="Times New Roman"/>
          <w:i/>
          <w:sz w:val="24"/>
          <w:szCs w:val="24"/>
        </w:rPr>
        <w:t>despăgubire</w:t>
      </w:r>
      <w:r w:rsidR="0022684B" w:rsidRPr="00317C6E">
        <w:rPr>
          <w:rFonts w:ascii="Times New Roman" w:hAnsi="Times New Roman"/>
          <w:sz w:val="24"/>
          <w:szCs w:val="24"/>
        </w:rPr>
        <w:t xml:space="preserve"> </w:t>
      </w:r>
      <w:r w:rsidR="00351049" w:rsidRPr="00317C6E">
        <w:rPr>
          <w:rFonts w:ascii="Times New Roman" w:hAnsi="Times New Roman"/>
          <w:sz w:val="24"/>
          <w:szCs w:val="24"/>
        </w:rPr>
        <w:t>–</w:t>
      </w:r>
      <w:r w:rsidR="0022684B" w:rsidRPr="00317C6E">
        <w:rPr>
          <w:rFonts w:ascii="Times New Roman" w:hAnsi="Times New Roman"/>
          <w:sz w:val="24"/>
          <w:szCs w:val="24"/>
        </w:rPr>
        <w:t xml:space="preserve"> suma, neprevăzută expres în Contractul, care este acordată de către instan</w:t>
      </w:r>
      <w:r w:rsidR="00B975EA" w:rsidRPr="00317C6E">
        <w:rPr>
          <w:rFonts w:ascii="Times New Roman" w:hAnsi="Times New Roman"/>
          <w:sz w:val="24"/>
          <w:szCs w:val="24"/>
        </w:rPr>
        <w:t>ț</w:t>
      </w:r>
      <w:r w:rsidR="0022684B" w:rsidRPr="00317C6E">
        <w:rPr>
          <w:rFonts w:ascii="Times New Roman" w:hAnsi="Times New Roman"/>
          <w:sz w:val="24"/>
          <w:szCs w:val="24"/>
        </w:rPr>
        <w:t>a de judecată ca despăgubire plătibilă Păr</w:t>
      </w:r>
      <w:r w:rsidR="00B975EA" w:rsidRPr="00317C6E">
        <w:rPr>
          <w:rFonts w:ascii="Times New Roman" w:hAnsi="Times New Roman"/>
          <w:sz w:val="24"/>
          <w:szCs w:val="24"/>
        </w:rPr>
        <w:t>ț</w:t>
      </w:r>
      <w:r w:rsidR="0022684B" w:rsidRPr="00317C6E">
        <w:rPr>
          <w:rFonts w:ascii="Times New Roman" w:hAnsi="Times New Roman"/>
          <w:sz w:val="24"/>
          <w:szCs w:val="24"/>
        </w:rPr>
        <w:t>ii prejudiciate în urma încălcării prevederilor Contractului de către cealaltă Parte;</w:t>
      </w:r>
    </w:p>
    <w:p w14:paraId="0FAB9DD2" w14:textId="77777777" w:rsidR="00990FFB" w:rsidRPr="00317C6E" w:rsidRDefault="00990FFB" w:rsidP="0022684B">
      <w:pPr>
        <w:numPr>
          <w:ilvl w:val="0"/>
          <w:numId w:val="7"/>
        </w:numPr>
        <w:jc w:val="both"/>
        <w:rPr>
          <w:rFonts w:ascii="Times New Roman" w:hAnsi="Times New Roman"/>
          <w:i/>
          <w:iCs/>
          <w:sz w:val="24"/>
          <w:szCs w:val="24"/>
        </w:rPr>
      </w:pPr>
      <w:r w:rsidRPr="00317C6E">
        <w:rPr>
          <w:rFonts w:ascii="Times New Roman" w:hAnsi="Times New Roman"/>
          <w:i/>
          <w:sz w:val="24"/>
          <w:szCs w:val="24"/>
        </w:rPr>
        <w:t>penalitate –</w:t>
      </w:r>
      <w:r w:rsidRPr="00317C6E">
        <w:rPr>
          <w:rFonts w:ascii="Times New Roman" w:hAnsi="Times New Roman"/>
          <w:sz w:val="24"/>
          <w:szCs w:val="24"/>
        </w:rPr>
        <w:t xml:space="preserve"> suma de bani stabilită procentual în Contract ca fiind plătibilă de către una dintre Păr</w:t>
      </w:r>
      <w:r w:rsidR="00B975EA" w:rsidRPr="00317C6E">
        <w:rPr>
          <w:rFonts w:ascii="Times New Roman" w:hAnsi="Times New Roman"/>
          <w:sz w:val="24"/>
          <w:szCs w:val="24"/>
        </w:rPr>
        <w:t>ț</w:t>
      </w:r>
      <w:r w:rsidRPr="00317C6E">
        <w:rPr>
          <w:rFonts w:ascii="Times New Roman" w:hAnsi="Times New Roman"/>
          <w:sz w:val="24"/>
          <w:szCs w:val="24"/>
        </w:rPr>
        <w:t>ile contractante către cealaltă Parte în caz de neîndeplinire a obliga</w:t>
      </w:r>
      <w:r w:rsidR="00B975EA" w:rsidRPr="00317C6E">
        <w:rPr>
          <w:rFonts w:ascii="Times New Roman" w:hAnsi="Times New Roman"/>
          <w:sz w:val="24"/>
          <w:szCs w:val="24"/>
        </w:rPr>
        <w:t>ț</w:t>
      </w:r>
      <w:r w:rsidRPr="00317C6E">
        <w:rPr>
          <w:rFonts w:ascii="Times New Roman" w:hAnsi="Times New Roman"/>
          <w:sz w:val="24"/>
          <w:szCs w:val="24"/>
        </w:rPr>
        <w:t>iilor din Contract, în caz de neîndeplinire a unei păr</w:t>
      </w:r>
      <w:r w:rsidR="00B975EA" w:rsidRPr="00317C6E">
        <w:rPr>
          <w:rFonts w:ascii="Times New Roman" w:hAnsi="Times New Roman"/>
          <w:sz w:val="24"/>
          <w:szCs w:val="24"/>
        </w:rPr>
        <w:t>ț</w:t>
      </w:r>
      <w:r w:rsidRPr="00317C6E">
        <w:rPr>
          <w:rFonts w:ascii="Times New Roman" w:hAnsi="Times New Roman"/>
          <w:sz w:val="24"/>
          <w:szCs w:val="24"/>
        </w:rPr>
        <w:t>i a Contractului sau de îndeplinire cu întârziere a obliga</w:t>
      </w:r>
      <w:r w:rsidR="00B975EA" w:rsidRPr="00317C6E">
        <w:rPr>
          <w:rFonts w:ascii="Times New Roman" w:hAnsi="Times New Roman"/>
          <w:sz w:val="24"/>
          <w:szCs w:val="24"/>
        </w:rPr>
        <w:t>ț</w:t>
      </w:r>
      <w:r w:rsidRPr="00317C6E">
        <w:rPr>
          <w:rFonts w:ascii="Times New Roman" w:hAnsi="Times New Roman"/>
          <w:sz w:val="24"/>
          <w:szCs w:val="24"/>
        </w:rPr>
        <w:t>iilor, astfel cum s-a stabilit prin Documentele Contractului;</w:t>
      </w:r>
    </w:p>
    <w:p w14:paraId="45D24D91" w14:textId="77777777" w:rsidR="001E3C66" w:rsidRPr="00317C6E" w:rsidRDefault="001E3C66" w:rsidP="0022684B">
      <w:pPr>
        <w:numPr>
          <w:ilvl w:val="0"/>
          <w:numId w:val="7"/>
        </w:numPr>
        <w:jc w:val="both"/>
        <w:rPr>
          <w:rFonts w:ascii="Times New Roman" w:hAnsi="Times New Roman"/>
          <w:i/>
          <w:iCs/>
          <w:sz w:val="24"/>
          <w:szCs w:val="24"/>
        </w:rPr>
      </w:pPr>
      <w:r w:rsidRPr="00317C6E">
        <w:rPr>
          <w:rFonts w:ascii="Times New Roman" w:hAnsi="Times New Roman"/>
          <w:i/>
          <w:sz w:val="24"/>
          <w:szCs w:val="24"/>
        </w:rPr>
        <w:t>întârziere</w:t>
      </w:r>
      <w:r w:rsidRPr="00317C6E">
        <w:rPr>
          <w:rFonts w:ascii="Times New Roman" w:hAnsi="Times New Roman"/>
          <w:sz w:val="24"/>
          <w:szCs w:val="24"/>
        </w:rPr>
        <w:t xml:space="preserve"> </w:t>
      </w:r>
      <w:r w:rsidR="00351049" w:rsidRPr="00317C6E">
        <w:rPr>
          <w:rFonts w:ascii="Times New Roman" w:hAnsi="Times New Roman"/>
          <w:sz w:val="24"/>
          <w:szCs w:val="24"/>
        </w:rPr>
        <w:t>–</w:t>
      </w:r>
      <w:r w:rsidRPr="00317C6E">
        <w:rPr>
          <w:rFonts w:ascii="Times New Roman" w:hAnsi="Times New Roman"/>
          <w:sz w:val="24"/>
          <w:szCs w:val="24"/>
        </w:rPr>
        <w:t xml:space="preserve"> orice e</w:t>
      </w:r>
      <w:r w:rsidR="00B975EA" w:rsidRPr="00317C6E">
        <w:rPr>
          <w:rFonts w:ascii="Times New Roman" w:hAnsi="Times New Roman"/>
          <w:sz w:val="24"/>
          <w:szCs w:val="24"/>
        </w:rPr>
        <w:t>ș</w:t>
      </w:r>
      <w:r w:rsidRPr="00317C6E">
        <w:rPr>
          <w:rFonts w:ascii="Times New Roman" w:hAnsi="Times New Roman"/>
          <w:sz w:val="24"/>
          <w:szCs w:val="24"/>
        </w:rPr>
        <w:t xml:space="preserve">ec al Contractantului sau al </w:t>
      </w:r>
      <w:r w:rsidR="00F12EF3" w:rsidRPr="00317C6E">
        <w:rPr>
          <w:rFonts w:ascii="Times New Roman" w:hAnsi="Times New Roman"/>
          <w:sz w:val="24"/>
          <w:szCs w:val="24"/>
        </w:rPr>
        <w:t>Autorită</w:t>
      </w:r>
      <w:r w:rsidR="00B975EA" w:rsidRPr="00317C6E">
        <w:rPr>
          <w:rFonts w:ascii="Times New Roman" w:hAnsi="Times New Roman"/>
          <w:sz w:val="24"/>
          <w:szCs w:val="24"/>
        </w:rPr>
        <w:t>ț</w:t>
      </w:r>
      <w:r w:rsidR="00F12EF3" w:rsidRPr="00317C6E">
        <w:rPr>
          <w:rFonts w:ascii="Times New Roman" w:hAnsi="Times New Roman"/>
          <w:sz w:val="24"/>
          <w:szCs w:val="24"/>
        </w:rPr>
        <w:t xml:space="preserve">ii </w:t>
      </w:r>
      <w:r w:rsidRPr="00317C6E">
        <w:rPr>
          <w:rFonts w:ascii="Times New Roman" w:hAnsi="Times New Roman"/>
          <w:sz w:val="24"/>
          <w:szCs w:val="24"/>
        </w:rPr>
        <w:t>contractante de a executa orice obliga</w:t>
      </w:r>
      <w:r w:rsidR="00B975EA" w:rsidRPr="00317C6E">
        <w:rPr>
          <w:rFonts w:ascii="Times New Roman" w:hAnsi="Times New Roman"/>
          <w:sz w:val="24"/>
          <w:szCs w:val="24"/>
        </w:rPr>
        <w:t>ț</w:t>
      </w:r>
      <w:r w:rsidRPr="00317C6E">
        <w:rPr>
          <w:rFonts w:ascii="Times New Roman" w:hAnsi="Times New Roman"/>
          <w:sz w:val="24"/>
          <w:szCs w:val="24"/>
        </w:rPr>
        <w:t>ii contractuale în termenul convenit;</w:t>
      </w:r>
    </w:p>
    <w:p w14:paraId="2FF68A12" w14:textId="77777777" w:rsidR="007446DE" w:rsidRPr="00317C6E" w:rsidRDefault="00292FDB" w:rsidP="007446DE">
      <w:pPr>
        <w:numPr>
          <w:ilvl w:val="0"/>
          <w:numId w:val="8"/>
        </w:numPr>
        <w:jc w:val="both"/>
        <w:rPr>
          <w:rFonts w:ascii="Times New Roman" w:hAnsi="Times New Roman"/>
          <w:i/>
          <w:iCs/>
          <w:sz w:val="24"/>
          <w:szCs w:val="24"/>
        </w:rPr>
      </w:pPr>
      <w:r w:rsidRPr="00317C6E">
        <w:rPr>
          <w:rFonts w:ascii="Times New Roman" w:hAnsi="Times New Roman"/>
          <w:i/>
          <w:iCs/>
          <w:sz w:val="24"/>
          <w:szCs w:val="24"/>
        </w:rPr>
        <w:t>recep</w:t>
      </w:r>
      <w:r w:rsidR="00B975EA" w:rsidRPr="00317C6E">
        <w:rPr>
          <w:rFonts w:ascii="Times New Roman" w:hAnsi="Times New Roman"/>
          <w:i/>
          <w:iCs/>
          <w:sz w:val="24"/>
          <w:szCs w:val="24"/>
        </w:rPr>
        <w:t>ț</w:t>
      </w:r>
      <w:r w:rsidRPr="00317C6E">
        <w:rPr>
          <w:rFonts w:ascii="Times New Roman" w:hAnsi="Times New Roman"/>
          <w:i/>
          <w:iCs/>
          <w:sz w:val="24"/>
          <w:szCs w:val="24"/>
        </w:rPr>
        <w:t xml:space="preserve">ie </w:t>
      </w:r>
      <w:r w:rsidR="00351049" w:rsidRPr="00317C6E">
        <w:rPr>
          <w:rFonts w:ascii="Times New Roman" w:hAnsi="Times New Roman"/>
          <w:i/>
          <w:iCs/>
          <w:sz w:val="24"/>
          <w:szCs w:val="24"/>
        </w:rPr>
        <w:t>–</w:t>
      </w:r>
      <w:r w:rsidRPr="00317C6E">
        <w:rPr>
          <w:rFonts w:ascii="Times New Roman" w:hAnsi="Times New Roman"/>
          <w:i/>
          <w:iCs/>
          <w:sz w:val="24"/>
          <w:szCs w:val="24"/>
        </w:rPr>
        <w:t xml:space="preserve"> </w:t>
      </w:r>
      <w:r w:rsidRPr="00317C6E">
        <w:rPr>
          <w:rFonts w:ascii="Times New Roman" w:hAnsi="Times New Roman"/>
          <w:sz w:val="24"/>
          <w:szCs w:val="24"/>
        </w:rPr>
        <w:t>opera</w:t>
      </w:r>
      <w:r w:rsidR="00B975EA" w:rsidRPr="00317C6E">
        <w:rPr>
          <w:rFonts w:ascii="Times New Roman" w:hAnsi="Times New Roman"/>
          <w:sz w:val="24"/>
          <w:szCs w:val="24"/>
        </w:rPr>
        <w:t>ț</w:t>
      </w:r>
      <w:r w:rsidRPr="00317C6E">
        <w:rPr>
          <w:rFonts w:ascii="Times New Roman" w:hAnsi="Times New Roman"/>
          <w:sz w:val="24"/>
          <w:szCs w:val="24"/>
        </w:rPr>
        <w:t xml:space="preserve">ia de identificare </w:t>
      </w:r>
      <w:r w:rsidR="00B975EA" w:rsidRPr="00317C6E">
        <w:rPr>
          <w:rFonts w:ascii="Times New Roman" w:hAnsi="Times New Roman"/>
          <w:sz w:val="24"/>
          <w:szCs w:val="24"/>
        </w:rPr>
        <w:t>ș</w:t>
      </w:r>
      <w:r w:rsidRPr="00317C6E">
        <w:rPr>
          <w:rFonts w:ascii="Times New Roman" w:hAnsi="Times New Roman"/>
          <w:sz w:val="24"/>
          <w:szCs w:val="24"/>
        </w:rPr>
        <w:t xml:space="preserve">i verificare cantitativă, calitativă </w:t>
      </w:r>
      <w:r w:rsidR="00B975EA" w:rsidRPr="00317C6E">
        <w:rPr>
          <w:rFonts w:ascii="Times New Roman" w:hAnsi="Times New Roman"/>
          <w:sz w:val="24"/>
          <w:szCs w:val="24"/>
        </w:rPr>
        <w:t>ș</w:t>
      </w:r>
      <w:r w:rsidRPr="00317C6E">
        <w:rPr>
          <w:rFonts w:ascii="Times New Roman" w:hAnsi="Times New Roman"/>
          <w:sz w:val="24"/>
          <w:szCs w:val="24"/>
        </w:rPr>
        <w:t>i func</w:t>
      </w:r>
      <w:r w:rsidR="00B975EA" w:rsidRPr="00317C6E">
        <w:rPr>
          <w:rFonts w:ascii="Times New Roman" w:hAnsi="Times New Roman"/>
          <w:sz w:val="24"/>
          <w:szCs w:val="24"/>
        </w:rPr>
        <w:t>ț</w:t>
      </w:r>
      <w:r w:rsidRPr="00317C6E">
        <w:rPr>
          <w:rFonts w:ascii="Times New Roman" w:hAnsi="Times New Roman"/>
          <w:sz w:val="24"/>
          <w:szCs w:val="24"/>
        </w:rPr>
        <w:t>ională a produselor executată de comisi</w:t>
      </w:r>
      <w:r w:rsidR="00865C87" w:rsidRPr="00317C6E">
        <w:rPr>
          <w:rFonts w:ascii="Times New Roman" w:hAnsi="Times New Roman"/>
          <w:sz w:val="24"/>
          <w:szCs w:val="24"/>
        </w:rPr>
        <w:t>a</w:t>
      </w:r>
      <w:r w:rsidRPr="00317C6E">
        <w:rPr>
          <w:rFonts w:ascii="Times New Roman" w:hAnsi="Times New Roman"/>
          <w:sz w:val="24"/>
          <w:szCs w:val="24"/>
        </w:rPr>
        <w:t xml:space="preserve"> de recep</w:t>
      </w:r>
      <w:r w:rsidR="00B975EA" w:rsidRPr="00317C6E">
        <w:rPr>
          <w:rFonts w:ascii="Times New Roman" w:hAnsi="Times New Roman"/>
          <w:sz w:val="24"/>
          <w:szCs w:val="24"/>
        </w:rPr>
        <w:t>ț</w:t>
      </w:r>
      <w:r w:rsidRPr="00317C6E">
        <w:rPr>
          <w:rFonts w:ascii="Times New Roman" w:hAnsi="Times New Roman"/>
          <w:sz w:val="24"/>
          <w:szCs w:val="24"/>
        </w:rPr>
        <w:t>ie</w:t>
      </w:r>
      <w:r w:rsidR="00865C87" w:rsidRPr="00317C6E">
        <w:rPr>
          <w:rFonts w:ascii="Times New Roman" w:hAnsi="Times New Roman"/>
          <w:sz w:val="24"/>
          <w:szCs w:val="24"/>
        </w:rPr>
        <w:t>, care constă în</w:t>
      </w:r>
      <w:r w:rsidRPr="00317C6E">
        <w:rPr>
          <w:rFonts w:ascii="Times New Roman" w:hAnsi="Times New Roman"/>
          <w:sz w:val="24"/>
          <w:szCs w:val="24"/>
        </w:rPr>
        <w:t xml:space="preserve"> verificarea coresponden</w:t>
      </w:r>
      <w:r w:rsidR="00B975EA" w:rsidRPr="00317C6E">
        <w:rPr>
          <w:rFonts w:ascii="Times New Roman" w:hAnsi="Times New Roman"/>
          <w:sz w:val="24"/>
          <w:szCs w:val="24"/>
        </w:rPr>
        <w:t>ț</w:t>
      </w:r>
      <w:r w:rsidRPr="00317C6E">
        <w:rPr>
          <w:rFonts w:ascii="Times New Roman" w:hAnsi="Times New Roman"/>
          <w:sz w:val="24"/>
          <w:szCs w:val="24"/>
        </w:rPr>
        <w:t xml:space="preserve">ei dintre produsul livrat,  propunerea tehnică  </w:t>
      </w:r>
      <w:r w:rsidR="00B975EA" w:rsidRPr="00317C6E">
        <w:rPr>
          <w:rFonts w:ascii="Times New Roman" w:hAnsi="Times New Roman"/>
          <w:sz w:val="24"/>
          <w:szCs w:val="24"/>
        </w:rPr>
        <w:t>ș</w:t>
      </w:r>
      <w:r w:rsidRPr="00317C6E">
        <w:rPr>
          <w:rFonts w:ascii="Times New Roman" w:hAnsi="Times New Roman"/>
          <w:sz w:val="24"/>
          <w:szCs w:val="24"/>
        </w:rPr>
        <w:t>i cerin</w:t>
      </w:r>
      <w:r w:rsidR="00B975EA" w:rsidRPr="00317C6E">
        <w:rPr>
          <w:rFonts w:ascii="Times New Roman" w:hAnsi="Times New Roman"/>
          <w:sz w:val="24"/>
          <w:szCs w:val="24"/>
        </w:rPr>
        <w:t>ț</w:t>
      </w:r>
      <w:r w:rsidRPr="00317C6E">
        <w:rPr>
          <w:rFonts w:ascii="Times New Roman" w:hAnsi="Times New Roman"/>
          <w:sz w:val="24"/>
          <w:szCs w:val="24"/>
        </w:rPr>
        <w:t>ele din caietul de sarcini;</w:t>
      </w:r>
    </w:p>
    <w:p w14:paraId="201B9894" w14:textId="77777777" w:rsidR="00122B91" w:rsidRPr="00317C6E" w:rsidRDefault="00122B91" w:rsidP="00C47B55">
      <w:pPr>
        <w:numPr>
          <w:ilvl w:val="0"/>
          <w:numId w:val="8"/>
        </w:numPr>
        <w:jc w:val="both"/>
        <w:rPr>
          <w:rFonts w:ascii="Times New Roman" w:hAnsi="Times New Roman"/>
          <w:i/>
          <w:iCs/>
          <w:sz w:val="24"/>
          <w:szCs w:val="24"/>
        </w:rPr>
      </w:pPr>
      <w:r w:rsidRPr="00317C6E">
        <w:rPr>
          <w:rFonts w:ascii="Times New Roman" w:hAnsi="Times New Roman"/>
          <w:sz w:val="24"/>
          <w:szCs w:val="24"/>
        </w:rPr>
        <w:t xml:space="preserve"> </w:t>
      </w:r>
      <w:r w:rsidR="007446DE" w:rsidRPr="00317C6E">
        <w:rPr>
          <w:rFonts w:ascii="Times New Roman" w:hAnsi="Times New Roman"/>
          <w:i/>
          <w:sz w:val="24"/>
          <w:szCs w:val="24"/>
        </w:rPr>
        <w:t>Proces-Verbal de recep</w:t>
      </w:r>
      <w:r w:rsidR="00B975EA" w:rsidRPr="00317C6E">
        <w:rPr>
          <w:rFonts w:ascii="Times New Roman" w:hAnsi="Times New Roman"/>
          <w:i/>
          <w:sz w:val="24"/>
          <w:szCs w:val="24"/>
        </w:rPr>
        <w:t>ț</w:t>
      </w:r>
      <w:r w:rsidR="007446DE" w:rsidRPr="00317C6E">
        <w:rPr>
          <w:rFonts w:ascii="Times New Roman" w:hAnsi="Times New Roman"/>
          <w:i/>
          <w:sz w:val="24"/>
          <w:szCs w:val="24"/>
        </w:rPr>
        <w:t>ie</w:t>
      </w:r>
      <w:r w:rsidR="007446DE" w:rsidRPr="00317C6E">
        <w:rPr>
          <w:rFonts w:ascii="Times New Roman" w:hAnsi="Times New Roman"/>
          <w:sz w:val="24"/>
          <w:szCs w:val="24"/>
        </w:rPr>
        <w:t xml:space="preserve"> </w:t>
      </w:r>
      <w:r w:rsidR="007446DE" w:rsidRPr="00317C6E">
        <w:rPr>
          <w:rFonts w:ascii="Times New Roman" w:hAnsi="Times New Roman"/>
          <w:i/>
          <w:sz w:val="24"/>
          <w:szCs w:val="24"/>
        </w:rPr>
        <w:t>cod 14-2-5</w:t>
      </w:r>
      <w:r w:rsidR="004F75D3" w:rsidRPr="00317C6E">
        <w:rPr>
          <w:rFonts w:ascii="Times New Roman" w:hAnsi="Times New Roman"/>
          <w:sz w:val="24"/>
          <w:szCs w:val="24"/>
        </w:rPr>
        <w:t xml:space="preserve"> </w:t>
      </w:r>
      <w:r w:rsidR="00351049" w:rsidRPr="00317C6E">
        <w:rPr>
          <w:rFonts w:ascii="Times New Roman" w:hAnsi="Times New Roman"/>
          <w:sz w:val="24"/>
          <w:szCs w:val="24"/>
        </w:rPr>
        <w:t>–</w:t>
      </w:r>
      <w:r w:rsidR="004F75D3" w:rsidRPr="00317C6E">
        <w:rPr>
          <w:rFonts w:ascii="Times New Roman" w:hAnsi="Times New Roman"/>
          <w:sz w:val="24"/>
          <w:szCs w:val="24"/>
        </w:rPr>
        <w:t xml:space="preserve"> </w:t>
      </w:r>
      <w:r w:rsidR="007446DE" w:rsidRPr="00317C6E">
        <w:rPr>
          <w:rFonts w:ascii="Times New Roman" w:hAnsi="Times New Roman"/>
          <w:sz w:val="24"/>
          <w:szCs w:val="24"/>
        </w:rPr>
        <w:t>documentul emis de comisia de recep</w:t>
      </w:r>
      <w:r w:rsidR="00B975EA" w:rsidRPr="00317C6E">
        <w:rPr>
          <w:rFonts w:ascii="Times New Roman" w:hAnsi="Times New Roman"/>
          <w:sz w:val="24"/>
          <w:szCs w:val="24"/>
        </w:rPr>
        <w:t>ț</w:t>
      </w:r>
      <w:r w:rsidR="007446DE" w:rsidRPr="00317C6E">
        <w:rPr>
          <w:rFonts w:ascii="Times New Roman" w:hAnsi="Times New Roman"/>
          <w:sz w:val="24"/>
          <w:szCs w:val="24"/>
        </w:rPr>
        <w:t>ie a Autorită</w:t>
      </w:r>
      <w:r w:rsidR="00B975EA" w:rsidRPr="00317C6E">
        <w:rPr>
          <w:rFonts w:ascii="Times New Roman" w:hAnsi="Times New Roman"/>
          <w:sz w:val="24"/>
          <w:szCs w:val="24"/>
        </w:rPr>
        <w:t>ț</w:t>
      </w:r>
      <w:r w:rsidR="007446DE" w:rsidRPr="00317C6E">
        <w:rPr>
          <w:rFonts w:ascii="Times New Roman" w:hAnsi="Times New Roman"/>
          <w:sz w:val="24"/>
          <w:szCs w:val="24"/>
        </w:rPr>
        <w:t>ii contractante în conformitate cu Ordinul Ministrului finan</w:t>
      </w:r>
      <w:r w:rsidR="00B975EA" w:rsidRPr="00317C6E">
        <w:rPr>
          <w:rFonts w:ascii="Times New Roman" w:hAnsi="Times New Roman"/>
          <w:sz w:val="24"/>
          <w:szCs w:val="24"/>
        </w:rPr>
        <w:t>ț</w:t>
      </w:r>
      <w:r w:rsidR="007446DE" w:rsidRPr="00317C6E">
        <w:rPr>
          <w:rFonts w:ascii="Times New Roman" w:hAnsi="Times New Roman"/>
          <w:sz w:val="24"/>
          <w:szCs w:val="24"/>
        </w:rPr>
        <w:t>elor publice nr. 2634/2015 din 05.11.2015, prin care aceasta materializează rezultatul activită</w:t>
      </w:r>
      <w:r w:rsidR="00B975EA" w:rsidRPr="00317C6E">
        <w:rPr>
          <w:rFonts w:ascii="Times New Roman" w:hAnsi="Times New Roman"/>
          <w:sz w:val="24"/>
          <w:szCs w:val="24"/>
        </w:rPr>
        <w:t>ț</w:t>
      </w:r>
      <w:r w:rsidR="007446DE" w:rsidRPr="00317C6E">
        <w:rPr>
          <w:rFonts w:ascii="Times New Roman" w:hAnsi="Times New Roman"/>
          <w:sz w:val="24"/>
          <w:szCs w:val="24"/>
        </w:rPr>
        <w:t>ii de recep</w:t>
      </w:r>
      <w:r w:rsidR="00B975EA" w:rsidRPr="00317C6E">
        <w:rPr>
          <w:rFonts w:ascii="Times New Roman" w:hAnsi="Times New Roman"/>
          <w:sz w:val="24"/>
          <w:szCs w:val="24"/>
        </w:rPr>
        <w:t>ț</w:t>
      </w:r>
      <w:r w:rsidR="007446DE" w:rsidRPr="00317C6E">
        <w:rPr>
          <w:rFonts w:ascii="Times New Roman" w:hAnsi="Times New Roman"/>
          <w:sz w:val="24"/>
          <w:szCs w:val="24"/>
        </w:rPr>
        <w:t>ie a Produsele furnizate;</w:t>
      </w:r>
    </w:p>
    <w:p w14:paraId="5DB9168B" w14:textId="77777777" w:rsidR="00E30E5E" w:rsidRPr="00317C6E" w:rsidRDefault="00F43648" w:rsidP="00292FDB">
      <w:pPr>
        <w:numPr>
          <w:ilvl w:val="0"/>
          <w:numId w:val="8"/>
        </w:numPr>
        <w:jc w:val="both"/>
        <w:rPr>
          <w:rFonts w:ascii="Times New Roman" w:hAnsi="Times New Roman"/>
          <w:i/>
          <w:iCs/>
          <w:sz w:val="24"/>
          <w:szCs w:val="24"/>
        </w:rPr>
      </w:pPr>
      <w:r w:rsidRPr="00317C6E">
        <w:rPr>
          <w:rFonts w:ascii="Times New Roman" w:hAnsi="Times New Roman"/>
          <w:i/>
          <w:sz w:val="24"/>
          <w:szCs w:val="24"/>
        </w:rPr>
        <w:t>subcontractant</w:t>
      </w:r>
      <w:r w:rsidRPr="00317C6E">
        <w:rPr>
          <w:rFonts w:ascii="Times New Roman" w:hAnsi="Times New Roman"/>
          <w:sz w:val="24"/>
          <w:szCs w:val="24"/>
        </w:rPr>
        <w:t xml:space="preserve"> </w:t>
      </w:r>
      <w:r w:rsidR="00351049" w:rsidRPr="00317C6E">
        <w:rPr>
          <w:rFonts w:ascii="Times New Roman" w:hAnsi="Times New Roman"/>
          <w:sz w:val="24"/>
          <w:szCs w:val="24"/>
        </w:rPr>
        <w:t>–</w:t>
      </w:r>
      <w:r w:rsidR="00E30E5E" w:rsidRPr="00317C6E">
        <w:rPr>
          <w:rFonts w:ascii="Times New Roman" w:hAnsi="Times New Roman"/>
          <w:sz w:val="24"/>
          <w:szCs w:val="24"/>
        </w:rPr>
        <w:t xml:space="preserve"> orice operator economic care nu este parte a acestui Contract </w:t>
      </w:r>
      <w:r w:rsidR="00B975EA" w:rsidRPr="00317C6E">
        <w:rPr>
          <w:rFonts w:ascii="Times New Roman" w:hAnsi="Times New Roman"/>
          <w:sz w:val="24"/>
          <w:szCs w:val="24"/>
        </w:rPr>
        <w:t>ș</w:t>
      </w:r>
      <w:r w:rsidR="00E30E5E" w:rsidRPr="00317C6E">
        <w:rPr>
          <w:rFonts w:ascii="Times New Roman" w:hAnsi="Times New Roman"/>
          <w:sz w:val="24"/>
          <w:szCs w:val="24"/>
        </w:rPr>
        <w:t xml:space="preserve">i care execută </w:t>
      </w:r>
      <w:r w:rsidR="00B975EA" w:rsidRPr="00317C6E">
        <w:rPr>
          <w:rFonts w:ascii="Times New Roman" w:hAnsi="Times New Roman"/>
          <w:sz w:val="24"/>
          <w:szCs w:val="24"/>
        </w:rPr>
        <w:t>ș</w:t>
      </w:r>
      <w:r w:rsidR="00E30E5E" w:rsidRPr="00317C6E">
        <w:rPr>
          <w:rFonts w:ascii="Times New Roman" w:hAnsi="Times New Roman"/>
          <w:sz w:val="24"/>
          <w:szCs w:val="24"/>
        </w:rPr>
        <w:t>i/sau furnizează anumite păr</w:t>
      </w:r>
      <w:r w:rsidR="00B975EA" w:rsidRPr="00317C6E">
        <w:rPr>
          <w:rFonts w:ascii="Times New Roman" w:hAnsi="Times New Roman"/>
          <w:sz w:val="24"/>
          <w:szCs w:val="24"/>
        </w:rPr>
        <w:t>ț</w:t>
      </w:r>
      <w:r w:rsidR="00E30E5E" w:rsidRPr="00317C6E">
        <w:rPr>
          <w:rFonts w:ascii="Times New Roman" w:hAnsi="Times New Roman"/>
          <w:sz w:val="24"/>
          <w:szCs w:val="24"/>
        </w:rPr>
        <w:t>i ori elemente ale Contractului ori îndepline</w:t>
      </w:r>
      <w:r w:rsidR="00B975EA" w:rsidRPr="00317C6E">
        <w:rPr>
          <w:rFonts w:ascii="Times New Roman" w:hAnsi="Times New Roman"/>
          <w:sz w:val="24"/>
          <w:szCs w:val="24"/>
        </w:rPr>
        <w:t>ș</w:t>
      </w:r>
      <w:r w:rsidR="00E30E5E" w:rsidRPr="00317C6E">
        <w:rPr>
          <w:rFonts w:ascii="Times New Roman" w:hAnsi="Times New Roman"/>
          <w:sz w:val="24"/>
          <w:szCs w:val="24"/>
        </w:rPr>
        <w:t>te activită</w:t>
      </w:r>
      <w:r w:rsidR="00B975EA" w:rsidRPr="00317C6E">
        <w:rPr>
          <w:rFonts w:ascii="Times New Roman" w:hAnsi="Times New Roman"/>
          <w:sz w:val="24"/>
          <w:szCs w:val="24"/>
        </w:rPr>
        <w:t>ț</w:t>
      </w:r>
      <w:r w:rsidR="00E30E5E" w:rsidRPr="00317C6E">
        <w:rPr>
          <w:rFonts w:ascii="Times New Roman" w:hAnsi="Times New Roman"/>
          <w:sz w:val="24"/>
          <w:szCs w:val="24"/>
        </w:rPr>
        <w:t>i care fac parte din obiectul Contractului, răspunzând în fa</w:t>
      </w:r>
      <w:r w:rsidR="00B975EA" w:rsidRPr="00317C6E">
        <w:rPr>
          <w:rFonts w:ascii="Times New Roman" w:hAnsi="Times New Roman"/>
          <w:sz w:val="24"/>
          <w:szCs w:val="24"/>
        </w:rPr>
        <w:t>ț</w:t>
      </w:r>
      <w:r w:rsidR="00E30E5E" w:rsidRPr="00317C6E">
        <w:rPr>
          <w:rFonts w:ascii="Times New Roman" w:hAnsi="Times New Roman"/>
          <w:sz w:val="24"/>
          <w:szCs w:val="24"/>
        </w:rPr>
        <w:t xml:space="preserve">a Contractantului pentru organizarea </w:t>
      </w:r>
      <w:r w:rsidR="00B975EA" w:rsidRPr="00317C6E">
        <w:rPr>
          <w:rFonts w:ascii="Times New Roman" w:hAnsi="Times New Roman"/>
          <w:sz w:val="24"/>
          <w:szCs w:val="24"/>
        </w:rPr>
        <w:t>ș</w:t>
      </w:r>
      <w:r w:rsidR="00E30E5E" w:rsidRPr="00317C6E">
        <w:rPr>
          <w:rFonts w:ascii="Times New Roman" w:hAnsi="Times New Roman"/>
          <w:sz w:val="24"/>
          <w:szCs w:val="24"/>
        </w:rPr>
        <w:t>i derularea tuturor etapelor necesare în acest scop;</w:t>
      </w:r>
    </w:p>
    <w:p w14:paraId="20A2B5DA" w14:textId="77777777" w:rsidR="00292FDB" w:rsidRPr="00317C6E" w:rsidRDefault="00292FDB" w:rsidP="00292FDB">
      <w:pPr>
        <w:numPr>
          <w:ilvl w:val="0"/>
          <w:numId w:val="8"/>
        </w:numPr>
        <w:jc w:val="both"/>
        <w:rPr>
          <w:rFonts w:ascii="Times New Roman" w:hAnsi="Times New Roman"/>
          <w:i/>
          <w:iCs/>
          <w:sz w:val="24"/>
          <w:szCs w:val="24"/>
        </w:rPr>
      </w:pPr>
      <w:r w:rsidRPr="00317C6E">
        <w:rPr>
          <w:rFonts w:ascii="Times New Roman" w:hAnsi="Times New Roman"/>
          <w:i/>
          <w:iCs/>
          <w:sz w:val="24"/>
          <w:szCs w:val="24"/>
        </w:rPr>
        <w:t>documenta</w:t>
      </w:r>
      <w:r w:rsidR="00B975EA" w:rsidRPr="00317C6E">
        <w:rPr>
          <w:rFonts w:ascii="Times New Roman" w:hAnsi="Times New Roman"/>
          <w:i/>
          <w:iCs/>
          <w:sz w:val="24"/>
          <w:szCs w:val="24"/>
        </w:rPr>
        <w:t>ț</w:t>
      </w:r>
      <w:r w:rsidRPr="00317C6E">
        <w:rPr>
          <w:rFonts w:ascii="Times New Roman" w:hAnsi="Times New Roman"/>
          <w:i/>
          <w:iCs/>
          <w:sz w:val="24"/>
          <w:szCs w:val="24"/>
        </w:rPr>
        <w:t xml:space="preserve">ie de exploatare – </w:t>
      </w:r>
      <w:r w:rsidRPr="00317C6E">
        <w:rPr>
          <w:rFonts w:ascii="Times New Roman" w:hAnsi="Times New Roman"/>
          <w:iCs/>
          <w:sz w:val="24"/>
          <w:szCs w:val="24"/>
        </w:rPr>
        <w:t>este formată din documentele referitoare la exploatarea, între</w:t>
      </w:r>
      <w:r w:rsidR="00B975EA" w:rsidRPr="00317C6E">
        <w:rPr>
          <w:rFonts w:ascii="Times New Roman" w:hAnsi="Times New Roman"/>
          <w:iCs/>
          <w:sz w:val="24"/>
          <w:szCs w:val="24"/>
        </w:rPr>
        <w:t>ț</w:t>
      </w:r>
      <w:r w:rsidRPr="00317C6E">
        <w:rPr>
          <w:rFonts w:ascii="Times New Roman" w:hAnsi="Times New Roman"/>
          <w:iCs/>
          <w:sz w:val="24"/>
          <w:szCs w:val="24"/>
        </w:rPr>
        <w:t xml:space="preserve">inerea </w:t>
      </w:r>
      <w:r w:rsidR="00B975EA" w:rsidRPr="00317C6E">
        <w:rPr>
          <w:rFonts w:ascii="Times New Roman" w:hAnsi="Times New Roman"/>
          <w:iCs/>
          <w:sz w:val="24"/>
          <w:szCs w:val="24"/>
        </w:rPr>
        <w:t>ș</w:t>
      </w:r>
      <w:r w:rsidRPr="00317C6E">
        <w:rPr>
          <w:rFonts w:ascii="Times New Roman" w:hAnsi="Times New Roman"/>
          <w:iCs/>
          <w:sz w:val="24"/>
          <w:szCs w:val="24"/>
        </w:rPr>
        <w:t>i repara</w:t>
      </w:r>
      <w:r w:rsidR="00B975EA" w:rsidRPr="00317C6E">
        <w:rPr>
          <w:rFonts w:ascii="Times New Roman" w:hAnsi="Times New Roman"/>
          <w:iCs/>
          <w:sz w:val="24"/>
          <w:szCs w:val="24"/>
        </w:rPr>
        <w:t>ț</w:t>
      </w:r>
      <w:r w:rsidRPr="00317C6E">
        <w:rPr>
          <w:rFonts w:ascii="Times New Roman" w:hAnsi="Times New Roman"/>
          <w:iCs/>
          <w:sz w:val="24"/>
          <w:szCs w:val="24"/>
        </w:rPr>
        <w:t xml:space="preserve">ia produsului </w:t>
      </w:r>
      <w:r w:rsidR="00B975EA" w:rsidRPr="00317C6E">
        <w:rPr>
          <w:rFonts w:ascii="Times New Roman" w:hAnsi="Times New Roman"/>
          <w:iCs/>
          <w:sz w:val="24"/>
          <w:szCs w:val="24"/>
        </w:rPr>
        <w:t>ș</w:t>
      </w:r>
      <w:r w:rsidRPr="00317C6E">
        <w:rPr>
          <w:rFonts w:ascii="Times New Roman" w:hAnsi="Times New Roman"/>
          <w:iCs/>
          <w:sz w:val="24"/>
          <w:szCs w:val="24"/>
        </w:rPr>
        <w:t xml:space="preserve">i din documentele destinate culegerii </w:t>
      </w:r>
      <w:r w:rsidR="00B975EA" w:rsidRPr="00317C6E">
        <w:rPr>
          <w:rFonts w:ascii="Times New Roman" w:hAnsi="Times New Roman"/>
          <w:iCs/>
          <w:sz w:val="24"/>
          <w:szCs w:val="24"/>
        </w:rPr>
        <w:t>ș</w:t>
      </w:r>
      <w:r w:rsidRPr="00317C6E">
        <w:rPr>
          <w:rFonts w:ascii="Times New Roman" w:hAnsi="Times New Roman"/>
          <w:iCs/>
          <w:sz w:val="24"/>
          <w:szCs w:val="24"/>
        </w:rPr>
        <w:t>i eviden</w:t>
      </w:r>
      <w:r w:rsidR="00B975EA" w:rsidRPr="00317C6E">
        <w:rPr>
          <w:rFonts w:ascii="Times New Roman" w:hAnsi="Times New Roman"/>
          <w:iCs/>
          <w:sz w:val="24"/>
          <w:szCs w:val="24"/>
        </w:rPr>
        <w:t>ț</w:t>
      </w:r>
      <w:r w:rsidRPr="00317C6E">
        <w:rPr>
          <w:rFonts w:ascii="Times New Roman" w:hAnsi="Times New Roman"/>
          <w:iCs/>
          <w:sz w:val="24"/>
          <w:szCs w:val="24"/>
        </w:rPr>
        <w:t xml:space="preserve">ei datelor privind comportarea produsului în exploatare; </w:t>
      </w:r>
    </w:p>
    <w:p w14:paraId="1D27407E" w14:textId="77777777" w:rsidR="00292FDB" w:rsidRPr="00317C6E" w:rsidRDefault="00292FDB" w:rsidP="00292FDB">
      <w:pPr>
        <w:numPr>
          <w:ilvl w:val="0"/>
          <w:numId w:val="8"/>
        </w:numPr>
        <w:jc w:val="both"/>
        <w:rPr>
          <w:rFonts w:ascii="Times New Roman" w:hAnsi="Times New Roman"/>
          <w:i/>
          <w:iCs/>
          <w:sz w:val="24"/>
          <w:szCs w:val="24"/>
        </w:rPr>
      </w:pPr>
      <w:r w:rsidRPr="00317C6E">
        <w:rPr>
          <w:rFonts w:ascii="Times New Roman" w:hAnsi="Times New Roman"/>
          <w:i/>
          <w:iCs/>
          <w:sz w:val="24"/>
          <w:szCs w:val="24"/>
        </w:rPr>
        <w:t xml:space="preserve"> zi </w:t>
      </w:r>
      <w:r w:rsidR="00351049" w:rsidRPr="00317C6E">
        <w:rPr>
          <w:rFonts w:ascii="Times New Roman" w:hAnsi="Times New Roman"/>
          <w:i/>
          <w:iCs/>
          <w:sz w:val="24"/>
          <w:szCs w:val="24"/>
        </w:rPr>
        <w:t>–</w:t>
      </w:r>
      <w:r w:rsidRPr="00317C6E">
        <w:rPr>
          <w:rFonts w:ascii="Times New Roman" w:hAnsi="Times New Roman"/>
          <w:i/>
          <w:iCs/>
          <w:sz w:val="24"/>
          <w:szCs w:val="24"/>
        </w:rPr>
        <w:t xml:space="preserve"> </w:t>
      </w:r>
      <w:r w:rsidRPr="00317C6E">
        <w:rPr>
          <w:rFonts w:ascii="Times New Roman" w:hAnsi="Times New Roman"/>
          <w:sz w:val="24"/>
          <w:szCs w:val="24"/>
        </w:rPr>
        <w:t>zi calendaristică;</w:t>
      </w:r>
    </w:p>
    <w:p w14:paraId="05E1E284" w14:textId="77777777" w:rsidR="00292FDB" w:rsidRPr="00317C6E" w:rsidRDefault="00292FDB" w:rsidP="00292FDB">
      <w:pPr>
        <w:numPr>
          <w:ilvl w:val="0"/>
          <w:numId w:val="8"/>
        </w:numPr>
        <w:jc w:val="both"/>
        <w:rPr>
          <w:rFonts w:ascii="Times New Roman" w:hAnsi="Times New Roman"/>
          <w:i/>
          <w:iCs/>
          <w:sz w:val="24"/>
          <w:szCs w:val="24"/>
        </w:rPr>
      </w:pPr>
      <w:r w:rsidRPr="00317C6E">
        <w:rPr>
          <w:rFonts w:ascii="Times New Roman" w:hAnsi="Times New Roman"/>
          <w:i/>
          <w:iCs/>
          <w:sz w:val="24"/>
          <w:szCs w:val="24"/>
        </w:rPr>
        <w:t xml:space="preserve">zi lucrătoare </w:t>
      </w:r>
      <w:r w:rsidR="00351049" w:rsidRPr="00317C6E">
        <w:rPr>
          <w:rFonts w:ascii="Times New Roman" w:hAnsi="Times New Roman"/>
          <w:i/>
          <w:iCs/>
          <w:sz w:val="24"/>
          <w:szCs w:val="24"/>
        </w:rPr>
        <w:t>–</w:t>
      </w:r>
      <w:r w:rsidRPr="00317C6E">
        <w:rPr>
          <w:rFonts w:ascii="Times New Roman" w:hAnsi="Times New Roman"/>
          <w:i/>
          <w:iCs/>
          <w:sz w:val="24"/>
          <w:szCs w:val="24"/>
        </w:rPr>
        <w:t xml:space="preserve"> </w:t>
      </w:r>
      <w:r w:rsidRPr="00317C6E">
        <w:rPr>
          <w:rFonts w:ascii="Times New Roman" w:hAnsi="Times New Roman"/>
          <w:sz w:val="24"/>
          <w:szCs w:val="24"/>
        </w:rPr>
        <w:t>zi a săptămânii de luni</w:t>
      </w:r>
      <w:r w:rsidR="00055B47" w:rsidRPr="00317C6E">
        <w:rPr>
          <w:rFonts w:ascii="Times New Roman" w:hAnsi="Times New Roman"/>
          <w:sz w:val="24"/>
          <w:szCs w:val="24"/>
        </w:rPr>
        <w:t xml:space="preserve"> pana vineri inclusiv, cu excep</w:t>
      </w:r>
      <w:r w:rsidR="00B975EA" w:rsidRPr="00317C6E">
        <w:rPr>
          <w:rFonts w:ascii="Times New Roman" w:hAnsi="Times New Roman"/>
          <w:sz w:val="24"/>
          <w:szCs w:val="24"/>
        </w:rPr>
        <w:t>ț</w:t>
      </w:r>
      <w:r w:rsidRPr="00317C6E">
        <w:rPr>
          <w:rFonts w:ascii="Times New Roman" w:hAnsi="Times New Roman"/>
          <w:sz w:val="24"/>
          <w:szCs w:val="24"/>
        </w:rPr>
        <w:t>ia sărbătorilor legale</w:t>
      </w:r>
      <w:r w:rsidR="00A16631" w:rsidRPr="00317C6E">
        <w:rPr>
          <w:rFonts w:ascii="Times New Roman" w:hAnsi="Times New Roman"/>
          <w:sz w:val="24"/>
          <w:szCs w:val="24"/>
        </w:rPr>
        <w:t>;</w:t>
      </w:r>
    </w:p>
    <w:p w14:paraId="45BB9308" w14:textId="77777777" w:rsidR="00990FFB" w:rsidRPr="00317C6E" w:rsidRDefault="00A958E1" w:rsidP="00292FDB">
      <w:pPr>
        <w:numPr>
          <w:ilvl w:val="0"/>
          <w:numId w:val="8"/>
        </w:numPr>
        <w:jc w:val="both"/>
        <w:rPr>
          <w:rFonts w:ascii="Times New Roman" w:hAnsi="Times New Roman"/>
          <w:i/>
          <w:iCs/>
          <w:sz w:val="24"/>
          <w:szCs w:val="24"/>
        </w:rPr>
      </w:pPr>
      <w:r w:rsidRPr="00317C6E">
        <w:rPr>
          <w:rFonts w:ascii="Times New Roman" w:hAnsi="Times New Roman"/>
          <w:i/>
          <w:sz w:val="24"/>
          <w:szCs w:val="24"/>
        </w:rPr>
        <w:t>s</w:t>
      </w:r>
      <w:r w:rsidR="00055B47" w:rsidRPr="00317C6E">
        <w:rPr>
          <w:rFonts w:ascii="Times New Roman" w:hAnsi="Times New Roman"/>
          <w:i/>
          <w:sz w:val="24"/>
          <w:szCs w:val="24"/>
        </w:rPr>
        <w:t>cris(ă) sau în scris</w:t>
      </w:r>
      <w:r w:rsidR="00055B47" w:rsidRPr="00317C6E">
        <w:rPr>
          <w:rFonts w:ascii="Times New Roman" w:hAnsi="Times New Roman"/>
          <w:sz w:val="24"/>
          <w:szCs w:val="24"/>
        </w:rPr>
        <w:t xml:space="preserve"> - orice ansamblu de cuvinte sau cifre care poate fi citit, reprodus </w:t>
      </w:r>
      <w:r w:rsidR="00B975EA" w:rsidRPr="00317C6E">
        <w:rPr>
          <w:rFonts w:ascii="Times New Roman" w:hAnsi="Times New Roman"/>
          <w:sz w:val="24"/>
          <w:szCs w:val="24"/>
        </w:rPr>
        <w:t>ș</w:t>
      </w:r>
      <w:r w:rsidR="00055B47" w:rsidRPr="00317C6E">
        <w:rPr>
          <w:rFonts w:ascii="Times New Roman" w:hAnsi="Times New Roman"/>
          <w:sz w:val="24"/>
          <w:szCs w:val="24"/>
        </w:rPr>
        <w:t>i comunicat ulterior, stocat pe suport de hârtie, inclusiv informa</w:t>
      </w:r>
      <w:r w:rsidR="00B975EA" w:rsidRPr="00317C6E">
        <w:rPr>
          <w:rFonts w:ascii="Times New Roman" w:hAnsi="Times New Roman"/>
          <w:sz w:val="24"/>
          <w:szCs w:val="24"/>
        </w:rPr>
        <w:t>ț</w:t>
      </w:r>
      <w:r w:rsidR="00055B47" w:rsidRPr="00317C6E">
        <w:rPr>
          <w:rFonts w:ascii="Times New Roman" w:hAnsi="Times New Roman"/>
          <w:sz w:val="24"/>
          <w:szCs w:val="24"/>
        </w:rPr>
        <w:t xml:space="preserve">ii transmise </w:t>
      </w:r>
      <w:r w:rsidR="00B975EA" w:rsidRPr="00317C6E">
        <w:rPr>
          <w:rFonts w:ascii="Times New Roman" w:hAnsi="Times New Roman"/>
          <w:sz w:val="24"/>
          <w:szCs w:val="24"/>
        </w:rPr>
        <w:t>ș</w:t>
      </w:r>
      <w:r w:rsidR="00055B47" w:rsidRPr="00317C6E">
        <w:rPr>
          <w:rFonts w:ascii="Times New Roman" w:hAnsi="Times New Roman"/>
          <w:sz w:val="24"/>
          <w:szCs w:val="24"/>
        </w:rPr>
        <w:t>i stocate prin Mijloace electronice de comunicare în cadrul Contractului</w:t>
      </w:r>
      <w:r w:rsidR="009A153B" w:rsidRPr="00317C6E">
        <w:rPr>
          <w:rFonts w:ascii="Times New Roman" w:hAnsi="Times New Roman"/>
          <w:sz w:val="24"/>
          <w:szCs w:val="24"/>
        </w:rPr>
        <w:t>;</w:t>
      </w:r>
    </w:p>
    <w:p w14:paraId="480472C5" w14:textId="77777777" w:rsidR="009A153B" w:rsidRPr="00317C6E" w:rsidRDefault="009C2AD1" w:rsidP="00292FDB">
      <w:pPr>
        <w:numPr>
          <w:ilvl w:val="0"/>
          <w:numId w:val="8"/>
        </w:numPr>
        <w:jc w:val="both"/>
        <w:rPr>
          <w:rFonts w:ascii="Times New Roman" w:hAnsi="Times New Roman"/>
          <w:i/>
          <w:iCs/>
          <w:sz w:val="24"/>
          <w:szCs w:val="24"/>
        </w:rPr>
      </w:pPr>
      <w:r w:rsidRPr="00317C6E">
        <w:rPr>
          <w:rFonts w:ascii="Times New Roman" w:hAnsi="Times New Roman"/>
          <w:i/>
          <w:sz w:val="24"/>
          <w:szCs w:val="24"/>
        </w:rPr>
        <w:t>m</w:t>
      </w:r>
      <w:r w:rsidR="009A153B" w:rsidRPr="00317C6E">
        <w:rPr>
          <w:rFonts w:ascii="Times New Roman" w:hAnsi="Times New Roman"/>
          <w:i/>
          <w:sz w:val="24"/>
          <w:szCs w:val="24"/>
        </w:rPr>
        <w:t>ijloace electronice de comunicare</w:t>
      </w:r>
      <w:r w:rsidR="009A153B" w:rsidRPr="00317C6E">
        <w:rPr>
          <w:rFonts w:ascii="Times New Roman" w:hAnsi="Times New Roman"/>
          <w:sz w:val="24"/>
          <w:szCs w:val="24"/>
        </w:rPr>
        <w:t xml:space="preserve"> în cadrul Contractului </w:t>
      </w:r>
      <w:r w:rsidR="00351049" w:rsidRPr="00317C6E">
        <w:rPr>
          <w:rFonts w:ascii="Times New Roman" w:hAnsi="Times New Roman"/>
          <w:sz w:val="24"/>
          <w:szCs w:val="24"/>
        </w:rPr>
        <w:t>–</w:t>
      </w:r>
      <w:r w:rsidR="009A153B" w:rsidRPr="00317C6E">
        <w:rPr>
          <w:rFonts w:ascii="Times New Roman" w:hAnsi="Times New Roman"/>
          <w:sz w:val="24"/>
          <w:szCs w:val="24"/>
        </w:rPr>
        <w:t xml:space="preserve"> echipamente electronice de procesare, inclusiv compresie digitală, </w:t>
      </w:r>
      <w:r w:rsidR="00B975EA" w:rsidRPr="00317C6E">
        <w:rPr>
          <w:rFonts w:ascii="Times New Roman" w:hAnsi="Times New Roman"/>
          <w:sz w:val="24"/>
          <w:szCs w:val="24"/>
        </w:rPr>
        <w:t>ș</w:t>
      </w:r>
      <w:r w:rsidR="009A153B" w:rsidRPr="00317C6E">
        <w:rPr>
          <w:rFonts w:ascii="Times New Roman" w:hAnsi="Times New Roman"/>
          <w:sz w:val="24"/>
          <w:szCs w:val="24"/>
        </w:rPr>
        <w:t xml:space="preserve">i stocare a datelor emise, transmise </w:t>
      </w:r>
      <w:r w:rsidR="00B975EA" w:rsidRPr="00317C6E">
        <w:rPr>
          <w:rFonts w:ascii="Times New Roman" w:hAnsi="Times New Roman"/>
          <w:sz w:val="24"/>
          <w:szCs w:val="24"/>
        </w:rPr>
        <w:t>ș</w:t>
      </w:r>
      <w:r w:rsidR="009A153B" w:rsidRPr="00317C6E">
        <w:rPr>
          <w:rFonts w:ascii="Times New Roman" w:hAnsi="Times New Roman"/>
          <w:sz w:val="24"/>
          <w:szCs w:val="24"/>
        </w:rPr>
        <w:t xml:space="preserve">i, respectiv, primite prin cablu, radio, mijloace optice sau prin alte mijloace electromagnetice </w:t>
      </w:r>
      <w:r w:rsidR="00B975EA" w:rsidRPr="00317C6E">
        <w:rPr>
          <w:rFonts w:ascii="Times New Roman" w:hAnsi="Times New Roman"/>
          <w:sz w:val="24"/>
          <w:szCs w:val="24"/>
        </w:rPr>
        <w:t>ș</w:t>
      </w:r>
      <w:r w:rsidR="009A153B" w:rsidRPr="00317C6E">
        <w:rPr>
          <w:rFonts w:ascii="Times New Roman" w:hAnsi="Times New Roman"/>
          <w:sz w:val="24"/>
          <w:szCs w:val="24"/>
        </w:rPr>
        <w:t>i utilizate inclusiv pentru transmiterea Rezultatelor ob</w:t>
      </w:r>
      <w:r w:rsidR="00B975EA" w:rsidRPr="00317C6E">
        <w:rPr>
          <w:rFonts w:ascii="Times New Roman" w:hAnsi="Times New Roman"/>
          <w:sz w:val="24"/>
          <w:szCs w:val="24"/>
        </w:rPr>
        <w:t>ț</w:t>
      </w:r>
      <w:r w:rsidR="009A153B" w:rsidRPr="00317C6E">
        <w:rPr>
          <w:rFonts w:ascii="Times New Roman" w:hAnsi="Times New Roman"/>
          <w:sz w:val="24"/>
          <w:szCs w:val="24"/>
        </w:rPr>
        <w:t>inute în cadrul Contractului;</w:t>
      </w:r>
    </w:p>
    <w:p w14:paraId="6DB3D9BD" w14:textId="77777777" w:rsidR="00F06968" w:rsidRPr="00317C6E" w:rsidRDefault="00DD63B3" w:rsidP="00DC5A80">
      <w:pPr>
        <w:numPr>
          <w:ilvl w:val="0"/>
          <w:numId w:val="8"/>
        </w:numPr>
        <w:tabs>
          <w:tab w:val="clear" w:pos="1440"/>
        </w:tabs>
        <w:jc w:val="both"/>
        <w:rPr>
          <w:rFonts w:ascii="Times New Roman" w:hAnsi="Times New Roman"/>
          <w:i/>
          <w:iCs/>
          <w:sz w:val="24"/>
          <w:szCs w:val="24"/>
        </w:rPr>
      </w:pPr>
      <w:r w:rsidRPr="00317C6E">
        <w:rPr>
          <w:rFonts w:ascii="Times New Roman" w:hAnsi="Times New Roman"/>
          <w:i/>
          <w:sz w:val="24"/>
          <w:szCs w:val="24"/>
        </w:rPr>
        <w:t>t</w:t>
      </w:r>
      <w:r w:rsidR="00F06968" w:rsidRPr="00317C6E">
        <w:rPr>
          <w:rFonts w:ascii="Times New Roman" w:hAnsi="Times New Roman"/>
          <w:i/>
          <w:sz w:val="24"/>
          <w:szCs w:val="24"/>
        </w:rPr>
        <w:t xml:space="preserve">ermen </w:t>
      </w:r>
      <w:r w:rsidR="00351049" w:rsidRPr="00317C6E">
        <w:rPr>
          <w:rFonts w:ascii="Times New Roman" w:hAnsi="Times New Roman"/>
          <w:sz w:val="24"/>
          <w:szCs w:val="24"/>
        </w:rPr>
        <w:t>–</w:t>
      </w:r>
      <w:r w:rsidR="00F06968" w:rsidRPr="00317C6E">
        <w:rPr>
          <w:rFonts w:ascii="Times New Roman" w:hAnsi="Times New Roman"/>
          <w:sz w:val="24"/>
          <w:szCs w:val="24"/>
        </w:rPr>
        <w:t xml:space="preserve"> intervalul de timp în care Păr</w:t>
      </w:r>
      <w:r w:rsidR="00B975EA" w:rsidRPr="00317C6E">
        <w:rPr>
          <w:rFonts w:ascii="Times New Roman" w:hAnsi="Times New Roman"/>
          <w:sz w:val="24"/>
          <w:szCs w:val="24"/>
        </w:rPr>
        <w:t>ț</w:t>
      </w:r>
      <w:r w:rsidR="00F06968" w:rsidRPr="00317C6E">
        <w:rPr>
          <w:rFonts w:ascii="Times New Roman" w:hAnsi="Times New Roman"/>
          <w:sz w:val="24"/>
          <w:szCs w:val="24"/>
        </w:rPr>
        <w:t>ile trebuie să-</w:t>
      </w:r>
      <w:r w:rsidR="00B975EA" w:rsidRPr="00317C6E">
        <w:rPr>
          <w:rFonts w:ascii="Times New Roman" w:hAnsi="Times New Roman"/>
          <w:sz w:val="24"/>
          <w:szCs w:val="24"/>
        </w:rPr>
        <w:t>ș</w:t>
      </w:r>
      <w:r w:rsidR="00F06968" w:rsidRPr="00317C6E">
        <w:rPr>
          <w:rFonts w:ascii="Times New Roman" w:hAnsi="Times New Roman"/>
          <w:sz w:val="24"/>
          <w:szCs w:val="24"/>
        </w:rPr>
        <w:t>i îndeplinească obliga</w:t>
      </w:r>
      <w:r w:rsidR="00B975EA" w:rsidRPr="00317C6E">
        <w:rPr>
          <w:rFonts w:ascii="Times New Roman" w:hAnsi="Times New Roman"/>
          <w:sz w:val="24"/>
          <w:szCs w:val="24"/>
        </w:rPr>
        <w:t>ț</w:t>
      </w:r>
      <w:r w:rsidR="00F06968" w:rsidRPr="00317C6E">
        <w:rPr>
          <w:rFonts w:ascii="Times New Roman" w:hAnsi="Times New Roman"/>
          <w:sz w:val="24"/>
          <w:szCs w:val="24"/>
        </w:rPr>
        <w:t xml:space="preserve">iile, astfel cum este stabilit prin Contract, exprimat în zile, care începe să curgă de la începutul </w:t>
      </w:r>
      <w:r w:rsidR="00F06968" w:rsidRPr="00317C6E">
        <w:rPr>
          <w:rFonts w:ascii="Times New Roman" w:hAnsi="Times New Roman"/>
          <w:sz w:val="24"/>
          <w:szCs w:val="24"/>
        </w:rPr>
        <w:lastRenderedPageBreak/>
        <w:t xml:space="preserve">primei ore a primei zile a termenului </w:t>
      </w:r>
      <w:r w:rsidR="00B975EA" w:rsidRPr="00317C6E">
        <w:rPr>
          <w:rFonts w:ascii="Times New Roman" w:hAnsi="Times New Roman"/>
          <w:sz w:val="24"/>
          <w:szCs w:val="24"/>
        </w:rPr>
        <w:t>ș</w:t>
      </w:r>
      <w:r w:rsidR="00F06968" w:rsidRPr="00317C6E">
        <w:rPr>
          <w:rFonts w:ascii="Times New Roman" w:hAnsi="Times New Roman"/>
          <w:sz w:val="24"/>
          <w:szCs w:val="24"/>
        </w:rPr>
        <w:t>i se încheie la expirarea ultimei ore a ultimei zile a termenului; ziua în cursul căreia a avut loc un eveniment sau s-a realizat un act al Autorită</w:t>
      </w:r>
      <w:r w:rsidR="00B975EA" w:rsidRPr="00317C6E">
        <w:rPr>
          <w:rFonts w:ascii="Times New Roman" w:hAnsi="Times New Roman"/>
          <w:sz w:val="24"/>
          <w:szCs w:val="24"/>
        </w:rPr>
        <w:t>ț</w:t>
      </w:r>
      <w:r w:rsidR="00F06968" w:rsidRPr="00317C6E">
        <w:rPr>
          <w:rFonts w:ascii="Times New Roman" w:hAnsi="Times New Roman"/>
          <w:sz w:val="24"/>
          <w:szCs w:val="24"/>
        </w:rPr>
        <w:t>ii contractante nu este luată în calculul termenului. Dacă ultima zi a unui termen exprimat altfel decât în ore este o zi de sărbătoare legală, o duminică sau o sâmbătă, termenul se încheie la expirarea ultimei ore a următoarei zile lucrătoare</w:t>
      </w:r>
    </w:p>
    <w:p w14:paraId="27B51043" w14:textId="77777777" w:rsidR="00292FDB" w:rsidRPr="00317C6E" w:rsidRDefault="00292FDB" w:rsidP="001C36AD">
      <w:pPr>
        <w:keepNext/>
        <w:suppressAutoHyphens/>
        <w:autoSpaceDE w:val="0"/>
        <w:jc w:val="both"/>
        <w:rPr>
          <w:rFonts w:ascii="Times New Roman" w:hAnsi="Times New Roman"/>
          <w:bCs/>
          <w:sz w:val="24"/>
          <w:szCs w:val="24"/>
        </w:rPr>
      </w:pPr>
      <w:r w:rsidRPr="00317C6E">
        <w:rPr>
          <w:rFonts w:ascii="Times New Roman" w:hAnsi="Times New Roman"/>
          <w:b/>
          <w:sz w:val="24"/>
          <w:szCs w:val="24"/>
        </w:rPr>
        <w:t xml:space="preserve">              Art. 1.2</w:t>
      </w:r>
      <w:r w:rsidR="004C3042" w:rsidRPr="00317C6E">
        <w:rPr>
          <w:rFonts w:ascii="Times New Roman" w:hAnsi="Times New Roman"/>
          <w:sz w:val="24"/>
          <w:szCs w:val="24"/>
        </w:rPr>
        <w:t xml:space="preserve"> </w:t>
      </w:r>
      <w:r w:rsidRPr="00317C6E">
        <w:rPr>
          <w:rFonts w:ascii="Times New Roman" w:hAnsi="Times New Roman"/>
          <w:bCs/>
          <w:sz w:val="24"/>
          <w:szCs w:val="24"/>
        </w:rPr>
        <w:t>În prezentul contract, cu excep</w:t>
      </w:r>
      <w:r w:rsidR="00B975EA" w:rsidRPr="00317C6E">
        <w:rPr>
          <w:rFonts w:ascii="Times New Roman" w:hAnsi="Times New Roman"/>
          <w:bCs/>
          <w:sz w:val="24"/>
          <w:szCs w:val="24"/>
        </w:rPr>
        <w:t>ț</w:t>
      </w:r>
      <w:r w:rsidRPr="00317C6E">
        <w:rPr>
          <w:rFonts w:ascii="Times New Roman" w:hAnsi="Times New Roman"/>
          <w:bCs/>
          <w:sz w:val="24"/>
          <w:szCs w:val="24"/>
        </w:rPr>
        <w:t xml:space="preserve">ia unei prevederi contrare, cuvintele la forma singular vor include forma de plural </w:t>
      </w:r>
      <w:r w:rsidR="00B975EA" w:rsidRPr="00317C6E">
        <w:rPr>
          <w:rFonts w:ascii="Times New Roman" w:hAnsi="Times New Roman"/>
          <w:bCs/>
          <w:sz w:val="24"/>
          <w:szCs w:val="24"/>
        </w:rPr>
        <w:t>ș</w:t>
      </w:r>
      <w:r w:rsidR="00351049" w:rsidRPr="00317C6E">
        <w:rPr>
          <w:rFonts w:ascii="Times New Roman" w:hAnsi="Times New Roman"/>
          <w:bCs/>
          <w:sz w:val="24"/>
          <w:szCs w:val="24"/>
        </w:rPr>
        <w:t>i vice</w:t>
      </w:r>
      <w:r w:rsidRPr="00317C6E">
        <w:rPr>
          <w:rFonts w:ascii="Times New Roman" w:hAnsi="Times New Roman"/>
          <w:bCs/>
          <w:sz w:val="24"/>
          <w:szCs w:val="24"/>
        </w:rPr>
        <w:t>versa, acolo unde acest lucru este permis de context.</w:t>
      </w:r>
    </w:p>
    <w:p w14:paraId="683DA3B1" w14:textId="77777777" w:rsidR="00292FDB" w:rsidRPr="00317C6E" w:rsidRDefault="00292FDB" w:rsidP="00292FDB">
      <w:pPr>
        <w:jc w:val="both"/>
        <w:rPr>
          <w:rFonts w:ascii="Times New Roman" w:hAnsi="Times New Roman"/>
          <w:sz w:val="24"/>
          <w:szCs w:val="24"/>
        </w:rPr>
      </w:pPr>
    </w:p>
    <w:p w14:paraId="4C1BFB0B" w14:textId="100F9A09" w:rsidR="00292FDB" w:rsidRPr="00317C6E" w:rsidRDefault="00292FDB" w:rsidP="00AC1B7B">
      <w:pPr>
        <w:ind w:firstLine="709"/>
        <w:outlineLvl w:val="0"/>
        <w:rPr>
          <w:rFonts w:ascii="Times New Roman" w:hAnsi="Times New Roman"/>
          <w:b/>
          <w:sz w:val="24"/>
          <w:szCs w:val="24"/>
        </w:rPr>
      </w:pPr>
      <w:r w:rsidRPr="00317C6E">
        <w:rPr>
          <w:rFonts w:ascii="Times New Roman" w:hAnsi="Times New Roman"/>
          <w:b/>
          <w:sz w:val="24"/>
          <w:szCs w:val="24"/>
        </w:rPr>
        <w:t xml:space="preserve">                                                         CAPITOLUL II</w:t>
      </w:r>
    </w:p>
    <w:p w14:paraId="687AC3E3" w14:textId="77777777" w:rsidR="00292FDB" w:rsidRPr="00317C6E" w:rsidRDefault="00292FDB" w:rsidP="00F2702E">
      <w:pPr>
        <w:pStyle w:val="Heading3"/>
        <w:numPr>
          <w:ilvl w:val="0"/>
          <w:numId w:val="0"/>
        </w:numPr>
        <w:spacing w:before="0" w:after="0"/>
        <w:ind w:left="349"/>
        <w:rPr>
          <w:sz w:val="24"/>
          <w:szCs w:val="24"/>
        </w:rPr>
      </w:pPr>
      <w:r w:rsidRPr="00317C6E">
        <w:rPr>
          <w:sz w:val="24"/>
          <w:szCs w:val="24"/>
        </w:rPr>
        <w:t xml:space="preserve">                                                      OBIECTUL CONTRACTULUI</w:t>
      </w:r>
    </w:p>
    <w:p w14:paraId="48B9D513" w14:textId="77777777" w:rsidR="00292FDB" w:rsidRPr="00317C6E" w:rsidRDefault="00292FDB" w:rsidP="00292FDB">
      <w:pPr>
        <w:ind w:firstLine="709"/>
        <w:jc w:val="both"/>
        <w:rPr>
          <w:rFonts w:ascii="Times New Roman" w:hAnsi="Times New Roman"/>
          <w:sz w:val="24"/>
          <w:szCs w:val="24"/>
        </w:rPr>
      </w:pPr>
      <w:r w:rsidRPr="00317C6E">
        <w:rPr>
          <w:rFonts w:ascii="Times New Roman" w:hAnsi="Times New Roman"/>
          <w:sz w:val="24"/>
          <w:szCs w:val="24"/>
        </w:rPr>
        <w:tab/>
        <w:t xml:space="preserve"> </w:t>
      </w:r>
      <w:r w:rsidRPr="00317C6E">
        <w:rPr>
          <w:rFonts w:ascii="Times New Roman" w:hAnsi="Times New Roman"/>
          <w:b/>
          <w:sz w:val="24"/>
          <w:szCs w:val="24"/>
        </w:rPr>
        <w:t>Art. 2.</w:t>
      </w:r>
      <w:r w:rsidR="009C6A46" w:rsidRPr="00317C6E">
        <w:rPr>
          <w:rFonts w:ascii="Times New Roman" w:hAnsi="Times New Roman"/>
          <w:b/>
          <w:sz w:val="24"/>
          <w:szCs w:val="24"/>
        </w:rPr>
        <w:t>1</w:t>
      </w:r>
      <w:r w:rsidRPr="00317C6E">
        <w:rPr>
          <w:rFonts w:ascii="Times New Roman" w:hAnsi="Times New Roman"/>
          <w:sz w:val="24"/>
          <w:szCs w:val="24"/>
        </w:rPr>
        <w:t xml:space="preserve"> Furnizorul se obl</w:t>
      </w:r>
      <w:r w:rsidR="007826AF" w:rsidRPr="00317C6E">
        <w:rPr>
          <w:rFonts w:ascii="Times New Roman" w:hAnsi="Times New Roman"/>
          <w:sz w:val="24"/>
          <w:szCs w:val="24"/>
        </w:rPr>
        <w:t>igă să furnizeze</w:t>
      </w:r>
      <w:r w:rsidR="006F0391" w:rsidRPr="00317C6E">
        <w:rPr>
          <w:rFonts w:ascii="Times New Roman" w:hAnsi="Times New Roman"/>
          <w:sz w:val="24"/>
          <w:szCs w:val="24"/>
        </w:rPr>
        <w:t xml:space="preserve"> </w:t>
      </w:r>
      <w:r w:rsidR="009C6A46" w:rsidRPr="00317C6E">
        <w:rPr>
          <w:rFonts w:ascii="Times New Roman" w:hAnsi="Times New Roman"/>
          <w:i/>
          <w:sz w:val="24"/>
          <w:szCs w:val="24"/>
        </w:rPr>
        <w:t>(denumirea produselor)</w:t>
      </w:r>
      <w:r w:rsidR="009C6A46" w:rsidRPr="00317C6E">
        <w:rPr>
          <w:rFonts w:ascii="Times New Roman" w:hAnsi="Times New Roman"/>
          <w:sz w:val="24"/>
          <w:szCs w:val="24"/>
        </w:rPr>
        <w:t>........</w:t>
      </w:r>
      <w:r w:rsidRPr="00317C6E">
        <w:rPr>
          <w:rFonts w:ascii="Times New Roman" w:hAnsi="Times New Roman"/>
          <w:sz w:val="24"/>
          <w:szCs w:val="24"/>
        </w:rPr>
        <w:t xml:space="preserve">, la termenele </w:t>
      </w:r>
      <w:r w:rsidR="00B975EA" w:rsidRPr="00317C6E">
        <w:rPr>
          <w:rFonts w:ascii="Times New Roman" w:hAnsi="Times New Roman"/>
          <w:sz w:val="24"/>
          <w:szCs w:val="24"/>
        </w:rPr>
        <w:t>ș</w:t>
      </w:r>
      <w:r w:rsidRPr="00317C6E">
        <w:rPr>
          <w:rFonts w:ascii="Times New Roman" w:hAnsi="Times New Roman"/>
          <w:sz w:val="24"/>
          <w:szCs w:val="24"/>
        </w:rPr>
        <w:t>i în cantită</w:t>
      </w:r>
      <w:r w:rsidR="00B975EA" w:rsidRPr="00317C6E">
        <w:rPr>
          <w:rFonts w:ascii="Times New Roman" w:hAnsi="Times New Roman"/>
          <w:sz w:val="24"/>
          <w:szCs w:val="24"/>
        </w:rPr>
        <w:t>ț</w:t>
      </w:r>
      <w:r w:rsidRPr="00317C6E">
        <w:rPr>
          <w:rFonts w:ascii="Times New Roman" w:hAnsi="Times New Roman"/>
          <w:sz w:val="24"/>
          <w:szCs w:val="24"/>
        </w:rPr>
        <w:t xml:space="preserve">ile prevăzute în </w:t>
      </w:r>
      <w:r w:rsidRPr="00317C6E">
        <w:rPr>
          <w:rFonts w:ascii="Times New Roman" w:hAnsi="Times New Roman"/>
          <w:i/>
          <w:sz w:val="24"/>
          <w:szCs w:val="24"/>
        </w:rPr>
        <w:t>Anexa nr. 1</w:t>
      </w:r>
      <w:r w:rsidRPr="00317C6E">
        <w:rPr>
          <w:rFonts w:ascii="Times New Roman" w:hAnsi="Times New Roman"/>
          <w:sz w:val="24"/>
          <w:szCs w:val="24"/>
        </w:rPr>
        <w:t xml:space="preserve"> la contract.</w:t>
      </w:r>
      <w:r w:rsidR="004E045B" w:rsidRPr="00317C6E">
        <w:rPr>
          <w:rFonts w:ascii="Times New Roman" w:hAnsi="Times New Roman"/>
          <w:sz w:val="24"/>
          <w:szCs w:val="24"/>
        </w:rPr>
        <w:t xml:space="preserve"> În caz contrar, furnizorul este de drept în întârziere.</w:t>
      </w:r>
    </w:p>
    <w:p w14:paraId="1C300C2D" w14:textId="77777777" w:rsidR="00292FDB" w:rsidRPr="00317C6E" w:rsidRDefault="00292FDB" w:rsidP="00F2702E">
      <w:pPr>
        <w:ind w:firstLine="709"/>
        <w:jc w:val="both"/>
        <w:rPr>
          <w:rFonts w:ascii="Times New Roman" w:hAnsi="Times New Roman"/>
          <w:sz w:val="24"/>
          <w:szCs w:val="24"/>
        </w:rPr>
      </w:pPr>
      <w:r w:rsidRPr="00317C6E">
        <w:rPr>
          <w:rFonts w:ascii="Times New Roman" w:hAnsi="Times New Roman"/>
          <w:sz w:val="24"/>
          <w:szCs w:val="24"/>
        </w:rPr>
        <w:tab/>
      </w:r>
      <w:r w:rsidRPr="00317C6E">
        <w:rPr>
          <w:rFonts w:ascii="Times New Roman" w:hAnsi="Times New Roman"/>
          <w:b/>
          <w:sz w:val="24"/>
          <w:szCs w:val="24"/>
        </w:rPr>
        <w:t>Art. 2.</w:t>
      </w:r>
      <w:r w:rsidR="003C38BB" w:rsidRPr="00317C6E">
        <w:rPr>
          <w:rFonts w:ascii="Times New Roman" w:hAnsi="Times New Roman"/>
          <w:b/>
          <w:sz w:val="24"/>
          <w:szCs w:val="24"/>
        </w:rPr>
        <w:t>2</w:t>
      </w:r>
      <w:r w:rsidRPr="00317C6E">
        <w:rPr>
          <w:rFonts w:ascii="Times New Roman" w:hAnsi="Times New Roman"/>
          <w:sz w:val="24"/>
          <w:szCs w:val="24"/>
        </w:rPr>
        <w:t xml:space="preserve"> Achizitorul se obligă să</w:t>
      </w:r>
      <w:r w:rsidR="009C6A46" w:rsidRPr="00317C6E">
        <w:rPr>
          <w:rFonts w:ascii="Times New Roman" w:hAnsi="Times New Roman"/>
          <w:sz w:val="24"/>
          <w:szCs w:val="24"/>
        </w:rPr>
        <w:t xml:space="preserve"> plătească furnizorului </w:t>
      </w:r>
      <w:r w:rsidR="00337E41" w:rsidRPr="00317C6E">
        <w:rPr>
          <w:rFonts w:ascii="Times New Roman" w:hAnsi="Times New Roman"/>
          <w:sz w:val="24"/>
          <w:szCs w:val="24"/>
        </w:rPr>
        <w:t>pre</w:t>
      </w:r>
      <w:r w:rsidR="00B975EA" w:rsidRPr="00317C6E">
        <w:rPr>
          <w:rFonts w:ascii="Times New Roman" w:hAnsi="Times New Roman"/>
          <w:sz w:val="24"/>
          <w:szCs w:val="24"/>
        </w:rPr>
        <w:t>ț</w:t>
      </w:r>
      <w:r w:rsidR="00337E41" w:rsidRPr="00317C6E">
        <w:rPr>
          <w:rFonts w:ascii="Times New Roman" w:hAnsi="Times New Roman"/>
          <w:sz w:val="24"/>
          <w:szCs w:val="24"/>
        </w:rPr>
        <w:t xml:space="preserve">ul convenit </w:t>
      </w:r>
      <w:r w:rsidRPr="00317C6E">
        <w:rPr>
          <w:rFonts w:ascii="Times New Roman" w:hAnsi="Times New Roman"/>
          <w:sz w:val="24"/>
          <w:szCs w:val="24"/>
        </w:rPr>
        <w:t xml:space="preserve">pentru </w:t>
      </w:r>
      <w:r w:rsidR="002A5D7C" w:rsidRPr="00317C6E">
        <w:rPr>
          <w:rFonts w:ascii="Times New Roman" w:hAnsi="Times New Roman"/>
          <w:sz w:val="24"/>
          <w:szCs w:val="24"/>
        </w:rPr>
        <w:t>produs</w:t>
      </w:r>
      <w:r w:rsidR="00F43648" w:rsidRPr="00317C6E">
        <w:rPr>
          <w:rFonts w:ascii="Times New Roman" w:hAnsi="Times New Roman"/>
          <w:sz w:val="24"/>
          <w:szCs w:val="24"/>
        </w:rPr>
        <w:t>e</w:t>
      </w:r>
      <w:r w:rsidR="002A5D7C" w:rsidRPr="00317C6E">
        <w:rPr>
          <w:rFonts w:ascii="Times New Roman" w:hAnsi="Times New Roman"/>
          <w:sz w:val="24"/>
          <w:szCs w:val="24"/>
        </w:rPr>
        <w:t>l</w:t>
      </w:r>
      <w:r w:rsidR="00F43648" w:rsidRPr="00317C6E">
        <w:rPr>
          <w:rFonts w:ascii="Times New Roman" w:hAnsi="Times New Roman"/>
          <w:sz w:val="24"/>
          <w:szCs w:val="24"/>
        </w:rPr>
        <w:t>e</w:t>
      </w:r>
      <w:r w:rsidRPr="00317C6E">
        <w:rPr>
          <w:rFonts w:ascii="Times New Roman" w:hAnsi="Times New Roman"/>
          <w:sz w:val="24"/>
          <w:szCs w:val="24"/>
        </w:rPr>
        <w:t xml:space="preserve"> contractate, livrate </w:t>
      </w:r>
      <w:r w:rsidR="00B975EA" w:rsidRPr="00317C6E">
        <w:rPr>
          <w:rFonts w:ascii="Times New Roman" w:hAnsi="Times New Roman"/>
          <w:sz w:val="24"/>
          <w:szCs w:val="24"/>
        </w:rPr>
        <w:t>ș</w:t>
      </w:r>
      <w:r w:rsidRPr="00317C6E">
        <w:rPr>
          <w:rFonts w:ascii="Times New Roman" w:hAnsi="Times New Roman"/>
          <w:sz w:val="24"/>
          <w:szCs w:val="24"/>
        </w:rPr>
        <w:t>i recep</w:t>
      </w:r>
      <w:r w:rsidR="00B975EA" w:rsidRPr="00317C6E">
        <w:rPr>
          <w:rFonts w:ascii="Times New Roman" w:hAnsi="Times New Roman"/>
          <w:sz w:val="24"/>
          <w:szCs w:val="24"/>
        </w:rPr>
        <w:t>ț</w:t>
      </w:r>
      <w:r w:rsidRPr="00317C6E">
        <w:rPr>
          <w:rFonts w:ascii="Times New Roman" w:hAnsi="Times New Roman"/>
          <w:sz w:val="24"/>
          <w:szCs w:val="24"/>
        </w:rPr>
        <w:t>ionate în condi</w:t>
      </w:r>
      <w:r w:rsidR="00B975EA" w:rsidRPr="00317C6E">
        <w:rPr>
          <w:rFonts w:ascii="Times New Roman" w:hAnsi="Times New Roman"/>
          <w:sz w:val="24"/>
          <w:szCs w:val="24"/>
        </w:rPr>
        <w:t>ț</w:t>
      </w:r>
      <w:r w:rsidRPr="00317C6E">
        <w:rPr>
          <w:rFonts w:ascii="Times New Roman" w:hAnsi="Times New Roman"/>
          <w:sz w:val="24"/>
          <w:szCs w:val="24"/>
        </w:rPr>
        <w:t xml:space="preserve">iile prevăzute în contract.  </w:t>
      </w:r>
    </w:p>
    <w:p w14:paraId="7A4FDEC1" w14:textId="77777777" w:rsidR="00F2702E" w:rsidRPr="00317C6E" w:rsidRDefault="00F2702E" w:rsidP="00292FDB">
      <w:pPr>
        <w:rPr>
          <w:rFonts w:ascii="Times New Roman" w:hAnsi="Times New Roman"/>
          <w:b/>
          <w:sz w:val="24"/>
          <w:szCs w:val="24"/>
        </w:rPr>
      </w:pPr>
    </w:p>
    <w:p w14:paraId="65218C18" w14:textId="77777777" w:rsidR="00292FDB" w:rsidRPr="00317C6E" w:rsidRDefault="00292FDB" w:rsidP="00A16631">
      <w:pPr>
        <w:jc w:val="center"/>
        <w:rPr>
          <w:rFonts w:ascii="Times New Roman" w:hAnsi="Times New Roman"/>
          <w:b/>
          <w:sz w:val="24"/>
          <w:szCs w:val="24"/>
        </w:rPr>
      </w:pPr>
      <w:r w:rsidRPr="00317C6E">
        <w:rPr>
          <w:rFonts w:ascii="Times New Roman" w:hAnsi="Times New Roman"/>
          <w:b/>
          <w:sz w:val="24"/>
          <w:szCs w:val="24"/>
        </w:rPr>
        <w:t>CAPITOLUL III</w:t>
      </w:r>
    </w:p>
    <w:p w14:paraId="530869D5" w14:textId="77777777" w:rsidR="00292FDB" w:rsidRPr="00317C6E" w:rsidRDefault="001A1C39" w:rsidP="00A16631">
      <w:pPr>
        <w:jc w:val="center"/>
        <w:rPr>
          <w:rFonts w:ascii="Times New Roman" w:hAnsi="Times New Roman"/>
          <w:b/>
          <w:sz w:val="24"/>
          <w:szCs w:val="24"/>
        </w:rPr>
      </w:pPr>
      <w:r w:rsidRPr="00317C6E">
        <w:rPr>
          <w:rFonts w:ascii="Times New Roman" w:hAnsi="Times New Roman"/>
          <w:b/>
          <w:sz w:val="24"/>
          <w:szCs w:val="24"/>
        </w:rPr>
        <w:t>DURATA CONTRACTULUI</w:t>
      </w:r>
    </w:p>
    <w:p w14:paraId="04D0E68D" w14:textId="77777777" w:rsidR="00292FDB" w:rsidRPr="00317C6E" w:rsidRDefault="00292FDB" w:rsidP="00DE3D3A">
      <w:pPr>
        <w:jc w:val="both"/>
        <w:rPr>
          <w:rFonts w:ascii="Times New Roman" w:hAnsi="Times New Roman"/>
          <w:sz w:val="24"/>
          <w:szCs w:val="24"/>
        </w:rPr>
      </w:pPr>
      <w:r w:rsidRPr="00317C6E">
        <w:rPr>
          <w:rFonts w:ascii="Times New Roman" w:hAnsi="Times New Roman"/>
          <w:sz w:val="24"/>
          <w:szCs w:val="24"/>
        </w:rPr>
        <w:t xml:space="preserve">        </w:t>
      </w:r>
      <w:r w:rsidR="00CA6A56" w:rsidRPr="00317C6E">
        <w:rPr>
          <w:rFonts w:ascii="Times New Roman" w:hAnsi="Times New Roman"/>
          <w:sz w:val="24"/>
          <w:szCs w:val="24"/>
        </w:rPr>
        <w:tab/>
      </w:r>
      <w:r w:rsidRPr="00317C6E">
        <w:rPr>
          <w:rFonts w:ascii="Times New Roman" w:hAnsi="Times New Roman"/>
          <w:b/>
          <w:sz w:val="24"/>
          <w:szCs w:val="24"/>
        </w:rPr>
        <w:t>Art. 3.1.</w:t>
      </w:r>
      <w:r w:rsidRPr="00317C6E">
        <w:rPr>
          <w:rFonts w:ascii="Times New Roman" w:hAnsi="Times New Roman"/>
          <w:bCs/>
          <w:sz w:val="24"/>
          <w:szCs w:val="24"/>
        </w:rPr>
        <w:t xml:space="preserve"> </w:t>
      </w:r>
      <w:r w:rsidR="00DE3D3A" w:rsidRPr="00317C6E">
        <w:rPr>
          <w:rFonts w:ascii="Times New Roman" w:hAnsi="Times New Roman"/>
          <w:bCs/>
          <w:sz w:val="24"/>
          <w:szCs w:val="24"/>
        </w:rPr>
        <w:t>Contractul intră în vigoare la data semnării de ambele păr</w:t>
      </w:r>
      <w:r w:rsidR="00B975EA" w:rsidRPr="00317C6E">
        <w:rPr>
          <w:rFonts w:ascii="Times New Roman" w:hAnsi="Times New Roman"/>
          <w:bCs/>
          <w:sz w:val="24"/>
          <w:szCs w:val="24"/>
        </w:rPr>
        <w:t>ț</w:t>
      </w:r>
      <w:r w:rsidR="00DE3D3A" w:rsidRPr="00317C6E">
        <w:rPr>
          <w:rFonts w:ascii="Times New Roman" w:hAnsi="Times New Roman"/>
          <w:bCs/>
          <w:sz w:val="24"/>
          <w:szCs w:val="24"/>
        </w:rPr>
        <w:t>i</w:t>
      </w:r>
      <w:r w:rsidR="00DE3D3A" w:rsidRPr="00317C6E">
        <w:rPr>
          <w:rFonts w:ascii="Times New Roman" w:hAnsi="Times New Roman"/>
          <w:sz w:val="24"/>
          <w:szCs w:val="24"/>
        </w:rPr>
        <w:t>.</w:t>
      </w:r>
    </w:p>
    <w:p w14:paraId="5D295E5A" w14:textId="77777777" w:rsidR="0087084F" w:rsidRPr="00317C6E" w:rsidRDefault="00292FDB" w:rsidP="00292FDB">
      <w:pPr>
        <w:jc w:val="both"/>
        <w:rPr>
          <w:rFonts w:ascii="Times New Roman" w:hAnsi="Times New Roman"/>
          <w:sz w:val="24"/>
          <w:szCs w:val="24"/>
        </w:rPr>
      </w:pPr>
      <w:r w:rsidRPr="00317C6E">
        <w:rPr>
          <w:rFonts w:ascii="Times New Roman" w:hAnsi="Times New Roman"/>
          <w:b/>
          <w:i/>
          <w:sz w:val="24"/>
          <w:szCs w:val="24"/>
        </w:rPr>
        <w:t xml:space="preserve">       </w:t>
      </w:r>
      <w:r w:rsidR="008B3340" w:rsidRPr="00317C6E">
        <w:rPr>
          <w:rFonts w:ascii="Times New Roman" w:hAnsi="Times New Roman"/>
          <w:b/>
          <w:i/>
          <w:sz w:val="24"/>
          <w:szCs w:val="24"/>
        </w:rPr>
        <w:t xml:space="preserve"> </w:t>
      </w:r>
      <w:r w:rsidR="00CA6A56" w:rsidRPr="00317C6E">
        <w:rPr>
          <w:rFonts w:ascii="Times New Roman" w:hAnsi="Times New Roman"/>
          <w:b/>
          <w:i/>
          <w:sz w:val="24"/>
          <w:szCs w:val="24"/>
        </w:rPr>
        <w:tab/>
      </w:r>
      <w:r w:rsidR="001A1C39" w:rsidRPr="00317C6E">
        <w:rPr>
          <w:rFonts w:ascii="Times New Roman" w:hAnsi="Times New Roman"/>
          <w:b/>
          <w:sz w:val="24"/>
          <w:szCs w:val="24"/>
        </w:rPr>
        <w:t xml:space="preserve">Art. 3.2 </w:t>
      </w:r>
      <w:r w:rsidR="001A1C39" w:rsidRPr="00317C6E">
        <w:rPr>
          <w:rFonts w:ascii="Times New Roman" w:hAnsi="Times New Roman"/>
          <w:sz w:val="24"/>
          <w:szCs w:val="24"/>
        </w:rPr>
        <w:t>Prezentul contract încetează să producă efecte la data îndeplinirii tuturor o</w:t>
      </w:r>
      <w:r w:rsidR="00C47B55" w:rsidRPr="00317C6E">
        <w:rPr>
          <w:rFonts w:ascii="Times New Roman" w:hAnsi="Times New Roman"/>
          <w:sz w:val="24"/>
          <w:szCs w:val="24"/>
        </w:rPr>
        <w:t>bliga</w:t>
      </w:r>
      <w:r w:rsidR="00B975EA" w:rsidRPr="00317C6E">
        <w:rPr>
          <w:rFonts w:ascii="Times New Roman" w:hAnsi="Times New Roman"/>
          <w:sz w:val="24"/>
          <w:szCs w:val="24"/>
        </w:rPr>
        <w:t>ț</w:t>
      </w:r>
      <w:r w:rsidR="009E3B0B" w:rsidRPr="00317C6E">
        <w:rPr>
          <w:rFonts w:ascii="Times New Roman" w:hAnsi="Times New Roman"/>
          <w:sz w:val="24"/>
          <w:szCs w:val="24"/>
        </w:rPr>
        <w:t>iilor de către ambele păr</w:t>
      </w:r>
      <w:r w:rsidR="00B975EA" w:rsidRPr="00317C6E">
        <w:rPr>
          <w:rFonts w:ascii="Times New Roman" w:hAnsi="Times New Roman"/>
          <w:sz w:val="24"/>
          <w:szCs w:val="24"/>
        </w:rPr>
        <w:t>ț</w:t>
      </w:r>
      <w:r w:rsidR="001A1C39" w:rsidRPr="00317C6E">
        <w:rPr>
          <w:rFonts w:ascii="Times New Roman" w:hAnsi="Times New Roman"/>
          <w:sz w:val="24"/>
          <w:szCs w:val="24"/>
        </w:rPr>
        <w:t>i</w:t>
      </w:r>
      <w:r w:rsidR="005A7D4E" w:rsidRPr="00317C6E">
        <w:rPr>
          <w:rFonts w:ascii="Times New Roman" w:hAnsi="Times New Roman"/>
          <w:sz w:val="24"/>
          <w:szCs w:val="24"/>
        </w:rPr>
        <w:t>.</w:t>
      </w:r>
    </w:p>
    <w:p w14:paraId="17158634" w14:textId="77777777" w:rsidR="00F2702E" w:rsidRPr="00317C6E" w:rsidRDefault="00F2702E" w:rsidP="00292FDB">
      <w:pPr>
        <w:jc w:val="both"/>
        <w:rPr>
          <w:rFonts w:ascii="Times New Roman" w:hAnsi="Times New Roman"/>
          <w:b/>
          <w:i/>
          <w:sz w:val="24"/>
          <w:szCs w:val="24"/>
        </w:rPr>
      </w:pPr>
    </w:p>
    <w:p w14:paraId="2FCA34C2" w14:textId="77777777" w:rsidR="00292FDB" w:rsidRPr="00317C6E" w:rsidRDefault="00292FDB" w:rsidP="00A56971">
      <w:pPr>
        <w:pStyle w:val="Heading8"/>
        <w:ind w:firstLine="0"/>
        <w:rPr>
          <w:rFonts w:ascii="Times New Roman" w:hAnsi="Times New Roman"/>
          <w:szCs w:val="24"/>
          <w:lang w:val="ro-RO"/>
        </w:rPr>
      </w:pPr>
      <w:r w:rsidRPr="00317C6E">
        <w:rPr>
          <w:rFonts w:ascii="Times New Roman" w:hAnsi="Times New Roman"/>
          <w:szCs w:val="24"/>
          <w:lang w:val="ro-RO"/>
        </w:rPr>
        <w:t>CAPITOLUL IV</w:t>
      </w:r>
    </w:p>
    <w:p w14:paraId="7B56D555" w14:textId="77777777" w:rsidR="00292FDB" w:rsidRPr="00317C6E" w:rsidRDefault="003F12C1" w:rsidP="00A56971">
      <w:pPr>
        <w:pStyle w:val="Heading3"/>
        <w:numPr>
          <w:ilvl w:val="0"/>
          <w:numId w:val="0"/>
        </w:numPr>
        <w:spacing w:before="0" w:after="0"/>
        <w:jc w:val="center"/>
        <w:rPr>
          <w:sz w:val="24"/>
          <w:szCs w:val="24"/>
        </w:rPr>
      </w:pPr>
      <w:r w:rsidRPr="00317C6E">
        <w:rPr>
          <w:sz w:val="24"/>
          <w:szCs w:val="24"/>
        </w:rPr>
        <w:t>PRE</w:t>
      </w:r>
      <w:r w:rsidR="00B975EA" w:rsidRPr="00317C6E">
        <w:rPr>
          <w:sz w:val="24"/>
          <w:szCs w:val="24"/>
        </w:rPr>
        <w:t>Ț</w:t>
      </w:r>
      <w:r w:rsidRPr="00317C6E">
        <w:rPr>
          <w:sz w:val="24"/>
          <w:szCs w:val="24"/>
        </w:rPr>
        <w:t>UL</w:t>
      </w:r>
      <w:r w:rsidR="00292FDB" w:rsidRPr="00317C6E">
        <w:rPr>
          <w:sz w:val="24"/>
          <w:szCs w:val="24"/>
        </w:rPr>
        <w:t xml:space="preserve"> CONTRACTULUI</w:t>
      </w:r>
    </w:p>
    <w:p w14:paraId="4D431C6F" w14:textId="77777777" w:rsidR="00292FDB" w:rsidRPr="006E699D" w:rsidRDefault="00292FDB" w:rsidP="00292FDB">
      <w:pPr>
        <w:ind w:firstLine="709"/>
        <w:jc w:val="both"/>
        <w:rPr>
          <w:rFonts w:ascii="Times New Roman" w:hAnsi="Times New Roman"/>
          <w:sz w:val="24"/>
          <w:szCs w:val="24"/>
        </w:rPr>
      </w:pPr>
      <w:r w:rsidRPr="00317C6E">
        <w:rPr>
          <w:rFonts w:ascii="Times New Roman" w:hAnsi="Times New Roman"/>
          <w:sz w:val="24"/>
          <w:szCs w:val="24"/>
        </w:rPr>
        <w:tab/>
      </w:r>
      <w:r w:rsidRPr="00317C6E">
        <w:rPr>
          <w:rFonts w:ascii="Times New Roman" w:hAnsi="Times New Roman"/>
          <w:b/>
          <w:sz w:val="24"/>
          <w:szCs w:val="24"/>
        </w:rPr>
        <w:t>Art. 4.1</w:t>
      </w:r>
      <w:r w:rsidRPr="00317C6E">
        <w:rPr>
          <w:rFonts w:ascii="Times New Roman" w:hAnsi="Times New Roman"/>
          <w:sz w:val="24"/>
          <w:szCs w:val="24"/>
        </w:rPr>
        <w:t xml:space="preserve"> </w:t>
      </w:r>
      <w:r w:rsidR="003F12C1" w:rsidRPr="00317C6E">
        <w:rPr>
          <w:rFonts w:ascii="Times New Roman" w:hAnsi="Times New Roman"/>
          <w:sz w:val="24"/>
          <w:szCs w:val="24"/>
        </w:rPr>
        <w:t>Pre</w:t>
      </w:r>
      <w:r w:rsidR="00B975EA" w:rsidRPr="00317C6E">
        <w:rPr>
          <w:rFonts w:ascii="Times New Roman" w:hAnsi="Times New Roman"/>
          <w:sz w:val="24"/>
          <w:szCs w:val="24"/>
        </w:rPr>
        <w:t>ț</w:t>
      </w:r>
      <w:r w:rsidR="003F12C1" w:rsidRPr="00317C6E">
        <w:rPr>
          <w:rFonts w:ascii="Times New Roman" w:hAnsi="Times New Roman"/>
          <w:sz w:val="24"/>
          <w:szCs w:val="24"/>
        </w:rPr>
        <w:t>ul</w:t>
      </w:r>
      <w:r w:rsidRPr="00317C6E">
        <w:rPr>
          <w:rFonts w:ascii="Times New Roman" w:hAnsi="Times New Roman"/>
          <w:sz w:val="24"/>
          <w:szCs w:val="24"/>
        </w:rPr>
        <w:t xml:space="preserve"> contractului, plătibil </w:t>
      </w:r>
      <w:r w:rsidRPr="006E699D">
        <w:rPr>
          <w:rFonts w:ascii="Times New Roman" w:hAnsi="Times New Roman"/>
          <w:sz w:val="24"/>
          <w:szCs w:val="24"/>
        </w:rPr>
        <w:t xml:space="preserve">furnizorului de către achizitor este de </w:t>
      </w:r>
      <w:r w:rsidRPr="006E699D">
        <w:rPr>
          <w:rFonts w:ascii="Times New Roman" w:hAnsi="Times New Roman"/>
          <w:b/>
          <w:sz w:val="24"/>
          <w:szCs w:val="24"/>
        </w:rPr>
        <w:t xml:space="preserve">___________ </w:t>
      </w:r>
      <w:r w:rsidRPr="006E699D">
        <w:rPr>
          <w:rFonts w:ascii="Times New Roman" w:hAnsi="Times New Roman"/>
          <w:sz w:val="24"/>
          <w:szCs w:val="24"/>
        </w:rPr>
        <w:t>lei</w:t>
      </w:r>
      <w:r w:rsidR="00542D9E" w:rsidRPr="006E699D">
        <w:rPr>
          <w:rFonts w:ascii="Times New Roman" w:hAnsi="Times New Roman"/>
          <w:sz w:val="24"/>
          <w:szCs w:val="24"/>
        </w:rPr>
        <w:t xml:space="preserve"> fără TVA</w:t>
      </w:r>
      <w:r w:rsidRPr="006E699D">
        <w:rPr>
          <w:rFonts w:ascii="Times New Roman" w:hAnsi="Times New Roman"/>
          <w:sz w:val="24"/>
          <w:szCs w:val="24"/>
        </w:rPr>
        <w:t xml:space="preserve">, </w:t>
      </w:r>
      <w:r w:rsidR="009A6C37" w:rsidRPr="006E699D">
        <w:rPr>
          <w:rFonts w:ascii="Times New Roman" w:hAnsi="Times New Roman"/>
          <w:sz w:val="24"/>
          <w:szCs w:val="24"/>
        </w:rPr>
        <w:t xml:space="preserve">la care se adaugă </w:t>
      </w:r>
      <w:r w:rsidRPr="006E699D">
        <w:rPr>
          <w:rFonts w:ascii="Times New Roman" w:hAnsi="Times New Roman"/>
          <w:sz w:val="24"/>
          <w:szCs w:val="24"/>
        </w:rPr>
        <w:t>T</w:t>
      </w:r>
      <w:r w:rsidR="009A6C37" w:rsidRPr="006E699D">
        <w:rPr>
          <w:rFonts w:ascii="Times New Roman" w:hAnsi="Times New Roman"/>
          <w:sz w:val="24"/>
          <w:szCs w:val="24"/>
        </w:rPr>
        <w:t>.</w:t>
      </w:r>
      <w:r w:rsidRPr="006E699D">
        <w:rPr>
          <w:rFonts w:ascii="Times New Roman" w:hAnsi="Times New Roman"/>
          <w:sz w:val="24"/>
          <w:szCs w:val="24"/>
        </w:rPr>
        <w:t>V</w:t>
      </w:r>
      <w:r w:rsidR="009A6C37" w:rsidRPr="006E699D">
        <w:rPr>
          <w:rFonts w:ascii="Times New Roman" w:hAnsi="Times New Roman"/>
          <w:sz w:val="24"/>
          <w:szCs w:val="24"/>
        </w:rPr>
        <w:t>.</w:t>
      </w:r>
      <w:r w:rsidRPr="006E699D">
        <w:rPr>
          <w:rFonts w:ascii="Times New Roman" w:hAnsi="Times New Roman"/>
          <w:sz w:val="24"/>
          <w:szCs w:val="24"/>
        </w:rPr>
        <w:t>A</w:t>
      </w:r>
      <w:r w:rsidR="009A6C37" w:rsidRPr="006E699D">
        <w:rPr>
          <w:rFonts w:ascii="Times New Roman" w:hAnsi="Times New Roman"/>
          <w:sz w:val="24"/>
          <w:szCs w:val="24"/>
        </w:rPr>
        <w:t xml:space="preserve">., în valoare de </w:t>
      </w:r>
      <w:r w:rsidRPr="006E699D">
        <w:rPr>
          <w:rFonts w:ascii="Times New Roman" w:hAnsi="Times New Roman"/>
          <w:sz w:val="24"/>
          <w:szCs w:val="24"/>
        </w:rPr>
        <w:t xml:space="preserve"> </w:t>
      </w:r>
      <w:r w:rsidRPr="006E699D">
        <w:rPr>
          <w:rFonts w:ascii="Times New Roman" w:hAnsi="Times New Roman"/>
          <w:b/>
          <w:bCs/>
          <w:sz w:val="24"/>
          <w:szCs w:val="24"/>
        </w:rPr>
        <w:t xml:space="preserve">___________ </w:t>
      </w:r>
      <w:r w:rsidRPr="006E699D">
        <w:rPr>
          <w:rFonts w:ascii="Times New Roman" w:hAnsi="Times New Roman"/>
          <w:sz w:val="24"/>
          <w:szCs w:val="24"/>
        </w:rPr>
        <w:t xml:space="preserve">lei; </w:t>
      </w:r>
    </w:p>
    <w:p w14:paraId="22A6A039" w14:textId="77777777" w:rsidR="00292FDB" w:rsidRPr="00317C6E" w:rsidRDefault="00292FDB" w:rsidP="00C30487">
      <w:pPr>
        <w:ind w:firstLine="709"/>
        <w:jc w:val="both"/>
        <w:rPr>
          <w:rFonts w:ascii="Times New Roman" w:hAnsi="Times New Roman"/>
          <w:bCs/>
          <w:sz w:val="24"/>
          <w:szCs w:val="24"/>
        </w:rPr>
      </w:pPr>
      <w:r w:rsidRPr="006E699D">
        <w:rPr>
          <w:rFonts w:ascii="Times New Roman" w:hAnsi="Times New Roman"/>
          <w:sz w:val="24"/>
          <w:szCs w:val="24"/>
        </w:rPr>
        <w:tab/>
      </w:r>
      <w:r w:rsidRPr="006E699D">
        <w:rPr>
          <w:rFonts w:ascii="Times New Roman" w:hAnsi="Times New Roman"/>
          <w:b/>
          <w:sz w:val="24"/>
          <w:szCs w:val="24"/>
        </w:rPr>
        <w:t>Art. 4.2</w:t>
      </w:r>
      <w:r w:rsidR="00C30487" w:rsidRPr="006E699D">
        <w:rPr>
          <w:rFonts w:ascii="Times New Roman" w:hAnsi="Times New Roman"/>
          <w:sz w:val="24"/>
          <w:szCs w:val="24"/>
        </w:rPr>
        <w:t xml:space="preserve"> </w:t>
      </w:r>
      <w:r w:rsidR="00C30487" w:rsidRPr="006E699D">
        <w:rPr>
          <w:rFonts w:ascii="Times New Roman" w:hAnsi="Times New Roman"/>
          <w:bCs/>
          <w:sz w:val="24"/>
          <w:szCs w:val="24"/>
        </w:rPr>
        <w:t>Pre</w:t>
      </w:r>
      <w:r w:rsidR="00B975EA" w:rsidRPr="006E699D">
        <w:rPr>
          <w:rFonts w:ascii="Times New Roman" w:hAnsi="Times New Roman"/>
          <w:bCs/>
          <w:sz w:val="24"/>
          <w:szCs w:val="24"/>
        </w:rPr>
        <w:t>ț</w:t>
      </w:r>
      <w:r w:rsidR="00C30487" w:rsidRPr="006E699D">
        <w:rPr>
          <w:rFonts w:ascii="Times New Roman" w:hAnsi="Times New Roman"/>
          <w:bCs/>
          <w:sz w:val="24"/>
          <w:szCs w:val="24"/>
        </w:rPr>
        <w:t>ul unitar al produselor ce fac obiectul</w:t>
      </w:r>
      <w:r w:rsidR="00C30487" w:rsidRPr="00317C6E">
        <w:rPr>
          <w:rFonts w:ascii="Times New Roman" w:hAnsi="Times New Roman"/>
          <w:bCs/>
          <w:sz w:val="24"/>
          <w:szCs w:val="24"/>
        </w:rPr>
        <w:t xml:space="preserve"> contractului este cel înscris în acordul-cadru / rezultat în urma aplicării formulei de ajustare din acordul-cadru </w:t>
      </w:r>
      <w:r w:rsidR="00B975EA" w:rsidRPr="00317C6E">
        <w:rPr>
          <w:rFonts w:ascii="Times New Roman" w:hAnsi="Times New Roman"/>
          <w:bCs/>
          <w:sz w:val="24"/>
          <w:szCs w:val="24"/>
        </w:rPr>
        <w:t>ș</w:t>
      </w:r>
      <w:r w:rsidR="00C30487" w:rsidRPr="00317C6E">
        <w:rPr>
          <w:rFonts w:ascii="Times New Roman" w:hAnsi="Times New Roman"/>
          <w:bCs/>
          <w:sz w:val="24"/>
          <w:szCs w:val="24"/>
        </w:rPr>
        <w:t>i este men</w:t>
      </w:r>
      <w:r w:rsidR="00B975EA" w:rsidRPr="00317C6E">
        <w:rPr>
          <w:rFonts w:ascii="Times New Roman" w:hAnsi="Times New Roman"/>
          <w:bCs/>
          <w:sz w:val="24"/>
          <w:szCs w:val="24"/>
        </w:rPr>
        <w:t>ț</w:t>
      </w:r>
      <w:r w:rsidR="00C30487" w:rsidRPr="00317C6E">
        <w:rPr>
          <w:rFonts w:ascii="Times New Roman" w:hAnsi="Times New Roman"/>
          <w:bCs/>
          <w:sz w:val="24"/>
          <w:szCs w:val="24"/>
        </w:rPr>
        <w:t>ionat în Anexa nr. 1 la contract.</w:t>
      </w:r>
      <w:r w:rsidR="00BD0A91" w:rsidRPr="00317C6E">
        <w:rPr>
          <w:rFonts w:ascii="Times New Roman" w:hAnsi="Times New Roman"/>
          <w:bCs/>
          <w:sz w:val="24"/>
          <w:szCs w:val="24"/>
        </w:rPr>
        <w:t xml:space="preserve"> </w:t>
      </w:r>
    </w:p>
    <w:p w14:paraId="6D5D72A3" w14:textId="77777777" w:rsidR="00292FDB" w:rsidRPr="00317C6E" w:rsidRDefault="00292FDB" w:rsidP="00292FDB">
      <w:pPr>
        <w:ind w:firstLine="709"/>
        <w:jc w:val="both"/>
        <w:rPr>
          <w:rFonts w:ascii="Times New Roman" w:hAnsi="Times New Roman"/>
          <w:sz w:val="24"/>
          <w:szCs w:val="24"/>
        </w:rPr>
      </w:pPr>
      <w:r w:rsidRPr="00317C6E">
        <w:rPr>
          <w:rFonts w:ascii="Times New Roman" w:hAnsi="Times New Roman"/>
          <w:b/>
          <w:sz w:val="24"/>
          <w:szCs w:val="24"/>
        </w:rPr>
        <w:tab/>
        <w:t xml:space="preserve">Art. 4.3 </w:t>
      </w:r>
      <w:r w:rsidR="00E65C03" w:rsidRPr="00317C6E">
        <w:rPr>
          <w:rFonts w:ascii="Times New Roman" w:hAnsi="Times New Roman"/>
          <w:sz w:val="24"/>
          <w:szCs w:val="24"/>
        </w:rPr>
        <w:t>Pre</w:t>
      </w:r>
      <w:r w:rsidR="00B975EA" w:rsidRPr="00317C6E">
        <w:rPr>
          <w:rFonts w:ascii="Times New Roman" w:hAnsi="Times New Roman"/>
          <w:sz w:val="24"/>
          <w:szCs w:val="24"/>
        </w:rPr>
        <w:t>ț</w:t>
      </w:r>
      <w:r w:rsidR="00E65C03" w:rsidRPr="00317C6E">
        <w:rPr>
          <w:rFonts w:ascii="Times New Roman" w:hAnsi="Times New Roman"/>
          <w:sz w:val="24"/>
          <w:szCs w:val="24"/>
        </w:rPr>
        <w:t xml:space="preserve">ul contractului rămâne ferm </w:t>
      </w:r>
      <w:r w:rsidR="00B975EA" w:rsidRPr="00317C6E">
        <w:rPr>
          <w:rFonts w:ascii="Times New Roman" w:hAnsi="Times New Roman"/>
          <w:sz w:val="24"/>
          <w:szCs w:val="24"/>
        </w:rPr>
        <w:t>ș</w:t>
      </w:r>
      <w:r w:rsidR="00E65C03" w:rsidRPr="00317C6E">
        <w:rPr>
          <w:rFonts w:ascii="Times New Roman" w:hAnsi="Times New Roman"/>
          <w:sz w:val="24"/>
          <w:szCs w:val="24"/>
        </w:rPr>
        <w:t>i neajustabil pe toată durata contractului.</w:t>
      </w:r>
    </w:p>
    <w:p w14:paraId="3503BF71" w14:textId="77777777" w:rsidR="00292FDB" w:rsidRPr="00317C6E" w:rsidRDefault="00292FDB" w:rsidP="00292FDB">
      <w:pPr>
        <w:ind w:firstLine="709"/>
        <w:jc w:val="both"/>
        <w:rPr>
          <w:rFonts w:ascii="Times New Roman" w:hAnsi="Times New Roman"/>
          <w:sz w:val="24"/>
          <w:szCs w:val="24"/>
        </w:rPr>
      </w:pPr>
      <w:r w:rsidRPr="00317C6E">
        <w:rPr>
          <w:rFonts w:ascii="Times New Roman" w:hAnsi="Times New Roman"/>
          <w:b/>
          <w:sz w:val="24"/>
          <w:szCs w:val="24"/>
        </w:rPr>
        <w:t>Art. 4.4</w:t>
      </w:r>
      <w:r w:rsidRPr="00317C6E">
        <w:rPr>
          <w:rFonts w:ascii="Times New Roman" w:hAnsi="Times New Roman"/>
          <w:sz w:val="24"/>
          <w:szCs w:val="24"/>
        </w:rPr>
        <w:t xml:space="preserve"> Pre</w:t>
      </w:r>
      <w:r w:rsidR="00B975EA" w:rsidRPr="00317C6E">
        <w:rPr>
          <w:rFonts w:ascii="Times New Roman" w:hAnsi="Times New Roman"/>
          <w:sz w:val="24"/>
          <w:szCs w:val="24"/>
        </w:rPr>
        <w:t>ț</w:t>
      </w:r>
      <w:r w:rsidRPr="00317C6E">
        <w:rPr>
          <w:rFonts w:ascii="Times New Roman" w:hAnsi="Times New Roman"/>
          <w:sz w:val="24"/>
          <w:szCs w:val="24"/>
        </w:rPr>
        <w:t>ul stabilit în contract va cuprinde toate cheltuielile furnizorului legate de achizi</w:t>
      </w:r>
      <w:r w:rsidR="00B975EA" w:rsidRPr="00317C6E">
        <w:rPr>
          <w:rFonts w:ascii="Times New Roman" w:hAnsi="Times New Roman"/>
          <w:sz w:val="24"/>
          <w:szCs w:val="24"/>
        </w:rPr>
        <w:t>ț</w:t>
      </w:r>
      <w:r w:rsidRPr="00317C6E">
        <w:rPr>
          <w:rFonts w:ascii="Times New Roman" w:hAnsi="Times New Roman"/>
          <w:sz w:val="24"/>
          <w:szCs w:val="24"/>
        </w:rPr>
        <w:t xml:space="preserve">ie, transport, serviciile aferente furnizării produselor, taxe, comisioane </w:t>
      </w:r>
      <w:r w:rsidR="00B975EA" w:rsidRPr="00317C6E">
        <w:rPr>
          <w:rFonts w:ascii="Times New Roman" w:hAnsi="Times New Roman"/>
          <w:sz w:val="24"/>
          <w:szCs w:val="24"/>
        </w:rPr>
        <w:t>ș</w:t>
      </w:r>
      <w:r w:rsidRPr="00317C6E">
        <w:rPr>
          <w:rFonts w:ascii="Times New Roman" w:hAnsi="Times New Roman"/>
          <w:sz w:val="24"/>
          <w:szCs w:val="24"/>
        </w:rPr>
        <w:t>i ob</w:t>
      </w:r>
      <w:r w:rsidR="00B975EA" w:rsidRPr="00317C6E">
        <w:rPr>
          <w:rFonts w:ascii="Times New Roman" w:hAnsi="Times New Roman"/>
          <w:sz w:val="24"/>
          <w:szCs w:val="24"/>
        </w:rPr>
        <w:t>ț</w:t>
      </w:r>
      <w:r w:rsidRPr="00317C6E">
        <w:rPr>
          <w:rFonts w:ascii="Times New Roman" w:hAnsi="Times New Roman"/>
          <w:sz w:val="24"/>
          <w:szCs w:val="24"/>
        </w:rPr>
        <w:t xml:space="preserve">inerea avizelor necesare. </w:t>
      </w:r>
    </w:p>
    <w:p w14:paraId="6BD41F00" w14:textId="77777777" w:rsidR="00292FDB" w:rsidRPr="00317C6E" w:rsidRDefault="00292FDB" w:rsidP="00292FDB">
      <w:pPr>
        <w:ind w:left="3600" w:firstLine="720"/>
        <w:jc w:val="both"/>
        <w:rPr>
          <w:rFonts w:ascii="Times New Roman" w:hAnsi="Times New Roman"/>
          <w:bCs/>
          <w:sz w:val="24"/>
          <w:szCs w:val="24"/>
        </w:rPr>
      </w:pPr>
    </w:p>
    <w:p w14:paraId="43B631BE" w14:textId="77777777" w:rsidR="00292FDB" w:rsidRPr="00317C6E" w:rsidRDefault="00292FDB" w:rsidP="00292FDB">
      <w:pPr>
        <w:ind w:left="3600" w:firstLine="720"/>
        <w:jc w:val="both"/>
        <w:rPr>
          <w:rFonts w:ascii="Times New Roman" w:hAnsi="Times New Roman"/>
          <w:b/>
          <w:bCs/>
          <w:sz w:val="24"/>
          <w:szCs w:val="24"/>
        </w:rPr>
      </w:pPr>
      <w:r w:rsidRPr="00317C6E">
        <w:rPr>
          <w:rFonts w:ascii="Times New Roman" w:hAnsi="Times New Roman"/>
          <w:b/>
          <w:bCs/>
          <w:sz w:val="24"/>
          <w:szCs w:val="24"/>
        </w:rPr>
        <w:t>CAPITOLUL V</w:t>
      </w:r>
    </w:p>
    <w:p w14:paraId="3F9F31D8" w14:textId="77777777" w:rsidR="00292FDB" w:rsidRPr="00317C6E" w:rsidRDefault="00292FDB" w:rsidP="00292FDB">
      <w:pPr>
        <w:ind w:left="720"/>
        <w:jc w:val="center"/>
        <w:rPr>
          <w:rFonts w:ascii="Times New Roman" w:hAnsi="Times New Roman"/>
          <w:sz w:val="24"/>
          <w:szCs w:val="24"/>
        </w:rPr>
      </w:pPr>
      <w:r w:rsidRPr="00317C6E">
        <w:rPr>
          <w:rFonts w:ascii="Times New Roman" w:hAnsi="Times New Roman"/>
          <w:b/>
          <w:bCs/>
          <w:sz w:val="24"/>
          <w:szCs w:val="24"/>
        </w:rPr>
        <w:t>DOCUMENTELE CONTRACTULUI</w:t>
      </w:r>
    </w:p>
    <w:p w14:paraId="594813EB" w14:textId="77777777" w:rsidR="00292FDB" w:rsidRPr="00317C6E" w:rsidRDefault="00292FDB" w:rsidP="00292FDB">
      <w:pPr>
        <w:ind w:firstLine="709"/>
        <w:jc w:val="both"/>
        <w:rPr>
          <w:rFonts w:ascii="Times New Roman" w:hAnsi="Times New Roman"/>
          <w:sz w:val="24"/>
          <w:szCs w:val="24"/>
        </w:rPr>
      </w:pPr>
      <w:r w:rsidRPr="00317C6E">
        <w:rPr>
          <w:rFonts w:ascii="Times New Roman" w:hAnsi="Times New Roman"/>
          <w:b/>
          <w:sz w:val="24"/>
          <w:szCs w:val="24"/>
        </w:rPr>
        <w:t>Art. 5.1</w:t>
      </w:r>
      <w:r w:rsidRPr="00317C6E">
        <w:rPr>
          <w:rFonts w:ascii="Times New Roman" w:hAnsi="Times New Roman"/>
          <w:sz w:val="24"/>
          <w:szCs w:val="24"/>
        </w:rPr>
        <w:t xml:space="preserve"> Următoarele documente fac parte integrantă din contract:</w:t>
      </w:r>
    </w:p>
    <w:p w14:paraId="3D310027" w14:textId="3FFC9A4B" w:rsidR="00292FDB" w:rsidRPr="00317C6E" w:rsidRDefault="00424E4B" w:rsidP="00CA39A6">
      <w:pPr>
        <w:numPr>
          <w:ilvl w:val="0"/>
          <w:numId w:val="5"/>
        </w:numPr>
        <w:jc w:val="both"/>
        <w:rPr>
          <w:rFonts w:ascii="Times New Roman" w:hAnsi="Times New Roman"/>
          <w:sz w:val="24"/>
          <w:szCs w:val="24"/>
        </w:rPr>
      </w:pPr>
      <w:r w:rsidRPr="00317C6E">
        <w:rPr>
          <w:rFonts w:ascii="Times New Roman" w:hAnsi="Times New Roman"/>
          <w:sz w:val="24"/>
          <w:szCs w:val="24"/>
        </w:rPr>
        <w:t>a</w:t>
      </w:r>
      <w:r w:rsidR="00292FDB" w:rsidRPr="00317C6E">
        <w:rPr>
          <w:rFonts w:ascii="Times New Roman" w:hAnsi="Times New Roman"/>
          <w:sz w:val="24"/>
          <w:szCs w:val="24"/>
        </w:rPr>
        <w:t xml:space="preserve">nexele contractului </w:t>
      </w:r>
      <w:r w:rsidR="00292FDB" w:rsidRPr="00317C6E">
        <w:rPr>
          <w:rFonts w:ascii="Times New Roman" w:hAnsi="Times New Roman"/>
          <w:i/>
          <w:sz w:val="24"/>
          <w:szCs w:val="24"/>
        </w:rPr>
        <w:t xml:space="preserve">(graficul de livrare </w:t>
      </w:r>
      <w:r w:rsidR="00B975EA" w:rsidRPr="00317C6E">
        <w:rPr>
          <w:rFonts w:ascii="Times New Roman" w:hAnsi="Times New Roman"/>
          <w:i/>
          <w:sz w:val="24"/>
          <w:szCs w:val="24"/>
        </w:rPr>
        <w:t>ș</w:t>
      </w:r>
      <w:r w:rsidR="00292FDB" w:rsidRPr="00317C6E">
        <w:rPr>
          <w:rFonts w:ascii="Times New Roman" w:hAnsi="Times New Roman"/>
          <w:i/>
          <w:sz w:val="24"/>
          <w:szCs w:val="24"/>
        </w:rPr>
        <w:t>i plă</w:t>
      </w:r>
      <w:r w:rsidR="00B975EA" w:rsidRPr="00317C6E">
        <w:rPr>
          <w:rFonts w:ascii="Times New Roman" w:hAnsi="Times New Roman"/>
          <w:i/>
          <w:sz w:val="24"/>
          <w:szCs w:val="24"/>
        </w:rPr>
        <w:t>ț</w:t>
      </w:r>
      <w:r w:rsidR="00292FDB" w:rsidRPr="00317C6E">
        <w:rPr>
          <w:rFonts w:ascii="Times New Roman" w:hAnsi="Times New Roman"/>
          <w:i/>
          <w:sz w:val="24"/>
          <w:szCs w:val="24"/>
        </w:rPr>
        <w:t xml:space="preserve">i, </w:t>
      </w:r>
      <w:r w:rsidR="00464971">
        <w:rPr>
          <w:rFonts w:ascii="Times New Roman" w:hAnsi="Times New Roman"/>
          <w:i/>
          <w:sz w:val="24"/>
          <w:szCs w:val="24"/>
        </w:rPr>
        <w:t xml:space="preserve">PTEA, PTER, </w:t>
      </w:r>
      <w:r w:rsidR="00292FDB" w:rsidRPr="00317C6E">
        <w:rPr>
          <w:rFonts w:ascii="Times New Roman" w:hAnsi="Times New Roman"/>
          <w:i/>
          <w:sz w:val="24"/>
          <w:szCs w:val="24"/>
        </w:rPr>
        <w:t>etc.)</w:t>
      </w:r>
      <w:r w:rsidR="00292FDB" w:rsidRPr="00317C6E">
        <w:rPr>
          <w:rFonts w:ascii="Times New Roman" w:hAnsi="Times New Roman"/>
          <w:sz w:val="24"/>
          <w:szCs w:val="24"/>
        </w:rPr>
        <w:t>;</w:t>
      </w:r>
    </w:p>
    <w:p w14:paraId="1BDFB395" w14:textId="77777777" w:rsidR="00CA39A6" w:rsidRPr="00317C6E" w:rsidRDefault="00424E4B" w:rsidP="00CA39A6">
      <w:pPr>
        <w:numPr>
          <w:ilvl w:val="0"/>
          <w:numId w:val="5"/>
        </w:numPr>
        <w:jc w:val="both"/>
        <w:rPr>
          <w:rFonts w:ascii="Times New Roman" w:hAnsi="Times New Roman"/>
          <w:sz w:val="24"/>
          <w:szCs w:val="24"/>
        </w:rPr>
      </w:pPr>
      <w:r w:rsidRPr="00317C6E">
        <w:rPr>
          <w:rFonts w:ascii="Times New Roman" w:hAnsi="Times New Roman"/>
          <w:sz w:val="24"/>
          <w:szCs w:val="24"/>
        </w:rPr>
        <w:t>p</w:t>
      </w:r>
      <w:r w:rsidR="00476FCF" w:rsidRPr="00317C6E">
        <w:rPr>
          <w:rFonts w:ascii="Times New Roman" w:hAnsi="Times New Roman"/>
          <w:sz w:val="24"/>
          <w:szCs w:val="24"/>
        </w:rPr>
        <w:t>ropunerea financiară, inclusiv, dacă este cazul, clarificările din perioada de evaluare;</w:t>
      </w:r>
    </w:p>
    <w:p w14:paraId="6FF925AE" w14:textId="77777777" w:rsidR="00CA39A6" w:rsidRPr="00317C6E" w:rsidRDefault="00424E4B" w:rsidP="00476FCF">
      <w:pPr>
        <w:numPr>
          <w:ilvl w:val="0"/>
          <w:numId w:val="5"/>
        </w:numPr>
        <w:jc w:val="both"/>
        <w:rPr>
          <w:rFonts w:ascii="Times New Roman" w:hAnsi="Times New Roman"/>
          <w:sz w:val="24"/>
          <w:szCs w:val="24"/>
        </w:rPr>
      </w:pPr>
      <w:r w:rsidRPr="00317C6E">
        <w:rPr>
          <w:rFonts w:ascii="Times New Roman" w:hAnsi="Times New Roman"/>
          <w:sz w:val="24"/>
          <w:szCs w:val="24"/>
        </w:rPr>
        <w:t>p</w:t>
      </w:r>
      <w:r w:rsidR="00CA39A6" w:rsidRPr="00317C6E">
        <w:rPr>
          <w:rFonts w:ascii="Times New Roman" w:hAnsi="Times New Roman"/>
          <w:sz w:val="24"/>
          <w:szCs w:val="24"/>
        </w:rPr>
        <w:t>ropunerea tehnică, inclusiv, dacă este cazul, clarificările din perioada de evaluare;</w:t>
      </w:r>
    </w:p>
    <w:p w14:paraId="44277A26" w14:textId="77777777" w:rsidR="00BC203F" w:rsidRPr="00317C6E" w:rsidRDefault="00424E4B" w:rsidP="00185710">
      <w:pPr>
        <w:numPr>
          <w:ilvl w:val="0"/>
          <w:numId w:val="5"/>
        </w:numPr>
        <w:jc w:val="both"/>
        <w:rPr>
          <w:rFonts w:ascii="Times New Roman" w:hAnsi="Times New Roman"/>
          <w:sz w:val="24"/>
          <w:szCs w:val="24"/>
        </w:rPr>
      </w:pPr>
      <w:r w:rsidRPr="00317C6E">
        <w:rPr>
          <w:rFonts w:ascii="Times New Roman" w:hAnsi="Times New Roman"/>
          <w:sz w:val="24"/>
          <w:szCs w:val="24"/>
        </w:rPr>
        <w:t>c</w:t>
      </w:r>
      <w:r w:rsidR="00D80527" w:rsidRPr="00317C6E">
        <w:rPr>
          <w:rFonts w:ascii="Times New Roman" w:hAnsi="Times New Roman"/>
          <w:sz w:val="24"/>
          <w:szCs w:val="24"/>
        </w:rPr>
        <w:t xml:space="preserve">aietul de sarcini, inclusiv, dacă este cazul, clarificările </w:t>
      </w:r>
      <w:r w:rsidR="00B975EA" w:rsidRPr="00317C6E">
        <w:rPr>
          <w:rFonts w:ascii="Times New Roman" w:hAnsi="Times New Roman"/>
          <w:sz w:val="24"/>
          <w:szCs w:val="24"/>
        </w:rPr>
        <w:t>ș</w:t>
      </w:r>
      <w:r w:rsidR="00D80527" w:rsidRPr="00317C6E">
        <w:rPr>
          <w:rFonts w:ascii="Times New Roman" w:hAnsi="Times New Roman"/>
          <w:sz w:val="24"/>
          <w:szCs w:val="24"/>
        </w:rPr>
        <w:t>i/sau măsurile de remediere aduse</w:t>
      </w:r>
      <w:r w:rsidR="00A06FD9" w:rsidRPr="00317C6E">
        <w:rPr>
          <w:rFonts w:ascii="Times New Roman" w:hAnsi="Times New Roman"/>
          <w:sz w:val="24"/>
          <w:szCs w:val="24"/>
        </w:rPr>
        <w:t xml:space="preserve"> de autoritatea contractantă</w:t>
      </w:r>
      <w:r w:rsidR="00D80527" w:rsidRPr="00317C6E">
        <w:rPr>
          <w:rFonts w:ascii="Times New Roman" w:hAnsi="Times New Roman"/>
          <w:sz w:val="24"/>
          <w:szCs w:val="24"/>
        </w:rPr>
        <w:t xml:space="preserve"> până la depunerea ofertelor ce privesc aspectele tehnice </w:t>
      </w:r>
      <w:r w:rsidR="00B975EA" w:rsidRPr="00317C6E">
        <w:rPr>
          <w:rFonts w:ascii="Times New Roman" w:hAnsi="Times New Roman"/>
          <w:sz w:val="24"/>
          <w:szCs w:val="24"/>
        </w:rPr>
        <w:t>ș</w:t>
      </w:r>
      <w:r w:rsidR="00D80527" w:rsidRPr="00317C6E">
        <w:rPr>
          <w:rFonts w:ascii="Times New Roman" w:hAnsi="Times New Roman"/>
          <w:sz w:val="24"/>
          <w:szCs w:val="24"/>
        </w:rPr>
        <w:t>i financiare</w:t>
      </w:r>
      <w:r w:rsidR="00292FDB" w:rsidRPr="00317C6E">
        <w:rPr>
          <w:rFonts w:ascii="Times New Roman" w:hAnsi="Times New Roman"/>
          <w:sz w:val="24"/>
          <w:szCs w:val="24"/>
        </w:rPr>
        <w:t>;</w:t>
      </w:r>
    </w:p>
    <w:p w14:paraId="3985DA0C" w14:textId="77777777" w:rsidR="00292FDB" w:rsidRPr="00317C6E" w:rsidRDefault="007713F5" w:rsidP="00292FDB">
      <w:pPr>
        <w:numPr>
          <w:ilvl w:val="0"/>
          <w:numId w:val="5"/>
        </w:numPr>
        <w:jc w:val="both"/>
        <w:rPr>
          <w:rFonts w:ascii="Times New Roman" w:hAnsi="Times New Roman"/>
          <w:sz w:val="24"/>
          <w:szCs w:val="24"/>
        </w:rPr>
      </w:pPr>
      <w:r w:rsidRPr="00317C6E">
        <w:rPr>
          <w:rFonts w:ascii="Times New Roman" w:hAnsi="Times New Roman"/>
          <w:sz w:val="24"/>
          <w:szCs w:val="24"/>
        </w:rPr>
        <w:t>garan</w:t>
      </w:r>
      <w:r w:rsidR="00B975EA" w:rsidRPr="00317C6E">
        <w:rPr>
          <w:rFonts w:ascii="Times New Roman" w:hAnsi="Times New Roman"/>
          <w:sz w:val="24"/>
          <w:szCs w:val="24"/>
        </w:rPr>
        <w:t>ț</w:t>
      </w:r>
      <w:r w:rsidRPr="00317C6E">
        <w:rPr>
          <w:rFonts w:ascii="Times New Roman" w:hAnsi="Times New Roman"/>
          <w:sz w:val="24"/>
          <w:szCs w:val="24"/>
        </w:rPr>
        <w:t>ia</w:t>
      </w:r>
      <w:r w:rsidR="00292FDB" w:rsidRPr="00317C6E">
        <w:rPr>
          <w:rFonts w:ascii="Times New Roman" w:hAnsi="Times New Roman"/>
          <w:sz w:val="24"/>
          <w:szCs w:val="24"/>
        </w:rPr>
        <w:t xml:space="preserve"> de bună execu</w:t>
      </w:r>
      <w:r w:rsidR="00B975EA" w:rsidRPr="00317C6E">
        <w:rPr>
          <w:rFonts w:ascii="Times New Roman" w:hAnsi="Times New Roman"/>
          <w:sz w:val="24"/>
          <w:szCs w:val="24"/>
        </w:rPr>
        <w:t>ț</w:t>
      </w:r>
      <w:r w:rsidR="00292FDB" w:rsidRPr="00317C6E">
        <w:rPr>
          <w:rFonts w:ascii="Times New Roman" w:hAnsi="Times New Roman"/>
          <w:sz w:val="24"/>
          <w:szCs w:val="24"/>
        </w:rPr>
        <w:t>ie;</w:t>
      </w:r>
    </w:p>
    <w:p w14:paraId="5F0ADAD2" w14:textId="77777777" w:rsidR="00292FDB" w:rsidRPr="00317C6E" w:rsidRDefault="007713F5" w:rsidP="00292FDB">
      <w:pPr>
        <w:numPr>
          <w:ilvl w:val="0"/>
          <w:numId w:val="5"/>
        </w:numPr>
        <w:jc w:val="both"/>
        <w:rPr>
          <w:rFonts w:ascii="Times New Roman" w:hAnsi="Times New Roman"/>
          <w:sz w:val="24"/>
          <w:szCs w:val="24"/>
        </w:rPr>
      </w:pPr>
      <w:r w:rsidRPr="00317C6E">
        <w:rPr>
          <w:rFonts w:ascii="Times New Roman" w:hAnsi="Times New Roman"/>
          <w:sz w:val="24"/>
          <w:szCs w:val="24"/>
        </w:rPr>
        <w:t>a</w:t>
      </w:r>
      <w:r w:rsidR="00292FDB" w:rsidRPr="00317C6E">
        <w:rPr>
          <w:rFonts w:ascii="Times New Roman" w:hAnsi="Times New Roman"/>
          <w:sz w:val="24"/>
          <w:szCs w:val="24"/>
        </w:rPr>
        <w:t>ctele adi</w:t>
      </w:r>
      <w:r w:rsidR="00B975EA" w:rsidRPr="00317C6E">
        <w:rPr>
          <w:rFonts w:ascii="Times New Roman" w:hAnsi="Times New Roman"/>
          <w:sz w:val="24"/>
          <w:szCs w:val="24"/>
        </w:rPr>
        <w:t>ț</w:t>
      </w:r>
      <w:r w:rsidR="00292FDB" w:rsidRPr="00317C6E">
        <w:rPr>
          <w:rFonts w:ascii="Times New Roman" w:hAnsi="Times New Roman"/>
          <w:sz w:val="24"/>
          <w:szCs w:val="24"/>
        </w:rPr>
        <w:t xml:space="preserve">ionale, dacă </w:t>
      </w:r>
      <w:r w:rsidRPr="00317C6E">
        <w:rPr>
          <w:rFonts w:ascii="Times New Roman" w:hAnsi="Times New Roman"/>
          <w:sz w:val="24"/>
          <w:szCs w:val="24"/>
        </w:rPr>
        <w:t>se vor încheia;</w:t>
      </w:r>
    </w:p>
    <w:p w14:paraId="3E7989AC" w14:textId="77777777" w:rsidR="007713F5" w:rsidRPr="00317C6E" w:rsidRDefault="007713F5" w:rsidP="00292FDB">
      <w:pPr>
        <w:numPr>
          <w:ilvl w:val="0"/>
          <w:numId w:val="5"/>
        </w:numPr>
        <w:jc w:val="both"/>
        <w:rPr>
          <w:rFonts w:ascii="Times New Roman" w:hAnsi="Times New Roman"/>
          <w:sz w:val="24"/>
          <w:szCs w:val="24"/>
        </w:rPr>
      </w:pPr>
      <w:r w:rsidRPr="00317C6E">
        <w:rPr>
          <w:rFonts w:ascii="Times New Roman" w:hAnsi="Times New Roman"/>
          <w:sz w:val="24"/>
          <w:szCs w:val="24"/>
        </w:rPr>
        <w:t>lista cu subcontractan</w:t>
      </w:r>
      <w:r w:rsidR="00B975EA" w:rsidRPr="00317C6E">
        <w:rPr>
          <w:rFonts w:ascii="Times New Roman" w:hAnsi="Times New Roman"/>
          <w:sz w:val="24"/>
          <w:szCs w:val="24"/>
        </w:rPr>
        <w:t>ț</w:t>
      </w:r>
      <w:r w:rsidRPr="00317C6E">
        <w:rPr>
          <w:rFonts w:ascii="Times New Roman" w:hAnsi="Times New Roman"/>
          <w:sz w:val="24"/>
          <w:szCs w:val="24"/>
        </w:rPr>
        <w:t xml:space="preserve">i </w:t>
      </w:r>
      <w:r w:rsidRPr="00317C6E">
        <w:rPr>
          <w:rFonts w:ascii="Times New Roman" w:hAnsi="Times New Roman"/>
          <w:i/>
          <w:sz w:val="24"/>
          <w:szCs w:val="24"/>
        </w:rPr>
        <w:t>(dacă este cazul)</w:t>
      </w:r>
      <w:r w:rsidRPr="00317C6E">
        <w:rPr>
          <w:rFonts w:ascii="Times New Roman" w:hAnsi="Times New Roman"/>
          <w:sz w:val="24"/>
          <w:szCs w:val="24"/>
        </w:rPr>
        <w:t>;</w:t>
      </w:r>
    </w:p>
    <w:p w14:paraId="57A36E17" w14:textId="77777777" w:rsidR="007713F5" w:rsidRPr="00317C6E" w:rsidRDefault="00424E4B" w:rsidP="00292FDB">
      <w:pPr>
        <w:numPr>
          <w:ilvl w:val="0"/>
          <w:numId w:val="5"/>
        </w:numPr>
        <w:jc w:val="both"/>
        <w:rPr>
          <w:rFonts w:ascii="Times New Roman" w:hAnsi="Times New Roman"/>
          <w:sz w:val="24"/>
          <w:szCs w:val="24"/>
        </w:rPr>
      </w:pPr>
      <w:r w:rsidRPr="00317C6E">
        <w:rPr>
          <w:rFonts w:ascii="Times New Roman" w:hAnsi="Times New Roman"/>
          <w:sz w:val="24"/>
          <w:szCs w:val="24"/>
        </w:rPr>
        <w:t>a</w:t>
      </w:r>
      <w:r w:rsidR="007713F5" w:rsidRPr="00317C6E">
        <w:rPr>
          <w:rFonts w:ascii="Times New Roman" w:hAnsi="Times New Roman"/>
          <w:sz w:val="24"/>
          <w:szCs w:val="24"/>
        </w:rPr>
        <w:t xml:space="preserve">cordul de asociere </w:t>
      </w:r>
      <w:r w:rsidR="007713F5" w:rsidRPr="00317C6E">
        <w:rPr>
          <w:rFonts w:ascii="Times New Roman" w:hAnsi="Times New Roman"/>
          <w:i/>
          <w:sz w:val="24"/>
          <w:szCs w:val="24"/>
        </w:rPr>
        <w:t>(dacă este cazul)</w:t>
      </w:r>
      <w:r w:rsidR="007713F5" w:rsidRPr="00317C6E">
        <w:rPr>
          <w:rFonts w:ascii="Times New Roman" w:hAnsi="Times New Roman"/>
          <w:sz w:val="24"/>
          <w:szCs w:val="24"/>
        </w:rPr>
        <w:t>;</w:t>
      </w:r>
    </w:p>
    <w:p w14:paraId="33C343B2" w14:textId="77777777" w:rsidR="007713F5" w:rsidRPr="00317C6E" w:rsidRDefault="007713F5" w:rsidP="00292FDB">
      <w:pPr>
        <w:numPr>
          <w:ilvl w:val="0"/>
          <w:numId w:val="5"/>
        </w:numPr>
        <w:jc w:val="both"/>
        <w:rPr>
          <w:rFonts w:ascii="Times New Roman" w:hAnsi="Times New Roman"/>
          <w:sz w:val="24"/>
          <w:szCs w:val="24"/>
        </w:rPr>
      </w:pPr>
      <w:r w:rsidRPr="00317C6E">
        <w:rPr>
          <w:rFonts w:ascii="Times New Roman" w:hAnsi="Times New Roman"/>
          <w:sz w:val="24"/>
          <w:szCs w:val="24"/>
        </w:rPr>
        <w:t>angajamentul ferm de sus</w:t>
      </w:r>
      <w:r w:rsidR="00B975EA" w:rsidRPr="00317C6E">
        <w:rPr>
          <w:rFonts w:ascii="Times New Roman" w:hAnsi="Times New Roman"/>
          <w:sz w:val="24"/>
          <w:szCs w:val="24"/>
        </w:rPr>
        <w:t>ț</w:t>
      </w:r>
      <w:r w:rsidRPr="00317C6E">
        <w:rPr>
          <w:rFonts w:ascii="Times New Roman" w:hAnsi="Times New Roman"/>
          <w:sz w:val="24"/>
          <w:szCs w:val="24"/>
        </w:rPr>
        <w:t>inere din partea unui ter</w:t>
      </w:r>
      <w:r w:rsidR="00B975EA" w:rsidRPr="00317C6E">
        <w:rPr>
          <w:rFonts w:ascii="Times New Roman" w:hAnsi="Times New Roman"/>
          <w:sz w:val="24"/>
          <w:szCs w:val="24"/>
        </w:rPr>
        <w:t>ț</w:t>
      </w:r>
      <w:r w:rsidRPr="00317C6E">
        <w:rPr>
          <w:rFonts w:ascii="Times New Roman" w:hAnsi="Times New Roman"/>
          <w:sz w:val="24"/>
          <w:szCs w:val="24"/>
        </w:rPr>
        <w:t xml:space="preserve"> </w:t>
      </w:r>
      <w:r w:rsidRPr="00317C6E">
        <w:rPr>
          <w:rFonts w:ascii="Times New Roman" w:hAnsi="Times New Roman"/>
          <w:i/>
          <w:sz w:val="24"/>
          <w:szCs w:val="24"/>
        </w:rPr>
        <w:t>(dacă este cazul)</w:t>
      </w:r>
      <w:r w:rsidRPr="00317C6E">
        <w:rPr>
          <w:rFonts w:ascii="Times New Roman" w:hAnsi="Times New Roman"/>
          <w:sz w:val="24"/>
          <w:szCs w:val="24"/>
        </w:rPr>
        <w:t>;</w:t>
      </w:r>
    </w:p>
    <w:p w14:paraId="6508C73F" w14:textId="77777777" w:rsidR="00E57720" w:rsidRPr="00317C6E" w:rsidRDefault="000268BA" w:rsidP="000268BA">
      <w:pPr>
        <w:numPr>
          <w:ilvl w:val="0"/>
          <w:numId w:val="5"/>
        </w:numPr>
        <w:jc w:val="both"/>
        <w:rPr>
          <w:rFonts w:ascii="Times New Roman" w:hAnsi="Times New Roman"/>
          <w:sz w:val="24"/>
          <w:szCs w:val="24"/>
        </w:rPr>
      </w:pPr>
      <w:r w:rsidRPr="00317C6E">
        <w:rPr>
          <w:rFonts w:ascii="Times New Roman" w:hAnsi="Times New Roman"/>
          <w:sz w:val="24"/>
          <w:szCs w:val="24"/>
        </w:rPr>
        <w:t xml:space="preserve">anexa de securitate </w:t>
      </w:r>
      <w:r w:rsidRPr="00317C6E">
        <w:rPr>
          <w:rFonts w:ascii="Times New Roman" w:hAnsi="Times New Roman"/>
          <w:i/>
          <w:sz w:val="24"/>
          <w:szCs w:val="24"/>
        </w:rPr>
        <w:t>(dacă este cazul)</w:t>
      </w:r>
      <w:r w:rsidR="004F3690" w:rsidRPr="00317C6E">
        <w:rPr>
          <w:rFonts w:ascii="Times New Roman" w:hAnsi="Times New Roman"/>
          <w:sz w:val="24"/>
          <w:szCs w:val="24"/>
        </w:rPr>
        <w:t>;</w:t>
      </w:r>
    </w:p>
    <w:p w14:paraId="1CD0B5F3" w14:textId="77777777" w:rsidR="004F3690" w:rsidRPr="00317C6E" w:rsidRDefault="004F3690" w:rsidP="000268BA">
      <w:pPr>
        <w:numPr>
          <w:ilvl w:val="0"/>
          <w:numId w:val="5"/>
        </w:numPr>
        <w:jc w:val="both"/>
        <w:rPr>
          <w:rFonts w:ascii="Times New Roman" w:hAnsi="Times New Roman"/>
          <w:sz w:val="24"/>
          <w:szCs w:val="24"/>
        </w:rPr>
      </w:pPr>
      <w:r w:rsidRPr="00317C6E">
        <w:rPr>
          <w:rFonts w:ascii="Times New Roman" w:hAnsi="Times New Roman"/>
          <w:sz w:val="24"/>
          <w:szCs w:val="24"/>
        </w:rPr>
        <w:t>contractele de subcontractare</w:t>
      </w:r>
      <w:r w:rsidRPr="00317C6E">
        <w:rPr>
          <w:rFonts w:ascii="Times New Roman" w:hAnsi="Times New Roman"/>
          <w:i/>
          <w:sz w:val="24"/>
          <w:szCs w:val="24"/>
        </w:rPr>
        <w:t xml:space="preserve"> (dacă este cazul)</w:t>
      </w:r>
      <w:r w:rsidRPr="00317C6E">
        <w:rPr>
          <w:rFonts w:ascii="Times New Roman" w:hAnsi="Times New Roman"/>
          <w:sz w:val="24"/>
          <w:szCs w:val="24"/>
        </w:rPr>
        <w:t>;</w:t>
      </w:r>
    </w:p>
    <w:p w14:paraId="0DE0DAA3" w14:textId="77777777" w:rsidR="00C72FC0" w:rsidRPr="00317C6E" w:rsidRDefault="00C72FC0" w:rsidP="00C72FC0">
      <w:pPr>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b/>
          <w:sz w:val="24"/>
          <w:szCs w:val="24"/>
        </w:rPr>
        <w:t xml:space="preserve">Art. 5.2 </w:t>
      </w:r>
      <w:r w:rsidRPr="00317C6E">
        <w:rPr>
          <w:rFonts w:ascii="Times New Roman" w:hAnsi="Times New Roman"/>
          <w:sz w:val="24"/>
          <w:szCs w:val="24"/>
        </w:rPr>
        <w:t>În cazul în care, pe parcursul îndeplinirii contractului, se constată faptul că anumite elemente ale propunerii tehnice sunt inferioare sau nu corespund cerin</w:t>
      </w:r>
      <w:r w:rsidR="00B975EA" w:rsidRPr="00317C6E">
        <w:rPr>
          <w:rFonts w:ascii="Times New Roman" w:hAnsi="Times New Roman"/>
          <w:sz w:val="24"/>
          <w:szCs w:val="24"/>
        </w:rPr>
        <w:t>ț</w:t>
      </w:r>
      <w:r w:rsidRPr="00317C6E">
        <w:rPr>
          <w:rFonts w:ascii="Times New Roman" w:hAnsi="Times New Roman"/>
          <w:sz w:val="24"/>
          <w:szCs w:val="24"/>
        </w:rPr>
        <w:t>elor prevăzute în caietul de sarcini, prevalează prevederile caietului de sarcini.</w:t>
      </w:r>
    </w:p>
    <w:p w14:paraId="2FBA219A" w14:textId="58B81153" w:rsidR="00AC1B7B" w:rsidRDefault="00AC1B7B" w:rsidP="00292FDB">
      <w:pPr>
        <w:jc w:val="both"/>
        <w:rPr>
          <w:rFonts w:ascii="Times New Roman" w:hAnsi="Times New Roman"/>
          <w:sz w:val="24"/>
          <w:szCs w:val="24"/>
        </w:rPr>
      </w:pPr>
    </w:p>
    <w:p w14:paraId="287D9471" w14:textId="74B46D1E" w:rsidR="00464971" w:rsidRDefault="00464971" w:rsidP="00292FDB">
      <w:pPr>
        <w:jc w:val="both"/>
        <w:rPr>
          <w:rFonts w:ascii="Times New Roman" w:hAnsi="Times New Roman"/>
          <w:sz w:val="24"/>
          <w:szCs w:val="24"/>
        </w:rPr>
      </w:pPr>
    </w:p>
    <w:p w14:paraId="48CB0F55" w14:textId="31181E66" w:rsidR="00464971" w:rsidRDefault="00464971" w:rsidP="00292FDB">
      <w:pPr>
        <w:jc w:val="both"/>
        <w:rPr>
          <w:rFonts w:ascii="Times New Roman" w:hAnsi="Times New Roman"/>
          <w:sz w:val="24"/>
          <w:szCs w:val="24"/>
        </w:rPr>
      </w:pPr>
    </w:p>
    <w:p w14:paraId="055305D3" w14:textId="5D13302A" w:rsidR="00464971" w:rsidRDefault="00464971" w:rsidP="00292FDB">
      <w:pPr>
        <w:jc w:val="both"/>
        <w:rPr>
          <w:rFonts w:ascii="Times New Roman" w:hAnsi="Times New Roman"/>
          <w:sz w:val="24"/>
          <w:szCs w:val="24"/>
        </w:rPr>
      </w:pPr>
    </w:p>
    <w:p w14:paraId="442BA428" w14:textId="77777777" w:rsidR="00464971" w:rsidRPr="00317C6E" w:rsidRDefault="00464971" w:rsidP="00292FDB">
      <w:pPr>
        <w:jc w:val="both"/>
        <w:rPr>
          <w:rFonts w:ascii="Times New Roman" w:hAnsi="Times New Roman"/>
          <w:sz w:val="24"/>
          <w:szCs w:val="24"/>
        </w:rPr>
      </w:pPr>
    </w:p>
    <w:p w14:paraId="05B62F6D" w14:textId="77777777" w:rsidR="00292FDB" w:rsidRPr="00317C6E" w:rsidRDefault="00292FDB" w:rsidP="00292FDB">
      <w:pPr>
        <w:ind w:left="709"/>
        <w:jc w:val="center"/>
        <w:rPr>
          <w:rFonts w:ascii="Times New Roman" w:hAnsi="Times New Roman"/>
          <w:b/>
          <w:bCs/>
          <w:sz w:val="24"/>
          <w:szCs w:val="24"/>
        </w:rPr>
      </w:pPr>
      <w:r w:rsidRPr="00317C6E">
        <w:rPr>
          <w:rFonts w:ascii="Times New Roman" w:hAnsi="Times New Roman"/>
          <w:b/>
          <w:bCs/>
          <w:sz w:val="24"/>
          <w:szCs w:val="24"/>
        </w:rPr>
        <w:t>CAPITOLUL VI</w:t>
      </w:r>
    </w:p>
    <w:p w14:paraId="39462238" w14:textId="77777777" w:rsidR="00292FDB" w:rsidRPr="00317C6E" w:rsidRDefault="00292FDB" w:rsidP="00292FDB">
      <w:pPr>
        <w:ind w:left="709"/>
        <w:jc w:val="center"/>
        <w:rPr>
          <w:rFonts w:ascii="Times New Roman" w:hAnsi="Times New Roman"/>
          <w:b/>
          <w:bCs/>
          <w:sz w:val="24"/>
          <w:szCs w:val="24"/>
        </w:rPr>
      </w:pPr>
      <w:r w:rsidRPr="00317C6E">
        <w:rPr>
          <w:rFonts w:ascii="Times New Roman" w:hAnsi="Times New Roman"/>
          <w:b/>
          <w:bCs/>
          <w:sz w:val="24"/>
          <w:szCs w:val="24"/>
        </w:rPr>
        <w:t>OBLIGA</w:t>
      </w:r>
      <w:r w:rsidR="00B975EA" w:rsidRPr="00317C6E">
        <w:rPr>
          <w:rFonts w:ascii="Times New Roman" w:hAnsi="Times New Roman"/>
          <w:b/>
          <w:bCs/>
          <w:sz w:val="24"/>
          <w:szCs w:val="24"/>
        </w:rPr>
        <w:t>Ț</w:t>
      </w:r>
      <w:r w:rsidRPr="00317C6E">
        <w:rPr>
          <w:rFonts w:ascii="Times New Roman" w:hAnsi="Times New Roman"/>
          <w:b/>
          <w:bCs/>
          <w:sz w:val="24"/>
          <w:szCs w:val="24"/>
        </w:rPr>
        <w:t>IILE PRINCIPALE ALE FURNIZORULUI</w:t>
      </w:r>
    </w:p>
    <w:p w14:paraId="529B8BF8" w14:textId="77777777" w:rsidR="00292FDB" w:rsidRPr="00317C6E" w:rsidRDefault="00292FDB" w:rsidP="00FB64D9">
      <w:pPr>
        <w:ind w:firstLine="709"/>
        <w:jc w:val="both"/>
        <w:rPr>
          <w:rFonts w:ascii="Times New Roman" w:hAnsi="Times New Roman"/>
          <w:sz w:val="24"/>
          <w:szCs w:val="24"/>
        </w:rPr>
      </w:pPr>
      <w:r w:rsidRPr="00317C6E">
        <w:rPr>
          <w:rFonts w:ascii="Times New Roman" w:hAnsi="Times New Roman"/>
          <w:b/>
          <w:bCs/>
          <w:sz w:val="24"/>
          <w:szCs w:val="24"/>
        </w:rPr>
        <w:t xml:space="preserve">Art. 6.1 </w:t>
      </w:r>
      <w:r w:rsidRPr="00317C6E">
        <w:rPr>
          <w:rFonts w:ascii="Times New Roman" w:hAnsi="Times New Roman"/>
          <w:sz w:val="24"/>
          <w:szCs w:val="24"/>
        </w:rPr>
        <w:t xml:space="preserve">Furnizorul se obligă să </w:t>
      </w:r>
      <w:r w:rsidR="00C72FC0" w:rsidRPr="00317C6E">
        <w:rPr>
          <w:rFonts w:ascii="Times New Roman" w:hAnsi="Times New Roman"/>
          <w:sz w:val="24"/>
          <w:szCs w:val="24"/>
        </w:rPr>
        <w:t xml:space="preserve">furnizeze </w:t>
      </w:r>
      <w:r w:rsidR="00B975EA" w:rsidRPr="00317C6E">
        <w:rPr>
          <w:rFonts w:ascii="Times New Roman" w:hAnsi="Times New Roman"/>
          <w:sz w:val="24"/>
          <w:szCs w:val="24"/>
        </w:rPr>
        <w:t>ș</w:t>
      </w:r>
      <w:r w:rsidR="00C72FC0" w:rsidRPr="00317C6E">
        <w:rPr>
          <w:rFonts w:ascii="Times New Roman" w:hAnsi="Times New Roman"/>
          <w:sz w:val="24"/>
          <w:szCs w:val="24"/>
        </w:rPr>
        <w:t>i să între</w:t>
      </w:r>
      <w:r w:rsidR="00B975EA" w:rsidRPr="00317C6E">
        <w:rPr>
          <w:rFonts w:ascii="Times New Roman" w:hAnsi="Times New Roman"/>
          <w:sz w:val="24"/>
          <w:szCs w:val="24"/>
        </w:rPr>
        <w:t>ț</w:t>
      </w:r>
      <w:r w:rsidR="00C72FC0" w:rsidRPr="00317C6E">
        <w:rPr>
          <w:rFonts w:ascii="Times New Roman" w:hAnsi="Times New Roman"/>
          <w:sz w:val="24"/>
          <w:szCs w:val="24"/>
        </w:rPr>
        <w:t xml:space="preserve">ină </w:t>
      </w:r>
      <w:r w:rsidR="002A5D7C" w:rsidRPr="00317C6E">
        <w:rPr>
          <w:rFonts w:ascii="Times New Roman" w:hAnsi="Times New Roman"/>
          <w:sz w:val="24"/>
          <w:szCs w:val="24"/>
        </w:rPr>
        <w:t>produsul</w:t>
      </w:r>
      <w:r w:rsidRPr="00317C6E">
        <w:rPr>
          <w:rFonts w:ascii="Times New Roman" w:hAnsi="Times New Roman"/>
          <w:sz w:val="24"/>
          <w:szCs w:val="24"/>
        </w:rPr>
        <w:t xml:space="preserve"> la standardele </w:t>
      </w:r>
      <w:r w:rsidR="00B975EA" w:rsidRPr="00317C6E">
        <w:rPr>
          <w:rFonts w:ascii="Times New Roman" w:hAnsi="Times New Roman"/>
          <w:sz w:val="24"/>
          <w:szCs w:val="24"/>
        </w:rPr>
        <w:t>ș</w:t>
      </w:r>
      <w:r w:rsidRPr="00317C6E">
        <w:rPr>
          <w:rFonts w:ascii="Times New Roman" w:hAnsi="Times New Roman"/>
          <w:sz w:val="24"/>
          <w:szCs w:val="24"/>
        </w:rPr>
        <w:t>i performan</w:t>
      </w:r>
      <w:r w:rsidR="00B975EA" w:rsidRPr="00317C6E">
        <w:rPr>
          <w:rFonts w:ascii="Times New Roman" w:hAnsi="Times New Roman"/>
          <w:sz w:val="24"/>
          <w:szCs w:val="24"/>
        </w:rPr>
        <w:t>ț</w:t>
      </w:r>
      <w:r w:rsidRPr="00317C6E">
        <w:rPr>
          <w:rFonts w:ascii="Times New Roman" w:hAnsi="Times New Roman"/>
          <w:sz w:val="24"/>
          <w:szCs w:val="24"/>
        </w:rPr>
        <w:t>ele pr</w:t>
      </w:r>
      <w:r w:rsidR="00EF6769" w:rsidRPr="00317C6E">
        <w:rPr>
          <w:rFonts w:ascii="Times New Roman" w:hAnsi="Times New Roman"/>
          <w:sz w:val="24"/>
          <w:szCs w:val="24"/>
        </w:rPr>
        <w:t xml:space="preserve">ezentate în propunerea tehnică </w:t>
      </w:r>
      <w:r w:rsidR="00B975EA" w:rsidRPr="00317C6E">
        <w:rPr>
          <w:rFonts w:ascii="Times New Roman" w:hAnsi="Times New Roman"/>
          <w:sz w:val="24"/>
          <w:szCs w:val="24"/>
        </w:rPr>
        <w:t>ș</w:t>
      </w:r>
      <w:r w:rsidR="00EF6769" w:rsidRPr="00317C6E">
        <w:rPr>
          <w:rFonts w:ascii="Times New Roman" w:hAnsi="Times New Roman"/>
          <w:sz w:val="24"/>
          <w:szCs w:val="24"/>
        </w:rPr>
        <w:t xml:space="preserve">i </w:t>
      </w:r>
      <w:r w:rsidRPr="00317C6E">
        <w:rPr>
          <w:rFonts w:ascii="Times New Roman" w:hAnsi="Times New Roman"/>
          <w:sz w:val="24"/>
          <w:szCs w:val="24"/>
        </w:rPr>
        <w:t>în conformitate cu</w:t>
      </w:r>
      <w:r w:rsidR="0087084F" w:rsidRPr="00317C6E">
        <w:rPr>
          <w:rFonts w:ascii="Times New Roman" w:hAnsi="Times New Roman"/>
          <w:sz w:val="24"/>
          <w:szCs w:val="24"/>
        </w:rPr>
        <w:t xml:space="preserve"> cerin</w:t>
      </w:r>
      <w:r w:rsidR="00B975EA" w:rsidRPr="00317C6E">
        <w:rPr>
          <w:rFonts w:ascii="Times New Roman" w:hAnsi="Times New Roman"/>
          <w:sz w:val="24"/>
          <w:szCs w:val="24"/>
        </w:rPr>
        <w:t>ț</w:t>
      </w:r>
      <w:r w:rsidR="0087084F" w:rsidRPr="00317C6E">
        <w:rPr>
          <w:rFonts w:ascii="Times New Roman" w:hAnsi="Times New Roman"/>
          <w:sz w:val="24"/>
          <w:szCs w:val="24"/>
        </w:rPr>
        <w:t>ele caietului de sarcini</w:t>
      </w:r>
      <w:r w:rsidR="00027621" w:rsidRPr="00317C6E">
        <w:rPr>
          <w:rFonts w:ascii="Times New Roman" w:hAnsi="Times New Roman"/>
          <w:sz w:val="24"/>
          <w:szCs w:val="24"/>
        </w:rPr>
        <w:t xml:space="preserve"> </w:t>
      </w:r>
      <w:r w:rsidR="00B975EA" w:rsidRPr="00317C6E">
        <w:rPr>
          <w:rFonts w:ascii="Times New Roman" w:hAnsi="Times New Roman"/>
          <w:sz w:val="24"/>
          <w:szCs w:val="24"/>
        </w:rPr>
        <w:t>ș</w:t>
      </w:r>
      <w:r w:rsidR="00027621" w:rsidRPr="00317C6E">
        <w:rPr>
          <w:rFonts w:ascii="Times New Roman" w:hAnsi="Times New Roman"/>
          <w:sz w:val="24"/>
          <w:szCs w:val="24"/>
        </w:rPr>
        <w:t>i cu clauzele prezentului contract.</w:t>
      </w:r>
    </w:p>
    <w:p w14:paraId="345589D4" w14:textId="7222D9C6" w:rsidR="0001436E" w:rsidRPr="00F65EB8" w:rsidRDefault="00292FDB" w:rsidP="00FB64D9">
      <w:pPr>
        <w:ind w:firstLine="709"/>
        <w:jc w:val="both"/>
        <w:rPr>
          <w:rFonts w:ascii="Times New Roman" w:hAnsi="Times New Roman"/>
          <w:sz w:val="24"/>
          <w:szCs w:val="24"/>
        </w:rPr>
      </w:pPr>
      <w:r w:rsidRPr="00317C6E">
        <w:rPr>
          <w:rFonts w:ascii="Times New Roman" w:hAnsi="Times New Roman"/>
          <w:b/>
          <w:bCs/>
          <w:sz w:val="24"/>
          <w:szCs w:val="24"/>
        </w:rPr>
        <w:t xml:space="preserve">Art. 6.2 </w:t>
      </w:r>
      <w:r w:rsidRPr="00317C6E">
        <w:rPr>
          <w:rFonts w:ascii="Times New Roman" w:hAnsi="Times New Roman"/>
          <w:sz w:val="24"/>
          <w:szCs w:val="24"/>
        </w:rPr>
        <w:t xml:space="preserve">Furnizorul se obligă să </w:t>
      </w:r>
      <w:r w:rsidR="00EF6769" w:rsidRPr="00317C6E">
        <w:rPr>
          <w:rFonts w:ascii="Times New Roman" w:hAnsi="Times New Roman"/>
          <w:sz w:val="24"/>
          <w:szCs w:val="24"/>
        </w:rPr>
        <w:t xml:space="preserve">furnizeze </w:t>
      </w:r>
      <w:r w:rsidR="002A5D7C" w:rsidRPr="00317C6E">
        <w:rPr>
          <w:rFonts w:ascii="Times New Roman" w:hAnsi="Times New Roman"/>
          <w:sz w:val="24"/>
          <w:szCs w:val="24"/>
        </w:rPr>
        <w:t>produs</w:t>
      </w:r>
      <w:r w:rsidR="008740E8" w:rsidRPr="00317C6E">
        <w:rPr>
          <w:rFonts w:ascii="Times New Roman" w:hAnsi="Times New Roman"/>
          <w:sz w:val="24"/>
          <w:szCs w:val="24"/>
        </w:rPr>
        <w:t>e</w:t>
      </w:r>
      <w:r w:rsidR="002A5D7C" w:rsidRPr="00317C6E">
        <w:rPr>
          <w:rFonts w:ascii="Times New Roman" w:hAnsi="Times New Roman"/>
          <w:sz w:val="24"/>
          <w:szCs w:val="24"/>
        </w:rPr>
        <w:t>l</w:t>
      </w:r>
      <w:r w:rsidR="008740E8" w:rsidRPr="00317C6E">
        <w:rPr>
          <w:rFonts w:ascii="Times New Roman" w:hAnsi="Times New Roman"/>
          <w:sz w:val="24"/>
          <w:szCs w:val="24"/>
        </w:rPr>
        <w:t>e</w:t>
      </w:r>
      <w:r w:rsidRPr="00317C6E">
        <w:rPr>
          <w:rFonts w:ascii="Times New Roman" w:hAnsi="Times New Roman"/>
          <w:sz w:val="24"/>
          <w:szCs w:val="24"/>
        </w:rPr>
        <w:t xml:space="preserve"> ce fac obiectului contractului conform </w:t>
      </w:r>
      <w:r w:rsidRPr="00F65EB8">
        <w:rPr>
          <w:rFonts w:ascii="Times New Roman" w:hAnsi="Times New Roman"/>
          <w:sz w:val="24"/>
          <w:szCs w:val="24"/>
        </w:rPr>
        <w:t xml:space="preserve">termenelor prevăzute în </w:t>
      </w:r>
      <w:r w:rsidRPr="00F65EB8">
        <w:rPr>
          <w:rFonts w:ascii="Times New Roman" w:hAnsi="Times New Roman"/>
          <w:i/>
          <w:sz w:val="24"/>
          <w:szCs w:val="24"/>
        </w:rPr>
        <w:t>Anexa</w:t>
      </w:r>
      <w:r w:rsidRPr="00F65EB8">
        <w:rPr>
          <w:rFonts w:ascii="Times New Roman" w:hAnsi="Times New Roman"/>
          <w:sz w:val="24"/>
          <w:szCs w:val="24"/>
        </w:rPr>
        <w:t xml:space="preserve"> nr. 1 la contract.</w:t>
      </w:r>
      <w:r w:rsidR="00EE20D6" w:rsidRPr="00F65EB8">
        <w:rPr>
          <w:rFonts w:ascii="Times New Roman" w:hAnsi="Times New Roman"/>
          <w:sz w:val="24"/>
          <w:szCs w:val="24"/>
        </w:rPr>
        <w:t xml:space="preserve"> </w:t>
      </w:r>
      <w:r w:rsidR="002708B4" w:rsidRPr="00F65EB8">
        <w:rPr>
          <w:rFonts w:ascii="Times New Roman" w:hAnsi="Times New Roman"/>
          <w:sz w:val="24"/>
          <w:szCs w:val="24"/>
        </w:rPr>
        <w:t>În caz contrar, furnizorul este de drept în întârziere.</w:t>
      </w:r>
    </w:p>
    <w:p w14:paraId="0B41DB79" w14:textId="59103686" w:rsidR="00DB66E9" w:rsidRPr="008F7933" w:rsidRDefault="00292FDB" w:rsidP="00B468F3">
      <w:pPr>
        <w:tabs>
          <w:tab w:val="left" w:pos="450"/>
        </w:tabs>
        <w:ind w:hanging="1260"/>
        <w:jc w:val="both"/>
        <w:rPr>
          <w:rFonts w:ascii="Times New Roman" w:hAnsi="Times New Roman"/>
          <w:sz w:val="24"/>
          <w:szCs w:val="24"/>
        </w:rPr>
      </w:pPr>
      <w:r w:rsidRPr="00F65EB8">
        <w:rPr>
          <w:rFonts w:ascii="Times New Roman" w:hAnsi="Times New Roman"/>
          <w:sz w:val="24"/>
          <w:szCs w:val="24"/>
        </w:rPr>
        <w:tab/>
      </w:r>
      <w:r w:rsidR="00464971">
        <w:rPr>
          <w:rFonts w:ascii="Times New Roman" w:hAnsi="Times New Roman"/>
          <w:sz w:val="24"/>
          <w:szCs w:val="24"/>
        </w:rPr>
        <w:tab/>
      </w:r>
      <w:r w:rsidR="00464971">
        <w:rPr>
          <w:rFonts w:ascii="Times New Roman" w:hAnsi="Times New Roman"/>
          <w:sz w:val="24"/>
          <w:szCs w:val="24"/>
        </w:rPr>
        <w:tab/>
      </w:r>
      <w:r w:rsidRPr="00F65EB8">
        <w:rPr>
          <w:rFonts w:ascii="Times New Roman" w:hAnsi="Times New Roman"/>
          <w:b/>
          <w:sz w:val="24"/>
          <w:szCs w:val="24"/>
        </w:rPr>
        <w:t>Art. 6.3</w:t>
      </w:r>
      <w:r w:rsidRPr="00F65EB8">
        <w:rPr>
          <w:rFonts w:ascii="Times New Roman" w:hAnsi="Times New Roman"/>
          <w:sz w:val="24"/>
          <w:szCs w:val="24"/>
        </w:rPr>
        <w:t xml:space="preserve"> </w:t>
      </w:r>
      <w:r w:rsidR="00527CCC" w:rsidRPr="00F65EB8">
        <w:rPr>
          <w:rFonts w:ascii="Times New Roman" w:hAnsi="Times New Roman"/>
          <w:sz w:val="24"/>
          <w:szCs w:val="24"/>
        </w:rPr>
        <w:t>Furnizorul are obliga</w:t>
      </w:r>
      <w:r w:rsidR="00B975EA" w:rsidRPr="00F65EB8">
        <w:rPr>
          <w:rFonts w:ascii="Times New Roman" w:hAnsi="Times New Roman"/>
          <w:sz w:val="24"/>
          <w:szCs w:val="24"/>
        </w:rPr>
        <w:t>ț</w:t>
      </w:r>
      <w:r w:rsidR="00527CCC" w:rsidRPr="00F65EB8">
        <w:rPr>
          <w:rFonts w:ascii="Times New Roman" w:hAnsi="Times New Roman"/>
          <w:sz w:val="24"/>
          <w:szCs w:val="24"/>
        </w:rPr>
        <w:t>ia să transmită beneficiarului, odată cu expedierea</w:t>
      </w:r>
      <w:r w:rsidR="00DB66E9" w:rsidRPr="00F65EB8">
        <w:rPr>
          <w:rFonts w:ascii="Times New Roman" w:hAnsi="Times New Roman"/>
          <w:sz w:val="24"/>
          <w:szCs w:val="24"/>
        </w:rPr>
        <w:t xml:space="preserve"> produselor, următoarele do</w:t>
      </w:r>
      <w:r w:rsidR="00DB66E9" w:rsidRPr="008F7933">
        <w:rPr>
          <w:rFonts w:ascii="Times New Roman" w:hAnsi="Times New Roman"/>
          <w:sz w:val="24"/>
          <w:szCs w:val="24"/>
        </w:rPr>
        <w:t xml:space="preserve">cumente: </w:t>
      </w:r>
    </w:p>
    <w:p w14:paraId="0B4362FC" w14:textId="77777777" w:rsidR="00464971"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bookmarkStart w:id="0" w:name="_Hlk210806632"/>
      <w:r w:rsidRPr="0042100E">
        <w:rPr>
          <w:rFonts w:ascii="Times New Roman" w:hAnsi="Times New Roman"/>
          <w:sz w:val="24"/>
          <w:szCs w:val="24"/>
        </w:rPr>
        <w:t>factură emisă prin e-factura;</w:t>
      </w:r>
    </w:p>
    <w:p w14:paraId="33391140"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Pr>
          <w:rFonts w:ascii="Times New Roman" w:hAnsi="Times New Roman"/>
          <w:sz w:val="24"/>
          <w:szCs w:val="24"/>
        </w:rPr>
        <w:t>declarație/certificat de conformitate și certificat de calitate, în original;</w:t>
      </w:r>
    </w:p>
    <w:p w14:paraId="2F578477"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 xml:space="preserve">certificat de garanție pentru </w:t>
      </w:r>
      <w:r>
        <w:rPr>
          <w:rFonts w:ascii="Times New Roman" w:hAnsi="Times New Roman"/>
          <w:sz w:val="24"/>
          <w:szCs w:val="24"/>
        </w:rPr>
        <w:t>produs (</w:t>
      </w:r>
      <w:proofErr w:type="spellStart"/>
      <w:r>
        <w:rPr>
          <w:rFonts w:ascii="Times New Roman" w:hAnsi="Times New Roman"/>
          <w:sz w:val="24"/>
          <w:szCs w:val="24"/>
        </w:rPr>
        <w:t>autoalimentator</w:t>
      </w:r>
      <w:proofErr w:type="spellEnd"/>
      <w:r>
        <w:rPr>
          <w:rFonts w:ascii="Times New Roman" w:hAnsi="Times New Roman"/>
          <w:sz w:val="24"/>
          <w:szCs w:val="24"/>
        </w:rPr>
        <w:t>)</w:t>
      </w:r>
      <w:r w:rsidRPr="0042100E">
        <w:rPr>
          <w:rFonts w:ascii="Times New Roman" w:hAnsi="Times New Roman"/>
          <w:sz w:val="24"/>
          <w:szCs w:val="24"/>
        </w:rPr>
        <w:t xml:space="preserve"> </w:t>
      </w:r>
      <w:r>
        <w:rPr>
          <w:rFonts w:ascii="Times New Roman" w:hAnsi="Times New Roman"/>
          <w:sz w:val="24"/>
          <w:szCs w:val="24"/>
        </w:rPr>
        <w:t>din care să rezulte perioada de garanție (inclusiv garanția extinsă)</w:t>
      </w:r>
      <w:r w:rsidRPr="0042100E">
        <w:rPr>
          <w:rFonts w:ascii="Times New Roman" w:hAnsi="Times New Roman"/>
          <w:sz w:val="24"/>
          <w:szCs w:val="24"/>
        </w:rPr>
        <w:t>;</w:t>
      </w:r>
    </w:p>
    <w:p w14:paraId="4B819642"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cartea de identitate a vehiculului;</w:t>
      </w:r>
    </w:p>
    <w:p w14:paraId="456E3153"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autorizație de circulație provizorie;</w:t>
      </w:r>
    </w:p>
    <w:p w14:paraId="2F6724B4"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numerele provizorii de circulație;</w:t>
      </w:r>
    </w:p>
    <w:p w14:paraId="22F7E848"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polița de asigurare RCA pentru perioada de valabilitate a numerelor provizorii (minim 30 de zile de la livrare);</w:t>
      </w:r>
    </w:p>
    <w:p w14:paraId="1B96D24C"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inventar al completului autocisternei, cantitativ și valoric;</w:t>
      </w:r>
    </w:p>
    <w:p w14:paraId="040E73AC"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 xml:space="preserve">certificat de calibrare </w:t>
      </w:r>
      <w:r>
        <w:rPr>
          <w:rFonts w:ascii="Times New Roman" w:hAnsi="Times New Roman"/>
          <w:sz w:val="24"/>
          <w:szCs w:val="24"/>
        </w:rPr>
        <w:t xml:space="preserve">pentru </w:t>
      </w:r>
      <w:r w:rsidRPr="0042100E">
        <w:rPr>
          <w:rFonts w:ascii="Times New Roman" w:hAnsi="Times New Roman"/>
          <w:sz w:val="24"/>
          <w:szCs w:val="24"/>
        </w:rPr>
        <w:t>rezervorul cisternei, în limba română;</w:t>
      </w:r>
    </w:p>
    <w:p w14:paraId="39783A98"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proofErr w:type="spellStart"/>
      <w:r w:rsidRPr="0042100E">
        <w:rPr>
          <w:rFonts w:ascii="Times New Roman" w:hAnsi="Times New Roman"/>
          <w:sz w:val="24"/>
          <w:szCs w:val="24"/>
        </w:rPr>
        <w:t>autorizaţia</w:t>
      </w:r>
      <w:proofErr w:type="spellEnd"/>
      <w:r w:rsidRPr="0042100E">
        <w:rPr>
          <w:rFonts w:ascii="Times New Roman" w:hAnsi="Times New Roman"/>
          <w:sz w:val="24"/>
          <w:szCs w:val="24"/>
        </w:rPr>
        <w:t xml:space="preserve"> ADR pentru transport produse periculoase;</w:t>
      </w:r>
    </w:p>
    <w:p w14:paraId="546C9A08"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 xml:space="preserve">certificat de verificare metrologică pentru aparatura de măsură </w:t>
      </w:r>
      <w:proofErr w:type="spellStart"/>
      <w:r w:rsidRPr="0042100E">
        <w:rPr>
          <w:rFonts w:ascii="Times New Roman" w:hAnsi="Times New Roman"/>
          <w:sz w:val="24"/>
          <w:szCs w:val="24"/>
        </w:rPr>
        <w:t>şi</w:t>
      </w:r>
      <w:proofErr w:type="spellEnd"/>
      <w:r w:rsidRPr="0042100E">
        <w:rPr>
          <w:rFonts w:ascii="Times New Roman" w:hAnsi="Times New Roman"/>
          <w:sz w:val="24"/>
          <w:szCs w:val="24"/>
        </w:rPr>
        <w:t xml:space="preserve"> control a sistemului de alimentare/realimentare cu </w:t>
      </w:r>
      <w:proofErr w:type="spellStart"/>
      <w:r w:rsidRPr="0042100E">
        <w:rPr>
          <w:rFonts w:ascii="Times New Roman" w:hAnsi="Times New Roman"/>
          <w:sz w:val="24"/>
          <w:szCs w:val="24"/>
        </w:rPr>
        <w:t>carburanţi</w:t>
      </w:r>
      <w:proofErr w:type="spellEnd"/>
      <w:r w:rsidRPr="0042100E">
        <w:rPr>
          <w:rFonts w:ascii="Times New Roman" w:hAnsi="Times New Roman"/>
          <w:sz w:val="24"/>
          <w:szCs w:val="24"/>
        </w:rPr>
        <w:t>, în limba română;</w:t>
      </w:r>
    </w:p>
    <w:p w14:paraId="655E0350"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 xml:space="preserve">certificat de conformitate pentru suprastructură în conformitate cu prevederile OUG 140/2021 </w:t>
      </w:r>
      <w:r w:rsidRPr="0096104B">
        <w:rPr>
          <w:rFonts w:ascii="Times New Roman" w:hAnsi="Times New Roman"/>
          <w:i/>
          <w:iCs/>
          <w:sz w:val="24"/>
          <w:szCs w:val="24"/>
        </w:rPr>
        <w:t>privind anumite aspecte referitoare la contractele de vânzare de bunuri</w:t>
      </w:r>
      <w:r w:rsidRPr="0042100E">
        <w:rPr>
          <w:rFonts w:ascii="Times New Roman" w:hAnsi="Times New Roman"/>
          <w:sz w:val="24"/>
          <w:szCs w:val="24"/>
        </w:rPr>
        <w:t>;</w:t>
      </w:r>
    </w:p>
    <w:p w14:paraId="62B20F2B" w14:textId="77777777" w:rsidR="00464971"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certificate de conformitate eliberate de organismele acreditate pentru șasiu (certificat de conformitate (</w:t>
      </w:r>
      <w:proofErr w:type="spellStart"/>
      <w:r w:rsidRPr="0042100E">
        <w:rPr>
          <w:rFonts w:ascii="Times New Roman" w:hAnsi="Times New Roman"/>
          <w:sz w:val="24"/>
          <w:szCs w:val="24"/>
        </w:rPr>
        <w:t>C.o.C</w:t>
      </w:r>
      <w:proofErr w:type="spellEnd"/>
      <w:r w:rsidRPr="0042100E">
        <w:rPr>
          <w:rFonts w:ascii="Times New Roman" w:hAnsi="Times New Roman"/>
          <w:sz w:val="24"/>
          <w:szCs w:val="24"/>
        </w:rPr>
        <w:t xml:space="preserve">) în conformitate cu prevederile Ordinului Ministrului transporturilor nr. 2224/2020 pentru aprobarea Reglementărilor privind omologarea de tip </w:t>
      </w:r>
      <w:proofErr w:type="spellStart"/>
      <w:r w:rsidRPr="0042100E">
        <w:rPr>
          <w:rFonts w:ascii="Times New Roman" w:hAnsi="Times New Roman"/>
          <w:sz w:val="24"/>
          <w:szCs w:val="24"/>
        </w:rPr>
        <w:t>şi</w:t>
      </w:r>
      <w:proofErr w:type="spellEnd"/>
      <w:r w:rsidRPr="0042100E">
        <w:rPr>
          <w:rFonts w:ascii="Times New Roman" w:hAnsi="Times New Roman"/>
          <w:sz w:val="24"/>
          <w:szCs w:val="24"/>
        </w:rPr>
        <w:t xml:space="preserve"> eliberarea </w:t>
      </w:r>
      <w:proofErr w:type="spellStart"/>
      <w:r w:rsidRPr="0042100E">
        <w:rPr>
          <w:rFonts w:ascii="Times New Roman" w:hAnsi="Times New Roman"/>
          <w:sz w:val="24"/>
          <w:szCs w:val="24"/>
        </w:rPr>
        <w:t>cărţii</w:t>
      </w:r>
      <w:proofErr w:type="spellEnd"/>
      <w:r w:rsidRPr="0042100E">
        <w:rPr>
          <w:rFonts w:ascii="Times New Roman" w:hAnsi="Times New Roman"/>
          <w:sz w:val="24"/>
          <w:szCs w:val="24"/>
        </w:rPr>
        <w:t xml:space="preserve"> de identitate a vehiculelor rutiere, precum </w:t>
      </w:r>
      <w:proofErr w:type="spellStart"/>
      <w:r w:rsidRPr="0042100E">
        <w:rPr>
          <w:rFonts w:ascii="Times New Roman" w:hAnsi="Times New Roman"/>
          <w:sz w:val="24"/>
          <w:szCs w:val="24"/>
        </w:rPr>
        <w:t>şi</w:t>
      </w:r>
      <w:proofErr w:type="spellEnd"/>
      <w:r w:rsidRPr="0042100E">
        <w:rPr>
          <w:rFonts w:ascii="Times New Roman" w:hAnsi="Times New Roman"/>
          <w:sz w:val="24"/>
          <w:szCs w:val="24"/>
        </w:rPr>
        <w:t xml:space="preserve"> omologarea de tip a produselor utilizate la acestea - RNTR 2);</w:t>
      </w:r>
    </w:p>
    <w:p w14:paraId="63FCCF2B"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bookmarkStart w:id="1" w:name="_Hlk210806440"/>
      <w:bookmarkStart w:id="2" w:name="_Hlk210806363"/>
      <w:r>
        <w:rPr>
          <w:rFonts w:ascii="Times New Roman" w:hAnsi="Times New Roman"/>
          <w:sz w:val="24"/>
          <w:szCs w:val="24"/>
        </w:rPr>
        <w:t>manual pentru întreținere și exploatare, incluzând schema de funcționare a robinetelor pentru partea specială și limitări ale performanțelor pentru kerosen, în limba română, ce va cuprinde minim descrierea tehnică a echipamentelor, proceduri de instalare, punere în funcțiune și exploatare, proceduri de mentenanță precum și lista de componente și codurile acestora</w:t>
      </w:r>
      <w:bookmarkEnd w:id="1"/>
      <w:bookmarkEnd w:id="2"/>
      <w:r>
        <w:rPr>
          <w:rFonts w:ascii="Times New Roman" w:hAnsi="Times New Roman"/>
          <w:sz w:val="24"/>
          <w:szCs w:val="24"/>
        </w:rPr>
        <w:t xml:space="preserve"> atât în format </w:t>
      </w:r>
      <w:proofErr w:type="spellStart"/>
      <w:r>
        <w:rPr>
          <w:rFonts w:ascii="Times New Roman" w:hAnsi="Times New Roman"/>
          <w:sz w:val="24"/>
          <w:szCs w:val="24"/>
        </w:rPr>
        <w:t>letric</w:t>
      </w:r>
      <w:proofErr w:type="spellEnd"/>
      <w:r>
        <w:rPr>
          <w:rFonts w:ascii="Times New Roman" w:hAnsi="Times New Roman"/>
          <w:sz w:val="24"/>
          <w:szCs w:val="24"/>
        </w:rPr>
        <w:t xml:space="preserve"> cât și în format electronic;</w:t>
      </w:r>
    </w:p>
    <w:p w14:paraId="74A489B2" w14:textId="77777777" w:rsidR="00464971"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Pr>
          <w:rFonts w:ascii="Times New Roman" w:hAnsi="Times New Roman"/>
          <w:sz w:val="24"/>
          <w:szCs w:val="24"/>
        </w:rPr>
        <w:t xml:space="preserve">specificații tehnice și de calitate ale produselor oferite, </w:t>
      </w:r>
      <w:proofErr w:type="spellStart"/>
      <w:r>
        <w:rPr>
          <w:rFonts w:ascii="Times New Roman" w:hAnsi="Times New Roman"/>
          <w:sz w:val="24"/>
          <w:szCs w:val="24"/>
        </w:rPr>
        <w:t>incluiv</w:t>
      </w:r>
      <w:proofErr w:type="spellEnd"/>
      <w:r>
        <w:rPr>
          <w:rFonts w:ascii="Times New Roman" w:hAnsi="Times New Roman"/>
          <w:sz w:val="24"/>
          <w:szCs w:val="24"/>
        </w:rPr>
        <w:t xml:space="preserve"> ale elementelor filtrante pentru carburantul de aviație, susținute de documentații originale: prospecte, foi de catalog, etc.;</w:t>
      </w:r>
    </w:p>
    <w:p w14:paraId="67437323" w14:textId="77777777" w:rsidR="00464971" w:rsidRPr="0042100E" w:rsidRDefault="00464971" w:rsidP="00464971">
      <w:pPr>
        <w:pStyle w:val="ListParagraph"/>
        <w:numPr>
          <w:ilvl w:val="0"/>
          <w:numId w:val="36"/>
        </w:numPr>
        <w:spacing w:after="0" w:line="240" w:lineRule="auto"/>
        <w:ind w:left="0" w:firstLine="360"/>
        <w:jc w:val="both"/>
        <w:rPr>
          <w:rFonts w:ascii="Times New Roman" w:hAnsi="Times New Roman"/>
          <w:sz w:val="24"/>
          <w:szCs w:val="24"/>
        </w:rPr>
      </w:pPr>
      <w:r w:rsidRPr="0042100E">
        <w:rPr>
          <w:rFonts w:ascii="Times New Roman" w:hAnsi="Times New Roman"/>
          <w:sz w:val="24"/>
          <w:szCs w:val="24"/>
        </w:rPr>
        <w:t>catalog piese de schimb și materiale consumabile atât pentru autoșasiu cât și pentru echipamentele și instalațiile speciale;</w:t>
      </w:r>
    </w:p>
    <w:p w14:paraId="21A50120" w14:textId="77777777" w:rsidR="00464971" w:rsidRPr="0042100E" w:rsidRDefault="00464971" w:rsidP="00464971">
      <w:pPr>
        <w:pStyle w:val="ListParagraph"/>
        <w:spacing w:after="0" w:line="240" w:lineRule="auto"/>
        <w:ind w:left="360"/>
        <w:jc w:val="both"/>
        <w:rPr>
          <w:rFonts w:ascii="Times New Roman" w:hAnsi="Times New Roman"/>
          <w:sz w:val="24"/>
          <w:szCs w:val="24"/>
        </w:rPr>
      </w:pPr>
    </w:p>
    <w:p w14:paraId="5228E252" w14:textId="77777777" w:rsidR="00464971" w:rsidRPr="0042100E" w:rsidRDefault="00464971" w:rsidP="00464971">
      <w:pPr>
        <w:ind w:left="180" w:firstLine="720"/>
        <w:jc w:val="both"/>
        <w:rPr>
          <w:rFonts w:ascii="Times New Roman" w:hAnsi="Times New Roman"/>
          <w:sz w:val="24"/>
          <w:szCs w:val="24"/>
        </w:rPr>
      </w:pPr>
      <w:r w:rsidRPr="0042100E">
        <w:rPr>
          <w:rFonts w:ascii="Times New Roman" w:hAnsi="Times New Roman"/>
          <w:sz w:val="24"/>
          <w:szCs w:val="24"/>
        </w:rPr>
        <w:t>Echipamentele cu funcționare independentă trebuie să fie însoțite de următoarea documentație tehnică, în limba română:</w:t>
      </w:r>
    </w:p>
    <w:p w14:paraId="057F3863" w14:textId="77777777" w:rsidR="00464971" w:rsidRPr="00B72278" w:rsidRDefault="00464971" w:rsidP="00464971">
      <w:pPr>
        <w:pStyle w:val="ListParagraph"/>
        <w:numPr>
          <w:ilvl w:val="0"/>
          <w:numId w:val="23"/>
        </w:numPr>
        <w:spacing w:after="0" w:line="240" w:lineRule="auto"/>
        <w:jc w:val="both"/>
        <w:rPr>
          <w:rFonts w:ascii="Times New Roman" w:hAnsi="Times New Roman"/>
          <w:sz w:val="24"/>
          <w:szCs w:val="24"/>
        </w:rPr>
      </w:pPr>
      <w:r w:rsidRPr="00B72278">
        <w:rPr>
          <w:rFonts w:ascii="Times New Roman" w:hAnsi="Times New Roman"/>
          <w:sz w:val="24"/>
          <w:szCs w:val="24"/>
        </w:rPr>
        <w:t>manuale de exploatare;</w:t>
      </w:r>
    </w:p>
    <w:p w14:paraId="7CA2E436" w14:textId="77777777" w:rsidR="00464971" w:rsidRPr="00B72278" w:rsidRDefault="00464971" w:rsidP="00464971">
      <w:pPr>
        <w:pStyle w:val="ListParagraph"/>
        <w:numPr>
          <w:ilvl w:val="0"/>
          <w:numId w:val="23"/>
        </w:numPr>
        <w:spacing w:after="0" w:line="240" w:lineRule="auto"/>
        <w:jc w:val="both"/>
        <w:rPr>
          <w:rFonts w:ascii="Times New Roman" w:hAnsi="Times New Roman"/>
          <w:sz w:val="24"/>
          <w:szCs w:val="24"/>
        </w:rPr>
      </w:pPr>
      <w:r w:rsidRPr="00B72278">
        <w:rPr>
          <w:rFonts w:ascii="Times New Roman" w:hAnsi="Times New Roman"/>
          <w:sz w:val="24"/>
          <w:szCs w:val="24"/>
        </w:rPr>
        <w:t>carnet service;</w:t>
      </w:r>
    </w:p>
    <w:p w14:paraId="1019D8F1" w14:textId="77777777" w:rsidR="00464971" w:rsidRPr="00B72278" w:rsidRDefault="00464971" w:rsidP="00464971">
      <w:pPr>
        <w:pStyle w:val="ListParagraph"/>
        <w:numPr>
          <w:ilvl w:val="0"/>
          <w:numId w:val="23"/>
        </w:numPr>
        <w:spacing w:after="0" w:line="240" w:lineRule="auto"/>
        <w:jc w:val="both"/>
        <w:rPr>
          <w:rFonts w:ascii="Times New Roman" w:hAnsi="Times New Roman"/>
          <w:sz w:val="24"/>
          <w:szCs w:val="24"/>
        </w:rPr>
      </w:pPr>
      <w:r w:rsidRPr="00B72278">
        <w:rPr>
          <w:rFonts w:ascii="Times New Roman" w:hAnsi="Times New Roman"/>
          <w:sz w:val="24"/>
          <w:szCs w:val="24"/>
        </w:rPr>
        <w:t>certificat de garanție;</w:t>
      </w:r>
    </w:p>
    <w:p w14:paraId="4AA449A0" w14:textId="77777777" w:rsidR="00464971" w:rsidRPr="00B72278" w:rsidRDefault="00464971" w:rsidP="00464971">
      <w:pPr>
        <w:pStyle w:val="ListParagraph"/>
        <w:numPr>
          <w:ilvl w:val="0"/>
          <w:numId w:val="23"/>
        </w:numPr>
        <w:spacing w:after="0" w:line="240" w:lineRule="auto"/>
        <w:jc w:val="both"/>
        <w:rPr>
          <w:rFonts w:ascii="Times New Roman" w:hAnsi="Times New Roman"/>
          <w:sz w:val="24"/>
          <w:szCs w:val="24"/>
        </w:rPr>
      </w:pPr>
      <w:r w:rsidRPr="00B72278">
        <w:rPr>
          <w:rFonts w:ascii="Times New Roman" w:hAnsi="Times New Roman"/>
          <w:sz w:val="24"/>
          <w:szCs w:val="24"/>
        </w:rPr>
        <w:t>certificat CE pentru echipamente;</w:t>
      </w:r>
    </w:p>
    <w:p w14:paraId="1BA9622F" w14:textId="77777777" w:rsidR="00464971" w:rsidRPr="00B72278" w:rsidRDefault="00464971" w:rsidP="00464971">
      <w:pPr>
        <w:pStyle w:val="ListParagraph"/>
        <w:numPr>
          <w:ilvl w:val="0"/>
          <w:numId w:val="23"/>
        </w:numPr>
        <w:spacing w:after="0" w:line="240" w:lineRule="auto"/>
        <w:jc w:val="both"/>
        <w:rPr>
          <w:rFonts w:ascii="Times New Roman" w:hAnsi="Times New Roman"/>
          <w:sz w:val="24"/>
          <w:szCs w:val="24"/>
        </w:rPr>
      </w:pPr>
      <w:r w:rsidRPr="00B72278">
        <w:rPr>
          <w:rFonts w:ascii="Times New Roman" w:hAnsi="Times New Roman"/>
          <w:sz w:val="24"/>
          <w:szCs w:val="24"/>
        </w:rPr>
        <w:t>inventar.</w:t>
      </w:r>
    </w:p>
    <w:p w14:paraId="5CDEF772" w14:textId="77777777" w:rsidR="002E4C4F" w:rsidRPr="00317C6E" w:rsidRDefault="002E4C4F" w:rsidP="004B3CBA">
      <w:pPr>
        <w:ind w:firstLine="709"/>
        <w:jc w:val="both"/>
        <w:rPr>
          <w:rFonts w:ascii="Times New Roman" w:hAnsi="Times New Roman"/>
          <w:sz w:val="24"/>
          <w:szCs w:val="24"/>
        </w:rPr>
      </w:pPr>
    </w:p>
    <w:p w14:paraId="5FDB91A4" w14:textId="5B116B97" w:rsidR="002F1B66" w:rsidRDefault="002F1B66" w:rsidP="002F1B66">
      <w:pPr>
        <w:ind w:firstLine="630"/>
        <w:jc w:val="both"/>
        <w:rPr>
          <w:rFonts w:ascii="Times New Roman" w:hAnsi="Times New Roman"/>
          <w:sz w:val="24"/>
          <w:szCs w:val="24"/>
        </w:rPr>
      </w:pPr>
      <w:r w:rsidRPr="00317C6E">
        <w:rPr>
          <w:rFonts w:ascii="Times New Roman" w:hAnsi="Times New Roman"/>
          <w:sz w:val="24"/>
          <w:szCs w:val="24"/>
        </w:rPr>
        <w:t>În cazul în care Caietul de sarcini prevede și alte documente care trebuie să însoțească produsul, acestea vor fi transmise de furnizor.</w:t>
      </w:r>
    </w:p>
    <w:bookmarkEnd w:id="0"/>
    <w:p w14:paraId="465971D2" w14:textId="77777777" w:rsidR="002E4C4F" w:rsidRPr="00317C6E" w:rsidRDefault="002E4C4F" w:rsidP="002F1B66">
      <w:pPr>
        <w:ind w:firstLine="630"/>
        <w:jc w:val="both"/>
        <w:rPr>
          <w:rFonts w:ascii="Times New Roman" w:hAnsi="Times New Roman"/>
          <w:i/>
          <w:sz w:val="24"/>
          <w:szCs w:val="24"/>
        </w:rPr>
      </w:pPr>
    </w:p>
    <w:p w14:paraId="4EE09FF6" w14:textId="77777777" w:rsidR="00B57AD2" w:rsidRPr="00317C6E" w:rsidRDefault="00292FDB" w:rsidP="00B57AD2">
      <w:pPr>
        <w:ind w:firstLine="630"/>
        <w:jc w:val="both"/>
        <w:rPr>
          <w:rFonts w:ascii="Times New Roman" w:hAnsi="Times New Roman"/>
          <w:sz w:val="24"/>
          <w:szCs w:val="24"/>
        </w:rPr>
      </w:pPr>
      <w:r w:rsidRPr="00317C6E">
        <w:rPr>
          <w:rFonts w:ascii="Times New Roman" w:hAnsi="Times New Roman"/>
          <w:b/>
          <w:bCs/>
          <w:sz w:val="24"/>
          <w:szCs w:val="24"/>
        </w:rPr>
        <w:t xml:space="preserve">Art. 6.4 </w:t>
      </w:r>
      <w:r w:rsidR="00B57AD2" w:rsidRPr="00317C6E">
        <w:rPr>
          <w:rFonts w:ascii="Times New Roman" w:hAnsi="Times New Roman"/>
          <w:b/>
          <w:bCs/>
          <w:sz w:val="24"/>
          <w:szCs w:val="24"/>
        </w:rPr>
        <w:t xml:space="preserve"> </w:t>
      </w:r>
      <w:r w:rsidR="00B57AD2" w:rsidRPr="00317C6E">
        <w:rPr>
          <w:rFonts w:ascii="Times New Roman" w:hAnsi="Times New Roman"/>
          <w:sz w:val="24"/>
          <w:szCs w:val="24"/>
        </w:rPr>
        <w:t>Furnizorul se obligă să despăgubească achizitorul împotriva oricăror:</w:t>
      </w:r>
    </w:p>
    <w:p w14:paraId="1A657830" w14:textId="77777777" w:rsidR="00B57AD2" w:rsidRPr="00317C6E" w:rsidRDefault="00B57AD2" w:rsidP="00B57AD2">
      <w:pPr>
        <w:ind w:firstLine="1080"/>
        <w:jc w:val="both"/>
        <w:rPr>
          <w:rFonts w:ascii="Times New Roman" w:hAnsi="Times New Roman"/>
          <w:sz w:val="24"/>
          <w:szCs w:val="24"/>
        </w:rPr>
      </w:pPr>
      <w:r w:rsidRPr="00317C6E">
        <w:rPr>
          <w:rFonts w:ascii="Times New Roman" w:hAnsi="Times New Roman"/>
          <w:sz w:val="24"/>
          <w:szCs w:val="24"/>
        </w:rPr>
        <w:t xml:space="preserve"> a) reclama</w:t>
      </w:r>
      <w:r w:rsidR="00B975EA" w:rsidRPr="00317C6E">
        <w:rPr>
          <w:rFonts w:ascii="Times New Roman" w:hAnsi="Times New Roman"/>
          <w:sz w:val="24"/>
          <w:szCs w:val="24"/>
        </w:rPr>
        <w:t>ț</w:t>
      </w:r>
      <w:r w:rsidRPr="00317C6E">
        <w:rPr>
          <w:rFonts w:ascii="Times New Roman" w:hAnsi="Times New Roman"/>
          <w:sz w:val="24"/>
          <w:szCs w:val="24"/>
        </w:rPr>
        <w:t xml:space="preserve">ii </w:t>
      </w:r>
      <w:r w:rsidR="00B975EA" w:rsidRPr="00317C6E">
        <w:rPr>
          <w:rFonts w:ascii="Times New Roman" w:hAnsi="Times New Roman"/>
          <w:sz w:val="24"/>
          <w:szCs w:val="24"/>
        </w:rPr>
        <w:t>ș</w:t>
      </w:r>
      <w:r w:rsidRPr="00317C6E">
        <w:rPr>
          <w:rFonts w:ascii="Times New Roman" w:hAnsi="Times New Roman"/>
          <w:sz w:val="24"/>
          <w:szCs w:val="24"/>
        </w:rPr>
        <w:t>i ac</w:t>
      </w:r>
      <w:r w:rsidR="00B975EA" w:rsidRPr="00317C6E">
        <w:rPr>
          <w:rFonts w:ascii="Times New Roman" w:hAnsi="Times New Roman"/>
          <w:sz w:val="24"/>
          <w:szCs w:val="24"/>
        </w:rPr>
        <w:t>ț</w:t>
      </w:r>
      <w:r w:rsidRPr="00317C6E">
        <w:rPr>
          <w:rFonts w:ascii="Times New Roman" w:hAnsi="Times New Roman"/>
          <w:sz w:val="24"/>
          <w:szCs w:val="24"/>
        </w:rPr>
        <w:t>iuni în justi</w:t>
      </w:r>
      <w:r w:rsidR="00B975EA" w:rsidRPr="00317C6E">
        <w:rPr>
          <w:rFonts w:ascii="Times New Roman" w:hAnsi="Times New Roman"/>
          <w:sz w:val="24"/>
          <w:szCs w:val="24"/>
        </w:rPr>
        <w:t>ț</w:t>
      </w:r>
      <w:r w:rsidRPr="00317C6E">
        <w:rPr>
          <w:rFonts w:ascii="Times New Roman" w:hAnsi="Times New Roman"/>
          <w:sz w:val="24"/>
          <w:szCs w:val="24"/>
        </w:rPr>
        <w:t xml:space="preserve">ie, ce rezultă din încălcarea unor drepturi de proprietate intelectuală (brevete, nume, mărci înregistrate etc.), legate de </w:t>
      </w:r>
      <w:r w:rsidR="002A5D7C" w:rsidRPr="00317C6E">
        <w:rPr>
          <w:rFonts w:ascii="Times New Roman" w:hAnsi="Times New Roman"/>
          <w:sz w:val="24"/>
          <w:szCs w:val="24"/>
        </w:rPr>
        <w:t>produsul</w:t>
      </w:r>
      <w:r w:rsidRPr="00317C6E">
        <w:rPr>
          <w:rFonts w:ascii="Times New Roman" w:hAnsi="Times New Roman"/>
          <w:sz w:val="24"/>
          <w:szCs w:val="24"/>
        </w:rPr>
        <w:t xml:space="preserve"> achizi</w:t>
      </w:r>
      <w:r w:rsidR="00B975EA" w:rsidRPr="00317C6E">
        <w:rPr>
          <w:rFonts w:ascii="Times New Roman" w:hAnsi="Times New Roman"/>
          <w:sz w:val="24"/>
          <w:szCs w:val="24"/>
        </w:rPr>
        <w:t>ț</w:t>
      </w:r>
      <w:r w:rsidRPr="00317C6E">
        <w:rPr>
          <w:rFonts w:ascii="Times New Roman" w:hAnsi="Times New Roman"/>
          <w:sz w:val="24"/>
          <w:szCs w:val="24"/>
        </w:rPr>
        <w:t>ionate sau echipamentele, materialele, instala</w:t>
      </w:r>
      <w:r w:rsidR="00B975EA" w:rsidRPr="00317C6E">
        <w:rPr>
          <w:rFonts w:ascii="Times New Roman" w:hAnsi="Times New Roman"/>
          <w:sz w:val="24"/>
          <w:szCs w:val="24"/>
        </w:rPr>
        <w:t>ț</w:t>
      </w:r>
      <w:r w:rsidRPr="00317C6E">
        <w:rPr>
          <w:rFonts w:ascii="Times New Roman" w:hAnsi="Times New Roman"/>
          <w:sz w:val="24"/>
          <w:szCs w:val="24"/>
        </w:rPr>
        <w:t xml:space="preserve">iile sau utilajele folosite pentru sau în legătură cu </w:t>
      </w:r>
      <w:r w:rsidR="002A5D7C" w:rsidRPr="00317C6E">
        <w:rPr>
          <w:rFonts w:ascii="Times New Roman" w:hAnsi="Times New Roman"/>
          <w:sz w:val="24"/>
          <w:szCs w:val="24"/>
        </w:rPr>
        <w:t>produsul</w:t>
      </w:r>
      <w:r w:rsidRPr="00317C6E">
        <w:rPr>
          <w:rFonts w:ascii="Times New Roman" w:hAnsi="Times New Roman"/>
          <w:sz w:val="24"/>
          <w:szCs w:val="24"/>
        </w:rPr>
        <w:t xml:space="preserve"> achizi</w:t>
      </w:r>
      <w:r w:rsidR="00B975EA" w:rsidRPr="00317C6E">
        <w:rPr>
          <w:rFonts w:ascii="Times New Roman" w:hAnsi="Times New Roman"/>
          <w:sz w:val="24"/>
          <w:szCs w:val="24"/>
        </w:rPr>
        <w:t>ț</w:t>
      </w:r>
      <w:r w:rsidRPr="00317C6E">
        <w:rPr>
          <w:rFonts w:ascii="Times New Roman" w:hAnsi="Times New Roman"/>
          <w:sz w:val="24"/>
          <w:szCs w:val="24"/>
        </w:rPr>
        <w:t>ionate;</w:t>
      </w:r>
    </w:p>
    <w:p w14:paraId="41C0786B" w14:textId="77777777" w:rsidR="00B57AD2" w:rsidRPr="00317C6E" w:rsidRDefault="00B57AD2" w:rsidP="00B57AD2">
      <w:pPr>
        <w:ind w:firstLine="1080"/>
        <w:jc w:val="both"/>
        <w:rPr>
          <w:rFonts w:ascii="Times New Roman" w:hAnsi="Times New Roman"/>
          <w:sz w:val="24"/>
          <w:szCs w:val="24"/>
        </w:rPr>
      </w:pPr>
      <w:r w:rsidRPr="00317C6E">
        <w:rPr>
          <w:rFonts w:ascii="Times New Roman" w:hAnsi="Times New Roman"/>
          <w:sz w:val="24"/>
          <w:szCs w:val="24"/>
        </w:rPr>
        <w:lastRenderedPageBreak/>
        <w:t xml:space="preserve"> b) daune - interese, costuri, taxe </w:t>
      </w:r>
      <w:r w:rsidR="00B975EA" w:rsidRPr="00317C6E">
        <w:rPr>
          <w:rFonts w:ascii="Times New Roman" w:hAnsi="Times New Roman"/>
          <w:sz w:val="24"/>
          <w:szCs w:val="24"/>
        </w:rPr>
        <w:t>ș</w:t>
      </w:r>
      <w:r w:rsidRPr="00317C6E">
        <w:rPr>
          <w:rFonts w:ascii="Times New Roman" w:hAnsi="Times New Roman"/>
          <w:sz w:val="24"/>
          <w:szCs w:val="24"/>
        </w:rPr>
        <w:t>i cheltuieli de orice natură, aferente, cu excep</w:t>
      </w:r>
      <w:r w:rsidR="00B975EA" w:rsidRPr="00317C6E">
        <w:rPr>
          <w:rFonts w:ascii="Times New Roman" w:hAnsi="Times New Roman"/>
          <w:sz w:val="24"/>
          <w:szCs w:val="24"/>
        </w:rPr>
        <w:t>ț</w:t>
      </w:r>
      <w:r w:rsidRPr="00317C6E">
        <w:rPr>
          <w:rFonts w:ascii="Times New Roman" w:hAnsi="Times New Roman"/>
          <w:sz w:val="24"/>
          <w:szCs w:val="24"/>
        </w:rPr>
        <w:t>ia situa</w:t>
      </w:r>
      <w:r w:rsidR="00B975EA" w:rsidRPr="00317C6E">
        <w:rPr>
          <w:rFonts w:ascii="Times New Roman" w:hAnsi="Times New Roman"/>
          <w:sz w:val="24"/>
          <w:szCs w:val="24"/>
        </w:rPr>
        <w:t>ț</w:t>
      </w:r>
      <w:r w:rsidRPr="00317C6E">
        <w:rPr>
          <w:rFonts w:ascii="Times New Roman" w:hAnsi="Times New Roman"/>
          <w:sz w:val="24"/>
          <w:szCs w:val="24"/>
        </w:rPr>
        <w:t>iei în care o astfel de încălcare rezultă din respectarea caietului de sarcini întocmit de achizitor.</w:t>
      </w:r>
    </w:p>
    <w:p w14:paraId="0FD87671" w14:textId="77777777" w:rsidR="006C7D92" w:rsidRPr="00317C6E" w:rsidRDefault="00814939" w:rsidP="00424E4B">
      <w:pPr>
        <w:ind w:firstLine="709"/>
        <w:jc w:val="both"/>
        <w:rPr>
          <w:rFonts w:ascii="Times New Roman" w:hAnsi="Times New Roman"/>
          <w:sz w:val="24"/>
          <w:szCs w:val="24"/>
        </w:rPr>
      </w:pPr>
      <w:r w:rsidRPr="00317C6E">
        <w:rPr>
          <w:rFonts w:ascii="Times New Roman" w:hAnsi="Times New Roman"/>
          <w:b/>
          <w:bCs/>
          <w:sz w:val="24"/>
          <w:szCs w:val="24"/>
        </w:rPr>
        <w:t xml:space="preserve">Art. 6.5 </w:t>
      </w:r>
      <w:r w:rsidRPr="00317C6E">
        <w:rPr>
          <w:rFonts w:ascii="Times New Roman" w:hAnsi="Times New Roman"/>
          <w:sz w:val="24"/>
          <w:szCs w:val="24"/>
        </w:rPr>
        <w:t>Furnizorul are obliga</w:t>
      </w:r>
      <w:r w:rsidR="00B975EA" w:rsidRPr="00317C6E">
        <w:rPr>
          <w:rFonts w:ascii="Times New Roman" w:hAnsi="Times New Roman"/>
          <w:sz w:val="24"/>
          <w:szCs w:val="24"/>
        </w:rPr>
        <w:t>ț</w:t>
      </w:r>
      <w:r w:rsidRPr="00317C6E">
        <w:rPr>
          <w:rFonts w:ascii="Times New Roman" w:hAnsi="Times New Roman"/>
          <w:sz w:val="24"/>
          <w:szCs w:val="24"/>
        </w:rPr>
        <w:t xml:space="preserve">ia de a comunica în scris achizitorului, </w:t>
      </w:r>
      <w:r w:rsidRPr="00317C6E">
        <w:rPr>
          <w:rFonts w:ascii="Times New Roman" w:hAnsi="Times New Roman"/>
          <w:b/>
          <w:sz w:val="24"/>
          <w:szCs w:val="24"/>
        </w:rPr>
        <w:t>cu cel pu</w:t>
      </w:r>
      <w:r w:rsidR="00B975EA" w:rsidRPr="00317C6E">
        <w:rPr>
          <w:rFonts w:ascii="Times New Roman" w:hAnsi="Times New Roman"/>
          <w:b/>
          <w:sz w:val="24"/>
          <w:szCs w:val="24"/>
        </w:rPr>
        <w:t>ț</w:t>
      </w:r>
      <w:r w:rsidRPr="00317C6E">
        <w:rPr>
          <w:rFonts w:ascii="Times New Roman" w:hAnsi="Times New Roman"/>
          <w:b/>
          <w:sz w:val="24"/>
          <w:szCs w:val="24"/>
        </w:rPr>
        <w:t>in 1</w:t>
      </w:r>
      <w:r w:rsidR="00424E4B" w:rsidRPr="00317C6E">
        <w:rPr>
          <w:rFonts w:ascii="Times New Roman" w:hAnsi="Times New Roman"/>
          <w:b/>
          <w:sz w:val="24"/>
          <w:szCs w:val="24"/>
        </w:rPr>
        <w:t>0</w:t>
      </w:r>
      <w:r w:rsidRPr="00317C6E">
        <w:rPr>
          <w:rFonts w:ascii="Times New Roman" w:hAnsi="Times New Roman"/>
          <w:b/>
          <w:sz w:val="24"/>
          <w:szCs w:val="24"/>
        </w:rPr>
        <w:t xml:space="preserve"> zile</w:t>
      </w:r>
      <w:r w:rsidRPr="00317C6E">
        <w:rPr>
          <w:rFonts w:ascii="Times New Roman" w:hAnsi="Times New Roman"/>
          <w:sz w:val="24"/>
          <w:szCs w:val="24"/>
        </w:rPr>
        <w:t xml:space="preserve"> lu</w:t>
      </w:r>
      <w:r w:rsidR="00464300" w:rsidRPr="00317C6E">
        <w:rPr>
          <w:rFonts w:ascii="Times New Roman" w:hAnsi="Times New Roman"/>
          <w:sz w:val="24"/>
          <w:szCs w:val="24"/>
        </w:rPr>
        <w:t xml:space="preserve">crătoare înainte, data la care </w:t>
      </w:r>
      <w:r w:rsidR="006923B3" w:rsidRPr="00317C6E">
        <w:rPr>
          <w:rFonts w:ascii="Times New Roman" w:hAnsi="Times New Roman"/>
          <w:sz w:val="24"/>
          <w:szCs w:val="24"/>
        </w:rPr>
        <w:t>urmează să aibă loc livrarea.</w:t>
      </w:r>
    </w:p>
    <w:p w14:paraId="7E449128" w14:textId="77777777" w:rsidR="005D6A24" w:rsidRPr="00317C6E" w:rsidRDefault="00814939" w:rsidP="005D6A24">
      <w:pPr>
        <w:ind w:firstLine="709"/>
        <w:jc w:val="both"/>
        <w:rPr>
          <w:rFonts w:ascii="Times New Roman" w:hAnsi="Times New Roman"/>
          <w:iCs/>
          <w:sz w:val="24"/>
          <w:szCs w:val="24"/>
        </w:rPr>
      </w:pPr>
      <w:r w:rsidRPr="00317C6E">
        <w:rPr>
          <w:rFonts w:ascii="Times New Roman" w:hAnsi="Times New Roman"/>
          <w:b/>
          <w:sz w:val="24"/>
          <w:szCs w:val="24"/>
        </w:rPr>
        <w:t>Art. 6.</w:t>
      </w:r>
      <w:r w:rsidR="00424E4B" w:rsidRPr="00317C6E">
        <w:rPr>
          <w:rFonts w:ascii="Times New Roman" w:hAnsi="Times New Roman"/>
          <w:b/>
          <w:sz w:val="24"/>
          <w:szCs w:val="24"/>
        </w:rPr>
        <w:t>6</w:t>
      </w:r>
      <w:r w:rsidRPr="00317C6E">
        <w:rPr>
          <w:rFonts w:ascii="Times New Roman" w:hAnsi="Times New Roman"/>
          <w:sz w:val="24"/>
          <w:szCs w:val="24"/>
        </w:rPr>
        <w:t xml:space="preserve"> </w:t>
      </w:r>
      <w:r w:rsidR="005D6A24" w:rsidRPr="00317C6E">
        <w:rPr>
          <w:rFonts w:ascii="Times New Roman" w:hAnsi="Times New Roman"/>
          <w:iCs/>
          <w:sz w:val="24"/>
          <w:szCs w:val="24"/>
        </w:rPr>
        <w:t xml:space="preserve">Pentru respectarea </w:t>
      </w:r>
      <w:r w:rsidR="005D6A24" w:rsidRPr="00317C6E">
        <w:rPr>
          <w:rFonts w:ascii="Times New Roman" w:hAnsi="Times New Roman"/>
          <w:sz w:val="24"/>
          <w:szCs w:val="24"/>
        </w:rPr>
        <w:t xml:space="preserve">prevederilor </w:t>
      </w:r>
      <w:r w:rsidR="005D6A24" w:rsidRPr="00317C6E">
        <w:rPr>
          <w:rFonts w:ascii="Times New Roman" w:hAnsi="Times New Roman"/>
          <w:iCs/>
          <w:sz w:val="24"/>
          <w:szCs w:val="24"/>
        </w:rPr>
        <w:t>H.G. nr. 445/2003</w:t>
      </w:r>
      <w:r w:rsidR="005D6A24" w:rsidRPr="00317C6E">
        <w:rPr>
          <w:rFonts w:ascii="Times New Roman" w:hAnsi="Times New Roman"/>
          <w:i/>
          <w:iCs/>
          <w:sz w:val="24"/>
          <w:szCs w:val="24"/>
        </w:rPr>
        <w:t xml:space="preserve"> pentru aprobarea Normelor privind organizarea </w:t>
      </w:r>
      <w:r w:rsidR="00B975EA" w:rsidRPr="00317C6E">
        <w:rPr>
          <w:rFonts w:ascii="Times New Roman" w:hAnsi="Times New Roman"/>
          <w:i/>
          <w:iCs/>
          <w:sz w:val="24"/>
          <w:szCs w:val="24"/>
        </w:rPr>
        <w:t>ș</w:t>
      </w:r>
      <w:r w:rsidR="005D6A24" w:rsidRPr="00317C6E">
        <w:rPr>
          <w:rFonts w:ascii="Times New Roman" w:hAnsi="Times New Roman"/>
          <w:i/>
          <w:iCs/>
          <w:sz w:val="24"/>
          <w:szCs w:val="24"/>
        </w:rPr>
        <w:t>i desfă</w:t>
      </w:r>
      <w:r w:rsidR="00B975EA" w:rsidRPr="00317C6E">
        <w:rPr>
          <w:rFonts w:ascii="Times New Roman" w:hAnsi="Times New Roman"/>
          <w:i/>
          <w:iCs/>
          <w:sz w:val="24"/>
          <w:szCs w:val="24"/>
        </w:rPr>
        <w:t>ș</w:t>
      </w:r>
      <w:r w:rsidR="005D6A24" w:rsidRPr="00317C6E">
        <w:rPr>
          <w:rFonts w:ascii="Times New Roman" w:hAnsi="Times New Roman"/>
          <w:i/>
          <w:iCs/>
          <w:sz w:val="24"/>
          <w:szCs w:val="24"/>
        </w:rPr>
        <w:t>urarea activită</w:t>
      </w:r>
      <w:r w:rsidR="00B975EA" w:rsidRPr="00317C6E">
        <w:rPr>
          <w:rFonts w:ascii="Times New Roman" w:hAnsi="Times New Roman"/>
          <w:i/>
          <w:iCs/>
          <w:sz w:val="24"/>
          <w:szCs w:val="24"/>
        </w:rPr>
        <w:t>ț</w:t>
      </w:r>
      <w:r w:rsidR="005D6A24" w:rsidRPr="00317C6E">
        <w:rPr>
          <w:rFonts w:ascii="Times New Roman" w:hAnsi="Times New Roman"/>
          <w:i/>
          <w:iCs/>
          <w:sz w:val="24"/>
          <w:szCs w:val="24"/>
        </w:rPr>
        <w:t xml:space="preserve">ii de codificare a articolelor de înzestrare  din domeniul apărării, </w:t>
      </w:r>
      <w:r w:rsidR="005D6A24" w:rsidRPr="00317C6E">
        <w:rPr>
          <w:rFonts w:ascii="Times New Roman" w:hAnsi="Times New Roman"/>
          <w:iCs/>
          <w:sz w:val="24"/>
          <w:szCs w:val="24"/>
        </w:rPr>
        <w:t>furnizorul are obliga</w:t>
      </w:r>
      <w:r w:rsidR="00B975EA" w:rsidRPr="00317C6E">
        <w:rPr>
          <w:rFonts w:ascii="Times New Roman" w:hAnsi="Times New Roman"/>
          <w:iCs/>
          <w:sz w:val="24"/>
          <w:szCs w:val="24"/>
        </w:rPr>
        <w:t>ț</w:t>
      </w:r>
      <w:r w:rsidR="005D6A24" w:rsidRPr="00317C6E">
        <w:rPr>
          <w:rFonts w:ascii="Times New Roman" w:hAnsi="Times New Roman"/>
          <w:iCs/>
          <w:sz w:val="24"/>
          <w:szCs w:val="24"/>
        </w:rPr>
        <w:t>ia de a transmite Biroului Na</w:t>
      </w:r>
      <w:r w:rsidR="00B975EA" w:rsidRPr="00317C6E">
        <w:rPr>
          <w:rFonts w:ascii="Times New Roman" w:hAnsi="Times New Roman"/>
          <w:iCs/>
          <w:sz w:val="24"/>
          <w:szCs w:val="24"/>
        </w:rPr>
        <w:t>ț</w:t>
      </w:r>
      <w:r w:rsidR="005D6A24" w:rsidRPr="00317C6E">
        <w:rPr>
          <w:rFonts w:ascii="Times New Roman" w:hAnsi="Times New Roman"/>
          <w:iCs/>
          <w:sz w:val="24"/>
          <w:szCs w:val="24"/>
        </w:rPr>
        <w:t>ional de Codificare, până la livrarea produselor care fac obiectul contractului, datele tehnice necesare pentru codificarea acestora iar după livrare, toate informa</w:t>
      </w:r>
      <w:r w:rsidR="00B975EA" w:rsidRPr="00317C6E">
        <w:rPr>
          <w:rFonts w:ascii="Times New Roman" w:hAnsi="Times New Roman"/>
          <w:iCs/>
          <w:sz w:val="24"/>
          <w:szCs w:val="24"/>
        </w:rPr>
        <w:t>ț</w:t>
      </w:r>
      <w:r w:rsidR="005D6A24" w:rsidRPr="00317C6E">
        <w:rPr>
          <w:rFonts w:ascii="Times New Roman" w:hAnsi="Times New Roman"/>
          <w:iCs/>
          <w:sz w:val="24"/>
          <w:szCs w:val="24"/>
        </w:rPr>
        <w:t>iile necesare actualizării datelor de codificare referitoare la modificările survenite în identificarea sau fabricarea produselor ce fac obiectul prezentului contract.</w:t>
      </w:r>
    </w:p>
    <w:p w14:paraId="2781B002" w14:textId="77777777" w:rsidR="00D3440F" w:rsidRPr="00317C6E" w:rsidRDefault="008552BE" w:rsidP="00D3440F">
      <w:pPr>
        <w:ind w:firstLine="709"/>
        <w:jc w:val="both"/>
        <w:rPr>
          <w:rFonts w:ascii="Times New Roman" w:hAnsi="Times New Roman"/>
          <w:sz w:val="24"/>
          <w:szCs w:val="24"/>
        </w:rPr>
      </w:pPr>
      <w:r w:rsidRPr="00317C6E">
        <w:rPr>
          <w:rFonts w:ascii="Times New Roman" w:hAnsi="Times New Roman"/>
          <w:b/>
          <w:sz w:val="24"/>
          <w:szCs w:val="24"/>
        </w:rPr>
        <w:t>Art. 6.7</w:t>
      </w:r>
      <w:r w:rsidR="00B4052B" w:rsidRPr="00317C6E">
        <w:rPr>
          <w:rFonts w:ascii="Times New Roman" w:hAnsi="Times New Roman"/>
          <w:b/>
          <w:sz w:val="24"/>
          <w:szCs w:val="24"/>
        </w:rPr>
        <w:t xml:space="preserve">. </w:t>
      </w:r>
      <w:r w:rsidR="00B4052B" w:rsidRPr="00317C6E">
        <w:rPr>
          <w:rFonts w:ascii="Times New Roman" w:hAnsi="Times New Roman"/>
          <w:sz w:val="24"/>
          <w:szCs w:val="24"/>
        </w:rPr>
        <w:t>La solicitarea achizitorului, în situa</w:t>
      </w:r>
      <w:r w:rsidR="00B975EA" w:rsidRPr="00317C6E">
        <w:rPr>
          <w:rFonts w:ascii="Times New Roman" w:hAnsi="Times New Roman"/>
          <w:sz w:val="24"/>
          <w:szCs w:val="24"/>
        </w:rPr>
        <w:t>ț</w:t>
      </w:r>
      <w:r w:rsidR="00B4052B" w:rsidRPr="00317C6E">
        <w:rPr>
          <w:rFonts w:ascii="Times New Roman" w:hAnsi="Times New Roman"/>
          <w:sz w:val="24"/>
          <w:szCs w:val="24"/>
        </w:rPr>
        <w:t xml:space="preserve">ia în care se impune ridicarea nivelului de clasificare a contractului, furnizorul va întreprinde toate măsurile necesare pentru întocmirea documentelor necesare </w:t>
      </w:r>
      <w:r w:rsidR="00B975EA" w:rsidRPr="00317C6E">
        <w:rPr>
          <w:rFonts w:ascii="Times New Roman" w:hAnsi="Times New Roman"/>
          <w:sz w:val="24"/>
          <w:szCs w:val="24"/>
        </w:rPr>
        <w:t>ș</w:t>
      </w:r>
      <w:r w:rsidR="00B4052B" w:rsidRPr="00317C6E">
        <w:rPr>
          <w:rFonts w:ascii="Times New Roman" w:hAnsi="Times New Roman"/>
          <w:sz w:val="24"/>
          <w:szCs w:val="24"/>
        </w:rPr>
        <w:t>i întreprinderea măsurilor necesare pentru ob</w:t>
      </w:r>
      <w:r w:rsidR="00B975EA" w:rsidRPr="00317C6E">
        <w:rPr>
          <w:rFonts w:ascii="Times New Roman" w:hAnsi="Times New Roman"/>
          <w:sz w:val="24"/>
          <w:szCs w:val="24"/>
        </w:rPr>
        <w:t>ț</w:t>
      </w:r>
      <w:r w:rsidR="00B4052B" w:rsidRPr="00317C6E">
        <w:rPr>
          <w:rFonts w:ascii="Times New Roman" w:hAnsi="Times New Roman"/>
          <w:sz w:val="24"/>
          <w:szCs w:val="24"/>
        </w:rPr>
        <w:t>inerea autoriza</w:t>
      </w:r>
      <w:r w:rsidR="00B975EA" w:rsidRPr="00317C6E">
        <w:rPr>
          <w:rFonts w:ascii="Times New Roman" w:hAnsi="Times New Roman"/>
          <w:sz w:val="24"/>
          <w:szCs w:val="24"/>
        </w:rPr>
        <w:t>ț</w:t>
      </w:r>
      <w:r w:rsidR="00B4052B" w:rsidRPr="00317C6E">
        <w:rPr>
          <w:rFonts w:ascii="Times New Roman" w:hAnsi="Times New Roman"/>
          <w:sz w:val="24"/>
          <w:szCs w:val="24"/>
        </w:rPr>
        <w:t>iilor/certificatelor de securitate, în păr</w:t>
      </w:r>
      <w:r w:rsidR="00B975EA" w:rsidRPr="00317C6E">
        <w:rPr>
          <w:rFonts w:ascii="Times New Roman" w:hAnsi="Times New Roman"/>
          <w:sz w:val="24"/>
          <w:szCs w:val="24"/>
        </w:rPr>
        <w:t>ț</w:t>
      </w:r>
      <w:r w:rsidR="00B4052B" w:rsidRPr="00317C6E">
        <w:rPr>
          <w:rFonts w:ascii="Times New Roman" w:hAnsi="Times New Roman"/>
          <w:sz w:val="24"/>
          <w:szCs w:val="24"/>
        </w:rPr>
        <w:t>ile ce îl privesc, conform reglementărilor în vigoare privind protec</w:t>
      </w:r>
      <w:r w:rsidR="00B975EA" w:rsidRPr="00317C6E">
        <w:rPr>
          <w:rFonts w:ascii="Times New Roman" w:hAnsi="Times New Roman"/>
          <w:sz w:val="24"/>
          <w:szCs w:val="24"/>
        </w:rPr>
        <w:t>ț</w:t>
      </w:r>
      <w:r w:rsidR="00B4052B" w:rsidRPr="00317C6E">
        <w:rPr>
          <w:rFonts w:ascii="Times New Roman" w:hAnsi="Times New Roman"/>
          <w:sz w:val="24"/>
          <w:szCs w:val="24"/>
        </w:rPr>
        <w:t>ia informa</w:t>
      </w:r>
      <w:r w:rsidR="00B975EA" w:rsidRPr="00317C6E">
        <w:rPr>
          <w:rFonts w:ascii="Times New Roman" w:hAnsi="Times New Roman"/>
          <w:sz w:val="24"/>
          <w:szCs w:val="24"/>
        </w:rPr>
        <w:t>ț</w:t>
      </w:r>
      <w:r w:rsidR="00B4052B" w:rsidRPr="00317C6E">
        <w:rPr>
          <w:rFonts w:ascii="Times New Roman" w:hAnsi="Times New Roman"/>
          <w:sz w:val="24"/>
          <w:szCs w:val="24"/>
        </w:rPr>
        <w:t>iilor clasificate, fără costuri suplimentare.</w:t>
      </w:r>
    </w:p>
    <w:p w14:paraId="715FC340" w14:textId="5D9055A1" w:rsidR="00D3440F" w:rsidRPr="00317C6E" w:rsidRDefault="00E26205" w:rsidP="00E26205">
      <w:pPr>
        <w:ind w:left="709"/>
        <w:jc w:val="center"/>
        <w:rPr>
          <w:rFonts w:ascii="Times New Roman" w:hAnsi="Times New Roman"/>
          <w:b/>
          <w:bCs/>
          <w:sz w:val="24"/>
          <w:szCs w:val="24"/>
        </w:rPr>
      </w:pPr>
      <w:r w:rsidRPr="00317C6E">
        <w:rPr>
          <w:rFonts w:ascii="Times New Roman" w:hAnsi="Times New Roman"/>
          <w:b/>
          <w:bCs/>
          <w:sz w:val="24"/>
          <w:szCs w:val="24"/>
        </w:rPr>
        <w:t>CAPITOLUL VII</w:t>
      </w:r>
    </w:p>
    <w:p w14:paraId="01D251D5" w14:textId="77777777" w:rsidR="00D3440F" w:rsidRPr="00317C6E" w:rsidRDefault="00D3440F" w:rsidP="00E26205">
      <w:pPr>
        <w:ind w:left="709"/>
        <w:jc w:val="center"/>
        <w:rPr>
          <w:rFonts w:ascii="Times New Roman" w:hAnsi="Times New Roman"/>
          <w:b/>
          <w:bCs/>
          <w:sz w:val="24"/>
          <w:szCs w:val="24"/>
        </w:rPr>
      </w:pPr>
      <w:r w:rsidRPr="00317C6E">
        <w:rPr>
          <w:rFonts w:ascii="Times New Roman" w:hAnsi="Times New Roman"/>
          <w:b/>
          <w:bCs/>
          <w:sz w:val="24"/>
          <w:szCs w:val="24"/>
        </w:rPr>
        <w:t>ASOCIEREA DE OPERATORI ECONOMICI, DACĂ ESTE CAZUL</w:t>
      </w:r>
    </w:p>
    <w:p w14:paraId="7C9A1B49" w14:textId="77777777" w:rsidR="00D3440F" w:rsidRPr="00317C6E" w:rsidRDefault="00751A20" w:rsidP="00D3440F">
      <w:pPr>
        <w:ind w:firstLine="709"/>
        <w:jc w:val="both"/>
        <w:rPr>
          <w:rFonts w:ascii="Times New Roman" w:hAnsi="Times New Roman"/>
          <w:sz w:val="24"/>
          <w:szCs w:val="24"/>
        </w:rPr>
      </w:pPr>
      <w:r w:rsidRPr="00317C6E">
        <w:rPr>
          <w:rFonts w:ascii="Times New Roman" w:hAnsi="Times New Roman"/>
          <w:b/>
          <w:sz w:val="24"/>
          <w:szCs w:val="24"/>
        </w:rPr>
        <w:t>Art. 7.1</w:t>
      </w:r>
      <w:r w:rsidR="00E26205" w:rsidRPr="00317C6E">
        <w:rPr>
          <w:rFonts w:ascii="Times New Roman" w:hAnsi="Times New Roman"/>
          <w:b/>
          <w:sz w:val="24"/>
          <w:szCs w:val="24"/>
        </w:rPr>
        <w:t xml:space="preserve">. </w:t>
      </w:r>
      <w:r w:rsidR="00D3440F" w:rsidRPr="00317C6E">
        <w:rPr>
          <w:rFonts w:ascii="Times New Roman" w:hAnsi="Times New Roman"/>
          <w:sz w:val="24"/>
          <w:szCs w:val="24"/>
        </w:rPr>
        <w:t xml:space="preserve">Fiecare asociat este responsabil individual </w:t>
      </w:r>
      <w:r w:rsidR="00B975EA" w:rsidRPr="00317C6E">
        <w:rPr>
          <w:rFonts w:ascii="Times New Roman" w:hAnsi="Times New Roman"/>
          <w:sz w:val="24"/>
          <w:szCs w:val="24"/>
        </w:rPr>
        <w:t>ș</w:t>
      </w:r>
      <w:r w:rsidR="00D3440F" w:rsidRPr="00317C6E">
        <w:rPr>
          <w:rFonts w:ascii="Times New Roman" w:hAnsi="Times New Roman"/>
          <w:sz w:val="24"/>
          <w:szCs w:val="24"/>
        </w:rPr>
        <w:t>i în solidar fa</w:t>
      </w:r>
      <w:r w:rsidR="00B975EA" w:rsidRPr="00317C6E">
        <w:rPr>
          <w:rFonts w:ascii="Times New Roman" w:hAnsi="Times New Roman"/>
          <w:sz w:val="24"/>
          <w:szCs w:val="24"/>
        </w:rPr>
        <w:t>ț</w:t>
      </w:r>
      <w:r w:rsidR="00D3440F" w:rsidRPr="00317C6E">
        <w:rPr>
          <w:rFonts w:ascii="Times New Roman" w:hAnsi="Times New Roman"/>
          <w:sz w:val="24"/>
          <w:szCs w:val="24"/>
        </w:rPr>
        <w:t>ă d</w:t>
      </w:r>
      <w:r w:rsidR="008B5231" w:rsidRPr="00317C6E">
        <w:rPr>
          <w:rFonts w:ascii="Times New Roman" w:hAnsi="Times New Roman"/>
          <w:sz w:val="24"/>
          <w:szCs w:val="24"/>
        </w:rPr>
        <w:t>e Achizitor</w:t>
      </w:r>
      <w:r w:rsidR="00D3440F" w:rsidRPr="00317C6E">
        <w:rPr>
          <w:rFonts w:ascii="Times New Roman" w:hAnsi="Times New Roman"/>
          <w:sz w:val="24"/>
          <w:szCs w:val="24"/>
        </w:rPr>
        <w:t>, fiind considerat ca având obliga</w:t>
      </w:r>
      <w:r w:rsidR="00B975EA" w:rsidRPr="00317C6E">
        <w:rPr>
          <w:rFonts w:ascii="Times New Roman" w:hAnsi="Times New Roman"/>
          <w:sz w:val="24"/>
          <w:szCs w:val="24"/>
        </w:rPr>
        <w:t>ț</w:t>
      </w:r>
      <w:r w:rsidR="00D3440F" w:rsidRPr="00317C6E">
        <w:rPr>
          <w:rFonts w:ascii="Times New Roman" w:hAnsi="Times New Roman"/>
          <w:sz w:val="24"/>
          <w:szCs w:val="24"/>
        </w:rPr>
        <w:t xml:space="preserve">ii comune </w:t>
      </w:r>
      <w:r w:rsidR="00B975EA" w:rsidRPr="00317C6E">
        <w:rPr>
          <w:rFonts w:ascii="Times New Roman" w:hAnsi="Times New Roman"/>
          <w:sz w:val="24"/>
          <w:szCs w:val="24"/>
        </w:rPr>
        <w:t>ș</w:t>
      </w:r>
      <w:r w:rsidR="00D3440F" w:rsidRPr="00317C6E">
        <w:rPr>
          <w:rFonts w:ascii="Times New Roman" w:hAnsi="Times New Roman"/>
          <w:sz w:val="24"/>
          <w:szCs w:val="24"/>
        </w:rPr>
        <w:t>i individuale pentru executarea Contractului.</w:t>
      </w:r>
    </w:p>
    <w:p w14:paraId="3F15C798" w14:textId="77777777" w:rsidR="00D3440F" w:rsidRPr="00317C6E" w:rsidRDefault="00751A20" w:rsidP="00D3440F">
      <w:pPr>
        <w:ind w:firstLine="709"/>
        <w:jc w:val="both"/>
        <w:rPr>
          <w:rFonts w:ascii="Times New Roman" w:hAnsi="Times New Roman"/>
          <w:sz w:val="24"/>
          <w:szCs w:val="24"/>
        </w:rPr>
      </w:pPr>
      <w:r w:rsidRPr="00317C6E">
        <w:rPr>
          <w:rFonts w:ascii="Times New Roman" w:hAnsi="Times New Roman"/>
          <w:b/>
          <w:sz w:val="24"/>
          <w:szCs w:val="24"/>
        </w:rPr>
        <w:t>Art. 7.2</w:t>
      </w:r>
      <w:r w:rsidR="00E26205" w:rsidRPr="00317C6E">
        <w:rPr>
          <w:rFonts w:ascii="Times New Roman" w:hAnsi="Times New Roman"/>
          <w:b/>
          <w:sz w:val="24"/>
          <w:szCs w:val="24"/>
        </w:rPr>
        <w:t xml:space="preserve">. </w:t>
      </w:r>
      <w:r w:rsidR="00D3440F" w:rsidRPr="00317C6E">
        <w:rPr>
          <w:rFonts w:ascii="Times New Roman" w:hAnsi="Times New Roman"/>
          <w:sz w:val="24"/>
          <w:szCs w:val="24"/>
        </w:rPr>
        <w:t>Membrii asocierii în</w:t>
      </w:r>
      <w:r w:rsidR="00B975EA" w:rsidRPr="00317C6E">
        <w:rPr>
          <w:rFonts w:ascii="Times New Roman" w:hAnsi="Times New Roman"/>
          <w:sz w:val="24"/>
          <w:szCs w:val="24"/>
        </w:rPr>
        <w:t>ț</w:t>
      </w:r>
      <w:r w:rsidR="00D3440F" w:rsidRPr="00317C6E">
        <w:rPr>
          <w:rFonts w:ascii="Times New Roman" w:hAnsi="Times New Roman"/>
          <w:sz w:val="24"/>
          <w:szCs w:val="24"/>
        </w:rPr>
        <w:t xml:space="preserve">eleg </w:t>
      </w:r>
      <w:r w:rsidR="00B975EA" w:rsidRPr="00317C6E">
        <w:rPr>
          <w:rFonts w:ascii="Times New Roman" w:hAnsi="Times New Roman"/>
          <w:sz w:val="24"/>
          <w:szCs w:val="24"/>
        </w:rPr>
        <w:t>ș</w:t>
      </w:r>
      <w:r w:rsidR="00D3440F" w:rsidRPr="00317C6E">
        <w:rPr>
          <w:rFonts w:ascii="Times New Roman" w:hAnsi="Times New Roman"/>
          <w:sz w:val="24"/>
          <w:szCs w:val="24"/>
        </w:rPr>
        <w:t>i confirmă că liderul stabilit prin acordul de asociere este desemnat de asociere să ac</w:t>
      </w:r>
      <w:r w:rsidR="00B975EA" w:rsidRPr="00317C6E">
        <w:rPr>
          <w:rFonts w:ascii="Times New Roman" w:hAnsi="Times New Roman"/>
          <w:sz w:val="24"/>
          <w:szCs w:val="24"/>
        </w:rPr>
        <w:t>ț</w:t>
      </w:r>
      <w:r w:rsidR="00D3440F" w:rsidRPr="00317C6E">
        <w:rPr>
          <w:rFonts w:ascii="Times New Roman" w:hAnsi="Times New Roman"/>
          <w:sz w:val="24"/>
          <w:szCs w:val="24"/>
        </w:rPr>
        <w:t xml:space="preserve">ioneze </w:t>
      </w:r>
      <w:r w:rsidR="00353CEE" w:rsidRPr="00317C6E">
        <w:rPr>
          <w:rFonts w:ascii="Times New Roman" w:hAnsi="Times New Roman"/>
          <w:sz w:val="24"/>
          <w:szCs w:val="24"/>
        </w:rPr>
        <w:t xml:space="preserve">în numele său </w:t>
      </w:r>
      <w:r w:rsidR="00B975EA" w:rsidRPr="00317C6E">
        <w:rPr>
          <w:rFonts w:ascii="Times New Roman" w:hAnsi="Times New Roman"/>
          <w:sz w:val="24"/>
          <w:szCs w:val="24"/>
        </w:rPr>
        <w:t>ș</w:t>
      </w:r>
      <w:r w:rsidR="00353CEE" w:rsidRPr="00317C6E">
        <w:rPr>
          <w:rFonts w:ascii="Times New Roman" w:hAnsi="Times New Roman"/>
          <w:sz w:val="24"/>
          <w:szCs w:val="24"/>
        </w:rPr>
        <w:t xml:space="preserve">i este autorizat </w:t>
      </w:r>
      <w:r w:rsidR="00D3440F" w:rsidRPr="00317C6E">
        <w:rPr>
          <w:rFonts w:ascii="Times New Roman" w:hAnsi="Times New Roman"/>
          <w:sz w:val="24"/>
          <w:szCs w:val="24"/>
        </w:rPr>
        <w:t>să angajeze asocierea în cadrul Contractului.</w:t>
      </w:r>
    </w:p>
    <w:p w14:paraId="4196D761" w14:textId="77777777" w:rsidR="00D3440F" w:rsidRPr="00317C6E" w:rsidRDefault="00751A20" w:rsidP="00D3440F">
      <w:pPr>
        <w:ind w:firstLine="709"/>
        <w:jc w:val="both"/>
        <w:rPr>
          <w:rFonts w:ascii="Times New Roman" w:hAnsi="Times New Roman"/>
          <w:sz w:val="24"/>
          <w:szCs w:val="24"/>
        </w:rPr>
      </w:pPr>
      <w:r w:rsidRPr="00317C6E">
        <w:rPr>
          <w:rFonts w:ascii="Times New Roman" w:hAnsi="Times New Roman"/>
          <w:b/>
          <w:sz w:val="24"/>
          <w:szCs w:val="24"/>
        </w:rPr>
        <w:t>Art. 7.3</w:t>
      </w:r>
      <w:r w:rsidR="00E26205" w:rsidRPr="00317C6E">
        <w:rPr>
          <w:rFonts w:ascii="Times New Roman" w:hAnsi="Times New Roman"/>
          <w:b/>
          <w:sz w:val="24"/>
          <w:szCs w:val="24"/>
        </w:rPr>
        <w:t xml:space="preserve">. </w:t>
      </w:r>
      <w:r w:rsidR="00D3440F" w:rsidRPr="00317C6E">
        <w:rPr>
          <w:rFonts w:ascii="Times New Roman" w:hAnsi="Times New Roman"/>
          <w:sz w:val="24"/>
          <w:szCs w:val="24"/>
        </w:rPr>
        <w:t>Membrii asocierii în</w:t>
      </w:r>
      <w:r w:rsidR="00B975EA" w:rsidRPr="00317C6E">
        <w:rPr>
          <w:rFonts w:ascii="Times New Roman" w:hAnsi="Times New Roman"/>
          <w:sz w:val="24"/>
          <w:szCs w:val="24"/>
        </w:rPr>
        <w:t>ț</w:t>
      </w:r>
      <w:r w:rsidR="00D3440F" w:rsidRPr="00317C6E">
        <w:rPr>
          <w:rFonts w:ascii="Times New Roman" w:hAnsi="Times New Roman"/>
          <w:sz w:val="24"/>
          <w:szCs w:val="24"/>
        </w:rPr>
        <w:t xml:space="preserve">eleg </w:t>
      </w:r>
      <w:r w:rsidR="00B975EA" w:rsidRPr="00317C6E">
        <w:rPr>
          <w:rFonts w:ascii="Times New Roman" w:hAnsi="Times New Roman"/>
          <w:sz w:val="24"/>
          <w:szCs w:val="24"/>
        </w:rPr>
        <w:t>ș</w:t>
      </w:r>
      <w:r w:rsidR="00D3440F" w:rsidRPr="00317C6E">
        <w:rPr>
          <w:rFonts w:ascii="Times New Roman" w:hAnsi="Times New Roman"/>
          <w:sz w:val="24"/>
          <w:szCs w:val="24"/>
        </w:rPr>
        <w:t>i confirmă că liderul asocierii este autorizat să primească Dispozi</w:t>
      </w:r>
      <w:r w:rsidR="00B975EA" w:rsidRPr="00317C6E">
        <w:rPr>
          <w:rFonts w:ascii="Times New Roman" w:hAnsi="Times New Roman"/>
          <w:sz w:val="24"/>
          <w:szCs w:val="24"/>
        </w:rPr>
        <w:t>ț</w:t>
      </w:r>
      <w:r w:rsidR="00D3440F" w:rsidRPr="00317C6E">
        <w:rPr>
          <w:rFonts w:ascii="Times New Roman" w:hAnsi="Times New Roman"/>
          <w:sz w:val="24"/>
          <w:szCs w:val="24"/>
        </w:rPr>
        <w:t xml:space="preserve">ii din </w:t>
      </w:r>
      <w:r w:rsidR="008B5231" w:rsidRPr="00317C6E">
        <w:rPr>
          <w:rFonts w:ascii="Times New Roman" w:hAnsi="Times New Roman"/>
          <w:sz w:val="24"/>
          <w:szCs w:val="24"/>
        </w:rPr>
        <w:t xml:space="preserve">partea Achizitorului </w:t>
      </w:r>
      <w:r w:rsidR="00B975EA" w:rsidRPr="00317C6E">
        <w:rPr>
          <w:rFonts w:ascii="Times New Roman" w:hAnsi="Times New Roman"/>
          <w:sz w:val="24"/>
          <w:szCs w:val="24"/>
        </w:rPr>
        <w:t>ș</w:t>
      </w:r>
      <w:r w:rsidR="00D3440F" w:rsidRPr="00317C6E">
        <w:rPr>
          <w:rFonts w:ascii="Times New Roman" w:hAnsi="Times New Roman"/>
          <w:sz w:val="24"/>
          <w:szCs w:val="24"/>
        </w:rPr>
        <w:t xml:space="preserve">i să primească plata pentru </w:t>
      </w:r>
      <w:r w:rsidR="00B975EA" w:rsidRPr="00317C6E">
        <w:rPr>
          <w:rFonts w:ascii="Times New Roman" w:hAnsi="Times New Roman"/>
          <w:sz w:val="24"/>
          <w:szCs w:val="24"/>
        </w:rPr>
        <w:t>ș</w:t>
      </w:r>
      <w:r w:rsidR="00D3440F" w:rsidRPr="00317C6E">
        <w:rPr>
          <w:rFonts w:ascii="Times New Roman" w:hAnsi="Times New Roman"/>
          <w:sz w:val="24"/>
          <w:szCs w:val="24"/>
        </w:rPr>
        <w:t>i în numele persoanelor care constituie asocierea.</w:t>
      </w:r>
    </w:p>
    <w:p w14:paraId="52D170D0" w14:textId="77777777" w:rsidR="00D3440F" w:rsidRPr="00317C6E" w:rsidRDefault="00751A20" w:rsidP="00D3440F">
      <w:pPr>
        <w:ind w:firstLine="709"/>
        <w:jc w:val="both"/>
        <w:rPr>
          <w:rFonts w:ascii="Times New Roman" w:hAnsi="Times New Roman"/>
          <w:sz w:val="24"/>
          <w:szCs w:val="24"/>
        </w:rPr>
      </w:pPr>
      <w:r w:rsidRPr="00317C6E">
        <w:rPr>
          <w:rFonts w:ascii="Times New Roman" w:hAnsi="Times New Roman"/>
          <w:b/>
          <w:sz w:val="24"/>
          <w:szCs w:val="24"/>
        </w:rPr>
        <w:t>Art. 7.4</w:t>
      </w:r>
      <w:r w:rsidR="00E26205" w:rsidRPr="00317C6E">
        <w:rPr>
          <w:rFonts w:ascii="Times New Roman" w:hAnsi="Times New Roman"/>
          <w:b/>
          <w:sz w:val="24"/>
          <w:szCs w:val="24"/>
        </w:rPr>
        <w:t xml:space="preserve">.  </w:t>
      </w:r>
      <w:r w:rsidR="00D3440F" w:rsidRPr="00317C6E">
        <w:rPr>
          <w:rFonts w:ascii="Times New Roman" w:hAnsi="Times New Roman"/>
          <w:sz w:val="24"/>
          <w:szCs w:val="24"/>
        </w:rPr>
        <w:t>Prevederile contractului de asociere nu sunt opozabile Autorită</w:t>
      </w:r>
      <w:r w:rsidR="00B975EA" w:rsidRPr="00317C6E">
        <w:rPr>
          <w:rFonts w:ascii="Times New Roman" w:hAnsi="Times New Roman"/>
          <w:sz w:val="24"/>
          <w:szCs w:val="24"/>
        </w:rPr>
        <w:t>ț</w:t>
      </w:r>
      <w:r w:rsidR="00D3440F" w:rsidRPr="00317C6E">
        <w:rPr>
          <w:rFonts w:ascii="Times New Roman" w:hAnsi="Times New Roman"/>
          <w:sz w:val="24"/>
          <w:szCs w:val="24"/>
        </w:rPr>
        <w:t>ii contractante</w:t>
      </w:r>
      <w:r w:rsidR="00B21C37" w:rsidRPr="00317C6E">
        <w:rPr>
          <w:rFonts w:ascii="Times New Roman" w:hAnsi="Times New Roman"/>
          <w:sz w:val="24"/>
          <w:szCs w:val="24"/>
        </w:rPr>
        <w:t>.</w:t>
      </w:r>
    </w:p>
    <w:p w14:paraId="37296593" w14:textId="77777777" w:rsidR="00E94382" w:rsidRPr="00317C6E" w:rsidRDefault="00E94382" w:rsidP="00292FDB">
      <w:pPr>
        <w:ind w:left="709"/>
        <w:jc w:val="center"/>
        <w:rPr>
          <w:rFonts w:ascii="Times New Roman" w:hAnsi="Times New Roman"/>
          <w:b/>
          <w:bCs/>
          <w:sz w:val="24"/>
          <w:szCs w:val="24"/>
        </w:rPr>
      </w:pPr>
    </w:p>
    <w:p w14:paraId="3CA217EE" w14:textId="500050D2" w:rsidR="00292FDB" w:rsidRPr="00317C6E" w:rsidRDefault="00292FDB" w:rsidP="00292FDB">
      <w:pPr>
        <w:ind w:left="709"/>
        <w:jc w:val="center"/>
        <w:rPr>
          <w:rFonts w:ascii="Times New Roman" w:hAnsi="Times New Roman"/>
          <w:b/>
          <w:bCs/>
          <w:sz w:val="24"/>
          <w:szCs w:val="24"/>
        </w:rPr>
      </w:pPr>
      <w:r w:rsidRPr="00317C6E">
        <w:rPr>
          <w:rFonts w:ascii="Times New Roman" w:hAnsi="Times New Roman"/>
          <w:b/>
          <w:bCs/>
          <w:sz w:val="24"/>
          <w:szCs w:val="24"/>
        </w:rPr>
        <w:t>CAPITOLUL VII</w:t>
      </w:r>
      <w:r w:rsidR="00751A20" w:rsidRPr="00317C6E">
        <w:rPr>
          <w:rFonts w:ascii="Times New Roman" w:hAnsi="Times New Roman"/>
          <w:b/>
          <w:bCs/>
          <w:sz w:val="24"/>
          <w:szCs w:val="24"/>
        </w:rPr>
        <w:t>I</w:t>
      </w:r>
    </w:p>
    <w:p w14:paraId="317CDE1A" w14:textId="77777777" w:rsidR="00F7026C" w:rsidRPr="009D70E2" w:rsidRDefault="00292FDB" w:rsidP="009E5D7F">
      <w:pPr>
        <w:ind w:left="709"/>
        <w:jc w:val="center"/>
        <w:rPr>
          <w:rFonts w:ascii="Times New Roman" w:hAnsi="Times New Roman"/>
          <w:b/>
          <w:bCs/>
          <w:sz w:val="24"/>
          <w:szCs w:val="24"/>
        </w:rPr>
      </w:pPr>
      <w:r w:rsidRPr="009D70E2">
        <w:rPr>
          <w:rFonts w:ascii="Times New Roman" w:hAnsi="Times New Roman"/>
          <w:b/>
          <w:bCs/>
          <w:sz w:val="24"/>
          <w:szCs w:val="24"/>
        </w:rPr>
        <w:t>OBLIGA</w:t>
      </w:r>
      <w:r w:rsidR="00B975EA" w:rsidRPr="009D70E2">
        <w:rPr>
          <w:rFonts w:ascii="Times New Roman" w:hAnsi="Times New Roman"/>
          <w:b/>
          <w:bCs/>
          <w:sz w:val="24"/>
          <w:szCs w:val="24"/>
        </w:rPr>
        <w:t>Ț</w:t>
      </w:r>
      <w:r w:rsidRPr="009D70E2">
        <w:rPr>
          <w:rFonts w:ascii="Times New Roman" w:hAnsi="Times New Roman"/>
          <w:b/>
          <w:bCs/>
          <w:sz w:val="24"/>
          <w:szCs w:val="24"/>
        </w:rPr>
        <w:t>IILE ACHIZITORULUI</w:t>
      </w:r>
    </w:p>
    <w:p w14:paraId="1E6160B7" w14:textId="2801B767" w:rsidR="009D1DC2" w:rsidRPr="009D70E2" w:rsidRDefault="00751A20" w:rsidP="009D1DC2">
      <w:pPr>
        <w:ind w:firstLine="709"/>
        <w:jc w:val="both"/>
        <w:rPr>
          <w:rFonts w:ascii="Times New Roman" w:hAnsi="Times New Roman"/>
          <w:color w:val="FF0000"/>
          <w:sz w:val="24"/>
          <w:szCs w:val="24"/>
        </w:rPr>
      </w:pPr>
      <w:r w:rsidRPr="009D70E2">
        <w:rPr>
          <w:rFonts w:ascii="Times New Roman" w:hAnsi="Times New Roman"/>
          <w:b/>
          <w:bCs/>
          <w:sz w:val="24"/>
          <w:szCs w:val="24"/>
        </w:rPr>
        <w:t>Art. 8</w:t>
      </w:r>
      <w:r w:rsidR="009D1DC2" w:rsidRPr="009D70E2">
        <w:rPr>
          <w:rFonts w:ascii="Times New Roman" w:hAnsi="Times New Roman"/>
          <w:b/>
          <w:bCs/>
          <w:sz w:val="24"/>
          <w:szCs w:val="24"/>
        </w:rPr>
        <w:t xml:space="preserve">.1 </w:t>
      </w:r>
      <w:r w:rsidR="001C54C3" w:rsidRPr="009D70E2">
        <w:rPr>
          <w:rFonts w:ascii="Times New Roman" w:hAnsi="Times New Roman"/>
          <w:sz w:val="24"/>
          <w:szCs w:val="24"/>
        </w:rPr>
        <w:t xml:space="preserve">În funcție de data livrării efective, Achizitorul se obligă să plătească furnizorului, prin ordin de plată sau acreditiv deschis la Trezoreria Statului în favoarea furnizorului, </w:t>
      </w:r>
      <w:proofErr w:type="spellStart"/>
      <w:r w:rsidR="001C54C3" w:rsidRPr="009D70E2">
        <w:rPr>
          <w:rFonts w:ascii="Times New Roman" w:hAnsi="Times New Roman"/>
          <w:sz w:val="24"/>
          <w:szCs w:val="24"/>
        </w:rPr>
        <w:t>preţul</w:t>
      </w:r>
      <w:proofErr w:type="spellEnd"/>
      <w:r w:rsidR="001C54C3" w:rsidRPr="009D70E2">
        <w:rPr>
          <w:rFonts w:ascii="Times New Roman" w:hAnsi="Times New Roman"/>
          <w:sz w:val="24"/>
          <w:szCs w:val="24"/>
        </w:rPr>
        <w:t xml:space="preserve"> produselor care fac obiectul contractului </w:t>
      </w:r>
      <w:r w:rsidR="00AE7776" w:rsidRPr="009D70E2">
        <w:rPr>
          <w:rFonts w:ascii="Times New Roman" w:hAnsi="Times New Roman"/>
          <w:sz w:val="24"/>
          <w:szCs w:val="24"/>
        </w:rPr>
        <w:t xml:space="preserve">în termen de 60 (șaizeci) zile de la </w:t>
      </w:r>
      <w:r w:rsidR="004A3C9F" w:rsidRPr="009D70E2">
        <w:rPr>
          <w:rFonts w:ascii="Times New Roman" w:hAnsi="Times New Roman"/>
          <w:sz w:val="24"/>
          <w:szCs w:val="24"/>
        </w:rPr>
        <w:t xml:space="preserve">data recepției în baza </w:t>
      </w:r>
      <w:r w:rsidR="00AE7776" w:rsidRPr="009D70E2">
        <w:rPr>
          <w:rFonts w:ascii="Times New Roman" w:hAnsi="Times New Roman"/>
          <w:sz w:val="24"/>
          <w:szCs w:val="24"/>
        </w:rPr>
        <w:t>următoarelor documente</w:t>
      </w:r>
      <w:r w:rsidR="009D1DC2" w:rsidRPr="009D70E2">
        <w:rPr>
          <w:rFonts w:ascii="Times New Roman" w:hAnsi="Times New Roman"/>
          <w:sz w:val="24"/>
          <w:szCs w:val="24"/>
        </w:rPr>
        <w:t>:</w:t>
      </w:r>
    </w:p>
    <w:p w14:paraId="0403790B" w14:textId="3069089D" w:rsidR="002C59C1" w:rsidRPr="009D70E2" w:rsidRDefault="002C59C1" w:rsidP="002C59C1">
      <w:pPr>
        <w:numPr>
          <w:ilvl w:val="1"/>
          <w:numId w:val="4"/>
        </w:numPr>
        <w:tabs>
          <w:tab w:val="clear" w:pos="2149"/>
        </w:tabs>
        <w:ind w:right="294"/>
        <w:jc w:val="both"/>
        <w:rPr>
          <w:rFonts w:ascii="Times New Roman" w:hAnsi="Times New Roman"/>
          <w:sz w:val="24"/>
          <w:szCs w:val="24"/>
        </w:rPr>
      </w:pPr>
      <w:r w:rsidRPr="009D70E2">
        <w:rPr>
          <w:rFonts w:ascii="Times New Roman" w:hAnsi="Times New Roman"/>
          <w:sz w:val="24"/>
          <w:szCs w:val="24"/>
        </w:rPr>
        <w:t xml:space="preserve">factura fiscală </w:t>
      </w:r>
      <w:r w:rsidR="002E4C4F" w:rsidRPr="009D70E2">
        <w:rPr>
          <w:rFonts w:ascii="Times New Roman" w:hAnsi="Times New Roman"/>
          <w:sz w:val="24"/>
          <w:szCs w:val="24"/>
        </w:rPr>
        <w:t>emisă prin e-factura</w:t>
      </w:r>
      <w:r w:rsidRPr="009D70E2">
        <w:rPr>
          <w:rFonts w:ascii="Times New Roman" w:hAnsi="Times New Roman"/>
          <w:sz w:val="24"/>
          <w:szCs w:val="24"/>
        </w:rPr>
        <w:t>;</w:t>
      </w:r>
    </w:p>
    <w:p w14:paraId="5D95F58A" w14:textId="77777777" w:rsidR="002C59C1" w:rsidRPr="009D70E2" w:rsidRDefault="002C59C1" w:rsidP="002C59C1">
      <w:pPr>
        <w:numPr>
          <w:ilvl w:val="1"/>
          <w:numId w:val="4"/>
        </w:numPr>
        <w:tabs>
          <w:tab w:val="clear" w:pos="2149"/>
        </w:tabs>
        <w:ind w:right="294"/>
        <w:jc w:val="both"/>
        <w:rPr>
          <w:rFonts w:ascii="Times New Roman" w:hAnsi="Times New Roman"/>
          <w:sz w:val="24"/>
          <w:szCs w:val="24"/>
        </w:rPr>
      </w:pPr>
      <w:r w:rsidRPr="009D70E2">
        <w:rPr>
          <w:rFonts w:ascii="Times New Roman" w:hAnsi="Times New Roman"/>
          <w:sz w:val="24"/>
          <w:szCs w:val="24"/>
        </w:rPr>
        <w:t>certificatul de  garanție (copie);</w:t>
      </w:r>
    </w:p>
    <w:p w14:paraId="5CF984B3" w14:textId="77777777" w:rsidR="002C59C1" w:rsidRPr="009D70E2" w:rsidRDefault="002C59C1" w:rsidP="002C59C1">
      <w:pPr>
        <w:numPr>
          <w:ilvl w:val="1"/>
          <w:numId w:val="4"/>
        </w:numPr>
        <w:tabs>
          <w:tab w:val="clear" w:pos="2149"/>
        </w:tabs>
        <w:ind w:right="294"/>
        <w:jc w:val="both"/>
        <w:rPr>
          <w:rFonts w:ascii="Times New Roman" w:hAnsi="Times New Roman"/>
          <w:sz w:val="24"/>
          <w:szCs w:val="24"/>
        </w:rPr>
      </w:pPr>
      <w:r w:rsidRPr="009D70E2">
        <w:rPr>
          <w:rFonts w:ascii="Times New Roman" w:hAnsi="Times New Roman"/>
          <w:sz w:val="24"/>
          <w:szCs w:val="24"/>
        </w:rPr>
        <w:t>carte de identitate a vehiculului (CIV) eliberată de  RAR (copie);</w:t>
      </w:r>
    </w:p>
    <w:p w14:paraId="6B64B180" w14:textId="77777777" w:rsidR="002C59C1" w:rsidRPr="009D70E2" w:rsidRDefault="002C59C1" w:rsidP="002C59C1">
      <w:pPr>
        <w:numPr>
          <w:ilvl w:val="1"/>
          <w:numId w:val="4"/>
        </w:numPr>
        <w:tabs>
          <w:tab w:val="clear" w:pos="2149"/>
        </w:tabs>
        <w:ind w:right="294"/>
        <w:jc w:val="both"/>
        <w:rPr>
          <w:rFonts w:ascii="Times New Roman" w:hAnsi="Times New Roman"/>
          <w:sz w:val="24"/>
          <w:szCs w:val="24"/>
        </w:rPr>
      </w:pPr>
      <w:r w:rsidRPr="009D70E2">
        <w:rPr>
          <w:rFonts w:ascii="Times New Roman" w:hAnsi="Times New Roman"/>
          <w:sz w:val="24"/>
          <w:szCs w:val="24"/>
        </w:rPr>
        <w:t>inventarul completului (copie);</w:t>
      </w:r>
    </w:p>
    <w:p w14:paraId="10FA599D" w14:textId="77777777" w:rsidR="002C59C1" w:rsidRPr="00142AE7" w:rsidRDefault="002C59C1" w:rsidP="002C59C1">
      <w:pPr>
        <w:numPr>
          <w:ilvl w:val="1"/>
          <w:numId w:val="4"/>
        </w:numPr>
        <w:tabs>
          <w:tab w:val="clear" w:pos="2149"/>
        </w:tabs>
        <w:ind w:right="294"/>
        <w:jc w:val="both"/>
        <w:rPr>
          <w:rFonts w:ascii="Times New Roman" w:hAnsi="Times New Roman"/>
          <w:sz w:val="24"/>
          <w:szCs w:val="24"/>
        </w:rPr>
      </w:pPr>
      <w:r w:rsidRPr="009D70E2">
        <w:rPr>
          <w:rFonts w:ascii="Times New Roman" w:hAnsi="Times New Roman"/>
          <w:sz w:val="24"/>
          <w:szCs w:val="24"/>
        </w:rPr>
        <w:t>Proces-verbal de recepție - cod 14-2-5 (original),  conform O.M.F.P. nr. 2634/2015 semnat fără obiecțiuni</w:t>
      </w:r>
      <w:r w:rsidRPr="00142AE7">
        <w:rPr>
          <w:rFonts w:ascii="Times New Roman" w:hAnsi="Times New Roman"/>
          <w:sz w:val="24"/>
          <w:szCs w:val="24"/>
        </w:rPr>
        <w:t xml:space="preserve"> de unitatea beneficiară în patrimoniul căreia se înregistrează produsele, privind acceptarea recepției produselor.</w:t>
      </w:r>
    </w:p>
    <w:p w14:paraId="69941B8B" w14:textId="77777777" w:rsidR="00823BC7" w:rsidRPr="00142AE7" w:rsidRDefault="00823BC7" w:rsidP="002C59C1">
      <w:pPr>
        <w:numPr>
          <w:ilvl w:val="1"/>
          <w:numId w:val="4"/>
        </w:numPr>
        <w:tabs>
          <w:tab w:val="clear" w:pos="2149"/>
        </w:tabs>
        <w:ind w:right="294"/>
        <w:jc w:val="both"/>
        <w:rPr>
          <w:rFonts w:ascii="Times New Roman" w:hAnsi="Times New Roman"/>
          <w:sz w:val="24"/>
          <w:szCs w:val="24"/>
        </w:rPr>
      </w:pPr>
      <w:r w:rsidRPr="00142AE7">
        <w:rPr>
          <w:rFonts w:ascii="Times New Roman" w:hAnsi="Times New Roman"/>
          <w:sz w:val="24"/>
          <w:szCs w:val="24"/>
        </w:rPr>
        <w:t>certificate/diplome/alte documente care confirmă îndeplinirea activității de instruire a personalului de deservire a produsului (copie).</w:t>
      </w:r>
    </w:p>
    <w:p w14:paraId="58F2CF15" w14:textId="07CA505A" w:rsidR="00CD1BFE" w:rsidRPr="00142AE7" w:rsidRDefault="00751A20" w:rsidP="00163283">
      <w:pPr>
        <w:jc w:val="both"/>
        <w:rPr>
          <w:rFonts w:ascii="Times New Roman" w:hAnsi="Times New Roman"/>
          <w:sz w:val="24"/>
          <w:szCs w:val="24"/>
        </w:rPr>
      </w:pPr>
      <w:r w:rsidRPr="00142AE7">
        <w:rPr>
          <w:rFonts w:ascii="Times New Roman" w:hAnsi="Times New Roman"/>
          <w:b/>
          <w:sz w:val="24"/>
          <w:szCs w:val="24"/>
        </w:rPr>
        <w:t xml:space="preserve">        </w:t>
      </w:r>
      <w:r w:rsidR="00323E41" w:rsidRPr="00142AE7">
        <w:rPr>
          <w:rFonts w:ascii="Times New Roman" w:hAnsi="Times New Roman"/>
          <w:b/>
          <w:sz w:val="24"/>
          <w:szCs w:val="24"/>
        </w:rPr>
        <w:t xml:space="preserve">    </w:t>
      </w:r>
      <w:r w:rsidRPr="00142AE7">
        <w:rPr>
          <w:rFonts w:ascii="Times New Roman" w:hAnsi="Times New Roman"/>
          <w:b/>
          <w:sz w:val="24"/>
          <w:szCs w:val="24"/>
        </w:rPr>
        <w:t xml:space="preserve"> </w:t>
      </w:r>
      <w:r w:rsidR="00C3045F" w:rsidRPr="00142AE7">
        <w:rPr>
          <w:rFonts w:ascii="Times New Roman" w:hAnsi="Times New Roman"/>
          <w:sz w:val="24"/>
          <w:szCs w:val="24"/>
        </w:rPr>
        <w:t xml:space="preserve">Plata produselor </w:t>
      </w:r>
      <w:r w:rsidR="00057473" w:rsidRPr="00142AE7">
        <w:rPr>
          <w:rFonts w:ascii="Times New Roman" w:hAnsi="Times New Roman"/>
          <w:sz w:val="24"/>
          <w:szCs w:val="24"/>
        </w:rPr>
        <w:t>se va face numai în conturi deschise la trezorerie potrivit Ordonan</w:t>
      </w:r>
      <w:r w:rsidR="00B975EA" w:rsidRPr="00142AE7">
        <w:rPr>
          <w:rFonts w:ascii="Times New Roman" w:hAnsi="Times New Roman"/>
          <w:sz w:val="24"/>
          <w:szCs w:val="24"/>
        </w:rPr>
        <w:t>ț</w:t>
      </w:r>
      <w:r w:rsidR="00057473" w:rsidRPr="00142AE7">
        <w:rPr>
          <w:rFonts w:ascii="Times New Roman" w:hAnsi="Times New Roman"/>
          <w:sz w:val="24"/>
          <w:szCs w:val="24"/>
        </w:rPr>
        <w:t>ei de Urgen</w:t>
      </w:r>
      <w:r w:rsidR="00B975EA" w:rsidRPr="00142AE7">
        <w:rPr>
          <w:rFonts w:ascii="Times New Roman" w:hAnsi="Times New Roman"/>
          <w:sz w:val="24"/>
          <w:szCs w:val="24"/>
        </w:rPr>
        <w:t>ț</w:t>
      </w:r>
      <w:r w:rsidR="00057473" w:rsidRPr="00142AE7">
        <w:rPr>
          <w:rFonts w:ascii="Times New Roman" w:hAnsi="Times New Roman"/>
          <w:sz w:val="24"/>
          <w:szCs w:val="24"/>
        </w:rPr>
        <w:t xml:space="preserve">ă a Guvernului nr. </w:t>
      </w:r>
      <w:r w:rsidR="00B1127D" w:rsidRPr="00142AE7">
        <w:rPr>
          <w:rFonts w:ascii="Times New Roman" w:hAnsi="Times New Roman"/>
          <w:sz w:val="24"/>
          <w:szCs w:val="24"/>
        </w:rPr>
        <w:t xml:space="preserve">146/2002, republicată, </w:t>
      </w:r>
      <w:r w:rsidR="00C3045F" w:rsidRPr="00142AE7">
        <w:rPr>
          <w:rFonts w:ascii="Times New Roman" w:hAnsi="Times New Roman"/>
          <w:sz w:val="24"/>
          <w:szCs w:val="24"/>
        </w:rPr>
        <w:t xml:space="preserve">cu modificările </w:t>
      </w:r>
      <w:r w:rsidR="00B975EA" w:rsidRPr="00142AE7">
        <w:rPr>
          <w:rFonts w:ascii="Times New Roman" w:hAnsi="Times New Roman"/>
          <w:sz w:val="24"/>
          <w:szCs w:val="24"/>
        </w:rPr>
        <w:t>ș</w:t>
      </w:r>
      <w:r w:rsidR="00C3045F" w:rsidRPr="00142AE7">
        <w:rPr>
          <w:rFonts w:ascii="Times New Roman" w:hAnsi="Times New Roman"/>
          <w:sz w:val="24"/>
          <w:szCs w:val="24"/>
        </w:rPr>
        <w:t>i completările ulterioare.</w:t>
      </w:r>
    </w:p>
    <w:p w14:paraId="75FF4DAA" w14:textId="2E5358F5" w:rsidR="009D1DC2" w:rsidRPr="00317C6E" w:rsidRDefault="00751A20" w:rsidP="00163283">
      <w:pPr>
        <w:jc w:val="both"/>
        <w:rPr>
          <w:rFonts w:ascii="Times New Roman" w:hAnsi="Times New Roman"/>
          <w:i/>
          <w:sz w:val="24"/>
          <w:szCs w:val="24"/>
        </w:rPr>
      </w:pPr>
      <w:r w:rsidRPr="00142AE7">
        <w:rPr>
          <w:rFonts w:ascii="Times New Roman" w:hAnsi="Times New Roman"/>
          <w:b/>
          <w:sz w:val="24"/>
          <w:szCs w:val="24"/>
        </w:rPr>
        <w:t xml:space="preserve">  </w:t>
      </w:r>
      <w:r w:rsidR="0019469E" w:rsidRPr="00142AE7">
        <w:rPr>
          <w:rFonts w:ascii="Times New Roman" w:hAnsi="Times New Roman"/>
          <w:b/>
          <w:sz w:val="24"/>
          <w:szCs w:val="24"/>
        </w:rPr>
        <w:tab/>
      </w:r>
      <w:r w:rsidRPr="00142AE7">
        <w:rPr>
          <w:rFonts w:ascii="Times New Roman" w:hAnsi="Times New Roman"/>
          <w:b/>
          <w:sz w:val="24"/>
          <w:szCs w:val="24"/>
        </w:rPr>
        <w:t xml:space="preserve"> Art. 8</w:t>
      </w:r>
      <w:r w:rsidR="009D1DC2" w:rsidRPr="00142AE7">
        <w:rPr>
          <w:rFonts w:ascii="Times New Roman" w:hAnsi="Times New Roman"/>
          <w:b/>
          <w:sz w:val="24"/>
          <w:szCs w:val="24"/>
        </w:rPr>
        <w:t xml:space="preserve">.2 </w:t>
      </w:r>
      <w:r w:rsidR="009D1DC2" w:rsidRPr="00142AE7">
        <w:rPr>
          <w:rFonts w:ascii="Times New Roman" w:hAnsi="Times New Roman"/>
          <w:sz w:val="24"/>
          <w:szCs w:val="24"/>
        </w:rPr>
        <w:t>Prezentarea cu date eronate sau incomplete</w:t>
      </w:r>
      <w:r w:rsidR="009D1DC2" w:rsidRPr="00317C6E">
        <w:rPr>
          <w:rFonts w:ascii="Times New Roman" w:hAnsi="Times New Roman"/>
          <w:sz w:val="24"/>
          <w:szCs w:val="24"/>
        </w:rPr>
        <w:t>, fa</w:t>
      </w:r>
      <w:r w:rsidR="00B975EA" w:rsidRPr="00317C6E">
        <w:rPr>
          <w:rFonts w:ascii="Times New Roman" w:hAnsi="Times New Roman"/>
          <w:sz w:val="24"/>
          <w:szCs w:val="24"/>
        </w:rPr>
        <w:t>ț</w:t>
      </w:r>
      <w:r w:rsidR="009D1DC2" w:rsidRPr="00317C6E">
        <w:rPr>
          <w:rFonts w:ascii="Times New Roman" w:hAnsi="Times New Roman"/>
          <w:sz w:val="24"/>
          <w:szCs w:val="24"/>
        </w:rPr>
        <w:t xml:space="preserve">ă de prevederile legii  </w:t>
      </w:r>
      <w:r w:rsidR="00B975EA" w:rsidRPr="00317C6E">
        <w:rPr>
          <w:rFonts w:ascii="Times New Roman" w:hAnsi="Times New Roman"/>
          <w:sz w:val="24"/>
          <w:szCs w:val="24"/>
        </w:rPr>
        <w:t>ș</w:t>
      </w:r>
      <w:r w:rsidR="009D1DC2" w:rsidRPr="00317C6E">
        <w:rPr>
          <w:rFonts w:ascii="Times New Roman" w:hAnsi="Times New Roman"/>
          <w:sz w:val="24"/>
          <w:szCs w:val="24"/>
        </w:rPr>
        <w:t>i ale contractului, a facturilor spre decontare, face să nu curgă termenul de plată, dacă achizitorul sesizează furnizorul despre neregulile constatate. Un nou termen de plată va curge de la confirmarea de către achizitor a noilor facturi prezentate de către furnizor cu date corecte.</w:t>
      </w:r>
    </w:p>
    <w:p w14:paraId="5E536852" w14:textId="6C8B93B9" w:rsidR="009D1DC2" w:rsidRPr="00317C6E" w:rsidRDefault="009D1DC2" w:rsidP="00D86148">
      <w:pPr>
        <w:pStyle w:val="DefaultText"/>
        <w:jc w:val="both"/>
        <w:rPr>
          <w:szCs w:val="24"/>
          <w:lang w:val="ro-RO"/>
        </w:rPr>
      </w:pPr>
      <w:r w:rsidRPr="00317C6E">
        <w:rPr>
          <w:i/>
          <w:szCs w:val="24"/>
          <w:lang w:val="ro-RO"/>
        </w:rPr>
        <w:t xml:space="preserve"> </w:t>
      </w:r>
      <w:r w:rsidRPr="00317C6E">
        <w:rPr>
          <w:szCs w:val="24"/>
          <w:lang w:val="ro-RO"/>
        </w:rPr>
        <w:t xml:space="preserve">           </w:t>
      </w:r>
      <w:r w:rsidR="00751A20" w:rsidRPr="00317C6E">
        <w:rPr>
          <w:b/>
          <w:bCs/>
          <w:szCs w:val="24"/>
          <w:lang w:val="ro-RO"/>
        </w:rPr>
        <w:t>Art. 8</w:t>
      </w:r>
      <w:r w:rsidRPr="00317C6E">
        <w:rPr>
          <w:b/>
          <w:bCs/>
          <w:szCs w:val="24"/>
          <w:lang w:val="ro-RO"/>
        </w:rPr>
        <w:t xml:space="preserve">.3 </w:t>
      </w:r>
      <w:r w:rsidR="00753B1A" w:rsidRPr="00317C6E">
        <w:rPr>
          <w:szCs w:val="24"/>
          <w:lang w:val="ro-RO"/>
        </w:rPr>
        <w:t>Achizitorul se obligă să recep</w:t>
      </w:r>
      <w:r w:rsidR="00B975EA" w:rsidRPr="00317C6E">
        <w:rPr>
          <w:szCs w:val="24"/>
          <w:lang w:val="ro-RO"/>
        </w:rPr>
        <w:t>ț</w:t>
      </w:r>
      <w:r w:rsidR="001556DF" w:rsidRPr="00317C6E">
        <w:rPr>
          <w:szCs w:val="24"/>
          <w:lang w:val="ro-RO"/>
        </w:rPr>
        <w:t xml:space="preserve">ioneze </w:t>
      </w:r>
      <w:r w:rsidR="002A5D7C" w:rsidRPr="00317C6E">
        <w:rPr>
          <w:szCs w:val="24"/>
          <w:lang w:val="ro-RO"/>
        </w:rPr>
        <w:t>produs</w:t>
      </w:r>
      <w:r w:rsidR="002C59C1" w:rsidRPr="00317C6E">
        <w:rPr>
          <w:szCs w:val="24"/>
          <w:lang w:val="ro-RO"/>
        </w:rPr>
        <w:t>ele</w:t>
      </w:r>
      <w:r w:rsidR="001556DF" w:rsidRPr="00317C6E">
        <w:rPr>
          <w:szCs w:val="24"/>
          <w:lang w:val="ro-RO"/>
        </w:rPr>
        <w:t xml:space="preserve"> care fac obiectul prezentului contract în termenul convenit.</w:t>
      </w:r>
    </w:p>
    <w:p w14:paraId="40D5EB7A" w14:textId="77777777" w:rsidR="001C15BE" w:rsidRPr="00317C6E" w:rsidRDefault="001C15BE" w:rsidP="001C15BE">
      <w:pPr>
        <w:rPr>
          <w:rFonts w:ascii="Times New Roman" w:hAnsi="Times New Roman"/>
          <w:sz w:val="24"/>
          <w:szCs w:val="24"/>
        </w:rPr>
      </w:pPr>
    </w:p>
    <w:p w14:paraId="69B7916B" w14:textId="77777777" w:rsidR="00292FDB" w:rsidRPr="00317C6E" w:rsidRDefault="00751A20" w:rsidP="00D92057">
      <w:pPr>
        <w:pStyle w:val="Heading5"/>
        <w:rPr>
          <w:sz w:val="24"/>
          <w:szCs w:val="24"/>
        </w:rPr>
      </w:pPr>
      <w:r w:rsidRPr="00317C6E">
        <w:rPr>
          <w:sz w:val="24"/>
          <w:szCs w:val="24"/>
        </w:rPr>
        <w:t>CAPITOLUL IX</w:t>
      </w:r>
    </w:p>
    <w:p w14:paraId="42529781" w14:textId="77777777" w:rsidR="00292FDB" w:rsidRPr="00317C6E" w:rsidRDefault="00292FDB" w:rsidP="00D92057">
      <w:pPr>
        <w:jc w:val="center"/>
        <w:rPr>
          <w:rFonts w:ascii="Times New Roman" w:hAnsi="Times New Roman"/>
          <w:b/>
          <w:bCs/>
          <w:sz w:val="24"/>
          <w:szCs w:val="24"/>
        </w:rPr>
      </w:pPr>
      <w:r w:rsidRPr="00317C6E">
        <w:rPr>
          <w:rFonts w:ascii="Times New Roman" w:hAnsi="Times New Roman"/>
          <w:b/>
          <w:bCs/>
          <w:sz w:val="24"/>
          <w:szCs w:val="24"/>
        </w:rPr>
        <w:t>SANC</w:t>
      </w:r>
      <w:r w:rsidR="00B975EA" w:rsidRPr="00317C6E">
        <w:rPr>
          <w:rFonts w:ascii="Times New Roman" w:hAnsi="Times New Roman"/>
          <w:b/>
          <w:bCs/>
          <w:sz w:val="24"/>
          <w:szCs w:val="24"/>
        </w:rPr>
        <w:t>Ț</w:t>
      </w:r>
      <w:r w:rsidRPr="00317C6E">
        <w:rPr>
          <w:rFonts w:ascii="Times New Roman" w:hAnsi="Times New Roman"/>
          <w:b/>
          <w:bCs/>
          <w:sz w:val="24"/>
          <w:szCs w:val="24"/>
        </w:rPr>
        <w:t>IUNI PENTRU NEÎNDEPLINIREA OBLIGA</w:t>
      </w:r>
      <w:r w:rsidR="00B975EA" w:rsidRPr="00317C6E">
        <w:rPr>
          <w:rFonts w:ascii="Times New Roman" w:hAnsi="Times New Roman"/>
          <w:b/>
          <w:bCs/>
          <w:sz w:val="24"/>
          <w:szCs w:val="24"/>
        </w:rPr>
        <w:t>Ț</w:t>
      </w:r>
      <w:r w:rsidRPr="00317C6E">
        <w:rPr>
          <w:rFonts w:ascii="Times New Roman" w:hAnsi="Times New Roman"/>
          <w:b/>
          <w:bCs/>
          <w:sz w:val="24"/>
          <w:szCs w:val="24"/>
        </w:rPr>
        <w:t>IILOR</w:t>
      </w:r>
      <w:r w:rsidR="002A6276" w:rsidRPr="00317C6E">
        <w:rPr>
          <w:rFonts w:ascii="Times New Roman" w:hAnsi="Times New Roman"/>
          <w:b/>
          <w:bCs/>
          <w:sz w:val="24"/>
          <w:szCs w:val="24"/>
        </w:rPr>
        <w:t xml:space="preserve"> </w:t>
      </w:r>
      <w:r w:rsidRPr="00317C6E">
        <w:rPr>
          <w:rFonts w:ascii="Times New Roman" w:hAnsi="Times New Roman"/>
          <w:b/>
          <w:bCs/>
          <w:sz w:val="24"/>
          <w:szCs w:val="24"/>
        </w:rPr>
        <w:t>CONTRACTUALE</w:t>
      </w:r>
    </w:p>
    <w:p w14:paraId="758AFD56" w14:textId="25BE7BE8" w:rsidR="00292FDB" w:rsidRPr="00317C6E" w:rsidRDefault="00373FFF" w:rsidP="00292FDB">
      <w:pPr>
        <w:ind w:firstLine="709"/>
        <w:jc w:val="both"/>
        <w:rPr>
          <w:rFonts w:ascii="Times New Roman" w:hAnsi="Times New Roman"/>
          <w:sz w:val="24"/>
          <w:szCs w:val="24"/>
        </w:rPr>
      </w:pPr>
      <w:r w:rsidRPr="00317C6E">
        <w:rPr>
          <w:rFonts w:ascii="Times New Roman" w:hAnsi="Times New Roman"/>
          <w:b/>
          <w:sz w:val="24"/>
          <w:szCs w:val="24"/>
        </w:rPr>
        <w:t>Art. 9</w:t>
      </w:r>
      <w:r w:rsidR="00292FDB" w:rsidRPr="00317C6E">
        <w:rPr>
          <w:rFonts w:ascii="Times New Roman" w:hAnsi="Times New Roman"/>
          <w:b/>
          <w:sz w:val="24"/>
          <w:szCs w:val="24"/>
        </w:rPr>
        <w:t xml:space="preserve">.1 </w:t>
      </w:r>
      <w:r w:rsidR="00412640" w:rsidRPr="00317C6E">
        <w:rPr>
          <w:rFonts w:ascii="Times New Roman" w:hAnsi="Times New Roman"/>
          <w:sz w:val="24"/>
          <w:szCs w:val="24"/>
        </w:rPr>
        <w:t xml:space="preserve">Pentru neexecutarea </w:t>
      </w:r>
      <w:r w:rsidR="00B113DE" w:rsidRPr="00317C6E">
        <w:rPr>
          <w:rFonts w:ascii="Times New Roman" w:hAnsi="Times New Roman"/>
          <w:sz w:val="24"/>
          <w:szCs w:val="24"/>
        </w:rPr>
        <w:t>la termenele convenite a obliga</w:t>
      </w:r>
      <w:r w:rsidR="00B975EA" w:rsidRPr="00317C6E">
        <w:rPr>
          <w:rFonts w:ascii="Times New Roman" w:hAnsi="Times New Roman"/>
          <w:sz w:val="24"/>
          <w:szCs w:val="24"/>
        </w:rPr>
        <w:t>ț</w:t>
      </w:r>
      <w:r w:rsidR="00412640" w:rsidRPr="00317C6E">
        <w:rPr>
          <w:rFonts w:ascii="Times New Roman" w:hAnsi="Times New Roman"/>
          <w:sz w:val="24"/>
          <w:szCs w:val="24"/>
        </w:rPr>
        <w:t xml:space="preserve">iilor asumate </w:t>
      </w:r>
      <w:r w:rsidR="00B975EA" w:rsidRPr="00317C6E">
        <w:rPr>
          <w:rFonts w:ascii="Times New Roman" w:hAnsi="Times New Roman"/>
          <w:sz w:val="24"/>
          <w:szCs w:val="24"/>
        </w:rPr>
        <w:t>ș</w:t>
      </w:r>
      <w:r w:rsidR="00412640" w:rsidRPr="00317C6E">
        <w:rPr>
          <w:rFonts w:ascii="Times New Roman" w:hAnsi="Times New Roman"/>
          <w:sz w:val="24"/>
          <w:szCs w:val="24"/>
        </w:rPr>
        <w:t>i/sau care îi revin, furnizorul datorează ach</w:t>
      </w:r>
      <w:r w:rsidR="00B113DE" w:rsidRPr="00317C6E">
        <w:rPr>
          <w:rFonts w:ascii="Times New Roman" w:hAnsi="Times New Roman"/>
          <w:sz w:val="24"/>
          <w:szCs w:val="24"/>
        </w:rPr>
        <w:t>izitorului cu titlu de penalită</w:t>
      </w:r>
      <w:r w:rsidR="00B975EA" w:rsidRPr="00317C6E">
        <w:rPr>
          <w:rFonts w:ascii="Times New Roman" w:hAnsi="Times New Roman"/>
          <w:sz w:val="24"/>
          <w:szCs w:val="24"/>
        </w:rPr>
        <w:t>ț</w:t>
      </w:r>
      <w:r w:rsidR="00412640" w:rsidRPr="00317C6E">
        <w:rPr>
          <w:rFonts w:ascii="Times New Roman" w:hAnsi="Times New Roman"/>
          <w:sz w:val="24"/>
          <w:szCs w:val="24"/>
        </w:rPr>
        <w:t>i</w:t>
      </w:r>
      <w:r w:rsidR="006E6DE9" w:rsidRPr="00317C6E">
        <w:rPr>
          <w:rFonts w:ascii="Times New Roman" w:hAnsi="Times New Roman"/>
          <w:sz w:val="24"/>
          <w:szCs w:val="24"/>
        </w:rPr>
        <w:t xml:space="preserve">, o sumă în cuantum de </w:t>
      </w:r>
      <w:r w:rsidR="00647628" w:rsidRPr="00317C6E">
        <w:rPr>
          <w:rFonts w:ascii="Times New Roman" w:hAnsi="Times New Roman"/>
          <w:sz w:val="24"/>
          <w:szCs w:val="24"/>
        </w:rPr>
        <w:t>0,06</w:t>
      </w:r>
      <w:r w:rsidR="00412640" w:rsidRPr="00317C6E">
        <w:rPr>
          <w:rFonts w:ascii="Times New Roman" w:hAnsi="Times New Roman"/>
          <w:sz w:val="24"/>
          <w:szCs w:val="24"/>
        </w:rPr>
        <w:t xml:space="preserve"> pe</w:t>
      </w:r>
      <w:r w:rsidR="00923650" w:rsidRPr="00317C6E">
        <w:rPr>
          <w:rFonts w:ascii="Times New Roman" w:hAnsi="Times New Roman"/>
          <w:sz w:val="24"/>
          <w:szCs w:val="24"/>
        </w:rPr>
        <w:t xml:space="preserve">ntru fiecare zi de </w:t>
      </w:r>
      <w:r w:rsidR="00923650" w:rsidRPr="00317C6E">
        <w:rPr>
          <w:rFonts w:ascii="Times New Roman" w:hAnsi="Times New Roman"/>
          <w:sz w:val="24"/>
          <w:szCs w:val="24"/>
        </w:rPr>
        <w:lastRenderedPageBreak/>
        <w:t>după termenul de livrare prevăzut în Anexa nr. 1</w:t>
      </w:r>
      <w:r w:rsidR="00D2738C" w:rsidRPr="00317C6E">
        <w:rPr>
          <w:rFonts w:ascii="Times New Roman" w:hAnsi="Times New Roman"/>
          <w:sz w:val="24"/>
          <w:szCs w:val="24"/>
        </w:rPr>
        <w:t xml:space="preserve">, calculată la valoarea cu TVA a </w:t>
      </w:r>
      <w:r w:rsidR="00412640" w:rsidRPr="00317C6E">
        <w:rPr>
          <w:rFonts w:ascii="Times New Roman" w:hAnsi="Times New Roman"/>
          <w:sz w:val="24"/>
          <w:szCs w:val="24"/>
        </w:rPr>
        <w:t>produsului livrat cu întârzie</w:t>
      </w:r>
      <w:r w:rsidR="00B113DE" w:rsidRPr="00317C6E">
        <w:rPr>
          <w:rFonts w:ascii="Times New Roman" w:hAnsi="Times New Roman"/>
          <w:sz w:val="24"/>
          <w:szCs w:val="24"/>
        </w:rPr>
        <w:t>re, până la îndeplinirea obliga</w:t>
      </w:r>
      <w:r w:rsidR="00B975EA" w:rsidRPr="00317C6E">
        <w:rPr>
          <w:rFonts w:ascii="Times New Roman" w:hAnsi="Times New Roman"/>
          <w:sz w:val="24"/>
          <w:szCs w:val="24"/>
        </w:rPr>
        <w:t>ț</w:t>
      </w:r>
      <w:r w:rsidR="00412640" w:rsidRPr="00317C6E">
        <w:rPr>
          <w:rFonts w:ascii="Times New Roman" w:hAnsi="Times New Roman"/>
          <w:sz w:val="24"/>
          <w:szCs w:val="24"/>
        </w:rPr>
        <w:t>iei.</w:t>
      </w:r>
    </w:p>
    <w:p w14:paraId="7025C566" w14:textId="17A42E54" w:rsidR="00292FDB" w:rsidRPr="00317C6E" w:rsidRDefault="00292FDB" w:rsidP="00292FDB">
      <w:pPr>
        <w:autoSpaceDE w:val="0"/>
        <w:autoSpaceDN w:val="0"/>
        <w:adjustRightInd w:val="0"/>
        <w:jc w:val="both"/>
        <w:rPr>
          <w:rFonts w:ascii="Times New Roman" w:hAnsi="Times New Roman"/>
          <w:b/>
          <w:bCs/>
          <w:sz w:val="24"/>
          <w:szCs w:val="24"/>
        </w:rPr>
      </w:pPr>
      <w:r w:rsidRPr="00317C6E">
        <w:rPr>
          <w:rFonts w:ascii="Times New Roman" w:hAnsi="Times New Roman"/>
          <w:sz w:val="24"/>
          <w:szCs w:val="24"/>
        </w:rPr>
        <w:t xml:space="preserve">           </w:t>
      </w:r>
      <w:r w:rsidRPr="00317C6E">
        <w:rPr>
          <w:rFonts w:ascii="Times New Roman" w:hAnsi="Times New Roman"/>
          <w:b/>
          <w:sz w:val="24"/>
          <w:szCs w:val="24"/>
        </w:rPr>
        <w:t>Art.</w:t>
      </w:r>
      <w:r w:rsidRPr="00317C6E">
        <w:rPr>
          <w:rFonts w:ascii="Times New Roman" w:hAnsi="Times New Roman"/>
          <w:sz w:val="24"/>
          <w:szCs w:val="24"/>
        </w:rPr>
        <w:t xml:space="preserve"> </w:t>
      </w:r>
      <w:r w:rsidR="00373FFF" w:rsidRPr="00317C6E">
        <w:rPr>
          <w:rFonts w:ascii="Times New Roman" w:hAnsi="Times New Roman"/>
          <w:b/>
          <w:bCs/>
          <w:sz w:val="24"/>
          <w:szCs w:val="24"/>
        </w:rPr>
        <w:t>9</w:t>
      </w:r>
      <w:r w:rsidRPr="00317C6E">
        <w:rPr>
          <w:rFonts w:ascii="Times New Roman" w:hAnsi="Times New Roman"/>
          <w:b/>
          <w:bCs/>
          <w:sz w:val="24"/>
          <w:szCs w:val="24"/>
        </w:rPr>
        <w:t>.2</w:t>
      </w:r>
      <w:r w:rsidRPr="00317C6E">
        <w:rPr>
          <w:rFonts w:ascii="Times New Roman" w:hAnsi="Times New Roman"/>
          <w:sz w:val="24"/>
          <w:szCs w:val="24"/>
        </w:rPr>
        <w:t xml:space="preserve"> </w:t>
      </w:r>
      <w:r w:rsidR="00F15A5F" w:rsidRPr="00317C6E">
        <w:rPr>
          <w:rFonts w:ascii="Times New Roman" w:hAnsi="Times New Roman"/>
          <w:sz w:val="24"/>
          <w:szCs w:val="24"/>
        </w:rPr>
        <w:t xml:space="preserve"> În cazul în care achizitorul nu efectuează plata produselor în termenul  c</w:t>
      </w:r>
      <w:r w:rsidR="00CF4921" w:rsidRPr="00317C6E">
        <w:rPr>
          <w:rFonts w:ascii="Times New Roman" w:hAnsi="Times New Roman"/>
          <w:sz w:val="24"/>
          <w:szCs w:val="24"/>
        </w:rPr>
        <w:t>onvenit</w:t>
      </w:r>
      <w:r w:rsidR="00A857E0">
        <w:rPr>
          <w:rFonts w:ascii="Times New Roman" w:hAnsi="Times New Roman"/>
          <w:sz w:val="24"/>
          <w:szCs w:val="24"/>
        </w:rPr>
        <w:t xml:space="preserve"> la art. 8</w:t>
      </w:r>
      <w:r w:rsidR="00412640" w:rsidRPr="00317C6E">
        <w:rPr>
          <w:rFonts w:ascii="Times New Roman" w:hAnsi="Times New Roman"/>
          <w:sz w:val="24"/>
          <w:szCs w:val="24"/>
        </w:rPr>
        <w:t>.1.</w:t>
      </w:r>
      <w:r w:rsidR="00F15A5F" w:rsidRPr="00317C6E">
        <w:rPr>
          <w:rFonts w:ascii="Times New Roman" w:hAnsi="Times New Roman"/>
          <w:sz w:val="24"/>
          <w:szCs w:val="24"/>
        </w:rPr>
        <w:t>, atunci acestuia îi revin</w:t>
      </w:r>
      <w:r w:rsidR="00B113DE" w:rsidRPr="00317C6E">
        <w:rPr>
          <w:rFonts w:ascii="Times New Roman" w:hAnsi="Times New Roman"/>
          <w:sz w:val="24"/>
          <w:szCs w:val="24"/>
        </w:rPr>
        <w:t>e obliga</w:t>
      </w:r>
      <w:r w:rsidR="00B975EA" w:rsidRPr="00317C6E">
        <w:rPr>
          <w:rFonts w:ascii="Times New Roman" w:hAnsi="Times New Roman"/>
          <w:sz w:val="24"/>
          <w:szCs w:val="24"/>
        </w:rPr>
        <w:t>ț</w:t>
      </w:r>
      <w:r w:rsidR="00F15A5F" w:rsidRPr="00317C6E">
        <w:rPr>
          <w:rFonts w:ascii="Times New Roman" w:hAnsi="Times New Roman"/>
          <w:sz w:val="24"/>
          <w:szCs w:val="24"/>
        </w:rPr>
        <w:t>ia de a plăti, ca penali</w:t>
      </w:r>
      <w:r w:rsidR="00B113DE" w:rsidRPr="00317C6E">
        <w:rPr>
          <w:rFonts w:ascii="Times New Roman" w:hAnsi="Times New Roman"/>
          <w:sz w:val="24"/>
          <w:szCs w:val="24"/>
        </w:rPr>
        <w:t>tă</w:t>
      </w:r>
      <w:r w:rsidR="00B975EA" w:rsidRPr="00317C6E">
        <w:rPr>
          <w:rFonts w:ascii="Times New Roman" w:hAnsi="Times New Roman"/>
          <w:sz w:val="24"/>
          <w:szCs w:val="24"/>
        </w:rPr>
        <w:t>ț</w:t>
      </w:r>
      <w:r w:rsidR="006E6DE9" w:rsidRPr="00317C6E">
        <w:rPr>
          <w:rFonts w:ascii="Times New Roman" w:hAnsi="Times New Roman"/>
          <w:sz w:val="24"/>
          <w:szCs w:val="24"/>
        </w:rPr>
        <w:t xml:space="preserve">i, o sumă echivalentă cu </w:t>
      </w:r>
      <w:r w:rsidR="00647628" w:rsidRPr="00317C6E">
        <w:rPr>
          <w:rFonts w:ascii="Times New Roman" w:hAnsi="Times New Roman"/>
          <w:sz w:val="24"/>
          <w:szCs w:val="24"/>
        </w:rPr>
        <w:t>0,06</w:t>
      </w:r>
      <w:r w:rsidR="002E4C4F" w:rsidRPr="00317C6E">
        <w:rPr>
          <w:rFonts w:ascii="Times New Roman" w:hAnsi="Times New Roman"/>
          <w:sz w:val="24"/>
          <w:szCs w:val="24"/>
        </w:rPr>
        <w:t xml:space="preserve"> </w:t>
      </w:r>
      <w:r w:rsidR="00F15A5F" w:rsidRPr="00317C6E">
        <w:rPr>
          <w:rFonts w:ascii="Times New Roman" w:hAnsi="Times New Roman"/>
          <w:sz w:val="24"/>
          <w:szCs w:val="24"/>
        </w:rPr>
        <w:t>din plata neefectuată</w:t>
      </w:r>
      <w:r w:rsidR="00D2738C" w:rsidRPr="00317C6E">
        <w:rPr>
          <w:rFonts w:ascii="Times New Roman" w:hAnsi="Times New Roman"/>
          <w:sz w:val="24"/>
          <w:szCs w:val="24"/>
        </w:rPr>
        <w:t xml:space="preserve"> (valoarea cu TVA a facturilor respective)</w:t>
      </w:r>
      <w:r w:rsidR="00F15A5F" w:rsidRPr="00317C6E">
        <w:rPr>
          <w:rFonts w:ascii="Times New Roman" w:hAnsi="Times New Roman"/>
          <w:sz w:val="24"/>
          <w:szCs w:val="24"/>
        </w:rPr>
        <w:t>, pentru fiecare zi de întârziere.</w:t>
      </w:r>
    </w:p>
    <w:p w14:paraId="7412CF51" w14:textId="7177323E" w:rsidR="002E304D" w:rsidRDefault="00373FFF" w:rsidP="002E304D">
      <w:pPr>
        <w:ind w:firstLine="709"/>
        <w:jc w:val="both"/>
        <w:rPr>
          <w:rFonts w:ascii="Times New Roman" w:hAnsi="Times New Roman"/>
          <w:sz w:val="24"/>
          <w:szCs w:val="24"/>
        </w:rPr>
      </w:pPr>
      <w:r w:rsidRPr="00317C6E">
        <w:rPr>
          <w:rFonts w:ascii="Times New Roman" w:hAnsi="Times New Roman"/>
          <w:b/>
          <w:bCs/>
          <w:sz w:val="24"/>
          <w:szCs w:val="24"/>
        </w:rPr>
        <w:t>Art. 9</w:t>
      </w:r>
      <w:r w:rsidR="002E304D" w:rsidRPr="00317C6E">
        <w:rPr>
          <w:rFonts w:ascii="Times New Roman" w:hAnsi="Times New Roman"/>
          <w:b/>
          <w:bCs/>
          <w:sz w:val="24"/>
          <w:szCs w:val="24"/>
        </w:rPr>
        <w:t xml:space="preserve">.3 </w:t>
      </w:r>
      <w:r w:rsidR="002E304D" w:rsidRPr="00317C6E">
        <w:rPr>
          <w:rFonts w:ascii="Times New Roman" w:hAnsi="Times New Roman"/>
          <w:sz w:val="24"/>
          <w:szCs w:val="24"/>
        </w:rPr>
        <w:t>În cazul neexecutării obliga</w:t>
      </w:r>
      <w:r w:rsidR="00B975EA" w:rsidRPr="00317C6E">
        <w:rPr>
          <w:rFonts w:ascii="Times New Roman" w:hAnsi="Times New Roman"/>
          <w:sz w:val="24"/>
          <w:szCs w:val="24"/>
        </w:rPr>
        <w:t>ț</w:t>
      </w:r>
      <w:r w:rsidR="00753B1A" w:rsidRPr="00317C6E">
        <w:rPr>
          <w:rFonts w:ascii="Times New Roman" w:hAnsi="Times New Roman"/>
          <w:sz w:val="24"/>
          <w:szCs w:val="24"/>
        </w:rPr>
        <w:t xml:space="preserve">iilor asumate de către furnizor până la data de…..(maxim </w:t>
      </w:r>
      <w:r w:rsidR="00D4354F">
        <w:rPr>
          <w:rFonts w:ascii="Times New Roman" w:hAnsi="Times New Roman"/>
          <w:sz w:val="24"/>
          <w:szCs w:val="24"/>
        </w:rPr>
        <w:t>4</w:t>
      </w:r>
      <w:r w:rsidR="00753B1A" w:rsidRPr="00317C6E">
        <w:rPr>
          <w:rFonts w:ascii="Times New Roman" w:hAnsi="Times New Roman"/>
          <w:sz w:val="24"/>
          <w:szCs w:val="24"/>
        </w:rPr>
        <w:t xml:space="preserve"> luni peste termenul de livrare prevăzut în anexa nr. 1 la prezentul contract …..</w:t>
      </w:r>
      <w:r w:rsidR="00753B1A" w:rsidRPr="00317C6E">
        <w:rPr>
          <w:rFonts w:ascii="Times New Roman" w:hAnsi="Times New Roman"/>
          <w:b/>
          <w:sz w:val="24"/>
          <w:szCs w:val="24"/>
        </w:rPr>
        <w:t xml:space="preserve"> )</w:t>
      </w:r>
      <w:r w:rsidR="002E304D" w:rsidRPr="00317C6E">
        <w:rPr>
          <w:rFonts w:ascii="Times New Roman" w:hAnsi="Times New Roman"/>
          <w:sz w:val="24"/>
          <w:szCs w:val="24"/>
        </w:rPr>
        <w:t xml:space="preserve">, </w:t>
      </w:r>
      <w:r w:rsidR="00D5554A" w:rsidRPr="00317C6E">
        <w:rPr>
          <w:rFonts w:ascii="Times New Roman" w:hAnsi="Times New Roman"/>
          <w:sz w:val="24"/>
          <w:szCs w:val="24"/>
        </w:rPr>
        <w:t xml:space="preserve">achizitorul are dreptul de a </w:t>
      </w:r>
      <w:r w:rsidR="00AA49FC" w:rsidRPr="00317C6E">
        <w:rPr>
          <w:rFonts w:ascii="Times New Roman" w:hAnsi="Times New Roman"/>
          <w:sz w:val="24"/>
          <w:szCs w:val="24"/>
        </w:rPr>
        <w:t>denun</w:t>
      </w:r>
      <w:r w:rsidR="00B975EA" w:rsidRPr="00317C6E">
        <w:rPr>
          <w:rFonts w:ascii="Times New Roman" w:hAnsi="Times New Roman"/>
          <w:sz w:val="24"/>
          <w:szCs w:val="24"/>
        </w:rPr>
        <w:t>ț</w:t>
      </w:r>
      <w:r w:rsidR="00EB3EE7" w:rsidRPr="00317C6E">
        <w:rPr>
          <w:rFonts w:ascii="Times New Roman" w:hAnsi="Times New Roman"/>
          <w:sz w:val="24"/>
          <w:szCs w:val="24"/>
        </w:rPr>
        <w:t xml:space="preserve">a </w:t>
      </w:r>
      <w:r w:rsidR="00D5554A" w:rsidRPr="00317C6E">
        <w:rPr>
          <w:rFonts w:ascii="Times New Roman" w:hAnsi="Times New Roman"/>
          <w:sz w:val="24"/>
          <w:szCs w:val="24"/>
        </w:rPr>
        <w:t xml:space="preserve">unilateral </w:t>
      </w:r>
      <w:r w:rsidR="00AC6868" w:rsidRPr="00317C6E">
        <w:rPr>
          <w:rFonts w:ascii="Times New Roman" w:hAnsi="Times New Roman"/>
          <w:sz w:val="24"/>
          <w:szCs w:val="24"/>
        </w:rPr>
        <w:t>prezentul contract,</w:t>
      </w:r>
      <w:r w:rsidR="002E304D" w:rsidRPr="00317C6E">
        <w:rPr>
          <w:rFonts w:ascii="Times New Roman" w:hAnsi="Times New Roman"/>
          <w:sz w:val="24"/>
          <w:szCs w:val="24"/>
        </w:rPr>
        <w:t xml:space="preserve"> fără încuviin</w:t>
      </w:r>
      <w:r w:rsidR="00B975EA" w:rsidRPr="00317C6E">
        <w:rPr>
          <w:rFonts w:ascii="Times New Roman" w:hAnsi="Times New Roman"/>
          <w:sz w:val="24"/>
          <w:szCs w:val="24"/>
        </w:rPr>
        <w:t>ț</w:t>
      </w:r>
      <w:r w:rsidR="002E304D" w:rsidRPr="00317C6E">
        <w:rPr>
          <w:rFonts w:ascii="Times New Roman" w:hAnsi="Times New Roman"/>
          <w:sz w:val="24"/>
          <w:szCs w:val="24"/>
        </w:rPr>
        <w:t>area vreunei instan</w:t>
      </w:r>
      <w:r w:rsidR="00B975EA" w:rsidRPr="00317C6E">
        <w:rPr>
          <w:rFonts w:ascii="Times New Roman" w:hAnsi="Times New Roman"/>
          <w:sz w:val="24"/>
          <w:szCs w:val="24"/>
        </w:rPr>
        <w:t>ț</w:t>
      </w:r>
      <w:r w:rsidR="002E304D" w:rsidRPr="00317C6E">
        <w:rPr>
          <w:rFonts w:ascii="Times New Roman" w:hAnsi="Times New Roman"/>
          <w:sz w:val="24"/>
          <w:szCs w:val="24"/>
        </w:rPr>
        <w:t>e judecătore</w:t>
      </w:r>
      <w:r w:rsidR="00B975EA" w:rsidRPr="00317C6E">
        <w:rPr>
          <w:rFonts w:ascii="Times New Roman" w:hAnsi="Times New Roman"/>
          <w:sz w:val="24"/>
          <w:szCs w:val="24"/>
        </w:rPr>
        <w:t>ș</w:t>
      </w:r>
      <w:r w:rsidR="002E304D" w:rsidRPr="00317C6E">
        <w:rPr>
          <w:rFonts w:ascii="Times New Roman" w:hAnsi="Times New Roman"/>
          <w:sz w:val="24"/>
          <w:szCs w:val="24"/>
        </w:rPr>
        <w:t xml:space="preserve">ti </w:t>
      </w:r>
      <w:r w:rsidR="00B975EA" w:rsidRPr="00317C6E">
        <w:rPr>
          <w:rFonts w:ascii="Times New Roman" w:hAnsi="Times New Roman"/>
          <w:sz w:val="24"/>
          <w:szCs w:val="24"/>
        </w:rPr>
        <w:t>ș</w:t>
      </w:r>
      <w:r w:rsidR="002E304D" w:rsidRPr="00317C6E">
        <w:rPr>
          <w:rFonts w:ascii="Times New Roman" w:hAnsi="Times New Roman"/>
          <w:sz w:val="24"/>
          <w:szCs w:val="24"/>
        </w:rPr>
        <w:t>i fără a mai fi necesară îndeplinirea vreunei  formalită</w:t>
      </w:r>
      <w:r w:rsidR="00B975EA" w:rsidRPr="00317C6E">
        <w:rPr>
          <w:rFonts w:ascii="Times New Roman" w:hAnsi="Times New Roman"/>
          <w:sz w:val="24"/>
          <w:szCs w:val="24"/>
        </w:rPr>
        <w:t>ț</w:t>
      </w:r>
      <w:r w:rsidR="002E304D" w:rsidRPr="00317C6E">
        <w:rPr>
          <w:rFonts w:ascii="Times New Roman" w:hAnsi="Times New Roman"/>
          <w:sz w:val="24"/>
          <w:szCs w:val="24"/>
        </w:rPr>
        <w:t>i prealabile, făcându-se aplicar</w:t>
      </w:r>
      <w:r w:rsidR="00AA49FC" w:rsidRPr="00317C6E">
        <w:rPr>
          <w:rFonts w:ascii="Times New Roman" w:hAnsi="Times New Roman"/>
          <w:sz w:val="24"/>
          <w:szCs w:val="24"/>
        </w:rPr>
        <w:t>ea în mod corespunzător a art. 9</w:t>
      </w:r>
      <w:r w:rsidR="002E304D" w:rsidRPr="00317C6E">
        <w:rPr>
          <w:rFonts w:ascii="Times New Roman" w:hAnsi="Times New Roman"/>
          <w:sz w:val="24"/>
          <w:szCs w:val="24"/>
        </w:rPr>
        <w:t>.4 din contract privind acordarea de daune interese compensatorii.</w:t>
      </w:r>
    </w:p>
    <w:p w14:paraId="019BD7D3" w14:textId="4343AE38" w:rsidR="005B781E" w:rsidRPr="005B781E" w:rsidRDefault="005B781E" w:rsidP="005B781E">
      <w:pPr>
        <w:ind w:firstLine="709"/>
        <w:jc w:val="both"/>
        <w:rPr>
          <w:rFonts w:ascii="Times New Roman" w:hAnsi="Times New Roman"/>
          <w:i/>
          <w:iCs/>
          <w:sz w:val="24"/>
          <w:szCs w:val="24"/>
          <w:u w:val="single"/>
        </w:rPr>
      </w:pPr>
      <w:r w:rsidRPr="004A19A4">
        <w:rPr>
          <w:rFonts w:ascii="Times New Roman" w:hAnsi="Times New Roman"/>
          <w:b/>
          <w:bCs/>
          <w:sz w:val="24"/>
          <w:szCs w:val="24"/>
        </w:rPr>
        <w:t xml:space="preserve">Art. 9.4 </w:t>
      </w:r>
      <w:r w:rsidRPr="004A19A4">
        <w:rPr>
          <w:rFonts w:ascii="Times New Roman" w:hAnsi="Times New Roman"/>
          <w:sz w:val="24"/>
          <w:szCs w:val="24"/>
        </w:rPr>
        <w:t>În cazul neexecutării obligațiilor referitoare la asigurarea garanției produsului</w:t>
      </w:r>
      <w:r w:rsidR="001D4377" w:rsidRPr="004A19A4">
        <w:rPr>
          <w:rFonts w:ascii="Times New Roman" w:hAnsi="Times New Roman"/>
          <w:sz w:val="24"/>
          <w:szCs w:val="24"/>
        </w:rPr>
        <w:t xml:space="preserve"> în conformitate cu art. 16.10 din prezentul contract</w:t>
      </w:r>
      <w:r w:rsidRPr="004A19A4">
        <w:rPr>
          <w:rFonts w:ascii="Times New Roman" w:hAnsi="Times New Roman"/>
          <w:sz w:val="24"/>
          <w:szCs w:val="24"/>
        </w:rPr>
        <w:t xml:space="preserve">, achizitorul are dreptul de a percepe penalități pentru fiecare zi </w:t>
      </w:r>
      <w:r w:rsidR="001D4377" w:rsidRPr="004A19A4">
        <w:rPr>
          <w:rFonts w:ascii="Times New Roman" w:hAnsi="Times New Roman"/>
          <w:sz w:val="24"/>
          <w:szCs w:val="24"/>
        </w:rPr>
        <w:t xml:space="preserve">de întârziere în reparație, </w:t>
      </w:r>
      <w:r w:rsidRPr="004A19A4">
        <w:rPr>
          <w:rFonts w:ascii="Times New Roman" w:hAnsi="Times New Roman"/>
          <w:sz w:val="24"/>
          <w:szCs w:val="24"/>
        </w:rPr>
        <w:t xml:space="preserve">calculate la valoarea </w:t>
      </w:r>
      <w:r w:rsidR="00664B77" w:rsidRPr="004A19A4">
        <w:rPr>
          <w:rFonts w:ascii="Times New Roman" w:hAnsi="Times New Roman"/>
          <w:sz w:val="24"/>
          <w:szCs w:val="24"/>
        </w:rPr>
        <w:t>produsului defect cu TVA</w:t>
      </w:r>
      <w:r w:rsidR="001D4377" w:rsidRPr="004A19A4">
        <w:rPr>
          <w:rFonts w:ascii="Times New Roman" w:hAnsi="Times New Roman"/>
          <w:sz w:val="24"/>
          <w:szCs w:val="24"/>
        </w:rPr>
        <w:t xml:space="preserve">, prin </w:t>
      </w:r>
      <w:r w:rsidRPr="004A19A4">
        <w:rPr>
          <w:rFonts w:ascii="Times New Roman" w:hAnsi="Times New Roman"/>
          <w:sz w:val="24"/>
          <w:szCs w:val="24"/>
        </w:rPr>
        <w:t xml:space="preserve">aplicarea dobânzii legale penalizatoare în conformitate cu prevederile art. 4 din legea nr. 72/2013 </w:t>
      </w:r>
      <w:r w:rsidRPr="004A19A4">
        <w:rPr>
          <w:rFonts w:ascii="Times New Roman" w:hAnsi="Times New Roman"/>
          <w:i/>
          <w:iCs/>
          <w:sz w:val="24"/>
          <w:szCs w:val="24"/>
        </w:rPr>
        <w:t>privind măsurile pentru combaterea întârzierii în executarea obligațiilor de plată a unor sume de bani rezultând din contractele încheiate între profesioniști și între aceștia și autorități contractante</w:t>
      </w:r>
      <w:r w:rsidR="00255366" w:rsidRPr="004A19A4">
        <w:rPr>
          <w:rFonts w:ascii="Times New Roman" w:hAnsi="Times New Roman"/>
          <w:i/>
          <w:iCs/>
          <w:sz w:val="24"/>
          <w:szCs w:val="24"/>
        </w:rPr>
        <w:t>.</w:t>
      </w:r>
      <w:r>
        <w:rPr>
          <w:rFonts w:ascii="Times New Roman" w:hAnsi="Times New Roman"/>
          <w:i/>
          <w:iCs/>
          <w:sz w:val="24"/>
          <w:szCs w:val="24"/>
        </w:rPr>
        <w:t xml:space="preserve"> </w:t>
      </w:r>
    </w:p>
    <w:p w14:paraId="347061D2" w14:textId="7AF2897F" w:rsidR="00E55067" w:rsidRPr="00317C6E" w:rsidRDefault="00E55067" w:rsidP="00E55067">
      <w:pPr>
        <w:ind w:right="294" w:firstLine="709"/>
        <w:jc w:val="both"/>
        <w:rPr>
          <w:rFonts w:ascii="Times New Roman" w:hAnsi="Times New Roman"/>
          <w:sz w:val="24"/>
          <w:szCs w:val="24"/>
        </w:rPr>
      </w:pPr>
      <w:r w:rsidRPr="005B781E">
        <w:rPr>
          <w:rFonts w:ascii="Times New Roman" w:hAnsi="Times New Roman"/>
          <w:b/>
          <w:bCs/>
          <w:sz w:val="24"/>
          <w:szCs w:val="24"/>
        </w:rPr>
        <w:t>Art. 9.</w:t>
      </w:r>
      <w:r w:rsidR="005B781E" w:rsidRPr="005B781E">
        <w:rPr>
          <w:rFonts w:ascii="Times New Roman" w:hAnsi="Times New Roman"/>
          <w:b/>
          <w:bCs/>
          <w:sz w:val="24"/>
          <w:szCs w:val="24"/>
        </w:rPr>
        <w:t>5</w:t>
      </w:r>
      <w:r w:rsidRPr="005B781E">
        <w:rPr>
          <w:rFonts w:ascii="Times New Roman" w:hAnsi="Times New Roman"/>
          <w:b/>
          <w:bCs/>
          <w:sz w:val="24"/>
          <w:szCs w:val="24"/>
        </w:rPr>
        <w:t xml:space="preserve"> </w:t>
      </w:r>
      <w:r w:rsidRPr="005B781E">
        <w:rPr>
          <w:rFonts w:ascii="Times New Roman" w:hAnsi="Times New Roman"/>
          <w:bCs/>
          <w:sz w:val="24"/>
          <w:szCs w:val="24"/>
        </w:rPr>
        <w:t>(1)</w:t>
      </w:r>
      <w:r w:rsidRPr="005B781E">
        <w:rPr>
          <w:rFonts w:ascii="Times New Roman" w:hAnsi="Times New Roman"/>
          <w:b/>
          <w:bCs/>
          <w:sz w:val="24"/>
          <w:szCs w:val="24"/>
        </w:rPr>
        <w:t xml:space="preserve"> </w:t>
      </w:r>
      <w:r w:rsidRPr="005B781E">
        <w:rPr>
          <w:rFonts w:ascii="Times New Roman" w:hAnsi="Times New Roman"/>
          <w:sz w:val="24"/>
          <w:szCs w:val="24"/>
        </w:rPr>
        <w:t>Pentru neîndeplinirea obligațiilor asumate prin prezentul contract (obligația de</w:t>
      </w:r>
      <w:r w:rsidRPr="00317C6E">
        <w:rPr>
          <w:rFonts w:ascii="Times New Roman" w:hAnsi="Times New Roman"/>
          <w:sz w:val="24"/>
          <w:szCs w:val="24"/>
        </w:rPr>
        <w:t xml:space="preserve"> livrare conform prevederilor </w:t>
      </w:r>
      <w:r w:rsidR="00F734DF" w:rsidRPr="00317C6E">
        <w:rPr>
          <w:rFonts w:ascii="Times New Roman" w:hAnsi="Times New Roman"/>
          <w:sz w:val="24"/>
          <w:szCs w:val="24"/>
        </w:rPr>
        <w:t xml:space="preserve">contractuale </w:t>
      </w:r>
      <w:r w:rsidR="00F734DF" w:rsidRPr="00317C6E">
        <w:rPr>
          <w:rFonts w:ascii="Times New Roman" w:hAnsi="Times New Roman"/>
          <w:b/>
          <w:sz w:val="24"/>
          <w:szCs w:val="24"/>
        </w:rPr>
        <w:t>și/</w:t>
      </w:r>
      <w:r w:rsidRPr="00317C6E">
        <w:rPr>
          <w:rFonts w:ascii="Times New Roman" w:hAnsi="Times New Roman"/>
          <w:b/>
          <w:sz w:val="24"/>
          <w:szCs w:val="24"/>
        </w:rPr>
        <w:t>sau</w:t>
      </w:r>
      <w:r w:rsidRPr="00317C6E">
        <w:rPr>
          <w:rFonts w:ascii="Times New Roman" w:hAnsi="Times New Roman"/>
          <w:sz w:val="24"/>
          <w:szCs w:val="24"/>
        </w:rPr>
        <w:t xml:space="preserve"> obligațiile de plată a facturilor de penalități conform capitolului </w:t>
      </w:r>
      <w:r w:rsidR="00E441CC" w:rsidRPr="00317C6E">
        <w:rPr>
          <w:rFonts w:ascii="Times New Roman" w:hAnsi="Times New Roman"/>
          <w:sz w:val="24"/>
          <w:szCs w:val="24"/>
        </w:rPr>
        <w:t>IX</w:t>
      </w:r>
      <w:r w:rsidRPr="00317C6E">
        <w:rPr>
          <w:rFonts w:ascii="Times New Roman" w:hAnsi="Times New Roman"/>
          <w:sz w:val="24"/>
          <w:szCs w:val="24"/>
        </w:rPr>
        <w:t>), furni</w:t>
      </w:r>
      <w:r w:rsidR="00F940BA">
        <w:rPr>
          <w:rFonts w:ascii="Times New Roman" w:hAnsi="Times New Roman"/>
          <w:sz w:val="24"/>
          <w:szCs w:val="24"/>
        </w:rPr>
        <w:t xml:space="preserve">zorul are obligația de a plăti </w:t>
      </w:r>
      <w:r w:rsidRPr="00317C6E">
        <w:rPr>
          <w:rFonts w:ascii="Times New Roman" w:hAnsi="Times New Roman"/>
          <w:sz w:val="24"/>
          <w:szCs w:val="24"/>
        </w:rPr>
        <w:t>achizitorului cu titlu de daune compensatorii, o sumă în cuantum de  10% din valoarea  fără TVA  a contractului (valoarea garanției de bună execuție).</w:t>
      </w:r>
    </w:p>
    <w:p w14:paraId="566578E0" w14:textId="77777777" w:rsidR="00E55067" w:rsidRPr="00317C6E" w:rsidRDefault="00E55067" w:rsidP="00E55067">
      <w:pPr>
        <w:ind w:right="294" w:firstLine="709"/>
        <w:jc w:val="both"/>
        <w:rPr>
          <w:rFonts w:ascii="Times New Roman" w:hAnsi="Times New Roman"/>
          <w:sz w:val="24"/>
          <w:szCs w:val="24"/>
        </w:rPr>
      </w:pPr>
      <w:r w:rsidRPr="00317C6E">
        <w:rPr>
          <w:rFonts w:ascii="Times New Roman" w:hAnsi="Times New Roman"/>
          <w:color w:val="FF0000"/>
          <w:sz w:val="24"/>
          <w:szCs w:val="24"/>
        </w:rPr>
        <w:t xml:space="preserve"> </w:t>
      </w:r>
      <w:r w:rsidRPr="00317C6E">
        <w:rPr>
          <w:rFonts w:ascii="Times New Roman" w:hAnsi="Times New Roman"/>
          <w:sz w:val="24"/>
          <w:szCs w:val="24"/>
        </w:rPr>
        <w:t>(2) În cazul în care executarea este numai parțială, dar este corespunzătoare, suma datorată potrivit alin. 1 se calculează proporțional cu nivelul prestațiilor neexecutate.</w:t>
      </w:r>
    </w:p>
    <w:p w14:paraId="0DDAFD13" w14:textId="77777777" w:rsidR="00E55067" w:rsidRPr="00317C6E" w:rsidRDefault="00E55067" w:rsidP="00E55067">
      <w:pPr>
        <w:ind w:right="294" w:firstLine="709"/>
        <w:jc w:val="both"/>
        <w:rPr>
          <w:rFonts w:ascii="Times New Roman" w:hAnsi="Times New Roman"/>
          <w:sz w:val="24"/>
          <w:szCs w:val="24"/>
        </w:rPr>
      </w:pPr>
      <w:r w:rsidRPr="00317C6E">
        <w:rPr>
          <w:rFonts w:ascii="Times New Roman" w:hAnsi="Times New Roman"/>
          <w:sz w:val="24"/>
          <w:szCs w:val="24"/>
        </w:rPr>
        <w:t>(3) În situația prevăzută la alin. 1 din prezentul articol, achizitorul nu este dator să probeze existența și/sau întinderea prejudiciului suportat. Dacă achizitorul probează un prejudiciu mai mare decât cuantumul prevăzut la alin.1 din prezentul articol, furnizorul este dator a-l despăgubi integral și întocmai.</w:t>
      </w:r>
    </w:p>
    <w:p w14:paraId="3CA0F2CD" w14:textId="77777777" w:rsidR="001F24BB" w:rsidRPr="00317C6E" w:rsidRDefault="001F24BB" w:rsidP="002E1EF5">
      <w:pPr>
        <w:ind w:firstLine="709"/>
        <w:jc w:val="both"/>
        <w:rPr>
          <w:rFonts w:ascii="Times New Roman" w:hAnsi="Times New Roman"/>
          <w:sz w:val="24"/>
          <w:szCs w:val="24"/>
        </w:rPr>
      </w:pPr>
    </w:p>
    <w:p w14:paraId="058F7B57" w14:textId="77777777" w:rsidR="00292FDB" w:rsidRPr="00317C6E" w:rsidRDefault="00373FFF" w:rsidP="00292FDB">
      <w:pPr>
        <w:jc w:val="center"/>
        <w:rPr>
          <w:rFonts w:ascii="Times New Roman" w:hAnsi="Times New Roman"/>
          <w:b/>
          <w:bCs/>
          <w:sz w:val="24"/>
          <w:szCs w:val="24"/>
        </w:rPr>
      </w:pPr>
      <w:r w:rsidRPr="00317C6E">
        <w:rPr>
          <w:rFonts w:ascii="Times New Roman" w:hAnsi="Times New Roman"/>
          <w:b/>
          <w:bCs/>
          <w:sz w:val="24"/>
          <w:szCs w:val="24"/>
        </w:rPr>
        <w:t xml:space="preserve">CAPITOLUL </w:t>
      </w:r>
      <w:r w:rsidR="00292FDB" w:rsidRPr="00317C6E">
        <w:rPr>
          <w:rFonts w:ascii="Times New Roman" w:hAnsi="Times New Roman"/>
          <w:b/>
          <w:bCs/>
          <w:sz w:val="24"/>
          <w:szCs w:val="24"/>
        </w:rPr>
        <w:t>X</w:t>
      </w:r>
    </w:p>
    <w:p w14:paraId="6C7B7C6A" w14:textId="77777777" w:rsidR="00292FDB" w:rsidRPr="00317C6E" w:rsidRDefault="00292FDB" w:rsidP="00292FDB">
      <w:pPr>
        <w:jc w:val="center"/>
        <w:rPr>
          <w:rFonts w:ascii="Times New Roman" w:hAnsi="Times New Roman"/>
          <w:b/>
          <w:bCs/>
          <w:sz w:val="24"/>
          <w:szCs w:val="24"/>
        </w:rPr>
      </w:pPr>
      <w:r w:rsidRPr="00317C6E">
        <w:rPr>
          <w:rFonts w:ascii="Times New Roman" w:hAnsi="Times New Roman"/>
          <w:b/>
          <w:bCs/>
          <w:sz w:val="24"/>
          <w:szCs w:val="24"/>
        </w:rPr>
        <w:t xml:space="preserve">DREPTUL DE PROPRIETATE </w:t>
      </w:r>
      <w:r w:rsidR="00B975EA" w:rsidRPr="00317C6E">
        <w:rPr>
          <w:rFonts w:ascii="Times New Roman" w:hAnsi="Times New Roman"/>
          <w:b/>
          <w:bCs/>
          <w:sz w:val="24"/>
          <w:szCs w:val="24"/>
        </w:rPr>
        <w:t>Ș</w:t>
      </w:r>
      <w:r w:rsidRPr="00317C6E">
        <w:rPr>
          <w:rFonts w:ascii="Times New Roman" w:hAnsi="Times New Roman"/>
          <w:b/>
          <w:bCs/>
          <w:sz w:val="24"/>
          <w:szCs w:val="24"/>
        </w:rPr>
        <w:t>I RISCUL CONTRACTULUI</w:t>
      </w:r>
    </w:p>
    <w:p w14:paraId="5860D71B" w14:textId="77777777" w:rsidR="000A2FB2" w:rsidRPr="00317C6E" w:rsidRDefault="00292FDB" w:rsidP="008B7778">
      <w:pPr>
        <w:jc w:val="both"/>
        <w:rPr>
          <w:rFonts w:ascii="Times New Roman" w:hAnsi="Times New Roman"/>
          <w:sz w:val="24"/>
          <w:szCs w:val="24"/>
        </w:rPr>
      </w:pPr>
      <w:r w:rsidRPr="00317C6E">
        <w:rPr>
          <w:rFonts w:ascii="Times New Roman" w:hAnsi="Times New Roman"/>
          <w:sz w:val="24"/>
          <w:szCs w:val="24"/>
        </w:rPr>
        <w:t xml:space="preserve">    </w:t>
      </w:r>
      <w:r w:rsidR="00C90708" w:rsidRPr="00317C6E">
        <w:rPr>
          <w:rFonts w:ascii="Times New Roman" w:hAnsi="Times New Roman"/>
          <w:sz w:val="24"/>
          <w:szCs w:val="24"/>
        </w:rPr>
        <w:tab/>
      </w:r>
      <w:r w:rsidR="00373FFF" w:rsidRPr="00317C6E">
        <w:rPr>
          <w:rFonts w:ascii="Times New Roman" w:hAnsi="Times New Roman"/>
          <w:b/>
          <w:sz w:val="24"/>
          <w:szCs w:val="24"/>
        </w:rPr>
        <w:t>Art. 10</w:t>
      </w:r>
      <w:r w:rsidRPr="00317C6E">
        <w:rPr>
          <w:rFonts w:ascii="Times New Roman" w:hAnsi="Times New Roman"/>
          <w:b/>
          <w:sz w:val="24"/>
          <w:szCs w:val="24"/>
        </w:rPr>
        <w:t xml:space="preserve">.1 </w:t>
      </w:r>
      <w:r w:rsidR="00906579" w:rsidRPr="00317C6E">
        <w:rPr>
          <w:rFonts w:ascii="Times New Roman" w:hAnsi="Times New Roman"/>
          <w:sz w:val="24"/>
          <w:szCs w:val="24"/>
        </w:rPr>
        <w:t xml:space="preserve">Titlul de proprietate </w:t>
      </w:r>
      <w:r w:rsidR="00B975EA" w:rsidRPr="00317C6E">
        <w:rPr>
          <w:rFonts w:ascii="Times New Roman" w:hAnsi="Times New Roman"/>
          <w:sz w:val="24"/>
          <w:szCs w:val="24"/>
        </w:rPr>
        <w:t>ș</w:t>
      </w:r>
      <w:r w:rsidR="00906579" w:rsidRPr="00317C6E">
        <w:rPr>
          <w:rFonts w:ascii="Times New Roman" w:hAnsi="Times New Roman"/>
          <w:sz w:val="24"/>
          <w:szCs w:val="24"/>
        </w:rPr>
        <w:t>i riscurile aferente va fi transferat de la furn</w:t>
      </w:r>
      <w:r w:rsidR="00BA68DE" w:rsidRPr="00317C6E">
        <w:rPr>
          <w:rFonts w:ascii="Times New Roman" w:hAnsi="Times New Roman"/>
          <w:sz w:val="24"/>
          <w:szCs w:val="24"/>
        </w:rPr>
        <w:t>izor la achizitor la data recep</w:t>
      </w:r>
      <w:r w:rsidR="00B975EA" w:rsidRPr="00317C6E">
        <w:rPr>
          <w:rFonts w:ascii="Times New Roman" w:hAnsi="Times New Roman"/>
          <w:sz w:val="24"/>
          <w:szCs w:val="24"/>
        </w:rPr>
        <w:t>ț</w:t>
      </w:r>
      <w:r w:rsidR="00906579" w:rsidRPr="00317C6E">
        <w:rPr>
          <w:rFonts w:ascii="Times New Roman" w:hAnsi="Times New Roman"/>
          <w:sz w:val="24"/>
          <w:szCs w:val="24"/>
        </w:rPr>
        <w:t>iei produselor.</w:t>
      </w:r>
    </w:p>
    <w:p w14:paraId="16291688" w14:textId="77777777" w:rsidR="00395AA2" w:rsidRPr="00317C6E" w:rsidRDefault="00395AA2" w:rsidP="000A2FB2">
      <w:pPr>
        <w:rPr>
          <w:rFonts w:ascii="Times New Roman" w:hAnsi="Times New Roman"/>
          <w:sz w:val="24"/>
          <w:szCs w:val="24"/>
        </w:rPr>
      </w:pPr>
    </w:p>
    <w:p w14:paraId="41520C37" w14:textId="77777777" w:rsidR="00292FDB" w:rsidRPr="00317C6E" w:rsidRDefault="00292FDB" w:rsidP="00292FDB">
      <w:pPr>
        <w:pStyle w:val="Heading8"/>
        <w:ind w:firstLine="0"/>
        <w:rPr>
          <w:rFonts w:ascii="Times New Roman" w:hAnsi="Times New Roman"/>
          <w:szCs w:val="24"/>
          <w:lang w:val="ro-RO"/>
        </w:rPr>
      </w:pPr>
      <w:r w:rsidRPr="00317C6E">
        <w:rPr>
          <w:rFonts w:ascii="Times New Roman" w:hAnsi="Times New Roman"/>
          <w:szCs w:val="24"/>
          <w:lang w:val="ro-RO"/>
        </w:rPr>
        <w:t xml:space="preserve">   CAPITOLUL X</w:t>
      </w:r>
      <w:r w:rsidR="00373FFF" w:rsidRPr="00317C6E">
        <w:rPr>
          <w:rFonts w:ascii="Times New Roman" w:hAnsi="Times New Roman"/>
          <w:szCs w:val="24"/>
          <w:lang w:val="ro-RO"/>
        </w:rPr>
        <w:t>I</w:t>
      </w:r>
    </w:p>
    <w:p w14:paraId="03AB654A" w14:textId="77777777" w:rsidR="00292FDB" w:rsidRPr="00317C6E" w:rsidRDefault="00292FDB" w:rsidP="00292FDB">
      <w:pPr>
        <w:ind w:firstLine="709"/>
        <w:jc w:val="center"/>
        <w:rPr>
          <w:rFonts w:ascii="Times New Roman" w:hAnsi="Times New Roman"/>
          <w:b/>
          <w:sz w:val="24"/>
          <w:szCs w:val="24"/>
        </w:rPr>
      </w:pPr>
      <w:r w:rsidRPr="00317C6E">
        <w:rPr>
          <w:rFonts w:ascii="Times New Roman" w:hAnsi="Times New Roman"/>
          <w:b/>
          <w:sz w:val="24"/>
          <w:szCs w:val="24"/>
        </w:rPr>
        <w:t>GARAN</w:t>
      </w:r>
      <w:r w:rsidR="00B975EA" w:rsidRPr="00317C6E">
        <w:rPr>
          <w:rFonts w:ascii="Times New Roman" w:hAnsi="Times New Roman"/>
          <w:b/>
          <w:sz w:val="24"/>
          <w:szCs w:val="24"/>
        </w:rPr>
        <w:t>Ț</w:t>
      </w:r>
      <w:r w:rsidRPr="00317C6E">
        <w:rPr>
          <w:rFonts w:ascii="Times New Roman" w:hAnsi="Times New Roman"/>
          <w:b/>
          <w:sz w:val="24"/>
          <w:szCs w:val="24"/>
        </w:rPr>
        <w:t>IA DE BUNĂ EXECU</w:t>
      </w:r>
      <w:r w:rsidR="00B975EA" w:rsidRPr="00317C6E">
        <w:rPr>
          <w:rFonts w:ascii="Times New Roman" w:hAnsi="Times New Roman"/>
          <w:b/>
          <w:sz w:val="24"/>
          <w:szCs w:val="24"/>
        </w:rPr>
        <w:t>Ț</w:t>
      </w:r>
      <w:r w:rsidRPr="00317C6E">
        <w:rPr>
          <w:rFonts w:ascii="Times New Roman" w:hAnsi="Times New Roman"/>
          <w:b/>
          <w:sz w:val="24"/>
          <w:szCs w:val="24"/>
        </w:rPr>
        <w:t>IE A CONTRACTULUI</w:t>
      </w:r>
    </w:p>
    <w:p w14:paraId="61596A0C" w14:textId="085969EE" w:rsidR="00FB5EE7" w:rsidRPr="00464971" w:rsidRDefault="00373FFF" w:rsidP="00FE7FB9">
      <w:pPr>
        <w:pStyle w:val="DefaultText"/>
        <w:ind w:firstLine="284"/>
        <w:jc w:val="both"/>
        <w:rPr>
          <w:szCs w:val="24"/>
          <w:lang w:val="ro-RO"/>
        </w:rPr>
      </w:pPr>
      <w:r w:rsidRPr="00464971">
        <w:rPr>
          <w:b/>
          <w:szCs w:val="24"/>
          <w:lang w:val="ro-RO"/>
        </w:rPr>
        <w:t>11</w:t>
      </w:r>
      <w:r w:rsidR="00C90708" w:rsidRPr="00464971">
        <w:rPr>
          <w:b/>
          <w:szCs w:val="24"/>
          <w:lang w:val="ro-RO"/>
        </w:rPr>
        <w:t>.1 (1)</w:t>
      </w:r>
      <w:r w:rsidR="00C90708" w:rsidRPr="00464971">
        <w:rPr>
          <w:szCs w:val="24"/>
          <w:lang w:val="ro-RO"/>
        </w:rPr>
        <w:t xml:space="preserve">  </w:t>
      </w:r>
      <w:r w:rsidR="00FB5EE7" w:rsidRPr="00464971">
        <w:rPr>
          <w:szCs w:val="24"/>
          <w:lang w:val="ro-RO"/>
        </w:rPr>
        <w:t>Furnizorul se obligă să constituie garan</w:t>
      </w:r>
      <w:r w:rsidR="00B975EA" w:rsidRPr="00464971">
        <w:rPr>
          <w:szCs w:val="24"/>
          <w:lang w:val="ro-RO"/>
        </w:rPr>
        <w:t>ț</w:t>
      </w:r>
      <w:r w:rsidR="00FB5EE7" w:rsidRPr="00464971">
        <w:rPr>
          <w:szCs w:val="24"/>
          <w:lang w:val="ro-RO"/>
        </w:rPr>
        <w:t>ia de bună execu</w:t>
      </w:r>
      <w:r w:rsidR="00B975EA" w:rsidRPr="00464971">
        <w:rPr>
          <w:szCs w:val="24"/>
          <w:lang w:val="ro-RO"/>
        </w:rPr>
        <w:t>ț</w:t>
      </w:r>
      <w:r w:rsidR="00FB5EE7" w:rsidRPr="00464971">
        <w:rPr>
          <w:szCs w:val="24"/>
          <w:lang w:val="ro-RO"/>
        </w:rPr>
        <w:t xml:space="preserve">ie a contractului </w:t>
      </w:r>
      <w:r w:rsidR="00FB5EE7" w:rsidRPr="00464971">
        <w:rPr>
          <w:i/>
          <w:szCs w:val="24"/>
          <w:lang w:val="ro-RO"/>
        </w:rPr>
        <w:t>în termen de  5</w:t>
      </w:r>
      <w:r w:rsidR="00FE319C" w:rsidRPr="00464971">
        <w:rPr>
          <w:i/>
          <w:szCs w:val="24"/>
          <w:lang w:val="ro-RO"/>
        </w:rPr>
        <w:t xml:space="preserve"> </w:t>
      </w:r>
      <w:r w:rsidR="00FB5EE7" w:rsidRPr="00464971">
        <w:rPr>
          <w:i/>
          <w:szCs w:val="24"/>
          <w:lang w:val="ro-RO"/>
        </w:rPr>
        <w:t>zile lucrătoare de la data semnării contractului de ambele păr</w:t>
      </w:r>
      <w:r w:rsidR="00B975EA" w:rsidRPr="00464971">
        <w:rPr>
          <w:i/>
          <w:szCs w:val="24"/>
          <w:lang w:val="ro-RO"/>
        </w:rPr>
        <w:t>ț</w:t>
      </w:r>
      <w:r w:rsidR="00FB5EE7" w:rsidRPr="00464971">
        <w:rPr>
          <w:i/>
          <w:szCs w:val="24"/>
          <w:lang w:val="ro-RO"/>
        </w:rPr>
        <w:t>i</w:t>
      </w:r>
      <w:r w:rsidR="00FB5EE7" w:rsidRPr="00464971">
        <w:rPr>
          <w:szCs w:val="24"/>
          <w:lang w:val="ro-RO"/>
        </w:rPr>
        <w:t xml:space="preserve">. </w:t>
      </w:r>
      <w:r w:rsidR="00FE7FB9" w:rsidRPr="00464971">
        <w:rPr>
          <w:i/>
          <w:iCs/>
          <w:szCs w:val="24"/>
          <w:lang w:val="ro-RO"/>
        </w:rPr>
        <w:t xml:space="preserve">Acest termen poate fi prelungit la solicitarea justificată a contractantului, fără a </w:t>
      </w:r>
      <w:proofErr w:type="spellStart"/>
      <w:r w:rsidR="00FE7FB9" w:rsidRPr="00464971">
        <w:rPr>
          <w:i/>
          <w:iCs/>
          <w:szCs w:val="24"/>
          <w:lang w:val="ro-RO"/>
        </w:rPr>
        <w:t>depăşi</w:t>
      </w:r>
      <w:proofErr w:type="spellEnd"/>
      <w:r w:rsidR="00FE7FB9" w:rsidRPr="00464971">
        <w:rPr>
          <w:i/>
          <w:iCs/>
          <w:szCs w:val="24"/>
          <w:lang w:val="ro-RO"/>
        </w:rPr>
        <w:t xml:space="preserve"> 15 zile de la data semnării contractului de </w:t>
      </w:r>
      <w:proofErr w:type="spellStart"/>
      <w:r w:rsidR="00FE7FB9" w:rsidRPr="00464971">
        <w:rPr>
          <w:i/>
          <w:iCs/>
          <w:szCs w:val="24"/>
          <w:lang w:val="ro-RO"/>
        </w:rPr>
        <w:t>achiziţie</w:t>
      </w:r>
      <w:proofErr w:type="spellEnd"/>
      <w:r w:rsidR="00FE7FB9" w:rsidRPr="00464971">
        <w:rPr>
          <w:i/>
          <w:iCs/>
          <w:szCs w:val="24"/>
          <w:lang w:val="ro-RO"/>
        </w:rPr>
        <w:t xml:space="preserve"> publică/contractului subsecvent</w:t>
      </w:r>
      <w:r w:rsidR="00FE7FB9" w:rsidRPr="00464971">
        <w:rPr>
          <w:iCs/>
          <w:szCs w:val="24"/>
          <w:lang w:val="ro-RO"/>
        </w:rPr>
        <w:t xml:space="preserve">. </w:t>
      </w:r>
      <w:r w:rsidR="00FB5EE7" w:rsidRPr="00464971">
        <w:rPr>
          <w:szCs w:val="24"/>
          <w:lang w:val="ro-RO"/>
        </w:rPr>
        <w:t>Garan</w:t>
      </w:r>
      <w:r w:rsidR="00B975EA" w:rsidRPr="00464971">
        <w:rPr>
          <w:szCs w:val="24"/>
          <w:lang w:val="ro-RO"/>
        </w:rPr>
        <w:t>ț</w:t>
      </w:r>
      <w:r w:rsidR="00FB5EE7" w:rsidRPr="00464971">
        <w:rPr>
          <w:szCs w:val="24"/>
          <w:lang w:val="ro-RO"/>
        </w:rPr>
        <w:t xml:space="preserve">ia astfel constituită, este destinată acoperirii eventualelor prejudicii suferite de achizitor în executarea prezentului contract sau în cazul rezilierii contractului din motive imputabile furnizorului. </w:t>
      </w:r>
    </w:p>
    <w:p w14:paraId="3E4647F8" w14:textId="6558E9D4" w:rsidR="00FB5EE7" w:rsidRPr="00317C6E" w:rsidRDefault="00FB5EE7" w:rsidP="00FB5EE7">
      <w:pPr>
        <w:ind w:firstLine="709"/>
        <w:jc w:val="both"/>
        <w:rPr>
          <w:rFonts w:ascii="Times New Roman" w:hAnsi="Times New Roman"/>
          <w:b/>
          <w:i/>
          <w:sz w:val="24"/>
          <w:szCs w:val="24"/>
        </w:rPr>
      </w:pPr>
      <w:r w:rsidRPr="00317C6E">
        <w:rPr>
          <w:rFonts w:ascii="Times New Roman" w:hAnsi="Times New Roman"/>
          <w:b/>
          <w:i/>
          <w:sz w:val="24"/>
          <w:szCs w:val="24"/>
        </w:rPr>
        <w:t xml:space="preserve">(2) </w:t>
      </w:r>
      <w:r w:rsidR="002F1B66" w:rsidRPr="00317C6E">
        <w:rPr>
          <w:rFonts w:ascii="Times New Roman" w:hAnsi="Times New Roman"/>
          <w:b/>
          <w:i/>
          <w:sz w:val="24"/>
          <w:szCs w:val="24"/>
        </w:rPr>
        <w:t xml:space="preserve">Garanția trebuie sa fie irevocabilă. </w:t>
      </w:r>
      <w:r w:rsidR="002F1B66" w:rsidRPr="00317C6E">
        <w:rPr>
          <w:rFonts w:ascii="Times New Roman" w:hAnsi="Times New Roman"/>
          <w:b/>
          <w:i/>
          <w:sz w:val="24"/>
          <w:szCs w:val="24"/>
          <w:u w:val="single"/>
        </w:rPr>
        <w:t xml:space="preserve">Instrumentul de garantare trebuie să prevadă că plata garanției se va executa necondiționat, la prima cerere a achizitorului, </w:t>
      </w:r>
      <w:r w:rsidR="007A3ADB" w:rsidRPr="00317C6E">
        <w:rPr>
          <w:rFonts w:ascii="Times New Roman" w:hAnsi="Times New Roman"/>
          <w:b/>
          <w:i/>
          <w:sz w:val="24"/>
          <w:szCs w:val="24"/>
          <w:u w:val="single"/>
        </w:rPr>
        <w:t xml:space="preserve">în termen de 20 de zile lucrătoare de la solicitare </w:t>
      </w:r>
      <w:r w:rsidR="002F1B66" w:rsidRPr="00317C6E">
        <w:rPr>
          <w:rFonts w:ascii="Times New Roman" w:hAnsi="Times New Roman"/>
          <w:b/>
          <w:i/>
          <w:sz w:val="24"/>
          <w:szCs w:val="24"/>
          <w:u w:val="single"/>
        </w:rPr>
        <w:t>pe baza declarației acestuia cu privire la culpa furnizorului, în conformitate cu contractul garantat.”</w:t>
      </w:r>
    </w:p>
    <w:p w14:paraId="2943C75E" w14:textId="77777777" w:rsidR="00FB5EE7" w:rsidRPr="00317C6E" w:rsidRDefault="00FB5EE7" w:rsidP="00FB5EE7">
      <w:pPr>
        <w:ind w:firstLine="709"/>
        <w:jc w:val="both"/>
        <w:rPr>
          <w:rFonts w:ascii="Times New Roman" w:hAnsi="Times New Roman"/>
          <w:sz w:val="24"/>
          <w:szCs w:val="24"/>
        </w:rPr>
      </w:pPr>
      <w:r w:rsidRPr="00317C6E">
        <w:rPr>
          <w:rFonts w:ascii="Times New Roman" w:hAnsi="Times New Roman"/>
          <w:sz w:val="24"/>
          <w:szCs w:val="24"/>
        </w:rPr>
        <w:t>(3) Garan</w:t>
      </w:r>
      <w:r w:rsidR="00B975EA" w:rsidRPr="00317C6E">
        <w:rPr>
          <w:rFonts w:ascii="Times New Roman" w:hAnsi="Times New Roman"/>
          <w:sz w:val="24"/>
          <w:szCs w:val="24"/>
        </w:rPr>
        <w:t>ț</w:t>
      </w:r>
      <w:r w:rsidRPr="00317C6E">
        <w:rPr>
          <w:rFonts w:ascii="Times New Roman" w:hAnsi="Times New Roman"/>
          <w:sz w:val="24"/>
          <w:szCs w:val="24"/>
        </w:rPr>
        <w:t>ia de bună execu</w:t>
      </w:r>
      <w:r w:rsidR="00B975EA" w:rsidRPr="00317C6E">
        <w:rPr>
          <w:rFonts w:ascii="Times New Roman" w:hAnsi="Times New Roman"/>
          <w:sz w:val="24"/>
          <w:szCs w:val="24"/>
        </w:rPr>
        <w:t>ț</w:t>
      </w:r>
      <w:r w:rsidRPr="00317C6E">
        <w:rPr>
          <w:rFonts w:ascii="Times New Roman" w:hAnsi="Times New Roman"/>
          <w:sz w:val="24"/>
          <w:szCs w:val="24"/>
        </w:rPr>
        <w:t xml:space="preserve">ie se constituie de către furnizor în scopul asigurării achizitorului de îndeplinirea cantitativă, calitativă </w:t>
      </w:r>
      <w:r w:rsidR="00B975EA" w:rsidRPr="00317C6E">
        <w:rPr>
          <w:rFonts w:ascii="Times New Roman" w:hAnsi="Times New Roman"/>
          <w:sz w:val="24"/>
          <w:szCs w:val="24"/>
        </w:rPr>
        <w:t>ș</w:t>
      </w:r>
      <w:r w:rsidRPr="00317C6E">
        <w:rPr>
          <w:rFonts w:ascii="Times New Roman" w:hAnsi="Times New Roman"/>
          <w:sz w:val="24"/>
          <w:szCs w:val="24"/>
        </w:rPr>
        <w:t>i în perioada convenită a contractului.</w:t>
      </w:r>
    </w:p>
    <w:p w14:paraId="01C2A8C3" w14:textId="77777777" w:rsidR="00737177" w:rsidRPr="00464971" w:rsidRDefault="00C466F2" w:rsidP="00737177">
      <w:pPr>
        <w:ind w:firstLine="709"/>
        <w:jc w:val="both"/>
        <w:rPr>
          <w:rFonts w:ascii="Times New Roman" w:hAnsi="Times New Roman"/>
          <w:i/>
          <w:iCs/>
          <w:sz w:val="24"/>
          <w:szCs w:val="24"/>
        </w:rPr>
      </w:pPr>
      <w:r w:rsidRPr="00317C6E">
        <w:rPr>
          <w:rFonts w:ascii="Times New Roman" w:hAnsi="Times New Roman"/>
          <w:b/>
          <w:sz w:val="24"/>
          <w:szCs w:val="24"/>
        </w:rPr>
        <w:t>Art. 11</w:t>
      </w:r>
      <w:r w:rsidR="00FB5EE7" w:rsidRPr="00317C6E">
        <w:rPr>
          <w:rFonts w:ascii="Times New Roman" w:hAnsi="Times New Roman"/>
          <w:b/>
          <w:sz w:val="24"/>
          <w:szCs w:val="24"/>
        </w:rPr>
        <w:t>.2</w:t>
      </w:r>
      <w:r w:rsidR="00FB5EE7" w:rsidRPr="00317C6E">
        <w:rPr>
          <w:rFonts w:ascii="Times New Roman" w:hAnsi="Times New Roman"/>
          <w:sz w:val="24"/>
          <w:szCs w:val="24"/>
        </w:rPr>
        <w:t xml:space="preserve"> Cuantumul garan</w:t>
      </w:r>
      <w:r w:rsidR="00B975EA" w:rsidRPr="00317C6E">
        <w:rPr>
          <w:rFonts w:ascii="Times New Roman" w:hAnsi="Times New Roman"/>
          <w:sz w:val="24"/>
          <w:szCs w:val="24"/>
        </w:rPr>
        <w:t>ț</w:t>
      </w:r>
      <w:r w:rsidR="00FB5EE7" w:rsidRPr="00317C6E">
        <w:rPr>
          <w:rFonts w:ascii="Times New Roman" w:hAnsi="Times New Roman"/>
          <w:sz w:val="24"/>
          <w:szCs w:val="24"/>
        </w:rPr>
        <w:t>iei de bună execu</w:t>
      </w:r>
      <w:r w:rsidR="00B975EA" w:rsidRPr="00317C6E">
        <w:rPr>
          <w:rFonts w:ascii="Times New Roman" w:hAnsi="Times New Roman"/>
          <w:sz w:val="24"/>
          <w:szCs w:val="24"/>
        </w:rPr>
        <w:t>ț</w:t>
      </w:r>
      <w:r w:rsidR="00FB5EE7" w:rsidRPr="00317C6E">
        <w:rPr>
          <w:rFonts w:ascii="Times New Roman" w:hAnsi="Times New Roman"/>
          <w:sz w:val="24"/>
          <w:szCs w:val="24"/>
        </w:rPr>
        <w:t>ie este de</w:t>
      </w:r>
      <w:r w:rsidR="00D87E89" w:rsidRPr="00317C6E">
        <w:rPr>
          <w:rFonts w:ascii="Times New Roman" w:hAnsi="Times New Roman"/>
          <w:sz w:val="24"/>
          <w:szCs w:val="24"/>
        </w:rPr>
        <w:t xml:space="preserve"> _________ </w:t>
      </w:r>
      <w:r w:rsidR="00FB5EE7" w:rsidRPr="00317C6E">
        <w:rPr>
          <w:rFonts w:ascii="Times New Roman" w:hAnsi="Times New Roman"/>
          <w:sz w:val="24"/>
          <w:szCs w:val="24"/>
        </w:rPr>
        <w:t xml:space="preserve">lei, </w:t>
      </w:r>
      <w:r w:rsidR="00FB5EE7" w:rsidRPr="00317C6E">
        <w:rPr>
          <w:rFonts w:ascii="Times New Roman" w:hAnsi="Times New Roman"/>
          <w:b/>
          <w:sz w:val="24"/>
          <w:szCs w:val="24"/>
        </w:rPr>
        <w:t>reprezentând 10% din pre</w:t>
      </w:r>
      <w:r w:rsidR="00B975EA" w:rsidRPr="00317C6E">
        <w:rPr>
          <w:rFonts w:ascii="Times New Roman" w:hAnsi="Times New Roman"/>
          <w:b/>
          <w:sz w:val="24"/>
          <w:szCs w:val="24"/>
        </w:rPr>
        <w:t>ț</w:t>
      </w:r>
      <w:r w:rsidR="00FB5EE7" w:rsidRPr="00317C6E">
        <w:rPr>
          <w:rFonts w:ascii="Times New Roman" w:hAnsi="Times New Roman"/>
          <w:b/>
          <w:sz w:val="24"/>
          <w:szCs w:val="24"/>
        </w:rPr>
        <w:t>ul contractului, fără TVA</w:t>
      </w:r>
      <w:r w:rsidR="00112045" w:rsidRPr="00317C6E">
        <w:rPr>
          <w:rFonts w:ascii="Times New Roman" w:hAnsi="Times New Roman"/>
          <w:sz w:val="24"/>
          <w:szCs w:val="24"/>
        </w:rPr>
        <w:t xml:space="preserve">. </w:t>
      </w:r>
      <w:proofErr w:type="spellStart"/>
      <w:r w:rsidR="00737177" w:rsidRPr="00464971">
        <w:rPr>
          <w:rFonts w:ascii="Times New Roman" w:hAnsi="Times New Roman"/>
          <w:i/>
          <w:iCs/>
          <w:sz w:val="24"/>
          <w:szCs w:val="24"/>
        </w:rPr>
        <w:t>Garanţia</w:t>
      </w:r>
      <w:proofErr w:type="spellEnd"/>
      <w:r w:rsidR="00737177" w:rsidRPr="00464971">
        <w:rPr>
          <w:rFonts w:ascii="Times New Roman" w:hAnsi="Times New Roman"/>
          <w:i/>
          <w:iCs/>
          <w:sz w:val="24"/>
          <w:szCs w:val="24"/>
        </w:rPr>
        <w:t xml:space="preserve"> de participare se constituie prin virament bancar sau printr-un instrument de garantare emis în </w:t>
      </w:r>
      <w:proofErr w:type="spellStart"/>
      <w:r w:rsidR="00737177" w:rsidRPr="00464971">
        <w:rPr>
          <w:rFonts w:ascii="Times New Roman" w:hAnsi="Times New Roman"/>
          <w:i/>
          <w:iCs/>
          <w:sz w:val="24"/>
          <w:szCs w:val="24"/>
        </w:rPr>
        <w:t>condiţiile</w:t>
      </w:r>
      <w:proofErr w:type="spellEnd"/>
      <w:r w:rsidR="00737177" w:rsidRPr="00464971">
        <w:rPr>
          <w:rFonts w:ascii="Times New Roman" w:hAnsi="Times New Roman"/>
          <w:i/>
          <w:iCs/>
          <w:sz w:val="24"/>
          <w:szCs w:val="24"/>
        </w:rPr>
        <w:t xml:space="preserve"> legii, astfel:</w:t>
      </w:r>
    </w:p>
    <w:p w14:paraId="23D0F5E4" w14:textId="77777777" w:rsidR="00737177" w:rsidRPr="00317C6E" w:rsidRDefault="00737177" w:rsidP="00737177">
      <w:pPr>
        <w:ind w:firstLine="709"/>
        <w:jc w:val="both"/>
        <w:rPr>
          <w:rFonts w:ascii="Times New Roman" w:hAnsi="Times New Roman"/>
          <w:i/>
          <w:iCs/>
          <w:sz w:val="24"/>
          <w:szCs w:val="24"/>
          <w:lang w:val="en-GB"/>
        </w:rPr>
      </w:pPr>
      <w:r w:rsidRPr="00464971">
        <w:rPr>
          <w:rFonts w:ascii="Times New Roman" w:hAnsi="Times New Roman"/>
          <w:i/>
          <w:iCs/>
          <w:sz w:val="24"/>
          <w:szCs w:val="24"/>
        </w:rPr>
        <w:t xml:space="preserve">    </w:t>
      </w:r>
      <w:r w:rsidRPr="00317C6E">
        <w:rPr>
          <w:rFonts w:ascii="Times New Roman" w:hAnsi="Times New Roman"/>
          <w:i/>
          <w:iCs/>
          <w:sz w:val="24"/>
          <w:szCs w:val="24"/>
          <w:lang w:val="en-GB"/>
        </w:rPr>
        <w:t xml:space="preserve">a) </w:t>
      </w:r>
      <w:proofErr w:type="spellStart"/>
      <w:r w:rsidRPr="00317C6E">
        <w:rPr>
          <w:rFonts w:ascii="Times New Roman" w:hAnsi="Times New Roman"/>
          <w:i/>
          <w:iCs/>
          <w:sz w:val="24"/>
          <w:szCs w:val="24"/>
          <w:lang w:val="en-GB"/>
        </w:rPr>
        <w:t>scrisoare</w:t>
      </w:r>
      <w:proofErr w:type="spellEnd"/>
      <w:r w:rsidRPr="00317C6E">
        <w:rPr>
          <w:rFonts w:ascii="Times New Roman" w:hAnsi="Times New Roman"/>
          <w:i/>
          <w:iCs/>
          <w:sz w:val="24"/>
          <w:szCs w:val="24"/>
          <w:lang w:val="en-GB"/>
        </w:rPr>
        <w:t xml:space="preserve"> de </w:t>
      </w:r>
      <w:proofErr w:type="spellStart"/>
      <w:r w:rsidRPr="00317C6E">
        <w:rPr>
          <w:rFonts w:ascii="Times New Roman" w:hAnsi="Times New Roman"/>
          <w:i/>
          <w:iCs/>
          <w:sz w:val="24"/>
          <w:szCs w:val="24"/>
          <w:lang w:val="en-GB"/>
        </w:rPr>
        <w:t>garanţie</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emisă</w:t>
      </w:r>
      <w:proofErr w:type="spellEnd"/>
      <w:r w:rsidRPr="00317C6E">
        <w:rPr>
          <w:rFonts w:ascii="Times New Roman" w:hAnsi="Times New Roman"/>
          <w:i/>
          <w:iCs/>
          <w:sz w:val="24"/>
          <w:szCs w:val="24"/>
          <w:lang w:val="en-GB"/>
        </w:rPr>
        <w:t xml:space="preserve"> de o </w:t>
      </w:r>
      <w:proofErr w:type="spellStart"/>
      <w:r w:rsidRPr="00317C6E">
        <w:rPr>
          <w:rFonts w:ascii="Times New Roman" w:hAnsi="Times New Roman"/>
          <w:i/>
          <w:iCs/>
          <w:sz w:val="24"/>
          <w:szCs w:val="24"/>
          <w:lang w:val="en-GB"/>
        </w:rPr>
        <w:t>instituţie</w:t>
      </w:r>
      <w:proofErr w:type="spellEnd"/>
      <w:r w:rsidRPr="00317C6E">
        <w:rPr>
          <w:rFonts w:ascii="Times New Roman" w:hAnsi="Times New Roman"/>
          <w:i/>
          <w:iCs/>
          <w:sz w:val="24"/>
          <w:szCs w:val="24"/>
          <w:lang w:val="en-GB"/>
        </w:rPr>
        <w:t xml:space="preserve"> de credit din </w:t>
      </w:r>
      <w:proofErr w:type="spellStart"/>
      <w:r w:rsidRPr="00317C6E">
        <w:rPr>
          <w:rFonts w:ascii="Times New Roman" w:hAnsi="Times New Roman"/>
          <w:i/>
          <w:iCs/>
          <w:sz w:val="24"/>
          <w:szCs w:val="24"/>
          <w:lang w:val="en-GB"/>
        </w:rPr>
        <w:t>România</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sau</w:t>
      </w:r>
      <w:proofErr w:type="spellEnd"/>
      <w:r w:rsidRPr="00317C6E">
        <w:rPr>
          <w:rFonts w:ascii="Times New Roman" w:hAnsi="Times New Roman"/>
          <w:i/>
          <w:iCs/>
          <w:sz w:val="24"/>
          <w:szCs w:val="24"/>
          <w:lang w:val="en-GB"/>
        </w:rPr>
        <w:t xml:space="preserve"> din alt stat;</w:t>
      </w:r>
    </w:p>
    <w:p w14:paraId="2275F663" w14:textId="77777777" w:rsidR="00737177" w:rsidRPr="00464971" w:rsidRDefault="00737177" w:rsidP="00737177">
      <w:pPr>
        <w:ind w:firstLine="709"/>
        <w:jc w:val="both"/>
        <w:rPr>
          <w:rFonts w:ascii="Times New Roman" w:hAnsi="Times New Roman"/>
          <w:i/>
          <w:iCs/>
          <w:sz w:val="24"/>
          <w:szCs w:val="24"/>
          <w:lang w:val="de-DE"/>
        </w:rPr>
      </w:pPr>
      <w:r w:rsidRPr="00317C6E">
        <w:rPr>
          <w:rFonts w:ascii="Times New Roman" w:hAnsi="Times New Roman"/>
          <w:i/>
          <w:iCs/>
          <w:sz w:val="24"/>
          <w:szCs w:val="24"/>
          <w:lang w:val="en-GB"/>
        </w:rPr>
        <w:t xml:space="preserve">    </w:t>
      </w:r>
      <w:r w:rsidRPr="00464971">
        <w:rPr>
          <w:rFonts w:ascii="Times New Roman" w:hAnsi="Times New Roman"/>
          <w:i/>
          <w:iCs/>
          <w:sz w:val="24"/>
          <w:szCs w:val="24"/>
          <w:lang w:val="de-DE"/>
        </w:rPr>
        <w:t>b) asigurare de garanţii emisă:</w:t>
      </w:r>
    </w:p>
    <w:p w14:paraId="2279F42E" w14:textId="77777777" w:rsidR="00737177" w:rsidRPr="00464971" w:rsidRDefault="00737177" w:rsidP="00737177">
      <w:pPr>
        <w:ind w:firstLine="709"/>
        <w:jc w:val="both"/>
        <w:rPr>
          <w:rFonts w:ascii="Times New Roman" w:hAnsi="Times New Roman"/>
          <w:i/>
          <w:iCs/>
          <w:sz w:val="24"/>
          <w:szCs w:val="24"/>
          <w:lang w:val="de-DE"/>
        </w:rPr>
      </w:pPr>
      <w:r w:rsidRPr="00464971">
        <w:rPr>
          <w:rFonts w:ascii="Times New Roman" w:hAnsi="Times New Roman"/>
          <w:i/>
          <w:iCs/>
          <w:sz w:val="24"/>
          <w:szCs w:val="24"/>
          <w:lang w:val="de-DE"/>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w:t>
      </w:r>
    </w:p>
    <w:p w14:paraId="2594DFE0" w14:textId="77777777" w:rsidR="00FC706B" w:rsidRPr="00317C6E" w:rsidRDefault="00737177" w:rsidP="00737177">
      <w:pPr>
        <w:ind w:firstLine="709"/>
        <w:jc w:val="both"/>
        <w:rPr>
          <w:rFonts w:ascii="Times New Roman" w:hAnsi="Times New Roman"/>
          <w:sz w:val="24"/>
          <w:szCs w:val="24"/>
        </w:rPr>
      </w:pPr>
      <w:r w:rsidRPr="00464971">
        <w:rPr>
          <w:rFonts w:ascii="Times New Roman" w:hAnsi="Times New Roman"/>
          <w:i/>
          <w:iCs/>
          <w:sz w:val="24"/>
          <w:szCs w:val="24"/>
          <w:lang w:val="de-DE"/>
        </w:rPr>
        <w:lastRenderedPageBreak/>
        <w:t xml:space="preserve">    </w:t>
      </w:r>
      <w:r w:rsidRPr="00317C6E">
        <w:rPr>
          <w:rFonts w:ascii="Times New Roman" w:hAnsi="Times New Roman"/>
          <w:i/>
          <w:iCs/>
          <w:sz w:val="24"/>
          <w:szCs w:val="24"/>
          <w:lang w:val="en-GB"/>
        </w:rPr>
        <w:t xml:space="preserve">- fie de o </w:t>
      </w:r>
      <w:proofErr w:type="spellStart"/>
      <w:r w:rsidRPr="00317C6E">
        <w:rPr>
          <w:rFonts w:ascii="Times New Roman" w:hAnsi="Times New Roman"/>
          <w:i/>
          <w:iCs/>
          <w:sz w:val="24"/>
          <w:szCs w:val="24"/>
          <w:lang w:val="en-GB"/>
        </w:rPr>
        <w:t>societate</w:t>
      </w:r>
      <w:proofErr w:type="spellEnd"/>
      <w:r w:rsidRPr="00317C6E">
        <w:rPr>
          <w:rFonts w:ascii="Times New Roman" w:hAnsi="Times New Roman"/>
          <w:i/>
          <w:iCs/>
          <w:sz w:val="24"/>
          <w:szCs w:val="24"/>
          <w:lang w:val="en-GB"/>
        </w:rPr>
        <w:t xml:space="preserve"> de </w:t>
      </w:r>
      <w:proofErr w:type="spellStart"/>
      <w:r w:rsidRPr="00317C6E">
        <w:rPr>
          <w:rFonts w:ascii="Times New Roman" w:hAnsi="Times New Roman"/>
          <w:i/>
          <w:iCs/>
          <w:sz w:val="24"/>
          <w:szCs w:val="24"/>
          <w:lang w:val="en-GB"/>
        </w:rPr>
        <w:t>asigurări</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dintr</w:t>
      </w:r>
      <w:proofErr w:type="spellEnd"/>
      <w:r w:rsidRPr="00317C6E">
        <w:rPr>
          <w:rFonts w:ascii="Times New Roman" w:hAnsi="Times New Roman"/>
          <w:i/>
          <w:iCs/>
          <w:sz w:val="24"/>
          <w:szCs w:val="24"/>
          <w:lang w:val="en-GB"/>
        </w:rPr>
        <w:t xml:space="preserve">-un stat </w:t>
      </w:r>
      <w:proofErr w:type="spellStart"/>
      <w:r w:rsidRPr="00317C6E">
        <w:rPr>
          <w:rFonts w:ascii="Times New Roman" w:hAnsi="Times New Roman"/>
          <w:i/>
          <w:iCs/>
          <w:sz w:val="24"/>
          <w:szCs w:val="24"/>
          <w:lang w:val="en-GB"/>
        </w:rPr>
        <w:t>terţ</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printr</w:t>
      </w:r>
      <w:proofErr w:type="spellEnd"/>
      <w:r w:rsidRPr="00317C6E">
        <w:rPr>
          <w:rFonts w:ascii="Times New Roman" w:hAnsi="Times New Roman"/>
          <w:i/>
          <w:iCs/>
          <w:sz w:val="24"/>
          <w:szCs w:val="24"/>
          <w:lang w:val="en-GB"/>
        </w:rPr>
        <w:t xml:space="preserve">-o </w:t>
      </w:r>
      <w:proofErr w:type="spellStart"/>
      <w:r w:rsidRPr="00317C6E">
        <w:rPr>
          <w:rFonts w:ascii="Times New Roman" w:hAnsi="Times New Roman"/>
          <w:i/>
          <w:iCs/>
          <w:sz w:val="24"/>
          <w:szCs w:val="24"/>
          <w:lang w:val="en-GB"/>
        </w:rPr>
        <w:t>sucursală</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autorizată</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în</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România</w:t>
      </w:r>
      <w:proofErr w:type="spellEnd"/>
      <w:r w:rsidRPr="00317C6E">
        <w:rPr>
          <w:rFonts w:ascii="Times New Roman" w:hAnsi="Times New Roman"/>
          <w:i/>
          <w:iCs/>
          <w:sz w:val="24"/>
          <w:szCs w:val="24"/>
          <w:lang w:val="en-GB"/>
        </w:rPr>
        <w:t xml:space="preserve"> de </w:t>
      </w:r>
      <w:proofErr w:type="spellStart"/>
      <w:r w:rsidRPr="00317C6E">
        <w:rPr>
          <w:rFonts w:ascii="Times New Roman" w:hAnsi="Times New Roman"/>
          <w:i/>
          <w:iCs/>
          <w:sz w:val="24"/>
          <w:szCs w:val="24"/>
          <w:lang w:val="en-GB"/>
        </w:rPr>
        <w:t>către</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Autoritatea</w:t>
      </w:r>
      <w:proofErr w:type="spellEnd"/>
      <w:r w:rsidRPr="00317C6E">
        <w:rPr>
          <w:rFonts w:ascii="Times New Roman" w:hAnsi="Times New Roman"/>
          <w:i/>
          <w:iCs/>
          <w:sz w:val="24"/>
          <w:szCs w:val="24"/>
          <w:lang w:val="en-GB"/>
        </w:rPr>
        <w:t xml:space="preserve"> de </w:t>
      </w:r>
      <w:proofErr w:type="spellStart"/>
      <w:r w:rsidRPr="00317C6E">
        <w:rPr>
          <w:rFonts w:ascii="Times New Roman" w:hAnsi="Times New Roman"/>
          <w:i/>
          <w:iCs/>
          <w:sz w:val="24"/>
          <w:szCs w:val="24"/>
          <w:lang w:val="en-GB"/>
        </w:rPr>
        <w:t>Supraveghere</w:t>
      </w:r>
      <w:proofErr w:type="spellEnd"/>
      <w:r w:rsidRPr="00317C6E">
        <w:rPr>
          <w:rFonts w:ascii="Times New Roman" w:hAnsi="Times New Roman"/>
          <w:i/>
          <w:iCs/>
          <w:sz w:val="24"/>
          <w:szCs w:val="24"/>
          <w:lang w:val="en-GB"/>
        </w:rPr>
        <w:t xml:space="preserve"> </w:t>
      </w:r>
      <w:proofErr w:type="spellStart"/>
      <w:r w:rsidRPr="00317C6E">
        <w:rPr>
          <w:rFonts w:ascii="Times New Roman" w:hAnsi="Times New Roman"/>
          <w:i/>
          <w:iCs/>
          <w:sz w:val="24"/>
          <w:szCs w:val="24"/>
          <w:lang w:val="en-GB"/>
        </w:rPr>
        <w:t>Financiară</w:t>
      </w:r>
      <w:proofErr w:type="spellEnd"/>
      <w:r w:rsidR="00FB5EE7" w:rsidRPr="00317C6E">
        <w:rPr>
          <w:rFonts w:ascii="Times New Roman" w:hAnsi="Times New Roman"/>
          <w:sz w:val="24"/>
          <w:szCs w:val="24"/>
        </w:rPr>
        <w:t>.</w:t>
      </w:r>
    </w:p>
    <w:p w14:paraId="2844258F" w14:textId="03566CB4" w:rsidR="00FB5EE7" w:rsidRPr="00317C6E" w:rsidRDefault="00FB5EE7" w:rsidP="00737177">
      <w:pPr>
        <w:ind w:firstLine="709"/>
        <w:jc w:val="both"/>
        <w:rPr>
          <w:rFonts w:ascii="Times New Roman" w:hAnsi="Times New Roman"/>
          <w:sz w:val="24"/>
          <w:szCs w:val="24"/>
        </w:rPr>
      </w:pPr>
      <w:r w:rsidRPr="00317C6E">
        <w:rPr>
          <w:rFonts w:ascii="Times New Roman" w:hAnsi="Times New Roman"/>
          <w:sz w:val="24"/>
          <w:szCs w:val="24"/>
        </w:rPr>
        <w:t xml:space="preserve"> Documentul de constituie a garan</w:t>
      </w:r>
      <w:r w:rsidR="00B975EA" w:rsidRPr="00317C6E">
        <w:rPr>
          <w:rFonts w:ascii="Times New Roman" w:hAnsi="Times New Roman"/>
          <w:sz w:val="24"/>
          <w:szCs w:val="24"/>
        </w:rPr>
        <w:t>ț</w:t>
      </w:r>
      <w:r w:rsidRPr="00317C6E">
        <w:rPr>
          <w:rFonts w:ascii="Times New Roman" w:hAnsi="Times New Roman"/>
          <w:sz w:val="24"/>
          <w:szCs w:val="24"/>
        </w:rPr>
        <w:t>iei de bună execu</w:t>
      </w:r>
      <w:r w:rsidR="00B975EA" w:rsidRPr="00317C6E">
        <w:rPr>
          <w:rFonts w:ascii="Times New Roman" w:hAnsi="Times New Roman"/>
          <w:sz w:val="24"/>
          <w:szCs w:val="24"/>
        </w:rPr>
        <w:t>ț</w:t>
      </w:r>
      <w:r w:rsidRPr="00317C6E">
        <w:rPr>
          <w:rFonts w:ascii="Times New Roman" w:hAnsi="Times New Roman"/>
          <w:sz w:val="24"/>
          <w:szCs w:val="24"/>
        </w:rPr>
        <w:t xml:space="preserve">ie va fi înaintat de furnizor achizitorului, în original, </w:t>
      </w:r>
      <w:r w:rsidR="00B975EA" w:rsidRPr="00317C6E">
        <w:rPr>
          <w:rFonts w:ascii="Times New Roman" w:hAnsi="Times New Roman"/>
          <w:sz w:val="24"/>
          <w:szCs w:val="24"/>
        </w:rPr>
        <w:t>ș</w:t>
      </w:r>
      <w:r w:rsidRPr="00317C6E">
        <w:rPr>
          <w:rFonts w:ascii="Times New Roman" w:hAnsi="Times New Roman"/>
          <w:sz w:val="24"/>
          <w:szCs w:val="24"/>
        </w:rPr>
        <w:t xml:space="preserve">i </w:t>
      </w:r>
      <w:r w:rsidRPr="00317C6E">
        <w:rPr>
          <w:rFonts w:ascii="Times New Roman" w:hAnsi="Times New Roman"/>
          <w:b/>
          <w:sz w:val="24"/>
          <w:szCs w:val="24"/>
        </w:rPr>
        <w:t>va deveni anexă la contract</w:t>
      </w:r>
      <w:r w:rsidRPr="00317C6E">
        <w:rPr>
          <w:rFonts w:ascii="Times New Roman" w:hAnsi="Times New Roman"/>
          <w:sz w:val="24"/>
          <w:szCs w:val="24"/>
        </w:rPr>
        <w:t>. Garan</w:t>
      </w:r>
      <w:r w:rsidR="00B975EA" w:rsidRPr="00317C6E">
        <w:rPr>
          <w:rFonts w:ascii="Times New Roman" w:hAnsi="Times New Roman"/>
          <w:sz w:val="24"/>
          <w:szCs w:val="24"/>
        </w:rPr>
        <w:t>ț</w:t>
      </w:r>
      <w:r w:rsidRPr="00317C6E">
        <w:rPr>
          <w:rFonts w:ascii="Times New Roman" w:hAnsi="Times New Roman"/>
          <w:sz w:val="24"/>
          <w:szCs w:val="24"/>
        </w:rPr>
        <w:t>ia de bună execu</w:t>
      </w:r>
      <w:r w:rsidR="00B975EA" w:rsidRPr="00317C6E">
        <w:rPr>
          <w:rFonts w:ascii="Times New Roman" w:hAnsi="Times New Roman"/>
          <w:sz w:val="24"/>
          <w:szCs w:val="24"/>
        </w:rPr>
        <w:t>ț</w:t>
      </w:r>
      <w:r w:rsidRPr="00317C6E">
        <w:rPr>
          <w:rFonts w:ascii="Times New Roman" w:hAnsi="Times New Roman"/>
          <w:sz w:val="24"/>
          <w:szCs w:val="24"/>
        </w:rPr>
        <w:t xml:space="preserve">ie poate fi constituită </w:t>
      </w:r>
      <w:r w:rsidR="00B975EA" w:rsidRPr="00317C6E">
        <w:rPr>
          <w:rFonts w:ascii="Times New Roman" w:hAnsi="Times New Roman"/>
          <w:sz w:val="24"/>
          <w:szCs w:val="24"/>
        </w:rPr>
        <w:t>ș</w:t>
      </w:r>
      <w:r w:rsidRPr="00317C6E">
        <w:rPr>
          <w:rFonts w:ascii="Times New Roman" w:hAnsi="Times New Roman"/>
          <w:sz w:val="24"/>
          <w:szCs w:val="24"/>
        </w:rPr>
        <w:t>i prin virament bancar (ordin de plată) în contul achizitorului U.M. 02550 Bucure</w:t>
      </w:r>
      <w:r w:rsidR="00B975EA" w:rsidRPr="00317C6E">
        <w:rPr>
          <w:rFonts w:ascii="Times New Roman" w:hAnsi="Times New Roman"/>
          <w:sz w:val="24"/>
          <w:szCs w:val="24"/>
        </w:rPr>
        <w:t>ș</w:t>
      </w:r>
      <w:r w:rsidRPr="00317C6E">
        <w:rPr>
          <w:rFonts w:ascii="Times New Roman" w:hAnsi="Times New Roman"/>
          <w:sz w:val="24"/>
          <w:szCs w:val="24"/>
        </w:rPr>
        <w:t xml:space="preserve">ti, cod IBAN RO62TREZ7005005XXX000212 deschis la Activitatea de Trezorerie </w:t>
      </w:r>
      <w:r w:rsidR="00B975EA" w:rsidRPr="00317C6E">
        <w:rPr>
          <w:rFonts w:ascii="Times New Roman" w:hAnsi="Times New Roman"/>
          <w:sz w:val="24"/>
          <w:szCs w:val="24"/>
        </w:rPr>
        <w:t>ș</w:t>
      </w:r>
      <w:r w:rsidRPr="00317C6E">
        <w:rPr>
          <w:rFonts w:ascii="Times New Roman" w:hAnsi="Times New Roman"/>
          <w:sz w:val="24"/>
          <w:szCs w:val="24"/>
        </w:rPr>
        <w:t>i Contabilitate Publică a Municipiului Bucure</w:t>
      </w:r>
      <w:r w:rsidR="00B975EA" w:rsidRPr="00317C6E">
        <w:rPr>
          <w:rFonts w:ascii="Times New Roman" w:hAnsi="Times New Roman"/>
          <w:sz w:val="24"/>
          <w:szCs w:val="24"/>
        </w:rPr>
        <w:t>ș</w:t>
      </w:r>
      <w:r w:rsidRPr="00317C6E">
        <w:rPr>
          <w:rFonts w:ascii="Times New Roman" w:hAnsi="Times New Roman"/>
          <w:sz w:val="24"/>
          <w:szCs w:val="24"/>
        </w:rPr>
        <w:t>ti.</w:t>
      </w:r>
    </w:p>
    <w:p w14:paraId="5961B291" w14:textId="77777777" w:rsidR="00FB5EE7" w:rsidRPr="00317C6E" w:rsidRDefault="00C466F2" w:rsidP="00FB5EE7">
      <w:pPr>
        <w:ind w:firstLine="709"/>
        <w:jc w:val="both"/>
        <w:rPr>
          <w:rFonts w:ascii="Times New Roman" w:hAnsi="Times New Roman"/>
          <w:sz w:val="24"/>
          <w:szCs w:val="24"/>
        </w:rPr>
      </w:pPr>
      <w:r w:rsidRPr="00317C6E">
        <w:rPr>
          <w:rFonts w:ascii="Times New Roman" w:hAnsi="Times New Roman"/>
          <w:b/>
          <w:sz w:val="24"/>
          <w:szCs w:val="24"/>
        </w:rPr>
        <w:t>Art. 11</w:t>
      </w:r>
      <w:r w:rsidR="00FB5EE7" w:rsidRPr="00317C6E">
        <w:rPr>
          <w:rFonts w:ascii="Times New Roman" w:hAnsi="Times New Roman"/>
          <w:b/>
          <w:sz w:val="24"/>
          <w:szCs w:val="24"/>
        </w:rPr>
        <w:t>.3</w:t>
      </w:r>
      <w:r w:rsidR="00FB5EE7" w:rsidRPr="00317C6E">
        <w:rPr>
          <w:rFonts w:ascii="Times New Roman" w:hAnsi="Times New Roman"/>
          <w:sz w:val="24"/>
          <w:szCs w:val="24"/>
        </w:rPr>
        <w:t xml:space="preserve"> Achizitorul are dreptul de a emite preten</w:t>
      </w:r>
      <w:r w:rsidR="00B975EA" w:rsidRPr="00317C6E">
        <w:rPr>
          <w:rFonts w:ascii="Times New Roman" w:hAnsi="Times New Roman"/>
          <w:sz w:val="24"/>
          <w:szCs w:val="24"/>
        </w:rPr>
        <w:t>ț</w:t>
      </w:r>
      <w:r w:rsidR="00FB5EE7" w:rsidRPr="00317C6E">
        <w:rPr>
          <w:rFonts w:ascii="Times New Roman" w:hAnsi="Times New Roman"/>
          <w:sz w:val="24"/>
          <w:szCs w:val="24"/>
        </w:rPr>
        <w:t>ii asupra garan</w:t>
      </w:r>
      <w:r w:rsidR="00B975EA" w:rsidRPr="00317C6E">
        <w:rPr>
          <w:rFonts w:ascii="Times New Roman" w:hAnsi="Times New Roman"/>
          <w:sz w:val="24"/>
          <w:szCs w:val="24"/>
        </w:rPr>
        <w:t>ț</w:t>
      </w:r>
      <w:r w:rsidR="00FB5EE7" w:rsidRPr="00317C6E">
        <w:rPr>
          <w:rFonts w:ascii="Times New Roman" w:hAnsi="Times New Roman"/>
          <w:sz w:val="24"/>
          <w:szCs w:val="24"/>
        </w:rPr>
        <w:t>iei de bună execu</w:t>
      </w:r>
      <w:r w:rsidR="00B975EA" w:rsidRPr="00317C6E">
        <w:rPr>
          <w:rFonts w:ascii="Times New Roman" w:hAnsi="Times New Roman"/>
          <w:sz w:val="24"/>
          <w:szCs w:val="24"/>
        </w:rPr>
        <w:t>ț</w:t>
      </w:r>
      <w:r w:rsidR="00FB5EE7" w:rsidRPr="00317C6E">
        <w:rPr>
          <w:rFonts w:ascii="Times New Roman" w:hAnsi="Times New Roman"/>
          <w:sz w:val="24"/>
          <w:szCs w:val="24"/>
        </w:rPr>
        <w:t>ie</w:t>
      </w:r>
      <w:r w:rsidR="00FB5EE7" w:rsidRPr="00317C6E">
        <w:rPr>
          <w:rFonts w:ascii="Times New Roman" w:hAnsi="Times New Roman"/>
          <w:i/>
          <w:sz w:val="24"/>
          <w:szCs w:val="24"/>
        </w:rPr>
        <w:t>, în limita prejudiciului creat</w:t>
      </w:r>
      <w:r w:rsidR="00FB5EE7" w:rsidRPr="00317C6E">
        <w:rPr>
          <w:rFonts w:ascii="Times New Roman" w:hAnsi="Times New Roman"/>
          <w:sz w:val="24"/>
          <w:szCs w:val="24"/>
        </w:rPr>
        <w:t>, dacă furnizorul nu î</w:t>
      </w:r>
      <w:r w:rsidR="00B975EA" w:rsidRPr="00317C6E">
        <w:rPr>
          <w:rFonts w:ascii="Times New Roman" w:hAnsi="Times New Roman"/>
          <w:sz w:val="24"/>
          <w:szCs w:val="24"/>
        </w:rPr>
        <w:t>ș</w:t>
      </w:r>
      <w:r w:rsidR="00FB5EE7" w:rsidRPr="00317C6E">
        <w:rPr>
          <w:rFonts w:ascii="Times New Roman" w:hAnsi="Times New Roman"/>
          <w:sz w:val="24"/>
          <w:szCs w:val="24"/>
        </w:rPr>
        <w:t>i îndepline</w:t>
      </w:r>
      <w:r w:rsidR="00B975EA" w:rsidRPr="00317C6E">
        <w:rPr>
          <w:rFonts w:ascii="Times New Roman" w:hAnsi="Times New Roman"/>
          <w:sz w:val="24"/>
          <w:szCs w:val="24"/>
        </w:rPr>
        <w:t>ș</w:t>
      </w:r>
      <w:r w:rsidR="00FB5EE7" w:rsidRPr="00317C6E">
        <w:rPr>
          <w:rFonts w:ascii="Times New Roman" w:hAnsi="Times New Roman"/>
          <w:sz w:val="24"/>
          <w:szCs w:val="24"/>
        </w:rPr>
        <w:t>te, nu î</w:t>
      </w:r>
      <w:r w:rsidR="00B975EA" w:rsidRPr="00317C6E">
        <w:rPr>
          <w:rFonts w:ascii="Times New Roman" w:hAnsi="Times New Roman"/>
          <w:sz w:val="24"/>
          <w:szCs w:val="24"/>
        </w:rPr>
        <w:t>ș</w:t>
      </w:r>
      <w:r w:rsidR="00FB5EE7" w:rsidRPr="00317C6E">
        <w:rPr>
          <w:rFonts w:ascii="Times New Roman" w:hAnsi="Times New Roman"/>
          <w:sz w:val="24"/>
          <w:szCs w:val="24"/>
        </w:rPr>
        <w:t>i execută, sau execută necorespunzător obliga</w:t>
      </w:r>
      <w:r w:rsidR="00B975EA" w:rsidRPr="00317C6E">
        <w:rPr>
          <w:rFonts w:ascii="Times New Roman" w:hAnsi="Times New Roman"/>
          <w:sz w:val="24"/>
          <w:szCs w:val="24"/>
        </w:rPr>
        <w:t>ț</w:t>
      </w:r>
      <w:r w:rsidR="00FB5EE7" w:rsidRPr="00317C6E">
        <w:rPr>
          <w:rFonts w:ascii="Times New Roman" w:hAnsi="Times New Roman"/>
          <w:sz w:val="24"/>
          <w:szCs w:val="24"/>
        </w:rPr>
        <w:t>iile asumate prin prezentul contract. Anterior emiterii unei preten</w:t>
      </w:r>
      <w:r w:rsidR="00B975EA" w:rsidRPr="00317C6E">
        <w:rPr>
          <w:rFonts w:ascii="Times New Roman" w:hAnsi="Times New Roman"/>
          <w:sz w:val="24"/>
          <w:szCs w:val="24"/>
        </w:rPr>
        <w:t>ț</w:t>
      </w:r>
      <w:r w:rsidR="00FB5EE7" w:rsidRPr="00317C6E">
        <w:rPr>
          <w:rFonts w:ascii="Times New Roman" w:hAnsi="Times New Roman"/>
          <w:sz w:val="24"/>
          <w:szCs w:val="24"/>
        </w:rPr>
        <w:t>ii asupra garan</w:t>
      </w:r>
      <w:r w:rsidR="00B975EA" w:rsidRPr="00317C6E">
        <w:rPr>
          <w:rFonts w:ascii="Times New Roman" w:hAnsi="Times New Roman"/>
          <w:sz w:val="24"/>
          <w:szCs w:val="24"/>
        </w:rPr>
        <w:t>ț</w:t>
      </w:r>
      <w:r w:rsidR="00FB5EE7" w:rsidRPr="00317C6E">
        <w:rPr>
          <w:rFonts w:ascii="Times New Roman" w:hAnsi="Times New Roman"/>
          <w:sz w:val="24"/>
          <w:szCs w:val="24"/>
        </w:rPr>
        <w:t>iei de bună execu</w:t>
      </w:r>
      <w:r w:rsidR="00B975EA" w:rsidRPr="00317C6E">
        <w:rPr>
          <w:rFonts w:ascii="Times New Roman" w:hAnsi="Times New Roman"/>
          <w:sz w:val="24"/>
          <w:szCs w:val="24"/>
        </w:rPr>
        <w:t>ț</w:t>
      </w:r>
      <w:r w:rsidR="00FB5EE7" w:rsidRPr="00317C6E">
        <w:rPr>
          <w:rFonts w:ascii="Times New Roman" w:hAnsi="Times New Roman"/>
          <w:sz w:val="24"/>
          <w:szCs w:val="24"/>
        </w:rPr>
        <w:t>ie, achizitorul are obliga</w:t>
      </w:r>
      <w:r w:rsidR="00B975EA" w:rsidRPr="00317C6E">
        <w:rPr>
          <w:rFonts w:ascii="Times New Roman" w:hAnsi="Times New Roman"/>
          <w:sz w:val="24"/>
          <w:szCs w:val="24"/>
        </w:rPr>
        <w:t>ț</w:t>
      </w:r>
      <w:r w:rsidR="00FB5EE7" w:rsidRPr="00317C6E">
        <w:rPr>
          <w:rFonts w:ascii="Times New Roman" w:hAnsi="Times New Roman"/>
          <w:sz w:val="24"/>
          <w:szCs w:val="24"/>
        </w:rPr>
        <w:t>ia de a notifica acest lucru furnizorului, precizând totodată obliga</w:t>
      </w:r>
      <w:r w:rsidR="00B975EA" w:rsidRPr="00317C6E">
        <w:rPr>
          <w:rFonts w:ascii="Times New Roman" w:hAnsi="Times New Roman"/>
          <w:sz w:val="24"/>
          <w:szCs w:val="24"/>
        </w:rPr>
        <w:t>ț</w:t>
      </w:r>
      <w:r w:rsidR="00FB5EE7" w:rsidRPr="00317C6E">
        <w:rPr>
          <w:rFonts w:ascii="Times New Roman" w:hAnsi="Times New Roman"/>
          <w:sz w:val="24"/>
          <w:szCs w:val="24"/>
        </w:rPr>
        <w:t>iile care nu au fost respectate.</w:t>
      </w:r>
    </w:p>
    <w:p w14:paraId="140C59CB" w14:textId="77777777" w:rsidR="00FB5EE7" w:rsidRPr="00317C6E" w:rsidRDefault="00C466F2" w:rsidP="00FB5EE7">
      <w:pPr>
        <w:ind w:right="30" w:firstLine="709"/>
        <w:jc w:val="both"/>
        <w:rPr>
          <w:rFonts w:ascii="Times New Roman" w:hAnsi="Times New Roman"/>
          <w:sz w:val="24"/>
          <w:szCs w:val="24"/>
        </w:rPr>
      </w:pPr>
      <w:r w:rsidRPr="00317C6E">
        <w:rPr>
          <w:rFonts w:ascii="Times New Roman" w:hAnsi="Times New Roman"/>
          <w:b/>
          <w:sz w:val="24"/>
          <w:szCs w:val="24"/>
        </w:rPr>
        <w:t>Art. 11</w:t>
      </w:r>
      <w:r w:rsidR="00FB5EE7" w:rsidRPr="00317C6E">
        <w:rPr>
          <w:rFonts w:ascii="Times New Roman" w:hAnsi="Times New Roman"/>
          <w:b/>
          <w:sz w:val="24"/>
          <w:szCs w:val="24"/>
        </w:rPr>
        <w:t>.4.</w:t>
      </w:r>
      <w:r w:rsidR="00FB5EE7" w:rsidRPr="00317C6E">
        <w:rPr>
          <w:rFonts w:ascii="Times New Roman" w:hAnsi="Times New Roman"/>
          <w:sz w:val="24"/>
          <w:szCs w:val="24"/>
        </w:rPr>
        <w:t xml:space="preserve"> În cazul executării garan</w:t>
      </w:r>
      <w:r w:rsidR="00B975EA" w:rsidRPr="00317C6E">
        <w:rPr>
          <w:rFonts w:ascii="Times New Roman" w:hAnsi="Times New Roman"/>
          <w:sz w:val="24"/>
          <w:szCs w:val="24"/>
        </w:rPr>
        <w:t>ț</w:t>
      </w:r>
      <w:r w:rsidR="00FB5EE7" w:rsidRPr="00317C6E">
        <w:rPr>
          <w:rFonts w:ascii="Times New Roman" w:hAnsi="Times New Roman"/>
          <w:sz w:val="24"/>
          <w:szCs w:val="24"/>
        </w:rPr>
        <w:t>iei de bună execu</w:t>
      </w:r>
      <w:r w:rsidR="00B975EA" w:rsidRPr="00317C6E">
        <w:rPr>
          <w:rFonts w:ascii="Times New Roman" w:hAnsi="Times New Roman"/>
          <w:sz w:val="24"/>
          <w:szCs w:val="24"/>
        </w:rPr>
        <w:t>ț</w:t>
      </w:r>
      <w:r w:rsidR="00FB5EE7" w:rsidRPr="00317C6E">
        <w:rPr>
          <w:rFonts w:ascii="Times New Roman" w:hAnsi="Times New Roman"/>
          <w:sz w:val="24"/>
          <w:szCs w:val="24"/>
        </w:rPr>
        <w:t>ie, par</w:t>
      </w:r>
      <w:r w:rsidR="00B975EA" w:rsidRPr="00317C6E">
        <w:rPr>
          <w:rFonts w:ascii="Times New Roman" w:hAnsi="Times New Roman"/>
          <w:sz w:val="24"/>
          <w:szCs w:val="24"/>
        </w:rPr>
        <w:t>ț</w:t>
      </w:r>
      <w:r w:rsidR="00FB5EE7" w:rsidRPr="00317C6E">
        <w:rPr>
          <w:rFonts w:ascii="Times New Roman" w:hAnsi="Times New Roman"/>
          <w:sz w:val="24"/>
          <w:szCs w:val="24"/>
        </w:rPr>
        <w:t>ial sau total, furnizorul are obliga</w:t>
      </w:r>
      <w:r w:rsidR="00B975EA" w:rsidRPr="00317C6E">
        <w:rPr>
          <w:rFonts w:ascii="Times New Roman" w:hAnsi="Times New Roman"/>
          <w:sz w:val="24"/>
          <w:szCs w:val="24"/>
        </w:rPr>
        <w:t>ț</w:t>
      </w:r>
      <w:r w:rsidR="00FB5EE7" w:rsidRPr="00317C6E">
        <w:rPr>
          <w:rFonts w:ascii="Times New Roman" w:hAnsi="Times New Roman"/>
          <w:sz w:val="24"/>
          <w:szCs w:val="24"/>
        </w:rPr>
        <w:t xml:space="preserve">ia de a </w:t>
      </w:r>
      <w:r w:rsidR="002C2ABF" w:rsidRPr="00317C6E">
        <w:rPr>
          <w:rFonts w:ascii="Times New Roman" w:hAnsi="Times New Roman"/>
          <w:i/>
          <w:sz w:val="24"/>
          <w:szCs w:val="24"/>
        </w:rPr>
        <w:t xml:space="preserve">reîntregi </w:t>
      </w:r>
      <w:r w:rsidR="00FB5EE7" w:rsidRPr="00317C6E">
        <w:rPr>
          <w:rFonts w:ascii="Times New Roman" w:hAnsi="Times New Roman"/>
          <w:i/>
          <w:sz w:val="24"/>
          <w:szCs w:val="24"/>
        </w:rPr>
        <w:t>garan</w:t>
      </w:r>
      <w:r w:rsidR="00B975EA" w:rsidRPr="00317C6E">
        <w:rPr>
          <w:rFonts w:ascii="Times New Roman" w:hAnsi="Times New Roman"/>
          <w:i/>
          <w:sz w:val="24"/>
          <w:szCs w:val="24"/>
        </w:rPr>
        <w:t>ț</w:t>
      </w:r>
      <w:r w:rsidR="00FB5EE7" w:rsidRPr="00317C6E">
        <w:rPr>
          <w:rFonts w:ascii="Times New Roman" w:hAnsi="Times New Roman"/>
          <w:i/>
          <w:sz w:val="24"/>
          <w:szCs w:val="24"/>
        </w:rPr>
        <w:t>ia</w:t>
      </w:r>
      <w:r w:rsidR="00FB5EE7" w:rsidRPr="00317C6E">
        <w:rPr>
          <w:rFonts w:ascii="Times New Roman" w:hAnsi="Times New Roman"/>
          <w:sz w:val="24"/>
          <w:szCs w:val="24"/>
        </w:rPr>
        <w:t xml:space="preserve"> raportat la restul rămas de executat, în termen </w:t>
      </w:r>
      <w:r w:rsidR="00FB5EE7" w:rsidRPr="00317C6E">
        <w:rPr>
          <w:rFonts w:ascii="Times New Roman" w:hAnsi="Times New Roman"/>
          <w:b/>
          <w:sz w:val="24"/>
          <w:szCs w:val="24"/>
        </w:rPr>
        <w:t>de 5</w:t>
      </w:r>
      <w:r w:rsidR="000A2FB2" w:rsidRPr="00317C6E">
        <w:rPr>
          <w:rFonts w:ascii="Times New Roman" w:hAnsi="Times New Roman"/>
          <w:b/>
          <w:sz w:val="24"/>
          <w:szCs w:val="24"/>
        </w:rPr>
        <w:t xml:space="preserve"> </w:t>
      </w:r>
      <w:r w:rsidR="00FB5EE7" w:rsidRPr="00317C6E">
        <w:rPr>
          <w:rFonts w:ascii="Times New Roman" w:hAnsi="Times New Roman"/>
          <w:b/>
          <w:sz w:val="24"/>
          <w:szCs w:val="24"/>
        </w:rPr>
        <w:t>(cinci) zile lucrătoare de la executare/diminuare</w:t>
      </w:r>
      <w:r w:rsidR="00FB5EE7" w:rsidRPr="00317C6E">
        <w:rPr>
          <w:rFonts w:ascii="Times New Roman" w:hAnsi="Times New Roman"/>
          <w:sz w:val="24"/>
          <w:szCs w:val="24"/>
        </w:rPr>
        <w:t>. Dacă Furnizorul nu îndepline</w:t>
      </w:r>
      <w:r w:rsidR="00B975EA" w:rsidRPr="00317C6E">
        <w:rPr>
          <w:rFonts w:ascii="Times New Roman" w:hAnsi="Times New Roman"/>
          <w:sz w:val="24"/>
          <w:szCs w:val="24"/>
        </w:rPr>
        <w:t>ș</w:t>
      </w:r>
      <w:r w:rsidR="00FB5EE7" w:rsidRPr="00317C6E">
        <w:rPr>
          <w:rFonts w:ascii="Times New Roman" w:hAnsi="Times New Roman"/>
          <w:sz w:val="24"/>
          <w:szCs w:val="24"/>
        </w:rPr>
        <w:t>te acest lucru, Achizitorul are dreptul să suspende toate plă</w:t>
      </w:r>
      <w:r w:rsidR="00B975EA" w:rsidRPr="00317C6E">
        <w:rPr>
          <w:rFonts w:ascii="Times New Roman" w:hAnsi="Times New Roman"/>
          <w:sz w:val="24"/>
          <w:szCs w:val="24"/>
        </w:rPr>
        <w:t>ț</w:t>
      </w:r>
      <w:r w:rsidR="00FB5EE7" w:rsidRPr="00317C6E">
        <w:rPr>
          <w:rFonts w:ascii="Times New Roman" w:hAnsi="Times New Roman"/>
          <w:sz w:val="24"/>
          <w:szCs w:val="24"/>
        </w:rPr>
        <w:t>ile sau să ini</w:t>
      </w:r>
      <w:r w:rsidR="00B975EA" w:rsidRPr="00317C6E">
        <w:rPr>
          <w:rFonts w:ascii="Times New Roman" w:hAnsi="Times New Roman"/>
          <w:sz w:val="24"/>
          <w:szCs w:val="24"/>
        </w:rPr>
        <w:t>ț</w:t>
      </w:r>
      <w:r w:rsidR="00FB5EE7" w:rsidRPr="00317C6E">
        <w:rPr>
          <w:rFonts w:ascii="Times New Roman" w:hAnsi="Times New Roman"/>
          <w:sz w:val="24"/>
          <w:szCs w:val="24"/>
        </w:rPr>
        <w:t>ieze oricare altă ac</w:t>
      </w:r>
      <w:r w:rsidR="00B975EA" w:rsidRPr="00317C6E">
        <w:rPr>
          <w:rFonts w:ascii="Times New Roman" w:hAnsi="Times New Roman"/>
          <w:sz w:val="24"/>
          <w:szCs w:val="24"/>
        </w:rPr>
        <w:t>ț</w:t>
      </w:r>
      <w:r w:rsidR="00FB5EE7" w:rsidRPr="00317C6E">
        <w:rPr>
          <w:rFonts w:ascii="Times New Roman" w:hAnsi="Times New Roman"/>
          <w:sz w:val="24"/>
          <w:szCs w:val="24"/>
        </w:rPr>
        <w:t>iune legală în vederea ob</w:t>
      </w:r>
      <w:r w:rsidR="00B975EA" w:rsidRPr="00317C6E">
        <w:rPr>
          <w:rFonts w:ascii="Times New Roman" w:hAnsi="Times New Roman"/>
          <w:sz w:val="24"/>
          <w:szCs w:val="24"/>
        </w:rPr>
        <w:t>ț</w:t>
      </w:r>
      <w:r w:rsidR="00FB5EE7" w:rsidRPr="00317C6E">
        <w:rPr>
          <w:rFonts w:ascii="Times New Roman" w:hAnsi="Times New Roman"/>
          <w:sz w:val="24"/>
          <w:szCs w:val="24"/>
        </w:rPr>
        <w:t>inerii garan</w:t>
      </w:r>
      <w:r w:rsidR="00B975EA" w:rsidRPr="00317C6E">
        <w:rPr>
          <w:rFonts w:ascii="Times New Roman" w:hAnsi="Times New Roman"/>
          <w:sz w:val="24"/>
          <w:szCs w:val="24"/>
        </w:rPr>
        <w:t>ț</w:t>
      </w:r>
      <w:r w:rsidR="00FB5EE7" w:rsidRPr="00317C6E">
        <w:rPr>
          <w:rFonts w:ascii="Times New Roman" w:hAnsi="Times New Roman"/>
          <w:sz w:val="24"/>
          <w:szCs w:val="24"/>
        </w:rPr>
        <w:t>iilor necesare. Toate celelalte obliga</w:t>
      </w:r>
      <w:r w:rsidR="00B975EA" w:rsidRPr="00317C6E">
        <w:rPr>
          <w:rFonts w:ascii="Times New Roman" w:hAnsi="Times New Roman"/>
          <w:sz w:val="24"/>
          <w:szCs w:val="24"/>
        </w:rPr>
        <w:t>ț</w:t>
      </w:r>
      <w:r w:rsidR="00FB5EE7" w:rsidRPr="00317C6E">
        <w:rPr>
          <w:rFonts w:ascii="Times New Roman" w:hAnsi="Times New Roman"/>
          <w:sz w:val="24"/>
          <w:szCs w:val="24"/>
        </w:rPr>
        <w:t>ii stabilite în acest contract care sunt în sarcina Furnizorului, respectiv termenul de livrare, nu vor fi afectate.</w:t>
      </w:r>
    </w:p>
    <w:p w14:paraId="38DD708D" w14:textId="77777777" w:rsidR="00FB5EE7" w:rsidRPr="00317C6E" w:rsidRDefault="00FB5EE7" w:rsidP="00FB5EE7">
      <w:pPr>
        <w:jc w:val="both"/>
        <w:rPr>
          <w:rFonts w:ascii="Times New Roman" w:hAnsi="Times New Roman"/>
          <w:sz w:val="24"/>
          <w:szCs w:val="24"/>
        </w:rPr>
      </w:pPr>
      <w:r w:rsidRPr="00317C6E">
        <w:rPr>
          <w:rFonts w:ascii="Times New Roman" w:hAnsi="Times New Roman"/>
          <w:sz w:val="24"/>
          <w:szCs w:val="24"/>
        </w:rPr>
        <w:t xml:space="preserve">            </w:t>
      </w:r>
      <w:r w:rsidR="00C466F2" w:rsidRPr="00317C6E">
        <w:rPr>
          <w:rFonts w:ascii="Times New Roman" w:hAnsi="Times New Roman"/>
          <w:b/>
          <w:sz w:val="24"/>
          <w:szCs w:val="24"/>
        </w:rPr>
        <w:t>Art. 11</w:t>
      </w:r>
      <w:r w:rsidRPr="00317C6E">
        <w:rPr>
          <w:rFonts w:ascii="Times New Roman" w:hAnsi="Times New Roman"/>
          <w:b/>
          <w:sz w:val="24"/>
          <w:szCs w:val="24"/>
        </w:rPr>
        <w:t>.5</w:t>
      </w:r>
      <w:r w:rsidR="008F0F6B" w:rsidRPr="00317C6E">
        <w:rPr>
          <w:rFonts w:ascii="Times New Roman" w:hAnsi="Times New Roman"/>
          <w:sz w:val="24"/>
          <w:szCs w:val="24"/>
        </w:rPr>
        <w:t xml:space="preserve"> </w:t>
      </w:r>
      <w:r w:rsidRPr="00317C6E">
        <w:rPr>
          <w:rFonts w:ascii="Times New Roman" w:hAnsi="Times New Roman"/>
          <w:sz w:val="24"/>
          <w:szCs w:val="24"/>
        </w:rPr>
        <w:t>Achizitorul se obligă să restituie garan</w:t>
      </w:r>
      <w:r w:rsidR="00B975EA" w:rsidRPr="00317C6E">
        <w:rPr>
          <w:rFonts w:ascii="Times New Roman" w:hAnsi="Times New Roman"/>
          <w:sz w:val="24"/>
          <w:szCs w:val="24"/>
        </w:rPr>
        <w:t>ț</w:t>
      </w:r>
      <w:r w:rsidRPr="00317C6E">
        <w:rPr>
          <w:rFonts w:ascii="Times New Roman" w:hAnsi="Times New Roman"/>
          <w:sz w:val="24"/>
          <w:szCs w:val="24"/>
        </w:rPr>
        <w:t>ia de bună execu</w:t>
      </w:r>
      <w:r w:rsidR="00B975EA" w:rsidRPr="00317C6E">
        <w:rPr>
          <w:rFonts w:ascii="Times New Roman" w:hAnsi="Times New Roman"/>
          <w:sz w:val="24"/>
          <w:szCs w:val="24"/>
        </w:rPr>
        <w:t>ț</w:t>
      </w:r>
      <w:r w:rsidRPr="00317C6E">
        <w:rPr>
          <w:rFonts w:ascii="Times New Roman" w:hAnsi="Times New Roman"/>
          <w:sz w:val="24"/>
          <w:szCs w:val="24"/>
        </w:rPr>
        <w:t xml:space="preserve">ie </w:t>
      </w:r>
      <w:r w:rsidRPr="00317C6E">
        <w:rPr>
          <w:rFonts w:ascii="Times New Roman" w:hAnsi="Times New Roman"/>
          <w:b/>
          <w:sz w:val="24"/>
          <w:szCs w:val="24"/>
        </w:rPr>
        <w:t>în termen de 14 zile de la data semnării documentelor de recep</w:t>
      </w:r>
      <w:r w:rsidR="00B975EA" w:rsidRPr="00317C6E">
        <w:rPr>
          <w:rFonts w:ascii="Times New Roman" w:hAnsi="Times New Roman"/>
          <w:b/>
          <w:sz w:val="24"/>
          <w:szCs w:val="24"/>
        </w:rPr>
        <w:t>ț</w:t>
      </w:r>
      <w:r w:rsidRPr="00317C6E">
        <w:rPr>
          <w:rFonts w:ascii="Times New Roman" w:hAnsi="Times New Roman"/>
          <w:b/>
          <w:sz w:val="24"/>
          <w:szCs w:val="24"/>
        </w:rPr>
        <w:t>ie fără obiec</w:t>
      </w:r>
      <w:r w:rsidR="00B975EA" w:rsidRPr="00317C6E">
        <w:rPr>
          <w:rFonts w:ascii="Times New Roman" w:hAnsi="Times New Roman"/>
          <w:b/>
          <w:sz w:val="24"/>
          <w:szCs w:val="24"/>
        </w:rPr>
        <w:t>ț</w:t>
      </w:r>
      <w:r w:rsidRPr="00317C6E">
        <w:rPr>
          <w:rFonts w:ascii="Times New Roman" w:hAnsi="Times New Roman"/>
          <w:b/>
          <w:sz w:val="24"/>
          <w:szCs w:val="24"/>
        </w:rPr>
        <w:t>iuni</w:t>
      </w:r>
      <w:r w:rsidRPr="00317C6E">
        <w:rPr>
          <w:rFonts w:ascii="Times New Roman" w:hAnsi="Times New Roman"/>
          <w:sz w:val="24"/>
          <w:szCs w:val="24"/>
        </w:rPr>
        <w:t>, dacă nu a ridicat până la acea dată preten</w:t>
      </w:r>
      <w:r w:rsidR="00B975EA" w:rsidRPr="00317C6E">
        <w:rPr>
          <w:rFonts w:ascii="Times New Roman" w:hAnsi="Times New Roman"/>
          <w:sz w:val="24"/>
          <w:szCs w:val="24"/>
        </w:rPr>
        <w:t>ț</w:t>
      </w:r>
      <w:r w:rsidRPr="00317C6E">
        <w:rPr>
          <w:rFonts w:ascii="Times New Roman" w:hAnsi="Times New Roman"/>
          <w:sz w:val="24"/>
          <w:szCs w:val="24"/>
        </w:rPr>
        <w:t>ii asupra ei.</w:t>
      </w:r>
    </w:p>
    <w:p w14:paraId="625A53F7" w14:textId="39454E5F" w:rsidR="00A03021" w:rsidRPr="00317C6E" w:rsidRDefault="00292FDB" w:rsidP="00292FDB">
      <w:pPr>
        <w:rPr>
          <w:rFonts w:ascii="Times New Roman" w:hAnsi="Times New Roman"/>
          <w:b/>
          <w:bCs/>
          <w:sz w:val="24"/>
          <w:szCs w:val="24"/>
        </w:rPr>
      </w:pPr>
      <w:r w:rsidRPr="00317C6E">
        <w:rPr>
          <w:rFonts w:ascii="Times New Roman" w:hAnsi="Times New Roman"/>
          <w:b/>
          <w:bCs/>
          <w:sz w:val="24"/>
          <w:szCs w:val="24"/>
        </w:rPr>
        <w:t xml:space="preserve">                                     </w:t>
      </w:r>
      <w:r w:rsidR="00EB0AC0" w:rsidRPr="00317C6E">
        <w:rPr>
          <w:rFonts w:ascii="Times New Roman" w:hAnsi="Times New Roman"/>
          <w:b/>
          <w:bCs/>
          <w:sz w:val="24"/>
          <w:szCs w:val="24"/>
        </w:rPr>
        <w:t xml:space="preserve">                             </w:t>
      </w:r>
    </w:p>
    <w:p w14:paraId="2233A6B8" w14:textId="151462D0" w:rsidR="00292FDB" w:rsidRPr="00317C6E" w:rsidRDefault="00292FDB" w:rsidP="00A03021">
      <w:pPr>
        <w:jc w:val="center"/>
        <w:rPr>
          <w:rFonts w:ascii="Times New Roman" w:hAnsi="Times New Roman"/>
          <w:b/>
          <w:bCs/>
          <w:sz w:val="24"/>
          <w:szCs w:val="24"/>
        </w:rPr>
      </w:pPr>
      <w:r w:rsidRPr="00317C6E">
        <w:rPr>
          <w:rFonts w:ascii="Times New Roman" w:hAnsi="Times New Roman"/>
          <w:b/>
          <w:bCs/>
          <w:sz w:val="24"/>
          <w:szCs w:val="24"/>
        </w:rPr>
        <w:t>CAPITOLUL XI</w:t>
      </w:r>
      <w:r w:rsidR="00C466F2" w:rsidRPr="00317C6E">
        <w:rPr>
          <w:rFonts w:ascii="Times New Roman" w:hAnsi="Times New Roman"/>
          <w:b/>
          <w:bCs/>
          <w:sz w:val="24"/>
          <w:szCs w:val="24"/>
        </w:rPr>
        <w:t>I</w:t>
      </w:r>
    </w:p>
    <w:p w14:paraId="328F9DFD" w14:textId="77777777" w:rsidR="00292FDB" w:rsidRPr="00317C6E" w:rsidRDefault="00292FDB" w:rsidP="00292FDB">
      <w:pPr>
        <w:pStyle w:val="Heading8"/>
        <w:ind w:left="2880" w:firstLine="0"/>
        <w:jc w:val="left"/>
        <w:rPr>
          <w:rFonts w:ascii="Times New Roman" w:hAnsi="Times New Roman"/>
          <w:bCs/>
          <w:szCs w:val="24"/>
          <w:lang w:val="ro-RO"/>
        </w:rPr>
      </w:pPr>
      <w:r w:rsidRPr="00317C6E">
        <w:rPr>
          <w:rFonts w:ascii="Times New Roman" w:hAnsi="Times New Roman"/>
          <w:b w:val="0"/>
          <w:bCs/>
          <w:i/>
          <w:szCs w:val="24"/>
          <w:lang w:val="ro-RO"/>
        </w:rPr>
        <w:t xml:space="preserve">     </w:t>
      </w:r>
      <w:r w:rsidRPr="00317C6E">
        <w:rPr>
          <w:rFonts w:ascii="Times New Roman" w:hAnsi="Times New Roman"/>
          <w:bCs/>
          <w:szCs w:val="24"/>
          <w:lang w:val="ro-RO"/>
        </w:rPr>
        <w:t>RECEP</w:t>
      </w:r>
      <w:r w:rsidR="00B975EA" w:rsidRPr="00317C6E">
        <w:rPr>
          <w:rFonts w:ascii="Times New Roman" w:hAnsi="Times New Roman"/>
          <w:bCs/>
          <w:szCs w:val="24"/>
          <w:lang w:val="ro-RO"/>
        </w:rPr>
        <w:t>Ț</w:t>
      </w:r>
      <w:r w:rsidRPr="00317C6E">
        <w:rPr>
          <w:rFonts w:ascii="Times New Roman" w:hAnsi="Times New Roman"/>
          <w:bCs/>
          <w:szCs w:val="24"/>
          <w:lang w:val="ro-RO"/>
        </w:rPr>
        <w:t>IE, INSPEC</w:t>
      </w:r>
      <w:r w:rsidR="00B975EA" w:rsidRPr="00317C6E">
        <w:rPr>
          <w:rFonts w:ascii="Times New Roman" w:hAnsi="Times New Roman"/>
          <w:bCs/>
          <w:szCs w:val="24"/>
          <w:lang w:val="ro-RO"/>
        </w:rPr>
        <w:t>Ț</w:t>
      </w:r>
      <w:r w:rsidRPr="00317C6E">
        <w:rPr>
          <w:rFonts w:ascii="Times New Roman" w:hAnsi="Times New Roman"/>
          <w:bCs/>
          <w:szCs w:val="24"/>
          <w:lang w:val="ro-RO"/>
        </w:rPr>
        <w:t xml:space="preserve">II </w:t>
      </w:r>
      <w:r w:rsidR="00B975EA" w:rsidRPr="00317C6E">
        <w:rPr>
          <w:rFonts w:ascii="Times New Roman" w:hAnsi="Times New Roman"/>
          <w:bCs/>
          <w:szCs w:val="24"/>
          <w:lang w:val="ro-RO"/>
        </w:rPr>
        <w:t>Ș</w:t>
      </w:r>
      <w:r w:rsidRPr="00317C6E">
        <w:rPr>
          <w:rFonts w:ascii="Times New Roman" w:hAnsi="Times New Roman"/>
          <w:bCs/>
          <w:szCs w:val="24"/>
          <w:lang w:val="ro-RO"/>
        </w:rPr>
        <w:t>I TESTE</w:t>
      </w:r>
    </w:p>
    <w:p w14:paraId="4AACAEC7" w14:textId="77777777" w:rsidR="001F24BB" w:rsidRPr="00317C6E" w:rsidRDefault="00C466F2"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1F24BB" w:rsidRPr="00317C6E">
        <w:rPr>
          <w:rFonts w:ascii="Times New Roman" w:hAnsi="Times New Roman"/>
          <w:b/>
          <w:bCs/>
          <w:sz w:val="24"/>
          <w:szCs w:val="24"/>
        </w:rPr>
        <w:t>.1</w:t>
      </w:r>
      <w:r w:rsidR="001F24BB" w:rsidRPr="00317C6E">
        <w:rPr>
          <w:rFonts w:ascii="Times New Roman" w:hAnsi="Times New Roman"/>
          <w:bCs/>
          <w:sz w:val="24"/>
          <w:szCs w:val="24"/>
        </w:rPr>
        <w:t xml:space="preserve"> Achizitorul are dreptul de a inspecta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 testa (cantitativ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 calitativ) produsul pentru a verifica conformitatea lui cu propunerea tehnică </w:t>
      </w:r>
      <w:r w:rsidR="00B975EA" w:rsidRPr="00317C6E">
        <w:rPr>
          <w:rFonts w:ascii="Times New Roman" w:hAnsi="Times New Roman"/>
          <w:bCs/>
          <w:sz w:val="24"/>
          <w:szCs w:val="24"/>
        </w:rPr>
        <w:t>ș</w:t>
      </w:r>
      <w:r w:rsidR="001F24BB" w:rsidRPr="00317C6E">
        <w:rPr>
          <w:rFonts w:ascii="Times New Roman" w:hAnsi="Times New Roman"/>
          <w:bCs/>
          <w:sz w:val="24"/>
          <w:szCs w:val="24"/>
        </w:rPr>
        <w:t>i cerin</w:t>
      </w:r>
      <w:r w:rsidR="00B975EA" w:rsidRPr="00317C6E">
        <w:rPr>
          <w:rFonts w:ascii="Times New Roman" w:hAnsi="Times New Roman"/>
          <w:bCs/>
          <w:sz w:val="24"/>
          <w:szCs w:val="24"/>
        </w:rPr>
        <w:t>ț</w:t>
      </w:r>
      <w:r w:rsidR="001F24BB" w:rsidRPr="00317C6E">
        <w:rPr>
          <w:rFonts w:ascii="Times New Roman" w:hAnsi="Times New Roman"/>
          <w:bCs/>
          <w:sz w:val="24"/>
          <w:szCs w:val="24"/>
        </w:rPr>
        <w:t xml:space="preserve">ele caietului de sarcini, atât la sediul Furnizorului cât </w:t>
      </w:r>
      <w:r w:rsidR="00B975EA" w:rsidRPr="00317C6E">
        <w:rPr>
          <w:rFonts w:ascii="Times New Roman" w:hAnsi="Times New Roman"/>
          <w:bCs/>
          <w:sz w:val="24"/>
          <w:szCs w:val="24"/>
        </w:rPr>
        <w:t>ș</w:t>
      </w:r>
      <w:r w:rsidR="001F24BB" w:rsidRPr="00317C6E">
        <w:rPr>
          <w:rFonts w:ascii="Times New Roman" w:hAnsi="Times New Roman"/>
          <w:bCs/>
          <w:sz w:val="24"/>
          <w:szCs w:val="24"/>
        </w:rPr>
        <w:t>i la sediul Beneficiarului.</w:t>
      </w:r>
    </w:p>
    <w:p w14:paraId="5DB9E727" w14:textId="77777777" w:rsidR="001F24BB" w:rsidRPr="00317C6E" w:rsidRDefault="00C466F2"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1F24BB" w:rsidRPr="00317C6E">
        <w:rPr>
          <w:rFonts w:ascii="Times New Roman" w:hAnsi="Times New Roman"/>
          <w:b/>
          <w:bCs/>
          <w:sz w:val="24"/>
          <w:szCs w:val="24"/>
        </w:rPr>
        <w:t>.2</w:t>
      </w:r>
      <w:r w:rsidR="001F24BB" w:rsidRPr="00317C6E">
        <w:rPr>
          <w:rFonts w:ascii="Times New Roman" w:hAnsi="Times New Roman"/>
          <w:bCs/>
          <w:sz w:val="24"/>
          <w:szCs w:val="24"/>
        </w:rPr>
        <w:t xml:space="preserve"> Dreptul Achizitorului de a inspecta, testa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 dacă este necesar, de a respinge produsul nu va fi limitat sau amânat din cauza faptului că </w:t>
      </w:r>
      <w:r w:rsidR="002A5D7C" w:rsidRPr="00317C6E">
        <w:rPr>
          <w:rFonts w:ascii="Times New Roman" w:hAnsi="Times New Roman"/>
          <w:bCs/>
          <w:sz w:val="24"/>
          <w:szCs w:val="24"/>
        </w:rPr>
        <w:t>produsul</w:t>
      </w:r>
      <w:r w:rsidR="00B752E2" w:rsidRPr="00317C6E">
        <w:rPr>
          <w:rFonts w:ascii="Times New Roman" w:hAnsi="Times New Roman"/>
          <w:bCs/>
          <w:sz w:val="24"/>
          <w:szCs w:val="24"/>
        </w:rPr>
        <w:t xml:space="preserve"> a </w:t>
      </w:r>
      <w:r w:rsidR="001F24BB" w:rsidRPr="00317C6E">
        <w:rPr>
          <w:rFonts w:ascii="Times New Roman" w:hAnsi="Times New Roman"/>
          <w:bCs/>
          <w:sz w:val="24"/>
          <w:szCs w:val="24"/>
        </w:rPr>
        <w:t xml:space="preserve">fost inspectat </w:t>
      </w:r>
      <w:r w:rsidR="00B975EA" w:rsidRPr="00317C6E">
        <w:rPr>
          <w:rFonts w:ascii="Times New Roman" w:hAnsi="Times New Roman"/>
          <w:bCs/>
          <w:sz w:val="24"/>
          <w:szCs w:val="24"/>
        </w:rPr>
        <w:t>ș</w:t>
      </w:r>
      <w:r w:rsidR="001F24BB" w:rsidRPr="00317C6E">
        <w:rPr>
          <w:rFonts w:ascii="Times New Roman" w:hAnsi="Times New Roman"/>
          <w:bCs/>
          <w:sz w:val="24"/>
          <w:szCs w:val="24"/>
        </w:rPr>
        <w:t>i testate de către Furnizor, cu sau fără participarea unui reprezentant al Achizitorului, anterior livrării acestuia la beneficiar.</w:t>
      </w:r>
    </w:p>
    <w:p w14:paraId="2DF4473D" w14:textId="77777777" w:rsidR="00464857" w:rsidRPr="00BE396E" w:rsidRDefault="001C7D1C" w:rsidP="00464857">
      <w:pPr>
        <w:pStyle w:val="BodyText2"/>
        <w:tabs>
          <w:tab w:val="left" w:pos="720"/>
        </w:tabs>
        <w:spacing w:after="0" w:line="240" w:lineRule="auto"/>
        <w:ind w:firstLine="720"/>
        <w:jc w:val="both"/>
        <w:rPr>
          <w:rFonts w:ascii="Times New Roman" w:hAnsi="Times New Roman"/>
          <w:bCs/>
          <w:noProof/>
          <w:sz w:val="24"/>
          <w:szCs w:val="24"/>
          <w:lang w:val="ro-RO"/>
        </w:rPr>
      </w:pPr>
      <w:r w:rsidRPr="00317C6E">
        <w:rPr>
          <w:rFonts w:ascii="Times New Roman" w:hAnsi="Times New Roman"/>
          <w:b/>
          <w:bCs/>
          <w:sz w:val="24"/>
          <w:szCs w:val="24"/>
        </w:rPr>
        <w:t>Art. 12</w:t>
      </w:r>
      <w:r w:rsidR="001F24BB" w:rsidRPr="00317C6E">
        <w:rPr>
          <w:rFonts w:ascii="Times New Roman" w:hAnsi="Times New Roman"/>
          <w:b/>
          <w:bCs/>
          <w:sz w:val="24"/>
          <w:szCs w:val="24"/>
        </w:rPr>
        <w:t>.</w:t>
      </w:r>
      <w:r w:rsidR="009C38AF" w:rsidRPr="00317C6E">
        <w:rPr>
          <w:rFonts w:ascii="Times New Roman" w:hAnsi="Times New Roman"/>
          <w:b/>
          <w:bCs/>
          <w:sz w:val="24"/>
          <w:szCs w:val="24"/>
        </w:rPr>
        <w:t>3</w:t>
      </w:r>
      <w:r w:rsidR="001F24BB" w:rsidRPr="00317C6E">
        <w:rPr>
          <w:rFonts w:ascii="Times New Roman" w:hAnsi="Times New Roman"/>
          <w:bCs/>
          <w:sz w:val="24"/>
          <w:szCs w:val="24"/>
        </w:rPr>
        <w:t xml:space="preserve"> </w:t>
      </w:r>
      <w:r w:rsidR="00464857" w:rsidRPr="00BE396E">
        <w:rPr>
          <w:rFonts w:ascii="Times New Roman" w:hAnsi="Times New Roman"/>
          <w:bCs/>
          <w:noProof/>
          <w:sz w:val="24"/>
          <w:szCs w:val="24"/>
          <w:lang w:val="ro-RO"/>
        </w:rPr>
        <w:t>Pentru livrarea produselor vor fi executate:</w:t>
      </w:r>
    </w:p>
    <w:p w14:paraId="0F5DAC01" w14:textId="77777777" w:rsidR="00464857" w:rsidRPr="00BE396E" w:rsidRDefault="00464857" w:rsidP="00464857">
      <w:pPr>
        <w:pStyle w:val="BodyText2"/>
        <w:tabs>
          <w:tab w:val="left" w:pos="720"/>
        </w:tabs>
        <w:spacing w:after="0" w:line="240" w:lineRule="auto"/>
        <w:ind w:firstLine="709"/>
        <w:jc w:val="both"/>
        <w:rPr>
          <w:rFonts w:ascii="Times New Roman" w:hAnsi="Times New Roman"/>
          <w:bCs/>
          <w:noProof/>
          <w:sz w:val="24"/>
          <w:szCs w:val="24"/>
          <w:lang w:val="ro-RO"/>
        </w:rPr>
      </w:pPr>
      <w:r w:rsidRPr="00BE396E">
        <w:rPr>
          <w:rFonts w:ascii="Times New Roman" w:hAnsi="Times New Roman"/>
          <w:bCs/>
          <w:noProof/>
          <w:sz w:val="24"/>
          <w:szCs w:val="24"/>
          <w:lang w:val="ro-RO"/>
        </w:rPr>
        <w:t>A. activități de testare, evaluare de acceptanță, analize și audituri tehnice;</w:t>
      </w:r>
    </w:p>
    <w:p w14:paraId="179C68B9" w14:textId="5D5A40EE" w:rsidR="00464857" w:rsidRDefault="00464857" w:rsidP="00464857">
      <w:pPr>
        <w:pStyle w:val="BodyText2"/>
        <w:tabs>
          <w:tab w:val="left" w:pos="720"/>
        </w:tabs>
        <w:spacing w:after="0" w:line="240" w:lineRule="auto"/>
        <w:ind w:firstLine="709"/>
        <w:jc w:val="both"/>
        <w:rPr>
          <w:rFonts w:ascii="Times New Roman" w:hAnsi="Times New Roman"/>
          <w:bCs/>
          <w:noProof/>
          <w:sz w:val="24"/>
          <w:szCs w:val="24"/>
          <w:lang w:val="ro-RO"/>
        </w:rPr>
      </w:pPr>
      <w:r w:rsidRPr="00BE396E">
        <w:rPr>
          <w:rFonts w:ascii="Times New Roman" w:hAnsi="Times New Roman"/>
          <w:bCs/>
          <w:noProof/>
          <w:sz w:val="24"/>
          <w:szCs w:val="24"/>
          <w:lang w:val="ro-RO"/>
        </w:rPr>
        <w:t>B. activități de recepție.</w:t>
      </w:r>
    </w:p>
    <w:p w14:paraId="6A79C1D3" w14:textId="77777777" w:rsidR="006B7791" w:rsidRDefault="006B7791" w:rsidP="00464857">
      <w:pPr>
        <w:pStyle w:val="BodyText2"/>
        <w:tabs>
          <w:tab w:val="left" w:pos="720"/>
        </w:tabs>
        <w:spacing w:after="0" w:line="240" w:lineRule="auto"/>
        <w:ind w:firstLine="709"/>
        <w:jc w:val="both"/>
        <w:rPr>
          <w:rFonts w:ascii="Times New Roman" w:hAnsi="Times New Roman"/>
          <w:bCs/>
          <w:noProof/>
          <w:sz w:val="24"/>
          <w:szCs w:val="24"/>
          <w:lang w:val="ro-RO"/>
        </w:rPr>
      </w:pPr>
    </w:p>
    <w:p w14:paraId="4317EFDA" w14:textId="77777777" w:rsidR="00464857" w:rsidRPr="00BE396E" w:rsidRDefault="00464857" w:rsidP="00464857">
      <w:pPr>
        <w:pStyle w:val="BodyText2"/>
        <w:tabs>
          <w:tab w:val="left" w:pos="720"/>
        </w:tabs>
        <w:spacing w:after="0" w:line="240" w:lineRule="auto"/>
        <w:jc w:val="both"/>
        <w:rPr>
          <w:rFonts w:ascii="Times New Roman" w:hAnsi="Times New Roman"/>
          <w:b/>
          <w:bCs/>
          <w:noProof/>
          <w:sz w:val="24"/>
          <w:szCs w:val="24"/>
          <w:lang w:val="ro-RO"/>
        </w:rPr>
      </w:pPr>
      <w:r w:rsidRPr="00BE396E">
        <w:rPr>
          <w:rFonts w:ascii="Times New Roman" w:hAnsi="Times New Roman"/>
          <w:b/>
          <w:bCs/>
          <w:noProof/>
          <w:sz w:val="24"/>
          <w:szCs w:val="24"/>
          <w:lang w:val="ro-RO"/>
        </w:rPr>
        <w:t>A. ACTIVITĂȚI DE TESTARE, EVALUARE DE ACCEPTANȚĂ, ANALIZE ȘI AUDITURI TEHNICE</w:t>
      </w:r>
    </w:p>
    <w:p w14:paraId="3069F82E" w14:textId="666A4A2F" w:rsidR="00235F3A" w:rsidRPr="00317C6E" w:rsidRDefault="00235F3A" w:rsidP="00464857">
      <w:pPr>
        <w:ind w:firstLine="709"/>
        <w:jc w:val="both"/>
        <w:rPr>
          <w:rFonts w:ascii="Times New Roman" w:hAnsi="Times New Roman"/>
          <w:b/>
          <w:bCs/>
          <w:sz w:val="24"/>
          <w:szCs w:val="24"/>
        </w:rPr>
      </w:pPr>
      <w:r w:rsidRPr="00317C6E">
        <w:rPr>
          <w:rFonts w:ascii="Times New Roman" w:hAnsi="Times New Roman"/>
          <w:bCs/>
          <w:sz w:val="24"/>
          <w:szCs w:val="24"/>
        </w:rPr>
        <w:t xml:space="preserve"> </w:t>
      </w:r>
      <w:r w:rsidR="001C7D1C" w:rsidRPr="00317C6E">
        <w:rPr>
          <w:rFonts w:ascii="Times New Roman" w:hAnsi="Times New Roman"/>
          <w:b/>
          <w:bCs/>
          <w:sz w:val="24"/>
          <w:szCs w:val="24"/>
        </w:rPr>
        <w:t>Art. 12.4</w:t>
      </w:r>
      <w:r w:rsidRPr="00317C6E">
        <w:rPr>
          <w:rFonts w:ascii="Times New Roman" w:hAnsi="Times New Roman"/>
          <w:b/>
          <w:bCs/>
          <w:sz w:val="24"/>
          <w:szCs w:val="24"/>
        </w:rPr>
        <w:t xml:space="preserve"> </w:t>
      </w:r>
      <w:r w:rsidRPr="00317C6E">
        <w:rPr>
          <w:rFonts w:ascii="Times New Roman" w:hAnsi="Times New Roman"/>
          <w:bCs/>
          <w:sz w:val="24"/>
          <w:szCs w:val="24"/>
        </w:rPr>
        <w:t xml:space="preserve">(1) </w:t>
      </w:r>
      <w:r w:rsidRPr="00317C6E">
        <w:rPr>
          <w:rFonts w:ascii="Times New Roman" w:hAnsi="Times New Roman"/>
          <w:b/>
          <w:bCs/>
          <w:sz w:val="24"/>
          <w:szCs w:val="24"/>
        </w:rPr>
        <w:t xml:space="preserve">Testarea </w:t>
      </w:r>
      <w:r w:rsidR="00B975EA" w:rsidRPr="00317C6E">
        <w:rPr>
          <w:rFonts w:ascii="Times New Roman" w:hAnsi="Times New Roman"/>
          <w:b/>
          <w:bCs/>
          <w:sz w:val="24"/>
          <w:szCs w:val="24"/>
        </w:rPr>
        <w:t>ș</w:t>
      </w:r>
      <w:r w:rsidRPr="00317C6E">
        <w:rPr>
          <w:rFonts w:ascii="Times New Roman" w:hAnsi="Times New Roman"/>
          <w:b/>
          <w:bCs/>
          <w:sz w:val="24"/>
          <w:szCs w:val="24"/>
        </w:rPr>
        <w:t>i Evaluarea de Acceptan</w:t>
      </w:r>
      <w:r w:rsidR="00B975EA" w:rsidRPr="00317C6E">
        <w:rPr>
          <w:rFonts w:ascii="Times New Roman" w:hAnsi="Times New Roman"/>
          <w:b/>
          <w:bCs/>
          <w:sz w:val="24"/>
          <w:szCs w:val="24"/>
        </w:rPr>
        <w:t>ț</w:t>
      </w:r>
      <w:r w:rsidRPr="00317C6E">
        <w:rPr>
          <w:rFonts w:ascii="Times New Roman" w:hAnsi="Times New Roman"/>
          <w:b/>
          <w:bCs/>
          <w:sz w:val="24"/>
          <w:szCs w:val="24"/>
        </w:rPr>
        <w:t>ă</w:t>
      </w:r>
      <w:r w:rsidRPr="00317C6E">
        <w:rPr>
          <w:rFonts w:ascii="Times New Roman" w:hAnsi="Times New Roman"/>
          <w:bCs/>
          <w:sz w:val="24"/>
          <w:szCs w:val="24"/>
        </w:rPr>
        <w:t xml:space="preserve"> (TEA) are ca obiectiv verificarea finală a conformită</w:t>
      </w:r>
      <w:r w:rsidR="00B975EA" w:rsidRPr="00317C6E">
        <w:rPr>
          <w:rFonts w:ascii="Times New Roman" w:hAnsi="Times New Roman"/>
          <w:bCs/>
          <w:sz w:val="24"/>
          <w:szCs w:val="24"/>
        </w:rPr>
        <w:t>ț</w:t>
      </w:r>
      <w:r w:rsidRPr="00317C6E">
        <w:rPr>
          <w:rFonts w:ascii="Times New Roman" w:hAnsi="Times New Roman"/>
          <w:bCs/>
          <w:sz w:val="24"/>
          <w:szCs w:val="24"/>
        </w:rPr>
        <w:t xml:space="preserve">ii produsului cu propunerea tehnică </w:t>
      </w:r>
      <w:r w:rsidR="00B975EA" w:rsidRPr="00317C6E">
        <w:rPr>
          <w:rFonts w:ascii="Times New Roman" w:hAnsi="Times New Roman"/>
          <w:bCs/>
          <w:sz w:val="24"/>
          <w:szCs w:val="24"/>
        </w:rPr>
        <w:t>ș</w:t>
      </w:r>
      <w:r w:rsidRPr="00317C6E">
        <w:rPr>
          <w:rFonts w:ascii="Times New Roman" w:hAnsi="Times New Roman"/>
          <w:bCs/>
          <w:sz w:val="24"/>
          <w:szCs w:val="24"/>
        </w:rPr>
        <w:t>i cu cerin</w:t>
      </w:r>
      <w:r w:rsidR="00B975EA" w:rsidRPr="00317C6E">
        <w:rPr>
          <w:rFonts w:ascii="Times New Roman" w:hAnsi="Times New Roman"/>
          <w:bCs/>
          <w:sz w:val="24"/>
          <w:szCs w:val="24"/>
        </w:rPr>
        <w:t>ț</w:t>
      </w:r>
      <w:r w:rsidRPr="00317C6E">
        <w:rPr>
          <w:rFonts w:ascii="Times New Roman" w:hAnsi="Times New Roman"/>
          <w:bCs/>
          <w:sz w:val="24"/>
          <w:szCs w:val="24"/>
        </w:rPr>
        <w:t xml:space="preserve">ele tehnice impuse prin documentele contractuale, înainte de expedierea </w:t>
      </w:r>
      <w:r w:rsidR="00B975EA" w:rsidRPr="00317C6E">
        <w:rPr>
          <w:rFonts w:ascii="Times New Roman" w:hAnsi="Times New Roman"/>
          <w:bCs/>
          <w:sz w:val="24"/>
          <w:szCs w:val="24"/>
        </w:rPr>
        <w:t>ș</w:t>
      </w:r>
      <w:r w:rsidRPr="00317C6E">
        <w:rPr>
          <w:rFonts w:ascii="Times New Roman" w:hAnsi="Times New Roman"/>
          <w:bCs/>
          <w:sz w:val="24"/>
          <w:szCs w:val="24"/>
        </w:rPr>
        <w:t>i transportul acestuia la locul de livrare (sediul Beneficiarului).</w:t>
      </w:r>
    </w:p>
    <w:p w14:paraId="67E599B5" w14:textId="0BA20514" w:rsidR="00464857" w:rsidRPr="00BE396E" w:rsidRDefault="00464857" w:rsidP="00464857">
      <w:pPr>
        <w:pStyle w:val="BodyText2"/>
        <w:tabs>
          <w:tab w:val="left" w:pos="6"/>
        </w:tabs>
        <w:spacing w:line="240" w:lineRule="auto"/>
        <w:jc w:val="both"/>
        <w:rPr>
          <w:rFonts w:ascii="Times New Roman" w:hAnsi="Times New Roman"/>
          <w:noProof/>
          <w:sz w:val="24"/>
          <w:szCs w:val="24"/>
          <w:lang w:val="ro-RO"/>
        </w:rPr>
      </w:pPr>
      <w:r>
        <w:rPr>
          <w:rFonts w:ascii="Times New Roman" w:hAnsi="Times New Roman"/>
          <w:bCs/>
          <w:sz w:val="24"/>
          <w:szCs w:val="24"/>
        </w:rPr>
        <w:tab/>
      </w:r>
      <w:r>
        <w:rPr>
          <w:rFonts w:ascii="Times New Roman" w:hAnsi="Times New Roman"/>
          <w:bCs/>
          <w:sz w:val="24"/>
          <w:szCs w:val="24"/>
        </w:rPr>
        <w:tab/>
      </w:r>
      <w:r w:rsidR="00235F3A" w:rsidRPr="00317C6E">
        <w:rPr>
          <w:rFonts w:ascii="Times New Roman" w:hAnsi="Times New Roman"/>
          <w:bCs/>
          <w:sz w:val="24"/>
          <w:szCs w:val="24"/>
        </w:rPr>
        <w:t xml:space="preserve">(2) </w:t>
      </w:r>
      <w:proofErr w:type="spellStart"/>
      <w:r w:rsidR="00235F3A" w:rsidRPr="00317C6E">
        <w:rPr>
          <w:rFonts w:ascii="Times New Roman" w:hAnsi="Times New Roman"/>
          <w:bCs/>
          <w:sz w:val="24"/>
          <w:szCs w:val="24"/>
        </w:rPr>
        <w:t>Activită</w:t>
      </w:r>
      <w:r w:rsidR="00B975EA" w:rsidRPr="00317C6E">
        <w:rPr>
          <w:rFonts w:ascii="Times New Roman" w:hAnsi="Times New Roman"/>
          <w:bCs/>
          <w:sz w:val="24"/>
          <w:szCs w:val="24"/>
        </w:rPr>
        <w:t>ț</w:t>
      </w:r>
      <w:r w:rsidR="00235F3A" w:rsidRPr="00317C6E">
        <w:rPr>
          <w:rFonts w:ascii="Times New Roman" w:hAnsi="Times New Roman"/>
          <w:bCs/>
          <w:sz w:val="24"/>
          <w:szCs w:val="24"/>
        </w:rPr>
        <w:t>ile</w:t>
      </w:r>
      <w:proofErr w:type="spellEnd"/>
      <w:r w:rsidR="00235F3A" w:rsidRPr="00317C6E">
        <w:rPr>
          <w:rFonts w:ascii="Times New Roman" w:hAnsi="Times New Roman"/>
          <w:bCs/>
          <w:sz w:val="24"/>
          <w:szCs w:val="24"/>
        </w:rPr>
        <w:t xml:space="preserve"> de </w:t>
      </w:r>
      <w:proofErr w:type="spellStart"/>
      <w:r w:rsidR="00235F3A" w:rsidRPr="00317C6E">
        <w:rPr>
          <w:rFonts w:ascii="Times New Roman" w:hAnsi="Times New Roman"/>
          <w:bCs/>
          <w:sz w:val="24"/>
          <w:szCs w:val="24"/>
        </w:rPr>
        <w:t>testare</w:t>
      </w:r>
      <w:proofErr w:type="spellEnd"/>
      <w:r w:rsidR="00235F3A" w:rsidRPr="00317C6E">
        <w:rPr>
          <w:rFonts w:ascii="Times New Roman" w:hAnsi="Times New Roman"/>
          <w:bCs/>
          <w:sz w:val="24"/>
          <w:szCs w:val="24"/>
        </w:rPr>
        <w:t xml:space="preserve"> </w:t>
      </w:r>
      <w:proofErr w:type="spellStart"/>
      <w:r w:rsidR="00B975EA" w:rsidRPr="00317C6E">
        <w:rPr>
          <w:rFonts w:ascii="Times New Roman" w:hAnsi="Times New Roman"/>
          <w:bCs/>
          <w:sz w:val="24"/>
          <w:szCs w:val="24"/>
        </w:rPr>
        <w:t>ș</w:t>
      </w:r>
      <w:r w:rsidR="00235F3A" w:rsidRPr="00317C6E">
        <w:rPr>
          <w:rFonts w:ascii="Times New Roman" w:hAnsi="Times New Roman"/>
          <w:bCs/>
          <w:sz w:val="24"/>
          <w:szCs w:val="24"/>
        </w:rPr>
        <w:t>i</w:t>
      </w:r>
      <w:proofErr w:type="spellEnd"/>
      <w:r w:rsidR="00235F3A" w:rsidRPr="00317C6E">
        <w:rPr>
          <w:rFonts w:ascii="Times New Roman" w:hAnsi="Times New Roman"/>
          <w:bCs/>
          <w:sz w:val="24"/>
          <w:szCs w:val="24"/>
        </w:rPr>
        <w:t xml:space="preserve"> </w:t>
      </w:r>
      <w:proofErr w:type="spellStart"/>
      <w:r w:rsidR="00235F3A" w:rsidRPr="00317C6E">
        <w:rPr>
          <w:rFonts w:ascii="Times New Roman" w:hAnsi="Times New Roman"/>
          <w:bCs/>
          <w:sz w:val="24"/>
          <w:szCs w:val="24"/>
        </w:rPr>
        <w:t>evaluare</w:t>
      </w:r>
      <w:proofErr w:type="spellEnd"/>
      <w:r w:rsidR="00235F3A" w:rsidRPr="00317C6E">
        <w:rPr>
          <w:rFonts w:ascii="Times New Roman" w:hAnsi="Times New Roman"/>
          <w:bCs/>
          <w:sz w:val="24"/>
          <w:szCs w:val="24"/>
        </w:rPr>
        <w:t xml:space="preserve"> de </w:t>
      </w:r>
      <w:proofErr w:type="spellStart"/>
      <w:r w:rsidR="00235F3A" w:rsidRPr="00317C6E">
        <w:rPr>
          <w:rFonts w:ascii="Times New Roman" w:hAnsi="Times New Roman"/>
          <w:bCs/>
          <w:sz w:val="24"/>
          <w:szCs w:val="24"/>
        </w:rPr>
        <w:t>acceptan</w:t>
      </w:r>
      <w:r w:rsidR="00B975EA" w:rsidRPr="00317C6E">
        <w:rPr>
          <w:rFonts w:ascii="Times New Roman" w:hAnsi="Times New Roman"/>
          <w:bCs/>
          <w:sz w:val="24"/>
          <w:szCs w:val="24"/>
        </w:rPr>
        <w:t>ț</w:t>
      </w:r>
      <w:r w:rsidR="00235F3A" w:rsidRPr="00317C6E">
        <w:rPr>
          <w:rFonts w:ascii="Times New Roman" w:hAnsi="Times New Roman"/>
          <w:bCs/>
          <w:sz w:val="24"/>
          <w:szCs w:val="24"/>
        </w:rPr>
        <w:t>ă</w:t>
      </w:r>
      <w:proofErr w:type="spellEnd"/>
      <w:r w:rsidR="00235F3A" w:rsidRPr="00317C6E">
        <w:rPr>
          <w:rFonts w:ascii="Times New Roman" w:hAnsi="Times New Roman"/>
          <w:bCs/>
          <w:sz w:val="24"/>
          <w:szCs w:val="24"/>
        </w:rPr>
        <w:t xml:space="preserve">, </w:t>
      </w:r>
      <w:r w:rsidR="00713D3D" w:rsidRPr="00317C6E">
        <w:rPr>
          <w:rFonts w:ascii="Times New Roman" w:hAnsi="Times New Roman"/>
          <w:bCs/>
          <w:sz w:val="24"/>
          <w:szCs w:val="24"/>
        </w:rPr>
        <w:t xml:space="preserve">se </w:t>
      </w:r>
      <w:proofErr w:type="spellStart"/>
      <w:r w:rsidR="00713D3D" w:rsidRPr="00317C6E">
        <w:rPr>
          <w:rFonts w:ascii="Times New Roman" w:hAnsi="Times New Roman"/>
          <w:bCs/>
          <w:sz w:val="24"/>
          <w:szCs w:val="24"/>
        </w:rPr>
        <w:t>vor</w:t>
      </w:r>
      <w:proofErr w:type="spellEnd"/>
      <w:r w:rsidR="00713D3D" w:rsidRPr="00317C6E">
        <w:rPr>
          <w:rFonts w:ascii="Times New Roman" w:hAnsi="Times New Roman"/>
          <w:bCs/>
          <w:sz w:val="24"/>
          <w:szCs w:val="24"/>
        </w:rPr>
        <w:t xml:space="preserve"> </w:t>
      </w:r>
      <w:proofErr w:type="spellStart"/>
      <w:r w:rsidR="00713D3D" w:rsidRPr="00317C6E">
        <w:rPr>
          <w:rFonts w:ascii="Times New Roman" w:hAnsi="Times New Roman"/>
          <w:bCs/>
          <w:sz w:val="24"/>
          <w:szCs w:val="24"/>
        </w:rPr>
        <w:t>efectua</w:t>
      </w:r>
      <w:proofErr w:type="spellEnd"/>
      <w:r w:rsidR="00713D3D" w:rsidRPr="00317C6E">
        <w:rPr>
          <w:rFonts w:ascii="Times New Roman" w:hAnsi="Times New Roman"/>
          <w:bCs/>
          <w:sz w:val="24"/>
          <w:szCs w:val="24"/>
        </w:rPr>
        <w:t xml:space="preserve"> </w:t>
      </w:r>
      <w:proofErr w:type="spellStart"/>
      <w:r w:rsidR="00713D3D" w:rsidRPr="00317C6E">
        <w:rPr>
          <w:rFonts w:ascii="Times New Roman" w:hAnsi="Times New Roman"/>
          <w:bCs/>
          <w:sz w:val="24"/>
          <w:szCs w:val="24"/>
        </w:rPr>
        <w:t>pentru</w:t>
      </w:r>
      <w:proofErr w:type="spellEnd"/>
      <w:r w:rsidR="00713D3D" w:rsidRPr="00317C6E">
        <w:rPr>
          <w:rFonts w:ascii="Times New Roman" w:hAnsi="Times New Roman"/>
          <w:bCs/>
          <w:sz w:val="24"/>
          <w:szCs w:val="24"/>
        </w:rPr>
        <w:t xml:space="preserve"> </w:t>
      </w:r>
      <w:proofErr w:type="spellStart"/>
      <w:r w:rsidR="00713D3D" w:rsidRPr="00317C6E">
        <w:rPr>
          <w:rFonts w:ascii="Times New Roman" w:hAnsi="Times New Roman"/>
          <w:bCs/>
          <w:sz w:val="24"/>
          <w:szCs w:val="24"/>
        </w:rPr>
        <w:t>primul</w:t>
      </w:r>
      <w:proofErr w:type="spellEnd"/>
      <w:r w:rsidR="00713D3D" w:rsidRPr="00317C6E">
        <w:rPr>
          <w:rFonts w:ascii="Times New Roman" w:hAnsi="Times New Roman"/>
          <w:bCs/>
          <w:sz w:val="24"/>
          <w:szCs w:val="24"/>
        </w:rPr>
        <w:t xml:space="preserve"> </w:t>
      </w:r>
      <w:proofErr w:type="spellStart"/>
      <w:r w:rsidR="00713D3D" w:rsidRPr="00317C6E">
        <w:rPr>
          <w:rFonts w:ascii="Times New Roman" w:hAnsi="Times New Roman"/>
          <w:bCs/>
          <w:sz w:val="24"/>
          <w:szCs w:val="24"/>
        </w:rPr>
        <w:t>produs</w:t>
      </w:r>
      <w:proofErr w:type="spellEnd"/>
      <w:r w:rsidR="00713D3D" w:rsidRPr="00317C6E">
        <w:rPr>
          <w:rFonts w:ascii="Times New Roman" w:hAnsi="Times New Roman"/>
          <w:bCs/>
          <w:sz w:val="24"/>
          <w:szCs w:val="24"/>
        </w:rPr>
        <w:t xml:space="preserve"> </w:t>
      </w:r>
      <w:proofErr w:type="spellStart"/>
      <w:r w:rsidR="00DE71FB">
        <w:rPr>
          <w:rFonts w:ascii="Times New Roman" w:hAnsi="Times New Roman"/>
          <w:bCs/>
          <w:sz w:val="24"/>
          <w:szCs w:val="24"/>
        </w:rPr>
        <w:t>livrat</w:t>
      </w:r>
      <w:proofErr w:type="spellEnd"/>
      <w:r w:rsidR="00235F3A" w:rsidRPr="00317C6E">
        <w:rPr>
          <w:rFonts w:ascii="Times New Roman" w:hAnsi="Times New Roman"/>
          <w:bCs/>
          <w:sz w:val="24"/>
          <w:szCs w:val="24"/>
        </w:rPr>
        <w:t xml:space="preserve"> </w:t>
      </w:r>
      <w:proofErr w:type="spellStart"/>
      <w:r w:rsidR="00235F3A" w:rsidRPr="00317C6E">
        <w:rPr>
          <w:rFonts w:ascii="Times New Roman" w:hAnsi="Times New Roman"/>
          <w:bCs/>
          <w:sz w:val="24"/>
          <w:szCs w:val="24"/>
        </w:rPr>
        <w:t>ce</w:t>
      </w:r>
      <w:proofErr w:type="spellEnd"/>
      <w:r w:rsidR="00235F3A" w:rsidRPr="00317C6E">
        <w:rPr>
          <w:rFonts w:ascii="Times New Roman" w:hAnsi="Times New Roman"/>
          <w:bCs/>
          <w:sz w:val="24"/>
          <w:szCs w:val="24"/>
        </w:rPr>
        <w:t xml:space="preserve"> face </w:t>
      </w:r>
      <w:proofErr w:type="spellStart"/>
      <w:r w:rsidR="00235F3A" w:rsidRPr="00317C6E">
        <w:rPr>
          <w:rFonts w:ascii="Times New Roman" w:hAnsi="Times New Roman"/>
          <w:bCs/>
          <w:sz w:val="24"/>
          <w:szCs w:val="24"/>
        </w:rPr>
        <w:t>obiectul</w:t>
      </w:r>
      <w:proofErr w:type="spellEnd"/>
      <w:r w:rsidR="00235F3A" w:rsidRPr="00317C6E">
        <w:rPr>
          <w:rFonts w:ascii="Times New Roman" w:hAnsi="Times New Roman"/>
          <w:bCs/>
          <w:sz w:val="24"/>
          <w:szCs w:val="24"/>
        </w:rPr>
        <w:t xml:space="preserve"> </w:t>
      </w:r>
      <w:proofErr w:type="spellStart"/>
      <w:r w:rsidR="007A68B6" w:rsidRPr="00317C6E">
        <w:rPr>
          <w:rFonts w:ascii="Times New Roman" w:hAnsi="Times New Roman"/>
          <w:bCs/>
          <w:sz w:val="24"/>
          <w:szCs w:val="24"/>
        </w:rPr>
        <w:t>primului</w:t>
      </w:r>
      <w:proofErr w:type="spellEnd"/>
      <w:r w:rsidR="007A68B6" w:rsidRPr="00317C6E">
        <w:rPr>
          <w:rFonts w:ascii="Times New Roman" w:hAnsi="Times New Roman"/>
          <w:bCs/>
          <w:sz w:val="24"/>
          <w:szCs w:val="24"/>
        </w:rPr>
        <w:t xml:space="preserve"> contract </w:t>
      </w:r>
      <w:proofErr w:type="spellStart"/>
      <w:r w:rsidR="007A68B6" w:rsidRPr="00317C6E">
        <w:rPr>
          <w:rFonts w:ascii="Times New Roman" w:hAnsi="Times New Roman"/>
          <w:bCs/>
          <w:sz w:val="24"/>
          <w:szCs w:val="24"/>
        </w:rPr>
        <w:t>subsecvent</w:t>
      </w:r>
      <w:proofErr w:type="spellEnd"/>
      <w:r>
        <w:rPr>
          <w:rFonts w:ascii="Times New Roman" w:hAnsi="Times New Roman"/>
          <w:bCs/>
          <w:sz w:val="24"/>
          <w:szCs w:val="24"/>
        </w:rPr>
        <w:t>,</w:t>
      </w:r>
      <w:r w:rsidR="00713D3D" w:rsidRPr="00317C6E">
        <w:rPr>
          <w:rFonts w:ascii="Times New Roman" w:hAnsi="Times New Roman"/>
          <w:bCs/>
          <w:sz w:val="24"/>
          <w:szCs w:val="24"/>
        </w:rPr>
        <w:t xml:space="preserve"> </w:t>
      </w:r>
      <w:r w:rsidRPr="00BE396E">
        <w:rPr>
          <w:rFonts w:ascii="Times New Roman" w:hAnsi="Times New Roman"/>
          <w:noProof/>
          <w:sz w:val="24"/>
          <w:szCs w:val="24"/>
          <w:lang w:val="ro-RO"/>
        </w:rPr>
        <w:t>în conformitate cu prevederile I.1000.4</w:t>
      </w:r>
      <w:r w:rsidRPr="00BE396E">
        <w:rPr>
          <w:rFonts w:ascii="Times New Roman" w:hAnsi="Times New Roman"/>
          <w:i/>
          <w:noProof/>
          <w:sz w:val="24"/>
          <w:szCs w:val="24"/>
          <w:lang w:val="ro-RO"/>
        </w:rPr>
        <w:t>-Instrucțiuni privind procesele de testare, evaluare și omologare a produselor</w:t>
      </w:r>
      <w:r w:rsidRPr="00BE396E">
        <w:rPr>
          <w:rFonts w:ascii="Times New Roman" w:hAnsi="Times New Roman"/>
          <w:noProof/>
          <w:sz w:val="24"/>
          <w:szCs w:val="24"/>
          <w:lang w:val="ro-RO"/>
        </w:rPr>
        <w:t xml:space="preserve"> și SMT 40533-99-</w:t>
      </w:r>
      <w:r w:rsidRPr="00BE396E">
        <w:rPr>
          <w:rFonts w:ascii="Times New Roman" w:hAnsi="Times New Roman"/>
          <w:i/>
          <w:noProof/>
          <w:sz w:val="24"/>
          <w:szCs w:val="24"/>
          <w:lang w:val="ro-RO"/>
        </w:rPr>
        <w:t>Analize tehnice și audituri pentru sisteme, echipament și software</w:t>
      </w:r>
      <w:r w:rsidRPr="00BE396E">
        <w:rPr>
          <w:rFonts w:ascii="Times New Roman" w:hAnsi="Times New Roman"/>
          <w:noProof/>
          <w:sz w:val="24"/>
          <w:szCs w:val="24"/>
          <w:lang w:val="ro-RO"/>
        </w:rPr>
        <w:t xml:space="preserve">, care se vor desfăşura în baza </w:t>
      </w:r>
      <w:r w:rsidRPr="00BE396E">
        <w:rPr>
          <w:rFonts w:ascii="Times New Roman" w:hAnsi="Times New Roman"/>
          <w:b/>
          <w:i/>
          <w:noProof/>
          <w:sz w:val="24"/>
          <w:szCs w:val="24"/>
          <w:lang w:val="ro-RO"/>
        </w:rPr>
        <w:t xml:space="preserve">Planului de Testare și Evaluare de Acceptanță </w:t>
      </w:r>
      <w:r w:rsidRPr="00BE396E">
        <w:rPr>
          <w:rFonts w:ascii="Times New Roman" w:hAnsi="Times New Roman"/>
          <w:noProof/>
          <w:sz w:val="24"/>
          <w:szCs w:val="24"/>
          <w:lang w:val="ro-RO"/>
        </w:rPr>
        <w:t xml:space="preserve">denumit în continuarea </w:t>
      </w:r>
      <w:r w:rsidRPr="00BE396E">
        <w:rPr>
          <w:rFonts w:ascii="Times New Roman" w:hAnsi="Times New Roman"/>
          <w:b/>
          <w:noProof/>
          <w:sz w:val="24"/>
          <w:szCs w:val="24"/>
          <w:lang w:val="ro-RO"/>
        </w:rPr>
        <w:t>PTEA</w:t>
      </w:r>
      <w:r w:rsidRPr="00BE396E">
        <w:rPr>
          <w:rFonts w:ascii="Times New Roman" w:hAnsi="Times New Roman"/>
          <w:noProof/>
          <w:sz w:val="24"/>
          <w:szCs w:val="24"/>
          <w:lang w:val="ro-RO"/>
        </w:rPr>
        <w:t>, elaborat de către furnizor și agreat de către structura desemnată din cadrul autorității contractante și structura beneficiară.</w:t>
      </w:r>
    </w:p>
    <w:p w14:paraId="24CE07EB" w14:textId="3E5B2B44" w:rsidR="00235F3A" w:rsidRPr="00317C6E" w:rsidRDefault="00235F3A" w:rsidP="00235F3A">
      <w:pPr>
        <w:ind w:firstLine="709"/>
        <w:jc w:val="both"/>
        <w:rPr>
          <w:rFonts w:ascii="Times New Roman" w:hAnsi="Times New Roman"/>
          <w:bCs/>
          <w:sz w:val="24"/>
          <w:szCs w:val="24"/>
        </w:rPr>
      </w:pPr>
      <w:r w:rsidRPr="00E9399E">
        <w:rPr>
          <w:rFonts w:ascii="Times New Roman" w:hAnsi="Times New Roman"/>
          <w:bCs/>
          <w:sz w:val="24"/>
          <w:szCs w:val="24"/>
        </w:rPr>
        <w:t xml:space="preserve">(3) PTEA va fi elaborat de Furnizor </w:t>
      </w:r>
      <w:r w:rsidR="00B975EA" w:rsidRPr="00E9399E">
        <w:rPr>
          <w:rFonts w:ascii="Times New Roman" w:hAnsi="Times New Roman"/>
          <w:bCs/>
          <w:sz w:val="24"/>
          <w:szCs w:val="24"/>
        </w:rPr>
        <w:t>ș</w:t>
      </w:r>
      <w:r w:rsidRPr="00E9399E">
        <w:rPr>
          <w:rFonts w:ascii="Times New Roman" w:hAnsi="Times New Roman"/>
          <w:bCs/>
          <w:sz w:val="24"/>
          <w:szCs w:val="24"/>
        </w:rPr>
        <w:t xml:space="preserve">i va fi transmis Achizitorului, pentru analiză </w:t>
      </w:r>
      <w:r w:rsidR="00B975EA" w:rsidRPr="00E9399E">
        <w:rPr>
          <w:rFonts w:ascii="Times New Roman" w:hAnsi="Times New Roman"/>
          <w:bCs/>
          <w:sz w:val="24"/>
          <w:szCs w:val="24"/>
        </w:rPr>
        <w:t>ș</w:t>
      </w:r>
      <w:r w:rsidRPr="00E9399E">
        <w:rPr>
          <w:rFonts w:ascii="Times New Roman" w:hAnsi="Times New Roman"/>
          <w:bCs/>
          <w:sz w:val="24"/>
          <w:szCs w:val="24"/>
        </w:rPr>
        <w:t>i avizare, cu cel pu</w:t>
      </w:r>
      <w:r w:rsidR="00B975EA" w:rsidRPr="00E9399E">
        <w:rPr>
          <w:rFonts w:ascii="Times New Roman" w:hAnsi="Times New Roman"/>
          <w:bCs/>
          <w:sz w:val="24"/>
          <w:szCs w:val="24"/>
        </w:rPr>
        <w:t>ț</w:t>
      </w:r>
      <w:r w:rsidRPr="00E9399E">
        <w:rPr>
          <w:rFonts w:ascii="Times New Roman" w:hAnsi="Times New Roman"/>
          <w:bCs/>
          <w:sz w:val="24"/>
          <w:szCs w:val="24"/>
        </w:rPr>
        <w:t xml:space="preserve">in </w:t>
      </w:r>
      <w:r w:rsidR="00464857">
        <w:rPr>
          <w:rFonts w:ascii="Times New Roman" w:hAnsi="Times New Roman"/>
          <w:bCs/>
          <w:sz w:val="24"/>
          <w:szCs w:val="24"/>
        </w:rPr>
        <w:t>3</w:t>
      </w:r>
      <w:r w:rsidRPr="00E9399E">
        <w:rPr>
          <w:rFonts w:ascii="Times New Roman" w:hAnsi="Times New Roman"/>
          <w:bCs/>
          <w:sz w:val="24"/>
          <w:szCs w:val="24"/>
        </w:rPr>
        <w:t xml:space="preserve">0 de zile înainte de termenul limită de livrare prevăzut în contract. </w:t>
      </w:r>
      <w:r w:rsidRPr="00E9399E">
        <w:rPr>
          <w:rFonts w:ascii="Times New Roman" w:hAnsi="Times New Roman"/>
          <w:b/>
          <w:bCs/>
          <w:i/>
          <w:sz w:val="24"/>
          <w:szCs w:val="24"/>
        </w:rPr>
        <w:t>Acesta va putea fi completat cu acele teste considerate necesare de către achizitor pentru verificarea îndeplinirii tuturor cerin</w:t>
      </w:r>
      <w:r w:rsidR="00B975EA" w:rsidRPr="00E9399E">
        <w:rPr>
          <w:rFonts w:ascii="Times New Roman" w:hAnsi="Times New Roman"/>
          <w:b/>
          <w:bCs/>
          <w:i/>
          <w:sz w:val="24"/>
          <w:szCs w:val="24"/>
        </w:rPr>
        <w:t>ț</w:t>
      </w:r>
      <w:r w:rsidRPr="00E9399E">
        <w:rPr>
          <w:rFonts w:ascii="Times New Roman" w:hAnsi="Times New Roman"/>
          <w:b/>
          <w:bCs/>
          <w:i/>
          <w:sz w:val="24"/>
          <w:szCs w:val="24"/>
        </w:rPr>
        <w:t xml:space="preserve">elor. </w:t>
      </w:r>
      <w:r w:rsidRPr="00E9399E">
        <w:rPr>
          <w:rFonts w:ascii="Times New Roman" w:hAnsi="Times New Roman"/>
          <w:bCs/>
          <w:i/>
          <w:sz w:val="24"/>
          <w:szCs w:val="24"/>
        </w:rPr>
        <w:t>Versiunea agreată de către păr</w:t>
      </w:r>
      <w:r w:rsidR="00B975EA" w:rsidRPr="00E9399E">
        <w:rPr>
          <w:rFonts w:ascii="Times New Roman" w:hAnsi="Times New Roman"/>
          <w:bCs/>
          <w:i/>
          <w:sz w:val="24"/>
          <w:szCs w:val="24"/>
        </w:rPr>
        <w:t>ț</w:t>
      </w:r>
      <w:r w:rsidRPr="00E9399E">
        <w:rPr>
          <w:rFonts w:ascii="Times New Roman" w:hAnsi="Times New Roman"/>
          <w:bCs/>
          <w:i/>
          <w:sz w:val="24"/>
          <w:szCs w:val="24"/>
        </w:rPr>
        <w:t>i a PTEA va fi a</w:t>
      </w:r>
      <w:r w:rsidR="00290B26" w:rsidRPr="00E9399E">
        <w:rPr>
          <w:rFonts w:ascii="Times New Roman" w:hAnsi="Times New Roman"/>
          <w:bCs/>
          <w:i/>
          <w:sz w:val="24"/>
          <w:szCs w:val="24"/>
        </w:rPr>
        <w:t>probat</w:t>
      </w:r>
      <w:r w:rsidR="00DE71FB">
        <w:rPr>
          <w:rFonts w:ascii="Times New Roman" w:hAnsi="Times New Roman"/>
          <w:bCs/>
          <w:i/>
          <w:sz w:val="24"/>
          <w:szCs w:val="24"/>
        </w:rPr>
        <w:t>ă</w:t>
      </w:r>
      <w:r w:rsidR="00290B26" w:rsidRPr="00E9399E">
        <w:rPr>
          <w:rFonts w:ascii="Times New Roman" w:hAnsi="Times New Roman"/>
          <w:bCs/>
          <w:i/>
          <w:sz w:val="24"/>
          <w:szCs w:val="24"/>
        </w:rPr>
        <w:t xml:space="preserve"> </w:t>
      </w:r>
      <w:r w:rsidR="00B975EA" w:rsidRPr="00E9399E">
        <w:rPr>
          <w:rFonts w:ascii="Times New Roman" w:hAnsi="Times New Roman"/>
          <w:bCs/>
          <w:i/>
          <w:sz w:val="24"/>
          <w:szCs w:val="24"/>
        </w:rPr>
        <w:t>ș</w:t>
      </w:r>
      <w:r w:rsidR="00290B26" w:rsidRPr="00E9399E">
        <w:rPr>
          <w:rFonts w:ascii="Times New Roman" w:hAnsi="Times New Roman"/>
          <w:bCs/>
          <w:i/>
          <w:sz w:val="24"/>
          <w:szCs w:val="24"/>
        </w:rPr>
        <w:t>i avizat</w:t>
      </w:r>
      <w:r w:rsidR="002859F7">
        <w:rPr>
          <w:rFonts w:ascii="Times New Roman" w:hAnsi="Times New Roman"/>
          <w:bCs/>
          <w:i/>
          <w:sz w:val="24"/>
          <w:szCs w:val="24"/>
        </w:rPr>
        <w:t>ă</w:t>
      </w:r>
      <w:r w:rsidR="00290B26" w:rsidRPr="00E9399E">
        <w:rPr>
          <w:rFonts w:ascii="Times New Roman" w:hAnsi="Times New Roman"/>
          <w:bCs/>
          <w:i/>
          <w:sz w:val="24"/>
          <w:szCs w:val="24"/>
        </w:rPr>
        <w:t xml:space="preserve"> </w:t>
      </w:r>
      <w:r w:rsidRPr="00E9399E">
        <w:rPr>
          <w:rFonts w:ascii="Times New Roman" w:hAnsi="Times New Roman"/>
          <w:bCs/>
          <w:i/>
          <w:sz w:val="24"/>
          <w:szCs w:val="24"/>
        </w:rPr>
        <w:t>înainte de începerea activită</w:t>
      </w:r>
      <w:r w:rsidR="00B975EA" w:rsidRPr="00E9399E">
        <w:rPr>
          <w:rFonts w:ascii="Times New Roman" w:hAnsi="Times New Roman"/>
          <w:bCs/>
          <w:i/>
          <w:sz w:val="24"/>
          <w:szCs w:val="24"/>
        </w:rPr>
        <w:t>ț</w:t>
      </w:r>
      <w:r w:rsidRPr="00E9399E">
        <w:rPr>
          <w:rFonts w:ascii="Times New Roman" w:hAnsi="Times New Roman"/>
          <w:bCs/>
          <w:i/>
          <w:sz w:val="24"/>
          <w:szCs w:val="24"/>
        </w:rPr>
        <w:t xml:space="preserve">ilor de testare </w:t>
      </w:r>
      <w:r w:rsidR="00B975EA" w:rsidRPr="00E9399E">
        <w:rPr>
          <w:rFonts w:ascii="Times New Roman" w:hAnsi="Times New Roman"/>
          <w:bCs/>
          <w:i/>
          <w:sz w:val="24"/>
          <w:szCs w:val="24"/>
        </w:rPr>
        <w:t>ș</w:t>
      </w:r>
      <w:r w:rsidRPr="00E9399E">
        <w:rPr>
          <w:rFonts w:ascii="Times New Roman" w:hAnsi="Times New Roman"/>
          <w:bCs/>
          <w:i/>
          <w:sz w:val="24"/>
          <w:szCs w:val="24"/>
        </w:rPr>
        <w:t>i evaluare de acceptan</w:t>
      </w:r>
      <w:r w:rsidR="00B975EA" w:rsidRPr="00E9399E">
        <w:rPr>
          <w:rFonts w:ascii="Times New Roman" w:hAnsi="Times New Roman"/>
          <w:bCs/>
          <w:i/>
          <w:sz w:val="24"/>
          <w:szCs w:val="24"/>
        </w:rPr>
        <w:t>ț</w:t>
      </w:r>
      <w:r w:rsidRPr="00E9399E">
        <w:rPr>
          <w:rFonts w:ascii="Times New Roman" w:hAnsi="Times New Roman"/>
          <w:bCs/>
          <w:i/>
          <w:sz w:val="24"/>
          <w:szCs w:val="24"/>
        </w:rPr>
        <w:t>ă.</w:t>
      </w:r>
    </w:p>
    <w:p w14:paraId="0F127A0C" w14:textId="77777777" w:rsidR="00235F3A"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 xml:space="preserve">(4) Planul de testare </w:t>
      </w:r>
      <w:r w:rsidR="00B975EA" w:rsidRPr="00317C6E">
        <w:rPr>
          <w:rFonts w:ascii="Times New Roman" w:hAnsi="Times New Roman"/>
          <w:bCs/>
          <w:sz w:val="24"/>
          <w:szCs w:val="24"/>
        </w:rPr>
        <w:t>ș</w:t>
      </w:r>
      <w:r w:rsidRPr="00317C6E">
        <w:rPr>
          <w:rFonts w:ascii="Times New Roman" w:hAnsi="Times New Roman"/>
          <w:bCs/>
          <w:sz w:val="24"/>
          <w:szCs w:val="24"/>
        </w:rPr>
        <w:t>i evaluare de acceptan</w:t>
      </w:r>
      <w:r w:rsidR="00B975EA" w:rsidRPr="00317C6E">
        <w:rPr>
          <w:rFonts w:ascii="Times New Roman" w:hAnsi="Times New Roman"/>
          <w:bCs/>
          <w:sz w:val="24"/>
          <w:szCs w:val="24"/>
        </w:rPr>
        <w:t>ț</w:t>
      </w:r>
      <w:r w:rsidRPr="00317C6E">
        <w:rPr>
          <w:rFonts w:ascii="Times New Roman" w:hAnsi="Times New Roman"/>
          <w:bCs/>
          <w:sz w:val="24"/>
          <w:szCs w:val="24"/>
        </w:rPr>
        <w:t xml:space="preserve">ă (PTEA) va fi structurat conform modelului prezentate în </w:t>
      </w:r>
      <w:r w:rsidRPr="00317C6E">
        <w:rPr>
          <w:rFonts w:ascii="Times New Roman" w:hAnsi="Times New Roman"/>
          <w:bCs/>
          <w:i/>
          <w:sz w:val="24"/>
          <w:szCs w:val="24"/>
        </w:rPr>
        <w:t>Anexa nr. 2</w:t>
      </w:r>
      <w:r w:rsidRPr="00317C6E">
        <w:rPr>
          <w:rFonts w:ascii="Times New Roman" w:hAnsi="Times New Roman"/>
          <w:bCs/>
          <w:sz w:val="24"/>
          <w:szCs w:val="24"/>
        </w:rPr>
        <w:t xml:space="preserve">. </w:t>
      </w:r>
    </w:p>
    <w:p w14:paraId="68DB0DA8" w14:textId="250281E1" w:rsidR="00235F3A" w:rsidRPr="00317C6E" w:rsidRDefault="00235F3A" w:rsidP="00464857">
      <w:pPr>
        <w:ind w:firstLine="709"/>
        <w:jc w:val="both"/>
        <w:rPr>
          <w:rFonts w:ascii="Times New Roman" w:hAnsi="Times New Roman"/>
          <w:bCs/>
          <w:sz w:val="24"/>
          <w:szCs w:val="24"/>
        </w:rPr>
      </w:pPr>
      <w:r w:rsidRPr="00317C6E">
        <w:rPr>
          <w:rFonts w:ascii="Times New Roman" w:hAnsi="Times New Roman"/>
          <w:bCs/>
          <w:sz w:val="24"/>
          <w:szCs w:val="24"/>
        </w:rPr>
        <w:t xml:space="preserve"> (5) </w:t>
      </w:r>
      <w:r w:rsidR="00464857" w:rsidRPr="00BE396E">
        <w:rPr>
          <w:rFonts w:ascii="Times New Roman" w:hAnsi="Times New Roman"/>
          <w:bCs/>
          <w:noProof/>
          <w:sz w:val="24"/>
          <w:szCs w:val="24"/>
        </w:rPr>
        <w:t>PTEA va include, cel puțin, următoarele elemente:</w:t>
      </w:r>
      <w:r w:rsidR="00464857" w:rsidRPr="00BE396E">
        <w:rPr>
          <w:rFonts w:ascii="Times New Roman" w:hAnsi="Times New Roman"/>
          <w:noProof/>
          <w:sz w:val="24"/>
          <w:szCs w:val="24"/>
        </w:rPr>
        <w:t xml:space="preserve"> </w:t>
      </w:r>
      <w:r w:rsidR="00464857" w:rsidRPr="00BE396E">
        <w:rPr>
          <w:rFonts w:ascii="Times New Roman" w:hAnsi="Times New Roman"/>
          <w:bCs/>
          <w:noProof/>
          <w:sz w:val="24"/>
          <w:szCs w:val="24"/>
        </w:rPr>
        <w:t>perioada și locul de desfășurare a activităților</w:t>
      </w:r>
      <w:r w:rsidR="00464857" w:rsidRPr="00BE396E">
        <w:rPr>
          <w:rFonts w:ascii="Times New Roman" w:hAnsi="Times New Roman"/>
          <w:noProof/>
          <w:sz w:val="24"/>
          <w:szCs w:val="24"/>
        </w:rPr>
        <w:t xml:space="preserve">, denumirea testului, toate cerinţele tehnice impuse de specificaţia tehnică, parametrii ofertați în propunerea tehnică, metoda de verificare (inspecţie, analiză, demonstraţie, test), resurse umane si </w:t>
      </w:r>
      <w:r w:rsidR="00464857" w:rsidRPr="00BE396E">
        <w:rPr>
          <w:rFonts w:ascii="Times New Roman" w:hAnsi="Times New Roman"/>
          <w:noProof/>
          <w:sz w:val="24"/>
          <w:szCs w:val="24"/>
        </w:rPr>
        <w:lastRenderedPageBreak/>
        <w:t xml:space="preserve">materiale necesare efectuării testelor si cine le asigura, durata de desfăşurare a testului, locul de desfăşurare, procedurile de verificare pentru cerințele care presupun Demonstrație și Test și criteriile de evaluare a rezultatelor testării. </w:t>
      </w:r>
      <w:r w:rsidR="00464857" w:rsidRPr="00BE396E">
        <w:rPr>
          <w:rFonts w:ascii="Times New Roman" w:hAnsi="Times New Roman"/>
          <w:bCs/>
          <w:noProof/>
          <w:sz w:val="24"/>
          <w:szCs w:val="24"/>
        </w:rPr>
        <w:t xml:space="preserve">Procedurile de testare și evaluare prevăzute în PTEA vor fi transmise Achizitorului, </w:t>
      </w:r>
      <w:r w:rsidR="00464857">
        <w:rPr>
          <w:rFonts w:ascii="Times New Roman" w:hAnsi="Times New Roman"/>
          <w:bCs/>
          <w:noProof/>
          <w:sz w:val="24"/>
          <w:szCs w:val="24"/>
        </w:rPr>
        <w:t>de către</w:t>
      </w:r>
      <w:r w:rsidR="00464857" w:rsidRPr="00BE396E">
        <w:rPr>
          <w:rFonts w:ascii="Times New Roman" w:hAnsi="Times New Roman"/>
          <w:bCs/>
          <w:noProof/>
          <w:sz w:val="24"/>
          <w:szCs w:val="24"/>
        </w:rPr>
        <w:t xml:space="preserve"> Furnizor, împreună cu PTEA.</w:t>
      </w:r>
      <w:r w:rsidR="00464857">
        <w:rPr>
          <w:rFonts w:ascii="Times New Roman" w:hAnsi="Times New Roman"/>
          <w:bCs/>
          <w:noProof/>
          <w:sz w:val="24"/>
          <w:szCs w:val="24"/>
        </w:rPr>
        <w:t xml:space="preserve"> </w:t>
      </w:r>
    </w:p>
    <w:p w14:paraId="36A7E316" w14:textId="498684C5" w:rsidR="00235F3A"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(6) Activită</w:t>
      </w:r>
      <w:r w:rsidR="00B975EA" w:rsidRPr="00317C6E">
        <w:rPr>
          <w:rFonts w:ascii="Times New Roman" w:hAnsi="Times New Roman"/>
          <w:bCs/>
          <w:sz w:val="24"/>
          <w:szCs w:val="24"/>
        </w:rPr>
        <w:t>ț</w:t>
      </w:r>
      <w:r w:rsidRPr="00317C6E">
        <w:rPr>
          <w:rFonts w:ascii="Times New Roman" w:hAnsi="Times New Roman"/>
          <w:bCs/>
          <w:sz w:val="24"/>
          <w:szCs w:val="24"/>
        </w:rPr>
        <w:t>ile cuprinse în PTEA se vor desfă</w:t>
      </w:r>
      <w:r w:rsidR="00B975EA" w:rsidRPr="00317C6E">
        <w:rPr>
          <w:rFonts w:ascii="Times New Roman" w:hAnsi="Times New Roman"/>
          <w:bCs/>
          <w:sz w:val="24"/>
          <w:szCs w:val="24"/>
        </w:rPr>
        <w:t>ș</w:t>
      </w:r>
      <w:r w:rsidRPr="00317C6E">
        <w:rPr>
          <w:rFonts w:ascii="Times New Roman" w:hAnsi="Times New Roman"/>
          <w:bCs/>
          <w:sz w:val="24"/>
          <w:szCs w:val="24"/>
        </w:rPr>
        <w:t>ura într-o facilitate desemnată de Furnizor de o comisie formată din reprezentan</w:t>
      </w:r>
      <w:r w:rsidR="00B975EA" w:rsidRPr="00317C6E">
        <w:rPr>
          <w:rFonts w:ascii="Times New Roman" w:hAnsi="Times New Roman"/>
          <w:bCs/>
          <w:sz w:val="24"/>
          <w:szCs w:val="24"/>
        </w:rPr>
        <w:t>ț</w:t>
      </w:r>
      <w:r w:rsidRPr="00317C6E">
        <w:rPr>
          <w:rFonts w:ascii="Times New Roman" w:hAnsi="Times New Roman"/>
          <w:bCs/>
          <w:sz w:val="24"/>
          <w:szCs w:val="24"/>
        </w:rPr>
        <w:t>i ai Achizitorului</w:t>
      </w:r>
      <w:r w:rsidR="002A7C22">
        <w:rPr>
          <w:rFonts w:ascii="Times New Roman" w:hAnsi="Times New Roman"/>
          <w:bCs/>
          <w:sz w:val="24"/>
          <w:szCs w:val="24"/>
        </w:rPr>
        <w:t xml:space="preserve"> și ai Beneficiarului</w:t>
      </w:r>
      <w:r w:rsidRPr="00317C6E">
        <w:rPr>
          <w:rFonts w:ascii="Times New Roman" w:hAnsi="Times New Roman"/>
          <w:bCs/>
          <w:sz w:val="24"/>
          <w:szCs w:val="24"/>
        </w:rPr>
        <w:t xml:space="preserve"> în prezen</w:t>
      </w:r>
      <w:r w:rsidR="00B975EA" w:rsidRPr="00317C6E">
        <w:rPr>
          <w:rFonts w:ascii="Times New Roman" w:hAnsi="Times New Roman"/>
          <w:bCs/>
          <w:sz w:val="24"/>
          <w:szCs w:val="24"/>
        </w:rPr>
        <w:t>ț</w:t>
      </w:r>
      <w:r w:rsidRPr="00317C6E">
        <w:rPr>
          <w:rFonts w:ascii="Times New Roman" w:hAnsi="Times New Roman"/>
          <w:bCs/>
          <w:sz w:val="24"/>
          <w:szCs w:val="24"/>
        </w:rPr>
        <w:t>a reprezentan</w:t>
      </w:r>
      <w:r w:rsidR="00B975EA" w:rsidRPr="00317C6E">
        <w:rPr>
          <w:rFonts w:ascii="Times New Roman" w:hAnsi="Times New Roman"/>
          <w:bCs/>
          <w:sz w:val="24"/>
          <w:szCs w:val="24"/>
        </w:rPr>
        <w:t>ț</w:t>
      </w:r>
      <w:r w:rsidRPr="00317C6E">
        <w:rPr>
          <w:rFonts w:ascii="Times New Roman" w:hAnsi="Times New Roman"/>
          <w:bCs/>
          <w:sz w:val="24"/>
          <w:szCs w:val="24"/>
        </w:rPr>
        <w:t>ilor Furnizorului.</w:t>
      </w:r>
    </w:p>
    <w:p w14:paraId="61BFA2E6" w14:textId="3B5B2537" w:rsidR="00235F3A"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(7) Reprezentan</w:t>
      </w:r>
      <w:r w:rsidR="00B975EA" w:rsidRPr="00317C6E">
        <w:rPr>
          <w:rFonts w:ascii="Times New Roman" w:hAnsi="Times New Roman"/>
          <w:bCs/>
          <w:sz w:val="24"/>
          <w:szCs w:val="24"/>
        </w:rPr>
        <w:t>ț</w:t>
      </w:r>
      <w:r w:rsidRPr="00317C6E">
        <w:rPr>
          <w:rFonts w:ascii="Times New Roman" w:hAnsi="Times New Roman"/>
          <w:bCs/>
          <w:sz w:val="24"/>
          <w:szCs w:val="24"/>
        </w:rPr>
        <w:t xml:space="preserve">ii Achizitorului participă la toate testele </w:t>
      </w:r>
      <w:r w:rsidR="00B975EA" w:rsidRPr="00317C6E">
        <w:rPr>
          <w:rFonts w:ascii="Times New Roman" w:hAnsi="Times New Roman"/>
          <w:bCs/>
          <w:sz w:val="24"/>
          <w:szCs w:val="24"/>
        </w:rPr>
        <w:t>ș</w:t>
      </w:r>
      <w:r w:rsidRPr="00317C6E">
        <w:rPr>
          <w:rFonts w:ascii="Times New Roman" w:hAnsi="Times New Roman"/>
          <w:bCs/>
          <w:sz w:val="24"/>
          <w:szCs w:val="24"/>
        </w:rPr>
        <w:t>i evaluările prevăzute în PTEA. În acest sens, Furnizorul va notifica Achizitorul, cu cel pu</w:t>
      </w:r>
      <w:r w:rsidR="00B975EA" w:rsidRPr="00317C6E">
        <w:rPr>
          <w:rFonts w:ascii="Times New Roman" w:hAnsi="Times New Roman"/>
          <w:bCs/>
          <w:sz w:val="24"/>
          <w:szCs w:val="24"/>
        </w:rPr>
        <w:t>ț</w:t>
      </w:r>
      <w:r w:rsidRPr="00317C6E">
        <w:rPr>
          <w:rFonts w:ascii="Times New Roman" w:hAnsi="Times New Roman"/>
          <w:bCs/>
          <w:sz w:val="24"/>
          <w:szCs w:val="24"/>
        </w:rPr>
        <w:t xml:space="preserve">in </w:t>
      </w:r>
      <w:r w:rsidR="00950BE6">
        <w:rPr>
          <w:rFonts w:ascii="Times New Roman" w:hAnsi="Times New Roman"/>
          <w:bCs/>
          <w:sz w:val="24"/>
          <w:szCs w:val="24"/>
        </w:rPr>
        <w:t>20</w:t>
      </w:r>
      <w:r w:rsidRPr="00317C6E">
        <w:rPr>
          <w:rFonts w:ascii="Times New Roman" w:hAnsi="Times New Roman"/>
          <w:bCs/>
          <w:sz w:val="24"/>
          <w:szCs w:val="24"/>
        </w:rPr>
        <w:t xml:space="preserve"> de zile înainte de începerea </w:t>
      </w:r>
      <w:r w:rsidR="002A7C22" w:rsidRPr="0048324C">
        <w:rPr>
          <w:rFonts w:ascii="Times New Roman" w:hAnsi="Times New Roman"/>
          <w:bCs/>
          <w:sz w:val="24"/>
          <w:szCs w:val="24"/>
        </w:rPr>
        <w:t>activ</w:t>
      </w:r>
      <w:r w:rsidR="0048324C" w:rsidRPr="0048324C">
        <w:rPr>
          <w:rFonts w:ascii="Times New Roman" w:hAnsi="Times New Roman"/>
          <w:bCs/>
          <w:sz w:val="24"/>
          <w:szCs w:val="24"/>
        </w:rPr>
        <w:t>ităților</w:t>
      </w:r>
      <w:r w:rsidR="002A7C22" w:rsidRPr="0048324C">
        <w:rPr>
          <w:rFonts w:ascii="Times New Roman" w:hAnsi="Times New Roman"/>
          <w:bCs/>
          <w:sz w:val="24"/>
          <w:szCs w:val="24"/>
        </w:rPr>
        <w:t xml:space="preserve"> de </w:t>
      </w:r>
      <w:r w:rsidRPr="0048324C">
        <w:rPr>
          <w:rFonts w:ascii="Times New Roman" w:hAnsi="Times New Roman"/>
          <w:bCs/>
          <w:sz w:val="24"/>
          <w:szCs w:val="24"/>
        </w:rPr>
        <w:t>test</w:t>
      </w:r>
      <w:r w:rsidR="0048324C" w:rsidRPr="0048324C">
        <w:rPr>
          <w:rFonts w:ascii="Times New Roman" w:hAnsi="Times New Roman"/>
          <w:bCs/>
          <w:sz w:val="24"/>
          <w:szCs w:val="24"/>
        </w:rPr>
        <w:t>are</w:t>
      </w:r>
      <w:r w:rsidRPr="00317C6E">
        <w:rPr>
          <w:rFonts w:ascii="Times New Roman" w:hAnsi="Times New Roman"/>
          <w:bCs/>
          <w:sz w:val="24"/>
          <w:szCs w:val="24"/>
        </w:rPr>
        <w:t xml:space="preserve"> si evalu</w:t>
      </w:r>
      <w:r w:rsidR="0048324C">
        <w:rPr>
          <w:rFonts w:ascii="Times New Roman" w:hAnsi="Times New Roman"/>
          <w:bCs/>
          <w:sz w:val="24"/>
          <w:szCs w:val="24"/>
        </w:rPr>
        <w:t>are</w:t>
      </w:r>
      <w:r w:rsidRPr="00317C6E">
        <w:rPr>
          <w:rFonts w:ascii="Times New Roman" w:hAnsi="Times New Roman"/>
          <w:bCs/>
          <w:sz w:val="24"/>
          <w:szCs w:val="24"/>
        </w:rPr>
        <w:t xml:space="preserve"> de acceptan</w:t>
      </w:r>
      <w:r w:rsidR="00B975EA" w:rsidRPr="00317C6E">
        <w:rPr>
          <w:rFonts w:ascii="Times New Roman" w:hAnsi="Times New Roman"/>
          <w:bCs/>
          <w:sz w:val="24"/>
          <w:szCs w:val="24"/>
        </w:rPr>
        <w:t>ț</w:t>
      </w:r>
      <w:r w:rsidRPr="00317C6E">
        <w:rPr>
          <w:rFonts w:ascii="Times New Roman" w:hAnsi="Times New Roman"/>
          <w:bCs/>
          <w:sz w:val="24"/>
          <w:szCs w:val="24"/>
        </w:rPr>
        <w:t xml:space="preserve">ă, asupra locului </w:t>
      </w:r>
      <w:r w:rsidR="00B975EA" w:rsidRPr="00317C6E">
        <w:rPr>
          <w:rFonts w:ascii="Times New Roman" w:hAnsi="Times New Roman"/>
          <w:bCs/>
          <w:sz w:val="24"/>
          <w:szCs w:val="24"/>
        </w:rPr>
        <w:t>ș</w:t>
      </w:r>
      <w:r w:rsidRPr="00317C6E">
        <w:rPr>
          <w:rFonts w:ascii="Times New Roman" w:hAnsi="Times New Roman"/>
          <w:bCs/>
          <w:sz w:val="24"/>
          <w:szCs w:val="24"/>
        </w:rPr>
        <w:t>i perioadei de desfă</w:t>
      </w:r>
      <w:r w:rsidR="00B975EA" w:rsidRPr="00317C6E">
        <w:rPr>
          <w:rFonts w:ascii="Times New Roman" w:hAnsi="Times New Roman"/>
          <w:bCs/>
          <w:sz w:val="24"/>
          <w:szCs w:val="24"/>
        </w:rPr>
        <w:t>ș</w:t>
      </w:r>
      <w:r w:rsidRPr="00317C6E">
        <w:rPr>
          <w:rFonts w:ascii="Times New Roman" w:hAnsi="Times New Roman"/>
          <w:bCs/>
          <w:sz w:val="24"/>
          <w:szCs w:val="24"/>
        </w:rPr>
        <w:t>urare a acestora. Furnizorul nu va fi întârziat fa</w:t>
      </w:r>
      <w:r w:rsidR="00B975EA" w:rsidRPr="00317C6E">
        <w:rPr>
          <w:rFonts w:ascii="Times New Roman" w:hAnsi="Times New Roman"/>
          <w:bCs/>
          <w:sz w:val="24"/>
          <w:szCs w:val="24"/>
        </w:rPr>
        <w:t>ț</w:t>
      </w:r>
      <w:r w:rsidRPr="00317C6E">
        <w:rPr>
          <w:rFonts w:ascii="Times New Roman" w:hAnsi="Times New Roman"/>
          <w:bCs/>
          <w:sz w:val="24"/>
          <w:szCs w:val="24"/>
        </w:rPr>
        <w:t xml:space="preserve">ă de graficul său de testare </w:t>
      </w:r>
      <w:r w:rsidR="00B975EA" w:rsidRPr="00317C6E">
        <w:rPr>
          <w:rFonts w:ascii="Times New Roman" w:hAnsi="Times New Roman"/>
          <w:bCs/>
          <w:sz w:val="24"/>
          <w:szCs w:val="24"/>
        </w:rPr>
        <w:t>ș</w:t>
      </w:r>
      <w:r w:rsidRPr="00317C6E">
        <w:rPr>
          <w:rFonts w:ascii="Times New Roman" w:hAnsi="Times New Roman"/>
          <w:bCs/>
          <w:sz w:val="24"/>
          <w:szCs w:val="24"/>
        </w:rPr>
        <w:t>i evaluare de acceptan</w:t>
      </w:r>
      <w:r w:rsidR="00B975EA" w:rsidRPr="00317C6E">
        <w:rPr>
          <w:rFonts w:ascii="Times New Roman" w:hAnsi="Times New Roman"/>
          <w:bCs/>
          <w:sz w:val="24"/>
          <w:szCs w:val="24"/>
        </w:rPr>
        <w:t>ț</w:t>
      </w:r>
      <w:r w:rsidRPr="00317C6E">
        <w:rPr>
          <w:rFonts w:ascii="Times New Roman" w:hAnsi="Times New Roman"/>
          <w:bCs/>
          <w:sz w:val="24"/>
          <w:szCs w:val="24"/>
        </w:rPr>
        <w:t>ă din cauza imposibilită</w:t>
      </w:r>
      <w:r w:rsidR="00B975EA" w:rsidRPr="00317C6E">
        <w:rPr>
          <w:rFonts w:ascii="Times New Roman" w:hAnsi="Times New Roman"/>
          <w:bCs/>
          <w:sz w:val="24"/>
          <w:szCs w:val="24"/>
        </w:rPr>
        <w:t>ț</w:t>
      </w:r>
      <w:r w:rsidRPr="00317C6E">
        <w:rPr>
          <w:rFonts w:ascii="Times New Roman" w:hAnsi="Times New Roman"/>
          <w:bCs/>
          <w:sz w:val="24"/>
          <w:szCs w:val="24"/>
        </w:rPr>
        <w:t xml:space="preserve">ii Achizitorului de a participa, în locul </w:t>
      </w:r>
      <w:r w:rsidR="00B975EA" w:rsidRPr="00317C6E">
        <w:rPr>
          <w:rFonts w:ascii="Times New Roman" w:hAnsi="Times New Roman"/>
          <w:bCs/>
          <w:sz w:val="24"/>
          <w:szCs w:val="24"/>
        </w:rPr>
        <w:t>ș</w:t>
      </w:r>
      <w:r w:rsidRPr="00317C6E">
        <w:rPr>
          <w:rFonts w:ascii="Times New Roman" w:hAnsi="Times New Roman"/>
          <w:bCs/>
          <w:sz w:val="24"/>
          <w:szCs w:val="24"/>
        </w:rPr>
        <w:t>i pe perioada anterior notificate, la activită</w:t>
      </w:r>
      <w:r w:rsidR="00B975EA" w:rsidRPr="00317C6E">
        <w:rPr>
          <w:rFonts w:ascii="Times New Roman" w:hAnsi="Times New Roman"/>
          <w:bCs/>
          <w:sz w:val="24"/>
          <w:szCs w:val="24"/>
        </w:rPr>
        <w:t>ț</w:t>
      </w:r>
      <w:r w:rsidRPr="00317C6E">
        <w:rPr>
          <w:rFonts w:ascii="Times New Roman" w:hAnsi="Times New Roman"/>
          <w:bCs/>
          <w:sz w:val="24"/>
          <w:szCs w:val="24"/>
        </w:rPr>
        <w:t>ile men</w:t>
      </w:r>
      <w:r w:rsidR="00B975EA" w:rsidRPr="00317C6E">
        <w:rPr>
          <w:rFonts w:ascii="Times New Roman" w:hAnsi="Times New Roman"/>
          <w:bCs/>
          <w:sz w:val="24"/>
          <w:szCs w:val="24"/>
        </w:rPr>
        <w:t>ț</w:t>
      </w:r>
      <w:r w:rsidRPr="00317C6E">
        <w:rPr>
          <w:rFonts w:ascii="Times New Roman" w:hAnsi="Times New Roman"/>
          <w:bCs/>
          <w:sz w:val="24"/>
          <w:szCs w:val="24"/>
        </w:rPr>
        <w:t>ionate.</w:t>
      </w:r>
    </w:p>
    <w:p w14:paraId="0FD93E94" w14:textId="24AD3762" w:rsidR="004A0AA2"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 xml:space="preserve">(8) </w:t>
      </w:r>
      <w:r w:rsidR="0048324C" w:rsidRPr="00BE396E">
        <w:rPr>
          <w:rFonts w:ascii="Times New Roman" w:hAnsi="Times New Roman"/>
          <w:bCs/>
          <w:noProof/>
          <w:sz w:val="24"/>
          <w:szCs w:val="24"/>
        </w:rPr>
        <w:t>Resursele materiale necesare, costurile aferente, răspunderea patrimonială și riscurile asociate pentru executarea activităților acceptanță a produselor, definite în PTEA sunt în responsabilitatea Furnizorului.</w:t>
      </w:r>
      <w:r w:rsidRPr="00317C6E">
        <w:rPr>
          <w:rFonts w:ascii="Times New Roman" w:hAnsi="Times New Roman"/>
          <w:bCs/>
          <w:sz w:val="24"/>
          <w:szCs w:val="24"/>
        </w:rPr>
        <w:t xml:space="preserve"> </w:t>
      </w:r>
    </w:p>
    <w:p w14:paraId="1C427242" w14:textId="77777777" w:rsidR="00235F3A"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(9) Pe timpul desfă</w:t>
      </w:r>
      <w:r w:rsidR="00B975EA" w:rsidRPr="00317C6E">
        <w:rPr>
          <w:rFonts w:ascii="Times New Roman" w:hAnsi="Times New Roman"/>
          <w:bCs/>
          <w:sz w:val="24"/>
          <w:szCs w:val="24"/>
        </w:rPr>
        <w:t>ș</w:t>
      </w:r>
      <w:r w:rsidRPr="00317C6E">
        <w:rPr>
          <w:rFonts w:ascii="Times New Roman" w:hAnsi="Times New Roman"/>
          <w:bCs/>
          <w:sz w:val="24"/>
          <w:szCs w:val="24"/>
        </w:rPr>
        <w:t>urării activită</w:t>
      </w:r>
      <w:r w:rsidR="00B975EA" w:rsidRPr="00317C6E">
        <w:rPr>
          <w:rFonts w:ascii="Times New Roman" w:hAnsi="Times New Roman"/>
          <w:bCs/>
          <w:sz w:val="24"/>
          <w:szCs w:val="24"/>
        </w:rPr>
        <w:t>ț</w:t>
      </w:r>
      <w:r w:rsidRPr="00317C6E">
        <w:rPr>
          <w:rFonts w:ascii="Times New Roman" w:hAnsi="Times New Roman"/>
          <w:bCs/>
          <w:sz w:val="24"/>
          <w:szCs w:val="24"/>
        </w:rPr>
        <w:t xml:space="preserve">ilor de testare </w:t>
      </w:r>
      <w:r w:rsidR="00B975EA" w:rsidRPr="00317C6E">
        <w:rPr>
          <w:rFonts w:ascii="Times New Roman" w:hAnsi="Times New Roman"/>
          <w:bCs/>
          <w:sz w:val="24"/>
          <w:szCs w:val="24"/>
        </w:rPr>
        <w:t>ș</w:t>
      </w:r>
      <w:r w:rsidRPr="00317C6E">
        <w:rPr>
          <w:rFonts w:ascii="Times New Roman" w:hAnsi="Times New Roman"/>
          <w:bCs/>
          <w:sz w:val="24"/>
          <w:szCs w:val="24"/>
        </w:rPr>
        <w:t>i evaluare de acceptan</w:t>
      </w:r>
      <w:r w:rsidR="00B975EA" w:rsidRPr="00317C6E">
        <w:rPr>
          <w:rFonts w:ascii="Times New Roman" w:hAnsi="Times New Roman"/>
          <w:bCs/>
          <w:sz w:val="24"/>
          <w:szCs w:val="24"/>
        </w:rPr>
        <w:t>ț</w:t>
      </w:r>
      <w:r w:rsidRPr="00317C6E">
        <w:rPr>
          <w:rFonts w:ascii="Times New Roman" w:hAnsi="Times New Roman"/>
          <w:bCs/>
          <w:sz w:val="24"/>
          <w:szCs w:val="24"/>
        </w:rPr>
        <w:t>ă, Furnizorul va pune la dispozi</w:t>
      </w:r>
      <w:r w:rsidR="00B975EA" w:rsidRPr="00317C6E">
        <w:rPr>
          <w:rFonts w:ascii="Times New Roman" w:hAnsi="Times New Roman"/>
          <w:bCs/>
          <w:sz w:val="24"/>
          <w:szCs w:val="24"/>
        </w:rPr>
        <w:t>ț</w:t>
      </w:r>
      <w:r w:rsidRPr="00317C6E">
        <w:rPr>
          <w:rFonts w:ascii="Times New Roman" w:hAnsi="Times New Roman"/>
          <w:bCs/>
          <w:sz w:val="24"/>
          <w:szCs w:val="24"/>
        </w:rPr>
        <w:t>ia reprezentan</w:t>
      </w:r>
      <w:r w:rsidR="00B975EA" w:rsidRPr="00317C6E">
        <w:rPr>
          <w:rFonts w:ascii="Times New Roman" w:hAnsi="Times New Roman"/>
          <w:bCs/>
          <w:sz w:val="24"/>
          <w:szCs w:val="24"/>
        </w:rPr>
        <w:t>ț</w:t>
      </w:r>
      <w:r w:rsidRPr="00317C6E">
        <w:rPr>
          <w:rFonts w:ascii="Times New Roman" w:hAnsi="Times New Roman"/>
          <w:bCs/>
          <w:sz w:val="24"/>
          <w:szCs w:val="24"/>
        </w:rPr>
        <w:t>ilor Achizitorului documente din dosarul de fabrica</w:t>
      </w:r>
      <w:r w:rsidR="00B975EA" w:rsidRPr="00317C6E">
        <w:rPr>
          <w:rFonts w:ascii="Times New Roman" w:hAnsi="Times New Roman"/>
          <w:bCs/>
          <w:sz w:val="24"/>
          <w:szCs w:val="24"/>
        </w:rPr>
        <w:t>ț</w:t>
      </w:r>
      <w:r w:rsidRPr="00317C6E">
        <w:rPr>
          <w:rFonts w:ascii="Times New Roman" w:hAnsi="Times New Roman"/>
          <w:bCs/>
          <w:sz w:val="24"/>
          <w:szCs w:val="24"/>
        </w:rPr>
        <w:t xml:space="preserve">ie al produsului </w:t>
      </w:r>
      <w:r w:rsidR="00B975EA" w:rsidRPr="00317C6E">
        <w:rPr>
          <w:rFonts w:ascii="Times New Roman" w:hAnsi="Times New Roman"/>
          <w:bCs/>
          <w:sz w:val="24"/>
          <w:szCs w:val="24"/>
        </w:rPr>
        <w:t>ș</w:t>
      </w:r>
      <w:r w:rsidRPr="00317C6E">
        <w:rPr>
          <w:rFonts w:ascii="Times New Roman" w:hAnsi="Times New Roman"/>
          <w:bCs/>
          <w:sz w:val="24"/>
          <w:szCs w:val="24"/>
        </w:rPr>
        <w:t>i/sau dosarul de omologare RAR (echivalent) care sa dovedească modul în care produsul satisface cerin</w:t>
      </w:r>
      <w:r w:rsidR="00B975EA" w:rsidRPr="00317C6E">
        <w:rPr>
          <w:rFonts w:ascii="Times New Roman" w:hAnsi="Times New Roman"/>
          <w:bCs/>
          <w:sz w:val="24"/>
          <w:szCs w:val="24"/>
        </w:rPr>
        <w:t>ț</w:t>
      </w:r>
      <w:r w:rsidRPr="00317C6E">
        <w:rPr>
          <w:rFonts w:ascii="Times New Roman" w:hAnsi="Times New Roman"/>
          <w:bCs/>
          <w:sz w:val="24"/>
          <w:szCs w:val="24"/>
        </w:rPr>
        <w:t>ele tehnice impuse prin documentele contractuale (buletine de încercare, buletine de măsurători, certificate de conformitate, rapoarte interne de testare, alte documente probante).</w:t>
      </w:r>
    </w:p>
    <w:p w14:paraId="3C26142F" w14:textId="1C9567A3" w:rsidR="00235F3A"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 xml:space="preserve">(10) După finalizarea </w:t>
      </w:r>
      <w:r w:rsidR="00B95AEB" w:rsidRPr="00317C6E">
        <w:rPr>
          <w:rFonts w:ascii="Times New Roman" w:hAnsi="Times New Roman"/>
          <w:bCs/>
          <w:sz w:val="24"/>
          <w:szCs w:val="24"/>
        </w:rPr>
        <w:t>activită</w:t>
      </w:r>
      <w:r w:rsidR="00B975EA" w:rsidRPr="00317C6E">
        <w:rPr>
          <w:rFonts w:ascii="Times New Roman" w:hAnsi="Times New Roman"/>
          <w:bCs/>
          <w:sz w:val="24"/>
          <w:szCs w:val="24"/>
        </w:rPr>
        <w:t>ț</w:t>
      </w:r>
      <w:r w:rsidR="00B95AEB" w:rsidRPr="00317C6E">
        <w:rPr>
          <w:rFonts w:ascii="Times New Roman" w:hAnsi="Times New Roman"/>
          <w:bCs/>
          <w:sz w:val="24"/>
          <w:szCs w:val="24"/>
        </w:rPr>
        <w:t>ilor</w:t>
      </w:r>
      <w:r w:rsidRPr="00317C6E">
        <w:rPr>
          <w:rFonts w:ascii="Times New Roman" w:hAnsi="Times New Roman"/>
          <w:bCs/>
          <w:sz w:val="24"/>
          <w:szCs w:val="24"/>
        </w:rPr>
        <w:t xml:space="preserve"> cuprinse în PTEA,  </w:t>
      </w:r>
      <w:r w:rsidR="00B95AEB" w:rsidRPr="00317C6E">
        <w:rPr>
          <w:rFonts w:ascii="Times New Roman" w:hAnsi="Times New Roman"/>
          <w:bCs/>
          <w:sz w:val="24"/>
          <w:szCs w:val="24"/>
        </w:rPr>
        <w:t xml:space="preserve">Furnizorul </w:t>
      </w:r>
      <w:r w:rsidRPr="00317C6E">
        <w:rPr>
          <w:rFonts w:ascii="Times New Roman" w:hAnsi="Times New Roman"/>
          <w:bCs/>
          <w:sz w:val="24"/>
          <w:szCs w:val="24"/>
        </w:rPr>
        <w:t xml:space="preserve">va elabora </w:t>
      </w:r>
      <w:r w:rsidR="00B95AEB" w:rsidRPr="00317C6E">
        <w:rPr>
          <w:rFonts w:ascii="Times New Roman" w:hAnsi="Times New Roman"/>
          <w:bCs/>
          <w:i/>
          <w:sz w:val="24"/>
          <w:szCs w:val="24"/>
        </w:rPr>
        <w:t xml:space="preserve">Raportul de testare </w:t>
      </w:r>
      <w:r w:rsidR="00B975EA" w:rsidRPr="00317C6E">
        <w:rPr>
          <w:rFonts w:ascii="Times New Roman" w:hAnsi="Times New Roman"/>
          <w:bCs/>
          <w:i/>
          <w:sz w:val="24"/>
          <w:szCs w:val="24"/>
        </w:rPr>
        <w:t>ș</w:t>
      </w:r>
      <w:r w:rsidR="00B95AEB" w:rsidRPr="00317C6E">
        <w:rPr>
          <w:rFonts w:ascii="Times New Roman" w:hAnsi="Times New Roman"/>
          <w:bCs/>
          <w:i/>
          <w:sz w:val="24"/>
          <w:szCs w:val="24"/>
        </w:rPr>
        <w:t>i evaluare de acceptan</w:t>
      </w:r>
      <w:r w:rsidR="00B975EA" w:rsidRPr="00317C6E">
        <w:rPr>
          <w:rFonts w:ascii="Times New Roman" w:hAnsi="Times New Roman"/>
          <w:bCs/>
          <w:i/>
          <w:sz w:val="24"/>
          <w:szCs w:val="24"/>
        </w:rPr>
        <w:t>ț</w:t>
      </w:r>
      <w:r w:rsidR="00B95AEB" w:rsidRPr="00317C6E">
        <w:rPr>
          <w:rFonts w:ascii="Times New Roman" w:hAnsi="Times New Roman"/>
          <w:bCs/>
          <w:i/>
          <w:sz w:val="24"/>
          <w:szCs w:val="24"/>
        </w:rPr>
        <w:t>ă (RTEA)</w:t>
      </w:r>
      <w:r w:rsidR="00B95AEB" w:rsidRPr="00317C6E">
        <w:rPr>
          <w:rFonts w:ascii="Times New Roman" w:hAnsi="Times New Roman"/>
          <w:bCs/>
          <w:sz w:val="24"/>
          <w:szCs w:val="24"/>
        </w:rPr>
        <w:t xml:space="preserve"> </w:t>
      </w:r>
      <w:r w:rsidR="00B975EA" w:rsidRPr="00317C6E">
        <w:rPr>
          <w:rFonts w:ascii="Times New Roman" w:hAnsi="Times New Roman"/>
          <w:bCs/>
          <w:sz w:val="24"/>
          <w:szCs w:val="24"/>
        </w:rPr>
        <w:t>ș</w:t>
      </w:r>
      <w:r w:rsidRPr="00317C6E">
        <w:rPr>
          <w:rFonts w:ascii="Times New Roman" w:hAnsi="Times New Roman"/>
          <w:bCs/>
          <w:sz w:val="24"/>
          <w:szCs w:val="24"/>
        </w:rPr>
        <w:t xml:space="preserve">i </w:t>
      </w:r>
      <w:r w:rsidR="00B95AEB" w:rsidRPr="00317C6E">
        <w:rPr>
          <w:rFonts w:ascii="Times New Roman" w:hAnsi="Times New Roman"/>
          <w:bCs/>
          <w:sz w:val="24"/>
          <w:szCs w:val="24"/>
        </w:rPr>
        <w:t>împreună</w:t>
      </w:r>
      <w:r w:rsidR="00ED541C" w:rsidRPr="00317C6E">
        <w:rPr>
          <w:rFonts w:ascii="Times New Roman" w:hAnsi="Times New Roman"/>
          <w:bCs/>
          <w:sz w:val="24"/>
          <w:szCs w:val="24"/>
        </w:rPr>
        <w:t xml:space="preserve"> cu comisia prevăzută la art. 12</w:t>
      </w:r>
      <w:r w:rsidR="00B95AEB" w:rsidRPr="00317C6E">
        <w:rPr>
          <w:rFonts w:ascii="Times New Roman" w:hAnsi="Times New Roman"/>
          <w:bCs/>
          <w:sz w:val="24"/>
          <w:szCs w:val="24"/>
        </w:rPr>
        <w:t>.</w:t>
      </w:r>
      <w:r w:rsidR="001C54C3" w:rsidRPr="00317C6E">
        <w:rPr>
          <w:rFonts w:ascii="Times New Roman" w:hAnsi="Times New Roman"/>
          <w:bCs/>
          <w:sz w:val="24"/>
          <w:szCs w:val="24"/>
        </w:rPr>
        <w:t>4 (</w:t>
      </w:r>
      <w:r w:rsidR="00B95AEB" w:rsidRPr="00317C6E">
        <w:rPr>
          <w:rFonts w:ascii="Times New Roman" w:hAnsi="Times New Roman"/>
          <w:bCs/>
          <w:sz w:val="24"/>
          <w:szCs w:val="24"/>
        </w:rPr>
        <w:t>6</w:t>
      </w:r>
      <w:r w:rsidR="001C54C3" w:rsidRPr="00317C6E">
        <w:rPr>
          <w:rFonts w:ascii="Times New Roman" w:hAnsi="Times New Roman"/>
          <w:bCs/>
          <w:sz w:val="24"/>
          <w:szCs w:val="24"/>
        </w:rPr>
        <w:t>)</w:t>
      </w:r>
      <w:r w:rsidR="00B95AEB" w:rsidRPr="00317C6E">
        <w:rPr>
          <w:rFonts w:ascii="Times New Roman" w:hAnsi="Times New Roman"/>
          <w:bCs/>
          <w:sz w:val="24"/>
          <w:szCs w:val="24"/>
        </w:rPr>
        <w:t xml:space="preserve">  îl vor </w:t>
      </w:r>
      <w:r w:rsidRPr="00317C6E">
        <w:rPr>
          <w:rFonts w:ascii="Times New Roman" w:hAnsi="Times New Roman"/>
          <w:bCs/>
          <w:sz w:val="24"/>
          <w:szCs w:val="24"/>
        </w:rPr>
        <w:t>semna</w:t>
      </w:r>
      <w:r w:rsidR="00B95AEB" w:rsidRPr="00317C6E">
        <w:rPr>
          <w:rFonts w:ascii="Times New Roman" w:hAnsi="Times New Roman"/>
          <w:bCs/>
          <w:sz w:val="24"/>
          <w:szCs w:val="24"/>
        </w:rPr>
        <w:t xml:space="preserve">. RTEA </w:t>
      </w:r>
      <w:r w:rsidRPr="00317C6E">
        <w:rPr>
          <w:rFonts w:ascii="Times New Roman" w:hAnsi="Times New Roman"/>
          <w:bCs/>
          <w:sz w:val="24"/>
          <w:szCs w:val="24"/>
        </w:rPr>
        <w:t>va con</w:t>
      </w:r>
      <w:r w:rsidR="00B975EA" w:rsidRPr="00317C6E">
        <w:rPr>
          <w:rFonts w:ascii="Times New Roman" w:hAnsi="Times New Roman"/>
          <w:bCs/>
          <w:sz w:val="24"/>
          <w:szCs w:val="24"/>
        </w:rPr>
        <w:t>ț</w:t>
      </w:r>
      <w:r w:rsidRPr="00317C6E">
        <w:rPr>
          <w:rFonts w:ascii="Times New Roman" w:hAnsi="Times New Roman"/>
          <w:bCs/>
          <w:sz w:val="24"/>
          <w:szCs w:val="24"/>
        </w:rPr>
        <w:t>ine, pe lângă informa</w:t>
      </w:r>
      <w:r w:rsidR="00B975EA" w:rsidRPr="00317C6E">
        <w:rPr>
          <w:rFonts w:ascii="Times New Roman" w:hAnsi="Times New Roman"/>
          <w:bCs/>
          <w:sz w:val="24"/>
          <w:szCs w:val="24"/>
        </w:rPr>
        <w:t>ț</w:t>
      </w:r>
      <w:r w:rsidRPr="00317C6E">
        <w:rPr>
          <w:rFonts w:ascii="Times New Roman" w:hAnsi="Times New Roman"/>
          <w:bCs/>
          <w:sz w:val="24"/>
          <w:szCs w:val="24"/>
        </w:rPr>
        <w:t>iile din PTEA, următoarele:</w:t>
      </w:r>
    </w:p>
    <w:p w14:paraId="1BE1307C" w14:textId="77777777" w:rsidR="00235F3A" w:rsidRPr="00317C6E" w:rsidRDefault="00235F3A" w:rsidP="00235F3A">
      <w:pPr>
        <w:numPr>
          <w:ilvl w:val="0"/>
          <w:numId w:val="13"/>
        </w:numPr>
        <w:tabs>
          <w:tab w:val="num" w:pos="-4536"/>
        </w:tabs>
        <w:jc w:val="both"/>
        <w:rPr>
          <w:rFonts w:ascii="Times New Roman" w:hAnsi="Times New Roman"/>
          <w:bCs/>
          <w:sz w:val="24"/>
          <w:szCs w:val="24"/>
        </w:rPr>
      </w:pPr>
      <w:r w:rsidRPr="00317C6E">
        <w:rPr>
          <w:rFonts w:ascii="Times New Roman" w:hAnsi="Times New Roman"/>
          <w:bCs/>
          <w:sz w:val="24"/>
          <w:szCs w:val="24"/>
        </w:rPr>
        <w:t xml:space="preserve">tabel cu datele de identificare ale produsului supus testării </w:t>
      </w:r>
      <w:r w:rsidR="00B975EA" w:rsidRPr="00317C6E">
        <w:rPr>
          <w:rFonts w:ascii="Times New Roman" w:hAnsi="Times New Roman"/>
          <w:bCs/>
          <w:sz w:val="24"/>
          <w:szCs w:val="24"/>
        </w:rPr>
        <w:t>ș</w:t>
      </w:r>
      <w:r w:rsidRPr="00317C6E">
        <w:rPr>
          <w:rFonts w:ascii="Times New Roman" w:hAnsi="Times New Roman"/>
          <w:bCs/>
          <w:sz w:val="24"/>
          <w:szCs w:val="24"/>
        </w:rPr>
        <w:t>i evaluării de acceptan</w:t>
      </w:r>
      <w:r w:rsidR="00B975EA" w:rsidRPr="00317C6E">
        <w:rPr>
          <w:rFonts w:ascii="Times New Roman" w:hAnsi="Times New Roman"/>
          <w:bCs/>
          <w:sz w:val="24"/>
          <w:szCs w:val="24"/>
        </w:rPr>
        <w:t>ț</w:t>
      </w:r>
      <w:r w:rsidRPr="00317C6E">
        <w:rPr>
          <w:rFonts w:ascii="Times New Roman" w:hAnsi="Times New Roman"/>
          <w:bCs/>
          <w:sz w:val="24"/>
          <w:szCs w:val="24"/>
        </w:rPr>
        <w:t>ă, inclusiv cu seriile principalelor ansambluri si subansambluri din componen</w:t>
      </w:r>
      <w:r w:rsidR="00B975EA" w:rsidRPr="00317C6E">
        <w:rPr>
          <w:rFonts w:ascii="Times New Roman" w:hAnsi="Times New Roman"/>
          <w:bCs/>
          <w:sz w:val="24"/>
          <w:szCs w:val="24"/>
        </w:rPr>
        <w:t>ț</w:t>
      </w:r>
      <w:r w:rsidRPr="00317C6E">
        <w:rPr>
          <w:rFonts w:ascii="Times New Roman" w:hAnsi="Times New Roman"/>
          <w:bCs/>
          <w:sz w:val="24"/>
          <w:szCs w:val="24"/>
        </w:rPr>
        <w:t>a produsului,</w:t>
      </w:r>
    </w:p>
    <w:p w14:paraId="290DBD9F" w14:textId="77777777" w:rsidR="00235F3A" w:rsidRPr="00317C6E" w:rsidRDefault="00235F3A" w:rsidP="00235F3A">
      <w:pPr>
        <w:numPr>
          <w:ilvl w:val="0"/>
          <w:numId w:val="13"/>
        </w:numPr>
        <w:tabs>
          <w:tab w:val="num" w:pos="-4536"/>
        </w:tabs>
        <w:jc w:val="both"/>
        <w:rPr>
          <w:rFonts w:ascii="Times New Roman" w:hAnsi="Times New Roman"/>
          <w:bCs/>
          <w:sz w:val="24"/>
          <w:szCs w:val="24"/>
        </w:rPr>
      </w:pPr>
      <w:r w:rsidRPr="00317C6E">
        <w:rPr>
          <w:rFonts w:ascii="Times New Roman" w:hAnsi="Times New Roman"/>
          <w:bCs/>
          <w:sz w:val="24"/>
          <w:szCs w:val="24"/>
        </w:rPr>
        <w:t>valorile măsurate (ob</w:t>
      </w:r>
      <w:r w:rsidR="00B975EA" w:rsidRPr="00317C6E">
        <w:rPr>
          <w:rFonts w:ascii="Times New Roman" w:hAnsi="Times New Roman"/>
          <w:bCs/>
          <w:sz w:val="24"/>
          <w:szCs w:val="24"/>
        </w:rPr>
        <w:t>ț</w:t>
      </w:r>
      <w:r w:rsidRPr="00317C6E">
        <w:rPr>
          <w:rFonts w:ascii="Times New Roman" w:hAnsi="Times New Roman"/>
          <w:bCs/>
          <w:sz w:val="24"/>
          <w:szCs w:val="24"/>
        </w:rPr>
        <w:t>inute) în urma testării/evaluării fiecărei cerin</w:t>
      </w:r>
      <w:r w:rsidR="00B975EA" w:rsidRPr="00317C6E">
        <w:rPr>
          <w:rFonts w:ascii="Times New Roman" w:hAnsi="Times New Roman"/>
          <w:bCs/>
          <w:sz w:val="24"/>
          <w:szCs w:val="24"/>
        </w:rPr>
        <w:t>ț</w:t>
      </w:r>
      <w:r w:rsidRPr="00317C6E">
        <w:rPr>
          <w:rFonts w:ascii="Times New Roman" w:hAnsi="Times New Roman"/>
          <w:bCs/>
          <w:sz w:val="24"/>
          <w:szCs w:val="24"/>
        </w:rPr>
        <w:t>e tehnice ce face obiectul PTEA;</w:t>
      </w:r>
    </w:p>
    <w:p w14:paraId="0F303590" w14:textId="7E71EDBA" w:rsidR="00235F3A" w:rsidRPr="00317C6E" w:rsidRDefault="00235F3A" w:rsidP="00235F3A">
      <w:pPr>
        <w:numPr>
          <w:ilvl w:val="0"/>
          <w:numId w:val="13"/>
        </w:numPr>
        <w:tabs>
          <w:tab w:val="num" w:pos="-4536"/>
        </w:tabs>
        <w:jc w:val="both"/>
        <w:rPr>
          <w:rFonts w:ascii="Times New Roman" w:hAnsi="Times New Roman"/>
          <w:bCs/>
          <w:sz w:val="24"/>
          <w:szCs w:val="24"/>
        </w:rPr>
      </w:pPr>
      <w:r w:rsidRPr="00317C6E">
        <w:rPr>
          <w:rFonts w:ascii="Times New Roman" w:hAnsi="Times New Roman"/>
          <w:bCs/>
          <w:sz w:val="24"/>
          <w:szCs w:val="24"/>
        </w:rPr>
        <w:t xml:space="preserve">concluziile fiecărui test </w:t>
      </w:r>
      <w:r w:rsidR="00B975EA" w:rsidRPr="00317C6E">
        <w:rPr>
          <w:rFonts w:ascii="Times New Roman" w:hAnsi="Times New Roman"/>
          <w:bCs/>
          <w:sz w:val="24"/>
          <w:szCs w:val="24"/>
        </w:rPr>
        <w:t>ș</w:t>
      </w:r>
      <w:r w:rsidRPr="00317C6E">
        <w:rPr>
          <w:rFonts w:ascii="Times New Roman" w:hAnsi="Times New Roman"/>
          <w:bCs/>
          <w:sz w:val="24"/>
          <w:szCs w:val="24"/>
        </w:rPr>
        <w:t xml:space="preserve">i evaluări efectuat(e) (ADMIS/RESPINS), în urma aplicării criteriilor de </w:t>
      </w:r>
      <w:r w:rsidR="00E8630B">
        <w:rPr>
          <w:rFonts w:ascii="Times New Roman" w:hAnsi="Times New Roman"/>
          <w:bCs/>
          <w:sz w:val="24"/>
          <w:szCs w:val="24"/>
        </w:rPr>
        <w:t>evaluare</w:t>
      </w:r>
      <w:r w:rsidRPr="00317C6E">
        <w:rPr>
          <w:rFonts w:ascii="Times New Roman" w:hAnsi="Times New Roman"/>
          <w:bCs/>
          <w:sz w:val="24"/>
          <w:szCs w:val="24"/>
        </w:rPr>
        <w:t xml:space="preserve"> prevăzute prin PTEA;</w:t>
      </w:r>
    </w:p>
    <w:p w14:paraId="1A51D402" w14:textId="04DE5B53" w:rsidR="00235F3A" w:rsidRPr="00E8630B" w:rsidRDefault="00235F3A" w:rsidP="00E8630B">
      <w:pPr>
        <w:numPr>
          <w:ilvl w:val="0"/>
          <w:numId w:val="13"/>
        </w:numPr>
        <w:tabs>
          <w:tab w:val="num" w:pos="-4536"/>
        </w:tabs>
        <w:jc w:val="both"/>
        <w:rPr>
          <w:rFonts w:ascii="Times New Roman" w:hAnsi="Times New Roman"/>
          <w:bCs/>
          <w:sz w:val="24"/>
          <w:szCs w:val="24"/>
        </w:rPr>
      </w:pPr>
      <w:r w:rsidRPr="00317C6E">
        <w:rPr>
          <w:rFonts w:ascii="Times New Roman" w:hAnsi="Times New Roman"/>
          <w:bCs/>
          <w:sz w:val="24"/>
          <w:szCs w:val="24"/>
        </w:rPr>
        <w:t xml:space="preserve">concluziile </w:t>
      </w:r>
      <w:r w:rsidR="00B975EA" w:rsidRPr="00317C6E">
        <w:rPr>
          <w:rFonts w:ascii="Times New Roman" w:hAnsi="Times New Roman"/>
          <w:bCs/>
          <w:sz w:val="24"/>
          <w:szCs w:val="24"/>
        </w:rPr>
        <w:t>ș</w:t>
      </w:r>
      <w:r w:rsidRPr="00317C6E">
        <w:rPr>
          <w:rFonts w:ascii="Times New Roman" w:hAnsi="Times New Roman"/>
          <w:bCs/>
          <w:sz w:val="24"/>
          <w:szCs w:val="24"/>
        </w:rPr>
        <w:t xml:space="preserve">i propunerile referitoare la produs după parcurgerea tuturor testelor </w:t>
      </w:r>
      <w:r w:rsidR="00B975EA" w:rsidRPr="00317C6E">
        <w:rPr>
          <w:rFonts w:ascii="Times New Roman" w:hAnsi="Times New Roman"/>
          <w:bCs/>
          <w:sz w:val="24"/>
          <w:szCs w:val="24"/>
        </w:rPr>
        <w:t>ș</w:t>
      </w:r>
      <w:r w:rsidRPr="00317C6E">
        <w:rPr>
          <w:rFonts w:ascii="Times New Roman" w:hAnsi="Times New Roman"/>
          <w:bCs/>
          <w:sz w:val="24"/>
          <w:szCs w:val="24"/>
        </w:rPr>
        <w:t>i evaluărilor prevăzute în PTEA.</w:t>
      </w:r>
    </w:p>
    <w:p w14:paraId="503F1330" w14:textId="59D34324" w:rsidR="00235F3A" w:rsidRPr="00317C6E" w:rsidRDefault="00235F3A" w:rsidP="00235F3A">
      <w:pPr>
        <w:ind w:firstLine="709"/>
        <w:jc w:val="both"/>
        <w:rPr>
          <w:rFonts w:ascii="Times New Roman" w:hAnsi="Times New Roman"/>
          <w:bCs/>
          <w:sz w:val="24"/>
          <w:szCs w:val="24"/>
        </w:rPr>
      </w:pPr>
      <w:r w:rsidRPr="00317C6E">
        <w:rPr>
          <w:rFonts w:ascii="Times New Roman" w:hAnsi="Times New Roman"/>
          <w:bCs/>
          <w:sz w:val="24"/>
          <w:szCs w:val="24"/>
        </w:rPr>
        <w:t>(1</w:t>
      </w:r>
      <w:r w:rsidR="00E8630B">
        <w:rPr>
          <w:rFonts w:ascii="Times New Roman" w:hAnsi="Times New Roman"/>
          <w:bCs/>
          <w:sz w:val="24"/>
          <w:szCs w:val="24"/>
        </w:rPr>
        <w:t>1</w:t>
      </w:r>
      <w:r w:rsidRPr="00317C6E">
        <w:rPr>
          <w:rFonts w:ascii="Times New Roman" w:hAnsi="Times New Roman"/>
          <w:bCs/>
          <w:sz w:val="24"/>
          <w:szCs w:val="24"/>
        </w:rPr>
        <w:t>) RTEA (Raportul de testare evaluare de acceptan</w:t>
      </w:r>
      <w:r w:rsidR="00B975EA" w:rsidRPr="00317C6E">
        <w:rPr>
          <w:rFonts w:ascii="Times New Roman" w:hAnsi="Times New Roman"/>
          <w:bCs/>
          <w:sz w:val="24"/>
          <w:szCs w:val="24"/>
        </w:rPr>
        <w:t>ț</w:t>
      </w:r>
      <w:r w:rsidRPr="00317C6E">
        <w:rPr>
          <w:rFonts w:ascii="Times New Roman" w:hAnsi="Times New Roman"/>
          <w:bCs/>
          <w:sz w:val="24"/>
          <w:szCs w:val="24"/>
        </w:rPr>
        <w:t>ă), semnat de</w:t>
      </w:r>
      <w:r w:rsidR="00E74B2D" w:rsidRPr="00317C6E">
        <w:rPr>
          <w:rFonts w:ascii="Times New Roman" w:hAnsi="Times New Roman"/>
          <w:bCs/>
          <w:sz w:val="24"/>
          <w:szCs w:val="24"/>
        </w:rPr>
        <w:t xml:space="preserve"> comisia prevăzută la punctul 12</w:t>
      </w:r>
      <w:r w:rsidRPr="00317C6E">
        <w:rPr>
          <w:rFonts w:ascii="Times New Roman" w:hAnsi="Times New Roman"/>
          <w:bCs/>
          <w:sz w:val="24"/>
          <w:szCs w:val="24"/>
        </w:rPr>
        <w:t>.</w:t>
      </w:r>
      <w:r w:rsidR="00042F26">
        <w:rPr>
          <w:rFonts w:ascii="Times New Roman" w:hAnsi="Times New Roman"/>
          <w:bCs/>
          <w:sz w:val="24"/>
          <w:szCs w:val="24"/>
        </w:rPr>
        <w:t>4(</w:t>
      </w:r>
      <w:r w:rsidR="00B95AEB" w:rsidRPr="00317C6E">
        <w:rPr>
          <w:rFonts w:ascii="Times New Roman" w:hAnsi="Times New Roman"/>
          <w:bCs/>
          <w:sz w:val="24"/>
          <w:szCs w:val="24"/>
        </w:rPr>
        <w:t>6</w:t>
      </w:r>
      <w:r w:rsidR="00042F26">
        <w:rPr>
          <w:rFonts w:ascii="Times New Roman" w:hAnsi="Times New Roman"/>
          <w:bCs/>
          <w:sz w:val="24"/>
          <w:szCs w:val="24"/>
        </w:rPr>
        <w:t xml:space="preserve">) </w:t>
      </w:r>
      <w:r w:rsidR="00B975EA" w:rsidRPr="00317C6E">
        <w:rPr>
          <w:rFonts w:ascii="Times New Roman" w:hAnsi="Times New Roman"/>
          <w:bCs/>
          <w:sz w:val="24"/>
          <w:szCs w:val="24"/>
        </w:rPr>
        <w:t>ș</w:t>
      </w:r>
      <w:r w:rsidRPr="00317C6E">
        <w:rPr>
          <w:rFonts w:ascii="Times New Roman" w:hAnsi="Times New Roman"/>
          <w:bCs/>
          <w:sz w:val="24"/>
          <w:szCs w:val="24"/>
        </w:rPr>
        <w:t xml:space="preserve">i aprobat de structura responsabilă a Achizitorului după parcurgerea cu succes a tuturor testelor </w:t>
      </w:r>
      <w:r w:rsidR="00B975EA" w:rsidRPr="00317C6E">
        <w:rPr>
          <w:rFonts w:ascii="Times New Roman" w:hAnsi="Times New Roman"/>
          <w:bCs/>
          <w:sz w:val="24"/>
          <w:szCs w:val="24"/>
        </w:rPr>
        <w:t>ș</w:t>
      </w:r>
      <w:r w:rsidRPr="00317C6E">
        <w:rPr>
          <w:rFonts w:ascii="Times New Roman" w:hAnsi="Times New Roman"/>
          <w:bCs/>
          <w:sz w:val="24"/>
          <w:szCs w:val="24"/>
        </w:rPr>
        <w:t>i evaluărilor de acceptan</w:t>
      </w:r>
      <w:r w:rsidR="00B975EA" w:rsidRPr="00317C6E">
        <w:rPr>
          <w:rFonts w:ascii="Times New Roman" w:hAnsi="Times New Roman"/>
          <w:bCs/>
          <w:sz w:val="24"/>
          <w:szCs w:val="24"/>
        </w:rPr>
        <w:t>ț</w:t>
      </w:r>
      <w:r w:rsidRPr="00317C6E">
        <w:rPr>
          <w:rFonts w:ascii="Times New Roman" w:hAnsi="Times New Roman"/>
          <w:bCs/>
          <w:sz w:val="24"/>
          <w:szCs w:val="24"/>
        </w:rPr>
        <w:t>ă prevăzute în PTEA, va fi documentul ce va permite Furnizorului să ini</w:t>
      </w:r>
      <w:r w:rsidR="00B975EA" w:rsidRPr="00317C6E">
        <w:rPr>
          <w:rFonts w:ascii="Times New Roman" w:hAnsi="Times New Roman"/>
          <w:bCs/>
          <w:sz w:val="24"/>
          <w:szCs w:val="24"/>
        </w:rPr>
        <w:t>ț</w:t>
      </w:r>
      <w:r w:rsidRPr="00317C6E">
        <w:rPr>
          <w:rFonts w:ascii="Times New Roman" w:hAnsi="Times New Roman"/>
          <w:bCs/>
          <w:sz w:val="24"/>
          <w:szCs w:val="24"/>
        </w:rPr>
        <w:t xml:space="preserve">ieze expedierea </w:t>
      </w:r>
      <w:r w:rsidR="00B975EA" w:rsidRPr="00317C6E">
        <w:rPr>
          <w:rFonts w:ascii="Times New Roman" w:hAnsi="Times New Roman"/>
          <w:bCs/>
          <w:sz w:val="24"/>
          <w:szCs w:val="24"/>
        </w:rPr>
        <w:t>ș</w:t>
      </w:r>
      <w:r w:rsidRPr="00317C6E">
        <w:rPr>
          <w:rFonts w:ascii="Times New Roman" w:hAnsi="Times New Roman"/>
          <w:bCs/>
          <w:sz w:val="24"/>
          <w:szCs w:val="24"/>
        </w:rPr>
        <w:t>i transportul produsului la locul de livrare (sediul beneficiarului).</w:t>
      </w:r>
    </w:p>
    <w:p w14:paraId="1ECFF6B3" w14:textId="228EE7B8" w:rsidR="002F0E1A" w:rsidRPr="00317C6E" w:rsidRDefault="002F0E1A" w:rsidP="002F0E1A">
      <w:pPr>
        <w:ind w:firstLine="709"/>
        <w:jc w:val="both"/>
        <w:rPr>
          <w:rFonts w:ascii="Times New Roman" w:hAnsi="Times New Roman"/>
          <w:bCs/>
          <w:sz w:val="24"/>
          <w:szCs w:val="24"/>
        </w:rPr>
      </w:pPr>
      <w:r w:rsidRPr="00317C6E">
        <w:rPr>
          <w:rFonts w:ascii="Times New Roman" w:hAnsi="Times New Roman"/>
          <w:bCs/>
          <w:sz w:val="24"/>
          <w:szCs w:val="24"/>
        </w:rPr>
        <w:t>(1</w:t>
      </w:r>
      <w:r w:rsidR="00E8630B">
        <w:rPr>
          <w:rFonts w:ascii="Times New Roman" w:hAnsi="Times New Roman"/>
          <w:bCs/>
          <w:sz w:val="24"/>
          <w:szCs w:val="24"/>
        </w:rPr>
        <w:t>2</w:t>
      </w:r>
      <w:r w:rsidRPr="00317C6E">
        <w:rPr>
          <w:rFonts w:ascii="Times New Roman" w:hAnsi="Times New Roman"/>
          <w:bCs/>
          <w:sz w:val="24"/>
          <w:szCs w:val="24"/>
        </w:rPr>
        <w:t>)  Furnizorul are obliga</w:t>
      </w:r>
      <w:r w:rsidR="00B975EA" w:rsidRPr="00317C6E">
        <w:rPr>
          <w:rFonts w:ascii="Times New Roman" w:hAnsi="Times New Roman"/>
          <w:bCs/>
          <w:sz w:val="24"/>
          <w:szCs w:val="24"/>
        </w:rPr>
        <w:t>ț</w:t>
      </w:r>
      <w:r w:rsidRPr="00317C6E">
        <w:rPr>
          <w:rFonts w:ascii="Times New Roman" w:hAnsi="Times New Roman"/>
          <w:bCs/>
          <w:sz w:val="24"/>
          <w:szCs w:val="24"/>
        </w:rPr>
        <w:t>ia de a permite Achizitorului executarea de activită</w:t>
      </w:r>
      <w:r w:rsidR="00B975EA" w:rsidRPr="00317C6E">
        <w:rPr>
          <w:rFonts w:ascii="Times New Roman" w:hAnsi="Times New Roman"/>
          <w:bCs/>
          <w:sz w:val="24"/>
          <w:szCs w:val="24"/>
        </w:rPr>
        <w:t>ț</w:t>
      </w:r>
      <w:r w:rsidRPr="00317C6E">
        <w:rPr>
          <w:rFonts w:ascii="Times New Roman" w:hAnsi="Times New Roman"/>
          <w:bCs/>
          <w:sz w:val="24"/>
          <w:szCs w:val="24"/>
        </w:rPr>
        <w:t xml:space="preserve">i de analize </w:t>
      </w:r>
      <w:r w:rsidR="00B975EA" w:rsidRPr="00317C6E">
        <w:rPr>
          <w:rFonts w:ascii="Times New Roman" w:hAnsi="Times New Roman"/>
          <w:bCs/>
          <w:sz w:val="24"/>
          <w:szCs w:val="24"/>
        </w:rPr>
        <w:t>ș</w:t>
      </w:r>
      <w:r w:rsidRPr="00317C6E">
        <w:rPr>
          <w:rFonts w:ascii="Times New Roman" w:hAnsi="Times New Roman"/>
          <w:bCs/>
          <w:sz w:val="24"/>
          <w:szCs w:val="24"/>
        </w:rPr>
        <w:t xml:space="preserve">i audituri  tehnice în vederea </w:t>
      </w:r>
      <w:r w:rsidRPr="00317C6E">
        <w:rPr>
          <w:rFonts w:ascii="Times New Roman" w:hAnsi="Times New Roman"/>
          <w:b/>
          <w:bCs/>
          <w:sz w:val="24"/>
          <w:szCs w:val="24"/>
        </w:rPr>
        <w:t xml:space="preserve">omologării produsului </w:t>
      </w:r>
      <w:r w:rsidRPr="00317C6E">
        <w:rPr>
          <w:rFonts w:ascii="Times New Roman" w:hAnsi="Times New Roman"/>
          <w:bCs/>
          <w:sz w:val="24"/>
          <w:szCs w:val="24"/>
        </w:rPr>
        <w:t>pentru introducerea acestuia în înzestrarea Ministerului Apărării Na</w:t>
      </w:r>
      <w:r w:rsidR="00B975EA" w:rsidRPr="00317C6E">
        <w:rPr>
          <w:rFonts w:ascii="Times New Roman" w:hAnsi="Times New Roman"/>
          <w:bCs/>
          <w:sz w:val="24"/>
          <w:szCs w:val="24"/>
        </w:rPr>
        <w:t>ț</w:t>
      </w:r>
      <w:r w:rsidRPr="00317C6E">
        <w:rPr>
          <w:rFonts w:ascii="Times New Roman" w:hAnsi="Times New Roman"/>
          <w:bCs/>
          <w:sz w:val="24"/>
          <w:szCs w:val="24"/>
        </w:rPr>
        <w:t xml:space="preserve">ionale în conformitate cu </w:t>
      </w:r>
      <w:r w:rsidRPr="00317C6E">
        <w:rPr>
          <w:rFonts w:ascii="Times New Roman" w:hAnsi="Times New Roman"/>
          <w:bCs/>
          <w:i/>
          <w:sz w:val="24"/>
          <w:szCs w:val="24"/>
        </w:rPr>
        <w:t>Instruc</w:t>
      </w:r>
      <w:r w:rsidR="00B975EA" w:rsidRPr="00317C6E">
        <w:rPr>
          <w:rFonts w:ascii="Times New Roman" w:hAnsi="Times New Roman"/>
          <w:bCs/>
          <w:i/>
          <w:sz w:val="24"/>
          <w:szCs w:val="24"/>
        </w:rPr>
        <w:t>ț</w:t>
      </w:r>
      <w:r w:rsidRPr="00317C6E">
        <w:rPr>
          <w:rFonts w:ascii="Times New Roman" w:hAnsi="Times New Roman"/>
          <w:bCs/>
          <w:i/>
          <w:sz w:val="24"/>
          <w:szCs w:val="24"/>
        </w:rPr>
        <w:t xml:space="preserve">iunea I.1000.4 privind procesele de testare, evaluare </w:t>
      </w:r>
      <w:r w:rsidR="00B975EA" w:rsidRPr="00317C6E">
        <w:rPr>
          <w:rFonts w:ascii="Times New Roman" w:hAnsi="Times New Roman"/>
          <w:bCs/>
          <w:i/>
          <w:sz w:val="24"/>
          <w:szCs w:val="24"/>
        </w:rPr>
        <w:t>ș</w:t>
      </w:r>
      <w:r w:rsidRPr="00317C6E">
        <w:rPr>
          <w:rFonts w:ascii="Times New Roman" w:hAnsi="Times New Roman"/>
          <w:bCs/>
          <w:i/>
          <w:sz w:val="24"/>
          <w:szCs w:val="24"/>
        </w:rPr>
        <w:t>i omologare a produselor</w:t>
      </w:r>
      <w:r w:rsidRPr="00317C6E">
        <w:rPr>
          <w:rFonts w:ascii="Times New Roman" w:hAnsi="Times New Roman"/>
          <w:bCs/>
          <w:sz w:val="24"/>
          <w:szCs w:val="24"/>
        </w:rPr>
        <w:t xml:space="preserve"> </w:t>
      </w:r>
      <w:r w:rsidR="00B975EA" w:rsidRPr="00317C6E">
        <w:rPr>
          <w:rFonts w:ascii="Times New Roman" w:hAnsi="Times New Roman"/>
          <w:bCs/>
          <w:sz w:val="24"/>
          <w:szCs w:val="24"/>
        </w:rPr>
        <w:t>ș</w:t>
      </w:r>
      <w:r w:rsidRPr="00317C6E">
        <w:rPr>
          <w:rFonts w:ascii="Times New Roman" w:hAnsi="Times New Roman"/>
          <w:bCs/>
          <w:sz w:val="24"/>
          <w:szCs w:val="24"/>
        </w:rPr>
        <w:t xml:space="preserve">i a </w:t>
      </w:r>
      <w:r w:rsidRPr="00317C6E">
        <w:rPr>
          <w:rFonts w:ascii="Times New Roman" w:hAnsi="Times New Roman"/>
          <w:bCs/>
          <w:i/>
          <w:sz w:val="24"/>
          <w:szCs w:val="24"/>
        </w:rPr>
        <w:t>Standardului Profesional Militar S</w:t>
      </w:r>
      <w:r w:rsidR="002E19D8" w:rsidRPr="00317C6E">
        <w:rPr>
          <w:rFonts w:ascii="Times New Roman" w:hAnsi="Times New Roman"/>
          <w:bCs/>
          <w:i/>
          <w:sz w:val="24"/>
          <w:szCs w:val="24"/>
        </w:rPr>
        <w:t xml:space="preserve">TP-M </w:t>
      </w:r>
      <w:r w:rsidRPr="00317C6E">
        <w:rPr>
          <w:rFonts w:ascii="Times New Roman" w:hAnsi="Times New Roman"/>
          <w:bCs/>
          <w:i/>
          <w:sz w:val="24"/>
          <w:szCs w:val="24"/>
        </w:rPr>
        <w:t xml:space="preserve">40533-99 </w:t>
      </w:r>
      <w:r w:rsidRPr="00317C6E">
        <w:rPr>
          <w:rFonts w:ascii="Times New Roman" w:hAnsi="Times New Roman"/>
          <w:bCs/>
          <w:sz w:val="24"/>
          <w:szCs w:val="24"/>
        </w:rPr>
        <w:t xml:space="preserve">privind </w:t>
      </w:r>
      <w:r w:rsidRPr="00317C6E">
        <w:rPr>
          <w:rFonts w:ascii="Times New Roman" w:hAnsi="Times New Roman"/>
          <w:bCs/>
          <w:i/>
          <w:sz w:val="24"/>
          <w:szCs w:val="24"/>
        </w:rPr>
        <w:t>Analize tehnice si audituri pentru sisteme, echipamente si software</w:t>
      </w:r>
      <w:r w:rsidRPr="00317C6E">
        <w:rPr>
          <w:rFonts w:ascii="Times New Roman" w:hAnsi="Times New Roman"/>
          <w:bCs/>
          <w:sz w:val="24"/>
          <w:szCs w:val="24"/>
        </w:rPr>
        <w:t>.</w:t>
      </w:r>
    </w:p>
    <w:p w14:paraId="2B37F7D6" w14:textId="77E27C07" w:rsidR="002F0E1A" w:rsidRDefault="002F0E1A" w:rsidP="002F0E1A">
      <w:pPr>
        <w:ind w:firstLine="709"/>
        <w:jc w:val="both"/>
        <w:rPr>
          <w:rFonts w:ascii="Times New Roman" w:hAnsi="Times New Roman"/>
          <w:bCs/>
          <w:sz w:val="24"/>
          <w:szCs w:val="24"/>
        </w:rPr>
      </w:pPr>
      <w:r w:rsidRPr="00317C6E">
        <w:rPr>
          <w:rFonts w:ascii="Times New Roman" w:hAnsi="Times New Roman"/>
          <w:bCs/>
          <w:sz w:val="24"/>
          <w:szCs w:val="24"/>
        </w:rPr>
        <w:t xml:space="preserve">  Activită</w:t>
      </w:r>
      <w:r w:rsidR="00B975EA" w:rsidRPr="00317C6E">
        <w:rPr>
          <w:rFonts w:ascii="Times New Roman" w:hAnsi="Times New Roman"/>
          <w:bCs/>
          <w:sz w:val="24"/>
          <w:szCs w:val="24"/>
        </w:rPr>
        <w:t>ț</w:t>
      </w:r>
      <w:r w:rsidRPr="00317C6E">
        <w:rPr>
          <w:rFonts w:ascii="Times New Roman" w:hAnsi="Times New Roman"/>
          <w:bCs/>
          <w:sz w:val="24"/>
          <w:szCs w:val="24"/>
        </w:rPr>
        <w:t xml:space="preserve">ile de analize </w:t>
      </w:r>
      <w:r w:rsidR="00B975EA" w:rsidRPr="00317C6E">
        <w:rPr>
          <w:rFonts w:ascii="Times New Roman" w:hAnsi="Times New Roman"/>
          <w:bCs/>
          <w:sz w:val="24"/>
          <w:szCs w:val="24"/>
        </w:rPr>
        <w:t>ș</w:t>
      </w:r>
      <w:r w:rsidRPr="00317C6E">
        <w:rPr>
          <w:rFonts w:ascii="Times New Roman" w:hAnsi="Times New Roman"/>
          <w:bCs/>
          <w:sz w:val="24"/>
          <w:szCs w:val="24"/>
        </w:rPr>
        <w:t>i audituri tehnice se vor desfă</w:t>
      </w:r>
      <w:r w:rsidR="00B975EA" w:rsidRPr="00317C6E">
        <w:rPr>
          <w:rFonts w:ascii="Times New Roman" w:hAnsi="Times New Roman"/>
          <w:bCs/>
          <w:sz w:val="24"/>
          <w:szCs w:val="24"/>
        </w:rPr>
        <w:t>ș</w:t>
      </w:r>
      <w:r w:rsidRPr="00317C6E">
        <w:rPr>
          <w:rFonts w:ascii="Times New Roman" w:hAnsi="Times New Roman"/>
          <w:bCs/>
          <w:sz w:val="24"/>
          <w:szCs w:val="24"/>
        </w:rPr>
        <w:t>ura după parcurgerea cu succes a activită</w:t>
      </w:r>
      <w:r w:rsidR="00B975EA" w:rsidRPr="00317C6E">
        <w:rPr>
          <w:rFonts w:ascii="Times New Roman" w:hAnsi="Times New Roman"/>
          <w:bCs/>
          <w:sz w:val="24"/>
          <w:szCs w:val="24"/>
        </w:rPr>
        <w:t>ț</w:t>
      </w:r>
      <w:r w:rsidRPr="00317C6E">
        <w:rPr>
          <w:rFonts w:ascii="Times New Roman" w:hAnsi="Times New Roman"/>
          <w:bCs/>
          <w:sz w:val="24"/>
          <w:szCs w:val="24"/>
        </w:rPr>
        <w:t>ilor de TEA. La activită</w:t>
      </w:r>
      <w:r w:rsidR="00B975EA" w:rsidRPr="00317C6E">
        <w:rPr>
          <w:rFonts w:ascii="Times New Roman" w:hAnsi="Times New Roman"/>
          <w:bCs/>
          <w:sz w:val="24"/>
          <w:szCs w:val="24"/>
        </w:rPr>
        <w:t>ț</w:t>
      </w:r>
      <w:r w:rsidRPr="00317C6E">
        <w:rPr>
          <w:rFonts w:ascii="Times New Roman" w:hAnsi="Times New Roman"/>
          <w:bCs/>
          <w:sz w:val="24"/>
          <w:szCs w:val="24"/>
        </w:rPr>
        <w:t>ile de omologare a produsului, pe lângă reprezentan</w:t>
      </w:r>
      <w:r w:rsidR="00B975EA" w:rsidRPr="00317C6E">
        <w:rPr>
          <w:rFonts w:ascii="Times New Roman" w:hAnsi="Times New Roman"/>
          <w:bCs/>
          <w:sz w:val="24"/>
          <w:szCs w:val="24"/>
        </w:rPr>
        <w:t>ț</w:t>
      </w:r>
      <w:r w:rsidRPr="00317C6E">
        <w:rPr>
          <w:rFonts w:ascii="Times New Roman" w:hAnsi="Times New Roman"/>
          <w:bCs/>
          <w:sz w:val="24"/>
          <w:szCs w:val="24"/>
        </w:rPr>
        <w:t>ii Ministerului Apărării Na</w:t>
      </w:r>
      <w:r w:rsidR="00B975EA" w:rsidRPr="00317C6E">
        <w:rPr>
          <w:rFonts w:ascii="Times New Roman" w:hAnsi="Times New Roman"/>
          <w:bCs/>
          <w:sz w:val="24"/>
          <w:szCs w:val="24"/>
        </w:rPr>
        <w:t>ț</w:t>
      </w:r>
      <w:r w:rsidRPr="00317C6E">
        <w:rPr>
          <w:rFonts w:ascii="Times New Roman" w:hAnsi="Times New Roman"/>
          <w:bCs/>
          <w:sz w:val="24"/>
          <w:szCs w:val="24"/>
        </w:rPr>
        <w:t>ionale (Achizitor, Beneficiar, al</w:t>
      </w:r>
      <w:r w:rsidR="00B975EA" w:rsidRPr="00317C6E">
        <w:rPr>
          <w:rFonts w:ascii="Times New Roman" w:hAnsi="Times New Roman"/>
          <w:bCs/>
          <w:sz w:val="24"/>
          <w:szCs w:val="24"/>
        </w:rPr>
        <w:t>ț</w:t>
      </w:r>
      <w:r w:rsidRPr="00317C6E">
        <w:rPr>
          <w:rFonts w:ascii="Times New Roman" w:hAnsi="Times New Roman"/>
          <w:bCs/>
          <w:sz w:val="24"/>
          <w:szCs w:val="24"/>
        </w:rPr>
        <w:t>i reprezentan</w:t>
      </w:r>
      <w:r w:rsidR="00B975EA" w:rsidRPr="00317C6E">
        <w:rPr>
          <w:rFonts w:ascii="Times New Roman" w:hAnsi="Times New Roman"/>
          <w:bCs/>
          <w:sz w:val="24"/>
          <w:szCs w:val="24"/>
        </w:rPr>
        <w:t>ț</w:t>
      </w:r>
      <w:r w:rsidRPr="00317C6E">
        <w:rPr>
          <w:rFonts w:ascii="Times New Roman" w:hAnsi="Times New Roman"/>
          <w:bCs/>
          <w:sz w:val="24"/>
          <w:szCs w:val="24"/>
        </w:rPr>
        <w:t xml:space="preserve">i) pot participa </w:t>
      </w:r>
      <w:r w:rsidR="00B975EA" w:rsidRPr="00317C6E">
        <w:rPr>
          <w:rFonts w:ascii="Times New Roman" w:hAnsi="Times New Roman"/>
          <w:bCs/>
          <w:sz w:val="24"/>
          <w:szCs w:val="24"/>
        </w:rPr>
        <w:t>ș</w:t>
      </w:r>
      <w:r w:rsidRPr="00317C6E">
        <w:rPr>
          <w:rFonts w:ascii="Times New Roman" w:hAnsi="Times New Roman"/>
          <w:bCs/>
          <w:sz w:val="24"/>
          <w:szCs w:val="24"/>
        </w:rPr>
        <w:t>i reprezentan</w:t>
      </w:r>
      <w:r w:rsidR="00B975EA" w:rsidRPr="00317C6E">
        <w:rPr>
          <w:rFonts w:ascii="Times New Roman" w:hAnsi="Times New Roman"/>
          <w:bCs/>
          <w:sz w:val="24"/>
          <w:szCs w:val="24"/>
        </w:rPr>
        <w:t>ț</w:t>
      </w:r>
      <w:r w:rsidRPr="00317C6E">
        <w:rPr>
          <w:rFonts w:ascii="Times New Roman" w:hAnsi="Times New Roman"/>
          <w:bCs/>
          <w:sz w:val="24"/>
          <w:szCs w:val="24"/>
        </w:rPr>
        <w:t>i împuternici</w:t>
      </w:r>
      <w:r w:rsidR="00B975EA" w:rsidRPr="00317C6E">
        <w:rPr>
          <w:rFonts w:ascii="Times New Roman" w:hAnsi="Times New Roman"/>
          <w:bCs/>
          <w:sz w:val="24"/>
          <w:szCs w:val="24"/>
        </w:rPr>
        <w:t>ț</w:t>
      </w:r>
      <w:r w:rsidRPr="00317C6E">
        <w:rPr>
          <w:rFonts w:ascii="Times New Roman" w:hAnsi="Times New Roman"/>
          <w:bCs/>
          <w:sz w:val="24"/>
          <w:szCs w:val="24"/>
        </w:rPr>
        <w:t>i ai Furnizorului.</w:t>
      </w:r>
    </w:p>
    <w:p w14:paraId="46BD0AF5" w14:textId="77777777" w:rsidR="006B7791" w:rsidRDefault="006B7791" w:rsidP="002F0E1A">
      <w:pPr>
        <w:ind w:firstLine="709"/>
        <w:jc w:val="both"/>
        <w:rPr>
          <w:rFonts w:ascii="Times New Roman" w:hAnsi="Times New Roman"/>
          <w:bCs/>
          <w:sz w:val="24"/>
          <w:szCs w:val="24"/>
        </w:rPr>
      </w:pPr>
    </w:p>
    <w:p w14:paraId="73BC3713" w14:textId="0309F006" w:rsidR="006B7791" w:rsidRDefault="006B7791" w:rsidP="006B7791">
      <w:pPr>
        <w:pStyle w:val="BodyText2"/>
        <w:tabs>
          <w:tab w:val="left" w:pos="720"/>
        </w:tabs>
        <w:spacing w:after="0" w:line="240" w:lineRule="auto"/>
        <w:jc w:val="both"/>
        <w:rPr>
          <w:rFonts w:ascii="Times New Roman" w:hAnsi="Times New Roman"/>
          <w:b/>
          <w:bCs/>
          <w:noProof/>
          <w:sz w:val="24"/>
          <w:szCs w:val="24"/>
          <w:lang w:val="ro-RO"/>
        </w:rPr>
      </w:pPr>
      <w:r w:rsidRPr="00BE396E">
        <w:rPr>
          <w:rFonts w:ascii="Times New Roman" w:hAnsi="Times New Roman"/>
          <w:b/>
          <w:bCs/>
          <w:noProof/>
          <w:sz w:val="24"/>
          <w:szCs w:val="24"/>
          <w:lang w:val="ro-RO"/>
        </w:rPr>
        <w:t>B. ACTIVITĂȚI DE RECEPȚIE</w:t>
      </w:r>
    </w:p>
    <w:p w14:paraId="2F49CA68" w14:textId="77777777" w:rsidR="007656FB" w:rsidRPr="00BE396E" w:rsidRDefault="007656FB" w:rsidP="006B7791">
      <w:pPr>
        <w:pStyle w:val="BodyText2"/>
        <w:tabs>
          <w:tab w:val="left" w:pos="720"/>
        </w:tabs>
        <w:spacing w:after="0" w:line="240" w:lineRule="auto"/>
        <w:jc w:val="both"/>
        <w:rPr>
          <w:rFonts w:ascii="Times New Roman" w:hAnsi="Times New Roman"/>
          <w:b/>
          <w:bCs/>
          <w:noProof/>
          <w:sz w:val="24"/>
          <w:szCs w:val="24"/>
          <w:lang w:val="ro-RO"/>
        </w:rPr>
      </w:pPr>
    </w:p>
    <w:p w14:paraId="1D2B992C" w14:textId="1D96D08E" w:rsidR="005B0743" w:rsidRPr="00317C6E" w:rsidRDefault="00DA21F9" w:rsidP="00B95AEB">
      <w:pPr>
        <w:ind w:firstLine="709"/>
        <w:jc w:val="both"/>
        <w:rPr>
          <w:rFonts w:ascii="Times New Roman" w:hAnsi="Times New Roman"/>
          <w:bCs/>
          <w:sz w:val="24"/>
          <w:szCs w:val="24"/>
        </w:rPr>
      </w:pPr>
      <w:r w:rsidRPr="00317C6E">
        <w:rPr>
          <w:rFonts w:ascii="Times New Roman" w:hAnsi="Times New Roman"/>
          <w:b/>
          <w:bCs/>
          <w:sz w:val="24"/>
          <w:szCs w:val="24"/>
        </w:rPr>
        <w:t>Art. 12.5</w:t>
      </w:r>
      <w:r w:rsidRPr="00317C6E">
        <w:rPr>
          <w:rFonts w:ascii="Times New Roman" w:hAnsi="Times New Roman"/>
          <w:bCs/>
          <w:sz w:val="24"/>
          <w:szCs w:val="24"/>
        </w:rPr>
        <w:t xml:space="preserve"> </w:t>
      </w:r>
      <w:r w:rsidR="005B0743" w:rsidRPr="00317C6E">
        <w:rPr>
          <w:rFonts w:ascii="Times New Roman" w:hAnsi="Times New Roman"/>
          <w:bCs/>
          <w:sz w:val="24"/>
          <w:szCs w:val="24"/>
        </w:rPr>
        <w:t xml:space="preserve">(1) </w:t>
      </w:r>
      <w:r w:rsidR="00573B0C" w:rsidRPr="00317C6E">
        <w:rPr>
          <w:rFonts w:ascii="Times New Roman" w:hAnsi="Times New Roman"/>
          <w:bCs/>
          <w:sz w:val="24"/>
          <w:szCs w:val="24"/>
        </w:rPr>
        <w:t>P</w:t>
      </w:r>
      <w:r w:rsidR="005B0743" w:rsidRPr="00317C6E">
        <w:rPr>
          <w:rFonts w:ascii="Times New Roman" w:hAnsi="Times New Roman"/>
          <w:bCs/>
          <w:sz w:val="24"/>
          <w:szCs w:val="24"/>
        </w:rPr>
        <w:t>entru a verifica conformitatea produsului livrat cu documentele contractuale</w:t>
      </w:r>
      <w:r w:rsidR="00573B0C" w:rsidRPr="00317C6E">
        <w:rPr>
          <w:rFonts w:ascii="Times New Roman" w:hAnsi="Times New Roman"/>
          <w:bCs/>
          <w:sz w:val="24"/>
          <w:szCs w:val="24"/>
        </w:rPr>
        <w:t>, p</w:t>
      </w:r>
      <w:r w:rsidR="00154DAB" w:rsidRPr="00317C6E">
        <w:rPr>
          <w:rFonts w:ascii="Times New Roman" w:hAnsi="Times New Roman"/>
          <w:bCs/>
          <w:sz w:val="24"/>
          <w:szCs w:val="24"/>
        </w:rPr>
        <w:t xml:space="preserve">entru produsele </w:t>
      </w:r>
      <w:r w:rsidR="00573B0C" w:rsidRPr="00317C6E">
        <w:rPr>
          <w:rFonts w:ascii="Times New Roman" w:hAnsi="Times New Roman"/>
          <w:bCs/>
          <w:sz w:val="24"/>
          <w:szCs w:val="24"/>
        </w:rPr>
        <w:t xml:space="preserve">care fac obiectul prezentului contract, în cantitatea prevăzută în Anexa nr. 1, </w:t>
      </w:r>
      <w:r w:rsidR="00154DAB" w:rsidRPr="00317C6E">
        <w:rPr>
          <w:rFonts w:ascii="Times New Roman" w:hAnsi="Times New Roman"/>
          <w:bCs/>
          <w:sz w:val="24"/>
          <w:szCs w:val="24"/>
        </w:rPr>
        <w:t xml:space="preserve">la care configurația se menține ca la primul </w:t>
      </w:r>
      <w:r w:rsidR="00573B0C" w:rsidRPr="00317C6E">
        <w:rPr>
          <w:rFonts w:ascii="Times New Roman" w:hAnsi="Times New Roman"/>
          <w:bCs/>
          <w:sz w:val="24"/>
          <w:szCs w:val="24"/>
        </w:rPr>
        <w:t>produs, testat și omologat în condițiile precizate la Art. 12.4</w:t>
      </w:r>
      <w:r w:rsidR="00154DAB" w:rsidRPr="00317C6E">
        <w:rPr>
          <w:rFonts w:ascii="Times New Roman" w:hAnsi="Times New Roman"/>
          <w:bCs/>
          <w:sz w:val="24"/>
          <w:szCs w:val="24"/>
        </w:rPr>
        <w:t xml:space="preserve"> (fapt ce trebuie dovedit prin documente de la producătorul produselor), se vor desfășura</w:t>
      </w:r>
      <w:r w:rsidR="00573B0C" w:rsidRPr="00317C6E">
        <w:rPr>
          <w:rFonts w:ascii="Times New Roman" w:hAnsi="Times New Roman"/>
          <w:bCs/>
          <w:sz w:val="24"/>
          <w:szCs w:val="24"/>
        </w:rPr>
        <w:t>, la sediul beneficiarului,</w:t>
      </w:r>
      <w:r w:rsidR="00154DAB" w:rsidRPr="00317C6E">
        <w:rPr>
          <w:rFonts w:ascii="Times New Roman" w:hAnsi="Times New Roman"/>
          <w:bCs/>
          <w:sz w:val="24"/>
          <w:szCs w:val="24"/>
        </w:rPr>
        <w:t xml:space="preserve"> activități de recepție, care cuprind recepția calitativă (cu rol de acceptanță) și recepția cantitativă.</w:t>
      </w:r>
      <w:r w:rsidR="00573B0C" w:rsidRPr="00317C6E">
        <w:rPr>
          <w:rFonts w:ascii="Times New Roman" w:hAnsi="Times New Roman"/>
          <w:bCs/>
          <w:sz w:val="24"/>
          <w:szCs w:val="24"/>
        </w:rPr>
        <w:t xml:space="preserve"> Excepție va face primul produs, testat și omologat în condițiile Art.12.4, pentru care se vor desfășura doar activități de recepție cantitativă.</w:t>
      </w:r>
    </w:p>
    <w:p w14:paraId="2C9FEAF4" w14:textId="121F9E89" w:rsidR="00F93E78" w:rsidRPr="00317C6E" w:rsidRDefault="00573B0C" w:rsidP="00112B2C">
      <w:pPr>
        <w:ind w:firstLine="709"/>
        <w:jc w:val="both"/>
        <w:rPr>
          <w:rFonts w:ascii="Times New Roman" w:hAnsi="Times New Roman"/>
          <w:bCs/>
          <w:sz w:val="24"/>
          <w:szCs w:val="24"/>
        </w:rPr>
      </w:pPr>
      <w:r w:rsidRPr="00317C6E">
        <w:rPr>
          <w:rFonts w:ascii="Times New Roman" w:hAnsi="Times New Roman"/>
          <w:bCs/>
          <w:sz w:val="24"/>
          <w:szCs w:val="24"/>
        </w:rPr>
        <w:lastRenderedPageBreak/>
        <w:t>Activitățile de testare și evaluare de recepție (</w:t>
      </w:r>
      <w:r w:rsidR="00F93E78" w:rsidRPr="00317C6E">
        <w:rPr>
          <w:rFonts w:ascii="Times New Roman" w:hAnsi="Times New Roman"/>
          <w:bCs/>
          <w:sz w:val="24"/>
          <w:szCs w:val="24"/>
        </w:rPr>
        <w:t xml:space="preserve">calitativă </w:t>
      </w:r>
      <w:r w:rsidR="00B975EA" w:rsidRPr="00317C6E">
        <w:rPr>
          <w:rFonts w:ascii="Times New Roman" w:hAnsi="Times New Roman"/>
          <w:bCs/>
          <w:sz w:val="24"/>
          <w:szCs w:val="24"/>
        </w:rPr>
        <w:t>ș</w:t>
      </w:r>
      <w:r w:rsidRPr="00317C6E">
        <w:rPr>
          <w:rFonts w:ascii="Times New Roman" w:hAnsi="Times New Roman"/>
          <w:bCs/>
          <w:sz w:val="24"/>
          <w:szCs w:val="24"/>
        </w:rPr>
        <w:t xml:space="preserve">i cantitativă) </w:t>
      </w:r>
      <w:r w:rsidR="00F93E78" w:rsidRPr="00317C6E">
        <w:rPr>
          <w:rFonts w:ascii="Times New Roman" w:hAnsi="Times New Roman"/>
          <w:bCs/>
          <w:sz w:val="24"/>
          <w:szCs w:val="24"/>
        </w:rPr>
        <w:t>a produsului la Beneficiar se v</w:t>
      </w:r>
      <w:r w:rsidR="00E8630B">
        <w:rPr>
          <w:rFonts w:ascii="Times New Roman" w:hAnsi="Times New Roman"/>
          <w:bCs/>
          <w:sz w:val="24"/>
          <w:szCs w:val="24"/>
        </w:rPr>
        <w:t>or</w:t>
      </w:r>
      <w:r w:rsidR="00F93E78" w:rsidRPr="00317C6E">
        <w:rPr>
          <w:rFonts w:ascii="Times New Roman" w:hAnsi="Times New Roman"/>
          <w:bCs/>
          <w:sz w:val="24"/>
          <w:szCs w:val="24"/>
        </w:rPr>
        <w:t xml:space="preserve"> efectua în baza </w:t>
      </w:r>
      <w:r w:rsidR="00F93E78" w:rsidRPr="00317C6E">
        <w:rPr>
          <w:rFonts w:ascii="Times New Roman" w:hAnsi="Times New Roman"/>
          <w:bCs/>
          <w:i/>
          <w:sz w:val="24"/>
          <w:szCs w:val="24"/>
        </w:rPr>
        <w:t xml:space="preserve">Planului de testare </w:t>
      </w:r>
      <w:r w:rsidR="00B975EA" w:rsidRPr="00317C6E">
        <w:rPr>
          <w:rFonts w:ascii="Times New Roman" w:hAnsi="Times New Roman"/>
          <w:bCs/>
          <w:i/>
          <w:sz w:val="24"/>
          <w:szCs w:val="24"/>
        </w:rPr>
        <w:t>ș</w:t>
      </w:r>
      <w:r w:rsidR="00F93E78" w:rsidRPr="00317C6E">
        <w:rPr>
          <w:rFonts w:ascii="Times New Roman" w:hAnsi="Times New Roman"/>
          <w:bCs/>
          <w:i/>
          <w:sz w:val="24"/>
          <w:szCs w:val="24"/>
        </w:rPr>
        <w:t>i evaluare de recep</w:t>
      </w:r>
      <w:r w:rsidR="00B975EA" w:rsidRPr="00317C6E">
        <w:rPr>
          <w:rFonts w:ascii="Times New Roman" w:hAnsi="Times New Roman"/>
          <w:bCs/>
          <w:i/>
          <w:sz w:val="24"/>
          <w:szCs w:val="24"/>
        </w:rPr>
        <w:t>ț</w:t>
      </w:r>
      <w:r w:rsidR="00F93E78" w:rsidRPr="00317C6E">
        <w:rPr>
          <w:rFonts w:ascii="Times New Roman" w:hAnsi="Times New Roman"/>
          <w:bCs/>
          <w:i/>
          <w:sz w:val="24"/>
          <w:szCs w:val="24"/>
        </w:rPr>
        <w:t xml:space="preserve">ie (PTER) al  produsului </w:t>
      </w:r>
      <w:r w:rsidR="007949BF" w:rsidRPr="00317C6E">
        <w:rPr>
          <w:rFonts w:ascii="Times New Roman" w:hAnsi="Times New Roman"/>
          <w:b/>
          <w:bCs/>
          <w:i/>
          <w:sz w:val="24"/>
          <w:szCs w:val="24"/>
        </w:rPr>
        <w:t>„</w:t>
      </w:r>
      <w:r w:rsidR="0013528D" w:rsidRPr="0013528D">
        <w:rPr>
          <w:rFonts w:ascii="Times New Roman" w:hAnsi="Times New Roman"/>
          <w:b/>
          <w:i/>
          <w:iCs/>
          <w:sz w:val="24"/>
          <w:szCs w:val="24"/>
        </w:rPr>
        <w:t>Autocisternă pentru transport și alimentare combustibil turboreactor (</w:t>
      </w:r>
      <w:proofErr w:type="spellStart"/>
      <w:r w:rsidR="0013528D" w:rsidRPr="0013528D">
        <w:rPr>
          <w:rFonts w:ascii="Times New Roman" w:hAnsi="Times New Roman"/>
          <w:b/>
          <w:i/>
          <w:iCs/>
          <w:sz w:val="24"/>
          <w:szCs w:val="24"/>
        </w:rPr>
        <w:t>autoalimentator</w:t>
      </w:r>
      <w:proofErr w:type="spellEnd"/>
      <w:r w:rsidR="0013528D" w:rsidRPr="0013528D">
        <w:rPr>
          <w:rFonts w:ascii="Times New Roman" w:hAnsi="Times New Roman"/>
          <w:b/>
          <w:i/>
          <w:iCs/>
          <w:sz w:val="24"/>
          <w:szCs w:val="24"/>
        </w:rPr>
        <w:t>) de capacitate medie (18.000-22.000 litri)</w:t>
      </w:r>
      <w:r w:rsidR="00F93E78" w:rsidRPr="0013528D">
        <w:rPr>
          <w:rFonts w:ascii="Times New Roman" w:hAnsi="Times New Roman"/>
          <w:b/>
          <w:i/>
          <w:iCs/>
          <w:sz w:val="24"/>
          <w:szCs w:val="24"/>
        </w:rPr>
        <w:t>”</w:t>
      </w:r>
      <w:r w:rsidR="00F93E78" w:rsidRPr="00317C6E">
        <w:rPr>
          <w:rFonts w:ascii="Times New Roman" w:hAnsi="Times New Roman"/>
          <w:b/>
          <w:sz w:val="24"/>
          <w:szCs w:val="24"/>
        </w:rPr>
        <w:t xml:space="preserve"> </w:t>
      </w:r>
      <w:r w:rsidR="00F93E78" w:rsidRPr="00317C6E">
        <w:rPr>
          <w:rFonts w:ascii="Times New Roman" w:hAnsi="Times New Roman"/>
          <w:bCs/>
          <w:i/>
          <w:sz w:val="24"/>
          <w:szCs w:val="24"/>
        </w:rPr>
        <w:t xml:space="preserve"> – Anexa nr.3</w:t>
      </w:r>
      <w:r w:rsidR="00C50960" w:rsidRPr="00317C6E">
        <w:rPr>
          <w:rFonts w:ascii="Times New Roman" w:hAnsi="Times New Roman"/>
          <w:bCs/>
          <w:sz w:val="24"/>
          <w:szCs w:val="24"/>
        </w:rPr>
        <w:t xml:space="preserve">, transmis de către </w:t>
      </w:r>
      <w:r w:rsidR="00C50960" w:rsidRPr="00207019">
        <w:rPr>
          <w:rFonts w:ascii="Times New Roman" w:hAnsi="Times New Roman"/>
          <w:bCs/>
          <w:sz w:val="24"/>
          <w:szCs w:val="24"/>
        </w:rPr>
        <w:t>furnizor</w:t>
      </w:r>
      <w:r w:rsidR="00C03A3A" w:rsidRPr="00207019">
        <w:rPr>
          <w:rFonts w:ascii="Times New Roman" w:hAnsi="Times New Roman"/>
          <w:bCs/>
          <w:sz w:val="24"/>
          <w:szCs w:val="24"/>
        </w:rPr>
        <w:t xml:space="preserve">, pentru analiză și avizare, </w:t>
      </w:r>
      <w:r w:rsidR="00C50960" w:rsidRPr="00207019">
        <w:rPr>
          <w:rFonts w:ascii="Times New Roman" w:hAnsi="Times New Roman"/>
          <w:bCs/>
          <w:sz w:val="24"/>
          <w:szCs w:val="24"/>
        </w:rPr>
        <w:t xml:space="preserve">cu cel puțin </w:t>
      </w:r>
      <w:r w:rsidR="008A191C" w:rsidRPr="00207019">
        <w:rPr>
          <w:rFonts w:ascii="Times New Roman" w:hAnsi="Times New Roman"/>
          <w:bCs/>
          <w:sz w:val="24"/>
          <w:szCs w:val="24"/>
        </w:rPr>
        <w:t>1</w:t>
      </w:r>
      <w:r w:rsidR="00C50960" w:rsidRPr="00207019">
        <w:rPr>
          <w:rFonts w:ascii="Times New Roman" w:hAnsi="Times New Roman"/>
          <w:bCs/>
          <w:sz w:val="24"/>
          <w:szCs w:val="24"/>
        </w:rPr>
        <w:t>0 zile înainte de termenul limită de livrare prevăzut în contract</w:t>
      </w:r>
      <w:r w:rsidR="00C03A3A" w:rsidRPr="00207019">
        <w:rPr>
          <w:rFonts w:ascii="Times New Roman" w:hAnsi="Times New Roman"/>
          <w:bCs/>
          <w:sz w:val="24"/>
          <w:szCs w:val="24"/>
        </w:rPr>
        <w:t>.</w:t>
      </w:r>
    </w:p>
    <w:p w14:paraId="0E054E70" w14:textId="77777777" w:rsidR="001F24BB" w:rsidRPr="00317C6E" w:rsidRDefault="001F24BB" w:rsidP="001F24BB">
      <w:pPr>
        <w:ind w:firstLine="709"/>
        <w:jc w:val="both"/>
        <w:rPr>
          <w:rFonts w:ascii="Times New Roman" w:hAnsi="Times New Roman"/>
          <w:bCs/>
          <w:sz w:val="24"/>
          <w:szCs w:val="24"/>
        </w:rPr>
      </w:pPr>
      <w:r w:rsidRPr="00317C6E">
        <w:rPr>
          <w:rFonts w:ascii="Times New Roman" w:hAnsi="Times New Roman"/>
          <w:bCs/>
          <w:sz w:val="24"/>
          <w:szCs w:val="24"/>
        </w:rPr>
        <w:t>Recep</w:t>
      </w:r>
      <w:r w:rsidR="00B975EA" w:rsidRPr="00317C6E">
        <w:rPr>
          <w:rFonts w:ascii="Times New Roman" w:hAnsi="Times New Roman"/>
          <w:bCs/>
          <w:sz w:val="24"/>
          <w:szCs w:val="24"/>
        </w:rPr>
        <w:t>ț</w:t>
      </w:r>
      <w:r w:rsidRPr="00317C6E">
        <w:rPr>
          <w:rFonts w:ascii="Times New Roman" w:hAnsi="Times New Roman"/>
          <w:bCs/>
          <w:sz w:val="24"/>
          <w:szCs w:val="24"/>
        </w:rPr>
        <w:t xml:space="preserve">ia produsului ce face obiectul prezentului contract se execută în </w:t>
      </w:r>
      <w:r w:rsidR="002A5D7C" w:rsidRPr="00317C6E">
        <w:rPr>
          <w:rFonts w:ascii="Times New Roman" w:hAnsi="Times New Roman"/>
          <w:bCs/>
          <w:sz w:val="24"/>
          <w:szCs w:val="24"/>
        </w:rPr>
        <w:t>două</w:t>
      </w:r>
      <w:r w:rsidRPr="00317C6E">
        <w:rPr>
          <w:rFonts w:ascii="Times New Roman" w:hAnsi="Times New Roman"/>
          <w:bCs/>
          <w:sz w:val="24"/>
          <w:szCs w:val="24"/>
        </w:rPr>
        <w:t xml:space="preserve"> etape:</w:t>
      </w:r>
    </w:p>
    <w:p w14:paraId="7C9ED036" w14:textId="12B8B2DB" w:rsidR="002A5D7C" w:rsidRPr="00317C6E" w:rsidRDefault="002A5D7C" w:rsidP="002A5D7C">
      <w:pPr>
        <w:numPr>
          <w:ilvl w:val="0"/>
          <w:numId w:val="15"/>
        </w:numPr>
        <w:jc w:val="both"/>
        <w:rPr>
          <w:rFonts w:ascii="Times New Roman" w:hAnsi="Times New Roman"/>
          <w:bCs/>
          <w:sz w:val="24"/>
          <w:szCs w:val="24"/>
        </w:rPr>
      </w:pPr>
      <w:r w:rsidRPr="00317C6E">
        <w:rPr>
          <w:rFonts w:ascii="Times New Roman" w:hAnsi="Times New Roman"/>
          <w:b/>
          <w:bCs/>
          <w:i/>
          <w:sz w:val="24"/>
          <w:szCs w:val="24"/>
        </w:rPr>
        <w:t>Recep</w:t>
      </w:r>
      <w:r w:rsidR="00B975EA" w:rsidRPr="00317C6E">
        <w:rPr>
          <w:rFonts w:ascii="Times New Roman" w:hAnsi="Times New Roman"/>
          <w:b/>
          <w:bCs/>
          <w:i/>
          <w:sz w:val="24"/>
          <w:szCs w:val="24"/>
        </w:rPr>
        <w:t>ț</w:t>
      </w:r>
      <w:r w:rsidRPr="00317C6E">
        <w:rPr>
          <w:rFonts w:ascii="Times New Roman" w:hAnsi="Times New Roman"/>
          <w:b/>
          <w:bCs/>
          <w:i/>
          <w:sz w:val="24"/>
          <w:szCs w:val="24"/>
        </w:rPr>
        <w:t>ia calitativă</w:t>
      </w:r>
      <w:r w:rsidR="00E510C8" w:rsidRPr="00317C6E">
        <w:rPr>
          <w:rFonts w:ascii="Times New Roman" w:hAnsi="Times New Roman"/>
          <w:b/>
          <w:bCs/>
          <w:i/>
          <w:sz w:val="24"/>
          <w:szCs w:val="24"/>
        </w:rPr>
        <w:t xml:space="preserve"> (cu rol de acceptanță)</w:t>
      </w:r>
      <w:r w:rsidR="00626130" w:rsidRPr="00317C6E">
        <w:rPr>
          <w:rFonts w:ascii="Times New Roman" w:hAnsi="Times New Roman"/>
          <w:b/>
          <w:bCs/>
          <w:i/>
          <w:sz w:val="24"/>
          <w:szCs w:val="24"/>
        </w:rPr>
        <w:t xml:space="preserve"> </w:t>
      </w:r>
      <w:r w:rsidRPr="00317C6E">
        <w:rPr>
          <w:rFonts w:ascii="Times New Roman" w:hAnsi="Times New Roman"/>
          <w:bCs/>
          <w:sz w:val="24"/>
          <w:szCs w:val="24"/>
        </w:rPr>
        <w:t>constă în verificarea  func</w:t>
      </w:r>
      <w:r w:rsidR="00B975EA" w:rsidRPr="00317C6E">
        <w:rPr>
          <w:rFonts w:ascii="Times New Roman" w:hAnsi="Times New Roman"/>
          <w:bCs/>
          <w:sz w:val="24"/>
          <w:szCs w:val="24"/>
        </w:rPr>
        <w:t>ț</w:t>
      </w:r>
      <w:r w:rsidRPr="00317C6E">
        <w:rPr>
          <w:rFonts w:ascii="Times New Roman" w:hAnsi="Times New Roman"/>
          <w:bCs/>
          <w:sz w:val="24"/>
          <w:szCs w:val="24"/>
        </w:rPr>
        <w:t xml:space="preserve">iunilor </w:t>
      </w:r>
      <w:r w:rsidR="00B975EA" w:rsidRPr="00317C6E">
        <w:rPr>
          <w:rFonts w:ascii="Times New Roman" w:hAnsi="Times New Roman"/>
          <w:bCs/>
          <w:sz w:val="24"/>
          <w:szCs w:val="24"/>
        </w:rPr>
        <w:t>ș</w:t>
      </w:r>
      <w:r w:rsidRPr="00317C6E">
        <w:rPr>
          <w:rFonts w:ascii="Times New Roman" w:hAnsi="Times New Roman"/>
          <w:bCs/>
          <w:sz w:val="24"/>
          <w:szCs w:val="24"/>
        </w:rPr>
        <w:t>i parametrilor produsului cu ceri</w:t>
      </w:r>
      <w:r w:rsidR="002F0E1A" w:rsidRPr="00317C6E">
        <w:rPr>
          <w:rFonts w:ascii="Times New Roman" w:hAnsi="Times New Roman"/>
          <w:bCs/>
          <w:sz w:val="24"/>
          <w:szCs w:val="24"/>
        </w:rPr>
        <w:t>n</w:t>
      </w:r>
      <w:r w:rsidR="00B975EA" w:rsidRPr="00317C6E">
        <w:rPr>
          <w:rFonts w:ascii="Times New Roman" w:hAnsi="Times New Roman"/>
          <w:bCs/>
          <w:sz w:val="24"/>
          <w:szCs w:val="24"/>
        </w:rPr>
        <w:t>ț</w:t>
      </w:r>
      <w:r w:rsidR="002F0E1A" w:rsidRPr="00317C6E">
        <w:rPr>
          <w:rFonts w:ascii="Times New Roman" w:hAnsi="Times New Roman"/>
          <w:bCs/>
          <w:sz w:val="24"/>
          <w:szCs w:val="24"/>
        </w:rPr>
        <w:t xml:space="preserve">ele documentelor contractuale. </w:t>
      </w:r>
    </w:p>
    <w:p w14:paraId="73A6AA4A" w14:textId="77777777" w:rsidR="002A5D7C" w:rsidRPr="00317C6E" w:rsidRDefault="002A5D7C" w:rsidP="002A5D7C">
      <w:pPr>
        <w:numPr>
          <w:ilvl w:val="0"/>
          <w:numId w:val="15"/>
        </w:numPr>
        <w:jc w:val="both"/>
        <w:rPr>
          <w:rFonts w:ascii="Times New Roman" w:hAnsi="Times New Roman"/>
          <w:b/>
          <w:bCs/>
          <w:i/>
          <w:sz w:val="24"/>
          <w:szCs w:val="24"/>
        </w:rPr>
      </w:pPr>
      <w:r w:rsidRPr="00317C6E">
        <w:rPr>
          <w:rFonts w:ascii="Times New Roman" w:hAnsi="Times New Roman"/>
          <w:b/>
          <w:bCs/>
          <w:i/>
          <w:sz w:val="24"/>
          <w:szCs w:val="24"/>
        </w:rPr>
        <w:t>Recep</w:t>
      </w:r>
      <w:r w:rsidR="00B975EA" w:rsidRPr="00317C6E">
        <w:rPr>
          <w:rFonts w:ascii="Times New Roman" w:hAnsi="Times New Roman"/>
          <w:b/>
          <w:bCs/>
          <w:i/>
          <w:sz w:val="24"/>
          <w:szCs w:val="24"/>
        </w:rPr>
        <w:t>ț</w:t>
      </w:r>
      <w:r w:rsidRPr="00317C6E">
        <w:rPr>
          <w:rFonts w:ascii="Times New Roman" w:hAnsi="Times New Roman"/>
          <w:b/>
          <w:bCs/>
          <w:i/>
          <w:sz w:val="24"/>
          <w:szCs w:val="24"/>
        </w:rPr>
        <w:t xml:space="preserve">ia cantitativă </w:t>
      </w:r>
      <w:r w:rsidRPr="00317C6E">
        <w:rPr>
          <w:rFonts w:ascii="Times New Roman" w:hAnsi="Times New Roman"/>
          <w:bCs/>
          <w:sz w:val="24"/>
          <w:szCs w:val="24"/>
        </w:rPr>
        <w:t>presupune următoarele activită</w:t>
      </w:r>
      <w:r w:rsidR="00B975EA" w:rsidRPr="00317C6E">
        <w:rPr>
          <w:rFonts w:ascii="Times New Roman" w:hAnsi="Times New Roman"/>
          <w:bCs/>
          <w:sz w:val="24"/>
          <w:szCs w:val="24"/>
        </w:rPr>
        <w:t>ț</w:t>
      </w:r>
      <w:r w:rsidRPr="00317C6E">
        <w:rPr>
          <w:rFonts w:ascii="Times New Roman" w:hAnsi="Times New Roman"/>
          <w:bCs/>
          <w:sz w:val="24"/>
          <w:szCs w:val="24"/>
        </w:rPr>
        <w:t>i:</w:t>
      </w:r>
    </w:p>
    <w:p w14:paraId="5BDFD0B1" w14:textId="00956B62" w:rsidR="002A5D7C" w:rsidRPr="00317C6E" w:rsidRDefault="002A5D7C" w:rsidP="002A5D7C">
      <w:pPr>
        <w:numPr>
          <w:ilvl w:val="0"/>
          <w:numId w:val="17"/>
        </w:numPr>
        <w:jc w:val="both"/>
        <w:rPr>
          <w:rFonts w:ascii="Times New Roman" w:hAnsi="Times New Roman"/>
          <w:bCs/>
          <w:sz w:val="24"/>
          <w:szCs w:val="24"/>
        </w:rPr>
      </w:pPr>
      <w:r w:rsidRPr="00317C6E">
        <w:rPr>
          <w:rFonts w:ascii="Times New Roman" w:hAnsi="Times New Roman"/>
          <w:bCs/>
          <w:sz w:val="24"/>
          <w:szCs w:val="24"/>
        </w:rPr>
        <w:t>Verificarea egalită</w:t>
      </w:r>
      <w:r w:rsidR="00B975EA" w:rsidRPr="00317C6E">
        <w:rPr>
          <w:rFonts w:ascii="Times New Roman" w:hAnsi="Times New Roman"/>
          <w:bCs/>
          <w:sz w:val="24"/>
          <w:szCs w:val="24"/>
        </w:rPr>
        <w:t>ț</w:t>
      </w:r>
      <w:r w:rsidRPr="00317C6E">
        <w:rPr>
          <w:rFonts w:ascii="Times New Roman" w:hAnsi="Times New Roman"/>
          <w:bCs/>
          <w:sz w:val="24"/>
          <w:szCs w:val="24"/>
        </w:rPr>
        <w:t>ii între cantită</w:t>
      </w:r>
      <w:r w:rsidR="00B975EA" w:rsidRPr="00317C6E">
        <w:rPr>
          <w:rFonts w:ascii="Times New Roman" w:hAnsi="Times New Roman"/>
          <w:bCs/>
          <w:sz w:val="24"/>
          <w:szCs w:val="24"/>
        </w:rPr>
        <w:t>ț</w:t>
      </w:r>
      <w:r w:rsidRPr="00317C6E">
        <w:rPr>
          <w:rFonts w:ascii="Times New Roman" w:hAnsi="Times New Roman"/>
          <w:bCs/>
          <w:sz w:val="24"/>
          <w:szCs w:val="24"/>
        </w:rPr>
        <w:t>ile de produse/echipamente prevăz</w:t>
      </w:r>
      <w:r w:rsidR="004E1EA5" w:rsidRPr="00317C6E">
        <w:rPr>
          <w:rFonts w:ascii="Times New Roman" w:hAnsi="Times New Roman"/>
          <w:bCs/>
          <w:sz w:val="24"/>
          <w:szCs w:val="24"/>
        </w:rPr>
        <w:t xml:space="preserve">ute în documentele de livrare ale furnizorului </w:t>
      </w:r>
      <w:r w:rsidR="00B975EA" w:rsidRPr="00317C6E">
        <w:rPr>
          <w:rFonts w:ascii="Times New Roman" w:hAnsi="Times New Roman"/>
          <w:bCs/>
          <w:sz w:val="24"/>
          <w:szCs w:val="24"/>
        </w:rPr>
        <w:t>ș</w:t>
      </w:r>
      <w:r w:rsidRPr="00317C6E">
        <w:rPr>
          <w:rFonts w:ascii="Times New Roman" w:hAnsi="Times New Roman"/>
          <w:bCs/>
          <w:sz w:val="24"/>
          <w:szCs w:val="24"/>
        </w:rPr>
        <w:t>i cantită</w:t>
      </w:r>
      <w:r w:rsidR="00B975EA" w:rsidRPr="00317C6E">
        <w:rPr>
          <w:rFonts w:ascii="Times New Roman" w:hAnsi="Times New Roman"/>
          <w:bCs/>
          <w:sz w:val="24"/>
          <w:szCs w:val="24"/>
        </w:rPr>
        <w:t>ț</w:t>
      </w:r>
      <w:r w:rsidR="004E1EA5" w:rsidRPr="00317C6E">
        <w:rPr>
          <w:rFonts w:ascii="Times New Roman" w:hAnsi="Times New Roman"/>
          <w:bCs/>
          <w:sz w:val="24"/>
          <w:szCs w:val="24"/>
        </w:rPr>
        <w:t>ile primite de beneficiar</w:t>
      </w:r>
      <w:r w:rsidRPr="00317C6E">
        <w:rPr>
          <w:rFonts w:ascii="Times New Roman" w:hAnsi="Times New Roman"/>
          <w:bCs/>
          <w:sz w:val="24"/>
          <w:szCs w:val="24"/>
        </w:rPr>
        <w:t>;</w:t>
      </w:r>
    </w:p>
    <w:p w14:paraId="6279C943" w14:textId="10200344" w:rsidR="002A5D7C" w:rsidRPr="00317C6E" w:rsidRDefault="002A5D7C" w:rsidP="004E1EA5">
      <w:pPr>
        <w:numPr>
          <w:ilvl w:val="0"/>
          <w:numId w:val="17"/>
        </w:numPr>
        <w:jc w:val="both"/>
        <w:rPr>
          <w:rFonts w:ascii="Times New Roman" w:hAnsi="Times New Roman"/>
          <w:bCs/>
          <w:sz w:val="24"/>
          <w:szCs w:val="24"/>
        </w:rPr>
      </w:pPr>
      <w:r w:rsidRPr="00317C6E">
        <w:rPr>
          <w:rFonts w:ascii="Times New Roman" w:hAnsi="Times New Roman"/>
          <w:bCs/>
          <w:sz w:val="24"/>
          <w:szCs w:val="24"/>
        </w:rPr>
        <w:t>Verificarea documentelor de înso</w:t>
      </w:r>
      <w:r w:rsidR="00B975EA" w:rsidRPr="00317C6E">
        <w:rPr>
          <w:rFonts w:ascii="Times New Roman" w:hAnsi="Times New Roman"/>
          <w:bCs/>
          <w:sz w:val="24"/>
          <w:szCs w:val="24"/>
        </w:rPr>
        <w:t>ț</w:t>
      </w:r>
      <w:r w:rsidRPr="00317C6E">
        <w:rPr>
          <w:rFonts w:ascii="Times New Roman" w:hAnsi="Times New Roman"/>
          <w:bCs/>
          <w:sz w:val="24"/>
          <w:szCs w:val="24"/>
        </w:rPr>
        <w:t>ire a produselor livrate (documente de certificare a calită</w:t>
      </w:r>
      <w:r w:rsidR="00B975EA" w:rsidRPr="00317C6E">
        <w:rPr>
          <w:rFonts w:ascii="Times New Roman" w:hAnsi="Times New Roman"/>
          <w:bCs/>
          <w:sz w:val="24"/>
          <w:szCs w:val="24"/>
        </w:rPr>
        <w:t>ț</w:t>
      </w:r>
      <w:r w:rsidRPr="00317C6E">
        <w:rPr>
          <w:rFonts w:ascii="Times New Roman" w:hAnsi="Times New Roman"/>
          <w:bCs/>
          <w:sz w:val="24"/>
          <w:szCs w:val="24"/>
        </w:rPr>
        <w:t>ii, inventarul de complet al produsului, documente de transport, etc.), co</w:t>
      </w:r>
      <w:r w:rsidR="004E1EA5" w:rsidRPr="00317C6E">
        <w:rPr>
          <w:rFonts w:ascii="Times New Roman" w:hAnsi="Times New Roman"/>
          <w:bCs/>
          <w:sz w:val="24"/>
          <w:szCs w:val="24"/>
        </w:rPr>
        <w:t>nform prevederilor contractuale.</w:t>
      </w:r>
    </w:p>
    <w:p w14:paraId="752AFC35" w14:textId="72808599" w:rsidR="001F24BB" w:rsidRPr="00317C6E" w:rsidRDefault="001F24BB" w:rsidP="009E6663">
      <w:pPr>
        <w:ind w:firstLine="360"/>
        <w:jc w:val="both"/>
        <w:rPr>
          <w:rFonts w:ascii="Times New Roman" w:hAnsi="Times New Roman"/>
          <w:bCs/>
          <w:sz w:val="24"/>
          <w:szCs w:val="24"/>
        </w:rPr>
      </w:pPr>
      <w:r w:rsidRPr="00317C6E">
        <w:rPr>
          <w:rFonts w:ascii="Times New Roman" w:hAnsi="Times New Roman"/>
          <w:bCs/>
          <w:sz w:val="24"/>
          <w:szCs w:val="24"/>
        </w:rPr>
        <w:t>(2) Recep</w:t>
      </w:r>
      <w:r w:rsidR="00B975EA" w:rsidRPr="00317C6E">
        <w:rPr>
          <w:rFonts w:ascii="Times New Roman" w:hAnsi="Times New Roman"/>
          <w:bCs/>
          <w:sz w:val="24"/>
          <w:szCs w:val="24"/>
        </w:rPr>
        <w:t>ț</w:t>
      </w:r>
      <w:r w:rsidRPr="00317C6E">
        <w:rPr>
          <w:rFonts w:ascii="Times New Roman" w:hAnsi="Times New Roman"/>
          <w:bCs/>
          <w:sz w:val="24"/>
          <w:szCs w:val="24"/>
        </w:rPr>
        <w:t>ia produsului se va efectua, integr</w:t>
      </w:r>
      <w:r w:rsidR="007949BF" w:rsidRPr="00317C6E">
        <w:rPr>
          <w:rFonts w:ascii="Times New Roman" w:hAnsi="Times New Roman"/>
          <w:bCs/>
          <w:sz w:val="24"/>
          <w:szCs w:val="24"/>
        </w:rPr>
        <w:t>al, la locu</w:t>
      </w:r>
      <w:r w:rsidR="00150FF7">
        <w:rPr>
          <w:rFonts w:ascii="Times New Roman" w:hAnsi="Times New Roman"/>
          <w:bCs/>
          <w:sz w:val="24"/>
          <w:szCs w:val="24"/>
        </w:rPr>
        <w:t xml:space="preserve">l </w:t>
      </w:r>
      <w:r w:rsidR="007949BF" w:rsidRPr="00317C6E">
        <w:rPr>
          <w:rFonts w:ascii="Times New Roman" w:hAnsi="Times New Roman"/>
          <w:bCs/>
          <w:sz w:val="24"/>
          <w:szCs w:val="24"/>
        </w:rPr>
        <w:t>de livrare (</w:t>
      </w:r>
      <w:r w:rsidR="00E55EE9" w:rsidRPr="00E55EE9">
        <w:rPr>
          <w:rFonts w:ascii="Times New Roman" w:hAnsi="Times New Roman"/>
          <w:bCs/>
          <w:sz w:val="24"/>
          <w:szCs w:val="24"/>
        </w:rPr>
        <w:t>Cristian, jud. Brașov</w:t>
      </w:r>
      <w:r w:rsidRPr="00317C6E">
        <w:rPr>
          <w:rFonts w:ascii="Times New Roman" w:hAnsi="Times New Roman"/>
          <w:bCs/>
          <w:sz w:val="24"/>
          <w:szCs w:val="24"/>
        </w:rPr>
        <w:t>), în termen de</w:t>
      </w:r>
      <w:r w:rsidR="0053719D" w:rsidRPr="00317C6E">
        <w:rPr>
          <w:rFonts w:ascii="Times New Roman" w:hAnsi="Times New Roman"/>
          <w:bCs/>
          <w:sz w:val="24"/>
          <w:szCs w:val="24"/>
        </w:rPr>
        <w:t xml:space="preserve"> </w:t>
      </w:r>
      <w:r w:rsidR="004E1EA5" w:rsidRPr="00317C6E">
        <w:rPr>
          <w:rFonts w:ascii="Times New Roman" w:hAnsi="Times New Roman"/>
          <w:bCs/>
          <w:sz w:val="24"/>
          <w:szCs w:val="24"/>
        </w:rPr>
        <w:t>5</w:t>
      </w:r>
      <w:r w:rsidR="0053719D" w:rsidRPr="00317C6E">
        <w:rPr>
          <w:rFonts w:ascii="Times New Roman" w:hAnsi="Times New Roman"/>
          <w:bCs/>
          <w:sz w:val="24"/>
          <w:szCs w:val="24"/>
        </w:rPr>
        <w:t xml:space="preserve"> zile</w:t>
      </w:r>
      <w:r w:rsidR="004E1EA5" w:rsidRPr="00317C6E">
        <w:rPr>
          <w:rFonts w:ascii="Times New Roman" w:hAnsi="Times New Roman"/>
          <w:bCs/>
          <w:sz w:val="24"/>
          <w:szCs w:val="24"/>
        </w:rPr>
        <w:t xml:space="preserve"> lucrătoare </w:t>
      </w:r>
      <w:r w:rsidR="00DF2A43" w:rsidRPr="00317C6E">
        <w:rPr>
          <w:rFonts w:ascii="Times New Roman" w:hAnsi="Times New Roman"/>
          <w:bCs/>
          <w:sz w:val="24"/>
          <w:szCs w:val="24"/>
        </w:rPr>
        <w:t xml:space="preserve">de </w:t>
      </w:r>
      <w:r w:rsidRPr="00317C6E">
        <w:rPr>
          <w:rFonts w:ascii="Times New Roman" w:hAnsi="Times New Roman"/>
          <w:bCs/>
          <w:sz w:val="24"/>
          <w:szCs w:val="24"/>
        </w:rPr>
        <w:t xml:space="preserve">la data efectivă a sosirii produsului la locul de livrare, </w:t>
      </w:r>
      <w:r w:rsidR="00D92057" w:rsidRPr="00317C6E">
        <w:rPr>
          <w:rFonts w:ascii="Times New Roman" w:hAnsi="Times New Roman"/>
          <w:bCs/>
          <w:sz w:val="24"/>
          <w:szCs w:val="24"/>
        </w:rPr>
        <w:t>de către o comisie de recepție, numită de Beneficiar, din care vor face parte atât reprezentanții Beneficiarului cât și ai Achizitorului</w:t>
      </w:r>
      <w:r w:rsidRPr="00317C6E">
        <w:rPr>
          <w:rFonts w:ascii="Times New Roman" w:hAnsi="Times New Roman"/>
          <w:bCs/>
          <w:sz w:val="24"/>
          <w:szCs w:val="24"/>
        </w:rPr>
        <w:t>. La activită</w:t>
      </w:r>
      <w:r w:rsidR="00B975EA" w:rsidRPr="00317C6E">
        <w:rPr>
          <w:rFonts w:ascii="Times New Roman" w:hAnsi="Times New Roman"/>
          <w:bCs/>
          <w:sz w:val="24"/>
          <w:szCs w:val="24"/>
        </w:rPr>
        <w:t>ț</w:t>
      </w:r>
      <w:r w:rsidRPr="00317C6E">
        <w:rPr>
          <w:rFonts w:ascii="Times New Roman" w:hAnsi="Times New Roman"/>
          <w:bCs/>
          <w:sz w:val="24"/>
          <w:szCs w:val="24"/>
        </w:rPr>
        <w:t>ile de recep</w:t>
      </w:r>
      <w:r w:rsidR="00B975EA" w:rsidRPr="00317C6E">
        <w:rPr>
          <w:rFonts w:ascii="Times New Roman" w:hAnsi="Times New Roman"/>
          <w:bCs/>
          <w:sz w:val="24"/>
          <w:szCs w:val="24"/>
        </w:rPr>
        <w:t>ț</w:t>
      </w:r>
      <w:r w:rsidRPr="00317C6E">
        <w:rPr>
          <w:rFonts w:ascii="Times New Roman" w:hAnsi="Times New Roman"/>
          <w:bCs/>
          <w:sz w:val="24"/>
          <w:szCs w:val="24"/>
        </w:rPr>
        <w:t xml:space="preserve">ie vor participa </w:t>
      </w:r>
      <w:r w:rsidR="00B975EA" w:rsidRPr="00317C6E">
        <w:rPr>
          <w:rFonts w:ascii="Times New Roman" w:hAnsi="Times New Roman"/>
          <w:bCs/>
          <w:sz w:val="24"/>
          <w:szCs w:val="24"/>
        </w:rPr>
        <w:t>ș</w:t>
      </w:r>
      <w:r w:rsidRPr="00317C6E">
        <w:rPr>
          <w:rFonts w:ascii="Times New Roman" w:hAnsi="Times New Roman"/>
          <w:bCs/>
          <w:sz w:val="24"/>
          <w:szCs w:val="24"/>
        </w:rPr>
        <w:t>i reprezentan</w:t>
      </w:r>
      <w:r w:rsidR="00B975EA" w:rsidRPr="00317C6E">
        <w:rPr>
          <w:rFonts w:ascii="Times New Roman" w:hAnsi="Times New Roman"/>
          <w:bCs/>
          <w:sz w:val="24"/>
          <w:szCs w:val="24"/>
        </w:rPr>
        <w:t>ț</w:t>
      </w:r>
      <w:r w:rsidRPr="00317C6E">
        <w:rPr>
          <w:rFonts w:ascii="Times New Roman" w:hAnsi="Times New Roman"/>
          <w:bCs/>
          <w:sz w:val="24"/>
          <w:szCs w:val="24"/>
        </w:rPr>
        <w:t>ii Furnizorului. Pe toată durata recep</w:t>
      </w:r>
      <w:r w:rsidR="00B975EA" w:rsidRPr="00317C6E">
        <w:rPr>
          <w:rFonts w:ascii="Times New Roman" w:hAnsi="Times New Roman"/>
          <w:bCs/>
          <w:sz w:val="24"/>
          <w:szCs w:val="24"/>
        </w:rPr>
        <w:t>ț</w:t>
      </w:r>
      <w:r w:rsidRPr="00317C6E">
        <w:rPr>
          <w:rFonts w:ascii="Times New Roman" w:hAnsi="Times New Roman"/>
          <w:bCs/>
          <w:sz w:val="24"/>
          <w:szCs w:val="24"/>
        </w:rPr>
        <w:t>iei, beneficiarul va asigura securitatea produsului la sediul său. Furnizorul are obliga</w:t>
      </w:r>
      <w:r w:rsidR="00B975EA" w:rsidRPr="00317C6E">
        <w:rPr>
          <w:rFonts w:ascii="Times New Roman" w:hAnsi="Times New Roman"/>
          <w:bCs/>
          <w:sz w:val="24"/>
          <w:szCs w:val="24"/>
        </w:rPr>
        <w:t>ț</w:t>
      </w:r>
      <w:r w:rsidRPr="00317C6E">
        <w:rPr>
          <w:rFonts w:ascii="Times New Roman" w:hAnsi="Times New Roman"/>
          <w:bCs/>
          <w:sz w:val="24"/>
          <w:szCs w:val="24"/>
        </w:rPr>
        <w:t xml:space="preserve">ia de a lua toate măsurile necesare pentru a aloca un număr </w:t>
      </w:r>
      <w:r w:rsidR="00E01C2E" w:rsidRPr="00317C6E">
        <w:rPr>
          <w:rFonts w:ascii="Times New Roman" w:hAnsi="Times New Roman"/>
          <w:bCs/>
          <w:sz w:val="24"/>
          <w:szCs w:val="24"/>
        </w:rPr>
        <w:t xml:space="preserve">de minim  </w:t>
      </w:r>
      <w:r w:rsidR="00467C82" w:rsidRPr="00317C6E">
        <w:rPr>
          <w:rFonts w:ascii="Times New Roman" w:hAnsi="Times New Roman"/>
          <w:bCs/>
          <w:sz w:val="24"/>
          <w:szCs w:val="24"/>
        </w:rPr>
        <w:t>3 ore /produs</w:t>
      </w:r>
      <w:r w:rsidRPr="00317C6E">
        <w:rPr>
          <w:rFonts w:ascii="Times New Roman" w:hAnsi="Times New Roman"/>
          <w:bCs/>
          <w:sz w:val="24"/>
          <w:szCs w:val="24"/>
        </w:rPr>
        <w:t>, pentru realizarea recep</w:t>
      </w:r>
      <w:r w:rsidR="00B975EA" w:rsidRPr="00317C6E">
        <w:rPr>
          <w:rFonts w:ascii="Times New Roman" w:hAnsi="Times New Roman"/>
          <w:bCs/>
          <w:sz w:val="24"/>
          <w:szCs w:val="24"/>
        </w:rPr>
        <w:t>ț</w:t>
      </w:r>
      <w:r w:rsidRPr="00317C6E">
        <w:rPr>
          <w:rFonts w:ascii="Times New Roman" w:hAnsi="Times New Roman"/>
          <w:bCs/>
          <w:sz w:val="24"/>
          <w:szCs w:val="24"/>
        </w:rPr>
        <w:t>iei, din termenul precizat pentru livrare în Anexa nr. 1 la contract. Păr</w:t>
      </w:r>
      <w:r w:rsidR="00B975EA" w:rsidRPr="00317C6E">
        <w:rPr>
          <w:rFonts w:ascii="Times New Roman" w:hAnsi="Times New Roman"/>
          <w:bCs/>
          <w:sz w:val="24"/>
          <w:szCs w:val="24"/>
        </w:rPr>
        <w:t>ț</w:t>
      </w:r>
      <w:r w:rsidRPr="00317C6E">
        <w:rPr>
          <w:rFonts w:ascii="Times New Roman" w:hAnsi="Times New Roman"/>
          <w:bCs/>
          <w:sz w:val="24"/>
          <w:szCs w:val="24"/>
        </w:rPr>
        <w:t xml:space="preserve">ile convin că termenul de livrare prezentat în Anexa nr. 1 din contract nu se suplimentează cu termenul </w:t>
      </w:r>
      <w:r w:rsidR="00305C7D" w:rsidRPr="00317C6E">
        <w:rPr>
          <w:rFonts w:ascii="Times New Roman" w:hAnsi="Times New Roman"/>
          <w:bCs/>
          <w:sz w:val="24"/>
          <w:szCs w:val="24"/>
        </w:rPr>
        <w:t>ante-menționat</w:t>
      </w:r>
      <w:r w:rsidRPr="00317C6E">
        <w:rPr>
          <w:rFonts w:ascii="Times New Roman" w:hAnsi="Times New Roman"/>
          <w:bCs/>
          <w:sz w:val="24"/>
          <w:szCs w:val="24"/>
        </w:rPr>
        <w:t>.</w:t>
      </w:r>
    </w:p>
    <w:p w14:paraId="0D1A7A8A" w14:textId="7D1A17B8" w:rsidR="001F24BB" w:rsidRPr="00317C6E" w:rsidRDefault="001F24BB" w:rsidP="001F24BB">
      <w:pPr>
        <w:ind w:firstLine="709"/>
        <w:jc w:val="both"/>
        <w:rPr>
          <w:rFonts w:ascii="Times New Roman" w:hAnsi="Times New Roman"/>
          <w:bCs/>
          <w:sz w:val="24"/>
          <w:szCs w:val="24"/>
        </w:rPr>
      </w:pPr>
      <w:r w:rsidRPr="00317C6E">
        <w:rPr>
          <w:rFonts w:ascii="Times New Roman" w:hAnsi="Times New Roman"/>
          <w:bCs/>
          <w:sz w:val="24"/>
          <w:szCs w:val="24"/>
        </w:rPr>
        <w:t>(3) În vederea executării recep</w:t>
      </w:r>
      <w:r w:rsidR="00B975EA" w:rsidRPr="00317C6E">
        <w:rPr>
          <w:rFonts w:ascii="Times New Roman" w:hAnsi="Times New Roman"/>
          <w:bCs/>
          <w:sz w:val="24"/>
          <w:szCs w:val="24"/>
        </w:rPr>
        <w:t>ț</w:t>
      </w:r>
      <w:r w:rsidRPr="00317C6E">
        <w:rPr>
          <w:rFonts w:ascii="Times New Roman" w:hAnsi="Times New Roman"/>
          <w:bCs/>
          <w:sz w:val="24"/>
          <w:szCs w:val="24"/>
        </w:rPr>
        <w:t>iei produsului Furnizorul are obliga</w:t>
      </w:r>
      <w:r w:rsidR="00B975EA" w:rsidRPr="00317C6E">
        <w:rPr>
          <w:rFonts w:ascii="Times New Roman" w:hAnsi="Times New Roman"/>
          <w:bCs/>
          <w:sz w:val="24"/>
          <w:szCs w:val="24"/>
        </w:rPr>
        <w:t>ț</w:t>
      </w:r>
      <w:r w:rsidRPr="00317C6E">
        <w:rPr>
          <w:rFonts w:ascii="Times New Roman" w:hAnsi="Times New Roman"/>
          <w:bCs/>
          <w:sz w:val="24"/>
          <w:szCs w:val="24"/>
        </w:rPr>
        <w:t xml:space="preserve">ia de a </w:t>
      </w:r>
      <w:r w:rsidR="00A20E93" w:rsidRPr="00317C6E">
        <w:rPr>
          <w:rFonts w:ascii="Times New Roman" w:hAnsi="Times New Roman"/>
          <w:bCs/>
          <w:sz w:val="24"/>
          <w:szCs w:val="24"/>
        </w:rPr>
        <w:t xml:space="preserve">elabora </w:t>
      </w:r>
      <w:r w:rsidR="00B975EA" w:rsidRPr="00317C6E">
        <w:rPr>
          <w:rFonts w:ascii="Times New Roman" w:hAnsi="Times New Roman"/>
          <w:bCs/>
          <w:sz w:val="24"/>
          <w:szCs w:val="24"/>
        </w:rPr>
        <w:t>ș</w:t>
      </w:r>
      <w:r w:rsidR="00A20E93" w:rsidRPr="00317C6E">
        <w:rPr>
          <w:rFonts w:ascii="Times New Roman" w:hAnsi="Times New Roman"/>
          <w:bCs/>
          <w:sz w:val="24"/>
          <w:szCs w:val="24"/>
        </w:rPr>
        <w:t xml:space="preserve">i </w:t>
      </w:r>
      <w:r w:rsidRPr="00317C6E">
        <w:rPr>
          <w:rFonts w:ascii="Times New Roman" w:hAnsi="Times New Roman"/>
          <w:bCs/>
          <w:sz w:val="24"/>
          <w:szCs w:val="24"/>
        </w:rPr>
        <w:t>transmite cu cel pu</w:t>
      </w:r>
      <w:r w:rsidR="00B975EA" w:rsidRPr="00317C6E">
        <w:rPr>
          <w:rFonts w:ascii="Times New Roman" w:hAnsi="Times New Roman"/>
          <w:bCs/>
          <w:sz w:val="24"/>
          <w:szCs w:val="24"/>
        </w:rPr>
        <w:t>ț</w:t>
      </w:r>
      <w:r w:rsidRPr="00317C6E">
        <w:rPr>
          <w:rFonts w:ascii="Times New Roman" w:hAnsi="Times New Roman"/>
          <w:bCs/>
          <w:sz w:val="24"/>
          <w:szCs w:val="24"/>
        </w:rPr>
        <w:t xml:space="preserve">in </w:t>
      </w:r>
      <w:r w:rsidR="007656FB">
        <w:rPr>
          <w:rFonts w:ascii="Times New Roman" w:hAnsi="Times New Roman"/>
          <w:bCs/>
          <w:sz w:val="24"/>
          <w:szCs w:val="24"/>
        </w:rPr>
        <w:t>1</w:t>
      </w:r>
      <w:r w:rsidR="000B51E3" w:rsidRPr="00317C6E">
        <w:rPr>
          <w:rFonts w:ascii="Times New Roman" w:hAnsi="Times New Roman"/>
          <w:bCs/>
          <w:sz w:val="24"/>
          <w:szCs w:val="24"/>
        </w:rPr>
        <w:t xml:space="preserve">0 zile </w:t>
      </w:r>
      <w:r w:rsidR="00A20E93" w:rsidRPr="00317C6E">
        <w:rPr>
          <w:rFonts w:ascii="Times New Roman" w:hAnsi="Times New Roman"/>
          <w:bCs/>
          <w:sz w:val="24"/>
          <w:szCs w:val="24"/>
        </w:rPr>
        <w:t>înainte de termenul limită pentru livrare prevăzut în contract P</w:t>
      </w:r>
      <w:r w:rsidRPr="00317C6E">
        <w:rPr>
          <w:rFonts w:ascii="Times New Roman" w:hAnsi="Times New Roman"/>
          <w:bCs/>
          <w:sz w:val="24"/>
          <w:szCs w:val="24"/>
        </w:rPr>
        <w:t>lan</w:t>
      </w:r>
      <w:r w:rsidR="00A20E93" w:rsidRPr="00317C6E">
        <w:rPr>
          <w:rFonts w:ascii="Times New Roman" w:hAnsi="Times New Roman"/>
          <w:bCs/>
          <w:sz w:val="24"/>
          <w:szCs w:val="24"/>
        </w:rPr>
        <w:t>ul</w:t>
      </w:r>
      <w:r w:rsidR="00645BDB" w:rsidRPr="00317C6E">
        <w:rPr>
          <w:rFonts w:ascii="Times New Roman" w:hAnsi="Times New Roman"/>
          <w:bCs/>
          <w:sz w:val="24"/>
          <w:szCs w:val="24"/>
        </w:rPr>
        <w:t xml:space="preserve"> de testare </w:t>
      </w:r>
      <w:r w:rsidR="00B975EA" w:rsidRPr="00317C6E">
        <w:rPr>
          <w:rFonts w:ascii="Times New Roman" w:hAnsi="Times New Roman"/>
          <w:bCs/>
          <w:sz w:val="24"/>
          <w:szCs w:val="24"/>
        </w:rPr>
        <w:t>ș</w:t>
      </w:r>
      <w:r w:rsidR="00645BDB" w:rsidRPr="00317C6E">
        <w:rPr>
          <w:rFonts w:ascii="Times New Roman" w:hAnsi="Times New Roman"/>
          <w:bCs/>
          <w:sz w:val="24"/>
          <w:szCs w:val="24"/>
        </w:rPr>
        <w:t xml:space="preserve">i evaluare de </w:t>
      </w:r>
      <w:r w:rsidRPr="00317C6E">
        <w:rPr>
          <w:rFonts w:ascii="Times New Roman" w:hAnsi="Times New Roman"/>
          <w:bCs/>
          <w:sz w:val="24"/>
          <w:szCs w:val="24"/>
        </w:rPr>
        <w:t>recep</w:t>
      </w:r>
      <w:r w:rsidR="00B975EA" w:rsidRPr="00317C6E">
        <w:rPr>
          <w:rFonts w:ascii="Times New Roman" w:hAnsi="Times New Roman"/>
          <w:bCs/>
          <w:sz w:val="24"/>
          <w:szCs w:val="24"/>
        </w:rPr>
        <w:t>ț</w:t>
      </w:r>
      <w:r w:rsidRPr="00317C6E">
        <w:rPr>
          <w:rFonts w:ascii="Times New Roman" w:hAnsi="Times New Roman"/>
          <w:bCs/>
          <w:sz w:val="24"/>
          <w:szCs w:val="24"/>
        </w:rPr>
        <w:t xml:space="preserve">ie </w:t>
      </w:r>
      <w:r w:rsidR="00A20E93" w:rsidRPr="00317C6E">
        <w:rPr>
          <w:rFonts w:ascii="Times New Roman" w:hAnsi="Times New Roman"/>
          <w:bCs/>
          <w:sz w:val="24"/>
          <w:szCs w:val="24"/>
        </w:rPr>
        <w:t>(P</w:t>
      </w:r>
      <w:r w:rsidR="00F7352A" w:rsidRPr="00317C6E">
        <w:rPr>
          <w:rFonts w:ascii="Times New Roman" w:hAnsi="Times New Roman"/>
          <w:bCs/>
          <w:sz w:val="24"/>
          <w:szCs w:val="24"/>
        </w:rPr>
        <w:t>TE</w:t>
      </w:r>
      <w:r w:rsidR="00A20E93" w:rsidRPr="00317C6E">
        <w:rPr>
          <w:rFonts w:ascii="Times New Roman" w:hAnsi="Times New Roman"/>
          <w:bCs/>
          <w:sz w:val="24"/>
          <w:szCs w:val="24"/>
        </w:rPr>
        <w:t xml:space="preserve">R) al produsului obiect al prezentului contract </w:t>
      </w:r>
      <w:r w:rsidRPr="00317C6E">
        <w:rPr>
          <w:rFonts w:ascii="Times New Roman" w:hAnsi="Times New Roman"/>
          <w:bCs/>
          <w:sz w:val="24"/>
          <w:szCs w:val="24"/>
        </w:rPr>
        <w:t>în conformitate cu modelul prezentat la Anexa nr. 3.</w:t>
      </w:r>
    </w:p>
    <w:p w14:paraId="4BDBA838" w14:textId="77777777" w:rsidR="001F24BB" w:rsidRPr="00317C6E" w:rsidRDefault="001F24BB" w:rsidP="001F24BB">
      <w:pPr>
        <w:ind w:firstLine="709"/>
        <w:jc w:val="both"/>
        <w:rPr>
          <w:rFonts w:ascii="Times New Roman" w:hAnsi="Times New Roman"/>
          <w:bCs/>
          <w:sz w:val="24"/>
          <w:szCs w:val="24"/>
        </w:rPr>
      </w:pPr>
      <w:r w:rsidRPr="00317C6E">
        <w:rPr>
          <w:rFonts w:ascii="Times New Roman" w:hAnsi="Times New Roman"/>
          <w:bCs/>
          <w:sz w:val="24"/>
          <w:szCs w:val="24"/>
        </w:rPr>
        <w:t>(4) Rezultatele activită</w:t>
      </w:r>
      <w:r w:rsidR="00B975EA" w:rsidRPr="00317C6E">
        <w:rPr>
          <w:rFonts w:ascii="Times New Roman" w:hAnsi="Times New Roman"/>
          <w:bCs/>
          <w:sz w:val="24"/>
          <w:szCs w:val="24"/>
        </w:rPr>
        <w:t>ț</w:t>
      </w:r>
      <w:r w:rsidRPr="00317C6E">
        <w:rPr>
          <w:rFonts w:ascii="Times New Roman" w:hAnsi="Times New Roman"/>
          <w:bCs/>
          <w:sz w:val="24"/>
          <w:szCs w:val="24"/>
        </w:rPr>
        <w:t>ii de recep</w:t>
      </w:r>
      <w:r w:rsidR="00B975EA" w:rsidRPr="00317C6E">
        <w:rPr>
          <w:rFonts w:ascii="Times New Roman" w:hAnsi="Times New Roman"/>
          <w:bCs/>
          <w:sz w:val="24"/>
          <w:szCs w:val="24"/>
        </w:rPr>
        <w:t>ț</w:t>
      </w:r>
      <w:r w:rsidRPr="00317C6E">
        <w:rPr>
          <w:rFonts w:ascii="Times New Roman" w:hAnsi="Times New Roman"/>
          <w:bCs/>
          <w:sz w:val="24"/>
          <w:szCs w:val="24"/>
        </w:rPr>
        <w:t>ie se vor consemna în următoarele documente:</w:t>
      </w:r>
    </w:p>
    <w:p w14:paraId="44D14D00" w14:textId="4248EF1C" w:rsidR="00A20E93" w:rsidRPr="00317C6E" w:rsidRDefault="00734A63" w:rsidP="001F24BB">
      <w:pPr>
        <w:ind w:firstLine="709"/>
        <w:jc w:val="both"/>
        <w:rPr>
          <w:rFonts w:ascii="Times New Roman" w:hAnsi="Times New Roman"/>
          <w:bCs/>
          <w:sz w:val="24"/>
          <w:szCs w:val="24"/>
        </w:rPr>
      </w:pPr>
      <w:r w:rsidRPr="00317C6E">
        <w:rPr>
          <w:rFonts w:ascii="Times New Roman" w:hAnsi="Times New Roman"/>
          <w:bCs/>
          <w:sz w:val="24"/>
          <w:szCs w:val="24"/>
        </w:rPr>
        <w:t>a) U</w:t>
      </w:r>
      <w:r w:rsidR="00F7352A" w:rsidRPr="00317C6E">
        <w:rPr>
          <w:rFonts w:ascii="Times New Roman" w:hAnsi="Times New Roman"/>
          <w:bCs/>
          <w:sz w:val="24"/>
          <w:szCs w:val="24"/>
        </w:rPr>
        <w:t>n raport de te</w:t>
      </w:r>
      <w:r w:rsidR="00855981" w:rsidRPr="00317C6E">
        <w:rPr>
          <w:rFonts w:ascii="Times New Roman" w:hAnsi="Times New Roman"/>
          <w:bCs/>
          <w:sz w:val="24"/>
          <w:szCs w:val="24"/>
        </w:rPr>
        <w:t xml:space="preserve">stare </w:t>
      </w:r>
      <w:r w:rsidR="00B975EA" w:rsidRPr="00317C6E">
        <w:rPr>
          <w:rFonts w:ascii="Times New Roman" w:hAnsi="Times New Roman"/>
          <w:bCs/>
          <w:sz w:val="24"/>
          <w:szCs w:val="24"/>
        </w:rPr>
        <w:t>ș</w:t>
      </w:r>
      <w:r w:rsidR="00855981" w:rsidRPr="00317C6E">
        <w:rPr>
          <w:rFonts w:ascii="Times New Roman" w:hAnsi="Times New Roman"/>
          <w:bCs/>
          <w:sz w:val="24"/>
          <w:szCs w:val="24"/>
        </w:rPr>
        <w:t>i evaluare de recep</w:t>
      </w:r>
      <w:r w:rsidR="00B975EA" w:rsidRPr="00317C6E">
        <w:rPr>
          <w:rFonts w:ascii="Times New Roman" w:hAnsi="Times New Roman"/>
          <w:bCs/>
          <w:sz w:val="24"/>
          <w:szCs w:val="24"/>
        </w:rPr>
        <w:t>ț</w:t>
      </w:r>
      <w:r w:rsidR="00855981" w:rsidRPr="00317C6E">
        <w:rPr>
          <w:rFonts w:ascii="Times New Roman" w:hAnsi="Times New Roman"/>
          <w:bCs/>
          <w:sz w:val="24"/>
          <w:szCs w:val="24"/>
        </w:rPr>
        <w:t>ie (R</w:t>
      </w:r>
      <w:r w:rsidR="00F7352A" w:rsidRPr="00317C6E">
        <w:rPr>
          <w:rFonts w:ascii="Times New Roman" w:hAnsi="Times New Roman"/>
          <w:bCs/>
          <w:sz w:val="24"/>
          <w:szCs w:val="24"/>
        </w:rPr>
        <w:t xml:space="preserve">TER) </w:t>
      </w:r>
      <w:r w:rsidR="00A20E93" w:rsidRPr="00317C6E">
        <w:rPr>
          <w:rFonts w:ascii="Times New Roman" w:hAnsi="Times New Roman"/>
          <w:bCs/>
          <w:sz w:val="24"/>
          <w:szCs w:val="24"/>
        </w:rPr>
        <w:t xml:space="preserve">rezultat </w:t>
      </w:r>
      <w:r w:rsidR="00F7352A" w:rsidRPr="00317C6E">
        <w:rPr>
          <w:rFonts w:ascii="Times New Roman" w:hAnsi="Times New Roman"/>
          <w:bCs/>
          <w:sz w:val="24"/>
          <w:szCs w:val="24"/>
        </w:rPr>
        <w:t xml:space="preserve">în urma parcurgerii Planului de testare </w:t>
      </w:r>
      <w:r w:rsidR="00B975EA" w:rsidRPr="00317C6E">
        <w:rPr>
          <w:rFonts w:ascii="Times New Roman" w:hAnsi="Times New Roman"/>
          <w:bCs/>
          <w:sz w:val="24"/>
          <w:szCs w:val="24"/>
        </w:rPr>
        <w:t>ș</w:t>
      </w:r>
      <w:r w:rsidR="00F7352A" w:rsidRPr="00317C6E">
        <w:rPr>
          <w:rFonts w:ascii="Times New Roman" w:hAnsi="Times New Roman"/>
          <w:bCs/>
          <w:sz w:val="24"/>
          <w:szCs w:val="24"/>
        </w:rPr>
        <w:t xml:space="preserve">i evaluare de </w:t>
      </w:r>
      <w:r w:rsidR="00A20E93" w:rsidRPr="00317C6E">
        <w:rPr>
          <w:rFonts w:ascii="Times New Roman" w:hAnsi="Times New Roman"/>
          <w:bCs/>
          <w:sz w:val="24"/>
          <w:szCs w:val="24"/>
        </w:rPr>
        <w:t>recep</w:t>
      </w:r>
      <w:r w:rsidR="00B975EA" w:rsidRPr="00317C6E">
        <w:rPr>
          <w:rFonts w:ascii="Times New Roman" w:hAnsi="Times New Roman"/>
          <w:bCs/>
          <w:sz w:val="24"/>
          <w:szCs w:val="24"/>
        </w:rPr>
        <w:t>ț</w:t>
      </w:r>
      <w:r w:rsidR="00A20E93" w:rsidRPr="00317C6E">
        <w:rPr>
          <w:rFonts w:ascii="Times New Roman" w:hAnsi="Times New Roman"/>
          <w:bCs/>
          <w:sz w:val="24"/>
          <w:szCs w:val="24"/>
        </w:rPr>
        <w:t>ie prevăzut la Anexa nr. 3 la prezentul contract, semnat de membrii comisiei de recep</w:t>
      </w:r>
      <w:r w:rsidR="00B975EA" w:rsidRPr="00317C6E">
        <w:rPr>
          <w:rFonts w:ascii="Times New Roman" w:hAnsi="Times New Roman"/>
          <w:bCs/>
          <w:sz w:val="24"/>
          <w:szCs w:val="24"/>
        </w:rPr>
        <w:t>ț</w:t>
      </w:r>
      <w:r w:rsidR="00A20E93" w:rsidRPr="00317C6E">
        <w:rPr>
          <w:rFonts w:ascii="Times New Roman" w:hAnsi="Times New Roman"/>
          <w:bCs/>
          <w:sz w:val="24"/>
          <w:szCs w:val="24"/>
        </w:rPr>
        <w:t xml:space="preserve">ie </w:t>
      </w:r>
      <w:r w:rsidR="00B975EA" w:rsidRPr="00317C6E">
        <w:rPr>
          <w:rFonts w:ascii="Times New Roman" w:hAnsi="Times New Roman"/>
          <w:bCs/>
          <w:sz w:val="24"/>
          <w:szCs w:val="24"/>
        </w:rPr>
        <w:t>ș</w:t>
      </w:r>
      <w:r w:rsidR="00A20E93" w:rsidRPr="00317C6E">
        <w:rPr>
          <w:rFonts w:ascii="Times New Roman" w:hAnsi="Times New Roman"/>
          <w:bCs/>
          <w:sz w:val="24"/>
          <w:szCs w:val="24"/>
        </w:rPr>
        <w:t>i reprezentan</w:t>
      </w:r>
      <w:r w:rsidR="00B975EA" w:rsidRPr="00317C6E">
        <w:rPr>
          <w:rFonts w:ascii="Times New Roman" w:hAnsi="Times New Roman"/>
          <w:bCs/>
          <w:sz w:val="24"/>
          <w:szCs w:val="24"/>
        </w:rPr>
        <w:t>ț</w:t>
      </w:r>
      <w:r w:rsidR="00A20E93" w:rsidRPr="00317C6E">
        <w:rPr>
          <w:rFonts w:ascii="Times New Roman" w:hAnsi="Times New Roman"/>
          <w:bCs/>
          <w:sz w:val="24"/>
          <w:szCs w:val="24"/>
        </w:rPr>
        <w:t>ii Furnizorului;</w:t>
      </w:r>
    </w:p>
    <w:p w14:paraId="2C83DEFB" w14:textId="480AACCF" w:rsidR="00CA5490" w:rsidRPr="00317C6E" w:rsidRDefault="00A20E93" w:rsidP="001F24BB">
      <w:pPr>
        <w:ind w:firstLine="709"/>
        <w:jc w:val="both"/>
        <w:rPr>
          <w:rFonts w:ascii="Times New Roman" w:hAnsi="Times New Roman"/>
          <w:bCs/>
          <w:sz w:val="24"/>
          <w:szCs w:val="24"/>
        </w:rPr>
      </w:pPr>
      <w:r w:rsidRPr="00317C6E">
        <w:rPr>
          <w:rFonts w:ascii="Times New Roman" w:hAnsi="Times New Roman"/>
          <w:bCs/>
          <w:sz w:val="24"/>
          <w:szCs w:val="24"/>
        </w:rPr>
        <w:t xml:space="preserve">b) </w:t>
      </w:r>
      <w:r w:rsidR="001F24BB" w:rsidRPr="00317C6E">
        <w:rPr>
          <w:rFonts w:ascii="Times New Roman" w:hAnsi="Times New Roman"/>
          <w:bCs/>
          <w:i/>
          <w:sz w:val="24"/>
          <w:szCs w:val="24"/>
        </w:rPr>
        <w:t>Proces</w:t>
      </w:r>
      <w:r w:rsidRPr="00317C6E">
        <w:rPr>
          <w:rFonts w:ascii="Times New Roman" w:hAnsi="Times New Roman"/>
          <w:bCs/>
          <w:i/>
          <w:sz w:val="24"/>
          <w:szCs w:val="24"/>
        </w:rPr>
        <w:t>ul</w:t>
      </w:r>
      <w:r w:rsidR="001F24BB" w:rsidRPr="00317C6E">
        <w:rPr>
          <w:rFonts w:ascii="Times New Roman" w:hAnsi="Times New Roman"/>
          <w:bCs/>
          <w:i/>
          <w:sz w:val="24"/>
          <w:szCs w:val="24"/>
        </w:rPr>
        <w:t>-verbal de recep</w:t>
      </w:r>
      <w:r w:rsidR="00B975EA" w:rsidRPr="00317C6E">
        <w:rPr>
          <w:rFonts w:ascii="Times New Roman" w:hAnsi="Times New Roman"/>
          <w:bCs/>
          <w:i/>
          <w:sz w:val="24"/>
          <w:szCs w:val="24"/>
        </w:rPr>
        <w:t>ț</w:t>
      </w:r>
      <w:r w:rsidR="001F24BB" w:rsidRPr="00317C6E">
        <w:rPr>
          <w:rFonts w:ascii="Times New Roman" w:hAnsi="Times New Roman"/>
          <w:bCs/>
          <w:i/>
          <w:sz w:val="24"/>
          <w:szCs w:val="24"/>
        </w:rPr>
        <w:t xml:space="preserve">ie – cod 14-2-5, </w:t>
      </w:r>
      <w:r w:rsidR="001F24BB" w:rsidRPr="00317C6E">
        <w:rPr>
          <w:rFonts w:ascii="Times New Roman" w:hAnsi="Times New Roman"/>
          <w:bCs/>
          <w:sz w:val="24"/>
          <w:szCs w:val="24"/>
        </w:rPr>
        <w:t>conform O.M.F.P. nr. 2634/2015, semnat fără obiec</w:t>
      </w:r>
      <w:r w:rsidR="00B975EA" w:rsidRPr="00317C6E">
        <w:rPr>
          <w:rFonts w:ascii="Times New Roman" w:hAnsi="Times New Roman"/>
          <w:bCs/>
          <w:sz w:val="24"/>
          <w:szCs w:val="24"/>
        </w:rPr>
        <w:t>ț</w:t>
      </w:r>
      <w:r w:rsidR="001F24BB" w:rsidRPr="00317C6E">
        <w:rPr>
          <w:rFonts w:ascii="Times New Roman" w:hAnsi="Times New Roman"/>
          <w:bCs/>
          <w:sz w:val="24"/>
          <w:szCs w:val="24"/>
        </w:rPr>
        <w:t>iuni de către membrii comisiei de recep</w:t>
      </w:r>
      <w:r w:rsidR="00B975EA" w:rsidRPr="00317C6E">
        <w:rPr>
          <w:rFonts w:ascii="Times New Roman" w:hAnsi="Times New Roman"/>
          <w:bCs/>
          <w:sz w:val="24"/>
          <w:szCs w:val="24"/>
        </w:rPr>
        <w:t>ț</w:t>
      </w:r>
      <w:r w:rsidR="001F24BB" w:rsidRPr="00317C6E">
        <w:rPr>
          <w:rFonts w:ascii="Times New Roman" w:hAnsi="Times New Roman"/>
          <w:bCs/>
          <w:sz w:val="24"/>
          <w:szCs w:val="24"/>
        </w:rPr>
        <w:t xml:space="preserve">ie a beneficiarului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 semnat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tampilat </w:t>
      </w:r>
      <w:r w:rsidR="00B975EA" w:rsidRPr="00317C6E">
        <w:rPr>
          <w:rFonts w:ascii="Times New Roman" w:hAnsi="Times New Roman"/>
          <w:bCs/>
          <w:sz w:val="24"/>
          <w:szCs w:val="24"/>
        </w:rPr>
        <w:t>ș</w:t>
      </w:r>
      <w:r w:rsidR="001F24BB" w:rsidRPr="00317C6E">
        <w:rPr>
          <w:rFonts w:ascii="Times New Roman" w:hAnsi="Times New Roman"/>
          <w:bCs/>
          <w:sz w:val="24"/>
          <w:szCs w:val="24"/>
        </w:rPr>
        <w:t>i de către reprezentantul autorizat al unită</w:t>
      </w:r>
      <w:r w:rsidR="00B975EA" w:rsidRPr="00317C6E">
        <w:rPr>
          <w:rFonts w:ascii="Times New Roman" w:hAnsi="Times New Roman"/>
          <w:bCs/>
          <w:sz w:val="24"/>
          <w:szCs w:val="24"/>
        </w:rPr>
        <w:t>ț</w:t>
      </w:r>
      <w:r w:rsidR="001F24BB" w:rsidRPr="00317C6E">
        <w:rPr>
          <w:rFonts w:ascii="Times New Roman" w:hAnsi="Times New Roman"/>
          <w:bCs/>
          <w:sz w:val="24"/>
          <w:szCs w:val="24"/>
        </w:rPr>
        <w:t xml:space="preserve">ii militare în patrimoniul căreia se va înregistra produsul </w:t>
      </w:r>
      <w:r w:rsidR="00B975EA" w:rsidRPr="00317C6E">
        <w:rPr>
          <w:rFonts w:ascii="Times New Roman" w:hAnsi="Times New Roman"/>
          <w:bCs/>
          <w:sz w:val="24"/>
          <w:szCs w:val="24"/>
        </w:rPr>
        <w:t>ș</w:t>
      </w:r>
      <w:r w:rsidR="001F24BB" w:rsidRPr="00317C6E">
        <w:rPr>
          <w:rFonts w:ascii="Times New Roman" w:hAnsi="Times New Roman"/>
          <w:bCs/>
          <w:sz w:val="24"/>
          <w:szCs w:val="24"/>
        </w:rPr>
        <w:t>i care constituie document de p</w:t>
      </w:r>
      <w:r w:rsidR="00814035">
        <w:rPr>
          <w:rFonts w:ascii="Times New Roman" w:hAnsi="Times New Roman"/>
          <w:bCs/>
          <w:sz w:val="24"/>
          <w:szCs w:val="24"/>
        </w:rPr>
        <w:t>lată conform prevederilor A</w:t>
      </w:r>
      <w:r w:rsidR="00E74B2D" w:rsidRPr="00317C6E">
        <w:rPr>
          <w:rFonts w:ascii="Times New Roman" w:hAnsi="Times New Roman"/>
          <w:bCs/>
          <w:sz w:val="24"/>
          <w:szCs w:val="24"/>
        </w:rPr>
        <w:t>rt. 8</w:t>
      </w:r>
      <w:r w:rsidR="001F24BB" w:rsidRPr="00317C6E">
        <w:rPr>
          <w:rFonts w:ascii="Times New Roman" w:hAnsi="Times New Roman"/>
          <w:bCs/>
          <w:sz w:val="24"/>
          <w:szCs w:val="24"/>
        </w:rPr>
        <w:t xml:space="preserve">.1. </w:t>
      </w:r>
    </w:p>
    <w:p w14:paraId="5A0DFED3" w14:textId="77777777" w:rsidR="001F24BB" w:rsidRPr="00317C6E" w:rsidRDefault="001F24BB" w:rsidP="001F24BB">
      <w:pPr>
        <w:ind w:firstLine="709"/>
        <w:jc w:val="both"/>
        <w:rPr>
          <w:rFonts w:ascii="Times New Roman" w:hAnsi="Times New Roman"/>
          <w:bCs/>
          <w:sz w:val="24"/>
          <w:szCs w:val="24"/>
        </w:rPr>
      </w:pPr>
      <w:r w:rsidRPr="00317C6E">
        <w:rPr>
          <w:rFonts w:ascii="Times New Roman" w:hAnsi="Times New Roman"/>
          <w:bCs/>
          <w:sz w:val="24"/>
          <w:szCs w:val="24"/>
        </w:rPr>
        <w:t xml:space="preserve">(5) Resursele materiale necesare, costurile aferente, răspunderea patrimonială </w:t>
      </w:r>
      <w:r w:rsidR="00B975EA" w:rsidRPr="00317C6E">
        <w:rPr>
          <w:rFonts w:ascii="Times New Roman" w:hAnsi="Times New Roman"/>
          <w:bCs/>
          <w:sz w:val="24"/>
          <w:szCs w:val="24"/>
        </w:rPr>
        <w:t>ș</w:t>
      </w:r>
      <w:r w:rsidRPr="00317C6E">
        <w:rPr>
          <w:rFonts w:ascii="Times New Roman" w:hAnsi="Times New Roman"/>
          <w:bCs/>
          <w:sz w:val="24"/>
          <w:szCs w:val="24"/>
        </w:rPr>
        <w:t>i riscurile asociate pentru executarea activită</w:t>
      </w:r>
      <w:r w:rsidR="00B975EA" w:rsidRPr="00317C6E">
        <w:rPr>
          <w:rFonts w:ascii="Times New Roman" w:hAnsi="Times New Roman"/>
          <w:bCs/>
          <w:sz w:val="24"/>
          <w:szCs w:val="24"/>
        </w:rPr>
        <w:t>ț</w:t>
      </w:r>
      <w:r w:rsidRPr="00317C6E">
        <w:rPr>
          <w:rFonts w:ascii="Times New Roman" w:hAnsi="Times New Roman"/>
          <w:bCs/>
          <w:sz w:val="24"/>
          <w:szCs w:val="24"/>
        </w:rPr>
        <w:t>ilor de recep</w:t>
      </w:r>
      <w:r w:rsidR="00B975EA" w:rsidRPr="00317C6E">
        <w:rPr>
          <w:rFonts w:ascii="Times New Roman" w:hAnsi="Times New Roman"/>
          <w:bCs/>
          <w:sz w:val="24"/>
          <w:szCs w:val="24"/>
        </w:rPr>
        <w:t>ț</w:t>
      </w:r>
      <w:r w:rsidRPr="00317C6E">
        <w:rPr>
          <w:rFonts w:ascii="Times New Roman" w:hAnsi="Times New Roman"/>
          <w:bCs/>
          <w:sz w:val="24"/>
          <w:szCs w:val="24"/>
        </w:rPr>
        <w:t xml:space="preserve">ie a produsului, definite în </w:t>
      </w:r>
      <w:r w:rsidRPr="00317C6E">
        <w:rPr>
          <w:rFonts w:ascii="Times New Roman" w:hAnsi="Times New Roman"/>
          <w:bCs/>
          <w:i/>
          <w:sz w:val="24"/>
          <w:szCs w:val="24"/>
        </w:rPr>
        <w:t>Planul de</w:t>
      </w:r>
      <w:r w:rsidR="00F7352A" w:rsidRPr="00317C6E">
        <w:rPr>
          <w:rFonts w:ascii="Times New Roman" w:hAnsi="Times New Roman"/>
          <w:bCs/>
          <w:i/>
          <w:sz w:val="24"/>
          <w:szCs w:val="24"/>
        </w:rPr>
        <w:t xml:space="preserve"> testare </w:t>
      </w:r>
      <w:r w:rsidR="00B975EA" w:rsidRPr="00317C6E">
        <w:rPr>
          <w:rFonts w:ascii="Times New Roman" w:hAnsi="Times New Roman"/>
          <w:bCs/>
          <w:i/>
          <w:sz w:val="24"/>
          <w:szCs w:val="24"/>
        </w:rPr>
        <w:t>ș</w:t>
      </w:r>
      <w:r w:rsidR="00F7352A" w:rsidRPr="00317C6E">
        <w:rPr>
          <w:rFonts w:ascii="Times New Roman" w:hAnsi="Times New Roman"/>
          <w:bCs/>
          <w:i/>
          <w:sz w:val="24"/>
          <w:szCs w:val="24"/>
        </w:rPr>
        <w:t>i evaluare de recep</w:t>
      </w:r>
      <w:r w:rsidR="00B975EA" w:rsidRPr="00317C6E">
        <w:rPr>
          <w:rFonts w:ascii="Times New Roman" w:hAnsi="Times New Roman"/>
          <w:bCs/>
          <w:i/>
          <w:sz w:val="24"/>
          <w:szCs w:val="24"/>
        </w:rPr>
        <w:t>ț</w:t>
      </w:r>
      <w:r w:rsidR="00F7352A" w:rsidRPr="00317C6E">
        <w:rPr>
          <w:rFonts w:ascii="Times New Roman" w:hAnsi="Times New Roman"/>
          <w:bCs/>
          <w:i/>
          <w:sz w:val="24"/>
          <w:szCs w:val="24"/>
        </w:rPr>
        <w:t>ie</w:t>
      </w:r>
      <w:r w:rsidRPr="00317C6E">
        <w:rPr>
          <w:rFonts w:ascii="Times New Roman" w:hAnsi="Times New Roman"/>
          <w:bCs/>
          <w:i/>
          <w:sz w:val="24"/>
          <w:szCs w:val="24"/>
        </w:rPr>
        <w:t xml:space="preserve"> </w:t>
      </w:r>
      <w:r w:rsidRPr="00317C6E">
        <w:rPr>
          <w:rFonts w:ascii="Times New Roman" w:hAnsi="Times New Roman"/>
          <w:bCs/>
          <w:sz w:val="24"/>
          <w:szCs w:val="24"/>
        </w:rPr>
        <w:t>sunt în responsabilitatea Furnizorului.</w:t>
      </w:r>
    </w:p>
    <w:p w14:paraId="65F5D4F8" w14:textId="77777777" w:rsidR="001F24BB" w:rsidRPr="00317C6E" w:rsidRDefault="001F24BB" w:rsidP="001F24BB">
      <w:pPr>
        <w:ind w:firstLine="709"/>
        <w:jc w:val="both"/>
        <w:rPr>
          <w:rFonts w:ascii="Times New Roman" w:hAnsi="Times New Roman"/>
          <w:bCs/>
          <w:sz w:val="24"/>
          <w:szCs w:val="24"/>
        </w:rPr>
      </w:pPr>
      <w:r w:rsidRPr="00317C6E">
        <w:rPr>
          <w:rFonts w:ascii="Times New Roman" w:hAnsi="Times New Roman"/>
          <w:bCs/>
          <w:sz w:val="24"/>
          <w:szCs w:val="24"/>
        </w:rPr>
        <w:t xml:space="preserve"> (6) În cazul în care produsul nu corespunde cerin</w:t>
      </w:r>
      <w:r w:rsidR="00B975EA" w:rsidRPr="00317C6E">
        <w:rPr>
          <w:rFonts w:ascii="Times New Roman" w:hAnsi="Times New Roman"/>
          <w:bCs/>
          <w:sz w:val="24"/>
          <w:szCs w:val="24"/>
        </w:rPr>
        <w:t>ț</w:t>
      </w:r>
      <w:r w:rsidRPr="00317C6E">
        <w:rPr>
          <w:rFonts w:ascii="Times New Roman" w:hAnsi="Times New Roman"/>
          <w:bCs/>
          <w:sz w:val="24"/>
          <w:szCs w:val="24"/>
        </w:rPr>
        <w:t xml:space="preserve">elor propunerii tehnice </w:t>
      </w:r>
      <w:r w:rsidR="00B975EA" w:rsidRPr="00317C6E">
        <w:rPr>
          <w:rFonts w:ascii="Times New Roman" w:hAnsi="Times New Roman"/>
          <w:bCs/>
          <w:sz w:val="24"/>
          <w:szCs w:val="24"/>
        </w:rPr>
        <w:t>ș</w:t>
      </w:r>
      <w:r w:rsidRPr="00317C6E">
        <w:rPr>
          <w:rFonts w:ascii="Times New Roman" w:hAnsi="Times New Roman"/>
          <w:bCs/>
          <w:sz w:val="24"/>
          <w:szCs w:val="24"/>
        </w:rPr>
        <w:t>i cerin</w:t>
      </w:r>
      <w:r w:rsidR="00B975EA" w:rsidRPr="00317C6E">
        <w:rPr>
          <w:rFonts w:ascii="Times New Roman" w:hAnsi="Times New Roman"/>
          <w:bCs/>
          <w:sz w:val="24"/>
          <w:szCs w:val="24"/>
        </w:rPr>
        <w:t>ț</w:t>
      </w:r>
      <w:r w:rsidRPr="00317C6E">
        <w:rPr>
          <w:rFonts w:ascii="Times New Roman" w:hAnsi="Times New Roman"/>
          <w:bCs/>
          <w:sz w:val="24"/>
          <w:szCs w:val="24"/>
        </w:rPr>
        <w:t>elor caietului de sarcini, comisia va întocmi un Proces Verbal de Constatare în 3 exemplare în care se vor consemna neconcordan</w:t>
      </w:r>
      <w:r w:rsidR="00B975EA" w:rsidRPr="00317C6E">
        <w:rPr>
          <w:rFonts w:ascii="Times New Roman" w:hAnsi="Times New Roman"/>
          <w:bCs/>
          <w:sz w:val="24"/>
          <w:szCs w:val="24"/>
        </w:rPr>
        <w:t>ț</w:t>
      </w:r>
      <w:r w:rsidRPr="00317C6E">
        <w:rPr>
          <w:rFonts w:ascii="Times New Roman" w:hAnsi="Times New Roman"/>
          <w:bCs/>
          <w:sz w:val="24"/>
          <w:szCs w:val="24"/>
        </w:rPr>
        <w:t>ele/ lipsurile constatate pe parcursul activită</w:t>
      </w:r>
      <w:r w:rsidR="00B975EA" w:rsidRPr="00317C6E">
        <w:rPr>
          <w:rFonts w:ascii="Times New Roman" w:hAnsi="Times New Roman"/>
          <w:bCs/>
          <w:sz w:val="24"/>
          <w:szCs w:val="24"/>
        </w:rPr>
        <w:t>ț</w:t>
      </w:r>
      <w:r w:rsidRPr="00317C6E">
        <w:rPr>
          <w:rFonts w:ascii="Times New Roman" w:hAnsi="Times New Roman"/>
          <w:bCs/>
          <w:sz w:val="24"/>
          <w:szCs w:val="24"/>
        </w:rPr>
        <w:t>ii de recep</w:t>
      </w:r>
      <w:r w:rsidR="00B975EA" w:rsidRPr="00317C6E">
        <w:rPr>
          <w:rFonts w:ascii="Times New Roman" w:hAnsi="Times New Roman"/>
          <w:bCs/>
          <w:sz w:val="24"/>
          <w:szCs w:val="24"/>
        </w:rPr>
        <w:t>ț</w:t>
      </w:r>
      <w:r w:rsidRPr="00317C6E">
        <w:rPr>
          <w:rFonts w:ascii="Times New Roman" w:hAnsi="Times New Roman"/>
          <w:bCs/>
          <w:sz w:val="24"/>
          <w:szCs w:val="24"/>
        </w:rPr>
        <w:t>ie. Aceste documente nu constituie documente de plată.</w:t>
      </w:r>
    </w:p>
    <w:p w14:paraId="22F812A6" w14:textId="660A4E8D" w:rsidR="001F24BB" w:rsidRPr="00317C6E" w:rsidRDefault="001F24BB" w:rsidP="001F24BB">
      <w:pPr>
        <w:ind w:firstLine="709"/>
        <w:jc w:val="both"/>
        <w:rPr>
          <w:rFonts w:ascii="Times New Roman" w:hAnsi="Times New Roman"/>
          <w:bCs/>
          <w:sz w:val="24"/>
          <w:szCs w:val="24"/>
        </w:rPr>
      </w:pPr>
      <w:r w:rsidRPr="00317C6E">
        <w:rPr>
          <w:rFonts w:ascii="Times New Roman" w:hAnsi="Times New Roman"/>
          <w:bCs/>
          <w:sz w:val="24"/>
          <w:szCs w:val="24"/>
        </w:rPr>
        <w:t xml:space="preserve">(7) Dacă produsul nu corespunde cu </w:t>
      </w:r>
      <w:r w:rsidR="00CA5490" w:rsidRPr="00317C6E">
        <w:rPr>
          <w:rFonts w:ascii="Times New Roman" w:hAnsi="Times New Roman"/>
          <w:bCs/>
          <w:sz w:val="24"/>
          <w:szCs w:val="24"/>
        </w:rPr>
        <w:t>cerin</w:t>
      </w:r>
      <w:r w:rsidR="00B975EA" w:rsidRPr="00317C6E">
        <w:rPr>
          <w:rFonts w:ascii="Times New Roman" w:hAnsi="Times New Roman"/>
          <w:bCs/>
          <w:sz w:val="24"/>
          <w:szCs w:val="24"/>
        </w:rPr>
        <w:t>ț</w:t>
      </w:r>
      <w:r w:rsidR="00CA5490" w:rsidRPr="00317C6E">
        <w:rPr>
          <w:rFonts w:ascii="Times New Roman" w:hAnsi="Times New Roman"/>
          <w:bCs/>
          <w:sz w:val="24"/>
          <w:szCs w:val="24"/>
        </w:rPr>
        <w:t xml:space="preserve">ele </w:t>
      </w:r>
      <w:r w:rsidRPr="00317C6E">
        <w:rPr>
          <w:rFonts w:ascii="Times New Roman" w:hAnsi="Times New Roman"/>
          <w:bCs/>
          <w:sz w:val="24"/>
          <w:szCs w:val="24"/>
        </w:rPr>
        <w:t>tehnic</w:t>
      </w:r>
      <w:r w:rsidR="00CA5490" w:rsidRPr="00317C6E">
        <w:rPr>
          <w:rFonts w:ascii="Times New Roman" w:hAnsi="Times New Roman"/>
          <w:bCs/>
          <w:sz w:val="24"/>
          <w:szCs w:val="24"/>
        </w:rPr>
        <w:t>e (se descoperă lipsuri, deteriorări sau neconformită</w:t>
      </w:r>
      <w:r w:rsidR="00B975EA" w:rsidRPr="00317C6E">
        <w:rPr>
          <w:rFonts w:ascii="Times New Roman" w:hAnsi="Times New Roman"/>
          <w:bCs/>
          <w:sz w:val="24"/>
          <w:szCs w:val="24"/>
        </w:rPr>
        <w:t>ț</w:t>
      </w:r>
      <w:r w:rsidR="00CA5490" w:rsidRPr="00317C6E">
        <w:rPr>
          <w:rFonts w:ascii="Times New Roman" w:hAnsi="Times New Roman"/>
          <w:bCs/>
          <w:sz w:val="24"/>
          <w:szCs w:val="24"/>
        </w:rPr>
        <w:t>i)</w:t>
      </w:r>
      <w:r w:rsidRPr="00317C6E">
        <w:rPr>
          <w:rFonts w:ascii="Times New Roman" w:hAnsi="Times New Roman"/>
          <w:bCs/>
          <w:sz w:val="24"/>
          <w:szCs w:val="24"/>
        </w:rPr>
        <w:t xml:space="preserve"> </w:t>
      </w:r>
      <w:r w:rsidR="00CA5490" w:rsidRPr="00317C6E">
        <w:rPr>
          <w:rFonts w:ascii="Times New Roman" w:hAnsi="Times New Roman"/>
          <w:bCs/>
          <w:sz w:val="24"/>
          <w:szCs w:val="24"/>
        </w:rPr>
        <w:t>sau unele din do</w:t>
      </w:r>
      <w:r w:rsidR="00814035">
        <w:rPr>
          <w:rFonts w:ascii="Times New Roman" w:hAnsi="Times New Roman"/>
          <w:bCs/>
          <w:sz w:val="24"/>
          <w:szCs w:val="24"/>
        </w:rPr>
        <w:t xml:space="preserve">cumentele solicitate la Art. 6.3 </w:t>
      </w:r>
      <w:r w:rsidR="00CA5490" w:rsidRPr="00317C6E">
        <w:rPr>
          <w:rFonts w:ascii="Times New Roman" w:hAnsi="Times New Roman"/>
          <w:bCs/>
          <w:sz w:val="24"/>
          <w:szCs w:val="24"/>
        </w:rPr>
        <w:t xml:space="preserve">sunt completate eronat sau lipsesc, se va întocmi un Proces verbal de Constatare, în trei exemplare (câte unul pentru fiecare parte: Furnizor, Achizitor </w:t>
      </w:r>
      <w:r w:rsidR="00B975EA" w:rsidRPr="00317C6E">
        <w:rPr>
          <w:rFonts w:ascii="Times New Roman" w:hAnsi="Times New Roman"/>
          <w:bCs/>
          <w:sz w:val="24"/>
          <w:szCs w:val="24"/>
        </w:rPr>
        <w:t>ș</w:t>
      </w:r>
      <w:r w:rsidR="00CA5490" w:rsidRPr="00317C6E">
        <w:rPr>
          <w:rFonts w:ascii="Times New Roman" w:hAnsi="Times New Roman"/>
          <w:bCs/>
          <w:sz w:val="24"/>
          <w:szCs w:val="24"/>
        </w:rPr>
        <w:t>i Beneficiar)</w:t>
      </w:r>
      <w:r w:rsidRPr="00317C6E">
        <w:rPr>
          <w:rFonts w:ascii="Times New Roman" w:hAnsi="Times New Roman"/>
          <w:bCs/>
          <w:sz w:val="24"/>
          <w:szCs w:val="24"/>
        </w:rPr>
        <w:t xml:space="preserve"> </w:t>
      </w:r>
      <w:r w:rsidR="00CA5490" w:rsidRPr="00317C6E">
        <w:rPr>
          <w:rFonts w:ascii="Times New Roman" w:hAnsi="Times New Roman"/>
          <w:bCs/>
          <w:sz w:val="24"/>
          <w:szCs w:val="24"/>
        </w:rPr>
        <w:t>iar B</w:t>
      </w:r>
      <w:r w:rsidRPr="00317C6E">
        <w:rPr>
          <w:rFonts w:ascii="Times New Roman" w:hAnsi="Times New Roman"/>
          <w:bCs/>
          <w:sz w:val="24"/>
          <w:szCs w:val="24"/>
        </w:rPr>
        <w:t>eneficiarul</w:t>
      </w:r>
      <w:r w:rsidR="00CA5490" w:rsidRPr="00317C6E">
        <w:rPr>
          <w:rFonts w:ascii="Times New Roman" w:hAnsi="Times New Roman"/>
          <w:bCs/>
          <w:sz w:val="24"/>
          <w:szCs w:val="24"/>
        </w:rPr>
        <w:t>, în numele Achizitorului</w:t>
      </w:r>
      <w:r w:rsidR="00B65A77" w:rsidRPr="00317C6E">
        <w:rPr>
          <w:rFonts w:ascii="Times New Roman" w:hAnsi="Times New Roman"/>
          <w:bCs/>
          <w:sz w:val="24"/>
          <w:szCs w:val="24"/>
        </w:rPr>
        <w:t>,</w:t>
      </w:r>
      <w:r w:rsidRPr="00317C6E">
        <w:rPr>
          <w:rFonts w:ascii="Times New Roman" w:hAnsi="Times New Roman"/>
          <w:bCs/>
          <w:sz w:val="24"/>
          <w:szCs w:val="24"/>
        </w:rPr>
        <w:t xml:space="preserve"> are dreptul să respingă</w:t>
      </w:r>
      <w:r w:rsidR="00CA5490" w:rsidRPr="00317C6E">
        <w:rPr>
          <w:rFonts w:ascii="Times New Roman" w:hAnsi="Times New Roman"/>
          <w:bCs/>
          <w:sz w:val="24"/>
          <w:szCs w:val="24"/>
        </w:rPr>
        <w:t xml:space="preserve"> produsul</w:t>
      </w:r>
      <w:r w:rsidRPr="00317C6E">
        <w:rPr>
          <w:rFonts w:ascii="Times New Roman" w:hAnsi="Times New Roman"/>
          <w:bCs/>
          <w:sz w:val="24"/>
          <w:szCs w:val="24"/>
        </w:rPr>
        <w:t xml:space="preserve"> iar </w:t>
      </w:r>
      <w:r w:rsidR="00CA5490" w:rsidRPr="00317C6E">
        <w:rPr>
          <w:rFonts w:ascii="Times New Roman" w:hAnsi="Times New Roman"/>
          <w:bCs/>
          <w:sz w:val="24"/>
          <w:szCs w:val="24"/>
        </w:rPr>
        <w:t>F</w:t>
      </w:r>
      <w:r w:rsidRPr="00317C6E">
        <w:rPr>
          <w:rFonts w:ascii="Times New Roman" w:hAnsi="Times New Roman"/>
          <w:bCs/>
          <w:sz w:val="24"/>
          <w:szCs w:val="24"/>
        </w:rPr>
        <w:t>urnizorul are obliga</w:t>
      </w:r>
      <w:r w:rsidR="00B975EA" w:rsidRPr="00317C6E">
        <w:rPr>
          <w:rFonts w:ascii="Times New Roman" w:hAnsi="Times New Roman"/>
          <w:bCs/>
          <w:sz w:val="24"/>
          <w:szCs w:val="24"/>
        </w:rPr>
        <w:t>ț</w:t>
      </w:r>
      <w:r w:rsidRPr="00317C6E">
        <w:rPr>
          <w:rFonts w:ascii="Times New Roman" w:hAnsi="Times New Roman"/>
          <w:bCs/>
          <w:sz w:val="24"/>
          <w:szCs w:val="24"/>
        </w:rPr>
        <w:t>ia, fără a modifica pre</w:t>
      </w:r>
      <w:r w:rsidR="00B975EA" w:rsidRPr="00317C6E">
        <w:rPr>
          <w:rFonts w:ascii="Times New Roman" w:hAnsi="Times New Roman"/>
          <w:bCs/>
          <w:sz w:val="24"/>
          <w:szCs w:val="24"/>
        </w:rPr>
        <w:t>ț</w:t>
      </w:r>
      <w:r w:rsidRPr="00317C6E">
        <w:rPr>
          <w:rFonts w:ascii="Times New Roman" w:hAnsi="Times New Roman"/>
          <w:bCs/>
          <w:sz w:val="24"/>
          <w:szCs w:val="24"/>
        </w:rPr>
        <w:t xml:space="preserve">ul contractului </w:t>
      </w:r>
      <w:r w:rsidR="00B975EA" w:rsidRPr="00317C6E">
        <w:rPr>
          <w:rFonts w:ascii="Times New Roman" w:hAnsi="Times New Roman"/>
          <w:bCs/>
          <w:sz w:val="24"/>
          <w:szCs w:val="24"/>
        </w:rPr>
        <w:t>ș</w:t>
      </w:r>
      <w:r w:rsidRPr="00317C6E">
        <w:rPr>
          <w:rFonts w:ascii="Times New Roman" w:hAnsi="Times New Roman"/>
          <w:bCs/>
          <w:sz w:val="24"/>
          <w:szCs w:val="24"/>
        </w:rPr>
        <w:t xml:space="preserve">i termenul de livrare stabilit în contract: </w:t>
      </w:r>
    </w:p>
    <w:p w14:paraId="21F03B01" w14:textId="77777777" w:rsidR="001F24BB" w:rsidRPr="00317C6E" w:rsidRDefault="00CA5490" w:rsidP="001F24BB">
      <w:pPr>
        <w:numPr>
          <w:ilvl w:val="0"/>
          <w:numId w:val="4"/>
        </w:numPr>
        <w:tabs>
          <w:tab w:val="num" w:pos="720"/>
        </w:tabs>
        <w:jc w:val="both"/>
        <w:rPr>
          <w:rFonts w:ascii="Times New Roman" w:hAnsi="Times New Roman"/>
          <w:bCs/>
          <w:sz w:val="24"/>
          <w:szCs w:val="24"/>
        </w:rPr>
      </w:pPr>
      <w:r w:rsidRPr="00317C6E">
        <w:rPr>
          <w:rFonts w:ascii="Times New Roman" w:hAnsi="Times New Roman"/>
          <w:bCs/>
          <w:sz w:val="24"/>
          <w:szCs w:val="24"/>
        </w:rPr>
        <w:t xml:space="preserve">fie </w:t>
      </w:r>
      <w:r w:rsidR="001F24BB" w:rsidRPr="00317C6E">
        <w:rPr>
          <w:rFonts w:ascii="Times New Roman" w:hAnsi="Times New Roman"/>
          <w:bCs/>
          <w:sz w:val="24"/>
          <w:szCs w:val="24"/>
        </w:rPr>
        <w:t xml:space="preserve">de a înlocui produsul, </w:t>
      </w:r>
      <w:r w:rsidRPr="00317C6E">
        <w:rPr>
          <w:rFonts w:ascii="Times New Roman" w:hAnsi="Times New Roman"/>
          <w:bCs/>
          <w:sz w:val="24"/>
          <w:szCs w:val="24"/>
        </w:rPr>
        <w:t>fie</w:t>
      </w:r>
    </w:p>
    <w:p w14:paraId="181460E5" w14:textId="77777777" w:rsidR="001F24BB" w:rsidRPr="00317C6E" w:rsidRDefault="001F24BB" w:rsidP="001F24BB">
      <w:pPr>
        <w:numPr>
          <w:ilvl w:val="0"/>
          <w:numId w:val="4"/>
        </w:numPr>
        <w:tabs>
          <w:tab w:val="num" w:pos="720"/>
        </w:tabs>
        <w:jc w:val="both"/>
        <w:rPr>
          <w:rFonts w:ascii="Times New Roman" w:hAnsi="Times New Roman"/>
          <w:bCs/>
          <w:sz w:val="24"/>
          <w:szCs w:val="24"/>
        </w:rPr>
      </w:pPr>
      <w:r w:rsidRPr="00317C6E">
        <w:rPr>
          <w:rFonts w:ascii="Times New Roman" w:hAnsi="Times New Roman"/>
          <w:bCs/>
          <w:sz w:val="24"/>
          <w:szCs w:val="24"/>
        </w:rPr>
        <w:t xml:space="preserve">de a face toate modificările necesare pentru ca produsul să corespundă cu propunerea tehnică </w:t>
      </w:r>
      <w:r w:rsidR="00B975EA" w:rsidRPr="00317C6E">
        <w:rPr>
          <w:rFonts w:ascii="Times New Roman" w:hAnsi="Times New Roman"/>
          <w:bCs/>
          <w:sz w:val="24"/>
          <w:szCs w:val="24"/>
        </w:rPr>
        <w:t>ș</w:t>
      </w:r>
      <w:r w:rsidRPr="00317C6E">
        <w:rPr>
          <w:rFonts w:ascii="Times New Roman" w:hAnsi="Times New Roman"/>
          <w:bCs/>
          <w:sz w:val="24"/>
          <w:szCs w:val="24"/>
        </w:rPr>
        <w:t>i cu cerin</w:t>
      </w:r>
      <w:r w:rsidR="00B975EA" w:rsidRPr="00317C6E">
        <w:rPr>
          <w:rFonts w:ascii="Times New Roman" w:hAnsi="Times New Roman"/>
          <w:bCs/>
          <w:sz w:val="24"/>
          <w:szCs w:val="24"/>
        </w:rPr>
        <w:t>ț</w:t>
      </w:r>
      <w:r w:rsidRPr="00317C6E">
        <w:rPr>
          <w:rFonts w:ascii="Times New Roman" w:hAnsi="Times New Roman"/>
          <w:bCs/>
          <w:sz w:val="24"/>
          <w:szCs w:val="24"/>
        </w:rPr>
        <w:t xml:space="preserve">ele din caietul de sarcini. </w:t>
      </w:r>
    </w:p>
    <w:p w14:paraId="60D5E843" w14:textId="29302F2B" w:rsidR="00CA5490" w:rsidRPr="00317C6E" w:rsidRDefault="00B65A77" w:rsidP="00CB3C56">
      <w:pPr>
        <w:tabs>
          <w:tab w:val="num" w:pos="1353"/>
        </w:tabs>
        <w:jc w:val="both"/>
        <w:rPr>
          <w:rFonts w:ascii="Times New Roman" w:hAnsi="Times New Roman"/>
          <w:bCs/>
          <w:sz w:val="24"/>
          <w:szCs w:val="24"/>
        </w:rPr>
      </w:pPr>
      <w:r w:rsidRPr="00317C6E">
        <w:rPr>
          <w:rFonts w:ascii="Times New Roman" w:hAnsi="Times New Roman"/>
          <w:bCs/>
          <w:sz w:val="24"/>
          <w:szCs w:val="24"/>
        </w:rPr>
        <w:tab/>
      </w:r>
      <w:r w:rsidR="00CA5490" w:rsidRPr="00317C6E">
        <w:rPr>
          <w:rFonts w:ascii="Times New Roman" w:hAnsi="Times New Roman"/>
          <w:bCs/>
          <w:sz w:val="24"/>
          <w:szCs w:val="24"/>
        </w:rPr>
        <w:t>Produsul/</w:t>
      </w:r>
      <w:r w:rsidR="00CB3C56" w:rsidRPr="00317C6E">
        <w:rPr>
          <w:rFonts w:ascii="Times New Roman" w:hAnsi="Times New Roman"/>
          <w:bCs/>
          <w:sz w:val="24"/>
          <w:szCs w:val="24"/>
        </w:rPr>
        <w:t>păr</w:t>
      </w:r>
      <w:r w:rsidR="00B975EA" w:rsidRPr="00317C6E">
        <w:rPr>
          <w:rFonts w:ascii="Times New Roman" w:hAnsi="Times New Roman"/>
          <w:bCs/>
          <w:sz w:val="24"/>
          <w:szCs w:val="24"/>
        </w:rPr>
        <w:t>ț</w:t>
      </w:r>
      <w:r w:rsidR="00CB3C56" w:rsidRPr="00317C6E">
        <w:rPr>
          <w:rFonts w:ascii="Times New Roman" w:hAnsi="Times New Roman"/>
          <w:bCs/>
          <w:sz w:val="24"/>
          <w:szCs w:val="24"/>
        </w:rPr>
        <w:t>ile lipsă, defecte sau necorespunzătoare vor fi înlocuite de Furnizor în termen de maxim</w:t>
      </w:r>
      <w:r w:rsidR="009D783C" w:rsidRPr="00317C6E">
        <w:rPr>
          <w:rFonts w:ascii="Times New Roman" w:hAnsi="Times New Roman"/>
          <w:bCs/>
          <w:sz w:val="24"/>
          <w:szCs w:val="24"/>
        </w:rPr>
        <w:t xml:space="preserve"> 15 zile lucrătoare</w:t>
      </w:r>
      <w:r w:rsidR="00CB3C56" w:rsidRPr="00317C6E">
        <w:rPr>
          <w:rFonts w:ascii="Times New Roman" w:hAnsi="Times New Roman"/>
          <w:bCs/>
          <w:sz w:val="24"/>
          <w:szCs w:val="24"/>
        </w:rPr>
        <w:t xml:space="preserve"> după întocmirea Procesului verbal de Constatare, pe cheltuiala </w:t>
      </w:r>
      <w:r w:rsidR="00B975EA" w:rsidRPr="00317C6E">
        <w:rPr>
          <w:rFonts w:ascii="Times New Roman" w:hAnsi="Times New Roman"/>
          <w:bCs/>
          <w:sz w:val="24"/>
          <w:szCs w:val="24"/>
        </w:rPr>
        <w:t>ș</w:t>
      </w:r>
      <w:r w:rsidR="00CB3C56" w:rsidRPr="00317C6E">
        <w:rPr>
          <w:rFonts w:ascii="Times New Roman" w:hAnsi="Times New Roman"/>
          <w:bCs/>
          <w:sz w:val="24"/>
          <w:szCs w:val="24"/>
        </w:rPr>
        <w:t>i răspunderea sa. Acestea se referă la taxe vamale, asigurări, presta</w:t>
      </w:r>
      <w:r w:rsidR="00B975EA" w:rsidRPr="00317C6E">
        <w:rPr>
          <w:rFonts w:ascii="Times New Roman" w:hAnsi="Times New Roman"/>
          <w:bCs/>
          <w:sz w:val="24"/>
          <w:szCs w:val="24"/>
        </w:rPr>
        <w:t>ț</w:t>
      </w:r>
      <w:r w:rsidR="00CB3C56" w:rsidRPr="00317C6E">
        <w:rPr>
          <w:rFonts w:ascii="Times New Roman" w:hAnsi="Times New Roman"/>
          <w:bCs/>
          <w:sz w:val="24"/>
          <w:szCs w:val="24"/>
        </w:rPr>
        <w:t>ii, inclusiv în cazul opera</w:t>
      </w:r>
      <w:r w:rsidR="00B975EA" w:rsidRPr="00317C6E">
        <w:rPr>
          <w:rFonts w:ascii="Times New Roman" w:hAnsi="Times New Roman"/>
          <w:bCs/>
          <w:sz w:val="24"/>
          <w:szCs w:val="24"/>
        </w:rPr>
        <w:t>ț</w:t>
      </w:r>
      <w:r w:rsidR="00CB3C56" w:rsidRPr="00317C6E">
        <w:rPr>
          <w:rFonts w:ascii="Times New Roman" w:hAnsi="Times New Roman"/>
          <w:bCs/>
          <w:sz w:val="24"/>
          <w:szCs w:val="24"/>
        </w:rPr>
        <w:t xml:space="preserve">iunilor suspensive (export temporar, reimport, admitere temporară, export), dacă este cazul. </w:t>
      </w:r>
    </w:p>
    <w:p w14:paraId="093C3F97" w14:textId="6E9B2B79" w:rsidR="001F24BB" w:rsidRPr="00317C6E" w:rsidRDefault="001C7D1C"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1F24BB" w:rsidRPr="00317C6E">
        <w:rPr>
          <w:rFonts w:ascii="Times New Roman" w:hAnsi="Times New Roman"/>
          <w:b/>
          <w:bCs/>
          <w:sz w:val="24"/>
          <w:szCs w:val="24"/>
        </w:rPr>
        <w:t>.</w:t>
      </w:r>
      <w:r w:rsidR="008D01D4" w:rsidRPr="00317C6E">
        <w:rPr>
          <w:rFonts w:ascii="Times New Roman" w:hAnsi="Times New Roman"/>
          <w:b/>
          <w:bCs/>
          <w:sz w:val="24"/>
          <w:szCs w:val="24"/>
        </w:rPr>
        <w:t>6</w:t>
      </w:r>
      <w:r w:rsidR="00E74B2D" w:rsidRPr="00317C6E">
        <w:rPr>
          <w:rFonts w:ascii="Times New Roman" w:hAnsi="Times New Roman"/>
          <w:bCs/>
          <w:sz w:val="24"/>
          <w:szCs w:val="24"/>
        </w:rPr>
        <w:t xml:space="preserve"> Prevederile Art. 12.1 ÷ Art. 12</w:t>
      </w:r>
      <w:r w:rsidR="001F24BB" w:rsidRPr="00317C6E">
        <w:rPr>
          <w:rFonts w:ascii="Times New Roman" w:hAnsi="Times New Roman"/>
          <w:bCs/>
          <w:sz w:val="24"/>
          <w:szCs w:val="24"/>
        </w:rPr>
        <w:t>.</w:t>
      </w:r>
      <w:r w:rsidR="008D01D4" w:rsidRPr="00317C6E">
        <w:rPr>
          <w:rFonts w:ascii="Times New Roman" w:hAnsi="Times New Roman"/>
          <w:bCs/>
          <w:sz w:val="24"/>
          <w:szCs w:val="24"/>
        </w:rPr>
        <w:t>5</w:t>
      </w:r>
      <w:r w:rsidR="001F24BB" w:rsidRPr="00317C6E">
        <w:rPr>
          <w:rFonts w:ascii="Times New Roman" w:hAnsi="Times New Roman"/>
          <w:bCs/>
          <w:sz w:val="24"/>
          <w:szCs w:val="24"/>
        </w:rPr>
        <w:t xml:space="preserve"> nu îl vor absolvi pe Furnizor de obliga</w:t>
      </w:r>
      <w:r w:rsidR="00B975EA" w:rsidRPr="00317C6E">
        <w:rPr>
          <w:rFonts w:ascii="Times New Roman" w:hAnsi="Times New Roman"/>
          <w:bCs/>
          <w:sz w:val="24"/>
          <w:szCs w:val="24"/>
        </w:rPr>
        <w:t>ț</w:t>
      </w:r>
      <w:r w:rsidR="001F24BB" w:rsidRPr="00317C6E">
        <w:rPr>
          <w:rFonts w:ascii="Times New Roman" w:hAnsi="Times New Roman"/>
          <w:bCs/>
          <w:sz w:val="24"/>
          <w:szCs w:val="24"/>
        </w:rPr>
        <w:t>ia asumării garan</w:t>
      </w:r>
      <w:r w:rsidR="00B975EA" w:rsidRPr="00317C6E">
        <w:rPr>
          <w:rFonts w:ascii="Times New Roman" w:hAnsi="Times New Roman"/>
          <w:bCs/>
          <w:sz w:val="24"/>
          <w:szCs w:val="24"/>
        </w:rPr>
        <w:t>ț</w:t>
      </w:r>
      <w:r w:rsidR="001F24BB" w:rsidRPr="00317C6E">
        <w:rPr>
          <w:rFonts w:ascii="Times New Roman" w:hAnsi="Times New Roman"/>
          <w:bCs/>
          <w:sz w:val="24"/>
          <w:szCs w:val="24"/>
        </w:rPr>
        <w:t>iilor sau a altor obliga</w:t>
      </w:r>
      <w:r w:rsidR="00B975EA" w:rsidRPr="00317C6E">
        <w:rPr>
          <w:rFonts w:ascii="Times New Roman" w:hAnsi="Times New Roman"/>
          <w:bCs/>
          <w:sz w:val="24"/>
          <w:szCs w:val="24"/>
        </w:rPr>
        <w:t>ț</w:t>
      </w:r>
      <w:r w:rsidR="001F24BB" w:rsidRPr="00317C6E">
        <w:rPr>
          <w:rFonts w:ascii="Times New Roman" w:hAnsi="Times New Roman"/>
          <w:bCs/>
          <w:sz w:val="24"/>
          <w:szCs w:val="24"/>
        </w:rPr>
        <w:t>ii prevăzute în contract.</w:t>
      </w:r>
    </w:p>
    <w:p w14:paraId="676030E3" w14:textId="0B94B343" w:rsidR="001F24BB" w:rsidRPr="00317C6E" w:rsidRDefault="001C7D1C" w:rsidP="001F24BB">
      <w:pPr>
        <w:ind w:firstLine="709"/>
        <w:jc w:val="both"/>
        <w:rPr>
          <w:rFonts w:ascii="Times New Roman" w:hAnsi="Times New Roman"/>
          <w:bCs/>
          <w:sz w:val="24"/>
          <w:szCs w:val="24"/>
        </w:rPr>
      </w:pPr>
      <w:r w:rsidRPr="00317C6E">
        <w:rPr>
          <w:rFonts w:ascii="Times New Roman" w:hAnsi="Times New Roman"/>
          <w:b/>
          <w:bCs/>
          <w:sz w:val="24"/>
          <w:szCs w:val="24"/>
        </w:rPr>
        <w:lastRenderedPageBreak/>
        <w:t>Art. 12</w:t>
      </w:r>
      <w:r w:rsidR="001F24BB" w:rsidRPr="00317C6E">
        <w:rPr>
          <w:rFonts w:ascii="Times New Roman" w:hAnsi="Times New Roman"/>
          <w:b/>
          <w:bCs/>
          <w:sz w:val="24"/>
          <w:szCs w:val="24"/>
        </w:rPr>
        <w:t>.</w:t>
      </w:r>
      <w:r w:rsidR="008D01D4" w:rsidRPr="00317C6E">
        <w:rPr>
          <w:rFonts w:ascii="Times New Roman" w:hAnsi="Times New Roman"/>
          <w:b/>
          <w:bCs/>
          <w:sz w:val="24"/>
          <w:szCs w:val="24"/>
        </w:rPr>
        <w:t>7</w:t>
      </w:r>
      <w:r w:rsidR="001F24BB" w:rsidRPr="00317C6E">
        <w:rPr>
          <w:rFonts w:ascii="Times New Roman" w:hAnsi="Times New Roman"/>
          <w:bCs/>
          <w:sz w:val="24"/>
          <w:szCs w:val="24"/>
        </w:rPr>
        <w:t xml:space="preserve"> În vederea ob</w:t>
      </w:r>
      <w:r w:rsidR="00B975EA" w:rsidRPr="00317C6E">
        <w:rPr>
          <w:rFonts w:ascii="Times New Roman" w:hAnsi="Times New Roman"/>
          <w:bCs/>
          <w:sz w:val="24"/>
          <w:szCs w:val="24"/>
        </w:rPr>
        <w:t>ț</w:t>
      </w:r>
      <w:r w:rsidR="001F24BB" w:rsidRPr="00317C6E">
        <w:rPr>
          <w:rFonts w:ascii="Times New Roman" w:hAnsi="Times New Roman"/>
          <w:bCs/>
          <w:sz w:val="24"/>
          <w:szCs w:val="24"/>
        </w:rPr>
        <w:t>inerii permiselor de acces în loca</w:t>
      </w:r>
      <w:r w:rsidR="00B975EA" w:rsidRPr="00317C6E">
        <w:rPr>
          <w:rFonts w:ascii="Times New Roman" w:hAnsi="Times New Roman"/>
          <w:bCs/>
          <w:sz w:val="24"/>
          <w:szCs w:val="24"/>
        </w:rPr>
        <w:t>ț</w:t>
      </w:r>
      <w:r w:rsidR="001F24BB" w:rsidRPr="00317C6E">
        <w:rPr>
          <w:rFonts w:ascii="Times New Roman" w:hAnsi="Times New Roman"/>
          <w:bCs/>
          <w:sz w:val="24"/>
          <w:szCs w:val="24"/>
        </w:rPr>
        <w:t xml:space="preserve">iile Beneficiarului, Furnizorul va transmite Achizitorului cu </w:t>
      </w:r>
      <w:r w:rsidR="00CB3C56" w:rsidRPr="00317C6E">
        <w:rPr>
          <w:rFonts w:ascii="Times New Roman" w:hAnsi="Times New Roman"/>
          <w:bCs/>
          <w:sz w:val="24"/>
          <w:szCs w:val="24"/>
        </w:rPr>
        <w:t>10</w:t>
      </w:r>
      <w:r w:rsidR="001F24BB" w:rsidRPr="00317C6E">
        <w:rPr>
          <w:rFonts w:ascii="Times New Roman" w:hAnsi="Times New Roman"/>
          <w:bCs/>
          <w:sz w:val="24"/>
          <w:szCs w:val="24"/>
        </w:rPr>
        <w:t xml:space="preserve"> (</w:t>
      </w:r>
      <w:r w:rsidR="00CB3C56" w:rsidRPr="00317C6E">
        <w:rPr>
          <w:rFonts w:ascii="Times New Roman" w:hAnsi="Times New Roman"/>
          <w:bCs/>
          <w:sz w:val="24"/>
          <w:szCs w:val="24"/>
        </w:rPr>
        <w:t>zece</w:t>
      </w:r>
      <w:r w:rsidR="001F24BB" w:rsidRPr="00317C6E">
        <w:rPr>
          <w:rFonts w:ascii="Times New Roman" w:hAnsi="Times New Roman"/>
          <w:bCs/>
          <w:sz w:val="24"/>
          <w:szCs w:val="24"/>
        </w:rPr>
        <w:t>) zile înainte de datele estimate ale activită</w:t>
      </w:r>
      <w:r w:rsidR="00B975EA" w:rsidRPr="00317C6E">
        <w:rPr>
          <w:rFonts w:ascii="Times New Roman" w:hAnsi="Times New Roman"/>
          <w:bCs/>
          <w:sz w:val="24"/>
          <w:szCs w:val="24"/>
        </w:rPr>
        <w:t>ț</w:t>
      </w:r>
      <w:r w:rsidR="001F24BB" w:rsidRPr="00317C6E">
        <w:rPr>
          <w:rFonts w:ascii="Times New Roman" w:hAnsi="Times New Roman"/>
          <w:bCs/>
          <w:sz w:val="24"/>
          <w:szCs w:val="24"/>
        </w:rPr>
        <w:t>ii de recep</w:t>
      </w:r>
      <w:r w:rsidR="00B975EA" w:rsidRPr="00317C6E">
        <w:rPr>
          <w:rFonts w:ascii="Times New Roman" w:hAnsi="Times New Roman"/>
          <w:bCs/>
          <w:sz w:val="24"/>
          <w:szCs w:val="24"/>
        </w:rPr>
        <w:t>ț</w:t>
      </w:r>
      <w:r w:rsidR="001F24BB" w:rsidRPr="00317C6E">
        <w:rPr>
          <w:rFonts w:ascii="Times New Roman" w:hAnsi="Times New Roman"/>
          <w:bCs/>
          <w:sz w:val="24"/>
          <w:szCs w:val="24"/>
        </w:rPr>
        <w:t>ie, datele personale (nume, prenume, numerele si datele emiterii pa</w:t>
      </w:r>
      <w:r w:rsidR="00B975EA" w:rsidRPr="00317C6E">
        <w:rPr>
          <w:rFonts w:ascii="Times New Roman" w:hAnsi="Times New Roman"/>
          <w:bCs/>
          <w:sz w:val="24"/>
          <w:szCs w:val="24"/>
        </w:rPr>
        <w:t>ș</w:t>
      </w:r>
      <w:r w:rsidR="001F24BB" w:rsidRPr="00317C6E">
        <w:rPr>
          <w:rFonts w:ascii="Times New Roman" w:hAnsi="Times New Roman"/>
          <w:bCs/>
          <w:sz w:val="24"/>
          <w:szCs w:val="24"/>
        </w:rPr>
        <w:t>apoartelor/căr</w:t>
      </w:r>
      <w:r w:rsidR="00B975EA" w:rsidRPr="00317C6E">
        <w:rPr>
          <w:rFonts w:ascii="Times New Roman" w:hAnsi="Times New Roman"/>
          <w:bCs/>
          <w:sz w:val="24"/>
          <w:szCs w:val="24"/>
        </w:rPr>
        <w:t>ț</w:t>
      </w:r>
      <w:r w:rsidR="001F24BB" w:rsidRPr="00317C6E">
        <w:rPr>
          <w:rFonts w:ascii="Times New Roman" w:hAnsi="Times New Roman"/>
          <w:bCs/>
          <w:sz w:val="24"/>
          <w:szCs w:val="24"/>
        </w:rPr>
        <w:t>ilor de identitate, func</w:t>
      </w:r>
      <w:r w:rsidR="00B975EA" w:rsidRPr="00317C6E">
        <w:rPr>
          <w:rFonts w:ascii="Times New Roman" w:hAnsi="Times New Roman"/>
          <w:bCs/>
          <w:sz w:val="24"/>
          <w:szCs w:val="24"/>
        </w:rPr>
        <w:t>ț</w:t>
      </w:r>
      <w:r w:rsidR="001F24BB" w:rsidRPr="00317C6E">
        <w:rPr>
          <w:rFonts w:ascii="Times New Roman" w:hAnsi="Times New Roman"/>
          <w:bCs/>
          <w:sz w:val="24"/>
          <w:szCs w:val="24"/>
        </w:rPr>
        <w:t>ia, nr. înmatriculare autovehicul) ale reprezentan</w:t>
      </w:r>
      <w:r w:rsidR="00B975EA" w:rsidRPr="00317C6E">
        <w:rPr>
          <w:rFonts w:ascii="Times New Roman" w:hAnsi="Times New Roman"/>
          <w:bCs/>
          <w:sz w:val="24"/>
          <w:szCs w:val="24"/>
        </w:rPr>
        <w:t>ț</w:t>
      </w:r>
      <w:r w:rsidR="001F24BB" w:rsidRPr="00317C6E">
        <w:rPr>
          <w:rFonts w:ascii="Times New Roman" w:hAnsi="Times New Roman"/>
          <w:bCs/>
          <w:sz w:val="24"/>
          <w:szCs w:val="24"/>
        </w:rPr>
        <w:t>ilor săi participan</w:t>
      </w:r>
      <w:r w:rsidR="00B975EA" w:rsidRPr="00317C6E">
        <w:rPr>
          <w:rFonts w:ascii="Times New Roman" w:hAnsi="Times New Roman"/>
          <w:bCs/>
          <w:sz w:val="24"/>
          <w:szCs w:val="24"/>
        </w:rPr>
        <w:t>ț</w:t>
      </w:r>
      <w:r w:rsidR="001F24BB" w:rsidRPr="00317C6E">
        <w:rPr>
          <w:rFonts w:ascii="Times New Roman" w:hAnsi="Times New Roman"/>
          <w:bCs/>
          <w:sz w:val="24"/>
          <w:szCs w:val="24"/>
        </w:rPr>
        <w:t>i la activitatea de recep</w:t>
      </w:r>
      <w:r w:rsidR="00B975EA" w:rsidRPr="00317C6E">
        <w:rPr>
          <w:rFonts w:ascii="Times New Roman" w:hAnsi="Times New Roman"/>
          <w:bCs/>
          <w:sz w:val="24"/>
          <w:szCs w:val="24"/>
        </w:rPr>
        <w:t>ț</w:t>
      </w:r>
      <w:r w:rsidR="001F24BB" w:rsidRPr="00317C6E">
        <w:rPr>
          <w:rFonts w:ascii="Times New Roman" w:hAnsi="Times New Roman"/>
          <w:bCs/>
          <w:sz w:val="24"/>
          <w:szCs w:val="24"/>
        </w:rPr>
        <w:t>ie.</w:t>
      </w:r>
    </w:p>
    <w:p w14:paraId="704054AC" w14:textId="4678C8A2" w:rsidR="001F24BB" w:rsidRPr="00317C6E" w:rsidRDefault="001C7D1C"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1F24BB" w:rsidRPr="00317C6E">
        <w:rPr>
          <w:rFonts w:ascii="Times New Roman" w:hAnsi="Times New Roman"/>
          <w:b/>
          <w:bCs/>
          <w:sz w:val="24"/>
          <w:szCs w:val="24"/>
        </w:rPr>
        <w:t>.</w:t>
      </w:r>
      <w:r w:rsidR="008D01D4" w:rsidRPr="00317C6E">
        <w:rPr>
          <w:rFonts w:ascii="Times New Roman" w:hAnsi="Times New Roman"/>
          <w:b/>
          <w:bCs/>
          <w:sz w:val="24"/>
          <w:szCs w:val="24"/>
        </w:rPr>
        <w:t>8</w:t>
      </w:r>
      <w:r w:rsidR="001F24BB" w:rsidRPr="00317C6E">
        <w:rPr>
          <w:rFonts w:ascii="Times New Roman" w:hAnsi="Times New Roman"/>
          <w:bCs/>
          <w:sz w:val="24"/>
          <w:szCs w:val="24"/>
        </w:rPr>
        <w:t xml:space="preserve"> Dreptul Achizitorului de a inspecta, testa </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 dacă este necesar, de a respinge nu va fi limitat sau amânat datorită faptului că produsul a fost inspectat </w:t>
      </w:r>
      <w:r w:rsidR="00B975EA" w:rsidRPr="00317C6E">
        <w:rPr>
          <w:rFonts w:ascii="Times New Roman" w:hAnsi="Times New Roman"/>
          <w:bCs/>
          <w:sz w:val="24"/>
          <w:szCs w:val="24"/>
        </w:rPr>
        <w:t>ș</w:t>
      </w:r>
      <w:r w:rsidR="001F24BB" w:rsidRPr="00317C6E">
        <w:rPr>
          <w:rFonts w:ascii="Times New Roman" w:hAnsi="Times New Roman"/>
          <w:bCs/>
          <w:sz w:val="24"/>
          <w:szCs w:val="24"/>
        </w:rPr>
        <w:t>i testat de către Furnizor, cu sau fără participarea unui reprezentant al Achizitorului, anterior livrării acestuia la beneficiar.</w:t>
      </w:r>
    </w:p>
    <w:p w14:paraId="6EFD2D03" w14:textId="2DB092CD" w:rsidR="001F24BB" w:rsidRPr="00317C6E" w:rsidRDefault="001C7D1C"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1F24BB" w:rsidRPr="00317C6E">
        <w:rPr>
          <w:rFonts w:ascii="Times New Roman" w:hAnsi="Times New Roman"/>
          <w:b/>
          <w:bCs/>
          <w:sz w:val="24"/>
          <w:szCs w:val="24"/>
        </w:rPr>
        <w:t>.</w:t>
      </w:r>
      <w:r w:rsidR="008D01D4" w:rsidRPr="00317C6E">
        <w:rPr>
          <w:rFonts w:ascii="Times New Roman" w:hAnsi="Times New Roman"/>
          <w:b/>
          <w:bCs/>
          <w:sz w:val="24"/>
          <w:szCs w:val="24"/>
        </w:rPr>
        <w:t>9</w:t>
      </w:r>
      <w:r w:rsidR="001F24BB" w:rsidRPr="00317C6E">
        <w:rPr>
          <w:rFonts w:ascii="Times New Roman" w:hAnsi="Times New Roman"/>
          <w:bCs/>
          <w:sz w:val="24"/>
          <w:szCs w:val="24"/>
        </w:rPr>
        <w:t xml:space="preserve"> Pentru întârzieri în livrarea produsului datorate înlocuirii elementelor componente ale acestuia sau executării modificărilor prevăzute la </w:t>
      </w:r>
      <w:r w:rsidR="00E74B2D" w:rsidRPr="00317C6E">
        <w:rPr>
          <w:rFonts w:ascii="Times New Roman" w:hAnsi="Times New Roman"/>
          <w:b/>
          <w:bCs/>
          <w:sz w:val="24"/>
          <w:szCs w:val="24"/>
        </w:rPr>
        <w:t>Art. 12</w:t>
      </w:r>
      <w:r w:rsidR="001F24BB" w:rsidRPr="00317C6E">
        <w:rPr>
          <w:rFonts w:ascii="Times New Roman" w:hAnsi="Times New Roman"/>
          <w:b/>
          <w:bCs/>
          <w:sz w:val="24"/>
          <w:szCs w:val="24"/>
        </w:rPr>
        <w:t>.</w:t>
      </w:r>
      <w:r w:rsidR="008D01D4" w:rsidRPr="00317C6E">
        <w:rPr>
          <w:rFonts w:ascii="Times New Roman" w:hAnsi="Times New Roman"/>
          <w:b/>
          <w:bCs/>
          <w:sz w:val="24"/>
          <w:szCs w:val="24"/>
        </w:rPr>
        <w:t>5</w:t>
      </w:r>
      <w:r w:rsidR="001F24BB" w:rsidRPr="00317C6E">
        <w:rPr>
          <w:rFonts w:ascii="Times New Roman" w:hAnsi="Times New Roman"/>
          <w:b/>
          <w:bCs/>
          <w:sz w:val="24"/>
          <w:szCs w:val="24"/>
        </w:rPr>
        <w:t xml:space="preserve"> (</w:t>
      </w:r>
      <w:r w:rsidR="00CB3C56" w:rsidRPr="00317C6E">
        <w:rPr>
          <w:rFonts w:ascii="Times New Roman" w:hAnsi="Times New Roman"/>
          <w:b/>
          <w:bCs/>
          <w:sz w:val="24"/>
          <w:szCs w:val="24"/>
        </w:rPr>
        <w:t>7</w:t>
      </w:r>
      <w:r w:rsidR="001F24BB" w:rsidRPr="00317C6E">
        <w:rPr>
          <w:rFonts w:ascii="Times New Roman" w:hAnsi="Times New Roman"/>
          <w:b/>
          <w:bCs/>
          <w:sz w:val="24"/>
          <w:szCs w:val="24"/>
        </w:rPr>
        <w:t>)</w:t>
      </w:r>
      <w:r w:rsidR="001F24BB" w:rsidRPr="00317C6E">
        <w:rPr>
          <w:rFonts w:ascii="Times New Roman" w:hAnsi="Times New Roman"/>
          <w:bCs/>
          <w:sz w:val="24"/>
          <w:szCs w:val="24"/>
        </w:rPr>
        <w:t>, în cazul depă</w:t>
      </w:r>
      <w:r w:rsidR="00B975EA" w:rsidRPr="00317C6E">
        <w:rPr>
          <w:rFonts w:ascii="Times New Roman" w:hAnsi="Times New Roman"/>
          <w:bCs/>
          <w:sz w:val="24"/>
          <w:szCs w:val="24"/>
        </w:rPr>
        <w:t>ș</w:t>
      </w:r>
      <w:r w:rsidR="001F24BB" w:rsidRPr="00317C6E">
        <w:rPr>
          <w:rFonts w:ascii="Times New Roman" w:hAnsi="Times New Roman"/>
          <w:bCs/>
          <w:sz w:val="24"/>
          <w:szCs w:val="24"/>
        </w:rPr>
        <w:t xml:space="preserve">irii termenului de livrare prevăzut în </w:t>
      </w:r>
      <w:r w:rsidR="001F24BB" w:rsidRPr="00317C6E">
        <w:rPr>
          <w:rFonts w:ascii="Times New Roman" w:hAnsi="Times New Roman"/>
          <w:b/>
          <w:bCs/>
          <w:sz w:val="24"/>
          <w:szCs w:val="24"/>
        </w:rPr>
        <w:t>Anexa nr. 1,</w:t>
      </w:r>
      <w:r w:rsidR="001F24BB" w:rsidRPr="00317C6E">
        <w:rPr>
          <w:rFonts w:ascii="Times New Roman" w:hAnsi="Times New Roman"/>
          <w:bCs/>
          <w:sz w:val="24"/>
          <w:szCs w:val="24"/>
        </w:rPr>
        <w:t xml:space="preserve"> Furnizorului i se vor aplica penalită</w:t>
      </w:r>
      <w:r w:rsidR="00B975EA" w:rsidRPr="00317C6E">
        <w:rPr>
          <w:rFonts w:ascii="Times New Roman" w:hAnsi="Times New Roman"/>
          <w:bCs/>
          <w:sz w:val="24"/>
          <w:szCs w:val="24"/>
        </w:rPr>
        <w:t>ț</w:t>
      </w:r>
      <w:r w:rsidR="001F24BB" w:rsidRPr="00317C6E">
        <w:rPr>
          <w:rFonts w:ascii="Times New Roman" w:hAnsi="Times New Roman"/>
          <w:bCs/>
          <w:sz w:val="24"/>
          <w:szCs w:val="24"/>
        </w:rPr>
        <w:t xml:space="preserve">i în conformitate cu prevederile </w:t>
      </w:r>
      <w:r w:rsidR="00E74B2D" w:rsidRPr="00317C6E">
        <w:rPr>
          <w:rFonts w:ascii="Times New Roman" w:hAnsi="Times New Roman"/>
          <w:b/>
          <w:bCs/>
          <w:sz w:val="24"/>
          <w:szCs w:val="24"/>
        </w:rPr>
        <w:t>Art. 9</w:t>
      </w:r>
      <w:r w:rsidR="001F24BB" w:rsidRPr="00317C6E">
        <w:rPr>
          <w:rFonts w:ascii="Times New Roman" w:hAnsi="Times New Roman"/>
          <w:b/>
          <w:bCs/>
          <w:sz w:val="24"/>
          <w:szCs w:val="24"/>
        </w:rPr>
        <w:t>.1.</w:t>
      </w:r>
    </w:p>
    <w:p w14:paraId="01B4C6E7" w14:textId="6DD838B6" w:rsidR="006E6DE9" w:rsidRPr="00317C6E" w:rsidRDefault="001C7D1C"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8B7CA6" w:rsidRPr="00317C6E">
        <w:rPr>
          <w:rFonts w:ascii="Times New Roman" w:hAnsi="Times New Roman"/>
          <w:b/>
          <w:bCs/>
          <w:sz w:val="24"/>
          <w:szCs w:val="24"/>
        </w:rPr>
        <w:t>.</w:t>
      </w:r>
      <w:r w:rsidR="008D01D4" w:rsidRPr="00317C6E">
        <w:rPr>
          <w:rFonts w:ascii="Times New Roman" w:hAnsi="Times New Roman"/>
          <w:b/>
          <w:bCs/>
          <w:sz w:val="24"/>
          <w:szCs w:val="24"/>
        </w:rPr>
        <w:t>10</w:t>
      </w:r>
      <w:r w:rsidR="001F24BB" w:rsidRPr="00317C6E">
        <w:rPr>
          <w:rFonts w:ascii="Times New Roman" w:hAnsi="Times New Roman"/>
          <w:bCs/>
          <w:sz w:val="24"/>
          <w:szCs w:val="24"/>
        </w:rPr>
        <w:t xml:space="preserve"> Furnizorul este singurul responsabil pentru calitatea produsului livrat conform contractului.</w:t>
      </w:r>
    </w:p>
    <w:p w14:paraId="0F3F344F" w14:textId="3408F92F" w:rsidR="00CB3C56" w:rsidRPr="00317C6E" w:rsidRDefault="001C7D1C" w:rsidP="001F24BB">
      <w:pPr>
        <w:ind w:firstLine="709"/>
        <w:jc w:val="both"/>
        <w:rPr>
          <w:rFonts w:ascii="Times New Roman" w:hAnsi="Times New Roman"/>
          <w:bCs/>
          <w:sz w:val="24"/>
          <w:szCs w:val="24"/>
        </w:rPr>
      </w:pPr>
      <w:r w:rsidRPr="00317C6E">
        <w:rPr>
          <w:rFonts w:ascii="Times New Roman" w:hAnsi="Times New Roman"/>
          <w:b/>
          <w:bCs/>
          <w:sz w:val="24"/>
          <w:szCs w:val="24"/>
        </w:rPr>
        <w:t>Art. 12</w:t>
      </w:r>
      <w:r w:rsidR="008B7CA6" w:rsidRPr="00317C6E">
        <w:rPr>
          <w:rFonts w:ascii="Times New Roman" w:hAnsi="Times New Roman"/>
          <w:b/>
          <w:bCs/>
          <w:sz w:val="24"/>
          <w:szCs w:val="24"/>
        </w:rPr>
        <w:t>.1</w:t>
      </w:r>
      <w:r w:rsidR="008D01D4" w:rsidRPr="00317C6E">
        <w:rPr>
          <w:rFonts w:ascii="Times New Roman" w:hAnsi="Times New Roman"/>
          <w:b/>
          <w:bCs/>
          <w:sz w:val="24"/>
          <w:szCs w:val="24"/>
        </w:rPr>
        <w:t>1</w:t>
      </w:r>
      <w:r w:rsidR="00CB3C56" w:rsidRPr="00317C6E">
        <w:rPr>
          <w:rFonts w:ascii="Times New Roman" w:hAnsi="Times New Roman"/>
          <w:b/>
          <w:bCs/>
          <w:sz w:val="24"/>
          <w:szCs w:val="24"/>
        </w:rPr>
        <w:t xml:space="preserve"> </w:t>
      </w:r>
      <w:r w:rsidR="00CB3C56" w:rsidRPr="00317C6E">
        <w:rPr>
          <w:rFonts w:ascii="Times New Roman" w:hAnsi="Times New Roman"/>
          <w:bCs/>
          <w:sz w:val="24"/>
          <w:szCs w:val="24"/>
        </w:rPr>
        <w:t xml:space="preserve">Furnizorul </w:t>
      </w:r>
      <w:r w:rsidR="00B975EA" w:rsidRPr="00317C6E">
        <w:rPr>
          <w:rFonts w:ascii="Times New Roman" w:hAnsi="Times New Roman"/>
          <w:bCs/>
          <w:sz w:val="24"/>
          <w:szCs w:val="24"/>
        </w:rPr>
        <w:t>ș</w:t>
      </w:r>
      <w:r w:rsidR="00CB3C56" w:rsidRPr="00317C6E">
        <w:rPr>
          <w:rFonts w:ascii="Times New Roman" w:hAnsi="Times New Roman"/>
          <w:bCs/>
          <w:sz w:val="24"/>
          <w:szCs w:val="24"/>
        </w:rPr>
        <w:t xml:space="preserve">i Achizitorul, de comun acord, pot organiza întâlniri tehnice ori de câte ori este nevoie pentru analiza stadiului derulării contractului. Furnizorul va stabili de comun acord cu Achizitorul o agendă de lucru pentru întâlniri </w:t>
      </w:r>
      <w:r w:rsidR="00B975EA" w:rsidRPr="00317C6E">
        <w:rPr>
          <w:rFonts w:ascii="Times New Roman" w:hAnsi="Times New Roman"/>
          <w:bCs/>
          <w:sz w:val="24"/>
          <w:szCs w:val="24"/>
        </w:rPr>
        <w:t>ș</w:t>
      </w:r>
      <w:r w:rsidR="00CB3C56" w:rsidRPr="00317C6E">
        <w:rPr>
          <w:rFonts w:ascii="Times New Roman" w:hAnsi="Times New Roman"/>
          <w:bCs/>
          <w:sz w:val="24"/>
          <w:szCs w:val="24"/>
        </w:rPr>
        <w:t>i locul de desfă</w:t>
      </w:r>
      <w:r w:rsidR="00B975EA" w:rsidRPr="00317C6E">
        <w:rPr>
          <w:rFonts w:ascii="Times New Roman" w:hAnsi="Times New Roman"/>
          <w:bCs/>
          <w:sz w:val="24"/>
          <w:szCs w:val="24"/>
        </w:rPr>
        <w:t>ș</w:t>
      </w:r>
      <w:r w:rsidR="00CB3C56" w:rsidRPr="00317C6E">
        <w:rPr>
          <w:rFonts w:ascii="Times New Roman" w:hAnsi="Times New Roman"/>
          <w:bCs/>
          <w:sz w:val="24"/>
          <w:szCs w:val="24"/>
        </w:rPr>
        <w:t>urare al acestora care se va transmite de ini</w:t>
      </w:r>
      <w:r w:rsidR="00B975EA" w:rsidRPr="00317C6E">
        <w:rPr>
          <w:rFonts w:ascii="Times New Roman" w:hAnsi="Times New Roman"/>
          <w:bCs/>
          <w:sz w:val="24"/>
          <w:szCs w:val="24"/>
        </w:rPr>
        <w:t>ț</w:t>
      </w:r>
      <w:r w:rsidR="00CB3C56" w:rsidRPr="00317C6E">
        <w:rPr>
          <w:rFonts w:ascii="Times New Roman" w:hAnsi="Times New Roman"/>
          <w:bCs/>
          <w:sz w:val="24"/>
          <w:szCs w:val="24"/>
        </w:rPr>
        <w:t>iator cu 5 (cinci) zile lucrătoare în avans. Problemele dezbătute pe durata întâlnirilor tehnice vor putea viza (fără a se limita) următoarele:</w:t>
      </w:r>
    </w:p>
    <w:p w14:paraId="06C66A82" w14:textId="77777777" w:rsidR="00CB3C56" w:rsidRPr="00317C6E" w:rsidRDefault="00CB3C56" w:rsidP="00CB3C56">
      <w:pPr>
        <w:numPr>
          <w:ilvl w:val="0"/>
          <w:numId w:val="4"/>
        </w:numPr>
        <w:jc w:val="both"/>
        <w:rPr>
          <w:rFonts w:ascii="Times New Roman" w:hAnsi="Times New Roman"/>
          <w:bCs/>
          <w:sz w:val="24"/>
          <w:szCs w:val="24"/>
        </w:rPr>
      </w:pPr>
      <w:r w:rsidRPr="00317C6E">
        <w:rPr>
          <w:rFonts w:ascii="Times New Roman" w:hAnsi="Times New Roman"/>
          <w:bCs/>
          <w:sz w:val="24"/>
          <w:szCs w:val="24"/>
        </w:rPr>
        <w:t>analiza stadiului derulării contractului;</w:t>
      </w:r>
    </w:p>
    <w:p w14:paraId="04F0C35D" w14:textId="77777777" w:rsidR="00CB3C56" w:rsidRPr="00317C6E" w:rsidRDefault="00CB3C56" w:rsidP="00CB3C56">
      <w:pPr>
        <w:numPr>
          <w:ilvl w:val="0"/>
          <w:numId w:val="4"/>
        </w:numPr>
        <w:jc w:val="both"/>
        <w:rPr>
          <w:rFonts w:ascii="Times New Roman" w:hAnsi="Times New Roman"/>
          <w:bCs/>
          <w:sz w:val="24"/>
          <w:szCs w:val="24"/>
        </w:rPr>
      </w:pPr>
      <w:r w:rsidRPr="00317C6E">
        <w:rPr>
          <w:rFonts w:ascii="Times New Roman" w:hAnsi="Times New Roman"/>
          <w:bCs/>
          <w:sz w:val="24"/>
          <w:szCs w:val="24"/>
        </w:rPr>
        <w:t>clarificarea anumitor aspecte tehnice apărute în elaborarea documentelor de recep</w:t>
      </w:r>
      <w:r w:rsidR="00B975EA" w:rsidRPr="00317C6E">
        <w:rPr>
          <w:rFonts w:ascii="Times New Roman" w:hAnsi="Times New Roman"/>
          <w:bCs/>
          <w:sz w:val="24"/>
          <w:szCs w:val="24"/>
        </w:rPr>
        <w:t>ț</w:t>
      </w:r>
      <w:r w:rsidRPr="00317C6E">
        <w:rPr>
          <w:rFonts w:ascii="Times New Roman" w:hAnsi="Times New Roman"/>
          <w:bCs/>
          <w:sz w:val="24"/>
          <w:szCs w:val="24"/>
        </w:rPr>
        <w:t>ie (PTEA, RTEA, P</w:t>
      </w:r>
      <w:r w:rsidR="00F7352A" w:rsidRPr="00317C6E">
        <w:rPr>
          <w:rFonts w:ascii="Times New Roman" w:hAnsi="Times New Roman"/>
          <w:bCs/>
          <w:sz w:val="24"/>
          <w:szCs w:val="24"/>
        </w:rPr>
        <w:t>TE</w:t>
      </w:r>
      <w:r w:rsidRPr="00317C6E">
        <w:rPr>
          <w:rFonts w:ascii="Times New Roman" w:hAnsi="Times New Roman"/>
          <w:bCs/>
          <w:sz w:val="24"/>
          <w:szCs w:val="24"/>
        </w:rPr>
        <w:t>R, proceduri TEA, procese verbale de recep</w:t>
      </w:r>
      <w:r w:rsidR="00B975EA" w:rsidRPr="00317C6E">
        <w:rPr>
          <w:rFonts w:ascii="Times New Roman" w:hAnsi="Times New Roman"/>
          <w:bCs/>
          <w:sz w:val="24"/>
          <w:szCs w:val="24"/>
        </w:rPr>
        <w:t>ț</w:t>
      </w:r>
      <w:r w:rsidRPr="00317C6E">
        <w:rPr>
          <w:rFonts w:ascii="Times New Roman" w:hAnsi="Times New Roman"/>
          <w:bCs/>
          <w:sz w:val="24"/>
          <w:szCs w:val="24"/>
        </w:rPr>
        <w:t>ie/constatare);</w:t>
      </w:r>
    </w:p>
    <w:p w14:paraId="23837ADD" w14:textId="77777777" w:rsidR="00CB3C56" w:rsidRPr="00317C6E" w:rsidRDefault="00CB3C56" w:rsidP="00CB3C56">
      <w:pPr>
        <w:numPr>
          <w:ilvl w:val="0"/>
          <w:numId w:val="4"/>
        </w:numPr>
        <w:jc w:val="both"/>
        <w:rPr>
          <w:rFonts w:ascii="Times New Roman" w:hAnsi="Times New Roman"/>
          <w:bCs/>
          <w:sz w:val="24"/>
          <w:szCs w:val="24"/>
        </w:rPr>
      </w:pPr>
      <w:r w:rsidRPr="00317C6E">
        <w:rPr>
          <w:rFonts w:ascii="Times New Roman" w:hAnsi="Times New Roman"/>
          <w:bCs/>
          <w:sz w:val="24"/>
          <w:szCs w:val="24"/>
        </w:rPr>
        <w:t>riscuri identificate care pot influen</w:t>
      </w:r>
      <w:r w:rsidR="00B975EA" w:rsidRPr="00317C6E">
        <w:rPr>
          <w:rFonts w:ascii="Times New Roman" w:hAnsi="Times New Roman"/>
          <w:bCs/>
          <w:sz w:val="24"/>
          <w:szCs w:val="24"/>
        </w:rPr>
        <w:t>ț</w:t>
      </w:r>
      <w:r w:rsidRPr="00317C6E">
        <w:rPr>
          <w:rFonts w:ascii="Times New Roman" w:hAnsi="Times New Roman"/>
          <w:bCs/>
          <w:sz w:val="24"/>
          <w:szCs w:val="24"/>
        </w:rPr>
        <w:t>a termenul de livrare al produsului;</w:t>
      </w:r>
    </w:p>
    <w:p w14:paraId="060D2CFB" w14:textId="77777777" w:rsidR="00CB3C56" w:rsidRPr="00317C6E" w:rsidRDefault="00CB3C56" w:rsidP="00CB3C56">
      <w:pPr>
        <w:numPr>
          <w:ilvl w:val="0"/>
          <w:numId w:val="4"/>
        </w:numPr>
        <w:jc w:val="both"/>
        <w:rPr>
          <w:rFonts w:ascii="Times New Roman" w:hAnsi="Times New Roman"/>
          <w:bCs/>
          <w:sz w:val="24"/>
          <w:szCs w:val="24"/>
        </w:rPr>
      </w:pPr>
      <w:r w:rsidRPr="00317C6E">
        <w:rPr>
          <w:rFonts w:ascii="Times New Roman" w:hAnsi="Times New Roman"/>
          <w:bCs/>
          <w:sz w:val="24"/>
          <w:szCs w:val="24"/>
        </w:rPr>
        <w:t>solu</w:t>
      </w:r>
      <w:r w:rsidR="00B975EA" w:rsidRPr="00317C6E">
        <w:rPr>
          <w:rFonts w:ascii="Times New Roman" w:hAnsi="Times New Roman"/>
          <w:bCs/>
          <w:sz w:val="24"/>
          <w:szCs w:val="24"/>
        </w:rPr>
        <w:t>ț</w:t>
      </w:r>
      <w:r w:rsidRPr="00317C6E">
        <w:rPr>
          <w:rFonts w:ascii="Times New Roman" w:hAnsi="Times New Roman"/>
          <w:bCs/>
          <w:sz w:val="24"/>
          <w:szCs w:val="24"/>
        </w:rPr>
        <w:t xml:space="preserve">ii </w:t>
      </w:r>
      <w:r w:rsidR="00B975EA" w:rsidRPr="00317C6E">
        <w:rPr>
          <w:rFonts w:ascii="Times New Roman" w:hAnsi="Times New Roman"/>
          <w:bCs/>
          <w:sz w:val="24"/>
          <w:szCs w:val="24"/>
        </w:rPr>
        <w:t>ș</w:t>
      </w:r>
      <w:r w:rsidRPr="00317C6E">
        <w:rPr>
          <w:rFonts w:ascii="Times New Roman" w:hAnsi="Times New Roman"/>
          <w:bCs/>
          <w:sz w:val="24"/>
          <w:szCs w:val="24"/>
        </w:rPr>
        <w:t>i recomandări;</w:t>
      </w:r>
    </w:p>
    <w:p w14:paraId="4283519B" w14:textId="5654037E" w:rsidR="00CB3C56" w:rsidRDefault="00CB3C56" w:rsidP="00CB3C56">
      <w:pPr>
        <w:numPr>
          <w:ilvl w:val="0"/>
          <w:numId w:val="4"/>
        </w:numPr>
        <w:jc w:val="both"/>
        <w:rPr>
          <w:rFonts w:ascii="Times New Roman" w:hAnsi="Times New Roman"/>
          <w:bCs/>
          <w:sz w:val="24"/>
          <w:szCs w:val="24"/>
        </w:rPr>
      </w:pPr>
      <w:r w:rsidRPr="00317C6E">
        <w:rPr>
          <w:rFonts w:ascii="Times New Roman" w:hAnsi="Times New Roman"/>
          <w:bCs/>
          <w:sz w:val="24"/>
          <w:szCs w:val="24"/>
        </w:rPr>
        <w:t>Activită</w:t>
      </w:r>
      <w:r w:rsidR="00B975EA" w:rsidRPr="00317C6E">
        <w:rPr>
          <w:rFonts w:ascii="Times New Roman" w:hAnsi="Times New Roman"/>
          <w:bCs/>
          <w:sz w:val="24"/>
          <w:szCs w:val="24"/>
        </w:rPr>
        <w:t>ț</w:t>
      </w:r>
      <w:r w:rsidRPr="00317C6E">
        <w:rPr>
          <w:rFonts w:ascii="Times New Roman" w:hAnsi="Times New Roman"/>
          <w:bCs/>
          <w:sz w:val="24"/>
          <w:szCs w:val="24"/>
        </w:rPr>
        <w:t>i programate în perioada următoare, etc.</w:t>
      </w:r>
    </w:p>
    <w:p w14:paraId="7016E558" w14:textId="53457611" w:rsidR="004A19A4" w:rsidRPr="004A19A4" w:rsidRDefault="004A19A4" w:rsidP="004A19A4">
      <w:pPr>
        <w:suppressAutoHyphens/>
        <w:autoSpaceDN w:val="0"/>
        <w:jc w:val="both"/>
        <w:textAlignment w:val="baseline"/>
        <w:rPr>
          <w:rFonts w:ascii="Times New Roman" w:hAnsi="Times New Roman"/>
          <w:bCs/>
          <w:sz w:val="24"/>
          <w:szCs w:val="24"/>
        </w:rPr>
      </w:pPr>
      <w:r>
        <w:rPr>
          <w:rFonts w:ascii="Times New Roman" w:hAnsi="Times New Roman"/>
          <w:bCs/>
          <w:sz w:val="24"/>
          <w:szCs w:val="24"/>
        </w:rPr>
        <w:t xml:space="preserve">           </w:t>
      </w:r>
      <w:r w:rsidRPr="004A19A4">
        <w:rPr>
          <w:rFonts w:ascii="Times New Roman" w:hAnsi="Times New Roman"/>
          <w:b/>
          <w:sz w:val="24"/>
          <w:szCs w:val="24"/>
        </w:rPr>
        <w:t>Art. 12.12</w:t>
      </w:r>
      <w:r>
        <w:rPr>
          <w:rFonts w:ascii="Times New Roman" w:hAnsi="Times New Roman"/>
          <w:bCs/>
          <w:sz w:val="24"/>
          <w:szCs w:val="24"/>
        </w:rPr>
        <w:t xml:space="preserve"> </w:t>
      </w:r>
      <w:r w:rsidRPr="004A19A4">
        <w:rPr>
          <w:rFonts w:ascii="Times New Roman" w:hAnsi="Times New Roman"/>
          <w:bCs/>
          <w:sz w:val="24"/>
          <w:szCs w:val="24"/>
        </w:rPr>
        <w:t>Întâlnirile tehnice menționate anterior nu vor fi considerate ca un mecanism de modificare a prevederilor contractuale.</w:t>
      </w:r>
    </w:p>
    <w:p w14:paraId="6BC2CF59" w14:textId="77777777" w:rsidR="00292FDB" w:rsidRPr="00317C6E" w:rsidRDefault="00292FDB" w:rsidP="00292FDB">
      <w:pPr>
        <w:pStyle w:val="Default"/>
        <w:jc w:val="both"/>
        <w:rPr>
          <w:rFonts w:ascii="Times New Roman" w:hAnsi="Times New Roman" w:cs="Times New Roman"/>
          <w:b/>
          <w:bCs/>
          <w:color w:val="auto"/>
          <w:lang w:val="ro-RO"/>
        </w:rPr>
      </w:pPr>
      <w:r w:rsidRPr="00317C6E">
        <w:rPr>
          <w:rFonts w:ascii="Times New Roman" w:hAnsi="Times New Roman" w:cs="Times New Roman"/>
          <w:b/>
          <w:bCs/>
          <w:color w:val="auto"/>
          <w:lang w:val="ro-RO"/>
        </w:rPr>
        <w:t xml:space="preserve">                                                                    CAPITOLUL XII</w:t>
      </w:r>
      <w:r w:rsidR="001C7D1C" w:rsidRPr="00317C6E">
        <w:rPr>
          <w:rFonts w:ascii="Times New Roman" w:hAnsi="Times New Roman" w:cs="Times New Roman"/>
          <w:b/>
          <w:bCs/>
          <w:color w:val="auto"/>
          <w:lang w:val="ro-RO"/>
        </w:rPr>
        <w:t>I</w:t>
      </w:r>
    </w:p>
    <w:p w14:paraId="2B997049" w14:textId="77777777" w:rsidR="00292FDB" w:rsidRPr="00317C6E" w:rsidRDefault="00292FDB" w:rsidP="00292FDB">
      <w:pPr>
        <w:pStyle w:val="Default"/>
        <w:ind w:left="180"/>
        <w:jc w:val="both"/>
        <w:rPr>
          <w:rFonts w:ascii="Times New Roman" w:hAnsi="Times New Roman" w:cs="Times New Roman"/>
          <w:b/>
          <w:color w:val="auto"/>
          <w:lang w:val="ro-RO"/>
        </w:rPr>
      </w:pPr>
      <w:r w:rsidRPr="00317C6E">
        <w:rPr>
          <w:rFonts w:ascii="Times New Roman" w:hAnsi="Times New Roman" w:cs="Times New Roman"/>
          <w:b/>
          <w:bCs/>
          <w:color w:val="auto"/>
          <w:lang w:val="ro-RO"/>
        </w:rPr>
        <w:t xml:space="preserve">                                                         </w:t>
      </w:r>
      <w:r w:rsidRPr="00317C6E">
        <w:rPr>
          <w:rFonts w:ascii="Times New Roman" w:hAnsi="Times New Roman" w:cs="Times New Roman"/>
          <w:b/>
          <w:color w:val="auto"/>
          <w:lang w:val="ro-RO"/>
        </w:rPr>
        <w:t>ASIGURAREA CALITĂ</w:t>
      </w:r>
      <w:r w:rsidR="00B975EA" w:rsidRPr="00317C6E">
        <w:rPr>
          <w:rFonts w:ascii="Times New Roman" w:hAnsi="Times New Roman" w:cs="Times New Roman"/>
          <w:b/>
          <w:color w:val="auto"/>
          <w:lang w:val="ro-RO"/>
        </w:rPr>
        <w:t>Ț</w:t>
      </w:r>
      <w:r w:rsidRPr="00317C6E">
        <w:rPr>
          <w:rFonts w:ascii="Times New Roman" w:hAnsi="Times New Roman" w:cs="Times New Roman"/>
          <w:b/>
          <w:color w:val="auto"/>
          <w:lang w:val="ro-RO"/>
        </w:rPr>
        <w:t>II</w:t>
      </w:r>
    </w:p>
    <w:p w14:paraId="38756A2D" w14:textId="0C9F9624" w:rsidR="00E52547" w:rsidRPr="00317C6E" w:rsidRDefault="001C7D1C" w:rsidP="00E52547">
      <w:pPr>
        <w:ind w:firstLine="720"/>
        <w:jc w:val="both"/>
        <w:rPr>
          <w:rFonts w:ascii="Times New Roman" w:hAnsi="Times New Roman"/>
          <w:sz w:val="24"/>
          <w:szCs w:val="24"/>
        </w:rPr>
      </w:pPr>
      <w:r w:rsidRPr="00317C6E">
        <w:rPr>
          <w:rFonts w:ascii="Times New Roman" w:hAnsi="Times New Roman"/>
          <w:b/>
          <w:bCs/>
          <w:sz w:val="24"/>
          <w:szCs w:val="24"/>
        </w:rPr>
        <w:t>Art. 13</w:t>
      </w:r>
      <w:r w:rsidR="00E52547" w:rsidRPr="00317C6E">
        <w:rPr>
          <w:rFonts w:ascii="Times New Roman" w:hAnsi="Times New Roman"/>
          <w:b/>
          <w:bCs/>
          <w:sz w:val="24"/>
          <w:szCs w:val="24"/>
        </w:rPr>
        <w:t>.1</w:t>
      </w:r>
      <w:r w:rsidR="00E52547" w:rsidRPr="00317C6E">
        <w:rPr>
          <w:rFonts w:ascii="Times New Roman" w:hAnsi="Times New Roman"/>
          <w:sz w:val="24"/>
          <w:szCs w:val="24"/>
        </w:rPr>
        <w:t xml:space="preserve"> </w:t>
      </w:r>
      <w:r w:rsidR="002A5D7C" w:rsidRPr="00317C6E">
        <w:rPr>
          <w:rFonts w:ascii="Times New Roman" w:hAnsi="Times New Roman"/>
          <w:sz w:val="24"/>
          <w:szCs w:val="24"/>
        </w:rPr>
        <w:t>Produs</w:t>
      </w:r>
      <w:r w:rsidR="007A6656" w:rsidRPr="00317C6E">
        <w:rPr>
          <w:rFonts w:ascii="Times New Roman" w:hAnsi="Times New Roman"/>
          <w:sz w:val="24"/>
          <w:szCs w:val="24"/>
        </w:rPr>
        <w:t>e</w:t>
      </w:r>
      <w:r w:rsidR="002A5D7C" w:rsidRPr="00317C6E">
        <w:rPr>
          <w:rFonts w:ascii="Times New Roman" w:hAnsi="Times New Roman"/>
          <w:sz w:val="24"/>
          <w:szCs w:val="24"/>
        </w:rPr>
        <w:t>l</w:t>
      </w:r>
      <w:r w:rsidR="007A6656" w:rsidRPr="00317C6E">
        <w:rPr>
          <w:rFonts w:ascii="Times New Roman" w:hAnsi="Times New Roman"/>
          <w:sz w:val="24"/>
          <w:szCs w:val="24"/>
        </w:rPr>
        <w:t>e</w:t>
      </w:r>
      <w:r w:rsidR="00E52547" w:rsidRPr="00317C6E">
        <w:rPr>
          <w:rFonts w:ascii="Times New Roman" w:hAnsi="Times New Roman"/>
          <w:sz w:val="24"/>
          <w:szCs w:val="24"/>
        </w:rPr>
        <w:t>/serviciile care fac obiectul prezentului contract trebuie să respecte cerin</w:t>
      </w:r>
      <w:r w:rsidR="00B975EA" w:rsidRPr="00317C6E">
        <w:rPr>
          <w:rFonts w:ascii="Times New Roman" w:hAnsi="Times New Roman"/>
          <w:sz w:val="24"/>
          <w:szCs w:val="24"/>
        </w:rPr>
        <w:t>ț</w:t>
      </w:r>
      <w:r w:rsidR="00E52547" w:rsidRPr="00317C6E">
        <w:rPr>
          <w:rFonts w:ascii="Times New Roman" w:hAnsi="Times New Roman"/>
          <w:sz w:val="24"/>
          <w:szCs w:val="24"/>
        </w:rPr>
        <w:t xml:space="preserve">ele de calitate din propunerea tehnică </w:t>
      </w:r>
      <w:r w:rsidR="00B975EA" w:rsidRPr="00317C6E">
        <w:rPr>
          <w:rFonts w:ascii="Times New Roman" w:hAnsi="Times New Roman"/>
          <w:sz w:val="24"/>
          <w:szCs w:val="24"/>
        </w:rPr>
        <w:t>ș</w:t>
      </w:r>
      <w:r w:rsidR="00E52547" w:rsidRPr="00317C6E">
        <w:rPr>
          <w:rFonts w:ascii="Times New Roman" w:hAnsi="Times New Roman"/>
          <w:sz w:val="24"/>
          <w:szCs w:val="24"/>
        </w:rPr>
        <w:t>i caietul de sarcini, anexe la contract.</w:t>
      </w:r>
    </w:p>
    <w:p w14:paraId="0B770908" w14:textId="70962E01" w:rsidR="00E52547" w:rsidRPr="00317C6E" w:rsidRDefault="001C7D1C" w:rsidP="00E52547">
      <w:pPr>
        <w:pStyle w:val="Default"/>
        <w:ind w:left="180" w:firstLine="529"/>
        <w:jc w:val="both"/>
        <w:rPr>
          <w:rFonts w:ascii="Times New Roman" w:hAnsi="Times New Roman" w:cs="Times New Roman"/>
          <w:b/>
          <w:color w:val="auto"/>
          <w:lang w:val="ro-RO"/>
        </w:rPr>
      </w:pPr>
      <w:r w:rsidRPr="00317C6E">
        <w:rPr>
          <w:rFonts w:ascii="Times New Roman" w:hAnsi="Times New Roman" w:cs="Times New Roman"/>
          <w:b/>
          <w:bCs/>
          <w:color w:val="auto"/>
          <w:lang w:val="ro-RO"/>
        </w:rPr>
        <w:t>Art. 13</w:t>
      </w:r>
      <w:r w:rsidR="00E52547" w:rsidRPr="00317C6E">
        <w:rPr>
          <w:rFonts w:ascii="Times New Roman" w:hAnsi="Times New Roman" w:cs="Times New Roman"/>
          <w:b/>
          <w:bCs/>
          <w:color w:val="auto"/>
          <w:lang w:val="ro-RO"/>
        </w:rPr>
        <w:t xml:space="preserve">.2 </w:t>
      </w:r>
      <w:r w:rsidR="00E52547" w:rsidRPr="00317C6E">
        <w:rPr>
          <w:rFonts w:ascii="Times New Roman" w:hAnsi="Times New Roman" w:cs="Times New Roman"/>
          <w:color w:val="auto"/>
          <w:lang w:val="ro-RO"/>
        </w:rPr>
        <w:t xml:space="preserve">Pentru realizarea </w:t>
      </w:r>
      <w:r w:rsidR="002A5D7C" w:rsidRPr="00317C6E">
        <w:rPr>
          <w:rFonts w:ascii="Times New Roman" w:hAnsi="Times New Roman" w:cs="Times New Roman"/>
          <w:color w:val="auto"/>
          <w:lang w:val="ro-RO"/>
        </w:rPr>
        <w:t>produs</w:t>
      </w:r>
      <w:r w:rsidR="002A3598" w:rsidRPr="00317C6E">
        <w:rPr>
          <w:rFonts w:ascii="Times New Roman" w:hAnsi="Times New Roman" w:cs="Times New Roman"/>
          <w:color w:val="auto"/>
          <w:lang w:val="ro-RO"/>
        </w:rPr>
        <w:t>e</w:t>
      </w:r>
      <w:r w:rsidR="002A5D7C" w:rsidRPr="00317C6E">
        <w:rPr>
          <w:rFonts w:ascii="Times New Roman" w:hAnsi="Times New Roman" w:cs="Times New Roman"/>
          <w:color w:val="auto"/>
          <w:lang w:val="ro-RO"/>
        </w:rPr>
        <w:t>l</w:t>
      </w:r>
      <w:r w:rsidR="002A3598" w:rsidRPr="00317C6E">
        <w:rPr>
          <w:rFonts w:ascii="Times New Roman" w:hAnsi="Times New Roman" w:cs="Times New Roman"/>
          <w:color w:val="auto"/>
          <w:lang w:val="ro-RO"/>
        </w:rPr>
        <w:t xml:space="preserve">or </w:t>
      </w:r>
      <w:r w:rsidR="00E52547" w:rsidRPr="00317C6E">
        <w:rPr>
          <w:rFonts w:ascii="Times New Roman" w:hAnsi="Times New Roman" w:cs="Times New Roman"/>
          <w:color w:val="auto"/>
          <w:lang w:val="ro-RO"/>
        </w:rPr>
        <w:t>din prezentul contract se aplică cerin</w:t>
      </w:r>
      <w:r w:rsidR="00B975EA" w:rsidRPr="00317C6E">
        <w:rPr>
          <w:rFonts w:ascii="Times New Roman" w:hAnsi="Times New Roman" w:cs="Times New Roman"/>
          <w:color w:val="auto"/>
          <w:lang w:val="ro-RO"/>
        </w:rPr>
        <w:t>ț</w:t>
      </w:r>
      <w:r w:rsidR="00E52547" w:rsidRPr="00317C6E">
        <w:rPr>
          <w:rFonts w:ascii="Times New Roman" w:hAnsi="Times New Roman" w:cs="Times New Roman"/>
          <w:color w:val="auto"/>
          <w:lang w:val="ro-RO"/>
        </w:rPr>
        <w:t>ele de asigurare a calită</w:t>
      </w:r>
      <w:r w:rsidR="00B975EA" w:rsidRPr="00317C6E">
        <w:rPr>
          <w:rFonts w:ascii="Times New Roman" w:hAnsi="Times New Roman" w:cs="Times New Roman"/>
          <w:color w:val="auto"/>
          <w:lang w:val="ro-RO"/>
        </w:rPr>
        <w:t>ț</w:t>
      </w:r>
      <w:r w:rsidR="00E52547" w:rsidRPr="00317C6E">
        <w:rPr>
          <w:rFonts w:ascii="Times New Roman" w:hAnsi="Times New Roman" w:cs="Times New Roman"/>
          <w:color w:val="auto"/>
          <w:lang w:val="ro-RO"/>
        </w:rPr>
        <w:t>ii prevăzute de standardele din seria SR EN ISO 9001/2015 sau similare.</w:t>
      </w:r>
    </w:p>
    <w:p w14:paraId="1409155D" w14:textId="77777777" w:rsidR="00DE4D04" w:rsidRDefault="00DE4D04" w:rsidP="00292FDB">
      <w:pPr>
        <w:jc w:val="center"/>
        <w:rPr>
          <w:rFonts w:ascii="Times New Roman" w:hAnsi="Times New Roman"/>
          <w:b/>
          <w:bCs/>
          <w:sz w:val="24"/>
          <w:szCs w:val="24"/>
        </w:rPr>
      </w:pPr>
    </w:p>
    <w:p w14:paraId="1980D39A" w14:textId="22117D85" w:rsidR="00292FDB" w:rsidRPr="00317C6E" w:rsidRDefault="001C7D1C" w:rsidP="00292FDB">
      <w:pPr>
        <w:jc w:val="center"/>
        <w:rPr>
          <w:rFonts w:ascii="Times New Roman" w:hAnsi="Times New Roman"/>
          <w:b/>
          <w:bCs/>
          <w:sz w:val="24"/>
          <w:szCs w:val="24"/>
        </w:rPr>
      </w:pPr>
      <w:r w:rsidRPr="00317C6E">
        <w:rPr>
          <w:rFonts w:ascii="Times New Roman" w:hAnsi="Times New Roman"/>
          <w:b/>
          <w:bCs/>
          <w:sz w:val="24"/>
          <w:szCs w:val="24"/>
        </w:rPr>
        <w:t>CAPITOLUL XIV</w:t>
      </w:r>
    </w:p>
    <w:p w14:paraId="7E42801A" w14:textId="77777777" w:rsidR="00292FDB" w:rsidRPr="00317C6E" w:rsidRDefault="00292FDB" w:rsidP="00292FDB">
      <w:pPr>
        <w:jc w:val="center"/>
        <w:rPr>
          <w:rFonts w:ascii="Times New Roman" w:hAnsi="Times New Roman"/>
          <w:b/>
          <w:bCs/>
          <w:sz w:val="24"/>
          <w:szCs w:val="24"/>
        </w:rPr>
      </w:pPr>
      <w:r w:rsidRPr="00317C6E">
        <w:rPr>
          <w:rFonts w:ascii="Times New Roman" w:hAnsi="Times New Roman"/>
          <w:b/>
          <w:bCs/>
          <w:sz w:val="24"/>
          <w:szCs w:val="24"/>
        </w:rPr>
        <w:t xml:space="preserve">AMBALAREA, MARCAREA, EXPEDIEREA  </w:t>
      </w:r>
      <w:r w:rsidR="00B975EA" w:rsidRPr="00317C6E">
        <w:rPr>
          <w:rFonts w:ascii="Times New Roman" w:hAnsi="Times New Roman"/>
          <w:b/>
          <w:bCs/>
          <w:sz w:val="24"/>
          <w:szCs w:val="24"/>
        </w:rPr>
        <w:t>Ș</w:t>
      </w:r>
      <w:r w:rsidRPr="00317C6E">
        <w:rPr>
          <w:rFonts w:ascii="Times New Roman" w:hAnsi="Times New Roman"/>
          <w:b/>
          <w:bCs/>
          <w:sz w:val="24"/>
          <w:szCs w:val="24"/>
        </w:rPr>
        <w:t>I TRANSPORTUL</w:t>
      </w:r>
    </w:p>
    <w:p w14:paraId="58395862" w14:textId="77777777" w:rsidR="00292FDB" w:rsidRPr="00317C6E" w:rsidRDefault="001C7D1C" w:rsidP="00292FDB">
      <w:pPr>
        <w:jc w:val="both"/>
        <w:rPr>
          <w:rFonts w:ascii="Times New Roman" w:hAnsi="Times New Roman"/>
          <w:sz w:val="24"/>
          <w:szCs w:val="24"/>
        </w:rPr>
      </w:pPr>
      <w:r w:rsidRPr="00317C6E">
        <w:rPr>
          <w:rFonts w:ascii="Times New Roman" w:hAnsi="Times New Roman"/>
          <w:b/>
          <w:bCs/>
          <w:sz w:val="24"/>
          <w:szCs w:val="24"/>
        </w:rPr>
        <w:tab/>
        <w:t>Art. 14</w:t>
      </w:r>
      <w:r w:rsidR="00292FDB" w:rsidRPr="00317C6E">
        <w:rPr>
          <w:rFonts w:ascii="Times New Roman" w:hAnsi="Times New Roman"/>
          <w:b/>
          <w:bCs/>
          <w:sz w:val="24"/>
          <w:szCs w:val="24"/>
        </w:rPr>
        <w:t xml:space="preserve">.1 </w:t>
      </w:r>
      <w:r w:rsidR="00292FDB" w:rsidRPr="00317C6E">
        <w:rPr>
          <w:rFonts w:ascii="Times New Roman" w:hAnsi="Times New Roman"/>
          <w:sz w:val="24"/>
          <w:szCs w:val="24"/>
        </w:rPr>
        <w:t>Furnizorul are obliga</w:t>
      </w:r>
      <w:r w:rsidR="00B975EA" w:rsidRPr="00317C6E">
        <w:rPr>
          <w:rFonts w:ascii="Times New Roman" w:hAnsi="Times New Roman"/>
          <w:sz w:val="24"/>
          <w:szCs w:val="24"/>
        </w:rPr>
        <w:t>ț</w:t>
      </w:r>
      <w:r w:rsidR="00292FDB" w:rsidRPr="00317C6E">
        <w:rPr>
          <w:rFonts w:ascii="Times New Roman" w:hAnsi="Times New Roman"/>
          <w:sz w:val="24"/>
          <w:szCs w:val="24"/>
        </w:rPr>
        <w:t xml:space="preserve">ia de a ambala </w:t>
      </w:r>
      <w:r w:rsidR="002A5D7C" w:rsidRPr="00317C6E">
        <w:rPr>
          <w:rFonts w:ascii="Times New Roman" w:hAnsi="Times New Roman"/>
          <w:sz w:val="24"/>
          <w:szCs w:val="24"/>
        </w:rPr>
        <w:t>produsul</w:t>
      </w:r>
      <w:r w:rsidR="00292FDB" w:rsidRPr="00317C6E">
        <w:rPr>
          <w:rFonts w:ascii="Times New Roman" w:hAnsi="Times New Roman"/>
          <w:sz w:val="24"/>
          <w:szCs w:val="24"/>
        </w:rPr>
        <w:t xml:space="preserve"> pentru ca acestea să facă fa</w:t>
      </w:r>
      <w:r w:rsidR="00B975EA" w:rsidRPr="00317C6E">
        <w:rPr>
          <w:rFonts w:ascii="Times New Roman" w:hAnsi="Times New Roman"/>
          <w:sz w:val="24"/>
          <w:szCs w:val="24"/>
        </w:rPr>
        <w:t>ț</w:t>
      </w:r>
      <w:r w:rsidR="00292FDB" w:rsidRPr="00317C6E">
        <w:rPr>
          <w:rFonts w:ascii="Times New Roman" w:hAnsi="Times New Roman"/>
          <w:sz w:val="24"/>
          <w:szCs w:val="24"/>
        </w:rPr>
        <w:t xml:space="preserve">ă, fără limitare, la manipularea dură din timpul transportului, tranzitului </w:t>
      </w:r>
      <w:r w:rsidR="00B975EA" w:rsidRPr="00317C6E">
        <w:rPr>
          <w:rFonts w:ascii="Times New Roman" w:hAnsi="Times New Roman"/>
          <w:sz w:val="24"/>
          <w:szCs w:val="24"/>
        </w:rPr>
        <w:t>ș</w:t>
      </w:r>
      <w:r w:rsidR="00292FDB" w:rsidRPr="00317C6E">
        <w:rPr>
          <w:rFonts w:ascii="Times New Roman" w:hAnsi="Times New Roman"/>
          <w:sz w:val="24"/>
          <w:szCs w:val="24"/>
        </w:rPr>
        <w:t xml:space="preserve">i expunerii la temperaturi extreme, la soare </w:t>
      </w:r>
      <w:r w:rsidR="00B975EA" w:rsidRPr="00317C6E">
        <w:rPr>
          <w:rFonts w:ascii="Times New Roman" w:hAnsi="Times New Roman"/>
          <w:sz w:val="24"/>
          <w:szCs w:val="24"/>
        </w:rPr>
        <w:t>ș</w:t>
      </w:r>
      <w:r w:rsidR="00292FDB" w:rsidRPr="00317C6E">
        <w:rPr>
          <w:rFonts w:ascii="Times New Roman" w:hAnsi="Times New Roman"/>
          <w:sz w:val="24"/>
          <w:szCs w:val="24"/>
        </w:rPr>
        <w:t>i la precipita</w:t>
      </w:r>
      <w:r w:rsidR="00B975EA" w:rsidRPr="00317C6E">
        <w:rPr>
          <w:rFonts w:ascii="Times New Roman" w:hAnsi="Times New Roman"/>
          <w:sz w:val="24"/>
          <w:szCs w:val="24"/>
        </w:rPr>
        <w:t>ț</w:t>
      </w:r>
      <w:r w:rsidR="00292FDB" w:rsidRPr="00317C6E">
        <w:rPr>
          <w:rFonts w:ascii="Times New Roman" w:hAnsi="Times New Roman"/>
          <w:sz w:val="24"/>
          <w:szCs w:val="24"/>
        </w:rPr>
        <w:t xml:space="preserve">iile care ar putea să apară în timpul transportului </w:t>
      </w:r>
      <w:r w:rsidR="00B975EA" w:rsidRPr="00317C6E">
        <w:rPr>
          <w:rFonts w:ascii="Times New Roman" w:hAnsi="Times New Roman"/>
          <w:sz w:val="24"/>
          <w:szCs w:val="24"/>
        </w:rPr>
        <w:t>ș</w:t>
      </w:r>
      <w:r w:rsidR="00292FDB" w:rsidRPr="00317C6E">
        <w:rPr>
          <w:rFonts w:ascii="Times New Roman" w:hAnsi="Times New Roman"/>
          <w:sz w:val="24"/>
          <w:szCs w:val="24"/>
        </w:rPr>
        <w:t>i depozitării în aer liber, în a</w:t>
      </w:r>
      <w:r w:rsidR="00B975EA" w:rsidRPr="00317C6E">
        <w:rPr>
          <w:rFonts w:ascii="Times New Roman" w:hAnsi="Times New Roman"/>
          <w:sz w:val="24"/>
          <w:szCs w:val="24"/>
        </w:rPr>
        <w:t>ș</w:t>
      </w:r>
      <w:r w:rsidR="00292FDB" w:rsidRPr="00317C6E">
        <w:rPr>
          <w:rFonts w:ascii="Times New Roman" w:hAnsi="Times New Roman"/>
          <w:sz w:val="24"/>
          <w:szCs w:val="24"/>
        </w:rPr>
        <w:t>a fel încât să ajungă în bună stare la destina</w:t>
      </w:r>
      <w:r w:rsidR="00B975EA" w:rsidRPr="00317C6E">
        <w:rPr>
          <w:rFonts w:ascii="Times New Roman" w:hAnsi="Times New Roman"/>
          <w:sz w:val="24"/>
          <w:szCs w:val="24"/>
        </w:rPr>
        <w:t>ț</w:t>
      </w:r>
      <w:r w:rsidR="00292FDB" w:rsidRPr="00317C6E">
        <w:rPr>
          <w:rFonts w:ascii="Times New Roman" w:hAnsi="Times New Roman"/>
          <w:sz w:val="24"/>
          <w:szCs w:val="24"/>
        </w:rPr>
        <w:t>ia finală. În cazul ambalării produselor cu greută</w:t>
      </w:r>
      <w:r w:rsidR="00B975EA" w:rsidRPr="00317C6E">
        <w:rPr>
          <w:rFonts w:ascii="Times New Roman" w:hAnsi="Times New Roman"/>
          <w:sz w:val="24"/>
          <w:szCs w:val="24"/>
        </w:rPr>
        <w:t>ț</w:t>
      </w:r>
      <w:r w:rsidR="00292FDB" w:rsidRPr="00317C6E">
        <w:rPr>
          <w:rFonts w:ascii="Times New Roman" w:hAnsi="Times New Roman"/>
          <w:sz w:val="24"/>
          <w:szCs w:val="24"/>
        </w:rPr>
        <w:t xml:space="preserve">i </w:t>
      </w:r>
      <w:r w:rsidR="00B975EA" w:rsidRPr="00317C6E">
        <w:rPr>
          <w:rFonts w:ascii="Times New Roman" w:hAnsi="Times New Roman"/>
          <w:sz w:val="24"/>
          <w:szCs w:val="24"/>
        </w:rPr>
        <w:t>ș</w:t>
      </w:r>
      <w:r w:rsidR="00292FDB" w:rsidRPr="00317C6E">
        <w:rPr>
          <w:rFonts w:ascii="Times New Roman" w:hAnsi="Times New Roman"/>
          <w:sz w:val="24"/>
          <w:szCs w:val="24"/>
        </w:rPr>
        <w:t>i volume mari în cutii, furnizorul va lua în considerare, unde este cazul, distan</w:t>
      </w:r>
      <w:r w:rsidR="00B975EA" w:rsidRPr="00317C6E">
        <w:rPr>
          <w:rFonts w:ascii="Times New Roman" w:hAnsi="Times New Roman"/>
          <w:sz w:val="24"/>
          <w:szCs w:val="24"/>
        </w:rPr>
        <w:t>ț</w:t>
      </w:r>
      <w:r w:rsidR="00292FDB" w:rsidRPr="00317C6E">
        <w:rPr>
          <w:rFonts w:ascii="Times New Roman" w:hAnsi="Times New Roman"/>
          <w:sz w:val="24"/>
          <w:szCs w:val="24"/>
        </w:rPr>
        <w:t>a mare până la destina</w:t>
      </w:r>
      <w:r w:rsidR="00B975EA" w:rsidRPr="00317C6E">
        <w:rPr>
          <w:rFonts w:ascii="Times New Roman" w:hAnsi="Times New Roman"/>
          <w:sz w:val="24"/>
          <w:szCs w:val="24"/>
        </w:rPr>
        <w:t>ț</w:t>
      </w:r>
      <w:r w:rsidR="00292FDB" w:rsidRPr="00317C6E">
        <w:rPr>
          <w:rFonts w:ascii="Times New Roman" w:hAnsi="Times New Roman"/>
          <w:sz w:val="24"/>
          <w:szCs w:val="24"/>
        </w:rPr>
        <w:t xml:space="preserve">ia finală a produselor </w:t>
      </w:r>
      <w:r w:rsidR="00B975EA" w:rsidRPr="00317C6E">
        <w:rPr>
          <w:rFonts w:ascii="Times New Roman" w:hAnsi="Times New Roman"/>
          <w:sz w:val="24"/>
          <w:szCs w:val="24"/>
        </w:rPr>
        <w:t>ș</w:t>
      </w:r>
      <w:r w:rsidR="00292FDB" w:rsidRPr="00317C6E">
        <w:rPr>
          <w:rFonts w:ascii="Times New Roman" w:hAnsi="Times New Roman"/>
          <w:sz w:val="24"/>
          <w:szCs w:val="24"/>
        </w:rPr>
        <w:t>i absen</w:t>
      </w:r>
      <w:r w:rsidR="00B975EA" w:rsidRPr="00317C6E">
        <w:rPr>
          <w:rFonts w:ascii="Times New Roman" w:hAnsi="Times New Roman"/>
          <w:sz w:val="24"/>
          <w:szCs w:val="24"/>
        </w:rPr>
        <w:t>ț</w:t>
      </w:r>
      <w:r w:rsidR="00292FDB" w:rsidRPr="00317C6E">
        <w:rPr>
          <w:rFonts w:ascii="Times New Roman" w:hAnsi="Times New Roman"/>
          <w:sz w:val="24"/>
          <w:szCs w:val="24"/>
        </w:rPr>
        <w:t>a facilită</w:t>
      </w:r>
      <w:r w:rsidR="00B975EA" w:rsidRPr="00317C6E">
        <w:rPr>
          <w:rFonts w:ascii="Times New Roman" w:hAnsi="Times New Roman"/>
          <w:sz w:val="24"/>
          <w:szCs w:val="24"/>
        </w:rPr>
        <w:t>ț</w:t>
      </w:r>
      <w:r w:rsidR="00292FDB" w:rsidRPr="00317C6E">
        <w:rPr>
          <w:rFonts w:ascii="Times New Roman" w:hAnsi="Times New Roman"/>
          <w:sz w:val="24"/>
          <w:szCs w:val="24"/>
        </w:rPr>
        <w:t>ilor de manipulare în punctele de tranzit.</w:t>
      </w:r>
    </w:p>
    <w:p w14:paraId="2B009A05" w14:textId="77777777" w:rsidR="00292FDB" w:rsidRPr="00317C6E" w:rsidRDefault="00292FDB" w:rsidP="00292FDB">
      <w:pPr>
        <w:jc w:val="both"/>
        <w:rPr>
          <w:rFonts w:ascii="Times New Roman" w:hAnsi="Times New Roman"/>
          <w:sz w:val="24"/>
          <w:szCs w:val="24"/>
        </w:rPr>
      </w:pPr>
      <w:r w:rsidRPr="00317C6E">
        <w:rPr>
          <w:rFonts w:ascii="Times New Roman" w:hAnsi="Times New Roman"/>
          <w:sz w:val="24"/>
          <w:szCs w:val="24"/>
        </w:rPr>
        <w:tab/>
      </w:r>
      <w:r w:rsidR="001C7D1C" w:rsidRPr="00317C6E">
        <w:rPr>
          <w:rFonts w:ascii="Times New Roman" w:hAnsi="Times New Roman"/>
          <w:b/>
          <w:sz w:val="24"/>
          <w:szCs w:val="24"/>
        </w:rPr>
        <w:t>Art. 14</w:t>
      </w:r>
      <w:r w:rsidRPr="00317C6E">
        <w:rPr>
          <w:rFonts w:ascii="Times New Roman" w:hAnsi="Times New Roman"/>
          <w:b/>
          <w:sz w:val="24"/>
          <w:szCs w:val="24"/>
        </w:rPr>
        <w:t>.2</w:t>
      </w:r>
      <w:r w:rsidRPr="00317C6E">
        <w:rPr>
          <w:rFonts w:ascii="Times New Roman" w:hAnsi="Times New Roman"/>
          <w:sz w:val="24"/>
          <w:szCs w:val="24"/>
        </w:rPr>
        <w:t xml:space="preserve"> Produs</w:t>
      </w:r>
      <w:r w:rsidR="002A5D7C" w:rsidRPr="00317C6E">
        <w:rPr>
          <w:rFonts w:ascii="Times New Roman" w:hAnsi="Times New Roman"/>
          <w:sz w:val="24"/>
          <w:szCs w:val="24"/>
        </w:rPr>
        <w:t>ul</w:t>
      </w:r>
      <w:r w:rsidRPr="00317C6E">
        <w:rPr>
          <w:rFonts w:ascii="Times New Roman" w:hAnsi="Times New Roman"/>
          <w:sz w:val="24"/>
          <w:szCs w:val="24"/>
        </w:rPr>
        <w:t xml:space="preserve"> contractat se vor livra ambalate </w:t>
      </w:r>
      <w:r w:rsidR="00B975EA" w:rsidRPr="00317C6E">
        <w:rPr>
          <w:rFonts w:ascii="Times New Roman" w:hAnsi="Times New Roman"/>
          <w:sz w:val="24"/>
          <w:szCs w:val="24"/>
        </w:rPr>
        <w:t>ș</w:t>
      </w:r>
      <w:r w:rsidRPr="00317C6E">
        <w:rPr>
          <w:rFonts w:ascii="Times New Roman" w:hAnsi="Times New Roman"/>
          <w:sz w:val="24"/>
          <w:szCs w:val="24"/>
        </w:rPr>
        <w:t>i marcate în conformitate cu documenta</w:t>
      </w:r>
      <w:r w:rsidR="00B975EA" w:rsidRPr="00317C6E">
        <w:rPr>
          <w:rFonts w:ascii="Times New Roman" w:hAnsi="Times New Roman"/>
          <w:sz w:val="24"/>
          <w:szCs w:val="24"/>
        </w:rPr>
        <w:t>ț</w:t>
      </w:r>
      <w:r w:rsidRPr="00317C6E">
        <w:rPr>
          <w:rFonts w:ascii="Times New Roman" w:hAnsi="Times New Roman"/>
          <w:sz w:val="24"/>
          <w:szCs w:val="24"/>
        </w:rPr>
        <w:t xml:space="preserve">ia tehnică din caietul de sarcini, standardele </w:t>
      </w:r>
      <w:r w:rsidR="00B975EA" w:rsidRPr="00317C6E">
        <w:rPr>
          <w:rFonts w:ascii="Times New Roman" w:hAnsi="Times New Roman"/>
          <w:sz w:val="24"/>
          <w:szCs w:val="24"/>
        </w:rPr>
        <w:t>ș</w:t>
      </w:r>
      <w:r w:rsidRPr="00317C6E">
        <w:rPr>
          <w:rFonts w:ascii="Times New Roman" w:hAnsi="Times New Roman"/>
          <w:sz w:val="24"/>
          <w:szCs w:val="24"/>
        </w:rPr>
        <w:t>i celelalte reglementări legale în vigoare, astfel încât să nu fie afectate via</w:t>
      </w:r>
      <w:r w:rsidR="00B975EA" w:rsidRPr="00317C6E">
        <w:rPr>
          <w:rFonts w:ascii="Times New Roman" w:hAnsi="Times New Roman"/>
          <w:sz w:val="24"/>
          <w:szCs w:val="24"/>
        </w:rPr>
        <w:t>ț</w:t>
      </w:r>
      <w:r w:rsidRPr="00317C6E">
        <w:rPr>
          <w:rFonts w:ascii="Times New Roman" w:hAnsi="Times New Roman"/>
          <w:sz w:val="24"/>
          <w:szCs w:val="24"/>
        </w:rPr>
        <w:t xml:space="preserve">a, sănătatea oamenilor </w:t>
      </w:r>
      <w:r w:rsidR="00B975EA" w:rsidRPr="00317C6E">
        <w:rPr>
          <w:rFonts w:ascii="Times New Roman" w:hAnsi="Times New Roman"/>
          <w:sz w:val="24"/>
          <w:szCs w:val="24"/>
        </w:rPr>
        <w:t>ș</w:t>
      </w:r>
      <w:r w:rsidRPr="00317C6E">
        <w:rPr>
          <w:rFonts w:ascii="Times New Roman" w:hAnsi="Times New Roman"/>
          <w:sz w:val="24"/>
          <w:szCs w:val="24"/>
        </w:rPr>
        <w:t xml:space="preserve">i securitatea muncii. </w:t>
      </w:r>
    </w:p>
    <w:p w14:paraId="5121734E" w14:textId="77777777" w:rsidR="00292FDB" w:rsidRPr="00317C6E" w:rsidRDefault="001C7D1C" w:rsidP="00292FDB">
      <w:pPr>
        <w:ind w:firstLine="709"/>
        <w:jc w:val="both"/>
        <w:rPr>
          <w:rFonts w:ascii="Times New Roman" w:hAnsi="Times New Roman"/>
          <w:sz w:val="24"/>
          <w:szCs w:val="24"/>
        </w:rPr>
      </w:pPr>
      <w:r w:rsidRPr="00317C6E">
        <w:rPr>
          <w:rFonts w:ascii="Times New Roman" w:hAnsi="Times New Roman"/>
          <w:b/>
          <w:sz w:val="24"/>
          <w:szCs w:val="24"/>
        </w:rPr>
        <w:t>Art. 14</w:t>
      </w:r>
      <w:r w:rsidR="00292FDB" w:rsidRPr="00317C6E">
        <w:rPr>
          <w:rFonts w:ascii="Times New Roman" w:hAnsi="Times New Roman"/>
          <w:b/>
          <w:sz w:val="24"/>
          <w:szCs w:val="24"/>
        </w:rPr>
        <w:t>.3</w:t>
      </w:r>
      <w:r w:rsidR="00292FDB" w:rsidRPr="00317C6E">
        <w:rPr>
          <w:rFonts w:ascii="Times New Roman" w:hAnsi="Times New Roman"/>
          <w:sz w:val="24"/>
          <w:szCs w:val="24"/>
        </w:rPr>
        <w:t xml:space="preserve"> Toate materialele de ambalare a produselor precum </w:t>
      </w:r>
      <w:r w:rsidR="00B975EA" w:rsidRPr="00317C6E">
        <w:rPr>
          <w:rFonts w:ascii="Times New Roman" w:hAnsi="Times New Roman"/>
          <w:sz w:val="24"/>
          <w:szCs w:val="24"/>
        </w:rPr>
        <w:t>ș</w:t>
      </w:r>
      <w:r w:rsidR="00292FDB" w:rsidRPr="00317C6E">
        <w:rPr>
          <w:rFonts w:ascii="Times New Roman" w:hAnsi="Times New Roman"/>
          <w:sz w:val="24"/>
          <w:szCs w:val="24"/>
        </w:rPr>
        <w:t>i toate materialele livrate necesare protec</w:t>
      </w:r>
      <w:r w:rsidR="00B975EA" w:rsidRPr="00317C6E">
        <w:rPr>
          <w:rFonts w:ascii="Times New Roman" w:hAnsi="Times New Roman"/>
          <w:sz w:val="24"/>
          <w:szCs w:val="24"/>
        </w:rPr>
        <w:t>ț</w:t>
      </w:r>
      <w:r w:rsidR="00292FDB" w:rsidRPr="00317C6E">
        <w:rPr>
          <w:rFonts w:ascii="Times New Roman" w:hAnsi="Times New Roman"/>
          <w:sz w:val="24"/>
          <w:szCs w:val="24"/>
        </w:rPr>
        <w:t>iei produselor rămân în proprietatea beneficiarului.</w:t>
      </w:r>
    </w:p>
    <w:p w14:paraId="4839CD50" w14:textId="57F05319" w:rsidR="0028545D" w:rsidRPr="00317C6E" w:rsidRDefault="00292FDB" w:rsidP="00AC1B7B">
      <w:pPr>
        <w:pStyle w:val="BodyTextIndent2"/>
        <w:rPr>
          <w:szCs w:val="24"/>
          <w:lang w:val="ro-RO"/>
        </w:rPr>
      </w:pPr>
      <w:r w:rsidRPr="00317C6E">
        <w:rPr>
          <w:b/>
          <w:szCs w:val="24"/>
          <w:lang w:val="ro-RO"/>
        </w:rPr>
        <w:t xml:space="preserve">Art. </w:t>
      </w:r>
      <w:r w:rsidR="001C7D1C" w:rsidRPr="00317C6E">
        <w:rPr>
          <w:b/>
          <w:szCs w:val="24"/>
          <w:lang w:val="ro-RO"/>
        </w:rPr>
        <w:t>14</w:t>
      </w:r>
      <w:r w:rsidRPr="00317C6E">
        <w:rPr>
          <w:b/>
          <w:szCs w:val="24"/>
          <w:lang w:val="ro-RO"/>
        </w:rPr>
        <w:t>.4</w:t>
      </w:r>
      <w:r w:rsidRPr="00317C6E">
        <w:rPr>
          <w:szCs w:val="24"/>
          <w:lang w:val="ro-RO"/>
        </w:rPr>
        <w:t xml:space="preserve"> Cheltuielile privind transportul cât </w:t>
      </w:r>
      <w:r w:rsidR="00B975EA" w:rsidRPr="00317C6E">
        <w:rPr>
          <w:szCs w:val="24"/>
          <w:lang w:val="ro-RO"/>
        </w:rPr>
        <w:t>ș</w:t>
      </w:r>
      <w:r w:rsidRPr="00317C6E">
        <w:rPr>
          <w:szCs w:val="24"/>
          <w:lang w:val="ro-RO"/>
        </w:rPr>
        <w:t>i executarea lui efectiv</w:t>
      </w:r>
      <w:r w:rsidR="00DE5287" w:rsidRPr="00317C6E">
        <w:rPr>
          <w:szCs w:val="24"/>
          <w:lang w:val="ro-RO"/>
        </w:rPr>
        <w:t>ă sunt în sarcina furnizorului.</w:t>
      </w:r>
    </w:p>
    <w:p w14:paraId="6C8663FB" w14:textId="77777777" w:rsidR="00292FDB" w:rsidRPr="00317C6E" w:rsidRDefault="00292FDB" w:rsidP="00292FDB">
      <w:pPr>
        <w:pStyle w:val="BodyTextIndent2"/>
        <w:rPr>
          <w:szCs w:val="24"/>
          <w:lang w:val="ro-RO"/>
        </w:rPr>
      </w:pPr>
      <w:r w:rsidRPr="00317C6E">
        <w:rPr>
          <w:szCs w:val="24"/>
          <w:lang w:val="ro-RO"/>
        </w:rPr>
        <w:t xml:space="preserve">                                                      </w:t>
      </w:r>
      <w:r w:rsidR="001C7D1C" w:rsidRPr="00317C6E">
        <w:rPr>
          <w:b/>
          <w:bCs/>
          <w:szCs w:val="24"/>
          <w:lang w:val="ro-RO"/>
        </w:rPr>
        <w:t>CAPITOLUL X</w:t>
      </w:r>
      <w:r w:rsidRPr="00317C6E">
        <w:rPr>
          <w:b/>
          <w:bCs/>
          <w:szCs w:val="24"/>
          <w:lang w:val="ro-RO"/>
        </w:rPr>
        <w:t>V</w:t>
      </w:r>
    </w:p>
    <w:p w14:paraId="7AB67FED" w14:textId="77777777" w:rsidR="00292FDB" w:rsidRPr="00317C6E" w:rsidRDefault="00292FDB" w:rsidP="00292FDB">
      <w:pPr>
        <w:pStyle w:val="BodyTextIndent2"/>
        <w:ind w:firstLine="0"/>
        <w:jc w:val="center"/>
        <w:rPr>
          <w:b/>
          <w:bCs/>
          <w:szCs w:val="24"/>
          <w:lang w:val="ro-RO"/>
        </w:rPr>
      </w:pPr>
      <w:r w:rsidRPr="00317C6E">
        <w:rPr>
          <w:b/>
          <w:bCs/>
          <w:szCs w:val="24"/>
          <w:lang w:val="ro-RO"/>
        </w:rPr>
        <w:t xml:space="preserve">LIVRAREA SI ASIGURAREA </w:t>
      </w:r>
    </w:p>
    <w:p w14:paraId="4656AF18" w14:textId="77777777" w:rsidR="00292FDB" w:rsidRPr="00317C6E" w:rsidRDefault="005C4C83" w:rsidP="00292FDB">
      <w:pPr>
        <w:pStyle w:val="BodyTextIndent2"/>
        <w:rPr>
          <w:szCs w:val="24"/>
          <w:lang w:val="ro-RO"/>
        </w:rPr>
      </w:pPr>
      <w:r w:rsidRPr="00317C6E">
        <w:rPr>
          <w:b/>
          <w:bCs/>
          <w:szCs w:val="24"/>
          <w:lang w:val="ro-RO"/>
        </w:rPr>
        <w:tab/>
        <w:t>Art. 15</w:t>
      </w:r>
      <w:r w:rsidR="00292FDB" w:rsidRPr="00317C6E">
        <w:rPr>
          <w:b/>
          <w:bCs/>
          <w:szCs w:val="24"/>
          <w:lang w:val="ro-RO"/>
        </w:rPr>
        <w:t xml:space="preserve">.1 </w:t>
      </w:r>
      <w:r w:rsidR="0083349E" w:rsidRPr="00317C6E">
        <w:rPr>
          <w:szCs w:val="24"/>
          <w:lang w:val="ro-RO"/>
        </w:rPr>
        <w:t>Furnizorul are obliga</w:t>
      </w:r>
      <w:r w:rsidR="00B975EA" w:rsidRPr="00317C6E">
        <w:rPr>
          <w:szCs w:val="24"/>
          <w:lang w:val="ro-RO"/>
        </w:rPr>
        <w:t>ț</w:t>
      </w:r>
      <w:r w:rsidR="00292FDB" w:rsidRPr="00317C6E">
        <w:rPr>
          <w:szCs w:val="24"/>
          <w:lang w:val="ro-RO"/>
        </w:rPr>
        <w:t>ia de a livra produs</w:t>
      </w:r>
      <w:r w:rsidR="003928CE" w:rsidRPr="00317C6E">
        <w:rPr>
          <w:szCs w:val="24"/>
          <w:lang w:val="ro-RO"/>
        </w:rPr>
        <w:t>ul</w:t>
      </w:r>
      <w:r w:rsidR="00292FDB" w:rsidRPr="00317C6E">
        <w:rPr>
          <w:szCs w:val="24"/>
          <w:lang w:val="ro-RO"/>
        </w:rPr>
        <w:t xml:space="preserve"> la beneficiar, respectând datele </w:t>
      </w:r>
      <w:r w:rsidR="00B975EA" w:rsidRPr="00317C6E">
        <w:rPr>
          <w:szCs w:val="24"/>
          <w:lang w:val="ro-RO"/>
        </w:rPr>
        <w:t>ș</w:t>
      </w:r>
      <w:r w:rsidR="00292FDB" w:rsidRPr="00317C6E">
        <w:rPr>
          <w:szCs w:val="24"/>
          <w:lang w:val="ro-RO"/>
        </w:rPr>
        <w:t xml:space="preserve">i termenul limită de livrare din Graficul  de livrare (Anexa nr. </w:t>
      </w:r>
      <w:r w:rsidR="003928CE" w:rsidRPr="00317C6E">
        <w:rPr>
          <w:szCs w:val="24"/>
          <w:lang w:val="ro-RO"/>
        </w:rPr>
        <w:t>1</w:t>
      </w:r>
      <w:r w:rsidR="00292FDB" w:rsidRPr="00317C6E">
        <w:rPr>
          <w:szCs w:val="24"/>
          <w:lang w:val="ro-RO"/>
        </w:rPr>
        <w:t xml:space="preserve"> a contractului).</w:t>
      </w:r>
    </w:p>
    <w:p w14:paraId="0687F946" w14:textId="061DF42D" w:rsidR="00DD177E" w:rsidRPr="00317C6E" w:rsidRDefault="005C4C83" w:rsidP="00DD177E">
      <w:pPr>
        <w:pStyle w:val="BodyTextIndent2"/>
        <w:ind w:firstLine="720"/>
        <w:rPr>
          <w:szCs w:val="24"/>
          <w:lang w:val="ro-RO"/>
        </w:rPr>
      </w:pPr>
      <w:r w:rsidRPr="00317C6E">
        <w:rPr>
          <w:b/>
          <w:szCs w:val="24"/>
          <w:lang w:val="ro-RO"/>
        </w:rPr>
        <w:t>Art. 15</w:t>
      </w:r>
      <w:r w:rsidR="00DD177E" w:rsidRPr="00317C6E">
        <w:rPr>
          <w:b/>
          <w:szCs w:val="24"/>
          <w:lang w:val="ro-RO"/>
        </w:rPr>
        <w:t>.2</w:t>
      </w:r>
      <w:r w:rsidR="00DD177E" w:rsidRPr="00317C6E">
        <w:rPr>
          <w:szCs w:val="24"/>
          <w:lang w:val="ro-RO"/>
        </w:rPr>
        <w:t xml:space="preserve"> Produsele vor fi livrate în condi</w:t>
      </w:r>
      <w:r w:rsidR="00B975EA" w:rsidRPr="00317C6E">
        <w:rPr>
          <w:szCs w:val="24"/>
          <w:lang w:val="ro-RO"/>
        </w:rPr>
        <w:t>ț</w:t>
      </w:r>
      <w:r w:rsidR="00DD177E" w:rsidRPr="00317C6E">
        <w:rPr>
          <w:szCs w:val="24"/>
          <w:lang w:val="ro-RO"/>
        </w:rPr>
        <w:t>ia de livrare DD</w:t>
      </w:r>
      <w:r w:rsidR="00A443E5" w:rsidRPr="00317C6E">
        <w:rPr>
          <w:szCs w:val="24"/>
          <w:lang w:val="ro-RO"/>
        </w:rPr>
        <w:t>P</w:t>
      </w:r>
      <w:r w:rsidR="00E55EE9">
        <w:t>,</w:t>
      </w:r>
      <w:r w:rsidR="00E55EE9" w:rsidRPr="00A96784">
        <w:t xml:space="preserve"> Cristian, </w:t>
      </w:r>
      <w:proofErr w:type="spellStart"/>
      <w:r w:rsidR="00E55EE9" w:rsidRPr="00A96784">
        <w:t>jud</w:t>
      </w:r>
      <w:proofErr w:type="spellEnd"/>
      <w:r w:rsidR="00E55EE9" w:rsidRPr="00A96784">
        <w:t xml:space="preserve">. </w:t>
      </w:r>
      <w:proofErr w:type="spellStart"/>
      <w:r w:rsidR="00E55EE9" w:rsidRPr="00A96784">
        <w:t>Brașov</w:t>
      </w:r>
      <w:proofErr w:type="spellEnd"/>
      <w:r w:rsidR="00E55EE9" w:rsidRPr="00317C6E">
        <w:rPr>
          <w:szCs w:val="24"/>
          <w:lang w:val="ro-RO"/>
        </w:rPr>
        <w:t xml:space="preserve"> </w:t>
      </w:r>
      <w:r w:rsidR="00A443E5" w:rsidRPr="00317C6E">
        <w:rPr>
          <w:szCs w:val="24"/>
          <w:lang w:val="ro-RO"/>
        </w:rPr>
        <w:t>(sediul beneficiar</w:t>
      </w:r>
      <w:r w:rsidR="00920108">
        <w:rPr>
          <w:szCs w:val="24"/>
          <w:lang w:val="ro-RO"/>
        </w:rPr>
        <w:t>ului</w:t>
      </w:r>
      <w:r w:rsidR="00A443E5" w:rsidRPr="00317C6E">
        <w:rPr>
          <w:szCs w:val="24"/>
          <w:lang w:val="ro-RO"/>
        </w:rPr>
        <w:t>)</w:t>
      </w:r>
      <w:r w:rsidR="00DD177E" w:rsidRPr="00317C6E">
        <w:rPr>
          <w:szCs w:val="24"/>
          <w:lang w:val="ro-RO"/>
        </w:rPr>
        <w:t>, în conformitate cu regulile INCOTERMS 20</w:t>
      </w:r>
      <w:r w:rsidR="00F13139" w:rsidRPr="00317C6E">
        <w:rPr>
          <w:szCs w:val="24"/>
          <w:lang w:val="ro-RO"/>
        </w:rPr>
        <w:t>2</w:t>
      </w:r>
      <w:r w:rsidR="00DD177E" w:rsidRPr="00317C6E">
        <w:rPr>
          <w:szCs w:val="24"/>
          <w:lang w:val="ro-RO"/>
        </w:rPr>
        <w:t>0.</w:t>
      </w:r>
    </w:p>
    <w:p w14:paraId="2972A5D5" w14:textId="77777777" w:rsidR="00292FDB" w:rsidRPr="00317C6E" w:rsidRDefault="00292FDB" w:rsidP="00292FDB">
      <w:pPr>
        <w:autoSpaceDE w:val="0"/>
        <w:autoSpaceDN w:val="0"/>
        <w:adjustRightInd w:val="0"/>
        <w:jc w:val="both"/>
        <w:rPr>
          <w:rFonts w:ascii="Times New Roman" w:hAnsi="Times New Roman"/>
          <w:sz w:val="24"/>
          <w:szCs w:val="24"/>
        </w:rPr>
      </w:pPr>
      <w:r w:rsidRPr="00317C6E">
        <w:rPr>
          <w:rFonts w:ascii="Times New Roman" w:hAnsi="Times New Roman"/>
          <w:sz w:val="24"/>
          <w:szCs w:val="24"/>
        </w:rPr>
        <w:tab/>
      </w:r>
      <w:r w:rsidR="00DD177E" w:rsidRPr="00317C6E">
        <w:rPr>
          <w:rFonts w:ascii="Times New Roman" w:hAnsi="Times New Roman"/>
          <w:b/>
          <w:bCs/>
          <w:sz w:val="24"/>
          <w:szCs w:val="24"/>
        </w:rPr>
        <w:t>Art</w:t>
      </w:r>
      <w:r w:rsidR="005C4C83" w:rsidRPr="00317C6E">
        <w:rPr>
          <w:rFonts w:ascii="Times New Roman" w:hAnsi="Times New Roman"/>
          <w:b/>
          <w:bCs/>
          <w:sz w:val="24"/>
          <w:szCs w:val="24"/>
        </w:rPr>
        <w:t>. 15</w:t>
      </w:r>
      <w:r w:rsidR="00DD177E" w:rsidRPr="00317C6E">
        <w:rPr>
          <w:rFonts w:ascii="Times New Roman" w:hAnsi="Times New Roman"/>
          <w:b/>
          <w:bCs/>
          <w:sz w:val="24"/>
          <w:szCs w:val="24"/>
        </w:rPr>
        <w:t>.3</w:t>
      </w:r>
      <w:r w:rsidRPr="00317C6E">
        <w:rPr>
          <w:rFonts w:ascii="Times New Roman" w:hAnsi="Times New Roman"/>
          <w:b/>
          <w:bCs/>
          <w:sz w:val="24"/>
          <w:szCs w:val="24"/>
        </w:rPr>
        <w:t xml:space="preserve"> </w:t>
      </w:r>
      <w:r w:rsidRPr="00317C6E">
        <w:rPr>
          <w:rFonts w:ascii="Times New Roman" w:hAnsi="Times New Roman"/>
          <w:sz w:val="24"/>
          <w:szCs w:val="24"/>
        </w:rPr>
        <w:t xml:space="preserve">Certificarea de către </w:t>
      </w:r>
      <w:r w:rsidR="00A443E5" w:rsidRPr="00317C6E">
        <w:rPr>
          <w:rFonts w:ascii="Times New Roman" w:hAnsi="Times New Roman"/>
          <w:sz w:val="24"/>
          <w:szCs w:val="24"/>
        </w:rPr>
        <w:t>A</w:t>
      </w:r>
      <w:r w:rsidRPr="00317C6E">
        <w:rPr>
          <w:rFonts w:ascii="Times New Roman" w:hAnsi="Times New Roman"/>
          <w:sz w:val="24"/>
          <w:szCs w:val="24"/>
        </w:rPr>
        <w:t>chizitor a faptului că produsele au fost livrate</w:t>
      </w:r>
      <w:r w:rsidR="00693FEA" w:rsidRPr="00317C6E">
        <w:rPr>
          <w:rFonts w:ascii="Times New Roman" w:hAnsi="Times New Roman"/>
          <w:sz w:val="24"/>
          <w:szCs w:val="24"/>
        </w:rPr>
        <w:t>,</w:t>
      </w:r>
      <w:r w:rsidRPr="00317C6E">
        <w:rPr>
          <w:rFonts w:ascii="Times New Roman" w:hAnsi="Times New Roman"/>
          <w:sz w:val="24"/>
          <w:szCs w:val="24"/>
        </w:rPr>
        <w:t xml:space="preserve"> se face după recep</w:t>
      </w:r>
      <w:r w:rsidR="00B975EA" w:rsidRPr="00317C6E">
        <w:rPr>
          <w:rFonts w:ascii="Times New Roman" w:hAnsi="Times New Roman"/>
          <w:sz w:val="24"/>
          <w:szCs w:val="24"/>
        </w:rPr>
        <w:t>ț</w:t>
      </w:r>
      <w:r w:rsidRPr="00317C6E">
        <w:rPr>
          <w:rFonts w:ascii="Times New Roman" w:hAnsi="Times New Roman"/>
          <w:sz w:val="24"/>
          <w:szCs w:val="24"/>
        </w:rPr>
        <w:t xml:space="preserve">ia la </w:t>
      </w:r>
      <w:r w:rsidR="00A443E5" w:rsidRPr="00317C6E">
        <w:rPr>
          <w:rFonts w:ascii="Times New Roman" w:hAnsi="Times New Roman"/>
          <w:sz w:val="24"/>
          <w:szCs w:val="24"/>
        </w:rPr>
        <w:t>B</w:t>
      </w:r>
      <w:r w:rsidRPr="00317C6E">
        <w:rPr>
          <w:rFonts w:ascii="Times New Roman" w:hAnsi="Times New Roman"/>
          <w:sz w:val="24"/>
          <w:szCs w:val="24"/>
        </w:rPr>
        <w:t>eneficiar prin semnarea fără obiec</w:t>
      </w:r>
      <w:r w:rsidR="00B975EA" w:rsidRPr="00317C6E">
        <w:rPr>
          <w:rFonts w:ascii="Times New Roman" w:hAnsi="Times New Roman"/>
          <w:sz w:val="24"/>
          <w:szCs w:val="24"/>
        </w:rPr>
        <w:t>ț</w:t>
      </w:r>
      <w:r w:rsidRPr="00317C6E">
        <w:rPr>
          <w:rFonts w:ascii="Times New Roman" w:hAnsi="Times New Roman"/>
          <w:sz w:val="24"/>
          <w:szCs w:val="24"/>
        </w:rPr>
        <w:t xml:space="preserve">iuni a </w:t>
      </w:r>
      <w:r w:rsidR="0083349E" w:rsidRPr="00317C6E">
        <w:rPr>
          <w:rFonts w:ascii="Times New Roman" w:hAnsi="Times New Roman"/>
          <w:i/>
          <w:sz w:val="24"/>
          <w:szCs w:val="24"/>
        </w:rPr>
        <w:t>Procesului-verbal de recep</w:t>
      </w:r>
      <w:r w:rsidR="00B975EA" w:rsidRPr="00317C6E">
        <w:rPr>
          <w:rFonts w:ascii="Times New Roman" w:hAnsi="Times New Roman"/>
          <w:i/>
          <w:sz w:val="24"/>
          <w:szCs w:val="24"/>
        </w:rPr>
        <w:t>ț</w:t>
      </w:r>
      <w:r w:rsidR="0083349E" w:rsidRPr="00317C6E">
        <w:rPr>
          <w:rFonts w:ascii="Times New Roman" w:hAnsi="Times New Roman"/>
          <w:i/>
          <w:sz w:val="24"/>
          <w:szCs w:val="24"/>
        </w:rPr>
        <w:t>ie.</w:t>
      </w:r>
    </w:p>
    <w:p w14:paraId="2E50A715" w14:textId="77777777" w:rsidR="00292FDB" w:rsidRPr="00317C6E" w:rsidRDefault="00292FDB" w:rsidP="00292FDB">
      <w:pPr>
        <w:pStyle w:val="BodyTextIndent2"/>
        <w:rPr>
          <w:szCs w:val="24"/>
          <w:lang w:val="ro-RO"/>
        </w:rPr>
      </w:pPr>
      <w:r w:rsidRPr="00317C6E">
        <w:rPr>
          <w:szCs w:val="24"/>
          <w:lang w:val="ro-RO"/>
        </w:rPr>
        <w:lastRenderedPageBreak/>
        <w:tab/>
      </w:r>
      <w:r w:rsidR="005C4C83" w:rsidRPr="00317C6E">
        <w:rPr>
          <w:b/>
          <w:bCs/>
          <w:szCs w:val="24"/>
          <w:lang w:val="ro-RO"/>
        </w:rPr>
        <w:t>Art. 15</w:t>
      </w:r>
      <w:r w:rsidR="00DD177E" w:rsidRPr="00317C6E">
        <w:rPr>
          <w:b/>
          <w:bCs/>
          <w:szCs w:val="24"/>
          <w:lang w:val="ro-RO"/>
        </w:rPr>
        <w:t>.4</w:t>
      </w:r>
      <w:r w:rsidRPr="00317C6E">
        <w:rPr>
          <w:b/>
          <w:bCs/>
          <w:szCs w:val="24"/>
          <w:lang w:val="ro-RO"/>
        </w:rPr>
        <w:t xml:space="preserve"> </w:t>
      </w:r>
      <w:r w:rsidRPr="00317C6E">
        <w:rPr>
          <w:szCs w:val="24"/>
          <w:lang w:val="ro-RO"/>
        </w:rPr>
        <w:t xml:space="preserve">Livrarea </w:t>
      </w:r>
      <w:r w:rsidR="002A5D7C" w:rsidRPr="00317C6E">
        <w:rPr>
          <w:szCs w:val="24"/>
          <w:lang w:val="ro-RO"/>
        </w:rPr>
        <w:t>produsului</w:t>
      </w:r>
      <w:r w:rsidRPr="00317C6E">
        <w:rPr>
          <w:szCs w:val="24"/>
          <w:lang w:val="ro-RO"/>
        </w:rPr>
        <w:t xml:space="preserve"> se consideră încheiată în momentul în care toate prevederile clauzelor de </w:t>
      </w:r>
      <w:r w:rsidR="00A443E5" w:rsidRPr="00317C6E">
        <w:rPr>
          <w:szCs w:val="24"/>
          <w:lang w:val="ro-RO"/>
        </w:rPr>
        <w:t>recep</w:t>
      </w:r>
      <w:r w:rsidR="00B975EA" w:rsidRPr="00317C6E">
        <w:rPr>
          <w:szCs w:val="24"/>
          <w:lang w:val="ro-RO"/>
        </w:rPr>
        <w:t>ț</w:t>
      </w:r>
      <w:r w:rsidR="00A443E5" w:rsidRPr="00317C6E">
        <w:rPr>
          <w:szCs w:val="24"/>
          <w:lang w:val="ro-RO"/>
        </w:rPr>
        <w:t>ie</w:t>
      </w:r>
      <w:r w:rsidRPr="00317C6E">
        <w:rPr>
          <w:szCs w:val="24"/>
          <w:lang w:val="ro-RO"/>
        </w:rPr>
        <w:t xml:space="preserve"> a </w:t>
      </w:r>
      <w:r w:rsidR="002A5D7C" w:rsidRPr="00317C6E">
        <w:rPr>
          <w:szCs w:val="24"/>
          <w:lang w:val="ro-RO"/>
        </w:rPr>
        <w:t>produsului</w:t>
      </w:r>
      <w:r w:rsidRPr="00317C6E">
        <w:rPr>
          <w:szCs w:val="24"/>
          <w:lang w:val="ro-RO"/>
        </w:rPr>
        <w:t xml:space="preserve"> sunt îndeplinite, data livrării efective fiind data semnării documentelor de recep</w:t>
      </w:r>
      <w:r w:rsidR="00B975EA" w:rsidRPr="00317C6E">
        <w:rPr>
          <w:szCs w:val="24"/>
          <w:lang w:val="ro-RO"/>
        </w:rPr>
        <w:t>ț</w:t>
      </w:r>
      <w:r w:rsidRPr="00317C6E">
        <w:rPr>
          <w:szCs w:val="24"/>
          <w:lang w:val="ro-RO"/>
        </w:rPr>
        <w:t>ie.</w:t>
      </w:r>
    </w:p>
    <w:p w14:paraId="6726AE23" w14:textId="77777777" w:rsidR="00292FDB" w:rsidRPr="00317C6E" w:rsidRDefault="00292FDB" w:rsidP="00292FDB">
      <w:pPr>
        <w:pStyle w:val="BodyTextIndent2"/>
        <w:rPr>
          <w:szCs w:val="24"/>
          <w:lang w:val="ro-RO"/>
        </w:rPr>
      </w:pPr>
      <w:r w:rsidRPr="00317C6E">
        <w:rPr>
          <w:szCs w:val="24"/>
          <w:lang w:val="ro-RO"/>
        </w:rPr>
        <w:tab/>
      </w:r>
      <w:r w:rsidR="005C4C83" w:rsidRPr="00317C6E">
        <w:rPr>
          <w:b/>
          <w:bCs/>
          <w:szCs w:val="24"/>
          <w:lang w:val="ro-RO"/>
        </w:rPr>
        <w:t>Art. 15</w:t>
      </w:r>
      <w:r w:rsidR="00DD177E" w:rsidRPr="00317C6E">
        <w:rPr>
          <w:b/>
          <w:bCs/>
          <w:szCs w:val="24"/>
          <w:lang w:val="ro-RO"/>
        </w:rPr>
        <w:t>.5</w:t>
      </w:r>
      <w:r w:rsidRPr="00317C6E">
        <w:rPr>
          <w:b/>
          <w:bCs/>
          <w:szCs w:val="24"/>
          <w:lang w:val="ro-RO"/>
        </w:rPr>
        <w:t xml:space="preserve"> </w:t>
      </w:r>
      <w:r w:rsidRPr="00317C6E">
        <w:rPr>
          <w:szCs w:val="24"/>
          <w:lang w:val="ro-RO"/>
        </w:rPr>
        <w:t>Furnizorul are obliga</w:t>
      </w:r>
      <w:r w:rsidR="00B975EA" w:rsidRPr="00317C6E">
        <w:rPr>
          <w:szCs w:val="24"/>
          <w:lang w:val="ro-RO"/>
        </w:rPr>
        <w:t>ț</w:t>
      </w:r>
      <w:r w:rsidRPr="00317C6E">
        <w:rPr>
          <w:szCs w:val="24"/>
          <w:lang w:val="ro-RO"/>
        </w:rPr>
        <w:t xml:space="preserve">ia de a asigura complet produsele furnizate prin contract împotriva pierderii sau deteriorării neprevăzute la transport, depozitare </w:t>
      </w:r>
      <w:r w:rsidR="00B975EA" w:rsidRPr="00317C6E">
        <w:rPr>
          <w:szCs w:val="24"/>
          <w:lang w:val="ro-RO"/>
        </w:rPr>
        <w:t>ș</w:t>
      </w:r>
      <w:r w:rsidRPr="00317C6E">
        <w:rPr>
          <w:szCs w:val="24"/>
          <w:lang w:val="ro-RO"/>
        </w:rPr>
        <w:t>i livrare.</w:t>
      </w:r>
    </w:p>
    <w:p w14:paraId="51F368EE" w14:textId="45B3228A" w:rsidR="00292FDB" w:rsidRPr="00317C6E" w:rsidRDefault="00292FDB" w:rsidP="0028545D">
      <w:pPr>
        <w:pStyle w:val="BodyTextIndent2"/>
        <w:rPr>
          <w:szCs w:val="24"/>
          <w:lang w:val="ro-RO"/>
        </w:rPr>
      </w:pPr>
      <w:r w:rsidRPr="00317C6E">
        <w:rPr>
          <w:szCs w:val="24"/>
          <w:lang w:val="ro-RO"/>
        </w:rPr>
        <w:tab/>
      </w:r>
      <w:r w:rsidR="005C4C83" w:rsidRPr="00317C6E">
        <w:rPr>
          <w:b/>
          <w:bCs/>
          <w:szCs w:val="24"/>
          <w:lang w:val="ro-RO"/>
        </w:rPr>
        <w:t>Art. 15</w:t>
      </w:r>
      <w:r w:rsidR="00DD177E" w:rsidRPr="00317C6E">
        <w:rPr>
          <w:b/>
          <w:bCs/>
          <w:szCs w:val="24"/>
          <w:lang w:val="ro-RO"/>
        </w:rPr>
        <w:t>.6</w:t>
      </w:r>
      <w:r w:rsidRPr="00317C6E">
        <w:rPr>
          <w:b/>
          <w:bCs/>
          <w:szCs w:val="24"/>
          <w:lang w:val="ro-RO"/>
        </w:rPr>
        <w:t xml:space="preserve"> </w:t>
      </w:r>
      <w:r w:rsidRPr="00317C6E">
        <w:rPr>
          <w:szCs w:val="24"/>
          <w:lang w:val="ro-RO"/>
        </w:rPr>
        <w:t xml:space="preserve">Pe lângă furnizarea </w:t>
      </w:r>
      <w:r w:rsidR="002A5D7C" w:rsidRPr="00317C6E">
        <w:rPr>
          <w:szCs w:val="24"/>
          <w:lang w:val="ro-RO"/>
        </w:rPr>
        <w:t>produsului</w:t>
      </w:r>
      <w:r w:rsidR="0083349E" w:rsidRPr="00317C6E">
        <w:rPr>
          <w:szCs w:val="24"/>
          <w:lang w:val="ro-RO"/>
        </w:rPr>
        <w:t>, furnizorul are obliga</w:t>
      </w:r>
      <w:r w:rsidR="00B975EA" w:rsidRPr="00317C6E">
        <w:rPr>
          <w:szCs w:val="24"/>
          <w:lang w:val="ro-RO"/>
        </w:rPr>
        <w:t>ț</w:t>
      </w:r>
      <w:r w:rsidRPr="00317C6E">
        <w:rPr>
          <w:szCs w:val="24"/>
          <w:lang w:val="ro-RO"/>
        </w:rPr>
        <w:t xml:space="preserve">ia de a presta </w:t>
      </w:r>
      <w:r w:rsidR="00B975EA" w:rsidRPr="00317C6E">
        <w:rPr>
          <w:szCs w:val="24"/>
          <w:lang w:val="ro-RO"/>
        </w:rPr>
        <w:t>ș</w:t>
      </w:r>
      <w:r w:rsidRPr="00317C6E">
        <w:rPr>
          <w:szCs w:val="24"/>
          <w:lang w:val="ro-RO"/>
        </w:rPr>
        <w:t>i serviciile aferente furnizării în cadrul aceluia</w:t>
      </w:r>
      <w:r w:rsidR="00B975EA" w:rsidRPr="00317C6E">
        <w:rPr>
          <w:szCs w:val="24"/>
          <w:lang w:val="ro-RO"/>
        </w:rPr>
        <w:t>ș</w:t>
      </w:r>
      <w:r w:rsidRPr="00317C6E">
        <w:rPr>
          <w:szCs w:val="24"/>
          <w:lang w:val="ro-RO"/>
        </w:rPr>
        <w:t>i termen de livrare contractual. Furnizorul are obliga</w:t>
      </w:r>
      <w:r w:rsidR="00B975EA" w:rsidRPr="00317C6E">
        <w:rPr>
          <w:szCs w:val="24"/>
          <w:lang w:val="ro-RO"/>
        </w:rPr>
        <w:t>ț</w:t>
      </w:r>
      <w:r w:rsidRPr="00317C6E">
        <w:rPr>
          <w:szCs w:val="24"/>
          <w:lang w:val="ro-RO"/>
        </w:rPr>
        <w:t>ia de a presta serviciile respective, cu condi</w:t>
      </w:r>
      <w:r w:rsidR="00B975EA" w:rsidRPr="00317C6E">
        <w:rPr>
          <w:szCs w:val="24"/>
          <w:lang w:val="ro-RO"/>
        </w:rPr>
        <w:t>ț</w:t>
      </w:r>
      <w:r w:rsidRPr="00317C6E">
        <w:rPr>
          <w:szCs w:val="24"/>
          <w:lang w:val="ro-RO"/>
        </w:rPr>
        <w:t>ia ca aceste servicii să nu elibereze furniz</w:t>
      </w:r>
      <w:r w:rsidR="00693FEA" w:rsidRPr="00317C6E">
        <w:rPr>
          <w:szCs w:val="24"/>
          <w:lang w:val="ro-RO"/>
        </w:rPr>
        <w:t>orul de nici</w:t>
      </w:r>
      <w:r w:rsidRPr="00317C6E">
        <w:rPr>
          <w:szCs w:val="24"/>
          <w:lang w:val="ro-RO"/>
        </w:rPr>
        <w:t>o obliga</w:t>
      </w:r>
      <w:r w:rsidR="00B975EA" w:rsidRPr="00317C6E">
        <w:rPr>
          <w:szCs w:val="24"/>
          <w:lang w:val="ro-RO"/>
        </w:rPr>
        <w:t>ț</w:t>
      </w:r>
      <w:r w:rsidRPr="00317C6E">
        <w:rPr>
          <w:szCs w:val="24"/>
          <w:lang w:val="ro-RO"/>
        </w:rPr>
        <w:t>ie asumată prin prezentul contract.</w:t>
      </w:r>
    </w:p>
    <w:p w14:paraId="0440EE1D" w14:textId="77777777" w:rsidR="00AC1B7B" w:rsidRPr="00317C6E" w:rsidRDefault="00AC1B7B" w:rsidP="0028545D">
      <w:pPr>
        <w:pStyle w:val="BodyTextIndent2"/>
        <w:rPr>
          <w:szCs w:val="24"/>
          <w:lang w:val="ro-RO"/>
        </w:rPr>
      </w:pPr>
    </w:p>
    <w:p w14:paraId="519FA9E1" w14:textId="77777777" w:rsidR="00292FDB" w:rsidRPr="00317C6E" w:rsidRDefault="00292FDB" w:rsidP="00292FDB">
      <w:pPr>
        <w:pStyle w:val="BodyTextIndent2"/>
        <w:ind w:firstLine="0"/>
        <w:jc w:val="center"/>
        <w:rPr>
          <w:b/>
          <w:bCs/>
          <w:szCs w:val="24"/>
          <w:lang w:val="ro-RO"/>
        </w:rPr>
      </w:pPr>
      <w:r w:rsidRPr="00317C6E">
        <w:rPr>
          <w:b/>
          <w:bCs/>
          <w:szCs w:val="24"/>
          <w:lang w:val="ro-RO"/>
        </w:rPr>
        <w:t>CAPITOLUL XV</w:t>
      </w:r>
      <w:r w:rsidR="005C4C83" w:rsidRPr="00317C6E">
        <w:rPr>
          <w:b/>
          <w:bCs/>
          <w:szCs w:val="24"/>
          <w:lang w:val="ro-RO"/>
        </w:rPr>
        <w:t>I</w:t>
      </w:r>
    </w:p>
    <w:p w14:paraId="7544FBBF" w14:textId="77777777" w:rsidR="00292FDB" w:rsidRPr="00317C6E" w:rsidRDefault="00292FDB" w:rsidP="00A0694C">
      <w:pPr>
        <w:pStyle w:val="BodyTextIndent2"/>
        <w:ind w:firstLine="0"/>
        <w:jc w:val="center"/>
        <w:rPr>
          <w:b/>
          <w:bCs/>
          <w:szCs w:val="24"/>
          <w:lang w:val="ro-RO"/>
        </w:rPr>
      </w:pPr>
      <w:r w:rsidRPr="00317C6E">
        <w:rPr>
          <w:b/>
          <w:bCs/>
          <w:szCs w:val="24"/>
          <w:lang w:val="ro-RO"/>
        </w:rPr>
        <w:t>PERIOADA DE GARAN</w:t>
      </w:r>
      <w:r w:rsidR="00B975EA" w:rsidRPr="00317C6E">
        <w:rPr>
          <w:b/>
          <w:bCs/>
          <w:szCs w:val="24"/>
          <w:lang w:val="ro-RO"/>
        </w:rPr>
        <w:t>Ț</w:t>
      </w:r>
      <w:r w:rsidRPr="00317C6E">
        <w:rPr>
          <w:b/>
          <w:bCs/>
          <w:szCs w:val="24"/>
          <w:lang w:val="ro-RO"/>
        </w:rPr>
        <w:t xml:space="preserve">IE ACORDATĂ </w:t>
      </w:r>
      <w:r w:rsidR="002A5D7C" w:rsidRPr="00317C6E">
        <w:rPr>
          <w:b/>
          <w:bCs/>
          <w:szCs w:val="24"/>
          <w:lang w:val="ro-RO"/>
        </w:rPr>
        <w:t>PRODUSULUI</w:t>
      </w:r>
    </w:p>
    <w:p w14:paraId="727ACB84" w14:textId="73295072" w:rsidR="001E1A37" w:rsidRPr="00317C6E" w:rsidRDefault="005C4C83" w:rsidP="00292FDB">
      <w:pPr>
        <w:ind w:firstLine="709"/>
        <w:jc w:val="both"/>
        <w:rPr>
          <w:rFonts w:ascii="Times New Roman" w:hAnsi="Times New Roman"/>
          <w:sz w:val="24"/>
          <w:szCs w:val="24"/>
        </w:rPr>
      </w:pPr>
      <w:r w:rsidRPr="00317C6E">
        <w:rPr>
          <w:rFonts w:ascii="Times New Roman" w:hAnsi="Times New Roman"/>
          <w:b/>
          <w:sz w:val="24"/>
          <w:szCs w:val="24"/>
        </w:rPr>
        <w:t>Art. 16</w:t>
      </w:r>
      <w:r w:rsidR="00292FDB" w:rsidRPr="00317C6E">
        <w:rPr>
          <w:rFonts w:ascii="Times New Roman" w:hAnsi="Times New Roman"/>
          <w:b/>
          <w:sz w:val="24"/>
          <w:szCs w:val="24"/>
        </w:rPr>
        <w:t>.1</w:t>
      </w:r>
      <w:r w:rsidR="00292FDB" w:rsidRPr="00317C6E">
        <w:rPr>
          <w:rFonts w:ascii="Times New Roman" w:hAnsi="Times New Roman"/>
          <w:sz w:val="24"/>
          <w:szCs w:val="24"/>
        </w:rPr>
        <w:t xml:space="preserve"> Furnizorul garantează că produsele livrate prin contract sunt noi, nefolosite </w:t>
      </w:r>
      <w:r w:rsidR="00B975EA" w:rsidRPr="00317C6E">
        <w:rPr>
          <w:rFonts w:ascii="Times New Roman" w:hAnsi="Times New Roman"/>
          <w:sz w:val="24"/>
          <w:szCs w:val="24"/>
        </w:rPr>
        <w:t>ș</w:t>
      </w:r>
      <w:r w:rsidR="00292FDB" w:rsidRPr="00317C6E">
        <w:rPr>
          <w:rFonts w:ascii="Times New Roman" w:hAnsi="Times New Roman"/>
          <w:sz w:val="24"/>
          <w:szCs w:val="24"/>
        </w:rPr>
        <w:t>i încorporează toate îmbunătă</w:t>
      </w:r>
      <w:r w:rsidR="00B975EA" w:rsidRPr="00317C6E">
        <w:rPr>
          <w:rFonts w:ascii="Times New Roman" w:hAnsi="Times New Roman"/>
          <w:sz w:val="24"/>
          <w:szCs w:val="24"/>
        </w:rPr>
        <w:t>ț</w:t>
      </w:r>
      <w:r w:rsidR="00292FDB" w:rsidRPr="00317C6E">
        <w:rPr>
          <w:rFonts w:ascii="Times New Roman" w:hAnsi="Times New Roman"/>
          <w:sz w:val="24"/>
          <w:szCs w:val="24"/>
        </w:rPr>
        <w:t>irile recente din documenta</w:t>
      </w:r>
      <w:r w:rsidR="00B975EA" w:rsidRPr="00317C6E">
        <w:rPr>
          <w:rFonts w:ascii="Times New Roman" w:hAnsi="Times New Roman"/>
          <w:sz w:val="24"/>
          <w:szCs w:val="24"/>
        </w:rPr>
        <w:t>ț</w:t>
      </w:r>
      <w:r w:rsidR="00292FDB" w:rsidRPr="00317C6E">
        <w:rPr>
          <w:rFonts w:ascii="Times New Roman" w:hAnsi="Times New Roman"/>
          <w:sz w:val="24"/>
          <w:szCs w:val="24"/>
        </w:rPr>
        <w:t xml:space="preserve">ia tehnică </w:t>
      </w:r>
      <w:r w:rsidR="00B975EA" w:rsidRPr="00317C6E">
        <w:rPr>
          <w:rFonts w:ascii="Times New Roman" w:hAnsi="Times New Roman"/>
          <w:sz w:val="24"/>
          <w:szCs w:val="24"/>
        </w:rPr>
        <w:t>ș</w:t>
      </w:r>
      <w:r w:rsidR="00292FDB" w:rsidRPr="00317C6E">
        <w:rPr>
          <w:rFonts w:ascii="Times New Roman" w:hAnsi="Times New Roman"/>
          <w:sz w:val="24"/>
          <w:szCs w:val="24"/>
        </w:rPr>
        <w:t>i de fabrica</w:t>
      </w:r>
      <w:r w:rsidR="00B975EA" w:rsidRPr="00317C6E">
        <w:rPr>
          <w:rFonts w:ascii="Times New Roman" w:hAnsi="Times New Roman"/>
          <w:sz w:val="24"/>
          <w:szCs w:val="24"/>
        </w:rPr>
        <w:t>ț</w:t>
      </w:r>
      <w:r w:rsidR="00292FDB" w:rsidRPr="00317C6E">
        <w:rPr>
          <w:rFonts w:ascii="Times New Roman" w:hAnsi="Times New Roman"/>
          <w:sz w:val="24"/>
          <w:szCs w:val="24"/>
        </w:rPr>
        <w:t xml:space="preserve">ie. </w:t>
      </w:r>
      <w:r w:rsidR="0024170F" w:rsidRPr="00317C6E">
        <w:rPr>
          <w:rFonts w:ascii="Times New Roman" w:hAnsi="Times New Roman"/>
          <w:sz w:val="24"/>
          <w:szCs w:val="24"/>
        </w:rPr>
        <w:t xml:space="preserve">Durata </w:t>
      </w:r>
      <w:r w:rsidR="00FD17D5" w:rsidRPr="00317C6E">
        <w:rPr>
          <w:rFonts w:ascii="Times New Roman" w:hAnsi="Times New Roman"/>
          <w:sz w:val="24"/>
          <w:szCs w:val="24"/>
        </w:rPr>
        <w:t>normală de funcționare</w:t>
      </w:r>
      <w:r w:rsidR="0024170F" w:rsidRPr="00317C6E">
        <w:rPr>
          <w:rFonts w:ascii="Times New Roman" w:hAnsi="Times New Roman"/>
          <w:sz w:val="24"/>
          <w:szCs w:val="24"/>
        </w:rPr>
        <w:t xml:space="preserve"> a p</w:t>
      </w:r>
      <w:r w:rsidR="00866D86" w:rsidRPr="00317C6E">
        <w:rPr>
          <w:rFonts w:ascii="Times New Roman" w:hAnsi="Times New Roman"/>
          <w:sz w:val="24"/>
          <w:szCs w:val="24"/>
        </w:rPr>
        <w:t xml:space="preserve">rodusului trebuie să </w:t>
      </w:r>
      <w:r w:rsidR="00866D86" w:rsidRPr="00966352">
        <w:rPr>
          <w:rFonts w:ascii="Times New Roman" w:hAnsi="Times New Roman"/>
          <w:sz w:val="24"/>
          <w:szCs w:val="24"/>
        </w:rPr>
        <w:t xml:space="preserve">fie minim </w:t>
      </w:r>
      <w:r w:rsidR="00D4354F">
        <w:rPr>
          <w:rFonts w:ascii="Times New Roman" w:hAnsi="Times New Roman"/>
          <w:b/>
          <w:sz w:val="24"/>
          <w:szCs w:val="24"/>
        </w:rPr>
        <w:t>8</w:t>
      </w:r>
      <w:r w:rsidR="00211D15" w:rsidRPr="00966352">
        <w:rPr>
          <w:rFonts w:ascii="Times New Roman" w:hAnsi="Times New Roman"/>
          <w:sz w:val="24"/>
          <w:szCs w:val="24"/>
        </w:rPr>
        <w:t xml:space="preserve"> </w:t>
      </w:r>
      <w:r w:rsidR="00866D86" w:rsidRPr="00966352">
        <w:rPr>
          <w:rFonts w:ascii="Times New Roman" w:hAnsi="Times New Roman"/>
          <w:b/>
          <w:sz w:val="24"/>
          <w:szCs w:val="24"/>
        </w:rPr>
        <w:t>(</w:t>
      </w:r>
      <w:r w:rsidR="00D4354F">
        <w:rPr>
          <w:rFonts w:ascii="Times New Roman" w:hAnsi="Times New Roman"/>
          <w:b/>
          <w:sz w:val="24"/>
          <w:szCs w:val="24"/>
        </w:rPr>
        <w:t>opt</w:t>
      </w:r>
      <w:r w:rsidR="0024170F" w:rsidRPr="00966352">
        <w:rPr>
          <w:rFonts w:ascii="Times New Roman" w:hAnsi="Times New Roman"/>
          <w:b/>
          <w:sz w:val="24"/>
          <w:szCs w:val="24"/>
        </w:rPr>
        <w:t>)</w:t>
      </w:r>
      <w:r w:rsidR="0024170F" w:rsidRPr="00966352">
        <w:rPr>
          <w:rFonts w:ascii="Times New Roman" w:hAnsi="Times New Roman"/>
          <w:sz w:val="24"/>
          <w:szCs w:val="24"/>
        </w:rPr>
        <w:t xml:space="preserve"> </w:t>
      </w:r>
      <w:r w:rsidR="0024170F" w:rsidRPr="00966352">
        <w:rPr>
          <w:rFonts w:ascii="Times New Roman" w:hAnsi="Times New Roman"/>
          <w:b/>
          <w:sz w:val="24"/>
          <w:szCs w:val="24"/>
        </w:rPr>
        <w:t>ani</w:t>
      </w:r>
      <w:r w:rsidR="0024170F" w:rsidRPr="00966352">
        <w:rPr>
          <w:rFonts w:ascii="Times New Roman" w:hAnsi="Times New Roman"/>
          <w:sz w:val="24"/>
          <w:szCs w:val="24"/>
        </w:rPr>
        <w:t xml:space="preserve"> în condi</w:t>
      </w:r>
      <w:r w:rsidR="00B975EA" w:rsidRPr="00966352">
        <w:rPr>
          <w:rFonts w:ascii="Times New Roman" w:hAnsi="Times New Roman"/>
          <w:sz w:val="24"/>
          <w:szCs w:val="24"/>
        </w:rPr>
        <w:t>ț</w:t>
      </w:r>
      <w:r w:rsidR="001E1A37" w:rsidRPr="00966352">
        <w:rPr>
          <w:rFonts w:ascii="Times New Roman" w:hAnsi="Times New Roman"/>
          <w:sz w:val="24"/>
          <w:szCs w:val="24"/>
        </w:rPr>
        <w:t>iile</w:t>
      </w:r>
      <w:r w:rsidR="001E1A37" w:rsidRPr="00317C6E">
        <w:rPr>
          <w:rFonts w:ascii="Times New Roman" w:hAnsi="Times New Roman"/>
          <w:sz w:val="24"/>
          <w:szCs w:val="24"/>
        </w:rPr>
        <w:t xml:space="preserve"> respectării prevederilor din instruc</w:t>
      </w:r>
      <w:r w:rsidR="00B975EA" w:rsidRPr="00317C6E">
        <w:rPr>
          <w:rFonts w:ascii="Times New Roman" w:hAnsi="Times New Roman"/>
          <w:sz w:val="24"/>
          <w:szCs w:val="24"/>
        </w:rPr>
        <w:t>ț</w:t>
      </w:r>
      <w:r w:rsidR="001E1A37" w:rsidRPr="00317C6E">
        <w:rPr>
          <w:rFonts w:ascii="Times New Roman" w:hAnsi="Times New Roman"/>
          <w:sz w:val="24"/>
          <w:szCs w:val="24"/>
        </w:rPr>
        <w:t xml:space="preserve">iunile de exploatare ale produsului. </w:t>
      </w:r>
    </w:p>
    <w:p w14:paraId="6BDE6DFA" w14:textId="77777777" w:rsidR="00292FDB" w:rsidRPr="00317C6E" w:rsidRDefault="005C4C83" w:rsidP="00292FDB">
      <w:pPr>
        <w:ind w:firstLine="709"/>
        <w:jc w:val="both"/>
        <w:rPr>
          <w:rFonts w:ascii="Times New Roman" w:hAnsi="Times New Roman"/>
          <w:sz w:val="24"/>
          <w:szCs w:val="24"/>
        </w:rPr>
      </w:pPr>
      <w:r w:rsidRPr="00317C6E">
        <w:rPr>
          <w:rFonts w:ascii="Times New Roman" w:hAnsi="Times New Roman"/>
          <w:b/>
          <w:sz w:val="24"/>
          <w:szCs w:val="24"/>
        </w:rPr>
        <w:t>Art. 16</w:t>
      </w:r>
      <w:r w:rsidR="00292FDB" w:rsidRPr="00317C6E">
        <w:rPr>
          <w:rFonts w:ascii="Times New Roman" w:hAnsi="Times New Roman"/>
          <w:b/>
          <w:sz w:val="24"/>
          <w:szCs w:val="24"/>
        </w:rPr>
        <w:t xml:space="preserve">.2 </w:t>
      </w:r>
      <w:r w:rsidR="00292FDB" w:rsidRPr="00317C6E">
        <w:rPr>
          <w:rFonts w:ascii="Times New Roman" w:hAnsi="Times New Roman"/>
          <w:sz w:val="24"/>
          <w:szCs w:val="24"/>
        </w:rPr>
        <w:t>Furnizorul garantează că toate produsele livrate nu vor avea nici un defect ca urmare a proiectului, materialelor sau manoperei ori oricărei alte ac</w:t>
      </w:r>
      <w:r w:rsidR="00B975EA" w:rsidRPr="00317C6E">
        <w:rPr>
          <w:rFonts w:ascii="Times New Roman" w:hAnsi="Times New Roman"/>
          <w:sz w:val="24"/>
          <w:szCs w:val="24"/>
        </w:rPr>
        <w:t>ț</w:t>
      </w:r>
      <w:r w:rsidR="00292FDB" w:rsidRPr="00317C6E">
        <w:rPr>
          <w:rFonts w:ascii="Times New Roman" w:hAnsi="Times New Roman"/>
          <w:sz w:val="24"/>
          <w:szCs w:val="24"/>
        </w:rPr>
        <w:t xml:space="preserve">iuni sau omisiuni a furnizorului </w:t>
      </w:r>
      <w:r w:rsidR="00B975EA" w:rsidRPr="00317C6E">
        <w:rPr>
          <w:rFonts w:ascii="Times New Roman" w:hAnsi="Times New Roman"/>
          <w:sz w:val="24"/>
          <w:szCs w:val="24"/>
        </w:rPr>
        <w:t>ș</w:t>
      </w:r>
      <w:r w:rsidR="00292FDB" w:rsidRPr="00317C6E">
        <w:rPr>
          <w:rFonts w:ascii="Times New Roman" w:hAnsi="Times New Roman"/>
          <w:sz w:val="24"/>
          <w:szCs w:val="24"/>
        </w:rPr>
        <w:t>i că acestea vor func</w:t>
      </w:r>
      <w:r w:rsidR="00B975EA" w:rsidRPr="00317C6E">
        <w:rPr>
          <w:rFonts w:ascii="Times New Roman" w:hAnsi="Times New Roman"/>
          <w:sz w:val="24"/>
          <w:szCs w:val="24"/>
        </w:rPr>
        <w:t>ț</w:t>
      </w:r>
      <w:r w:rsidR="00292FDB" w:rsidRPr="00317C6E">
        <w:rPr>
          <w:rFonts w:ascii="Times New Roman" w:hAnsi="Times New Roman"/>
          <w:sz w:val="24"/>
          <w:szCs w:val="24"/>
        </w:rPr>
        <w:t>iona în condi</w:t>
      </w:r>
      <w:r w:rsidR="00B975EA" w:rsidRPr="00317C6E">
        <w:rPr>
          <w:rFonts w:ascii="Times New Roman" w:hAnsi="Times New Roman"/>
          <w:sz w:val="24"/>
          <w:szCs w:val="24"/>
        </w:rPr>
        <w:t>ț</w:t>
      </w:r>
      <w:r w:rsidR="00292FDB" w:rsidRPr="00317C6E">
        <w:rPr>
          <w:rFonts w:ascii="Times New Roman" w:hAnsi="Times New Roman"/>
          <w:sz w:val="24"/>
          <w:szCs w:val="24"/>
        </w:rPr>
        <w:t xml:space="preserve">iile prevăzute în propunerea tehnică </w:t>
      </w:r>
      <w:r w:rsidR="00B975EA" w:rsidRPr="00317C6E">
        <w:rPr>
          <w:rFonts w:ascii="Times New Roman" w:hAnsi="Times New Roman"/>
          <w:sz w:val="24"/>
          <w:szCs w:val="24"/>
        </w:rPr>
        <w:t>ș</w:t>
      </w:r>
      <w:r w:rsidR="00292FDB" w:rsidRPr="00317C6E">
        <w:rPr>
          <w:rFonts w:ascii="Times New Roman" w:hAnsi="Times New Roman"/>
          <w:sz w:val="24"/>
          <w:szCs w:val="24"/>
        </w:rPr>
        <w:t>i caietul de sarcini.</w:t>
      </w:r>
    </w:p>
    <w:p w14:paraId="67D1C0D5" w14:textId="40FA040E" w:rsidR="00D92057" w:rsidRPr="00317C6E" w:rsidRDefault="005C4C83" w:rsidP="00D92057">
      <w:pPr>
        <w:ind w:firstLine="709"/>
        <w:jc w:val="both"/>
        <w:rPr>
          <w:rFonts w:ascii="Times New Roman" w:hAnsi="Times New Roman"/>
          <w:sz w:val="24"/>
          <w:szCs w:val="24"/>
        </w:rPr>
      </w:pPr>
      <w:r w:rsidRPr="00317C6E">
        <w:rPr>
          <w:rFonts w:ascii="Times New Roman" w:hAnsi="Times New Roman"/>
          <w:b/>
          <w:bCs/>
          <w:sz w:val="24"/>
          <w:szCs w:val="24"/>
        </w:rPr>
        <w:t>Art. 16</w:t>
      </w:r>
      <w:r w:rsidR="00292FDB" w:rsidRPr="00317C6E">
        <w:rPr>
          <w:rFonts w:ascii="Times New Roman" w:hAnsi="Times New Roman"/>
          <w:b/>
          <w:bCs/>
          <w:sz w:val="24"/>
          <w:szCs w:val="24"/>
        </w:rPr>
        <w:t>.3</w:t>
      </w:r>
      <w:r w:rsidR="00292FDB" w:rsidRPr="00317C6E">
        <w:rPr>
          <w:rFonts w:ascii="Times New Roman" w:hAnsi="Times New Roman"/>
          <w:sz w:val="24"/>
          <w:szCs w:val="24"/>
        </w:rPr>
        <w:t xml:space="preserve"> </w:t>
      </w:r>
      <w:r w:rsidR="00D92057" w:rsidRPr="00317C6E">
        <w:rPr>
          <w:rFonts w:ascii="Times New Roman" w:hAnsi="Times New Roman"/>
          <w:sz w:val="24"/>
          <w:szCs w:val="24"/>
        </w:rPr>
        <w:t>Perioad</w:t>
      </w:r>
      <w:r w:rsidR="004968BD">
        <w:rPr>
          <w:rFonts w:ascii="Times New Roman" w:hAnsi="Times New Roman"/>
          <w:sz w:val="24"/>
          <w:szCs w:val="24"/>
        </w:rPr>
        <w:t xml:space="preserve">a </w:t>
      </w:r>
      <w:r w:rsidR="00D92057" w:rsidRPr="00317C6E">
        <w:rPr>
          <w:rFonts w:ascii="Times New Roman" w:hAnsi="Times New Roman"/>
          <w:sz w:val="24"/>
          <w:szCs w:val="24"/>
        </w:rPr>
        <w:t>de garanție</w:t>
      </w:r>
      <w:r w:rsidR="004968BD">
        <w:rPr>
          <w:rFonts w:ascii="Times New Roman" w:hAnsi="Times New Roman"/>
          <w:sz w:val="24"/>
          <w:szCs w:val="24"/>
        </w:rPr>
        <w:t xml:space="preserve"> a produsului</w:t>
      </w:r>
      <w:r w:rsidR="00D92057" w:rsidRPr="00317C6E">
        <w:rPr>
          <w:rFonts w:ascii="Times New Roman" w:hAnsi="Times New Roman"/>
          <w:sz w:val="24"/>
          <w:szCs w:val="24"/>
        </w:rPr>
        <w:t>, în condiții de exploatare normală</w:t>
      </w:r>
      <w:r w:rsidR="004968BD">
        <w:rPr>
          <w:rFonts w:ascii="Times New Roman" w:hAnsi="Times New Roman"/>
          <w:sz w:val="24"/>
          <w:szCs w:val="24"/>
        </w:rPr>
        <w:t>, este de _________ ani sau ____________ km.</w:t>
      </w:r>
    </w:p>
    <w:p w14:paraId="4F2E06BB" w14:textId="444B934F" w:rsidR="00292FDB" w:rsidRPr="00317C6E" w:rsidRDefault="00DD44ED" w:rsidP="007949BF">
      <w:pPr>
        <w:ind w:firstLine="709"/>
        <w:jc w:val="both"/>
        <w:rPr>
          <w:rFonts w:ascii="Times New Roman" w:hAnsi="Times New Roman"/>
          <w:sz w:val="24"/>
          <w:szCs w:val="24"/>
        </w:rPr>
      </w:pPr>
      <w:r w:rsidRPr="00317C6E">
        <w:rPr>
          <w:rFonts w:ascii="Times New Roman" w:hAnsi="Times New Roman"/>
          <w:sz w:val="24"/>
          <w:szCs w:val="24"/>
        </w:rPr>
        <w:t>Termenul de garan</w:t>
      </w:r>
      <w:r w:rsidR="00B975EA" w:rsidRPr="00317C6E">
        <w:rPr>
          <w:rFonts w:ascii="Times New Roman" w:hAnsi="Times New Roman"/>
          <w:sz w:val="24"/>
          <w:szCs w:val="24"/>
        </w:rPr>
        <w:t>ț</w:t>
      </w:r>
      <w:r w:rsidRPr="00317C6E">
        <w:rPr>
          <w:rFonts w:ascii="Times New Roman" w:hAnsi="Times New Roman"/>
          <w:sz w:val="24"/>
          <w:szCs w:val="24"/>
        </w:rPr>
        <w:t xml:space="preserve">ie </w:t>
      </w:r>
      <w:r w:rsidR="00292FDB" w:rsidRPr="00317C6E">
        <w:rPr>
          <w:rFonts w:ascii="Times New Roman" w:hAnsi="Times New Roman"/>
          <w:sz w:val="24"/>
          <w:szCs w:val="24"/>
        </w:rPr>
        <w:t xml:space="preserve">începe </w:t>
      </w:r>
      <w:r w:rsidR="00744DE5" w:rsidRPr="00317C6E">
        <w:rPr>
          <w:rFonts w:ascii="Times New Roman" w:hAnsi="Times New Roman"/>
          <w:sz w:val="24"/>
          <w:szCs w:val="24"/>
        </w:rPr>
        <w:t xml:space="preserve">cu </w:t>
      </w:r>
      <w:r w:rsidR="00292FDB" w:rsidRPr="00317C6E">
        <w:rPr>
          <w:rFonts w:ascii="Times New Roman" w:hAnsi="Times New Roman"/>
          <w:sz w:val="24"/>
          <w:szCs w:val="24"/>
        </w:rPr>
        <w:t>data recep</w:t>
      </w:r>
      <w:r w:rsidR="00B975EA" w:rsidRPr="00317C6E">
        <w:rPr>
          <w:rFonts w:ascii="Times New Roman" w:hAnsi="Times New Roman"/>
          <w:sz w:val="24"/>
          <w:szCs w:val="24"/>
        </w:rPr>
        <w:t>ț</w:t>
      </w:r>
      <w:r w:rsidR="00292FDB" w:rsidRPr="00317C6E">
        <w:rPr>
          <w:rFonts w:ascii="Times New Roman" w:hAnsi="Times New Roman"/>
          <w:sz w:val="24"/>
          <w:szCs w:val="24"/>
        </w:rPr>
        <w:t xml:space="preserve">iei efectuată după furnizarea </w:t>
      </w:r>
      <w:r w:rsidR="00B975EA" w:rsidRPr="00317C6E">
        <w:rPr>
          <w:rFonts w:ascii="Times New Roman" w:hAnsi="Times New Roman"/>
          <w:sz w:val="24"/>
          <w:szCs w:val="24"/>
        </w:rPr>
        <w:t>ș</w:t>
      </w:r>
      <w:r w:rsidR="00292FDB" w:rsidRPr="00317C6E">
        <w:rPr>
          <w:rFonts w:ascii="Times New Roman" w:hAnsi="Times New Roman"/>
          <w:sz w:val="24"/>
          <w:szCs w:val="24"/>
        </w:rPr>
        <w:t>i instalarea/punerea în func</w:t>
      </w:r>
      <w:r w:rsidR="00B975EA" w:rsidRPr="00317C6E">
        <w:rPr>
          <w:rFonts w:ascii="Times New Roman" w:hAnsi="Times New Roman"/>
          <w:sz w:val="24"/>
          <w:szCs w:val="24"/>
        </w:rPr>
        <w:t>ț</w:t>
      </w:r>
      <w:r w:rsidR="00292FDB" w:rsidRPr="00317C6E">
        <w:rPr>
          <w:rFonts w:ascii="Times New Roman" w:hAnsi="Times New Roman"/>
          <w:sz w:val="24"/>
          <w:szCs w:val="24"/>
        </w:rPr>
        <w:t xml:space="preserve">iune a produselor la sediul beneficiarului </w:t>
      </w:r>
      <w:r w:rsidR="00B975EA" w:rsidRPr="00317C6E">
        <w:rPr>
          <w:rFonts w:ascii="Times New Roman" w:hAnsi="Times New Roman"/>
          <w:sz w:val="24"/>
          <w:szCs w:val="24"/>
        </w:rPr>
        <w:t>ș</w:t>
      </w:r>
      <w:r w:rsidR="00292FDB" w:rsidRPr="00317C6E">
        <w:rPr>
          <w:rFonts w:ascii="Times New Roman" w:hAnsi="Times New Roman"/>
          <w:sz w:val="24"/>
          <w:szCs w:val="24"/>
        </w:rPr>
        <w:t xml:space="preserve">i corespunde cu cea din propunerea tehnică. </w:t>
      </w:r>
    </w:p>
    <w:p w14:paraId="33C517F7" w14:textId="5EBC4A4E" w:rsidR="00E459AC" w:rsidRPr="00317C6E" w:rsidRDefault="005C4C83" w:rsidP="00292FDB">
      <w:pPr>
        <w:ind w:firstLine="709"/>
        <w:jc w:val="both"/>
        <w:rPr>
          <w:rFonts w:ascii="Times New Roman" w:hAnsi="Times New Roman"/>
          <w:sz w:val="24"/>
          <w:szCs w:val="24"/>
        </w:rPr>
      </w:pPr>
      <w:r w:rsidRPr="00317C6E">
        <w:rPr>
          <w:rFonts w:ascii="Times New Roman" w:hAnsi="Times New Roman"/>
          <w:b/>
          <w:sz w:val="24"/>
          <w:szCs w:val="24"/>
        </w:rPr>
        <w:t>Art. 16</w:t>
      </w:r>
      <w:r w:rsidR="00292FDB" w:rsidRPr="00317C6E">
        <w:rPr>
          <w:rFonts w:ascii="Times New Roman" w:hAnsi="Times New Roman"/>
          <w:b/>
          <w:sz w:val="24"/>
          <w:szCs w:val="24"/>
        </w:rPr>
        <w:t xml:space="preserve">.4 </w:t>
      </w:r>
      <w:r w:rsidR="00292FDB" w:rsidRPr="00317C6E">
        <w:rPr>
          <w:rFonts w:ascii="Times New Roman" w:hAnsi="Times New Roman"/>
          <w:sz w:val="24"/>
          <w:szCs w:val="24"/>
        </w:rPr>
        <w:t>Furnizorul răspunde în termenul de garan</w:t>
      </w:r>
      <w:r w:rsidR="00B975EA" w:rsidRPr="00317C6E">
        <w:rPr>
          <w:rFonts w:ascii="Times New Roman" w:hAnsi="Times New Roman"/>
          <w:sz w:val="24"/>
          <w:szCs w:val="24"/>
        </w:rPr>
        <w:t>ț</w:t>
      </w:r>
      <w:r w:rsidR="00292FDB" w:rsidRPr="00317C6E">
        <w:rPr>
          <w:rFonts w:ascii="Times New Roman" w:hAnsi="Times New Roman"/>
          <w:sz w:val="24"/>
          <w:szCs w:val="24"/>
        </w:rPr>
        <w:t xml:space="preserve">ie  pentru calitatea </w:t>
      </w:r>
      <w:r w:rsidR="002A5D7C" w:rsidRPr="00317C6E">
        <w:rPr>
          <w:rFonts w:ascii="Times New Roman" w:hAnsi="Times New Roman"/>
          <w:sz w:val="24"/>
          <w:szCs w:val="24"/>
        </w:rPr>
        <w:t>produsului</w:t>
      </w:r>
      <w:r w:rsidR="00292FDB" w:rsidRPr="00317C6E">
        <w:rPr>
          <w:rFonts w:ascii="Times New Roman" w:hAnsi="Times New Roman"/>
          <w:sz w:val="24"/>
          <w:szCs w:val="24"/>
        </w:rPr>
        <w:t xml:space="preserve"> livrat, iar după expirarea acestuia pe durata </w:t>
      </w:r>
      <w:r w:rsidR="00FD17D5" w:rsidRPr="00317C6E">
        <w:rPr>
          <w:rFonts w:ascii="Times New Roman" w:hAnsi="Times New Roman"/>
          <w:sz w:val="24"/>
          <w:szCs w:val="24"/>
        </w:rPr>
        <w:t xml:space="preserve">normală de funcționare </w:t>
      </w:r>
      <w:r w:rsidR="00292FDB" w:rsidRPr="00317C6E">
        <w:rPr>
          <w:rFonts w:ascii="Times New Roman" w:hAnsi="Times New Roman"/>
          <w:sz w:val="24"/>
          <w:szCs w:val="24"/>
        </w:rPr>
        <w:t>a produsului, pentru viciile ascunse (inclusiv prejudiciile create ca urmare a acestora) constatate potrivit expertizelor de specialitate, executate la ordinul păr</w:t>
      </w:r>
      <w:r w:rsidR="00B975EA" w:rsidRPr="00317C6E">
        <w:rPr>
          <w:rFonts w:ascii="Times New Roman" w:hAnsi="Times New Roman"/>
          <w:sz w:val="24"/>
          <w:szCs w:val="24"/>
        </w:rPr>
        <w:t>ț</w:t>
      </w:r>
      <w:r w:rsidR="00292FDB" w:rsidRPr="00317C6E">
        <w:rPr>
          <w:rFonts w:ascii="Times New Roman" w:hAnsi="Times New Roman"/>
          <w:sz w:val="24"/>
          <w:szCs w:val="24"/>
        </w:rPr>
        <w:t>ii interesate de o ter</w:t>
      </w:r>
      <w:r w:rsidR="00B975EA" w:rsidRPr="00317C6E">
        <w:rPr>
          <w:rFonts w:ascii="Times New Roman" w:hAnsi="Times New Roman"/>
          <w:sz w:val="24"/>
          <w:szCs w:val="24"/>
        </w:rPr>
        <w:t>ț</w:t>
      </w:r>
      <w:r w:rsidR="00292FDB" w:rsidRPr="00317C6E">
        <w:rPr>
          <w:rFonts w:ascii="Times New Roman" w:hAnsi="Times New Roman"/>
          <w:sz w:val="24"/>
          <w:szCs w:val="24"/>
        </w:rPr>
        <w:t>ă parte. Documentele vor fi emise de societă</w:t>
      </w:r>
      <w:r w:rsidR="00B975EA" w:rsidRPr="00317C6E">
        <w:rPr>
          <w:rFonts w:ascii="Times New Roman" w:hAnsi="Times New Roman"/>
          <w:sz w:val="24"/>
          <w:szCs w:val="24"/>
        </w:rPr>
        <w:t>ț</w:t>
      </w:r>
      <w:r w:rsidR="00292FDB" w:rsidRPr="00317C6E">
        <w:rPr>
          <w:rFonts w:ascii="Times New Roman" w:hAnsi="Times New Roman"/>
          <w:sz w:val="24"/>
          <w:szCs w:val="24"/>
        </w:rPr>
        <w:t xml:space="preserve">i (laboratoare) specializate </w:t>
      </w:r>
      <w:r w:rsidR="00B975EA" w:rsidRPr="00317C6E">
        <w:rPr>
          <w:rFonts w:ascii="Times New Roman" w:hAnsi="Times New Roman"/>
          <w:sz w:val="24"/>
          <w:szCs w:val="24"/>
        </w:rPr>
        <w:t>ș</w:t>
      </w:r>
      <w:r w:rsidR="00292FDB" w:rsidRPr="00317C6E">
        <w:rPr>
          <w:rFonts w:ascii="Times New Roman" w:hAnsi="Times New Roman"/>
          <w:sz w:val="24"/>
          <w:szCs w:val="24"/>
        </w:rPr>
        <w:t xml:space="preserve">i atestate pentru produsele ce fac obiectul prezentului contract.    </w:t>
      </w:r>
    </w:p>
    <w:p w14:paraId="2B352504" w14:textId="271B2424" w:rsidR="00E459AC" w:rsidRPr="00317C6E" w:rsidRDefault="005C4C83" w:rsidP="00E459AC">
      <w:pPr>
        <w:ind w:firstLine="709"/>
        <w:jc w:val="both"/>
        <w:rPr>
          <w:rFonts w:ascii="Times New Roman" w:hAnsi="Times New Roman"/>
          <w:sz w:val="24"/>
          <w:szCs w:val="24"/>
        </w:rPr>
      </w:pPr>
      <w:r w:rsidRPr="00317C6E">
        <w:rPr>
          <w:rFonts w:ascii="Times New Roman" w:hAnsi="Times New Roman"/>
          <w:b/>
          <w:sz w:val="24"/>
          <w:szCs w:val="24"/>
        </w:rPr>
        <w:t>Art. 16</w:t>
      </w:r>
      <w:r w:rsidR="00E459AC" w:rsidRPr="00317C6E">
        <w:rPr>
          <w:rFonts w:ascii="Times New Roman" w:hAnsi="Times New Roman"/>
          <w:b/>
          <w:sz w:val="24"/>
          <w:szCs w:val="24"/>
        </w:rPr>
        <w:t>.5</w:t>
      </w:r>
      <w:r w:rsidR="00E459AC" w:rsidRPr="00317C6E">
        <w:rPr>
          <w:rFonts w:ascii="Times New Roman" w:hAnsi="Times New Roman"/>
          <w:sz w:val="24"/>
          <w:szCs w:val="24"/>
        </w:rPr>
        <w:t xml:space="preserve"> Achizitorul are dreptul de a notifica furnizorului, în scris, orice plângere sau reclama</w:t>
      </w:r>
      <w:r w:rsidR="00B975EA" w:rsidRPr="00317C6E">
        <w:rPr>
          <w:rFonts w:ascii="Times New Roman" w:hAnsi="Times New Roman"/>
          <w:sz w:val="24"/>
          <w:szCs w:val="24"/>
        </w:rPr>
        <w:t>ț</w:t>
      </w:r>
      <w:r w:rsidR="00E459AC" w:rsidRPr="00317C6E">
        <w:rPr>
          <w:rFonts w:ascii="Times New Roman" w:hAnsi="Times New Roman"/>
          <w:sz w:val="24"/>
          <w:szCs w:val="24"/>
        </w:rPr>
        <w:t>ie în legătură cu defec</w:t>
      </w:r>
      <w:r w:rsidR="00B975EA" w:rsidRPr="00317C6E">
        <w:rPr>
          <w:rFonts w:ascii="Times New Roman" w:hAnsi="Times New Roman"/>
          <w:sz w:val="24"/>
          <w:szCs w:val="24"/>
        </w:rPr>
        <w:t>ț</w:t>
      </w:r>
      <w:r w:rsidR="00E459AC" w:rsidRPr="00317C6E">
        <w:rPr>
          <w:rFonts w:ascii="Times New Roman" w:hAnsi="Times New Roman"/>
          <w:sz w:val="24"/>
          <w:szCs w:val="24"/>
        </w:rPr>
        <w:t>iunile sau viciile constatate. La primirea unei astfel de notificări, dacă viciul ascuns/defec</w:t>
      </w:r>
      <w:r w:rsidR="00B975EA" w:rsidRPr="00317C6E">
        <w:rPr>
          <w:rFonts w:ascii="Times New Roman" w:hAnsi="Times New Roman"/>
          <w:sz w:val="24"/>
          <w:szCs w:val="24"/>
        </w:rPr>
        <w:t>ț</w:t>
      </w:r>
      <w:r w:rsidR="00E459AC" w:rsidRPr="00317C6E">
        <w:rPr>
          <w:rFonts w:ascii="Times New Roman" w:hAnsi="Times New Roman"/>
          <w:sz w:val="24"/>
          <w:szCs w:val="24"/>
        </w:rPr>
        <w:t>iunea reclamat/ă face obiectul garan</w:t>
      </w:r>
      <w:r w:rsidR="00B975EA" w:rsidRPr="00317C6E">
        <w:rPr>
          <w:rFonts w:ascii="Times New Roman" w:hAnsi="Times New Roman"/>
          <w:sz w:val="24"/>
          <w:szCs w:val="24"/>
        </w:rPr>
        <w:t>ț</w:t>
      </w:r>
      <w:r w:rsidR="00E459AC" w:rsidRPr="00317C6E">
        <w:rPr>
          <w:rFonts w:ascii="Times New Roman" w:hAnsi="Times New Roman"/>
          <w:sz w:val="24"/>
          <w:szCs w:val="24"/>
        </w:rPr>
        <w:t>iei, furnizorul are obliga</w:t>
      </w:r>
      <w:r w:rsidR="00B975EA" w:rsidRPr="00317C6E">
        <w:rPr>
          <w:rFonts w:ascii="Times New Roman" w:hAnsi="Times New Roman"/>
          <w:sz w:val="24"/>
          <w:szCs w:val="24"/>
        </w:rPr>
        <w:t>ț</w:t>
      </w:r>
      <w:r w:rsidR="00E459AC" w:rsidRPr="00317C6E">
        <w:rPr>
          <w:rFonts w:ascii="Times New Roman" w:hAnsi="Times New Roman"/>
          <w:sz w:val="24"/>
          <w:szCs w:val="24"/>
        </w:rPr>
        <w:t>ia de a remedia defec</w:t>
      </w:r>
      <w:r w:rsidR="00B975EA" w:rsidRPr="00317C6E">
        <w:rPr>
          <w:rFonts w:ascii="Times New Roman" w:hAnsi="Times New Roman"/>
          <w:sz w:val="24"/>
          <w:szCs w:val="24"/>
        </w:rPr>
        <w:t>ț</w:t>
      </w:r>
      <w:r w:rsidR="00E459AC" w:rsidRPr="00317C6E">
        <w:rPr>
          <w:rFonts w:ascii="Times New Roman" w:hAnsi="Times New Roman"/>
          <w:sz w:val="24"/>
          <w:szCs w:val="24"/>
        </w:rPr>
        <w:t>iunea sau de a înlocui produsul/reperul/ansamblul/subansamblul</w:t>
      </w:r>
      <w:r w:rsidR="00E459AC" w:rsidRPr="00317C6E" w:rsidDel="00F701D1">
        <w:rPr>
          <w:rFonts w:ascii="Times New Roman" w:hAnsi="Times New Roman"/>
          <w:sz w:val="24"/>
          <w:szCs w:val="24"/>
        </w:rPr>
        <w:t xml:space="preserve"> </w:t>
      </w:r>
      <w:r w:rsidR="00E459AC" w:rsidRPr="00317C6E">
        <w:rPr>
          <w:rFonts w:ascii="Times New Roman" w:hAnsi="Times New Roman"/>
          <w:sz w:val="24"/>
          <w:szCs w:val="24"/>
        </w:rPr>
        <w:t>(dacă nu există solu</w:t>
      </w:r>
      <w:r w:rsidR="00B975EA" w:rsidRPr="00317C6E">
        <w:rPr>
          <w:rFonts w:ascii="Times New Roman" w:hAnsi="Times New Roman"/>
          <w:sz w:val="24"/>
          <w:szCs w:val="24"/>
        </w:rPr>
        <w:t>ț</w:t>
      </w:r>
      <w:r w:rsidR="00E459AC" w:rsidRPr="00317C6E">
        <w:rPr>
          <w:rFonts w:ascii="Times New Roman" w:hAnsi="Times New Roman"/>
          <w:sz w:val="24"/>
          <w:szCs w:val="24"/>
        </w:rPr>
        <w:t>ie tehnică de repara</w:t>
      </w:r>
      <w:r w:rsidR="00B975EA" w:rsidRPr="00317C6E">
        <w:rPr>
          <w:rFonts w:ascii="Times New Roman" w:hAnsi="Times New Roman"/>
          <w:sz w:val="24"/>
          <w:szCs w:val="24"/>
        </w:rPr>
        <w:t>ț</w:t>
      </w:r>
      <w:r w:rsidR="00E459AC" w:rsidRPr="00317C6E">
        <w:rPr>
          <w:rFonts w:ascii="Times New Roman" w:hAnsi="Times New Roman"/>
          <w:sz w:val="24"/>
          <w:szCs w:val="24"/>
        </w:rPr>
        <w:t xml:space="preserve">ie), </w:t>
      </w:r>
      <w:r w:rsidR="00E459AC" w:rsidRPr="00317C6E">
        <w:rPr>
          <w:rFonts w:ascii="Times New Roman" w:hAnsi="Times New Roman"/>
          <w:spacing w:val="2"/>
          <w:sz w:val="24"/>
          <w:szCs w:val="24"/>
        </w:rPr>
        <w:t xml:space="preserve">pe </w:t>
      </w:r>
      <w:r w:rsidR="00E459AC" w:rsidRPr="00317C6E">
        <w:rPr>
          <w:rFonts w:ascii="Times New Roman" w:hAnsi="Times New Roman"/>
          <w:sz w:val="24"/>
          <w:szCs w:val="24"/>
        </w:rPr>
        <w:t xml:space="preserve">cheltuiala sa, în perioada convenită la </w:t>
      </w:r>
      <w:r w:rsidRPr="00317C6E">
        <w:rPr>
          <w:rFonts w:ascii="Times New Roman" w:hAnsi="Times New Roman"/>
          <w:b/>
          <w:sz w:val="24"/>
          <w:szCs w:val="24"/>
        </w:rPr>
        <w:t>Art. 16</w:t>
      </w:r>
      <w:r w:rsidR="00E459AC" w:rsidRPr="00317C6E">
        <w:rPr>
          <w:rFonts w:ascii="Times New Roman" w:hAnsi="Times New Roman"/>
          <w:b/>
          <w:sz w:val="24"/>
          <w:szCs w:val="24"/>
        </w:rPr>
        <w:t>.</w:t>
      </w:r>
      <w:r w:rsidR="00C17A20" w:rsidRPr="00317C6E">
        <w:rPr>
          <w:rFonts w:ascii="Times New Roman" w:hAnsi="Times New Roman"/>
          <w:b/>
          <w:sz w:val="24"/>
          <w:szCs w:val="24"/>
        </w:rPr>
        <w:t>10</w:t>
      </w:r>
      <w:r w:rsidR="00E459AC" w:rsidRPr="00317C6E">
        <w:rPr>
          <w:rFonts w:ascii="Times New Roman" w:hAnsi="Times New Roman"/>
          <w:sz w:val="24"/>
          <w:szCs w:val="24"/>
        </w:rPr>
        <w:t>.</w:t>
      </w:r>
    </w:p>
    <w:p w14:paraId="30D9CC77" w14:textId="31ED3F3E" w:rsidR="00E459AC" w:rsidRPr="00317C6E" w:rsidRDefault="005C4C83" w:rsidP="00E459AC">
      <w:pPr>
        <w:ind w:firstLine="709"/>
        <w:jc w:val="both"/>
        <w:rPr>
          <w:rFonts w:ascii="Times New Roman" w:hAnsi="Times New Roman"/>
          <w:bCs/>
          <w:sz w:val="24"/>
          <w:szCs w:val="24"/>
        </w:rPr>
      </w:pPr>
      <w:r w:rsidRPr="002425F3">
        <w:rPr>
          <w:rFonts w:ascii="Times New Roman" w:hAnsi="Times New Roman"/>
          <w:b/>
          <w:sz w:val="24"/>
          <w:szCs w:val="24"/>
        </w:rPr>
        <w:t>Art. 16</w:t>
      </w:r>
      <w:r w:rsidR="00E459AC" w:rsidRPr="002425F3">
        <w:rPr>
          <w:rFonts w:ascii="Times New Roman" w:hAnsi="Times New Roman"/>
          <w:b/>
          <w:sz w:val="24"/>
          <w:szCs w:val="24"/>
        </w:rPr>
        <w:t>.6</w:t>
      </w:r>
      <w:r w:rsidR="00E459AC" w:rsidRPr="002425F3">
        <w:rPr>
          <w:rFonts w:ascii="Times New Roman" w:hAnsi="Times New Roman"/>
          <w:sz w:val="24"/>
          <w:szCs w:val="24"/>
        </w:rPr>
        <w:t xml:space="preserve"> </w:t>
      </w:r>
      <w:r w:rsidR="00E459AC" w:rsidRPr="002425F3">
        <w:rPr>
          <w:rFonts w:ascii="Times New Roman" w:hAnsi="Times New Roman"/>
          <w:i/>
          <w:sz w:val="24"/>
          <w:szCs w:val="24"/>
        </w:rPr>
        <w:t>Actul de reclama</w:t>
      </w:r>
      <w:r w:rsidR="00B975EA" w:rsidRPr="002425F3">
        <w:rPr>
          <w:rFonts w:ascii="Times New Roman" w:hAnsi="Times New Roman"/>
          <w:i/>
          <w:sz w:val="24"/>
          <w:szCs w:val="24"/>
        </w:rPr>
        <w:t>ț</w:t>
      </w:r>
      <w:r w:rsidR="00E459AC" w:rsidRPr="002425F3">
        <w:rPr>
          <w:rFonts w:ascii="Times New Roman" w:hAnsi="Times New Roman"/>
          <w:i/>
          <w:sz w:val="24"/>
          <w:szCs w:val="24"/>
        </w:rPr>
        <w:t>ie în garan</w:t>
      </w:r>
      <w:r w:rsidR="00B975EA" w:rsidRPr="002425F3">
        <w:rPr>
          <w:rFonts w:ascii="Times New Roman" w:hAnsi="Times New Roman"/>
          <w:i/>
          <w:sz w:val="24"/>
          <w:szCs w:val="24"/>
        </w:rPr>
        <w:t>ț</w:t>
      </w:r>
      <w:r w:rsidR="00E459AC" w:rsidRPr="002425F3">
        <w:rPr>
          <w:rFonts w:ascii="Times New Roman" w:hAnsi="Times New Roman"/>
          <w:i/>
          <w:sz w:val="24"/>
          <w:szCs w:val="24"/>
        </w:rPr>
        <w:t>ie</w:t>
      </w:r>
      <w:r w:rsidR="00E459AC" w:rsidRPr="002425F3">
        <w:rPr>
          <w:rFonts w:ascii="Times New Roman" w:hAnsi="Times New Roman"/>
          <w:bCs/>
          <w:sz w:val="24"/>
          <w:szCs w:val="24"/>
        </w:rPr>
        <w:t xml:space="preserve"> este documentul prin care achizitorul (în numele beneficiarului) sau prepusul acestuia – unitatea militară beneficiară</w:t>
      </w:r>
      <w:r w:rsidR="00117AA1" w:rsidRPr="002425F3">
        <w:rPr>
          <w:rFonts w:ascii="Times New Roman" w:hAnsi="Times New Roman"/>
          <w:bCs/>
          <w:sz w:val="24"/>
          <w:szCs w:val="24"/>
        </w:rPr>
        <w:t>/</w:t>
      </w:r>
      <w:r w:rsidR="00BF2EF5" w:rsidRPr="002425F3">
        <w:rPr>
          <w:rFonts w:ascii="Times New Roman" w:hAnsi="Times New Roman"/>
          <w:bCs/>
          <w:sz w:val="24"/>
          <w:szCs w:val="24"/>
        </w:rPr>
        <w:t>utilizatorul</w:t>
      </w:r>
      <w:r w:rsidR="00117AA1" w:rsidRPr="002425F3">
        <w:rPr>
          <w:rFonts w:ascii="Times New Roman" w:hAnsi="Times New Roman"/>
          <w:bCs/>
          <w:sz w:val="24"/>
          <w:szCs w:val="24"/>
        </w:rPr>
        <w:t xml:space="preserve"> final</w:t>
      </w:r>
      <w:r w:rsidR="00E459AC" w:rsidRPr="002425F3">
        <w:rPr>
          <w:rFonts w:ascii="Times New Roman" w:hAnsi="Times New Roman"/>
          <w:bCs/>
          <w:sz w:val="24"/>
          <w:szCs w:val="24"/>
        </w:rPr>
        <w:t xml:space="preserve"> – notifică imediat Furnizorul, în scris, despre defec</w:t>
      </w:r>
      <w:r w:rsidR="00B975EA" w:rsidRPr="002425F3">
        <w:rPr>
          <w:rFonts w:ascii="Times New Roman" w:hAnsi="Times New Roman"/>
          <w:bCs/>
          <w:sz w:val="24"/>
          <w:szCs w:val="24"/>
        </w:rPr>
        <w:t>ț</w:t>
      </w:r>
      <w:r w:rsidR="00E459AC" w:rsidRPr="002425F3">
        <w:rPr>
          <w:rFonts w:ascii="Times New Roman" w:hAnsi="Times New Roman"/>
          <w:bCs/>
          <w:sz w:val="24"/>
          <w:szCs w:val="24"/>
        </w:rPr>
        <w:t xml:space="preserve">iunile sau viciile constatate </w:t>
      </w:r>
      <w:r w:rsidR="00B975EA" w:rsidRPr="002425F3">
        <w:rPr>
          <w:rFonts w:ascii="Times New Roman" w:hAnsi="Times New Roman"/>
          <w:bCs/>
          <w:sz w:val="24"/>
          <w:szCs w:val="24"/>
        </w:rPr>
        <w:t>ș</w:t>
      </w:r>
      <w:r w:rsidR="00E459AC" w:rsidRPr="002425F3">
        <w:rPr>
          <w:rFonts w:ascii="Times New Roman" w:hAnsi="Times New Roman"/>
          <w:bCs/>
          <w:sz w:val="24"/>
          <w:szCs w:val="24"/>
        </w:rPr>
        <w:t>i î</w:t>
      </w:r>
      <w:r w:rsidR="00B975EA" w:rsidRPr="002425F3">
        <w:rPr>
          <w:rFonts w:ascii="Times New Roman" w:hAnsi="Times New Roman"/>
          <w:bCs/>
          <w:sz w:val="24"/>
          <w:szCs w:val="24"/>
        </w:rPr>
        <w:t>ș</w:t>
      </w:r>
      <w:r w:rsidR="00E459AC" w:rsidRPr="002425F3">
        <w:rPr>
          <w:rFonts w:ascii="Times New Roman" w:hAnsi="Times New Roman"/>
          <w:bCs/>
          <w:sz w:val="24"/>
          <w:szCs w:val="24"/>
        </w:rPr>
        <w:t>i formulează preten</w:t>
      </w:r>
      <w:r w:rsidR="00B975EA" w:rsidRPr="002425F3">
        <w:rPr>
          <w:rFonts w:ascii="Times New Roman" w:hAnsi="Times New Roman"/>
          <w:bCs/>
          <w:sz w:val="24"/>
          <w:szCs w:val="24"/>
        </w:rPr>
        <w:t>ț</w:t>
      </w:r>
      <w:r w:rsidR="00E459AC" w:rsidRPr="002425F3">
        <w:rPr>
          <w:rFonts w:ascii="Times New Roman" w:hAnsi="Times New Roman"/>
          <w:bCs/>
          <w:sz w:val="24"/>
          <w:szCs w:val="24"/>
        </w:rPr>
        <w:t>iile în legătură cu modul de înlăturare a acestora. La primirea unei astfel de notificări, Furnizorul are obliga</w:t>
      </w:r>
      <w:r w:rsidR="00B975EA" w:rsidRPr="002425F3">
        <w:rPr>
          <w:rFonts w:ascii="Times New Roman" w:hAnsi="Times New Roman"/>
          <w:bCs/>
          <w:sz w:val="24"/>
          <w:szCs w:val="24"/>
        </w:rPr>
        <w:t>ț</w:t>
      </w:r>
      <w:r w:rsidR="00E459AC" w:rsidRPr="002425F3">
        <w:rPr>
          <w:rFonts w:ascii="Times New Roman" w:hAnsi="Times New Roman"/>
          <w:bCs/>
          <w:sz w:val="24"/>
          <w:szCs w:val="24"/>
        </w:rPr>
        <w:t xml:space="preserve">ia de a </w:t>
      </w:r>
      <w:r w:rsidR="00A443E5" w:rsidRPr="002425F3">
        <w:rPr>
          <w:rFonts w:ascii="Times New Roman" w:hAnsi="Times New Roman"/>
          <w:bCs/>
          <w:sz w:val="24"/>
          <w:szCs w:val="24"/>
        </w:rPr>
        <w:t>se deplasa, pe cheltuiala sa la sediul beneficiarului</w:t>
      </w:r>
      <w:r w:rsidR="00117AA1" w:rsidRPr="002425F3">
        <w:rPr>
          <w:rFonts w:ascii="Times New Roman" w:hAnsi="Times New Roman"/>
          <w:bCs/>
          <w:sz w:val="24"/>
          <w:szCs w:val="24"/>
        </w:rPr>
        <w:t xml:space="preserve">/utilizatorului final </w:t>
      </w:r>
      <w:r w:rsidR="00B975EA" w:rsidRPr="002425F3">
        <w:rPr>
          <w:rFonts w:ascii="Times New Roman" w:hAnsi="Times New Roman"/>
          <w:bCs/>
          <w:sz w:val="24"/>
          <w:szCs w:val="24"/>
        </w:rPr>
        <w:t>ș</w:t>
      </w:r>
      <w:r w:rsidR="00A443E5" w:rsidRPr="002425F3">
        <w:rPr>
          <w:rFonts w:ascii="Times New Roman" w:hAnsi="Times New Roman"/>
          <w:bCs/>
          <w:sz w:val="24"/>
          <w:szCs w:val="24"/>
        </w:rPr>
        <w:t>i de a constata realitatea defec</w:t>
      </w:r>
      <w:r w:rsidR="00B975EA" w:rsidRPr="002425F3">
        <w:rPr>
          <w:rFonts w:ascii="Times New Roman" w:hAnsi="Times New Roman"/>
          <w:bCs/>
          <w:sz w:val="24"/>
          <w:szCs w:val="24"/>
        </w:rPr>
        <w:t>ț</w:t>
      </w:r>
      <w:r w:rsidR="00A443E5" w:rsidRPr="002425F3">
        <w:rPr>
          <w:rFonts w:ascii="Times New Roman" w:hAnsi="Times New Roman"/>
          <w:bCs/>
          <w:sz w:val="24"/>
          <w:szCs w:val="24"/>
        </w:rPr>
        <w:t>iunii reclamate. În situa</w:t>
      </w:r>
      <w:r w:rsidR="00B975EA" w:rsidRPr="002425F3">
        <w:rPr>
          <w:rFonts w:ascii="Times New Roman" w:hAnsi="Times New Roman"/>
          <w:bCs/>
          <w:sz w:val="24"/>
          <w:szCs w:val="24"/>
        </w:rPr>
        <w:t>ț</w:t>
      </w:r>
      <w:r w:rsidR="00A443E5" w:rsidRPr="002425F3">
        <w:rPr>
          <w:rFonts w:ascii="Times New Roman" w:hAnsi="Times New Roman"/>
          <w:bCs/>
          <w:sz w:val="24"/>
          <w:szCs w:val="24"/>
        </w:rPr>
        <w:t>ia în care defec</w:t>
      </w:r>
      <w:r w:rsidR="00B975EA" w:rsidRPr="002425F3">
        <w:rPr>
          <w:rFonts w:ascii="Times New Roman" w:hAnsi="Times New Roman"/>
          <w:bCs/>
          <w:sz w:val="24"/>
          <w:szCs w:val="24"/>
        </w:rPr>
        <w:t>ț</w:t>
      </w:r>
      <w:r w:rsidR="00A443E5" w:rsidRPr="002425F3">
        <w:rPr>
          <w:rFonts w:ascii="Times New Roman" w:hAnsi="Times New Roman"/>
          <w:bCs/>
          <w:sz w:val="24"/>
          <w:szCs w:val="24"/>
        </w:rPr>
        <w:t>iunea face obiectul garan</w:t>
      </w:r>
      <w:r w:rsidR="00B975EA" w:rsidRPr="002425F3">
        <w:rPr>
          <w:rFonts w:ascii="Times New Roman" w:hAnsi="Times New Roman"/>
          <w:bCs/>
          <w:sz w:val="24"/>
          <w:szCs w:val="24"/>
        </w:rPr>
        <w:t>ț</w:t>
      </w:r>
      <w:r w:rsidR="00A443E5" w:rsidRPr="002425F3">
        <w:rPr>
          <w:rFonts w:ascii="Times New Roman" w:hAnsi="Times New Roman"/>
          <w:bCs/>
          <w:sz w:val="24"/>
          <w:szCs w:val="24"/>
        </w:rPr>
        <w:t>iei, furnizorul are obliga</w:t>
      </w:r>
      <w:r w:rsidR="00B975EA" w:rsidRPr="002425F3">
        <w:rPr>
          <w:rFonts w:ascii="Times New Roman" w:hAnsi="Times New Roman"/>
          <w:bCs/>
          <w:sz w:val="24"/>
          <w:szCs w:val="24"/>
        </w:rPr>
        <w:t>ț</w:t>
      </w:r>
      <w:r w:rsidR="00A443E5" w:rsidRPr="002425F3">
        <w:rPr>
          <w:rFonts w:ascii="Times New Roman" w:hAnsi="Times New Roman"/>
          <w:bCs/>
          <w:sz w:val="24"/>
          <w:szCs w:val="24"/>
        </w:rPr>
        <w:t>ia de a remedia defec</w:t>
      </w:r>
      <w:r w:rsidR="00B975EA" w:rsidRPr="002425F3">
        <w:rPr>
          <w:rFonts w:ascii="Times New Roman" w:hAnsi="Times New Roman"/>
          <w:bCs/>
          <w:sz w:val="24"/>
          <w:szCs w:val="24"/>
        </w:rPr>
        <w:t>ț</w:t>
      </w:r>
      <w:r w:rsidR="00A443E5" w:rsidRPr="002425F3">
        <w:rPr>
          <w:rFonts w:ascii="Times New Roman" w:hAnsi="Times New Roman"/>
          <w:bCs/>
          <w:sz w:val="24"/>
          <w:szCs w:val="24"/>
        </w:rPr>
        <w:t xml:space="preserve">iunea sau de a </w:t>
      </w:r>
      <w:r w:rsidR="00E459AC" w:rsidRPr="002425F3">
        <w:rPr>
          <w:rFonts w:ascii="Times New Roman" w:hAnsi="Times New Roman"/>
          <w:bCs/>
          <w:sz w:val="24"/>
          <w:szCs w:val="24"/>
        </w:rPr>
        <w:t xml:space="preserve">înlocui produsul/reperul/ansamblul/subansamblul în perioada convenită la </w:t>
      </w:r>
      <w:r w:rsidRPr="002425F3">
        <w:rPr>
          <w:rFonts w:ascii="Times New Roman" w:hAnsi="Times New Roman"/>
          <w:b/>
          <w:bCs/>
          <w:sz w:val="24"/>
          <w:szCs w:val="24"/>
        </w:rPr>
        <w:t>Art. 16</w:t>
      </w:r>
      <w:r w:rsidR="00E459AC" w:rsidRPr="002425F3">
        <w:rPr>
          <w:rFonts w:ascii="Times New Roman" w:hAnsi="Times New Roman"/>
          <w:b/>
          <w:bCs/>
          <w:sz w:val="24"/>
          <w:szCs w:val="24"/>
        </w:rPr>
        <w:t>.</w:t>
      </w:r>
      <w:r w:rsidR="009E495E" w:rsidRPr="002425F3">
        <w:rPr>
          <w:rFonts w:ascii="Times New Roman" w:hAnsi="Times New Roman"/>
          <w:b/>
          <w:bCs/>
          <w:sz w:val="24"/>
          <w:szCs w:val="24"/>
        </w:rPr>
        <w:t>10</w:t>
      </w:r>
      <w:r w:rsidR="00E459AC" w:rsidRPr="002425F3">
        <w:rPr>
          <w:rFonts w:ascii="Times New Roman" w:hAnsi="Times New Roman"/>
          <w:bCs/>
          <w:sz w:val="24"/>
          <w:szCs w:val="24"/>
        </w:rPr>
        <w:t>, fără costuri suplimentare pentru achizitor.</w:t>
      </w:r>
      <w:r w:rsidR="002D663B" w:rsidRPr="002425F3">
        <w:rPr>
          <w:rFonts w:ascii="Times New Roman" w:hAnsi="Times New Roman"/>
          <w:bCs/>
          <w:sz w:val="24"/>
          <w:szCs w:val="24"/>
        </w:rPr>
        <w:t xml:space="preserve"> În caz contrar, </w:t>
      </w:r>
      <w:r w:rsidR="00A443E5" w:rsidRPr="002425F3">
        <w:rPr>
          <w:rFonts w:ascii="Times New Roman" w:hAnsi="Times New Roman"/>
          <w:bCs/>
          <w:sz w:val="24"/>
          <w:szCs w:val="24"/>
        </w:rPr>
        <w:t>Furnizorul informează în scris Achizitorul că defec</w:t>
      </w:r>
      <w:r w:rsidR="00B975EA" w:rsidRPr="002425F3">
        <w:rPr>
          <w:rFonts w:ascii="Times New Roman" w:hAnsi="Times New Roman"/>
          <w:bCs/>
          <w:sz w:val="24"/>
          <w:szCs w:val="24"/>
        </w:rPr>
        <w:t>ț</w:t>
      </w:r>
      <w:r w:rsidR="00A443E5" w:rsidRPr="002425F3">
        <w:rPr>
          <w:rFonts w:ascii="Times New Roman" w:hAnsi="Times New Roman"/>
          <w:bCs/>
          <w:sz w:val="24"/>
          <w:szCs w:val="24"/>
        </w:rPr>
        <w:t>iunea apărută nu face obiectul garan</w:t>
      </w:r>
      <w:r w:rsidR="00B975EA" w:rsidRPr="002425F3">
        <w:rPr>
          <w:rFonts w:ascii="Times New Roman" w:hAnsi="Times New Roman"/>
          <w:bCs/>
          <w:sz w:val="24"/>
          <w:szCs w:val="24"/>
        </w:rPr>
        <w:t>ț</w:t>
      </w:r>
      <w:r w:rsidR="00A443E5" w:rsidRPr="002425F3">
        <w:rPr>
          <w:rFonts w:ascii="Times New Roman" w:hAnsi="Times New Roman"/>
          <w:bCs/>
          <w:sz w:val="24"/>
          <w:szCs w:val="24"/>
        </w:rPr>
        <w:t>iei urmând ca Achizitorul să decidă daca face repara</w:t>
      </w:r>
      <w:r w:rsidR="00B975EA" w:rsidRPr="002425F3">
        <w:rPr>
          <w:rFonts w:ascii="Times New Roman" w:hAnsi="Times New Roman"/>
          <w:bCs/>
          <w:sz w:val="24"/>
          <w:szCs w:val="24"/>
        </w:rPr>
        <w:t>ț</w:t>
      </w:r>
      <w:r w:rsidR="00A443E5" w:rsidRPr="002425F3">
        <w:rPr>
          <w:rFonts w:ascii="Times New Roman" w:hAnsi="Times New Roman"/>
          <w:bCs/>
          <w:sz w:val="24"/>
          <w:szCs w:val="24"/>
        </w:rPr>
        <w:t>ia pe cheltuiala proprie.</w:t>
      </w:r>
    </w:p>
    <w:p w14:paraId="28265597" w14:textId="357E0B97" w:rsidR="00E459AC" w:rsidRPr="00317C6E" w:rsidRDefault="00706B76" w:rsidP="00FD17D5">
      <w:pPr>
        <w:tabs>
          <w:tab w:val="num" w:pos="709"/>
        </w:tabs>
        <w:jc w:val="both"/>
        <w:rPr>
          <w:rFonts w:ascii="Times New Roman" w:hAnsi="Times New Roman"/>
          <w:sz w:val="24"/>
          <w:szCs w:val="24"/>
        </w:rPr>
      </w:pPr>
      <w:r w:rsidRPr="00317C6E">
        <w:rPr>
          <w:rFonts w:ascii="Times New Roman" w:hAnsi="Times New Roman"/>
          <w:bCs/>
          <w:kern w:val="20"/>
          <w:sz w:val="24"/>
          <w:szCs w:val="24"/>
        </w:rPr>
        <w:tab/>
      </w:r>
      <w:r w:rsidR="005C4C83" w:rsidRPr="00317C6E">
        <w:rPr>
          <w:rFonts w:ascii="Times New Roman" w:hAnsi="Times New Roman"/>
          <w:b/>
          <w:sz w:val="24"/>
          <w:szCs w:val="24"/>
        </w:rPr>
        <w:t>Art. 16</w:t>
      </w:r>
      <w:r w:rsidR="00E459AC" w:rsidRPr="00317C6E">
        <w:rPr>
          <w:rFonts w:ascii="Times New Roman" w:hAnsi="Times New Roman"/>
          <w:b/>
          <w:sz w:val="24"/>
          <w:szCs w:val="24"/>
        </w:rPr>
        <w:t>.</w:t>
      </w:r>
      <w:r w:rsidR="00D4354F">
        <w:rPr>
          <w:rFonts w:ascii="Times New Roman" w:hAnsi="Times New Roman"/>
          <w:b/>
          <w:sz w:val="24"/>
          <w:szCs w:val="24"/>
        </w:rPr>
        <w:t>7</w:t>
      </w:r>
      <w:r w:rsidR="00E459AC" w:rsidRPr="00317C6E">
        <w:rPr>
          <w:rFonts w:ascii="Times New Roman" w:hAnsi="Times New Roman"/>
          <w:sz w:val="24"/>
          <w:szCs w:val="24"/>
        </w:rPr>
        <w:t xml:space="preserve"> Remedierea defec</w:t>
      </w:r>
      <w:r w:rsidR="00B975EA" w:rsidRPr="00317C6E">
        <w:rPr>
          <w:rFonts w:ascii="Times New Roman" w:hAnsi="Times New Roman"/>
          <w:sz w:val="24"/>
          <w:szCs w:val="24"/>
        </w:rPr>
        <w:t>ț</w:t>
      </w:r>
      <w:r w:rsidR="00E459AC" w:rsidRPr="00317C6E">
        <w:rPr>
          <w:rFonts w:ascii="Times New Roman" w:hAnsi="Times New Roman"/>
          <w:sz w:val="24"/>
          <w:szCs w:val="24"/>
        </w:rPr>
        <w:t>iunilor se face pe cheltuiala furnizorului</w:t>
      </w:r>
      <w:r w:rsidR="00E459AC" w:rsidRPr="00317C6E">
        <w:rPr>
          <w:rFonts w:ascii="Times New Roman" w:hAnsi="Times New Roman"/>
          <w:b/>
          <w:sz w:val="24"/>
          <w:szCs w:val="24"/>
        </w:rPr>
        <w:t xml:space="preserve"> </w:t>
      </w:r>
      <w:r w:rsidR="00E459AC" w:rsidRPr="00317C6E">
        <w:rPr>
          <w:rFonts w:ascii="Times New Roman" w:hAnsi="Times New Roman"/>
          <w:sz w:val="24"/>
          <w:szCs w:val="24"/>
        </w:rPr>
        <w:t xml:space="preserve">dacă beneficiarul a respectat regulile de exploatare </w:t>
      </w:r>
      <w:r w:rsidR="00B975EA" w:rsidRPr="00317C6E">
        <w:rPr>
          <w:rFonts w:ascii="Times New Roman" w:hAnsi="Times New Roman"/>
          <w:sz w:val="24"/>
          <w:szCs w:val="24"/>
        </w:rPr>
        <w:t>ș</w:t>
      </w:r>
      <w:r w:rsidR="00E459AC" w:rsidRPr="00317C6E">
        <w:rPr>
          <w:rFonts w:ascii="Times New Roman" w:hAnsi="Times New Roman"/>
          <w:sz w:val="24"/>
          <w:szCs w:val="24"/>
        </w:rPr>
        <w:t>i depozitare indicate în documenta</w:t>
      </w:r>
      <w:r w:rsidR="00B975EA" w:rsidRPr="00317C6E">
        <w:rPr>
          <w:rFonts w:ascii="Times New Roman" w:hAnsi="Times New Roman"/>
          <w:sz w:val="24"/>
          <w:szCs w:val="24"/>
        </w:rPr>
        <w:t>ț</w:t>
      </w:r>
      <w:r w:rsidR="00E459AC" w:rsidRPr="00317C6E">
        <w:rPr>
          <w:rFonts w:ascii="Times New Roman" w:hAnsi="Times New Roman"/>
          <w:sz w:val="24"/>
          <w:szCs w:val="24"/>
        </w:rPr>
        <w:t xml:space="preserve">ia de exploatare </w:t>
      </w:r>
      <w:r w:rsidR="00B975EA" w:rsidRPr="00317C6E">
        <w:rPr>
          <w:rFonts w:ascii="Times New Roman" w:hAnsi="Times New Roman"/>
          <w:sz w:val="24"/>
          <w:szCs w:val="24"/>
        </w:rPr>
        <w:t>ș</w:t>
      </w:r>
      <w:r w:rsidR="00E459AC" w:rsidRPr="00317C6E">
        <w:rPr>
          <w:rFonts w:ascii="Times New Roman" w:hAnsi="Times New Roman"/>
          <w:sz w:val="24"/>
          <w:szCs w:val="24"/>
        </w:rPr>
        <w:t xml:space="preserve">i dacă </w:t>
      </w:r>
      <w:r w:rsidR="00E459AC" w:rsidRPr="00317C6E">
        <w:rPr>
          <w:rFonts w:ascii="Times New Roman" w:hAnsi="Times New Roman"/>
          <w:spacing w:val="2"/>
          <w:sz w:val="24"/>
          <w:szCs w:val="24"/>
        </w:rPr>
        <w:t>defec</w:t>
      </w:r>
      <w:r w:rsidR="00B975EA" w:rsidRPr="00317C6E">
        <w:rPr>
          <w:rFonts w:ascii="Times New Roman" w:hAnsi="Times New Roman"/>
          <w:spacing w:val="2"/>
          <w:sz w:val="24"/>
          <w:szCs w:val="24"/>
        </w:rPr>
        <w:t>ț</w:t>
      </w:r>
      <w:r w:rsidR="00E459AC" w:rsidRPr="00317C6E">
        <w:rPr>
          <w:rFonts w:ascii="Times New Roman" w:hAnsi="Times New Roman"/>
          <w:spacing w:val="2"/>
          <w:sz w:val="24"/>
          <w:szCs w:val="24"/>
        </w:rPr>
        <w:t>iunea face obiectul garan</w:t>
      </w:r>
      <w:r w:rsidR="00B975EA" w:rsidRPr="00317C6E">
        <w:rPr>
          <w:rFonts w:ascii="Times New Roman" w:hAnsi="Times New Roman"/>
          <w:spacing w:val="2"/>
          <w:sz w:val="24"/>
          <w:szCs w:val="24"/>
        </w:rPr>
        <w:t>ț</w:t>
      </w:r>
      <w:r w:rsidR="00E459AC" w:rsidRPr="00317C6E">
        <w:rPr>
          <w:rFonts w:ascii="Times New Roman" w:hAnsi="Times New Roman"/>
          <w:spacing w:val="2"/>
          <w:sz w:val="24"/>
          <w:szCs w:val="24"/>
        </w:rPr>
        <w:t>iei</w:t>
      </w:r>
      <w:r w:rsidR="00E459AC" w:rsidRPr="00317C6E">
        <w:rPr>
          <w:rFonts w:ascii="Times New Roman" w:hAnsi="Times New Roman"/>
          <w:sz w:val="24"/>
          <w:szCs w:val="24"/>
        </w:rPr>
        <w:t>.</w:t>
      </w:r>
      <w:r w:rsidR="00563CF5" w:rsidRPr="00317C6E">
        <w:rPr>
          <w:rFonts w:ascii="Times New Roman" w:hAnsi="Times New Roman"/>
          <w:sz w:val="24"/>
          <w:szCs w:val="24"/>
        </w:rPr>
        <w:t xml:space="preserve"> </w:t>
      </w:r>
      <w:r w:rsidR="00A54109" w:rsidRPr="00317C6E">
        <w:rPr>
          <w:rFonts w:ascii="Times New Roman" w:hAnsi="Times New Roman"/>
          <w:sz w:val="24"/>
          <w:szCs w:val="24"/>
        </w:rPr>
        <w:t>Toate cheltuielile aferente acestor opera</w:t>
      </w:r>
      <w:r w:rsidR="00B975EA" w:rsidRPr="00317C6E">
        <w:rPr>
          <w:rFonts w:ascii="Times New Roman" w:hAnsi="Times New Roman"/>
          <w:sz w:val="24"/>
          <w:szCs w:val="24"/>
        </w:rPr>
        <w:t>ț</w:t>
      </w:r>
      <w:r w:rsidR="00A54109" w:rsidRPr="00317C6E">
        <w:rPr>
          <w:rFonts w:ascii="Times New Roman" w:hAnsi="Times New Roman"/>
          <w:sz w:val="24"/>
          <w:szCs w:val="24"/>
        </w:rPr>
        <w:t>iuni, inclusiv repara</w:t>
      </w:r>
      <w:r w:rsidR="00B975EA" w:rsidRPr="00317C6E">
        <w:rPr>
          <w:rFonts w:ascii="Times New Roman" w:hAnsi="Times New Roman"/>
          <w:sz w:val="24"/>
          <w:szCs w:val="24"/>
        </w:rPr>
        <w:t>ț</w:t>
      </w:r>
      <w:r w:rsidR="00A54109" w:rsidRPr="00317C6E">
        <w:rPr>
          <w:rFonts w:ascii="Times New Roman" w:hAnsi="Times New Roman"/>
          <w:sz w:val="24"/>
          <w:szCs w:val="24"/>
        </w:rPr>
        <w:t xml:space="preserve">iile, costul transportului (dus-întors) de la </w:t>
      </w:r>
      <w:r w:rsidR="00B975EA" w:rsidRPr="00317C6E">
        <w:rPr>
          <w:rFonts w:ascii="Times New Roman" w:hAnsi="Times New Roman"/>
          <w:sz w:val="24"/>
          <w:szCs w:val="24"/>
        </w:rPr>
        <w:t>ș</w:t>
      </w:r>
      <w:r w:rsidR="00A54109" w:rsidRPr="00317C6E">
        <w:rPr>
          <w:rFonts w:ascii="Times New Roman" w:hAnsi="Times New Roman"/>
          <w:sz w:val="24"/>
          <w:szCs w:val="24"/>
        </w:rPr>
        <w:t>i până la sediul beneficiarului, asigurarea taxele vamale, alte cheltuieli implicate în opera</w:t>
      </w:r>
      <w:r w:rsidR="00B975EA" w:rsidRPr="00317C6E">
        <w:rPr>
          <w:rFonts w:ascii="Times New Roman" w:hAnsi="Times New Roman"/>
          <w:sz w:val="24"/>
          <w:szCs w:val="24"/>
        </w:rPr>
        <w:t>ț</w:t>
      </w:r>
      <w:r w:rsidR="00A54109" w:rsidRPr="00317C6E">
        <w:rPr>
          <w:rFonts w:ascii="Times New Roman" w:hAnsi="Times New Roman"/>
          <w:sz w:val="24"/>
          <w:szCs w:val="24"/>
        </w:rPr>
        <w:t xml:space="preserve">iunea de import-export, în cazul expedierii </w:t>
      </w:r>
      <w:r w:rsidR="00B975EA" w:rsidRPr="00317C6E">
        <w:rPr>
          <w:rFonts w:ascii="Times New Roman" w:hAnsi="Times New Roman"/>
          <w:sz w:val="24"/>
          <w:szCs w:val="24"/>
        </w:rPr>
        <w:t>ș</w:t>
      </w:r>
      <w:r w:rsidR="00A54109" w:rsidRPr="00317C6E">
        <w:rPr>
          <w:rFonts w:ascii="Times New Roman" w:hAnsi="Times New Roman"/>
          <w:sz w:val="24"/>
          <w:szCs w:val="24"/>
        </w:rPr>
        <w:t>i returnării produsului la/de la producător, vor fi în sarcina Furnizorului.</w:t>
      </w:r>
      <w:r w:rsidR="00E459AC" w:rsidRPr="00317C6E">
        <w:rPr>
          <w:rFonts w:ascii="Times New Roman" w:hAnsi="Times New Roman"/>
          <w:bCs/>
          <w:sz w:val="24"/>
          <w:szCs w:val="24"/>
        </w:rPr>
        <w:t xml:space="preserve"> Buna credin</w:t>
      </w:r>
      <w:r w:rsidR="00B975EA" w:rsidRPr="00317C6E">
        <w:rPr>
          <w:rFonts w:ascii="Times New Roman" w:hAnsi="Times New Roman"/>
          <w:bCs/>
          <w:sz w:val="24"/>
          <w:szCs w:val="24"/>
        </w:rPr>
        <w:t>ț</w:t>
      </w:r>
      <w:r w:rsidR="00E459AC" w:rsidRPr="00317C6E">
        <w:rPr>
          <w:rFonts w:ascii="Times New Roman" w:hAnsi="Times New Roman"/>
          <w:bCs/>
          <w:sz w:val="24"/>
          <w:szCs w:val="24"/>
        </w:rPr>
        <w:t xml:space="preserve">ă </w:t>
      </w:r>
      <w:r w:rsidR="00B975EA" w:rsidRPr="00317C6E">
        <w:rPr>
          <w:rFonts w:ascii="Times New Roman" w:hAnsi="Times New Roman"/>
          <w:bCs/>
          <w:sz w:val="24"/>
          <w:szCs w:val="24"/>
        </w:rPr>
        <w:t>ș</w:t>
      </w:r>
      <w:r w:rsidR="00E459AC" w:rsidRPr="00317C6E">
        <w:rPr>
          <w:rFonts w:ascii="Times New Roman" w:hAnsi="Times New Roman"/>
          <w:bCs/>
          <w:sz w:val="24"/>
          <w:szCs w:val="24"/>
        </w:rPr>
        <w:t>i abilitatea beneficiarului în exploatarea produsului</w:t>
      </w:r>
      <w:r w:rsidR="00E459AC" w:rsidRPr="00317C6E">
        <w:rPr>
          <w:rFonts w:ascii="Times New Roman" w:hAnsi="Times New Roman"/>
          <w:sz w:val="24"/>
          <w:szCs w:val="24"/>
        </w:rPr>
        <w:t xml:space="preserve"> </w:t>
      </w:r>
      <w:r w:rsidR="00E459AC" w:rsidRPr="00317C6E">
        <w:rPr>
          <w:rFonts w:ascii="Times New Roman" w:hAnsi="Times New Roman"/>
          <w:bCs/>
          <w:sz w:val="24"/>
          <w:szCs w:val="24"/>
        </w:rPr>
        <w:t xml:space="preserve">fiind prezumate, folosirea defectuoasă </w:t>
      </w:r>
      <w:r w:rsidR="00B975EA" w:rsidRPr="00317C6E">
        <w:rPr>
          <w:rFonts w:ascii="Times New Roman" w:hAnsi="Times New Roman"/>
          <w:bCs/>
          <w:sz w:val="24"/>
          <w:szCs w:val="24"/>
        </w:rPr>
        <w:t>ș</w:t>
      </w:r>
      <w:r w:rsidR="00E459AC" w:rsidRPr="00317C6E">
        <w:rPr>
          <w:rFonts w:ascii="Times New Roman" w:hAnsi="Times New Roman"/>
          <w:bCs/>
          <w:sz w:val="24"/>
          <w:szCs w:val="24"/>
        </w:rPr>
        <w:t>i neglijen</w:t>
      </w:r>
      <w:r w:rsidR="00B975EA" w:rsidRPr="00317C6E">
        <w:rPr>
          <w:rFonts w:ascii="Times New Roman" w:hAnsi="Times New Roman"/>
          <w:bCs/>
          <w:sz w:val="24"/>
          <w:szCs w:val="24"/>
        </w:rPr>
        <w:t>ț</w:t>
      </w:r>
      <w:r w:rsidR="00E459AC" w:rsidRPr="00317C6E">
        <w:rPr>
          <w:rFonts w:ascii="Times New Roman" w:hAnsi="Times New Roman"/>
          <w:bCs/>
          <w:sz w:val="24"/>
          <w:szCs w:val="24"/>
        </w:rPr>
        <w:t>a vor trebui dovedite cu argumente obiective.</w:t>
      </w:r>
    </w:p>
    <w:p w14:paraId="61AE4630" w14:textId="7A821E45" w:rsidR="0011646A" w:rsidRPr="00317C6E" w:rsidRDefault="005C4C83" w:rsidP="00E459AC">
      <w:pPr>
        <w:ind w:firstLine="709"/>
        <w:jc w:val="both"/>
        <w:rPr>
          <w:rFonts w:ascii="Times New Roman" w:hAnsi="Times New Roman"/>
          <w:sz w:val="24"/>
          <w:szCs w:val="24"/>
        </w:rPr>
      </w:pPr>
      <w:r w:rsidRPr="00317C6E">
        <w:rPr>
          <w:rFonts w:ascii="Times New Roman" w:hAnsi="Times New Roman"/>
          <w:b/>
          <w:sz w:val="24"/>
          <w:szCs w:val="24"/>
        </w:rPr>
        <w:t>Art. 16</w:t>
      </w:r>
      <w:r w:rsidR="00E459AC" w:rsidRPr="00317C6E">
        <w:rPr>
          <w:rFonts w:ascii="Times New Roman" w:hAnsi="Times New Roman"/>
          <w:b/>
          <w:sz w:val="24"/>
          <w:szCs w:val="24"/>
        </w:rPr>
        <w:t>.</w:t>
      </w:r>
      <w:r w:rsidR="00D4354F">
        <w:rPr>
          <w:rFonts w:ascii="Times New Roman" w:hAnsi="Times New Roman"/>
          <w:b/>
          <w:sz w:val="24"/>
          <w:szCs w:val="24"/>
        </w:rPr>
        <w:t>8</w:t>
      </w:r>
      <w:r w:rsidR="00E459AC" w:rsidRPr="00317C6E">
        <w:rPr>
          <w:rFonts w:ascii="Times New Roman" w:hAnsi="Times New Roman"/>
          <w:sz w:val="24"/>
          <w:szCs w:val="24"/>
        </w:rPr>
        <w:t xml:space="preserve"> Produsele defectate în termenul de garan</w:t>
      </w:r>
      <w:r w:rsidR="00B975EA" w:rsidRPr="00317C6E">
        <w:rPr>
          <w:rFonts w:ascii="Times New Roman" w:hAnsi="Times New Roman"/>
          <w:sz w:val="24"/>
          <w:szCs w:val="24"/>
        </w:rPr>
        <w:t>ț</w:t>
      </w:r>
      <w:r w:rsidR="00E459AC" w:rsidRPr="00317C6E">
        <w:rPr>
          <w:rFonts w:ascii="Times New Roman" w:hAnsi="Times New Roman"/>
          <w:sz w:val="24"/>
          <w:szCs w:val="24"/>
        </w:rPr>
        <w:t>ie, ale căror defec</w:t>
      </w:r>
      <w:r w:rsidR="00B975EA" w:rsidRPr="00317C6E">
        <w:rPr>
          <w:rFonts w:ascii="Times New Roman" w:hAnsi="Times New Roman"/>
          <w:sz w:val="24"/>
          <w:szCs w:val="24"/>
        </w:rPr>
        <w:t>ț</w:t>
      </w:r>
      <w:r w:rsidR="00E459AC" w:rsidRPr="00317C6E">
        <w:rPr>
          <w:rFonts w:ascii="Times New Roman" w:hAnsi="Times New Roman"/>
          <w:sz w:val="24"/>
          <w:szCs w:val="24"/>
        </w:rPr>
        <w:t>iuni fac obiectul garan</w:t>
      </w:r>
      <w:r w:rsidR="00B975EA" w:rsidRPr="00317C6E">
        <w:rPr>
          <w:rFonts w:ascii="Times New Roman" w:hAnsi="Times New Roman"/>
          <w:sz w:val="24"/>
          <w:szCs w:val="24"/>
        </w:rPr>
        <w:t>ț</w:t>
      </w:r>
      <w:r w:rsidR="00E459AC" w:rsidRPr="00317C6E">
        <w:rPr>
          <w:rFonts w:ascii="Times New Roman" w:hAnsi="Times New Roman"/>
          <w:sz w:val="24"/>
          <w:szCs w:val="24"/>
        </w:rPr>
        <w:t>i</w:t>
      </w:r>
      <w:r w:rsidR="00CB56B7" w:rsidRPr="00317C6E">
        <w:rPr>
          <w:rFonts w:ascii="Times New Roman" w:hAnsi="Times New Roman"/>
          <w:sz w:val="24"/>
          <w:szCs w:val="24"/>
        </w:rPr>
        <w:t xml:space="preserve">ei, se remediază/înlocuiesc </w:t>
      </w:r>
      <w:r w:rsidR="00855981" w:rsidRPr="00317C6E">
        <w:rPr>
          <w:rFonts w:ascii="Times New Roman" w:hAnsi="Times New Roman"/>
          <w:sz w:val="24"/>
          <w:szCs w:val="24"/>
        </w:rPr>
        <w:t>la sediul beneficiarului</w:t>
      </w:r>
      <w:r w:rsidR="0011646A" w:rsidRPr="00317C6E">
        <w:rPr>
          <w:rFonts w:ascii="Times New Roman" w:hAnsi="Times New Roman"/>
          <w:sz w:val="24"/>
          <w:szCs w:val="24"/>
        </w:rPr>
        <w:t xml:space="preserve">, </w:t>
      </w:r>
      <w:r w:rsidR="00A54109" w:rsidRPr="00317C6E">
        <w:rPr>
          <w:rFonts w:ascii="Times New Roman" w:hAnsi="Times New Roman"/>
          <w:sz w:val="24"/>
          <w:szCs w:val="24"/>
        </w:rPr>
        <w:t xml:space="preserve">prin grija, cheltuiala </w:t>
      </w:r>
      <w:r w:rsidR="00B975EA" w:rsidRPr="00317C6E">
        <w:rPr>
          <w:rFonts w:ascii="Times New Roman" w:hAnsi="Times New Roman"/>
          <w:sz w:val="24"/>
          <w:szCs w:val="24"/>
        </w:rPr>
        <w:t>ș</w:t>
      </w:r>
      <w:r w:rsidR="00A54109" w:rsidRPr="00317C6E">
        <w:rPr>
          <w:rFonts w:ascii="Times New Roman" w:hAnsi="Times New Roman"/>
          <w:sz w:val="24"/>
          <w:szCs w:val="24"/>
        </w:rPr>
        <w:t>i răspunderea Furnizorului, cu condi</w:t>
      </w:r>
      <w:r w:rsidR="00B975EA" w:rsidRPr="00317C6E">
        <w:rPr>
          <w:rFonts w:ascii="Times New Roman" w:hAnsi="Times New Roman"/>
          <w:sz w:val="24"/>
          <w:szCs w:val="24"/>
        </w:rPr>
        <w:t>ț</w:t>
      </w:r>
      <w:r w:rsidR="00A54109" w:rsidRPr="00317C6E">
        <w:rPr>
          <w:rFonts w:ascii="Times New Roman" w:hAnsi="Times New Roman"/>
          <w:sz w:val="24"/>
          <w:szCs w:val="24"/>
        </w:rPr>
        <w:t>ia asigurării de către beneficiar a unor spa</w:t>
      </w:r>
      <w:r w:rsidR="00B975EA" w:rsidRPr="00317C6E">
        <w:rPr>
          <w:rFonts w:ascii="Times New Roman" w:hAnsi="Times New Roman"/>
          <w:sz w:val="24"/>
          <w:szCs w:val="24"/>
        </w:rPr>
        <w:t>ț</w:t>
      </w:r>
      <w:r w:rsidR="00A54109" w:rsidRPr="00317C6E">
        <w:rPr>
          <w:rFonts w:ascii="Times New Roman" w:hAnsi="Times New Roman"/>
          <w:sz w:val="24"/>
          <w:szCs w:val="24"/>
        </w:rPr>
        <w:t>ii de lucru pentru efectuarea repara</w:t>
      </w:r>
      <w:r w:rsidR="00B975EA" w:rsidRPr="00317C6E">
        <w:rPr>
          <w:rFonts w:ascii="Times New Roman" w:hAnsi="Times New Roman"/>
          <w:sz w:val="24"/>
          <w:szCs w:val="24"/>
        </w:rPr>
        <w:t>ț</w:t>
      </w:r>
      <w:r w:rsidR="00A54109" w:rsidRPr="00317C6E">
        <w:rPr>
          <w:rFonts w:ascii="Times New Roman" w:hAnsi="Times New Roman"/>
          <w:sz w:val="24"/>
          <w:szCs w:val="24"/>
        </w:rPr>
        <w:t>iilor/interven</w:t>
      </w:r>
      <w:r w:rsidR="00B975EA" w:rsidRPr="00317C6E">
        <w:rPr>
          <w:rFonts w:ascii="Times New Roman" w:hAnsi="Times New Roman"/>
          <w:sz w:val="24"/>
          <w:szCs w:val="24"/>
        </w:rPr>
        <w:t>ț</w:t>
      </w:r>
      <w:r w:rsidR="00A54109" w:rsidRPr="00317C6E">
        <w:rPr>
          <w:rFonts w:ascii="Times New Roman" w:hAnsi="Times New Roman"/>
          <w:sz w:val="24"/>
          <w:szCs w:val="24"/>
        </w:rPr>
        <w:t>iilor</w:t>
      </w:r>
      <w:r w:rsidR="00AD192A" w:rsidRPr="00317C6E">
        <w:rPr>
          <w:rFonts w:ascii="Times New Roman" w:hAnsi="Times New Roman"/>
          <w:bCs/>
          <w:sz w:val="24"/>
          <w:szCs w:val="24"/>
        </w:rPr>
        <w:t xml:space="preserve">. </w:t>
      </w:r>
      <w:r w:rsidR="00A54109" w:rsidRPr="00317C6E">
        <w:rPr>
          <w:rFonts w:ascii="Times New Roman" w:hAnsi="Times New Roman"/>
          <w:sz w:val="24"/>
          <w:szCs w:val="24"/>
        </w:rPr>
        <w:t>În cazuri justificate, când acest lucru nu este posibil, produsele defectate în termenul de garan</w:t>
      </w:r>
      <w:r w:rsidR="00B975EA" w:rsidRPr="00317C6E">
        <w:rPr>
          <w:rFonts w:ascii="Times New Roman" w:hAnsi="Times New Roman"/>
          <w:sz w:val="24"/>
          <w:szCs w:val="24"/>
        </w:rPr>
        <w:t>ț</w:t>
      </w:r>
      <w:r w:rsidR="00A54109" w:rsidRPr="00317C6E">
        <w:rPr>
          <w:rFonts w:ascii="Times New Roman" w:hAnsi="Times New Roman"/>
          <w:sz w:val="24"/>
          <w:szCs w:val="24"/>
        </w:rPr>
        <w:t>ie, ale căror defec</w:t>
      </w:r>
      <w:r w:rsidR="00B975EA" w:rsidRPr="00317C6E">
        <w:rPr>
          <w:rFonts w:ascii="Times New Roman" w:hAnsi="Times New Roman"/>
          <w:sz w:val="24"/>
          <w:szCs w:val="24"/>
        </w:rPr>
        <w:t>ț</w:t>
      </w:r>
      <w:r w:rsidR="00A54109" w:rsidRPr="00317C6E">
        <w:rPr>
          <w:rFonts w:ascii="Times New Roman" w:hAnsi="Times New Roman"/>
          <w:sz w:val="24"/>
          <w:szCs w:val="24"/>
        </w:rPr>
        <w:t>iuni fac obiectul garan</w:t>
      </w:r>
      <w:r w:rsidR="00B975EA" w:rsidRPr="00317C6E">
        <w:rPr>
          <w:rFonts w:ascii="Times New Roman" w:hAnsi="Times New Roman"/>
          <w:sz w:val="24"/>
          <w:szCs w:val="24"/>
        </w:rPr>
        <w:t>ț</w:t>
      </w:r>
      <w:r w:rsidR="00A54109" w:rsidRPr="00317C6E">
        <w:rPr>
          <w:rFonts w:ascii="Times New Roman" w:hAnsi="Times New Roman"/>
          <w:sz w:val="24"/>
          <w:szCs w:val="24"/>
        </w:rPr>
        <w:t xml:space="preserve">iei, se remediază de către furnizor </w:t>
      </w:r>
      <w:r w:rsidR="00A54109" w:rsidRPr="00317C6E">
        <w:rPr>
          <w:rFonts w:ascii="Times New Roman" w:hAnsi="Times New Roman"/>
          <w:bCs/>
          <w:kern w:val="20"/>
          <w:sz w:val="24"/>
          <w:szCs w:val="24"/>
        </w:rPr>
        <w:t>prin unită</w:t>
      </w:r>
      <w:r w:rsidR="00B975EA" w:rsidRPr="00317C6E">
        <w:rPr>
          <w:rFonts w:ascii="Times New Roman" w:hAnsi="Times New Roman"/>
          <w:bCs/>
          <w:kern w:val="20"/>
          <w:sz w:val="24"/>
          <w:szCs w:val="24"/>
        </w:rPr>
        <w:t>ț</w:t>
      </w:r>
      <w:r w:rsidR="00A54109" w:rsidRPr="00317C6E">
        <w:rPr>
          <w:rFonts w:ascii="Times New Roman" w:hAnsi="Times New Roman"/>
          <w:bCs/>
          <w:kern w:val="20"/>
          <w:sz w:val="24"/>
          <w:szCs w:val="24"/>
        </w:rPr>
        <w:t xml:space="preserve">i service autorizate din </w:t>
      </w:r>
      <w:r w:rsidR="00A54109" w:rsidRPr="00317C6E">
        <w:rPr>
          <w:rFonts w:ascii="Times New Roman" w:hAnsi="Times New Roman"/>
          <w:bCs/>
          <w:kern w:val="20"/>
          <w:sz w:val="24"/>
          <w:szCs w:val="24"/>
        </w:rPr>
        <w:lastRenderedPageBreak/>
        <w:t xml:space="preserve">România. </w:t>
      </w:r>
      <w:r w:rsidR="00A54109" w:rsidRPr="00317C6E">
        <w:rPr>
          <w:rFonts w:ascii="Times New Roman" w:hAnsi="Times New Roman"/>
          <w:sz w:val="24"/>
          <w:szCs w:val="24"/>
        </w:rPr>
        <w:t>Produsele se vor transporta la/</w:t>
      </w:r>
      <w:r w:rsidR="00B975EA" w:rsidRPr="00317C6E">
        <w:rPr>
          <w:rFonts w:ascii="Times New Roman" w:hAnsi="Times New Roman"/>
          <w:sz w:val="24"/>
          <w:szCs w:val="24"/>
        </w:rPr>
        <w:t>ș</w:t>
      </w:r>
      <w:r w:rsidR="00A54109" w:rsidRPr="00317C6E">
        <w:rPr>
          <w:rFonts w:ascii="Times New Roman" w:hAnsi="Times New Roman"/>
          <w:sz w:val="24"/>
          <w:szCs w:val="24"/>
        </w:rPr>
        <w:t>i de la sediul unită</w:t>
      </w:r>
      <w:r w:rsidR="00B975EA" w:rsidRPr="00317C6E">
        <w:rPr>
          <w:rFonts w:ascii="Times New Roman" w:hAnsi="Times New Roman"/>
          <w:sz w:val="24"/>
          <w:szCs w:val="24"/>
        </w:rPr>
        <w:t>ț</w:t>
      </w:r>
      <w:r w:rsidR="00A54109" w:rsidRPr="00317C6E">
        <w:rPr>
          <w:rFonts w:ascii="Times New Roman" w:hAnsi="Times New Roman"/>
          <w:sz w:val="24"/>
          <w:szCs w:val="24"/>
        </w:rPr>
        <w:t xml:space="preserve">ii service prin grija, răspunderea </w:t>
      </w:r>
      <w:r w:rsidR="00B975EA" w:rsidRPr="00317C6E">
        <w:rPr>
          <w:rFonts w:ascii="Times New Roman" w:hAnsi="Times New Roman"/>
          <w:sz w:val="24"/>
          <w:szCs w:val="24"/>
        </w:rPr>
        <w:t>ș</w:t>
      </w:r>
      <w:r w:rsidR="00A54109" w:rsidRPr="00317C6E">
        <w:rPr>
          <w:rFonts w:ascii="Times New Roman" w:hAnsi="Times New Roman"/>
          <w:sz w:val="24"/>
          <w:szCs w:val="24"/>
        </w:rPr>
        <w:t xml:space="preserve">i pe cheltuiala furnizorului, dacă </w:t>
      </w:r>
      <w:r w:rsidR="00A54109" w:rsidRPr="00317C6E">
        <w:rPr>
          <w:rFonts w:ascii="Times New Roman" w:hAnsi="Times New Roman"/>
          <w:spacing w:val="2"/>
          <w:sz w:val="24"/>
          <w:szCs w:val="24"/>
        </w:rPr>
        <w:t>defec</w:t>
      </w:r>
      <w:r w:rsidR="00B975EA" w:rsidRPr="00317C6E">
        <w:rPr>
          <w:rFonts w:ascii="Times New Roman" w:hAnsi="Times New Roman"/>
          <w:spacing w:val="2"/>
          <w:sz w:val="24"/>
          <w:szCs w:val="24"/>
        </w:rPr>
        <w:t>ț</w:t>
      </w:r>
      <w:r w:rsidR="00A54109" w:rsidRPr="00317C6E">
        <w:rPr>
          <w:rFonts w:ascii="Times New Roman" w:hAnsi="Times New Roman"/>
          <w:spacing w:val="2"/>
          <w:sz w:val="24"/>
          <w:szCs w:val="24"/>
        </w:rPr>
        <w:t>iunea face obiectul garan</w:t>
      </w:r>
      <w:r w:rsidR="00B975EA" w:rsidRPr="00317C6E">
        <w:rPr>
          <w:rFonts w:ascii="Times New Roman" w:hAnsi="Times New Roman"/>
          <w:spacing w:val="2"/>
          <w:sz w:val="24"/>
          <w:szCs w:val="24"/>
        </w:rPr>
        <w:t>ț</w:t>
      </w:r>
      <w:r w:rsidR="00A54109" w:rsidRPr="00317C6E">
        <w:rPr>
          <w:rFonts w:ascii="Times New Roman" w:hAnsi="Times New Roman"/>
          <w:spacing w:val="2"/>
          <w:sz w:val="24"/>
          <w:szCs w:val="24"/>
        </w:rPr>
        <w:t>iei</w:t>
      </w:r>
      <w:r w:rsidR="00A54109" w:rsidRPr="00317C6E">
        <w:rPr>
          <w:rFonts w:ascii="Times New Roman" w:hAnsi="Times New Roman"/>
          <w:sz w:val="24"/>
          <w:szCs w:val="24"/>
        </w:rPr>
        <w:t xml:space="preserve">. </w:t>
      </w:r>
    </w:p>
    <w:p w14:paraId="75C79273" w14:textId="6518D875" w:rsidR="00E459AC" w:rsidRPr="00317C6E" w:rsidRDefault="005C4C83" w:rsidP="00E459AC">
      <w:pPr>
        <w:ind w:firstLine="709"/>
        <w:jc w:val="both"/>
        <w:rPr>
          <w:rFonts w:ascii="Times New Roman" w:hAnsi="Times New Roman"/>
          <w:sz w:val="24"/>
          <w:szCs w:val="24"/>
        </w:rPr>
      </w:pPr>
      <w:r w:rsidRPr="00317C6E">
        <w:rPr>
          <w:rFonts w:ascii="Times New Roman" w:hAnsi="Times New Roman"/>
          <w:b/>
          <w:sz w:val="24"/>
          <w:szCs w:val="24"/>
        </w:rPr>
        <w:t>Art. 16</w:t>
      </w:r>
      <w:r w:rsidR="00E459AC" w:rsidRPr="00317C6E">
        <w:rPr>
          <w:rFonts w:ascii="Times New Roman" w:hAnsi="Times New Roman"/>
          <w:b/>
          <w:sz w:val="24"/>
          <w:szCs w:val="24"/>
        </w:rPr>
        <w:t>.</w:t>
      </w:r>
      <w:r w:rsidR="00D4354F">
        <w:rPr>
          <w:rFonts w:ascii="Times New Roman" w:hAnsi="Times New Roman"/>
          <w:b/>
          <w:sz w:val="24"/>
          <w:szCs w:val="24"/>
        </w:rPr>
        <w:t>9</w:t>
      </w:r>
      <w:r w:rsidR="00E459AC" w:rsidRPr="00317C6E">
        <w:rPr>
          <w:rFonts w:ascii="Times New Roman" w:hAnsi="Times New Roman"/>
          <w:sz w:val="24"/>
          <w:szCs w:val="24"/>
        </w:rPr>
        <w:t xml:space="preserve"> (1) </w:t>
      </w:r>
      <w:r w:rsidR="00953805" w:rsidRPr="00317C6E">
        <w:rPr>
          <w:rFonts w:ascii="Times New Roman" w:hAnsi="Times New Roman"/>
          <w:sz w:val="24"/>
          <w:szCs w:val="24"/>
        </w:rPr>
        <w:t>Furnizorul va interveni pentru constatarea defecțiunilor în cel mult 3 zile lucrătoare de la data sesizării, indiferent de defecțiunea ce face obiectul reclamației în garanție. Termenul pentru rezolvarea reclamației va fi de maximum 15 zile lucrătoare de la data înștiințării în scris a furnizorului despre defecțiunea constatată (data primirii de către furnizor a actului de reclamație). Pentru motive temeinic justificate părțile pot conveni un alt termen pentru rezolvarea reclamației. În cazul în care piesele necesare remedierii defecțiunii sunt importate de către operatorul economic care asigură service-ul, termenul pentru remedierea defecțiunii se va stabili de comun acord cu reprezentanții furnizorului, dar nu va depăși 30 zile calendaristice.</w:t>
      </w:r>
    </w:p>
    <w:p w14:paraId="044A3F04" w14:textId="77777777" w:rsidR="00E459AC" w:rsidRPr="00317C6E" w:rsidRDefault="00E459AC" w:rsidP="00E459AC">
      <w:pPr>
        <w:ind w:firstLine="709"/>
        <w:jc w:val="both"/>
        <w:rPr>
          <w:rFonts w:ascii="Times New Roman" w:hAnsi="Times New Roman"/>
          <w:sz w:val="24"/>
          <w:szCs w:val="24"/>
        </w:rPr>
      </w:pPr>
      <w:r w:rsidRPr="00317C6E">
        <w:rPr>
          <w:rFonts w:ascii="Times New Roman" w:hAnsi="Times New Roman"/>
          <w:sz w:val="24"/>
          <w:szCs w:val="24"/>
        </w:rPr>
        <w:t>(2) În situa</w:t>
      </w:r>
      <w:r w:rsidR="00B975EA" w:rsidRPr="00317C6E">
        <w:rPr>
          <w:rFonts w:ascii="Times New Roman" w:hAnsi="Times New Roman"/>
          <w:sz w:val="24"/>
          <w:szCs w:val="24"/>
        </w:rPr>
        <w:t>ț</w:t>
      </w:r>
      <w:r w:rsidRPr="00317C6E">
        <w:rPr>
          <w:rFonts w:ascii="Times New Roman" w:hAnsi="Times New Roman"/>
          <w:sz w:val="24"/>
          <w:szCs w:val="24"/>
        </w:rPr>
        <w:t xml:space="preserve">ia în care beneficiarul nu poate stabili cauzele producerii defectului, furnizorul va întreprinde toate măsurile pentru determinarea </w:t>
      </w:r>
      <w:r w:rsidR="00B975EA" w:rsidRPr="00317C6E">
        <w:rPr>
          <w:rFonts w:ascii="Times New Roman" w:hAnsi="Times New Roman"/>
          <w:sz w:val="24"/>
          <w:szCs w:val="24"/>
        </w:rPr>
        <w:t>ș</w:t>
      </w:r>
      <w:r w:rsidRPr="00317C6E">
        <w:rPr>
          <w:rFonts w:ascii="Times New Roman" w:hAnsi="Times New Roman"/>
          <w:sz w:val="24"/>
          <w:szCs w:val="24"/>
        </w:rPr>
        <w:t xml:space="preserve">i eliminarea acestora. Stabilirea cauzelor se va face de comun acord cu achizitorul </w:t>
      </w:r>
      <w:r w:rsidR="00B975EA" w:rsidRPr="00317C6E">
        <w:rPr>
          <w:rFonts w:ascii="Times New Roman" w:hAnsi="Times New Roman"/>
          <w:sz w:val="24"/>
          <w:szCs w:val="24"/>
        </w:rPr>
        <w:t>ș</w:t>
      </w:r>
      <w:r w:rsidRPr="00317C6E">
        <w:rPr>
          <w:rFonts w:ascii="Times New Roman" w:hAnsi="Times New Roman"/>
          <w:sz w:val="24"/>
          <w:szCs w:val="24"/>
        </w:rPr>
        <w:t>i beneficiarul.</w:t>
      </w:r>
    </w:p>
    <w:p w14:paraId="2F602C09" w14:textId="77777777" w:rsidR="00E459AC" w:rsidRPr="00317C6E" w:rsidRDefault="00E459AC" w:rsidP="00E459AC">
      <w:pPr>
        <w:ind w:firstLine="709"/>
        <w:jc w:val="both"/>
        <w:rPr>
          <w:rFonts w:ascii="Times New Roman" w:hAnsi="Times New Roman"/>
          <w:sz w:val="24"/>
          <w:szCs w:val="24"/>
        </w:rPr>
      </w:pPr>
      <w:r w:rsidRPr="00317C6E">
        <w:rPr>
          <w:rFonts w:ascii="Times New Roman" w:hAnsi="Times New Roman"/>
          <w:sz w:val="24"/>
          <w:szCs w:val="24"/>
        </w:rPr>
        <w:t>(3) Dacă fur</w:t>
      </w:r>
      <w:r w:rsidR="00600A0C" w:rsidRPr="00317C6E">
        <w:rPr>
          <w:rFonts w:ascii="Times New Roman" w:hAnsi="Times New Roman"/>
          <w:sz w:val="24"/>
          <w:szCs w:val="24"/>
        </w:rPr>
        <w:t>nizorul, după ce a fost în</w:t>
      </w:r>
      <w:r w:rsidR="00B975EA" w:rsidRPr="00317C6E">
        <w:rPr>
          <w:rFonts w:ascii="Times New Roman" w:hAnsi="Times New Roman"/>
          <w:sz w:val="24"/>
          <w:szCs w:val="24"/>
        </w:rPr>
        <w:t>ș</w:t>
      </w:r>
      <w:r w:rsidR="00600A0C" w:rsidRPr="00317C6E">
        <w:rPr>
          <w:rFonts w:ascii="Times New Roman" w:hAnsi="Times New Roman"/>
          <w:sz w:val="24"/>
          <w:szCs w:val="24"/>
        </w:rPr>
        <w:t>tiin</w:t>
      </w:r>
      <w:r w:rsidR="00B975EA" w:rsidRPr="00317C6E">
        <w:rPr>
          <w:rFonts w:ascii="Times New Roman" w:hAnsi="Times New Roman"/>
          <w:sz w:val="24"/>
          <w:szCs w:val="24"/>
        </w:rPr>
        <w:t>ț</w:t>
      </w:r>
      <w:r w:rsidRPr="00317C6E">
        <w:rPr>
          <w:rFonts w:ascii="Times New Roman" w:hAnsi="Times New Roman"/>
          <w:sz w:val="24"/>
          <w:szCs w:val="24"/>
        </w:rPr>
        <w:t>at, nu reu</w:t>
      </w:r>
      <w:r w:rsidR="00B975EA" w:rsidRPr="00317C6E">
        <w:rPr>
          <w:rFonts w:ascii="Times New Roman" w:hAnsi="Times New Roman"/>
          <w:sz w:val="24"/>
          <w:szCs w:val="24"/>
        </w:rPr>
        <w:t>ș</w:t>
      </w:r>
      <w:r w:rsidRPr="00317C6E">
        <w:rPr>
          <w:rFonts w:ascii="Times New Roman" w:hAnsi="Times New Roman"/>
          <w:sz w:val="24"/>
          <w:szCs w:val="24"/>
        </w:rPr>
        <w:t>e</w:t>
      </w:r>
      <w:r w:rsidR="00B975EA" w:rsidRPr="00317C6E">
        <w:rPr>
          <w:rFonts w:ascii="Times New Roman" w:hAnsi="Times New Roman"/>
          <w:sz w:val="24"/>
          <w:szCs w:val="24"/>
        </w:rPr>
        <w:t>ș</w:t>
      </w:r>
      <w:r w:rsidRPr="00317C6E">
        <w:rPr>
          <w:rFonts w:ascii="Times New Roman" w:hAnsi="Times New Roman"/>
          <w:sz w:val="24"/>
          <w:szCs w:val="24"/>
        </w:rPr>
        <w:t xml:space="preserve">te să remedieze defectul în perioada convenită, achizitorul are dreptul de a lua măsuri de remediere pe riscul </w:t>
      </w:r>
      <w:r w:rsidR="00B975EA" w:rsidRPr="00317C6E">
        <w:rPr>
          <w:rFonts w:ascii="Times New Roman" w:hAnsi="Times New Roman"/>
          <w:sz w:val="24"/>
          <w:szCs w:val="24"/>
        </w:rPr>
        <w:t>ș</w:t>
      </w:r>
      <w:r w:rsidRPr="00317C6E">
        <w:rPr>
          <w:rFonts w:ascii="Times New Roman" w:hAnsi="Times New Roman"/>
          <w:sz w:val="24"/>
          <w:szCs w:val="24"/>
        </w:rPr>
        <w:t xml:space="preserve">i spezele furnizorului </w:t>
      </w:r>
      <w:r w:rsidR="00B975EA" w:rsidRPr="00317C6E">
        <w:rPr>
          <w:rFonts w:ascii="Times New Roman" w:hAnsi="Times New Roman"/>
          <w:sz w:val="24"/>
          <w:szCs w:val="24"/>
        </w:rPr>
        <w:t>ș</w:t>
      </w:r>
      <w:r w:rsidRPr="00317C6E">
        <w:rPr>
          <w:rFonts w:ascii="Times New Roman" w:hAnsi="Times New Roman"/>
          <w:sz w:val="24"/>
          <w:szCs w:val="24"/>
        </w:rPr>
        <w:t>i fără a aduce nici un prejudiciu oricăror alte drepturi pe care achizitorul le poate avea fa</w:t>
      </w:r>
      <w:r w:rsidR="00B975EA" w:rsidRPr="00317C6E">
        <w:rPr>
          <w:rFonts w:ascii="Times New Roman" w:hAnsi="Times New Roman"/>
          <w:sz w:val="24"/>
          <w:szCs w:val="24"/>
        </w:rPr>
        <w:t>ț</w:t>
      </w:r>
      <w:r w:rsidRPr="00317C6E">
        <w:rPr>
          <w:rFonts w:ascii="Times New Roman" w:hAnsi="Times New Roman"/>
          <w:sz w:val="24"/>
          <w:szCs w:val="24"/>
        </w:rPr>
        <w:t>ă de furnizor prin contract.</w:t>
      </w:r>
    </w:p>
    <w:p w14:paraId="178615DC" w14:textId="57DA1171" w:rsidR="00E459AC" w:rsidRPr="00317C6E" w:rsidRDefault="005C4C83" w:rsidP="00E459AC">
      <w:pPr>
        <w:ind w:firstLine="709"/>
        <w:jc w:val="both"/>
        <w:rPr>
          <w:rFonts w:ascii="Times New Roman" w:hAnsi="Times New Roman"/>
          <w:sz w:val="24"/>
          <w:szCs w:val="24"/>
        </w:rPr>
      </w:pPr>
      <w:r w:rsidRPr="00317C6E">
        <w:rPr>
          <w:rFonts w:ascii="Times New Roman" w:hAnsi="Times New Roman"/>
          <w:b/>
          <w:sz w:val="24"/>
          <w:szCs w:val="24"/>
        </w:rPr>
        <w:t>Art. 16</w:t>
      </w:r>
      <w:r w:rsidR="00E459AC" w:rsidRPr="00317C6E">
        <w:rPr>
          <w:rFonts w:ascii="Times New Roman" w:hAnsi="Times New Roman"/>
          <w:b/>
          <w:sz w:val="24"/>
          <w:szCs w:val="24"/>
        </w:rPr>
        <w:t>.1</w:t>
      </w:r>
      <w:r w:rsidR="00D4354F">
        <w:rPr>
          <w:rFonts w:ascii="Times New Roman" w:hAnsi="Times New Roman"/>
          <w:b/>
          <w:sz w:val="24"/>
          <w:szCs w:val="24"/>
        </w:rPr>
        <w:t>0</w:t>
      </w:r>
      <w:r w:rsidR="00E459AC" w:rsidRPr="00317C6E">
        <w:rPr>
          <w:rFonts w:ascii="Times New Roman" w:hAnsi="Times New Roman"/>
          <w:sz w:val="24"/>
          <w:szCs w:val="24"/>
        </w:rPr>
        <w:t xml:space="preserve"> După încheierea repara</w:t>
      </w:r>
      <w:r w:rsidR="00B975EA" w:rsidRPr="00317C6E">
        <w:rPr>
          <w:rFonts w:ascii="Times New Roman" w:hAnsi="Times New Roman"/>
          <w:sz w:val="24"/>
          <w:szCs w:val="24"/>
        </w:rPr>
        <w:t>ț</w:t>
      </w:r>
      <w:r w:rsidR="00E459AC" w:rsidRPr="00317C6E">
        <w:rPr>
          <w:rFonts w:ascii="Times New Roman" w:hAnsi="Times New Roman"/>
          <w:sz w:val="24"/>
          <w:szCs w:val="24"/>
        </w:rPr>
        <w:t xml:space="preserve">iei </w:t>
      </w:r>
      <w:r w:rsidR="00B975EA" w:rsidRPr="00317C6E">
        <w:rPr>
          <w:rFonts w:ascii="Times New Roman" w:hAnsi="Times New Roman"/>
          <w:sz w:val="24"/>
          <w:szCs w:val="24"/>
        </w:rPr>
        <w:t>ș</w:t>
      </w:r>
      <w:r w:rsidR="00E459AC" w:rsidRPr="00317C6E">
        <w:rPr>
          <w:rFonts w:ascii="Times New Roman" w:hAnsi="Times New Roman"/>
          <w:sz w:val="24"/>
          <w:szCs w:val="24"/>
        </w:rPr>
        <w:t>i punerii în func</w:t>
      </w:r>
      <w:r w:rsidR="00B975EA" w:rsidRPr="00317C6E">
        <w:rPr>
          <w:rFonts w:ascii="Times New Roman" w:hAnsi="Times New Roman"/>
          <w:sz w:val="24"/>
          <w:szCs w:val="24"/>
        </w:rPr>
        <w:t>ț</w:t>
      </w:r>
      <w:r w:rsidR="00E459AC" w:rsidRPr="00317C6E">
        <w:rPr>
          <w:rFonts w:ascii="Times New Roman" w:hAnsi="Times New Roman"/>
          <w:sz w:val="24"/>
          <w:szCs w:val="24"/>
        </w:rPr>
        <w:t xml:space="preserve">iune a produsului defect, între furnizor </w:t>
      </w:r>
      <w:r w:rsidR="00B975EA" w:rsidRPr="00317C6E">
        <w:rPr>
          <w:rFonts w:ascii="Times New Roman" w:hAnsi="Times New Roman"/>
          <w:sz w:val="24"/>
          <w:szCs w:val="24"/>
        </w:rPr>
        <w:t>ș</w:t>
      </w:r>
      <w:r w:rsidR="00E459AC" w:rsidRPr="00317C6E">
        <w:rPr>
          <w:rFonts w:ascii="Times New Roman" w:hAnsi="Times New Roman"/>
          <w:sz w:val="24"/>
          <w:szCs w:val="24"/>
        </w:rPr>
        <w:t>i beneficiar se întocme</w:t>
      </w:r>
      <w:r w:rsidR="00B975EA" w:rsidRPr="00317C6E">
        <w:rPr>
          <w:rFonts w:ascii="Times New Roman" w:hAnsi="Times New Roman"/>
          <w:sz w:val="24"/>
          <w:szCs w:val="24"/>
        </w:rPr>
        <w:t>ș</w:t>
      </w:r>
      <w:r w:rsidR="00E459AC" w:rsidRPr="00317C6E">
        <w:rPr>
          <w:rFonts w:ascii="Times New Roman" w:hAnsi="Times New Roman"/>
          <w:sz w:val="24"/>
          <w:szCs w:val="24"/>
        </w:rPr>
        <w:t xml:space="preserve">te un </w:t>
      </w:r>
      <w:r w:rsidR="009E427A" w:rsidRPr="00317C6E">
        <w:rPr>
          <w:rFonts w:ascii="Times New Roman" w:hAnsi="Times New Roman"/>
          <w:i/>
          <w:sz w:val="24"/>
          <w:szCs w:val="24"/>
        </w:rPr>
        <w:t>Act de recep</w:t>
      </w:r>
      <w:r w:rsidR="00B975EA" w:rsidRPr="00317C6E">
        <w:rPr>
          <w:rFonts w:ascii="Times New Roman" w:hAnsi="Times New Roman"/>
          <w:i/>
          <w:sz w:val="24"/>
          <w:szCs w:val="24"/>
        </w:rPr>
        <w:t>ț</w:t>
      </w:r>
      <w:r w:rsidR="009E427A" w:rsidRPr="00317C6E">
        <w:rPr>
          <w:rFonts w:ascii="Times New Roman" w:hAnsi="Times New Roman"/>
          <w:i/>
          <w:sz w:val="24"/>
          <w:szCs w:val="24"/>
        </w:rPr>
        <w:t xml:space="preserve">ie, </w:t>
      </w:r>
      <w:r w:rsidR="009E427A" w:rsidRPr="00317C6E">
        <w:rPr>
          <w:rFonts w:ascii="Times New Roman" w:hAnsi="Times New Roman"/>
          <w:sz w:val="24"/>
          <w:szCs w:val="24"/>
        </w:rPr>
        <w:t>în care sunt men</w:t>
      </w:r>
      <w:r w:rsidR="00B975EA" w:rsidRPr="00317C6E">
        <w:rPr>
          <w:rFonts w:ascii="Times New Roman" w:hAnsi="Times New Roman"/>
          <w:sz w:val="24"/>
          <w:szCs w:val="24"/>
        </w:rPr>
        <w:t>ț</w:t>
      </w:r>
      <w:r w:rsidR="009E427A" w:rsidRPr="00317C6E">
        <w:rPr>
          <w:rFonts w:ascii="Times New Roman" w:hAnsi="Times New Roman"/>
          <w:sz w:val="24"/>
          <w:szCs w:val="24"/>
        </w:rPr>
        <w:t xml:space="preserve">ionate lucrările executate, </w:t>
      </w:r>
      <w:r w:rsidR="00E459AC" w:rsidRPr="00317C6E">
        <w:rPr>
          <w:rFonts w:ascii="Times New Roman" w:hAnsi="Times New Roman"/>
          <w:sz w:val="24"/>
          <w:szCs w:val="24"/>
        </w:rPr>
        <w:t>în trei exemplare din care: un exemplar la beneficiar, un exemplar la furnizor, iar un exemp</w:t>
      </w:r>
      <w:r w:rsidR="009E427A" w:rsidRPr="00317C6E">
        <w:rPr>
          <w:rFonts w:ascii="Times New Roman" w:hAnsi="Times New Roman"/>
          <w:sz w:val="24"/>
          <w:szCs w:val="24"/>
        </w:rPr>
        <w:t>lar se va trimite achizitorului</w:t>
      </w:r>
      <w:r w:rsidR="0011646A" w:rsidRPr="00317C6E">
        <w:rPr>
          <w:rFonts w:ascii="Times New Roman" w:hAnsi="Times New Roman"/>
          <w:sz w:val="24"/>
          <w:szCs w:val="24"/>
        </w:rPr>
        <w:t>.</w:t>
      </w:r>
    </w:p>
    <w:p w14:paraId="0E01626E" w14:textId="0E3D29E3" w:rsidR="00C5539E" w:rsidRPr="00142706" w:rsidRDefault="005C4C83" w:rsidP="00C5539E">
      <w:pPr>
        <w:ind w:firstLine="709"/>
        <w:jc w:val="both"/>
        <w:rPr>
          <w:rFonts w:ascii="Times New Roman" w:hAnsi="Times New Roman"/>
          <w:b/>
          <w:sz w:val="24"/>
          <w:szCs w:val="24"/>
        </w:rPr>
      </w:pPr>
      <w:r w:rsidRPr="00142706">
        <w:rPr>
          <w:rFonts w:ascii="Times New Roman" w:hAnsi="Times New Roman"/>
          <w:b/>
          <w:sz w:val="24"/>
          <w:szCs w:val="24"/>
        </w:rPr>
        <w:t>Art. 16</w:t>
      </w:r>
      <w:r w:rsidR="00FE5790" w:rsidRPr="00142706">
        <w:rPr>
          <w:rFonts w:ascii="Times New Roman" w:hAnsi="Times New Roman"/>
          <w:b/>
          <w:sz w:val="24"/>
          <w:szCs w:val="24"/>
        </w:rPr>
        <w:t>.1</w:t>
      </w:r>
      <w:r w:rsidR="00D4354F">
        <w:rPr>
          <w:rFonts w:ascii="Times New Roman" w:hAnsi="Times New Roman"/>
          <w:b/>
          <w:sz w:val="24"/>
          <w:szCs w:val="24"/>
        </w:rPr>
        <w:t>1</w:t>
      </w:r>
      <w:r w:rsidR="00E459AC" w:rsidRPr="00142706">
        <w:rPr>
          <w:rFonts w:ascii="Times New Roman" w:hAnsi="Times New Roman"/>
          <w:b/>
          <w:sz w:val="24"/>
          <w:szCs w:val="24"/>
        </w:rPr>
        <w:t xml:space="preserve"> </w:t>
      </w:r>
      <w:r w:rsidR="00E459AC" w:rsidRPr="00142706">
        <w:rPr>
          <w:rFonts w:ascii="Times New Roman" w:hAnsi="Times New Roman"/>
          <w:sz w:val="24"/>
          <w:szCs w:val="24"/>
        </w:rPr>
        <w:t xml:space="preserve">Perioada </w:t>
      </w:r>
      <w:r w:rsidR="000D6A9C" w:rsidRPr="00142706">
        <w:rPr>
          <w:rFonts w:ascii="Times New Roman" w:hAnsi="Times New Roman"/>
          <w:sz w:val="24"/>
          <w:szCs w:val="24"/>
        </w:rPr>
        <w:t>de garan</w:t>
      </w:r>
      <w:r w:rsidR="00B975EA" w:rsidRPr="00142706">
        <w:rPr>
          <w:rFonts w:ascii="Times New Roman" w:hAnsi="Times New Roman"/>
          <w:sz w:val="24"/>
          <w:szCs w:val="24"/>
        </w:rPr>
        <w:t>ț</w:t>
      </w:r>
      <w:r w:rsidR="00E459AC" w:rsidRPr="00142706">
        <w:rPr>
          <w:rFonts w:ascii="Times New Roman" w:hAnsi="Times New Roman"/>
          <w:sz w:val="24"/>
          <w:szCs w:val="24"/>
        </w:rPr>
        <w:t>ie a produsului defectat se va extinde cu perioada dintre data notificării Furnizorului de căt</w:t>
      </w:r>
      <w:r w:rsidR="000D6A9C" w:rsidRPr="00142706">
        <w:rPr>
          <w:rFonts w:ascii="Times New Roman" w:hAnsi="Times New Roman"/>
          <w:sz w:val="24"/>
          <w:szCs w:val="24"/>
        </w:rPr>
        <w:t>re Achizitor, în scris, a defec</w:t>
      </w:r>
      <w:r w:rsidR="00B975EA" w:rsidRPr="00142706">
        <w:rPr>
          <w:rFonts w:ascii="Times New Roman" w:hAnsi="Times New Roman"/>
          <w:sz w:val="24"/>
          <w:szCs w:val="24"/>
        </w:rPr>
        <w:t>ț</w:t>
      </w:r>
      <w:r w:rsidR="00E459AC" w:rsidRPr="00142706">
        <w:rPr>
          <w:rFonts w:ascii="Times New Roman" w:hAnsi="Times New Roman"/>
          <w:sz w:val="24"/>
          <w:szCs w:val="24"/>
        </w:rPr>
        <w:t xml:space="preserve">iunii, </w:t>
      </w:r>
      <w:r w:rsidR="00E459AC" w:rsidRPr="00142706">
        <w:rPr>
          <w:rFonts w:ascii="Times New Roman" w:hAnsi="Times New Roman"/>
          <w:bCs/>
          <w:sz w:val="24"/>
          <w:szCs w:val="24"/>
        </w:rPr>
        <w:t xml:space="preserve">constatată ca fiind întemeiată, </w:t>
      </w:r>
      <w:r w:rsidR="00B975EA" w:rsidRPr="00142706">
        <w:rPr>
          <w:rFonts w:ascii="Times New Roman" w:hAnsi="Times New Roman"/>
          <w:sz w:val="24"/>
          <w:szCs w:val="24"/>
        </w:rPr>
        <w:t>ș</w:t>
      </w:r>
      <w:r w:rsidR="00E459AC" w:rsidRPr="00142706">
        <w:rPr>
          <w:rFonts w:ascii="Times New Roman" w:hAnsi="Times New Roman"/>
          <w:sz w:val="24"/>
          <w:szCs w:val="24"/>
        </w:rPr>
        <w:t xml:space="preserve">i data remedierii acesteia (data semnării de către beneficiar a </w:t>
      </w:r>
      <w:r w:rsidR="009E427A" w:rsidRPr="00142706">
        <w:rPr>
          <w:rFonts w:ascii="Times New Roman" w:hAnsi="Times New Roman"/>
          <w:i/>
          <w:sz w:val="24"/>
          <w:szCs w:val="24"/>
        </w:rPr>
        <w:t>Actului de Recep</w:t>
      </w:r>
      <w:r w:rsidR="00B975EA" w:rsidRPr="00142706">
        <w:rPr>
          <w:rFonts w:ascii="Times New Roman" w:hAnsi="Times New Roman"/>
          <w:i/>
          <w:sz w:val="24"/>
          <w:szCs w:val="24"/>
        </w:rPr>
        <w:t>ț</w:t>
      </w:r>
      <w:r w:rsidR="009E427A" w:rsidRPr="00142706">
        <w:rPr>
          <w:rFonts w:ascii="Times New Roman" w:hAnsi="Times New Roman"/>
          <w:i/>
          <w:sz w:val="24"/>
          <w:szCs w:val="24"/>
        </w:rPr>
        <w:t>ie</w:t>
      </w:r>
      <w:r w:rsidR="00E459AC" w:rsidRPr="00142706">
        <w:rPr>
          <w:rFonts w:ascii="Times New Roman" w:hAnsi="Times New Roman"/>
          <w:sz w:val="24"/>
          <w:szCs w:val="24"/>
        </w:rPr>
        <w:t xml:space="preserve">, întocmit în baza </w:t>
      </w:r>
      <w:r w:rsidR="005D3D3F" w:rsidRPr="00142706">
        <w:rPr>
          <w:rFonts w:ascii="Times New Roman" w:hAnsi="Times New Roman"/>
          <w:b/>
          <w:sz w:val="24"/>
          <w:szCs w:val="24"/>
        </w:rPr>
        <w:t>Art. 16</w:t>
      </w:r>
      <w:r w:rsidR="00E459AC" w:rsidRPr="00142706">
        <w:rPr>
          <w:rFonts w:ascii="Times New Roman" w:hAnsi="Times New Roman"/>
          <w:b/>
          <w:sz w:val="24"/>
          <w:szCs w:val="24"/>
        </w:rPr>
        <w:t>.1</w:t>
      </w:r>
      <w:r w:rsidR="00D4354F">
        <w:rPr>
          <w:rFonts w:ascii="Times New Roman" w:hAnsi="Times New Roman"/>
          <w:b/>
          <w:sz w:val="24"/>
          <w:szCs w:val="24"/>
        </w:rPr>
        <w:t>0</w:t>
      </w:r>
      <w:r w:rsidR="00E459AC" w:rsidRPr="00142706">
        <w:rPr>
          <w:rFonts w:ascii="Times New Roman" w:hAnsi="Times New Roman"/>
          <w:sz w:val="24"/>
          <w:szCs w:val="24"/>
        </w:rPr>
        <w:t xml:space="preserve">). </w:t>
      </w:r>
      <w:r w:rsidR="00C5539E" w:rsidRPr="00142706">
        <w:rPr>
          <w:rFonts w:ascii="Times New Roman" w:hAnsi="Times New Roman"/>
          <w:sz w:val="24"/>
          <w:szCs w:val="24"/>
        </w:rPr>
        <w:t>Produsele care, în timpul perioadei de garan</w:t>
      </w:r>
      <w:r w:rsidR="00B975EA" w:rsidRPr="00142706">
        <w:rPr>
          <w:rFonts w:ascii="Times New Roman" w:hAnsi="Times New Roman"/>
          <w:sz w:val="24"/>
          <w:szCs w:val="24"/>
        </w:rPr>
        <w:t>ț</w:t>
      </w:r>
      <w:r w:rsidR="00C5539E" w:rsidRPr="00142706">
        <w:rPr>
          <w:rFonts w:ascii="Times New Roman" w:hAnsi="Times New Roman"/>
          <w:sz w:val="24"/>
          <w:szCs w:val="24"/>
        </w:rPr>
        <w:t>ie, le înlocuiesc pe cele defecte beneficiază de noua perioadă de garan</w:t>
      </w:r>
      <w:r w:rsidR="00B975EA" w:rsidRPr="00142706">
        <w:rPr>
          <w:rFonts w:ascii="Times New Roman" w:hAnsi="Times New Roman"/>
          <w:sz w:val="24"/>
          <w:szCs w:val="24"/>
        </w:rPr>
        <w:t>ț</w:t>
      </w:r>
      <w:r w:rsidR="00C5539E" w:rsidRPr="00142706">
        <w:rPr>
          <w:rFonts w:ascii="Times New Roman" w:hAnsi="Times New Roman"/>
          <w:sz w:val="24"/>
          <w:szCs w:val="24"/>
        </w:rPr>
        <w:t>ie care curge de la data înlocuirii produsului.</w:t>
      </w:r>
    </w:p>
    <w:p w14:paraId="6629D0B4" w14:textId="56B1BA51" w:rsidR="00E459AC" w:rsidRPr="00142706" w:rsidRDefault="005C4C83" w:rsidP="00E459AC">
      <w:pPr>
        <w:ind w:firstLine="709"/>
        <w:jc w:val="both"/>
        <w:rPr>
          <w:rFonts w:ascii="Times New Roman" w:hAnsi="Times New Roman"/>
          <w:sz w:val="24"/>
          <w:szCs w:val="24"/>
        </w:rPr>
      </w:pPr>
      <w:r w:rsidRPr="00142706">
        <w:rPr>
          <w:rFonts w:ascii="Times New Roman" w:hAnsi="Times New Roman"/>
          <w:b/>
          <w:sz w:val="24"/>
          <w:szCs w:val="24"/>
        </w:rPr>
        <w:t>Art. 16</w:t>
      </w:r>
      <w:r w:rsidR="00E459AC" w:rsidRPr="00142706">
        <w:rPr>
          <w:rFonts w:ascii="Times New Roman" w:hAnsi="Times New Roman"/>
          <w:b/>
          <w:sz w:val="24"/>
          <w:szCs w:val="24"/>
        </w:rPr>
        <w:t>.1</w:t>
      </w:r>
      <w:r w:rsidR="00D4354F">
        <w:rPr>
          <w:rFonts w:ascii="Times New Roman" w:hAnsi="Times New Roman"/>
          <w:b/>
          <w:sz w:val="24"/>
          <w:szCs w:val="24"/>
        </w:rPr>
        <w:t>2</w:t>
      </w:r>
      <w:r w:rsidR="00E459AC" w:rsidRPr="00142706">
        <w:rPr>
          <w:rFonts w:ascii="Times New Roman" w:hAnsi="Times New Roman"/>
          <w:sz w:val="24"/>
          <w:szCs w:val="24"/>
        </w:rPr>
        <w:t xml:space="preserve"> Eventualele divergen</w:t>
      </w:r>
      <w:r w:rsidR="00B975EA" w:rsidRPr="00142706">
        <w:rPr>
          <w:rFonts w:ascii="Times New Roman" w:hAnsi="Times New Roman"/>
          <w:sz w:val="24"/>
          <w:szCs w:val="24"/>
        </w:rPr>
        <w:t>ț</w:t>
      </w:r>
      <w:r w:rsidR="00E459AC" w:rsidRPr="00142706">
        <w:rPr>
          <w:rFonts w:ascii="Times New Roman" w:hAnsi="Times New Roman"/>
          <w:sz w:val="24"/>
          <w:szCs w:val="24"/>
        </w:rPr>
        <w:t xml:space="preserve">e privind cauzele </w:t>
      </w:r>
      <w:r w:rsidR="00B975EA" w:rsidRPr="00142706">
        <w:rPr>
          <w:rFonts w:ascii="Times New Roman" w:hAnsi="Times New Roman"/>
          <w:sz w:val="24"/>
          <w:szCs w:val="24"/>
        </w:rPr>
        <w:t>ș</w:t>
      </w:r>
      <w:r w:rsidR="00E459AC" w:rsidRPr="00142706">
        <w:rPr>
          <w:rFonts w:ascii="Times New Roman" w:hAnsi="Times New Roman"/>
          <w:sz w:val="24"/>
          <w:szCs w:val="24"/>
        </w:rPr>
        <w:t>i vinova</w:t>
      </w:r>
      <w:r w:rsidR="00B975EA" w:rsidRPr="00142706">
        <w:rPr>
          <w:rFonts w:ascii="Times New Roman" w:hAnsi="Times New Roman"/>
          <w:sz w:val="24"/>
          <w:szCs w:val="24"/>
        </w:rPr>
        <w:t>ț</w:t>
      </w:r>
      <w:r w:rsidR="00E459AC" w:rsidRPr="00142706">
        <w:rPr>
          <w:rFonts w:ascii="Times New Roman" w:hAnsi="Times New Roman"/>
          <w:sz w:val="24"/>
          <w:szCs w:val="24"/>
        </w:rPr>
        <w:t>ii de producerea defec</w:t>
      </w:r>
      <w:r w:rsidR="00B975EA" w:rsidRPr="00142706">
        <w:rPr>
          <w:rFonts w:ascii="Times New Roman" w:hAnsi="Times New Roman"/>
          <w:sz w:val="24"/>
          <w:szCs w:val="24"/>
        </w:rPr>
        <w:t>ț</w:t>
      </w:r>
      <w:r w:rsidR="00E459AC" w:rsidRPr="00142706">
        <w:rPr>
          <w:rFonts w:ascii="Times New Roman" w:hAnsi="Times New Roman"/>
          <w:sz w:val="24"/>
          <w:szCs w:val="24"/>
        </w:rPr>
        <w:t>iunii se vor consemna într-un proces verbal, iar concilierea lor va avea loc la sediul propus de beneficiar, în cel mult 3 zile, de la întocmirea acestuia, cu participarea unor delega</w:t>
      </w:r>
      <w:r w:rsidR="00B975EA" w:rsidRPr="00142706">
        <w:rPr>
          <w:rFonts w:ascii="Times New Roman" w:hAnsi="Times New Roman"/>
          <w:sz w:val="24"/>
          <w:szCs w:val="24"/>
        </w:rPr>
        <w:t>ț</w:t>
      </w:r>
      <w:r w:rsidR="00E459AC" w:rsidRPr="00142706">
        <w:rPr>
          <w:rFonts w:ascii="Times New Roman" w:hAnsi="Times New Roman"/>
          <w:sz w:val="24"/>
          <w:szCs w:val="24"/>
        </w:rPr>
        <w:t xml:space="preserve">i cu drept de decizie din partea furnizorului </w:t>
      </w:r>
      <w:r w:rsidR="00B975EA" w:rsidRPr="00142706">
        <w:rPr>
          <w:rFonts w:ascii="Times New Roman" w:hAnsi="Times New Roman"/>
          <w:sz w:val="24"/>
          <w:szCs w:val="24"/>
        </w:rPr>
        <w:t>ș</w:t>
      </w:r>
      <w:r w:rsidR="00E459AC" w:rsidRPr="00142706">
        <w:rPr>
          <w:rFonts w:ascii="Times New Roman" w:hAnsi="Times New Roman"/>
          <w:sz w:val="24"/>
          <w:szCs w:val="24"/>
        </w:rPr>
        <w:t>i achizitorului. Anun</w:t>
      </w:r>
      <w:r w:rsidR="00B975EA" w:rsidRPr="00142706">
        <w:rPr>
          <w:rFonts w:ascii="Times New Roman" w:hAnsi="Times New Roman"/>
          <w:sz w:val="24"/>
          <w:szCs w:val="24"/>
        </w:rPr>
        <w:t>ț</w:t>
      </w:r>
      <w:r w:rsidR="00E459AC" w:rsidRPr="00142706">
        <w:rPr>
          <w:rFonts w:ascii="Times New Roman" w:hAnsi="Times New Roman"/>
          <w:sz w:val="24"/>
          <w:szCs w:val="24"/>
        </w:rPr>
        <w:t>area acestora se va face prin grija beneficiarului. În cazul în care delega</w:t>
      </w:r>
      <w:r w:rsidR="00B975EA" w:rsidRPr="00142706">
        <w:rPr>
          <w:rFonts w:ascii="Times New Roman" w:hAnsi="Times New Roman"/>
          <w:sz w:val="24"/>
          <w:szCs w:val="24"/>
        </w:rPr>
        <w:t>ț</w:t>
      </w:r>
      <w:r w:rsidR="00E459AC" w:rsidRPr="00142706">
        <w:rPr>
          <w:rFonts w:ascii="Times New Roman" w:hAnsi="Times New Roman"/>
          <w:sz w:val="24"/>
          <w:szCs w:val="24"/>
        </w:rPr>
        <w:t>ii nu se prezintă în termen, obiec</w:t>
      </w:r>
      <w:r w:rsidR="00B975EA" w:rsidRPr="00142706">
        <w:rPr>
          <w:rFonts w:ascii="Times New Roman" w:hAnsi="Times New Roman"/>
          <w:sz w:val="24"/>
          <w:szCs w:val="24"/>
        </w:rPr>
        <w:t>ț</w:t>
      </w:r>
      <w:r w:rsidR="00E459AC" w:rsidRPr="00142706">
        <w:rPr>
          <w:rFonts w:ascii="Times New Roman" w:hAnsi="Times New Roman"/>
          <w:sz w:val="24"/>
          <w:szCs w:val="24"/>
        </w:rPr>
        <w:t>iunile neconciliate se consideră acceptate, clauza fiind valabilă pentru ambele păr</w:t>
      </w:r>
      <w:r w:rsidR="00B975EA" w:rsidRPr="00142706">
        <w:rPr>
          <w:rFonts w:ascii="Times New Roman" w:hAnsi="Times New Roman"/>
          <w:sz w:val="24"/>
          <w:szCs w:val="24"/>
        </w:rPr>
        <w:t>ț</w:t>
      </w:r>
      <w:r w:rsidR="00E459AC" w:rsidRPr="00142706">
        <w:rPr>
          <w:rFonts w:ascii="Times New Roman" w:hAnsi="Times New Roman"/>
          <w:sz w:val="24"/>
          <w:szCs w:val="24"/>
        </w:rPr>
        <w:t>i.</w:t>
      </w:r>
    </w:p>
    <w:p w14:paraId="6D3872D0" w14:textId="37F1C5BA" w:rsidR="00E459AC" w:rsidRPr="00142706" w:rsidRDefault="005C4C83" w:rsidP="00E459AC">
      <w:pPr>
        <w:ind w:firstLine="709"/>
        <w:jc w:val="both"/>
        <w:rPr>
          <w:rFonts w:ascii="Times New Roman" w:hAnsi="Times New Roman"/>
          <w:sz w:val="24"/>
          <w:szCs w:val="24"/>
        </w:rPr>
      </w:pPr>
      <w:r w:rsidRPr="00142706">
        <w:rPr>
          <w:rFonts w:ascii="Times New Roman" w:hAnsi="Times New Roman"/>
          <w:b/>
          <w:sz w:val="24"/>
          <w:szCs w:val="24"/>
        </w:rPr>
        <w:t>Art. 16</w:t>
      </w:r>
      <w:r w:rsidR="00FE5790" w:rsidRPr="00142706">
        <w:rPr>
          <w:rFonts w:ascii="Times New Roman" w:hAnsi="Times New Roman"/>
          <w:b/>
          <w:sz w:val="24"/>
          <w:szCs w:val="24"/>
        </w:rPr>
        <w:t>.1</w:t>
      </w:r>
      <w:r w:rsidR="00D4354F">
        <w:rPr>
          <w:rFonts w:ascii="Times New Roman" w:hAnsi="Times New Roman"/>
          <w:b/>
          <w:sz w:val="24"/>
          <w:szCs w:val="24"/>
        </w:rPr>
        <w:t>3</w:t>
      </w:r>
      <w:r w:rsidR="00E459AC" w:rsidRPr="00142706">
        <w:rPr>
          <w:rFonts w:ascii="Times New Roman" w:hAnsi="Times New Roman"/>
          <w:b/>
          <w:sz w:val="24"/>
          <w:szCs w:val="24"/>
        </w:rPr>
        <w:t xml:space="preserve"> </w:t>
      </w:r>
      <w:r w:rsidR="00E459AC" w:rsidRPr="00142706">
        <w:rPr>
          <w:rFonts w:ascii="Times New Roman" w:hAnsi="Times New Roman"/>
          <w:sz w:val="24"/>
          <w:szCs w:val="24"/>
        </w:rPr>
        <w:t xml:space="preserve">Beneficiarul este obligat să manipuleze, să depoziteze, să conserve, să folosească </w:t>
      </w:r>
      <w:r w:rsidR="00B975EA" w:rsidRPr="00142706">
        <w:rPr>
          <w:rFonts w:ascii="Times New Roman" w:hAnsi="Times New Roman"/>
          <w:sz w:val="24"/>
          <w:szCs w:val="24"/>
        </w:rPr>
        <w:t>ș</w:t>
      </w:r>
      <w:r w:rsidR="00E459AC" w:rsidRPr="00142706">
        <w:rPr>
          <w:rFonts w:ascii="Times New Roman" w:hAnsi="Times New Roman"/>
          <w:sz w:val="24"/>
          <w:szCs w:val="24"/>
        </w:rPr>
        <w:t>i să între</w:t>
      </w:r>
      <w:r w:rsidR="00B975EA" w:rsidRPr="00142706">
        <w:rPr>
          <w:rFonts w:ascii="Times New Roman" w:hAnsi="Times New Roman"/>
          <w:sz w:val="24"/>
          <w:szCs w:val="24"/>
        </w:rPr>
        <w:t>ț</w:t>
      </w:r>
      <w:r w:rsidR="00E459AC" w:rsidRPr="00142706">
        <w:rPr>
          <w:rFonts w:ascii="Times New Roman" w:hAnsi="Times New Roman"/>
          <w:sz w:val="24"/>
          <w:szCs w:val="24"/>
        </w:rPr>
        <w:t>ină produsele conform destina</w:t>
      </w:r>
      <w:r w:rsidR="00B975EA" w:rsidRPr="00142706">
        <w:rPr>
          <w:rFonts w:ascii="Times New Roman" w:hAnsi="Times New Roman"/>
          <w:sz w:val="24"/>
          <w:szCs w:val="24"/>
        </w:rPr>
        <w:t>ț</w:t>
      </w:r>
      <w:r w:rsidR="00E459AC" w:rsidRPr="00142706">
        <w:rPr>
          <w:rFonts w:ascii="Times New Roman" w:hAnsi="Times New Roman"/>
          <w:sz w:val="24"/>
          <w:szCs w:val="24"/>
        </w:rPr>
        <w:t xml:space="preserve">iei acestora </w:t>
      </w:r>
      <w:r w:rsidR="00B975EA" w:rsidRPr="00142706">
        <w:rPr>
          <w:rFonts w:ascii="Times New Roman" w:hAnsi="Times New Roman"/>
          <w:sz w:val="24"/>
          <w:szCs w:val="24"/>
        </w:rPr>
        <w:t>ș</w:t>
      </w:r>
      <w:r w:rsidR="00E459AC" w:rsidRPr="00142706">
        <w:rPr>
          <w:rFonts w:ascii="Times New Roman" w:hAnsi="Times New Roman"/>
          <w:sz w:val="24"/>
          <w:szCs w:val="24"/>
        </w:rPr>
        <w:t>i prescrip</w:t>
      </w:r>
      <w:r w:rsidR="00B975EA" w:rsidRPr="00142706">
        <w:rPr>
          <w:rFonts w:ascii="Times New Roman" w:hAnsi="Times New Roman"/>
          <w:sz w:val="24"/>
          <w:szCs w:val="24"/>
        </w:rPr>
        <w:t>ț</w:t>
      </w:r>
      <w:r w:rsidR="00E459AC" w:rsidRPr="00142706">
        <w:rPr>
          <w:rFonts w:ascii="Times New Roman" w:hAnsi="Times New Roman"/>
          <w:sz w:val="24"/>
          <w:szCs w:val="24"/>
        </w:rPr>
        <w:t>iilor date de furnizor, prin documenta</w:t>
      </w:r>
      <w:r w:rsidR="00B975EA" w:rsidRPr="00142706">
        <w:rPr>
          <w:rFonts w:ascii="Times New Roman" w:hAnsi="Times New Roman"/>
          <w:sz w:val="24"/>
          <w:szCs w:val="24"/>
        </w:rPr>
        <w:t>ț</w:t>
      </w:r>
      <w:r w:rsidR="00E459AC" w:rsidRPr="00142706">
        <w:rPr>
          <w:rFonts w:ascii="Times New Roman" w:hAnsi="Times New Roman"/>
          <w:sz w:val="24"/>
          <w:szCs w:val="24"/>
        </w:rPr>
        <w:t>iile tehnice. Furnizorul nu va răspunde pentru deficien</w:t>
      </w:r>
      <w:r w:rsidR="00B975EA" w:rsidRPr="00142706">
        <w:rPr>
          <w:rFonts w:ascii="Times New Roman" w:hAnsi="Times New Roman"/>
          <w:sz w:val="24"/>
          <w:szCs w:val="24"/>
        </w:rPr>
        <w:t>ț</w:t>
      </w:r>
      <w:r w:rsidR="00E459AC" w:rsidRPr="00142706">
        <w:rPr>
          <w:rFonts w:ascii="Times New Roman" w:hAnsi="Times New Roman"/>
          <w:sz w:val="24"/>
          <w:szCs w:val="24"/>
        </w:rPr>
        <w:t>ele apărute ca urmare a nerespectării acestor prescrip</w:t>
      </w:r>
      <w:r w:rsidR="00B975EA" w:rsidRPr="00142706">
        <w:rPr>
          <w:rFonts w:ascii="Times New Roman" w:hAnsi="Times New Roman"/>
          <w:sz w:val="24"/>
          <w:szCs w:val="24"/>
        </w:rPr>
        <w:t>ț</w:t>
      </w:r>
      <w:r w:rsidR="00E459AC" w:rsidRPr="00142706">
        <w:rPr>
          <w:rFonts w:ascii="Times New Roman" w:hAnsi="Times New Roman"/>
          <w:sz w:val="24"/>
          <w:szCs w:val="24"/>
        </w:rPr>
        <w:t>ii de către beneficiar. Beneficiarul are obliga</w:t>
      </w:r>
      <w:r w:rsidR="00B975EA" w:rsidRPr="00142706">
        <w:rPr>
          <w:rFonts w:ascii="Times New Roman" w:hAnsi="Times New Roman"/>
          <w:sz w:val="24"/>
          <w:szCs w:val="24"/>
        </w:rPr>
        <w:t>ț</w:t>
      </w:r>
      <w:r w:rsidR="00E459AC" w:rsidRPr="00142706">
        <w:rPr>
          <w:rFonts w:ascii="Times New Roman" w:hAnsi="Times New Roman"/>
          <w:sz w:val="24"/>
          <w:szCs w:val="24"/>
        </w:rPr>
        <w:t>ia să ac</w:t>
      </w:r>
      <w:r w:rsidR="00B975EA" w:rsidRPr="00142706">
        <w:rPr>
          <w:rFonts w:ascii="Times New Roman" w:hAnsi="Times New Roman"/>
          <w:sz w:val="24"/>
          <w:szCs w:val="24"/>
        </w:rPr>
        <w:t>ț</w:t>
      </w:r>
      <w:r w:rsidR="00E459AC" w:rsidRPr="00142706">
        <w:rPr>
          <w:rFonts w:ascii="Times New Roman" w:hAnsi="Times New Roman"/>
          <w:sz w:val="24"/>
          <w:szCs w:val="24"/>
        </w:rPr>
        <w:t>ioneze cu diligen</w:t>
      </w:r>
      <w:r w:rsidR="00B975EA" w:rsidRPr="00142706">
        <w:rPr>
          <w:rFonts w:ascii="Times New Roman" w:hAnsi="Times New Roman"/>
          <w:sz w:val="24"/>
          <w:szCs w:val="24"/>
        </w:rPr>
        <w:t>ț</w:t>
      </w:r>
      <w:r w:rsidR="00E459AC" w:rsidRPr="00142706">
        <w:rPr>
          <w:rFonts w:ascii="Times New Roman" w:hAnsi="Times New Roman"/>
          <w:sz w:val="24"/>
          <w:szCs w:val="24"/>
        </w:rPr>
        <w:t>a necesară pentru a limita pagubele care ar proveni din cauza deficien</w:t>
      </w:r>
      <w:r w:rsidR="00B975EA" w:rsidRPr="00142706">
        <w:rPr>
          <w:rFonts w:ascii="Times New Roman" w:hAnsi="Times New Roman"/>
          <w:sz w:val="24"/>
          <w:szCs w:val="24"/>
        </w:rPr>
        <w:t>ț</w:t>
      </w:r>
      <w:r w:rsidR="00E459AC" w:rsidRPr="00142706">
        <w:rPr>
          <w:rFonts w:ascii="Times New Roman" w:hAnsi="Times New Roman"/>
          <w:sz w:val="24"/>
          <w:szCs w:val="24"/>
        </w:rPr>
        <w:t xml:space="preserve">elor </w:t>
      </w:r>
      <w:r w:rsidR="002A5D7C" w:rsidRPr="00142706">
        <w:rPr>
          <w:rFonts w:ascii="Times New Roman" w:hAnsi="Times New Roman"/>
          <w:sz w:val="24"/>
          <w:szCs w:val="24"/>
        </w:rPr>
        <w:t>produsului</w:t>
      </w:r>
      <w:r w:rsidR="00E459AC" w:rsidRPr="00142706">
        <w:rPr>
          <w:rFonts w:ascii="Times New Roman" w:hAnsi="Times New Roman"/>
          <w:sz w:val="24"/>
          <w:szCs w:val="24"/>
        </w:rPr>
        <w:t>.</w:t>
      </w:r>
    </w:p>
    <w:p w14:paraId="56633091" w14:textId="0BA61496" w:rsidR="00D62542" w:rsidRPr="00317C6E" w:rsidRDefault="008E6C7D" w:rsidP="008E6C7D">
      <w:pPr>
        <w:ind w:firstLine="709"/>
        <w:jc w:val="both"/>
        <w:rPr>
          <w:rFonts w:ascii="Times New Roman" w:hAnsi="Times New Roman"/>
          <w:sz w:val="24"/>
          <w:szCs w:val="24"/>
        </w:rPr>
      </w:pPr>
      <w:r w:rsidRPr="00317C6E">
        <w:rPr>
          <w:rFonts w:ascii="Times New Roman" w:hAnsi="Times New Roman"/>
          <w:sz w:val="24"/>
          <w:szCs w:val="24"/>
        </w:rPr>
        <w:tab/>
      </w:r>
      <w:r w:rsidRPr="00317C6E">
        <w:rPr>
          <w:rFonts w:ascii="Times New Roman" w:hAnsi="Times New Roman"/>
          <w:sz w:val="24"/>
          <w:szCs w:val="24"/>
        </w:rPr>
        <w:tab/>
      </w:r>
    </w:p>
    <w:p w14:paraId="01980E9C" w14:textId="5F8C85C8" w:rsidR="00292FDB" w:rsidRPr="00317C6E" w:rsidRDefault="00A0694C" w:rsidP="00D62542">
      <w:pPr>
        <w:jc w:val="center"/>
        <w:rPr>
          <w:rFonts w:ascii="Times New Roman" w:hAnsi="Times New Roman"/>
          <w:b/>
          <w:sz w:val="24"/>
          <w:szCs w:val="24"/>
        </w:rPr>
      </w:pPr>
      <w:r w:rsidRPr="00317C6E">
        <w:rPr>
          <w:rFonts w:ascii="Times New Roman" w:hAnsi="Times New Roman"/>
          <w:b/>
          <w:sz w:val="24"/>
          <w:szCs w:val="24"/>
        </w:rPr>
        <w:t>CAPITOLUL XVI</w:t>
      </w:r>
      <w:r w:rsidR="005C4C83" w:rsidRPr="00317C6E">
        <w:rPr>
          <w:rFonts w:ascii="Times New Roman" w:hAnsi="Times New Roman"/>
          <w:b/>
          <w:sz w:val="24"/>
          <w:szCs w:val="24"/>
        </w:rPr>
        <w:t>I</w:t>
      </w:r>
    </w:p>
    <w:p w14:paraId="1B1E4F22" w14:textId="77777777" w:rsidR="00C72F50" w:rsidRPr="00317C6E" w:rsidRDefault="00C72F50" w:rsidP="00C72F50">
      <w:pPr>
        <w:ind w:firstLine="720"/>
        <w:jc w:val="center"/>
        <w:rPr>
          <w:rFonts w:ascii="Times New Roman" w:hAnsi="Times New Roman"/>
          <w:b/>
          <w:sz w:val="24"/>
          <w:szCs w:val="24"/>
        </w:rPr>
      </w:pPr>
      <w:r w:rsidRPr="00317C6E">
        <w:rPr>
          <w:rFonts w:ascii="Times New Roman" w:hAnsi="Times New Roman"/>
          <w:b/>
          <w:sz w:val="24"/>
          <w:szCs w:val="24"/>
        </w:rPr>
        <w:t>MODALITĂȚI DE ÎNCETARE A CONTRACTULUI</w:t>
      </w:r>
    </w:p>
    <w:p w14:paraId="4765DF66" w14:textId="77777777" w:rsidR="00292FDB" w:rsidRPr="00142706" w:rsidRDefault="005C4C83" w:rsidP="00292FDB">
      <w:pPr>
        <w:ind w:firstLine="720"/>
        <w:jc w:val="both"/>
        <w:rPr>
          <w:rFonts w:ascii="Times New Roman" w:hAnsi="Times New Roman"/>
          <w:sz w:val="24"/>
          <w:szCs w:val="24"/>
        </w:rPr>
      </w:pPr>
      <w:r w:rsidRPr="00142706">
        <w:rPr>
          <w:rFonts w:ascii="Times New Roman" w:hAnsi="Times New Roman"/>
          <w:b/>
          <w:sz w:val="24"/>
          <w:szCs w:val="24"/>
        </w:rPr>
        <w:t>Art. 17</w:t>
      </w:r>
      <w:r w:rsidR="00292FDB" w:rsidRPr="00142706">
        <w:rPr>
          <w:rFonts w:ascii="Times New Roman" w:hAnsi="Times New Roman"/>
          <w:b/>
          <w:sz w:val="24"/>
          <w:szCs w:val="24"/>
        </w:rPr>
        <w:t xml:space="preserve">.1 </w:t>
      </w:r>
      <w:r w:rsidR="00292FDB" w:rsidRPr="00142706">
        <w:rPr>
          <w:rFonts w:ascii="Times New Roman" w:hAnsi="Times New Roman"/>
          <w:sz w:val="24"/>
          <w:szCs w:val="24"/>
        </w:rPr>
        <w:t>Nerespectarea obliga</w:t>
      </w:r>
      <w:r w:rsidR="00B975EA" w:rsidRPr="00142706">
        <w:rPr>
          <w:rFonts w:ascii="Times New Roman" w:hAnsi="Times New Roman"/>
          <w:sz w:val="24"/>
          <w:szCs w:val="24"/>
        </w:rPr>
        <w:t>ț</w:t>
      </w:r>
      <w:r w:rsidR="00292FDB" w:rsidRPr="00142706">
        <w:rPr>
          <w:rFonts w:ascii="Times New Roman" w:hAnsi="Times New Roman"/>
          <w:sz w:val="24"/>
          <w:szCs w:val="24"/>
        </w:rPr>
        <w:t>iilor asumate prin prezentul contract de către una din păr</w:t>
      </w:r>
      <w:r w:rsidR="00B975EA" w:rsidRPr="00142706">
        <w:rPr>
          <w:rFonts w:ascii="Times New Roman" w:hAnsi="Times New Roman"/>
          <w:sz w:val="24"/>
          <w:szCs w:val="24"/>
        </w:rPr>
        <w:t>ț</w:t>
      </w:r>
      <w:r w:rsidR="00292FDB" w:rsidRPr="00142706">
        <w:rPr>
          <w:rFonts w:ascii="Times New Roman" w:hAnsi="Times New Roman"/>
          <w:sz w:val="24"/>
          <w:szCs w:val="24"/>
        </w:rPr>
        <w:t>i, în mod culpabil, dă dreptul păr</w:t>
      </w:r>
      <w:r w:rsidR="00B975EA" w:rsidRPr="00142706">
        <w:rPr>
          <w:rFonts w:ascii="Times New Roman" w:hAnsi="Times New Roman"/>
          <w:sz w:val="24"/>
          <w:szCs w:val="24"/>
        </w:rPr>
        <w:t>ț</w:t>
      </w:r>
      <w:r w:rsidR="00292FDB" w:rsidRPr="00142706">
        <w:rPr>
          <w:rFonts w:ascii="Times New Roman" w:hAnsi="Times New Roman"/>
          <w:sz w:val="24"/>
          <w:szCs w:val="24"/>
        </w:rPr>
        <w:t xml:space="preserve">ii lezate de a considera contractul de drept reziliat </w:t>
      </w:r>
      <w:r w:rsidR="00B975EA" w:rsidRPr="00142706">
        <w:rPr>
          <w:rFonts w:ascii="Times New Roman" w:hAnsi="Times New Roman"/>
          <w:sz w:val="24"/>
          <w:szCs w:val="24"/>
        </w:rPr>
        <w:t>ș</w:t>
      </w:r>
      <w:r w:rsidR="00292FDB" w:rsidRPr="00142706">
        <w:rPr>
          <w:rFonts w:ascii="Times New Roman" w:hAnsi="Times New Roman"/>
          <w:sz w:val="24"/>
          <w:szCs w:val="24"/>
        </w:rPr>
        <w:t>i de a pretinde plata de daune – interese.</w:t>
      </w:r>
    </w:p>
    <w:p w14:paraId="2A382F09" w14:textId="77777777" w:rsidR="00282D1D" w:rsidRPr="00142706" w:rsidRDefault="005C4C83" w:rsidP="00282D1D">
      <w:pPr>
        <w:ind w:firstLine="709"/>
        <w:jc w:val="both"/>
        <w:rPr>
          <w:rFonts w:ascii="Times New Roman" w:hAnsi="Times New Roman"/>
          <w:sz w:val="24"/>
          <w:szCs w:val="24"/>
        </w:rPr>
      </w:pPr>
      <w:r w:rsidRPr="00142706">
        <w:rPr>
          <w:rFonts w:ascii="Times New Roman" w:hAnsi="Times New Roman"/>
          <w:b/>
          <w:bCs/>
          <w:sz w:val="24"/>
          <w:szCs w:val="24"/>
        </w:rPr>
        <w:t>Art. 17</w:t>
      </w:r>
      <w:r w:rsidR="00282D1D" w:rsidRPr="00142706">
        <w:rPr>
          <w:rFonts w:ascii="Times New Roman" w:hAnsi="Times New Roman"/>
          <w:b/>
          <w:bCs/>
          <w:sz w:val="24"/>
          <w:szCs w:val="24"/>
        </w:rPr>
        <w:t>.</w:t>
      </w:r>
      <w:r w:rsidR="00387416" w:rsidRPr="00142706">
        <w:rPr>
          <w:rFonts w:ascii="Times New Roman" w:hAnsi="Times New Roman"/>
          <w:b/>
          <w:bCs/>
          <w:sz w:val="24"/>
          <w:szCs w:val="24"/>
        </w:rPr>
        <w:t>2</w:t>
      </w:r>
      <w:r w:rsidR="00282D1D" w:rsidRPr="00142706">
        <w:rPr>
          <w:rFonts w:ascii="Times New Roman" w:hAnsi="Times New Roman"/>
          <w:sz w:val="24"/>
          <w:szCs w:val="24"/>
        </w:rPr>
        <w:t xml:space="preserve"> Achizitorul î</w:t>
      </w:r>
      <w:r w:rsidR="00B975EA" w:rsidRPr="00142706">
        <w:rPr>
          <w:rFonts w:ascii="Times New Roman" w:hAnsi="Times New Roman"/>
          <w:sz w:val="24"/>
          <w:szCs w:val="24"/>
        </w:rPr>
        <w:t>ș</w:t>
      </w:r>
      <w:r w:rsidR="00282D1D" w:rsidRPr="00142706">
        <w:rPr>
          <w:rFonts w:ascii="Times New Roman" w:hAnsi="Times New Roman"/>
          <w:sz w:val="24"/>
          <w:szCs w:val="24"/>
        </w:rPr>
        <w:t>i rezervă dreptul de a denun</w:t>
      </w:r>
      <w:r w:rsidR="00B975EA" w:rsidRPr="00142706">
        <w:rPr>
          <w:rFonts w:ascii="Times New Roman" w:hAnsi="Times New Roman"/>
          <w:sz w:val="24"/>
          <w:szCs w:val="24"/>
        </w:rPr>
        <w:t>ț</w:t>
      </w:r>
      <w:r w:rsidR="00282D1D" w:rsidRPr="00142706">
        <w:rPr>
          <w:rFonts w:ascii="Times New Roman" w:hAnsi="Times New Roman"/>
          <w:sz w:val="24"/>
          <w:szCs w:val="24"/>
        </w:rPr>
        <w:t>a unilateral contractul de furnizare în următoarele situa</w:t>
      </w:r>
      <w:r w:rsidR="00B975EA" w:rsidRPr="00142706">
        <w:rPr>
          <w:rFonts w:ascii="Times New Roman" w:hAnsi="Times New Roman"/>
          <w:sz w:val="24"/>
          <w:szCs w:val="24"/>
        </w:rPr>
        <w:t>ț</w:t>
      </w:r>
      <w:r w:rsidR="00282D1D" w:rsidRPr="00142706">
        <w:rPr>
          <w:rFonts w:ascii="Times New Roman" w:hAnsi="Times New Roman"/>
          <w:sz w:val="24"/>
          <w:szCs w:val="24"/>
        </w:rPr>
        <w:t>ii:</w:t>
      </w:r>
    </w:p>
    <w:p w14:paraId="48714416" w14:textId="77777777" w:rsidR="00282D1D" w:rsidRPr="00142706" w:rsidRDefault="00855981" w:rsidP="00282D1D">
      <w:pPr>
        <w:jc w:val="both"/>
        <w:rPr>
          <w:rFonts w:ascii="Times New Roman" w:hAnsi="Times New Roman"/>
          <w:sz w:val="24"/>
          <w:szCs w:val="24"/>
        </w:rPr>
      </w:pPr>
      <w:r w:rsidRPr="00142706">
        <w:rPr>
          <w:rFonts w:ascii="Times New Roman" w:hAnsi="Times New Roman"/>
          <w:sz w:val="24"/>
          <w:szCs w:val="24"/>
        </w:rPr>
        <w:tab/>
      </w:r>
      <w:r w:rsidRPr="00142706">
        <w:rPr>
          <w:rFonts w:ascii="Times New Roman" w:hAnsi="Times New Roman"/>
          <w:sz w:val="24"/>
          <w:szCs w:val="24"/>
        </w:rPr>
        <w:tab/>
        <w:t>a) furnizorul se afla</w:t>
      </w:r>
      <w:r w:rsidR="00282D1D" w:rsidRPr="00142706">
        <w:rPr>
          <w:rFonts w:ascii="Times New Roman" w:hAnsi="Times New Roman"/>
          <w:sz w:val="24"/>
          <w:szCs w:val="24"/>
        </w:rPr>
        <w:t>, la momentul atribuirii co</w:t>
      </w:r>
      <w:r w:rsidRPr="00142706">
        <w:rPr>
          <w:rFonts w:ascii="Times New Roman" w:hAnsi="Times New Roman"/>
          <w:sz w:val="24"/>
          <w:szCs w:val="24"/>
        </w:rPr>
        <w:t>ntractului, în una dintre situa</w:t>
      </w:r>
      <w:r w:rsidR="00B975EA" w:rsidRPr="00142706">
        <w:rPr>
          <w:rFonts w:ascii="Times New Roman" w:hAnsi="Times New Roman"/>
          <w:sz w:val="24"/>
          <w:szCs w:val="24"/>
        </w:rPr>
        <w:t>ț</w:t>
      </w:r>
      <w:r w:rsidR="00282D1D" w:rsidRPr="00142706">
        <w:rPr>
          <w:rFonts w:ascii="Times New Roman" w:hAnsi="Times New Roman"/>
          <w:sz w:val="24"/>
          <w:szCs w:val="24"/>
        </w:rPr>
        <w:t>iile care ar fi determinat excluderea sa  din procedura de atribuire potrivit art.164-167 din Legea 98/2016 privind achizi</w:t>
      </w:r>
      <w:r w:rsidR="00B975EA" w:rsidRPr="00142706">
        <w:rPr>
          <w:rFonts w:ascii="Times New Roman" w:hAnsi="Times New Roman"/>
          <w:sz w:val="24"/>
          <w:szCs w:val="24"/>
        </w:rPr>
        <w:t>ț</w:t>
      </w:r>
      <w:r w:rsidR="00282D1D" w:rsidRPr="00142706">
        <w:rPr>
          <w:rFonts w:ascii="Times New Roman" w:hAnsi="Times New Roman"/>
          <w:sz w:val="24"/>
          <w:szCs w:val="24"/>
        </w:rPr>
        <w:t>iile publice;</w:t>
      </w:r>
    </w:p>
    <w:p w14:paraId="3C4DD556" w14:textId="77777777" w:rsidR="00282D1D" w:rsidRPr="00142706" w:rsidRDefault="00282D1D" w:rsidP="00282D1D">
      <w:pPr>
        <w:jc w:val="both"/>
        <w:rPr>
          <w:rFonts w:ascii="Times New Roman" w:hAnsi="Times New Roman"/>
          <w:sz w:val="24"/>
          <w:szCs w:val="24"/>
        </w:rPr>
      </w:pPr>
      <w:r w:rsidRPr="00142706">
        <w:rPr>
          <w:rFonts w:ascii="Times New Roman" w:hAnsi="Times New Roman"/>
          <w:sz w:val="24"/>
          <w:szCs w:val="24"/>
        </w:rPr>
        <w:tab/>
      </w:r>
      <w:r w:rsidRPr="00142706">
        <w:rPr>
          <w:rFonts w:ascii="Times New Roman" w:hAnsi="Times New Roman"/>
          <w:sz w:val="24"/>
          <w:szCs w:val="24"/>
        </w:rPr>
        <w:tab/>
        <w:t>b) contractul nu ar fi trebuit să fie atribuit furnizorului având în vedere o încălcare gravă a obliga</w:t>
      </w:r>
      <w:r w:rsidR="00B975EA" w:rsidRPr="00142706">
        <w:rPr>
          <w:rFonts w:ascii="Times New Roman" w:hAnsi="Times New Roman"/>
          <w:sz w:val="24"/>
          <w:szCs w:val="24"/>
        </w:rPr>
        <w:t>ț</w:t>
      </w:r>
      <w:r w:rsidRPr="00142706">
        <w:rPr>
          <w:rFonts w:ascii="Times New Roman" w:hAnsi="Times New Roman"/>
          <w:sz w:val="24"/>
          <w:szCs w:val="24"/>
        </w:rPr>
        <w:t>iilor care rezultă din legisla</w:t>
      </w:r>
      <w:r w:rsidR="00B975EA" w:rsidRPr="00142706">
        <w:rPr>
          <w:rFonts w:ascii="Times New Roman" w:hAnsi="Times New Roman"/>
          <w:sz w:val="24"/>
          <w:szCs w:val="24"/>
        </w:rPr>
        <w:t>ț</w:t>
      </w:r>
      <w:r w:rsidRPr="00142706">
        <w:rPr>
          <w:rFonts w:ascii="Times New Roman" w:hAnsi="Times New Roman"/>
          <w:sz w:val="24"/>
          <w:szCs w:val="24"/>
        </w:rPr>
        <w:t xml:space="preserve">ia europeană relevantă </w:t>
      </w:r>
      <w:r w:rsidR="00B975EA" w:rsidRPr="00142706">
        <w:rPr>
          <w:rFonts w:ascii="Times New Roman" w:hAnsi="Times New Roman"/>
          <w:sz w:val="24"/>
          <w:szCs w:val="24"/>
        </w:rPr>
        <w:t>ș</w:t>
      </w:r>
      <w:r w:rsidRPr="00142706">
        <w:rPr>
          <w:rFonts w:ascii="Times New Roman" w:hAnsi="Times New Roman"/>
          <w:sz w:val="24"/>
          <w:szCs w:val="24"/>
        </w:rPr>
        <w:t>i care a fost constatată printr-o decizie a Cur</w:t>
      </w:r>
      <w:r w:rsidR="00B975EA" w:rsidRPr="00142706">
        <w:rPr>
          <w:rFonts w:ascii="Times New Roman" w:hAnsi="Times New Roman"/>
          <w:sz w:val="24"/>
          <w:szCs w:val="24"/>
        </w:rPr>
        <w:t>ț</w:t>
      </w:r>
      <w:r w:rsidRPr="00142706">
        <w:rPr>
          <w:rFonts w:ascii="Times New Roman" w:hAnsi="Times New Roman"/>
          <w:sz w:val="24"/>
          <w:szCs w:val="24"/>
        </w:rPr>
        <w:t>ii de Justi</w:t>
      </w:r>
      <w:r w:rsidR="00B975EA" w:rsidRPr="00142706">
        <w:rPr>
          <w:rFonts w:ascii="Times New Roman" w:hAnsi="Times New Roman"/>
          <w:sz w:val="24"/>
          <w:szCs w:val="24"/>
        </w:rPr>
        <w:t>ț</w:t>
      </w:r>
      <w:r w:rsidRPr="00142706">
        <w:rPr>
          <w:rFonts w:ascii="Times New Roman" w:hAnsi="Times New Roman"/>
          <w:sz w:val="24"/>
          <w:szCs w:val="24"/>
        </w:rPr>
        <w:t>ie a Uniunii Europene;</w:t>
      </w:r>
    </w:p>
    <w:p w14:paraId="10FE19D0" w14:textId="0BC8EFF3" w:rsidR="00282D1D" w:rsidRDefault="00282D1D" w:rsidP="00282D1D">
      <w:pPr>
        <w:jc w:val="both"/>
        <w:rPr>
          <w:rFonts w:ascii="Times New Roman" w:hAnsi="Times New Roman"/>
          <w:sz w:val="24"/>
          <w:szCs w:val="24"/>
        </w:rPr>
      </w:pPr>
      <w:r w:rsidRPr="00142706">
        <w:rPr>
          <w:rFonts w:ascii="Times New Roman" w:hAnsi="Times New Roman"/>
          <w:sz w:val="24"/>
          <w:szCs w:val="24"/>
        </w:rPr>
        <w:tab/>
      </w:r>
      <w:r w:rsidRPr="00142706">
        <w:rPr>
          <w:rFonts w:ascii="Times New Roman" w:hAnsi="Times New Roman"/>
          <w:sz w:val="24"/>
          <w:szCs w:val="24"/>
        </w:rPr>
        <w:tab/>
        <w:t>c) în situa</w:t>
      </w:r>
      <w:r w:rsidR="00B975EA" w:rsidRPr="00142706">
        <w:rPr>
          <w:rFonts w:ascii="Times New Roman" w:hAnsi="Times New Roman"/>
          <w:sz w:val="24"/>
          <w:szCs w:val="24"/>
        </w:rPr>
        <w:t>ț</w:t>
      </w:r>
      <w:r w:rsidRPr="00142706">
        <w:rPr>
          <w:rFonts w:ascii="Times New Roman" w:hAnsi="Times New Roman"/>
          <w:sz w:val="24"/>
          <w:szCs w:val="24"/>
        </w:rPr>
        <w:t>ia nerespectării dispozi</w:t>
      </w:r>
      <w:r w:rsidR="00B975EA" w:rsidRPr="00142706">
        <w:rPr>
          <w:rFonts w:ascii="Times New Roman" w:hAnsi="Times New Roman"/>
          <w:sz w:val="24"/>
          <w:szCs w:val="24"/>
        </w:rPr>
        <w:t>ț</w:t>
      </w:r>
      <w:r w:rsidRPr="00142706">
        <w:rPr>
          <w:rFonts w:ascii="Times New Roman" w:hAnsi="Times New Roman"/>
          <w:sz w:val="24"/>
          <w:szCs w:val="24"/>
        </w:rPr>
        <w:t>iilor art. 222, alin. (1) din Legea 98/2016 privind achizi</w:t>
      </w:r>
      <w:r w:rsidR="00B975EA" w:rsidRPr="00142706">
        <w:rPr>
          <w:rFonts w:ascii="Times New Roman" w:hAnsi="Times New Roman"/>
          <w:sz w:val="24"/>
          <w:szCs w:val="24"/>
        </w:rPr>
        <w:t>ț</w:t>
      </w:r>
      <w:r w:rsidRPr="00142706">
        <w:rPr>
          <w:rFonts w:ascii="Times New Roman" w:hAnsi="Times New Roman"/>
          <w:sz w:val="24"/>
          <w:szCs w:val="24"/>
        </w:rPr>
        <w:t>iile publice.</w:t>
      </w:r>
    </w:p>
    <w:p w14:paraId="36A9E8A9" w14:textId="77777777" w:rsidR="008E71D0" w:rsidRPr="00317C6E" w:rsidRDefault="008E71D0" w:rsidP="00282D1D">
      <w:pPr>
        <w:jc w:val="both"/>
        <w:rPr>
          <w:rFonts w:ascii="Times New Roman" w:hAnsi="Times New Roman"/>
          <w:sz w:val="24"/>
          <w:szCs w:val="24"/>
        </w:rPr>
      </w:pPr>
    </w:p>
    <w:p w14:paraId="7F3104AB" w14:textId="77777777" w:rsidR="00282D1D" w:rsidRPr="00317C6E" w:rsidRDefault="00282D1D" w:rsidP="00292FDB">
      <w:pPr>
        <w:ind w:firstLine="709"/>
        <w:jc w:val="both"/>
        <w:rPr>
          <w:rFonts w:ascii="Times New Roman" w:hAnsi="Times New Roman"/>
          <w:sz w:val="24"/>
          <w:szCs w:val="24"/>
        </w:rPr>
      </w:pPr>
    </w:p>
    <w:p w14:paraId="168D1899" w14:textId="77777777" w:rsidR="00292FDB" w:rsidRPr="00317C6E" w:rsidRDefault="00292FDB" w:rsidP="00292FDB">
      <w:pPr>
        <w:pStyle w:val="Heading4"/>
        <w:jc w:val="center"/>
        <w:rPr>
          <w:sz w:val="24"/>
          <w:szCs w:val="24"/>
        </w:rPr>
      </w:pPr>
      <w:r w:rsidRPr="00317C6E">
        <w:rPr>
          <w:sz w:val="24"/>
          <w:szCs w:val="24"/>
        </w:rPr>
        <w:lastRenderedPageBreak/>
        <w:t>CAPITOLUL XVII</w:t>
      </w:r>
      <w:r w:rsidR="005C4C83" w:rsidRPr="00317C6E">
        <w:rPr>
          <w:sz w:val="24"/>
          <w:szCs w:val="24"/>
        </w:rPr>
        <w:t>I</w:t>
      </w:r>
    </w:p>
    <w:p w14:paraId="3DF55E74" w14:textId="77777777" w:rsidR="00292FDB" w:rsidRPr="00317C6E" w:rsidRDefault="00292FDB" w:rsidP="00292FDB">
      <w:pPr>
        <w:jc w:val="center"/>
        <w:rPr>
          <w:rFonts w:ascii="Times New Roman" w:hAnsi="Times New Roman"/>
          <w:b/>
          <w:bCs/>
          <w:sz w:val="24"/>
          <w:szCs w:val="24"/>
        </w:rPr>
      </w:pPr>
      <w:r w:rsidRPr="00317C6E">
        <w:rPr>
          <w:rFonts w:ascii="Times New Roman" w:hAnsi="Times New Roman"/>
          <w:b/>
          <w:bCs/>
          <w:sz w:val="24"/>
          <w:szCs w:val="24"/>
        </w:rPr>
        <w:t xml:space="preserve"> SUBCONTRACTAN</w:t>
      </w:r>
      <w:r w:rsidR="00B975EA" w:rsidRPr="00317C6E">
        <w:rPr>
          <w:rFonts w:ascii="Times New Roman" w:hAnsi="Times New Roman"/>
          <w:b/>
          <w:bCs/>
          <w:sz w:val="24"/>
          <w:szCs w:val="24"/>
        </w:rPr>
        <w:t>Ț</w:t>
      </w:r>
      <w:r w:rsidRPr="00317C6E">
        <w:rPr>
          <w:rFonts w:ascii="Times New Roman" w:hAnsi="Times New Roman"/>
          <w:b/>
          <w:bCs/>
          <w:sz w:val="24"/>
          <w:szCs w:val="24"/>
        </w:rPr>
        <w:t>I</w:t>
      </w:r>
    </w:p>
    <w:p w14:paraId="09355CD0" w14:textId="77777777" w:rsidR="00292FDB" w:rsidRPr="00142706" w:rsidRDefault="005C4C83" w:rsidP="00292FDB">
      <w:pPr>
        <w:jc w:val="both"/>
        <w:rPr>
          <w:rFonts w:ascii="Times New Roman" w:hAnsi="Times New Roman"/>
          <w:sz w:val="24"/>
          <w:szCs w:val="24"/>
        </w:rPr>
      </w:pPr>
      <w:r w:rsidRPr="00317C6E">
        <w:rPr>
          <w:rFonts w:ascii="Times New Roman" w:hAnsi="Times New Roman"/>
          <w:b/>
          <w:bCs/>
          <w:sz w:val="24"/>
          <w:szCs w:val="24"/>
        </w:rPr>
        <w:tab/>
      </w:r>
      <w:r w:rsidRPr="00142706">
        <w:rPr>
          <w:rFonts w:ascii="Times New Roman" w:hAnsi="Times New Roman"/>
          <w:b/>
          <w:bCs/>
          <w:sz w:val="24"/>
          <w:szCs w:val="24"/>
        </w:rPr>
        <w:t>Art. 18</w:t>
      </w:r>
      <w:r w:rsidR="00292FDB" w:rsidRPr="00142706">
        <w:rPr>
          <w:rFonts w:ascii="Times New Roman" w:hAnsi="Times New Roman"/>
          <w:b/>
          <w:bCs/>
          <w:sz w:val="24"/>
          <w:szCs w:val="24"/>
        </w:rPr>
        <w:t xml:space="preserve">.1 </w:t>
      </w:r>
      <w:r w:rsidR="00292FDB" w:rsidRPr="00142706">
        <w:rPr>
          <w:rFonts w:ascii="Times New Roman" w:hAnsi="Times New Roman"/>
          <w:sz w:val="24"/>
          <w:szCs w:val="24"/>
        </w:rPr>
        <w:t>Furnizorul are obliga</w:t>
      </w:r>
      <w:r w:rsidR="00B975EA" w:rsidRPr="00142706">
        <w:rPr>
          <w:rFonts w:ascii="Times New Roman" w:hAnsi="Times New Roman"/>
          <w:sz w:val="24"/>
          <w:szCs w:val="24"/>
        </w:rPr>
        <w:t>ț</w:t>
      </w:r>
      <w:r w:rsidR="00292FDB" w:rsidRPr="00142706">
        <w:rPr>
          <w:rFonts w:ascii="Times New Roman" w:hAnsi="Times New Roman"/>
          <w:sz w:val="24"/>
          <w:szCs w:val="24"/>
        </w:rPr>
        <w:t>ia, în cazul în care subcontractează păr</w:t>
      </w:r>
      <w:r w:rsidR="00B975EA" w:rsidRPr="00142706">
        <w:rPr>
          <w:rFonts w:ascii="Times New Roman" w:hAnsi="Times New Roman"/>
          <w:sz w:val="24"/>
          <w:szCs w:val="24"/>
        </w:rPr>
        <w:t>ț</w:t>
      </w:r>
      <w:r w:rsidR="00292FDB" w:rsidRPr="00142706">
        <w:rPr>
          <w:rFonts w:ascii="Times New Roman" w:hAnsi="Times New Roman"/>
          <w:sz w:val="24"/>
          <w:szCs w:val="24"/>
        </w:rPr>
        <w:t>i din contract, de a încheia contracte cu subcontractan</w:t>
      </w:r>
      <w:r w:rsidR="00B975EA" w:rsidRPr="00142706">
        <w:rPr>
          <w:rFonts w:ascii="Times New Roman" w:hAnsi="Times New Roman"/>
          <w:sz w:val="24"/>
          <w:szCs w:val="24"/>
        </w:rPr>
        <w:t>ț</w:t>
      </w:r>
      <w:r w:rsidR="00292FDB" w:rsidRPr="00142706">
        <w:rPr>
          <w:rFonts w:ascii="Times New Roman" w:hAnsi="Times New Roman"/>
          <w:sz w:val="24"/>
          <w:szCs w:val="24"/>
        </w:rPr>
        <w:t>ii desemna</w:t>
      </w:r>
      <w:r w:rsidR="00B975EA" w:rsidRPr="00142706">
        <w:rPr>
          <w:rFonts w:ascii="Times New Roman" w:hAnsi="Times New Roman"/>
          <w:sz w:val="24"/>
          <w:szCs w:val="24"/>
        </w:rPr>
        <w:t>ț</w:t>
      </w:r>
      <w:r w:rsidR="00292FDB" w:rsidRPr="00142706">
        <w:rPr>
          <w:rFonts w:ascii="Times New Roman" w:hAnsi="Times New Roman"/>
          <w:sz w:val="24"/>
          <w:szCs w:val="24"/>
        </w:rPr>
        <w:t>i, în acelea</w:t>
      </w:r>
      <w:r w:rsidR="00B975EA" w:rsidRPr="00142706">
        <w:rPr>
          <w:rFonts w:ascii="Times New Roman" w:hAnsi="Times New Roman"/>
          <w:sz w:val="24"/>
          <w:szCs w:val="24"/>
        </w:rPr>
        <w:t>ș</w:t>
      </w:r>
      <w:r w:rsidR="00292FDB" w:rsidRPr="00142706">
        <w:rPr>
          <w:rFonts w:ascii="Times New Roman" w:hAnsi="Times New Roman"/>
          <w:sz w:val="24"/>
          <w:szCs w:val="24"/>
        </w:rPr>
        <w:t>i condi</w:t>
      </w:r>
      <w:r w:rsidR="00B975EA" w:rsidRPr="00142706">
        <w:rPr>
          <w:rFonts w:ascii="Times New Roman" w:hAnsi="Times New Roman"/>
          <w:sz w:val="24"/>
          <w:szCs w:val="24"/>
        </w:rPr>
        <w:t>ț</w:t>
      </w:r>
      <w:r w:rsidR="00292FDB" w:rsidRPr="00142706">
        <w:rPr>
          <w:rFonts w:ascii="Times New Roman" w:hAnsi="Times New Roman"/>
          <w:sz w:val="24"/>
          <w:szCs w:val="24"/>
        </w:rPr>
        <w:t>ii în care el a semnat contractul cu achizitorul.</w:t>
      </w:r>
    </w:p>
    <w:p w14:paraId="5F3654C7" w14:textId="77777777" w:rsidR="00292FDB" w:rsidRPr="00142706" w:rsidRDefault="00292FDB" w:rsidP="00292FDB">
      <w:pPr>
        <w:jc w:val="both"/>
        <w:rPr>
          <w:rFonts w:ascii="Times New Roman" w:hAnsi="Times New Roman"/>
          <w:sz w:val="24"/>
          <w:szCs w:val="24"/>
        </w:rPr>
      </w:pPr>
      <w:r w:rsidRPr="00142706">
        <w:rPr>
          <w:rFonts w:ascii="Times New Roman" w:hAnsi="Times New Roman"/>
          <w:sz w:val="24"/>
          <w:szCs w:val="24"/>
        </w:rPr>
        <w:tab/>
      </w:r>
      <w:r w:rsidR="005C4C83" w:rsidRPr="00142706">
        <w:rPr>
          <w:rFonts w:ascii="Times New Roman" w:hAnsi="Times New Roman"/>
          <w:b/>
          <w:bCs/>
          <w:sz w:val="24"/>
          <w:szCs w:val="24"/>
        </w:rPr>
        <w:t>Art. 18</w:t>
      </w:r>
      <w:r w:rsidRPr="00142706">
        <w:rPr>
          <w:rFonts w:ascii="Times New Roman" w:hAnsi="Times New Roman"/>
          <w:b/>
          <w:bCs/>
          <w:sz w:val="24"/>
          <w:szCs w:val="24"/>
        </w:rPr>
        <w:t xml:space="preserve">.2 </w:t>
      </w:r>
      <w:r w:rsidRPr="00142706">
        <w:rPr>
          <w:rFonts w:ascii="Times New Roman" w:hAnsi="Times New Roman"/>
          <w:sz w:val="24"/>
          <w:szCs w:val="24"/>
        </w:rPr>
        <w:t>Lista subcontractan</w:t>
      </w:r>
      <w:r w:rsidR="00B975EA" w:rsidRPr="00142706">
        <w:rPr>
          <w:rFonts w:ascii="Times New Roman" w:hAnsi="Times New Roman"/>
          <w:sz w:val="24"/>
          <w:szCs w:val="24"/>
        </w:rPr>
        <w:t>ț</w:t>
      </w:r>
      <w:r w:rsidRPr="00142706">
        <w:rPr>
          <w:rFonts w:ascii="Times New Roman" w:hAnsi="Times New Roman"/>
          <w:sz w:val="24"/>
          <w:szCs w:val="24"/>
        </w:rPr>
        <w:t>ilor, cu datele de recunoa</w:t>
      </w:r>
      <w:r w:rsidR="00B975EA" w:rsidRPr="00142706">
        <w:rPr>
          <w:rFonts w:ascii="Times New Roman" w:hAnsi="Times New Roman"/>
          <w:sz w:val="24"/>
          <w:szCs w:val="24"/>
        </w:rPr>
        <w:t>ș</w:t>
      </w:r>
      <w:r w:rsidRPr="00142706">
        <w:rPr>
          <w:rFonts w:ascii="Times New Roman" w:hAnsi="Times New Roman"/>
          <w:sz w:val="24"/>
          <w:szCs w:val="24"/>
        </w:rPr>
        <w:t xml:space="preserve">tere ale acestora, cât </w:t>
      </w:r>
      <w:r w:rsidR="00B975EA" w:rsidRPr="00142706">
        <w:rPr>
          <w:rFonts w:ascii="Times New Roman" w:hAnsi="Times New Roman"/>
          <w:sz w:val="24"/>
          <w:szCs w:val="24"/>
        </w:rPr>
        <w:t>ș</w:t>
      </w:r>
      <w:r w:rsidRPr="00142706">
        <w:rPr>
          <w:rFonts w:ascii="Times New Roman" w:hAnsi="Times New Roman"/>
          <w:sz w:val="24"/>
          <w:szCs w:val="24"/>
        </w:rPr>
        <w:t>i contractele încheiate cu ace</w:t>
      </w:r>
      <w:r w:rsidR="00B975EA" w:rsidRPr="00142706">
        <w:rPr>
          <w:rFonts w:ascii="Times New Roman" w:hAnsi="Times New Roman"/>
          <w:sz w:val="24"/>
          <w:szCs w:val="24"/>
        </w:rPr>
        <w:t>ș</w:t>
      </w:r>
      <w:r w:rsidRPr="00142706">
        <w:rPr>
          <w:rFonts w:ascii="Times New Roman" w:hAnsi="Times New Roman"/>
          <w:sz w:val="24"/>
          <w:szCs w:val="24"/>
        </w:rPr>
        <w:t>tia constituie anexe la prezentul contract</w:t>
      </w:r>
      <w:r w:rsidR="000D61D5" w:rsidRPr="00142706">
        <w:rPr>
          <w:rFonts w:ascii="Times New Roman" w:hAnsi="Times New Roman"/>
          <w:sz w:val="24"/>
          <w:szCs w:val="24"/>
        </w:rPr>
        <w:t>.</w:t>
      </w:r>
    </w:p>
    <w:p w14:paraId="425F3F7E" w14:textId="77777777" w:rsidR="00292FDB" w:rsidRPr="00142706" w:rsidRDefault="00292FDB" w:rsidP="00292FDB">
      <w:pPr>
        <w:jc w:val="both"/>
        <w:rPr>
          <w:rFonts w:ascii="Times New Roman" w:hAnsi="Times New Roman"/>
          <w:sz w:val="24"/>
          <w:szCs w:val="24"/>
        </w:rPr>
      </w:pPr>
      <w:r w:rsidRPr="00142706">
        <w:rPr>
          <w:rFonts w:ascii="Times New Roman" w:hAnsi="Times New Roman"/>
          <w:sz w:val="24"/>
          <w:szCs w:val="24"/>
        </w:rPr>
        <w:tab/>
      </w:r>
      <w:r w:rsidR="005C4C83" w:rsidRPr="00142706">
        <w:rPr>
          <w:rFonts w:ascii="Times New Roman" w:hAnsi="Times New Roman"/>
          <w:b/>
          <w:sz w:val="24"/>
          <w:szCs w:val="24"/>
        </w:rPr>
        <w:t>Art. 18</w:t>
      </w:r>
      <w:r w:rsidRPr="00142706">
        <w:rPr>
          <w:rFonts w:ascii="Times New Roman" w:hAnsi="Times New Roman"/>
          <w:b/>
          <w:sz w:val="24"/>
          <w:szCs w:val="24"/>
        </w:rPr>
        <w:t>.3</w:t>
      </w:r>
      <w:r w:rsidRPr="00142706">
        <w:rPr>
          <w:rFonts w:ascii="Times New Roman" w:hAnsi="Times New Roman"/>
          <w:sz w:val="24"/>
          <w:szCs w:val="24"/>
        </w:rPr>
        <w:t xml:space="preserve"> Furnizoru</w:t>
      </w:r>
      <w:r w:rsidR="00AA5835" w:rsidRPr="00142706">
        <w:rPr>
          <w:rFonts w:ascii="Times New Roman" w:hAnsi="Times New Roman"/>
          <w:sz w:val="24"/>
          <w:szCs w:val="24"/>
        </w:rPr>
        <w:t>l este pe deplin răspunzător fa</w:t>
      </w:r>
      <w:r w:rsidR="00B975EA" w:rsidRPr="00142706">
        <w:rPr>
          <w:rFonts w:ascii="Times New Roman" w:hAnsi="Times New Roman"/>
          <w:sz w:val="24"/>
          <w:szCs w:val="24"/>
        </w:rPr>
        <w:t>ț</w:t>
      </w:r>
      <w:r w:rsidR="00AA5835" w:rsidRPr="00142706">
        <w:rPr>
          <w:rFonts w:ascii="Times New Roman" w:hAnsi="Times New Roman"/>
          <w:sz w:val="24"/>
          <w:szCs w:val="24"/>
        </w:rPr>
        <w:t>ă</w:t>
      </w:r>
      <w:r w:rsidRPr="00142706">
        <w:rPr>
          <w:rFonts w:ascii="Times New Roman" w:hAnsi="Times New Roman"/>
          <w:sz w:val="24"/>
          <w:szCs w:val="24"/>
        </w:rPr>
        <w:t xml:space="preserve"> de achizitor de modul </w:t>
      </w:r>
      <w:r w:rsidR="000D61D5" w:rsidRPr="00142706">
        <w:rPr>
          <w:rFonts w:ascii="Times New Roman" w:hAnsi="Times New Roman"/>
          <w:sz w:val="24"/>
          <w:szCs w:val="24"/>
        </w:rPr>
        <w:t>î</w:t>
      </w:r>
      <w:r w:rsidRPr="00142706">
        <w:rPr>
          <w:rFonts w:ascii="Times New Roman" w:hAnsi="Times New Roman"/>
          <w:sz w:val="24"/>
          <w:szCs w:val="24"/>
        </w:rPr>
        <w:t xml:space="preserve">n care </w:t>
      </w:r>
      <w:r w:rsidR="000D61D5" w:rsidRPr="00142706">
        <w:rPr>
          <w:rFonts w:ascii="Times New Roman" w:hAnsi="Times New Roman"/>
          <w:sz w:val="24"/>
          <w:szCs w:val="24"/>
        </w:rPr>
        <w:t>î</w:t>
      </w:r>
      <w:r w:rsidRPr="00142706">
        <w:rPr>
          <w:rFonts w:ascii="Times New Roman" w:hAnsi="Times New Roman"/>
          <w:sz w:val="24"/>
          <w:szCs w:val="24"/>
        </w:rPr>
        <w:t>ndepline</w:t>
      </w:r>
      <w:r w:rsidR="00B975EA" w:rsidRPr="00142706">
        <w:rPr>
          <w:rFonts w:ascii="Times New Roman" w:hAnsi="Times New Roman"/>
          <w:sz w:val="24"/>
          <w:szCs w:val="24"/>
        </w:rPr>
        <w:t>ș</w:t>
      </w:r>
      <w:r w:rsidRPr="00142706">
        <w:rPr>
          <w:rFonts w:ascii="Times New Roman" w:hAnsi="Times New Roman"/>
          <w:sz w:val="24"/>
          <w:szCs w:val="24"/>
        </w:rPr>
        <w:t>te contractul.</w:t>
      </w:r>
    </w:p>
    <w:p w14:paraId="5B139F83" w14:textId="77777777" w:rsidR="00292FDB" w:rsidRPr="00142706" w:rsidRDefault="00292FDB" w:rsidP="00512E4A">
      <w:pPr>
        <w:jc w:val="both"/>
        <w:rPr>
          <w:rFonts w:ascii="Times New Roman" w:hAnsi="Times New Roman"/>
          <w:sz w:val="24"/>
          <w:szCs w:val="24"/>
        </w:rPr>
      </w:pPr>
      <w:r w:rsidRPr="00142706">
        <w:rPr>
          <w:rFonts w:ascii="Times New Roman" w:hAnsi="Times New Roman"/>
          <w:sz w:val="24"/>
          <w:szCs w:val="24"/>
        </w:rPr>
        <w:tab/>
      </w:r>
      <w:r w:rsidR="005C4C83" w:rsidRPr="00142706">
        <w:rPr>
          <w:rFonts w:ascii="Times New Roman" w:hAnsi="Times New Roman"/>
          <w:b/>
          <w:bCs/>
          <w:sz w:val="24"/>
          <w:szCs w:val="24"/>
        </w:rPr>
        <w:t>Art. 18</w:t>
      </w:r>
      <w:r w:rsidRPr="00142706">
        <w:rPr>
          <w:rFonts w:ascii="Times New Roman" w:hAnsi="Times New Roman"/>
          <w:b/>
          <w:bCs/>
          <w:sz w:val="24"/>
          <w:szCs w:val="24"/>
        </w:rPr>
        <w:t xml:space="preserve">.4 </w:t>
      </w:r>
      <w:r w:rsidR="003D2A05" w:rsidRPr="00142706">
        <w:rPr>
          <w:rFonts w:ascii="Times New Roman" w:hAnsi="Times New Roman"/>
          <w:sz w:val="24"/>
          <w:szCs w:val="24"/>
        </w:rPr>
        <w:t>Pe parcursul derulării contractului, furnizorul nu are dreptul de a înlocui subcontractan</w:t>
      </w:r>
      <w:r w:rsidR="00B975EA" w:rsidRPr="00142706">
        <w:rPr>
          <w:rFonts w:ascii="Times New Roman" w:hAnsi="Times New Roman"/>
          <w:sz w:val="24"/>
          <w:szCs w:val="24"/>
        </w:rPr>
        <w:t>ț</w:t>
      </w:r>
      <w:r w:rsidR="003D2A05" w:rsidRPr="00142706">
        <w:rPr>
          <w:rFonts w:ascii="Times New Roman" w:hAnsi="Times New Roman"/>
          <w:sz w:val="24"/>
          <w:szCs w:val="24"/>
        </w:rPr>
        <w:t>ii nominaliza</w:t>
      </w:r>
      <w:r w:rsidR="00B975EA" w:rsidRPr="00142706">
        <w:rPr>
          <w:rFonts w:ascii="Times New Roman" w:hAnsi="Times New Roman"/>
          <w:sz w:val="24"/>
          <w:szCs w:val="24"/>
        </w:rPr>
        <w:t>ț</w:t>
      </w:r>
      <w:r w:rsidR="003D2A05" w:rsidRPr="00142706">
        <w:rPr>
          <w:rFonts w:ascii="Times New Roman" w:hAnsi="Times New Roman"/>
          <w:sz w:val="24"/>
          <w:szCs w:val="24"/>
        </w:rPr>
        <w:t>i în ofe</w:t>
      </w:r>
      <w:r w:rsidR="00770437" w:rsidRPr="00142706">
        <w:rPr>
          <w:rFonts w:ascii="Times New Roman" w:hAnsi="Times New Roman"/>
          <w:sz w:val="24"/>
          <w:szCs w:val="24"/>
        </w:rPr>
        <w:t>rtă fără acceptul achizitorului</w:t>
      </w:r>
      <w:r w:rsidR="003D2A05" w:rsidRPr="00142706">
        <w:rPr>
          <w:rFonts w:ascii="Times New Roman" w:hAnsi="Times New Roman"/>
          <w:sz w:val="24"/>
          <w:szCs w:val="24"/>
        </w:rPr>
        <w:t>, iar eventuala înlocuire a acestora nu trebuie să conducă la modificarea propunerii tehnice sau financiare ini</w:t>
      </w:r>
      <w:r w:rsidR="00B975EA" w:rsidRPr="00142706">
        <w:rPr>
          <w:rFonts w:ascii="Times New Roman" w:hAnsi="Times New Roman"/>
          <w:sz w:val="24"/>
          <w:szCs w:val="24"/>
        </w:rPr>
        <w:t>ț</w:t>
      </w:r>
      <w:r w:rsidR="003D2A05" w:rsidRPr="00142706">
        <w:rPr>
          <w:rFonts w:ascii="Times New Roman" w:hAnsi="Times New Roman"/>
          <w:sz w:val="24"/>
          <w:szCs w:val="24"/>
        </w:rPr>
        <w:t>iale.</w:t>
      </w:r>
    </w:p>
    <w:p w14:paraId="1ADB3D28" w14:textId="77777777" w:rsidR="005C1686" w:rsidRPr="00142706" w:rsidRDefault="005C1686" w:rsidP="00512E4A">
      <w:pPr>
        <w:jc w:val="both"/>
        <w:rPr>
          <w:rFonts w:ascii="Times New Roman" w:hAnsi="Times New Roman"/>
          <w:sz w:val="24"/>
          <w:szCs w:val="24"/>
        </w:rPr>
      </w:pPr>
    </w:p>
    <w:p w14:paraId="67C5F5D4" w14:textId="77777777" w:rsidR="00135B57" w:rsidRPr="00142706" w:rsidRDefault="00135B57" w:rsidP="00135B57">
      <w:pPr>
        <w:jc w:val="center"/>
        <w:rPr>
          <w:rFonts w:ascii="Times New Roman" w:hAnsi="Times New Roman"/>
          <w:b/>
          <w:bCs/>
          <w:sz w:val="24"/>
          <w:szCs w:val="24"/>
        </w:rPr>
      </w:pPr>
      <w:r w:rsidRPr="00142706">
        <w:rPr>
          <w:rFonts w:ascii="Times New Roman" w:hAnsi="Times New Roman"/>
          <w:b/>
          <w:bCs/>
          <w:sz w:val="24"/>
          <w:szCs w:val="24"/>
        </w:rPr>
        <w:t xml:space="preserve">CAPITOLUL </w:t>
      </w:r>
      <w:r w:rsidR="005C4C83" w:rsidRPr="00142706">
        <w:rPr>
          <w:rFonts w:ascii="Times New Roman" w:hAnsi="Times New Roman"/>
          <w:b/>
          <w:sz w:val="24"/>
          <w:szCs w:val="24"/>
        </w:rPr>
        <w:t>XIX</w:t>
      </w:r>
    </w:p>
    <w:p w14:paraId="3074BF1A" w14:textId="77777777" w:rsidR="00135B57" w:rsidRPr="00142706" w:rsidRDefault="00135B57" w:rsidP="00135B57">
      <w:pPr>
        <w:jc w:val="center"/>
        <w:rPr>
          <w:rFonts w:ascii="Times New Roman" w:hAnsi="Times New Roman"/>
          <w:b/>
          <w:bCs/>
          <w:sz w:val="24"/>
          <w:szCs w:val="24"/>
        </w:rPr>
      </w:pPr>
      <w:r w:rsidRPr="00142706">
        <w:rPr>
          <w:rFonts w:ascii="Times New Roman" w:hAnsi="Times New Roman"/>
          <w:b/>
          <w:bCs/>
          <w:sz w:val="24"/>
          <w:szCs w:val="24"/>
        </w:rPr>
        <w:t>CESIUNEA</w:t>
      </w:r>
    </w:p>
    <w:p w14:paraId="09D4104E" w14:textId="77777777" w:rsidR="00135B57" w:rsidRPr="00142706" w:rsidRDefault="005C4C83" w:rsidP="00135B57">
      <w:pPr>
        <w:autoSpaceDE w:val="0"/>
        <w:autoSpaceDN w:val="0"/>
        <w:adjustRightInd w:val="0"/>
        <w:ind w:firstLine="720"/>
        <w:jc w:val="both"/>
        <w:rPr>
          <w:rFonts w:ascii="Times New Roman" w:hAnsi="Times New Roman"/>
          <w:sz w:val="24"/>
          <w:szCs w:val="24"/>
        </w:rPr>
      </w:pPr>
      <w:r w:rsidRPr="00142706">
        <w:rPr>
          <w:rFonts w:ascii="Times New Roman" w:hAnsi="Times New Roman"/>
          <w:b/>
          <w:bCs/>
          <w:sz w:val="24"/>
          <w:szCs w:val="24"/>
        </w:rPr>
        <w:t>Art. 19</w:t>
      </w:r>
      <w:r w:rsidR="00135B57" w:rsidRPr="00142706">
        <w:rPr>
          <w:rFonts w:ascii="Times New Roman" w:hAnsi="Times New Roman"/>
          <w:b/>
          <w:bCs/>
          <w:sz w:val="24"/>
          <w:szCs w:val="24"/>
        </w:rPr>
        <w:t xml:space="preserve">.1 </w:t>
      </w:r>
      <w:r w:rsidR="00135B57" w:rsidRPr="00142706">
        <w:rPr>
          <w:rFonts w:ascii="Times New Roman" w:hAnsi="Times New Roman"/>
          <w:sz w:val="24"/>
          <w:szCs w:val="24"/>
        </w:rPr>
        <w:t>În prezentul contract este permisă doar cesiunea crean</w:t>
      </w:r>
      <w:r w:rsidR="00B975EA" w:rsidRPr="00142706">
        <w:rPr>
          <w:rFonts w:ascii="Times New Roman" w:hAnsi="Times New Roman"/>
          <w:sz w:val="24"/>
          <w:szCs w:val="24"/>
        </w:rPr>
        <w:t>ț</w:t>
      </w:r>
      <w:r w:rsidR="00135B57" w:rsidRPr="00142706">
        <w:rPr>
          <w:rFonts w:ascii="Times New Roman" w:hAnsi="Times New Roman"/>
          <w:sz w:val="24"/>
          <w:szCs w:val="24"/>
        </w:rPr>
        <w:t>elor născute din acest contract, obliga</w:t>
      </w:r>
      <w:r w:rsidR="00B975EA" w:rsidRPr="00142706">
        <w:rPr>
          <w:rFonts w:ascii="Times New Roman" w:hAnsi="Times New Roman"/>
          <w:sz w:val="24"/>
          <w:szCs w:val="24"/>
        </w:rPr>
        <w:t>ț</w:t>
      </w:r>
      <w:r w:rsidR="00135B57" w:rsidRPr="00142706">
        <w:rPr>
          <w:rFonts w:ascii="Times New Roman" w:hAnsi="Times New Roman"/>
          <w:sz w:val="24"/>
          <w:szCs w:val="24"/>
        </w:rPr>
        <w:t>iile născute rămânând în sarcina păr</w:t>
      </w:r>
      <w:r w:rsidR="00B975EA" w:rsidRPr="00142706">
        <w:rPr>
          <w:rFonts w:ascii="Times New Roman" w:hAnsi="Times New Roman"/>
          <w:sz w:val="24"/>
          <w:szCs w:val="24"/>
        </w:rPr>
        <w:t>ț</w:t>
      </w:r>
      <w:r w:rsidR="00135B57" w:rsidRPr="00142706">
        <w:rPr>
          <w:rFonts w:ascii="Times New Roman" w:hAnsi="Times New Roman"/>
          <w:sz w:val="24"/>
          <w:szCs w:val="24"/>
        </w:rPr>
        <w:t xml:space="preserve">ilor contractante, astfel cum au fost stipulate </w:t>
      </w:r>
      <w:r w:rsidR="00B975EA" w:rsidRPr="00142706">
        <w:rPr>
          <w:rFonts w:ascii="Times New Roman" w:hAnsi="Times New Roman"/>
          <w:sz w:val="24"/>
          <w:szCs w:val="24"/>
        </w:rPr>
        <w:t>ș</w:t>
      </w:r>
      <w:r w:rsidR="00135B57" w:rsidRPr="00142706">
        <w:rPr>
          <w:rFonts w:ascii="Times New Roman" w:hAnsi="Times New Roman"/>
          <w:sz w:val="24"/>
          <w:szCs w:val="24"/>
        </w:rPr>
        <w:t>i asumate.</w:t>
      </w:r>
    </w:p>
    <w:p w14:paraId="27823B3B" w14:textId="77777777" w:rsidR="00135B57" w:rsidRPr="00317C6E" w:rsidRDefault="005C4C83" w:rsidP="00135B57">
      <w:pPr>
        <w:autoSpaceDE w:val="0"/>
        <w:autoSpaceDN w:val="0"/>
        <w:adjustRightInd w:val="0"/>
        <w:ind w:firstLine="720"/>
        <w:jc w:val="both"/>
        <w:rPr>
          <w:rFonts w:ascii="Times New Roman" w:hAnsi="Times New Roman"/>
          <w:sz w:val="24"/>
          <w:szCs w:val="24"/>
        </w:rPr>
      </w:pPr>
      <w:r w:rsidRPr="00142706">
        <w:rPr>
          <w:rFonts w:ascii="Times New Roman" w:hAnsi="Times New Roman"/>
          <w:b/>
          <w:bCs/>
          <w:sz w:val="24"/>
          <w:szCs w:val="24"/>
        </w:rPr>
        <w:t>Art. 19</w:t>
      </w:r>
      <w:r w:rsidR="00135B57" w:rsidRPr="00142706">
        <w:rPr>
          <w:rFonts w:ascii="Times New Roman" w:hAnsi="Times New Roman"/>
          <w:b/>
          <w:bCs/>
          <w:sz w:val="24"/>
          <w:szCs w:val="24"/>
        </w:rPr>
        <w:t xml:space="preserve">.2 </w:t>
      </w:r>
      <w:r w:rsidR="00135B57" w:rsidRPr="00142706">
        <w:rPr>
          <w:rFonts w:ascii="Times New Roman" w:hAnsi="Times New Roman"/>
          <w:sz w:val="24"/>
          <w:szCs w:val="24"/>
        </w:rPr>
        <w:t>Cesiunea nu va exonera furnizorul de nicio responsabilitate privind garan</w:t>
      </w:r>
      <w:r w:rsidR="00B975EA" w:rsidRPr="00142706">
        <w:rPr>
          <w:rFonts w:ascii="Times New Roman" w:hAnsi="Times New Roman"/>
          <w:sz w:val="24"/>
          <w:szCs w:val="24"/>
        </w:rPr>
        <w:t>ț</w:t>
      </w:r>
      <w:r w:rsidR="00135B57" w:rsidRPr="00142706">
        <w:rPr>
          <w:rFonts w:ascii="Times New Roman" w:hAnsi="Times New Roman"/>
          <w:sz w:val="24"/>
          <w:szCs w:val="24"/>
        </w:rPr>
        <w:t>ia sau orice alte obliga</w:t>
      </w:r>
      <w:r w:rsidR="00B975EA" w:rsidRPr="00142706">
        <w:rPr>
          <w:rFonts w:ascii="Times New Roman" w:hAnsi="Times New Roman"/>
          <w:sz w:val="24"/>
          <w:szCs w:val="24"/>
        </w:rPr>
        <w:t>ț</w:t>
      </w:r>
      <w:r w:rsidR="00135B57" w:rsidRPr="00142706">
        <w:rPr>
          <w:rFonts w:ascii="Times New Roman" w:hAnsi="Times New Roman"/>
          <w:sz w:val="24"/>
          <w:szCs w:val="24"/>
        </w:rPr>
        <w:t>ii asumate prin contract.</w:t>
      </w:r>
    </w:p>
    <w:p w14:paraId="4A27176E" w14:textId="77777777" w:rsidR="00135B57" w:rsidRPr="00317C6E" w:rsidRDefault="00135B57" w:rsidP="00163283">
      <w:pPr>
        <w:rPr>
          <w:rFonts w:ascii="Times New Roman" w:hAnsi="Times New Roman"/>
          <w:sz w:val="24"/>
          <w:szCs w:val="24"/>
        </w:rPr>
      </w:pPr>
    </w:p>
    <w:p w14:paraId="58BABE5C" w14:textId="77777777" w:rsidR="00292FDB" w:rsidRPr="00317C6E" w:rsidRDefault="00292FDB" w:rsidP="00292FDB">
      <w:pPr>
        <w:rPr>
          <w:rFonts w:ascii="Times New Roman" w:hAnsi="Times New Roman"/>
          <w:b/>
          <w:bCs/>
          <w:sz w:val="24"/>
          <w:szCs w:val="24"/>
        </w:rPr>
      </w:pPr>
      <w:r w:rsidRPr="00317C6E">
        <w:rPr>
          <w:rFonts w:ascii="Times New Roman" w:hAnsi="Times New Roman"/>
          <w:b/>
          <w:bCs/>
          <w:sz w:val="24"/>
          <w:szCs w:val="24"/>
        </w:rPr>
        <w:t xml:space="preserve">                                             </w:t>
      </w:r>
      <w:r w:rsidR="005C525D" w:rsidRPr="00317C6E">
        <w:rPr>
          <w:rFonts w:ascii="Times New Roman" w:hAnsi="Times New Roman"/>
          <w:b/>
          <w:bCs/>
          <w:sz w:val="24"/>
          <w:szCs w:val="24"/>
        </w:rPr>
        <w:t xml:space="preserve">            </w:t>
      </w:r>
      <w:r w:rsidR="00EA1AA7" w:rsidRPr="00317C6E">
        <w:rPr>
          <w:rFonts w:ascii="Times New Roman" w:hAnsi="Times New Roman"/>
          <w:b/>
          <w:bCs/>
          <w:sz w:val="24"/>
          <w:szCs w:val="24"/>
        </w:rPr>
        <w:t xml:space="preserve">     </w:t>
      </w:r>
      <w:r w:rsidR="005C525D" w:rsidRPr="00317C6E">
        <w:rPr>
          <w:rFonts w:ascii="Times New Roman" w:hAnsi="Times New Roman"/>
          <w:b/>
          <w:bCs/>
          <w:sz w:val="24"/>
          <w:szCs w:val="24"/>
        </w:rPr>
        <w:t xml:space="preserve">  </w:t>
      </w:r>
      <w:r w:rsidR="00395AA2" w:rsidRPr="00317C6E">
        <w:rPr>
          <w:rFonts w:ascii="Times New Roman" w:hAnsi="Times New Roman"/>
          <w:b/>
          <w:bCs/>
          <w:sz w:val="24"/>
          <w:szCs w:val="24"/>
        </w:rPr>
        <w:t xml:space="preserve"> </w:t>
      </w:r>
      <w:r w:rsidR="005C525D" w:rsidRPr="00317C6E">
        <w:rPr>
          <w:rFonts w:ascii="Times New Roman" w:hAnsi="Times New Roman"/>
          <w:b/>
          <w:bCs/>
          <w:sz w:val="24"/>
          <w:szCs w:val="24"/>
        </w:rPr>
        <w:t>CAPITOLUL X</w:t>
      </w:r>
      <w:r w:rsidR="00135B57" w:rsidRPr="00317C6E">
        <w:rPr>
          <w:rFonts w:ascii="Times New Roman" w:hAnsi="Times New Roman"/>
          <w:b/>
          <w:bCs/>
          <w:sz w:val="24"/>
          <w:szCs w:val="24"/>
        </w:rPr>
        <w:t>X</w:t>
      </w:r>
    </w:p>
    <w:p w14:paraId="0F25C2BD" w14:textId="77777777" w:rsidR="00292FDB" w:rsidRPr="00317C6E" w:rsidRDefault="00292FDB" w:rsidP="00292FDB">
      <w:pPr>
        <w:pStyle w:val="Heading3"/>
        <w:numPr>
          <w:ilvl w:val="0"/>
          <w:numId w:val="0"/>
        </w:numPr>
        <w:spacing w:before="0" w:after="0"/>
        <w:rPr>
          <w:sz w:val="24"/>
          <w:szCs w:val="24"/>
        </w:rPr>
      </w:pPr>
      <w:r w:rsidRPr="00317C6E">
        <w:rPr>
          <w:sz w:val="24"/>
          <w:szCs w:val="24"/>
        </w:rPr>
        <w:t xml:space="preserve">                                                                  FOR</w:t>
      </w:r>
      <w:r w:rsidR="00B975EA" w:rsidRPr="00317C6E">
        <w:rPr>
          <w:sz w:val="24"/>
          <w:szCs w:val="24"/>
        </w:rPr>
        <w:t>Ț</w:t>
      </w:r>
      <w:r w:rsidRPr="00317C6E">
        <w:rPr>
          <w:sz w:val="24"/>
          <w:szCs w:val="24"/>
        </w:rPr>
        <w:t>A MAJORĂ</w:t>
      </w:r>
    </w:p>
    <w:p w14:paraId="4B41C25C" w14:textId="469EB10D" w:rsidR="008C1E5E" w:rsidRPr="00317C6E" w:rsidRDefault="008C1E5E" w:rsidP="008C1E5E">
      <w:pPr>
        <w:ind w:firstLine="720"/>
        <w:jc w:val="both"/>
        <w:rPr>
          <w:rFonts w:ascii="Times New Roman" w:hAnsi="Times New Roman"/>
          <w:bCs/>
          <w:sz w:val="24"/>
          <w:szCs w:val="24"/>
        </w:rPr>
      </w:pPr>
      <w:r w:rsidRPr="00317C6E">
        <w:rPr>
          <w:rFonts w:ascii="Times New Roman" w:hAnsi="Times New Roman"/>
          <w:b/>
          <w:bCs/>
          <w:sz w:val="24"/>
          <w:szCs w:val="24"/>
        </w:rPr>
        <w:t>Art. 20.1</w:t>
      </w:r>
      <w:r w:rsidRPr="00317C6E">
        <w:rPr>
          <w:rFonts w:ascii="Times New Roman" w:hAnsi="Times New Roman"/>
          <w:bCs/>
          <w:sz w:val="24"/>
          <w:szCs w:val="24"/>
        </w:rPr>
        <w:t xml:space="preserve">  </w:t>
      </w:r>
      <w:proofErr w:type="spellStart"/>
      <w:r w:rsidRPr="00317C6E">
        <w:rPr>
          <w:rFonts w:ascii="Times New Roman" w:hAnsi="Times New Roman"/>
          <w:bCs/>
          <w:sz w:val="24"/>
          <w:szCs w:val="24"/>
        </w:rPr>
        <w:t>Forţa</w:t>
      </w:r>
      <w:proofErr w:type="spellEnd"/>
      <w:r w:rsidRPr="00317C6E">
        <w:rPr>
          <w:rFonts w:ascii="Times New Roman" w:hAnsi="Times New Roman"/>
          <w:bCs/>
          <w:sz w:val="24"/>
          <w:szCs w:val="24"/>
        </w:rPr>
        <w:t xml:space="preserve"> majoră este constatată de o autoritate competentă.</w:t>
      </w:r>
    </w:p>
    <w:p w14:paraId="34CA305E" w14:textId="35D236D9" w:rsidR="008C1E5E" w:rsidRPr="00317C6E" w:rsidRDefault="008C1E5E" w:rsidP="008C1E5E">
      <w:pPr>
        <w:ind w:firstLine="720"/>
        <w:jc w:val="both"/>
        <w:rPr>
          <w:rFonts w:ascii="Times New Roman" w:hAnsi="Times New Roman"/>
          <w:bCs/>
          <w:sz w:val="24"/>
          <w:szCs w:val="24"/>
        </w:rPr>
      </w:pPr>
      <w:r w:rsidRPr="00317C6E">
        <w:rPr>
          <w:rFonts w:ascii="Times New Roman" w:hAnsi="Times New Roman"/>
          <w:b/>
          <w:bCs/>
          <w:sz w:val="24"/>
          <w:szCs w:val="24"/>
        </w:rPr>
        <w:t>Art. 20.2</w:t>
      </w:r>
      <w:r w:rsidRPr="00317C6E">
        <w:rPr>
          <w:rFonts w:ascii="Times New Roman" w:hAnsi="Times New Roman"/>
          <w:bCs/>
          <w:sz w:val="24"/>
          <w:szCs w:val="24"/>
        </w:rPr>
        <w:t xml:space="preserve">  Îndeplinirea contractului va fi suspendată în perioada de acțiune a forței majore  iar termenul contractual de executare a obligației afectate de forța majoră va fi prelungit corespunzător.</w:t>
      </w:r>
    </w:p>
    <w:p w14:paraId="4BAE6408" w14:textId="7421486C" w:rsidR="008C1E5E" w:rsidRPr="00317C6E" w:rsidRDefault="008C1E5E" w:rsidP="008C1E5E">
      <w:pPr>
        <w:ind w:firstLine="720"/>
        <w:jc w:val="both"/>
        <w:rPr>
          <w:rFonts w:ascii="Times New Roman" w:hAnsi="Times New Roman"/>
          <w:bCs/>
          <w:sz w:val="24"/>
          <w:szCs w:val="24"/>
        </w:rPr>
      </w:pPr>
      <w:r w:rsidRPr="00317C6E">
        <w:rPr>
          <w:rFonts w:ascii="Times New Roman" w:hAnsi="Times New Roman"/>
          <w:b/>
          <w:bCs/>
          <w:sz w:val="24"/>
          <w:szCs w:val="24"/>
        </w:rPr>
        <w:t>Art. 20.3</w:t>
      </w:r>
      <w:r w:rsidRPr="00317C6E">
        <w:rPr>
          <w:rFonts w:ascii="Times New Roman" w:hAnsi="Times New Roman"/>
          <w:bCs/>
          <w:sz w:val="24"/>
          <w:szCs w:val="24"/>
        </w:rPr>
        <w:t xml:space="preserve"> Evenimentul de forță majoră va fi notificat în scris celeilalte Părți în termen de 7 (șapte) zile de la producerea acestuia și va fi dovedit cu documente eliberate de autorități competente care vor atesta încadrarea în situația de forță majoră, precum și cu alte documente relevante în care se vor menționa apariția evenimentului, descrierea și durata estimată a acestuia, într-un termen de 45 (patruzeci și cinci) de zile de la notificare. </w:t>
      </w:r>
    </w:p>
    <w:p w14:paraId="7C407798" w14:textId="3F4C3445" w:rsidR="008C1E5E" w:rsidRPr="00317C6E" w:rsidRDefault="008C1E5E" w:rsidP="008C1E5E">
      <w:pPr>
        <w:ind w:firstLine="720"/>
        <w:jc w:val="both"/>
        <w:rPr>
          <w:rFonts w:ascii="Times New Roman" w:hAnsi="Times New Roman"/>
          <w:bCs/>
          <w:sz w:val="24"/>
          <w:szCs w:val="24"/>
        </w:rPr>
      </w:pPr>
      <w:r w:rsidRPr="00317C6E">
        <w:rPr>
          <w:rFonts w:ascii="Times New Roman" w:hAnsi="Times New Roman"/>
          <w:b/>
          <w:bCs/>
          <w:sz w:val="24"/>
          <w:szCs w:val="24"/>
        </w:rPr>
        <w:t>Art. 20.4</w:t>
      </w:r>
      <w:r w:rsidRPr="00317C6E">
        <w:rPr>
          <w:rFonts w:ascii="Times New Roman" w:hAnsi="Times New Roman"/>
          <w:bCs/>
          <w:sz w:val="24"/>
          <w:szCs w:val="24"/>
        </w:rPr>
        <w:t xml:space="preserve"> Nerespectarea termenelor prevăzute la alin. (3), atrage sancțiunea neluării în considerare a evenimentului de forță majoră invocat, caz în care Partea care invocă forța majoră nu va fi exonerată de răspundere.</w:t>
      </w:r>
    </w:p>
    <w:p w14:paraId="5039099D" w14:textId="23039054" w:rsidR="008C1E5E" w:rsidRPr="00317C6E" w:rsidRDefault="008C1E5E" w:rsidP="008C1E5E">
      <w:pPr>
        <w:ind w:firstLine="720"/>
        <w:jc w:val="both"/>
        <w:rPr>
          <w:rFonts w:ascii="Times New Roman" w:hAnsi="Times New Roman"/>
          <w:bCs/>
          <w:sz w:val="24"/>
          <w:szCs w:val="24"/>
        </w:rPr>
      </w:pPr>
      <w:r w:rsidRPr="00317C6E">
        <w:rPr>
          <w:rFonts w:ascii="Times New Roman" w:hAnsi="Times New Roman"/>
          <w:b/>
          <w:bCs/>
          <w:sz w:val="24"/>
          <w:szCs w:val="24"/>
        </w:rPr>
        <w:t>Art. 20.5</w:t>
      </w:r>
      <w:r w:rsidRPr="00317C6E">
        <w:rPr>
          <w:rFonts w:ascii="Times New Roman" w:hAnsi="Times New Roman"/>
          <w:bCs/>
          <w:sz w:val="24"/>
          <w:szCs w:val="24"/>
        </w:rPr>
        <w:t xml:space="preserve"> Dacă </w:t>
      </w:r>
      <w:proofErr w:type="spellStart"/>
      <w:r w:rsidRPr="00317C6E">
        <w:rPr>
          <w:rFonts w:ascii="Times New Roman" w:hAnsi="Times New Roman"/>
          <w:bCs/>
          <w:sz w:val="24"/>
          <w:szCs w:val="24"/>
        </w:rPr>
        <w:t>forţa</w:t>
      </w:r>
      <w:proofErr w:type="spellEnd"/>
      <w:r w:rsidRPr="00317C6E">
        <w:rPr>
          <w:rFonts w:ascii="Times New Roman" w:hAnsi="Times New Roman"/>
          <w:bCs/>
          <w:sz w:val="24"/>
          <w:szCs w:val="24"/>
        </w:rPr>
        <w:t xml:space="preserve"> majoră </w:t>
      </w:r>
      <w:proofErr w:type="spellStart"/>
      <w:r w:rsidRPr="00317C6E">
        <w:rPr>
          <w:rFonts w:ascii="Times New Roman" w:hAnsi="Times New Roman"/>
          <w:bCs/>
          <w:sz w:val="24"/>
          <w:szCs w:val="24"/>
        </w:rPr>
        <w:t>acţionează</w:t>
      </w:r>
      <w:proofErr w:type="spellEnd"/>
      <w:r w:rsidRPr="00317C6E">
        <w:rPr>
          <w:rFonts w:ascii="Times New Roman" w:hAnsi="Times New Roman"/>
          <w:bCs/>
          <w:sz w:val="24"/>
          <w:szCs w:val="24"/>
        </w:rPr>
        <w:t xml:space="preserve"> sau se estimează că va </w:t>
      </w:r>
      <w:proofErr w:type="spellStart"/>
      <w:r w:rsidRPr="00317C6E">
        <w:rPr>
          <w:rFonts w:ascii="Times New Roman" w:hAnsi="Times New Roman"/>
          <w:bCs/>
          <w:sz w:val="24"/>
          <w:szCs w:val="24"/>
        </w:rPr>
        <w:t>acţiona</w:t>
      </w:r>
      <w:proofErr w:type="spellEnd"/>
      <w:r w:rsidRPr="00317C6E">
        <w:rPr>
          <w:rFonts w:ascii="Times New Roman" w:hAnsi="Times New Roman"/>
          <w:bCs/>
          <w:sz w:val="24"/>
          <w:szCs w:val="24"/>
        </w:rPr>
        <w:t xml:space="preserve"> o perioadă mai mare de 90 zile, fiecare Parte va avea dreptul să notifice celeilalte </w:t>
      </w:r>
      <w:proofErr w:type="spellStart"/>
      <w:r w:rsidRPr="00317C6E">
        <w:rPr>
          <w:rFonts w:ascii="Times New Roman" w:hAnsi="Times New Roman"/>
          <w:bCs/>
          <w:sz w:val="24"/>
          <w:szCs w:val="24"/>
        </w:rPr>
        <w:t>Părţi</w:t>
      </w:r>
      <w:proofErr w:type="spellEnd"/>
      <w:r w:rsidRPr="00317C6E">
        <w:rPr>
          <w:rFonts w:ascii="Times New Roman" w:hAnsi="Times New Roman"/>
          <w:bCs/>
          <w:sz w:val="24"/>
          <w:szCs w:val="24"/>
        </w:rPr>
        <w:t xml:space="preserve"> încetarea de  drept a prezentului contract, fără ca vreuna din </w:t>
      </w:r>
      <w:proofErr w:type="spellStart"/>
      <w:r w:rsidRPr="00317C6E">
        <w:rPr>
          <w:rFonts w:ascii="Times New Roman" w:hAnsi="Times New Roman"/>
          <w:bCs/>
          <w:sz w:val="24"/>
          <w:szCs w:val="24"/>
        </w:rPr>
        <w:t>părţi</w:t>
      </w:r>
      <w:proofErr w:type="spellEnd"/>
      <w:r w:rsidRPr="00317C6E">
        <w:rPr>
          <w:rFonts w:ascii="Times New Roman" w:hAnsi="Times New Roman"/>
          <w:bCs/>
          <w:sz w:val="24"/>
          <w:szCs w:val="24"/>
        </w:rPr>
        <w:t xml:space="preserve"> să poată pretinde celeilalte daune-interese.</w:t>
      </w:r>
    </w:p>
    <w:p w14:paraId="0C36F2D4" w14:textId="4AE4EC15" w:rsidR="00292FDB" w:rsidRPr="00317C6E" w:rsidRDefault="00C927D0" w:rsidP="008C1E5E">
      <w:pPr>
        <w:ind w:firstLine="720"/>
        <w:jc w:val="both"/>
        <w:rPr>
          <w:szCs w:val="24"/>
        </w:rPr>
      </w:pPr>
      <w:r w:rsidRPr="00317C6E">
        <w:rPr>
          <w:szCs w:val="24"/>
        </w:rPr>
        <w:t xml:space="preserve">      </w:t>
      </w:r>
      <w:r w:rsidR="00292FDB" w:rsidRPr="00317C6E">
        <w:rPr>
          <w:szCs w:val="24"/>
        </w:rPr>
        <w:t xml:space="preserve">                                              </w:t>
      </w:r>
    </w:p>
    <w:p w14:paraId="330E5408" w14:textId="77777777" w:rsidR="00292FDB" w:rsidRPr="00317C6E" w:rsidRDefault="00EA1AA7" w:rsidP="00292FDB">
      <w:pPr>
        <w:pStyle w:val="BodyText"/>
        <w:jc w:val="center"/>
        <w:rPr>
          <w:b/>
          <w:sz w:val="24"/>
          <w:szCs w:val="24"/>
        </w:rPr>
      </w:pPr>
      <w:r w:rsidRPr="00317C6E">
        <w:rPr>
          <w:b/>
          <w:sz w:val="24"/>
          <w:szCs w:val="24"/>
        </w:rPr>
        <w:t xml:space="preserve"> </w:t>
      </w:r>
      <w:r w:rsidR="00F86A10" w:rsidRPr="00317C6E">
        <w:rPr>
          <w:b/>
          <w:sz w:val="24"/>
          <w:szCs w:val="24"/>
        </w:rPr>
        <w:t>CAPITOLUL XX</w:t>
      </w:r>
      <w:r w:rsidR="00E74B2D" w:rsidRPr="00317C6E">
        <w:rPr>
          <w:b/>
          <w:sz w:val="24"/>
          <w:szCs w:val="24"/>
        </w:rPr>
        <w:t>I</w:t>
      </w:r>
    </w:p>
    <w:p w14:paraId="47BA8668" w14:textId="77777777" w:rsidR="00292FDB" w:rsidRPr="00317C6E" w:rsidRDefault="00292FDB" w:rsidP="00292FDB">
      <w:pPr>
        <w:pStyle w:val="BodyText"/>
        <w:jc w:val="center"/>
        <w:rPr>
          <w:b/>
          <w:sz w:val="24"/>
          <w:szCs w:val="24"/>
        </w:rPr>
      </w:pPr>
      <w:r w:rsidRPr="00317C6E">
        <w:rPr>
          <w:b/>
          <w:sz w:val="24"/>
          <w:szCs w:val="24"/>
        </w:rPr>
        <w:t>COMUNICĂRI</w:t>
      </w:r>
    </w:p>
    <w:p w14:paraId="59C312E7" w14:textId="77777777" w:rsidR="00292FDB" w:rsidRPr="00317C6E" w:rsidRDefault="00E74B2D" w:rsidP="00292FDB">
      <w:pPr>
        <w:pStyle w:val="BodyText"/>
        <w:ind w:firstLine="709"/>
        <w:rPr>
          <w:sz w:val="24"/>
          <w:szCs w:val="24"/>
        </w:rPr>
      </w:pPr>
      <w:r w:rsidRPr="00317C6E">
        <w:rPr>
          <w:b/>
          <w:sz w:val="24"/>
          <w:szCs w:val="24"/>
        </w:rPr>
        <w:t>Art. 21</w:t>
      </w:r>
      <w:r w:rsidR="00292FDB" w:rsidRPr="00317C6E">
        <w:rPr>
          <w:b/>
          <w:sz w:val="24"/>
          <w:szCs w:val="24"/>
        </w:rPr>
        <w:t xml:space="preserve">.1 </w:t>
      </w:r>
      <w:r w:rsidR="00292FDB" w:rsidRPr="00317C6E">
        <w:rPr>
          <w:sz w:val="24"/>
          <w:szCs w:val="24"/>
        </w:rPr>
        <w:t>Orice comunicare între păr</w:t>
      </w:r>
      <w:r w:rsidR="00B975EA" w:rsidRPr="00317C6E">
        <w:rPr>
          <w:sz w:val="24"/>
          <w:szCs w:val="24"/>
        </w:rPr>
        <w:t>ț</w:t>
      </w:r>
      <w:r w:rsidR="00292FDB" w:rsidRPr="00317C6E">
        <w:rPr>
          <w:sz w:val="24"/>
          <w:szCs w:val="24"/>
        </w:rPr>
        <w:t xml:space="preserve">i, referitoare la îndeplinirea prezentului contract, trebuie să fie transmisă în scris. Orice document scris trebuie înregistrat atât în momentul transmiterii, cât </w:t>
      </w:r>
      <w:r w:rsidR="00B975EA" w:rsidRPr="00317C6E">
        <w:rPr>
          <w:sz w:val="24"/>
          <w:szCs w:val="24"/>
        </w:rPr>
        <w:t>ș</w:t>
      </w:r>
      <w:r w:rsidR="00292FDB" w:rsidRPr="00317C6E">
        <w:rPr>
          <w:sz w:val="24"/>
          <w:szCs w:val="24"/>
        </w:rPr>
        <w:t>i în momentul primirii.</w:t>
      </w:r>
    </w:p>
    <w:p w14:paraId="2BB920EE" w14:textId="4AF924A2" w:rsidR="00292FDB" w:rsidRPr="00317C6E" w:rsidRDefault="00E74B2D" w:rsidP="00163283">
      <w:pPr>
        <w:pStyle w:val="BodyText"/>
        <w:ind w:firstLine="709"/>
        <w:rPr>
          <w:sz w:val="24"/>
          <w:szCs w:val="24"/>
        </w:rPr>
      </w:pPr>
      <w:r w:rsidRPr="00317C6E">
        <w:rPr>
          <w:b/>
          <w:sz w:val="24"/>
          <w:szCs w:val="24"/>
        </w:rPr>
        <w:t>Art. 21</w:t>
      </w:r>
      <w:r w:rsidR="00292FDB" w:rsidRPr="00317C6E">
        <w:rPr>
          <w:b/>
          <w:sz w:val="24"/>
          <w:szCs w:val="24"/>
        </w:rPr>
        <w:t xml:space="preserve">.2 </w:t>
      </w:r>
      <w:r w:rsidR="00292FDB" w:rsidRPr="00317C6E">
        <w:rPr>
          <w:sz w:val="24"/>
          <w:szCs w:val="24"/>
        </w:rPr>
        <w:t>Comunicările dintre păr</w:t>
      </w:r>
      <w:r w:rsidR="00B975EA" w:rsidRPr="00317C6E">
        <w:rPr>
          <w:sz w:val="24"/>
          <w:szCs w:val="24"/>
        </w:rPr>
        <w:t>ț</w:t>
      </w:r>
      <w:r w:rsidR="00292FDB" w:rsidRPr="00317C6E">
        <w:rPr>
          <w:sz w:val="24"/>
          <w:szCs w:val="24"/>
        </w:rPr>
        <w:t xml:space="preserve">i se pot face </w:t>
      </w:r>
      <w:r w:rsidR="00B975EA" w:rsidRPr="00317C6E">
        <w:rPr>
          <w:sz w:val="24"/>
          <w:szCs w:val="24"/>
        </w:rPr>
        <w:t>ș</w:t>
      </w:r>
      <w:r w:rsidR="00292FDB" w:rsidRPr="00317C6E">
        <w:rPr>
          <w:sz w:val="24"/>
          <w:szCs w:val="24"/>
        </w:rPr>
        <w:t>i prin fax sau e-mail, cu condi</w:t>
      </w:r>
      <w:r w:rsidR="00B975EA" w:rsidRPr="00317C6E">
        <w:rPr>
          <w:sz w:val="24"/>
          <w:szCs w:val="24"/>
        </w:rPr>
        <w:t>ț</w:t>
      </w:r>
      <w:r w:rsidR="00292FDB" w:rsidRPr="00317C6E">
        <w:rPr>
          <w:sz w:val="24"/>
          <w:szCs w:val="24"/>
        </w:rPr>
        <w:t>ia confirmării în scris a primirii comunicării.</w:t>
      </w:r>
    </w:p>
    <w:p w14:paraId="78310B59" w14:textId="231078DF" w:rsidR="001930A8" w:rsidRPr="00317C6E" w:rsidRDefault="00E74B2D" w:rsidP="00163283">
      <w:pPr>
        <w:pStyle w:val="BodyText"/>
        <w:ind w:firstLine="709"/>
        <w:rPr>
          <w:sz w:val="24"/>
          <w:szCs w:val="24"/>
        </w:rPr>
      </w:pPr>
      <w:r w:rsidRPr="00317C6E">
        <w:rPr>
          <w:b/>
          <w:sz w:val="24"/>
          <w:szCs w:val="24"/>
        </w:rPr>
        <w:t>Art. 21</w:t>
      </w:r>
      <w:r w:rsidR="001930A8" w:rsidRPr="00317C6E">
        <w:rPr>
          <w:b/>
          <w:sz w:val="24"/>
          <w:szCs w:val="24"/>
        </w:rPr>
        <w:t xml:space="preserve">.3 </w:t>
      </w:r>
      <w:r w:rsidR="001930A8" w:rsidRPr="00317C6E">
        <w:rPr>
          <w:sz w:val="24"/>
          <w:szCs w:val="24"/>
        </w:rPr>
        <w:t>Nicio modificare a datelor de contact prevăzute în prezentul Contract nu este opozabilă celeilalte Păr</w:t>
      </w:r>
      <w:r w:rsidR="00B975EA" w:rsidRPr="00317C6E">
        <w:rPr>
          <w:sz w:val="24"/>
          <w:szCs w:val="24"/>
        </w:rPr>
        <w:t>ț</w:t>
      </w:r>
      <w:r w:rsidR="001930A8" w:rsidRPr="00317C6E">
        <w:rPr>
          <w:sz w:val="24"/>
          <w:szCs w:val="24"/>
        </w:rPr>
        <w:t>i, decât în cazul în care a fost notificată în prealabil.</w:t>
      </w:r>
    </w:p>
    <w:p w14:paraId="49F9B597" w14:textId="0DCE61C6" w:rsidR="00007750" w:rsidRPr="00317C6E" w:rsidRDefault="00007750" w:rsidP="00163283">
      <w:pPr>
        <w:pStyle w:val="BodyText"/>
        <w:ind w:firstLine="709"/>
        <w:rPr>
          <w:sz w:val="24"/>
          <w:szCs w:val="24"/>
        </w:rPr>
      </w:pPr>
    </w:p>
    <w:p w14:paraId="4CD27489" w14:textId="77777777" w:rsidR="007119A0" w:rsidRPr="00317C6E" w:rsidRDefault="007119A0" w:rsidP="00163283">
      <w:pPr>
        <w:pStyle w:val="BodyText"/>
        <w:ind w:firstLine="709"/>
        <w:rPr>
          <w:sz w:val="24"/>
          <w:szCs w:val="24"/>
        </w:rPr>
      </w:pPr>
    </w:p>
    <w:p w14:paraId="211228D1" w14:textId="77777777" w:rsidR="00292FDB" w:rsidRPr="00317C6E" w:rsidRDefault="00A0694C" w:rsidP="00292FDB">
      <w:pPr>
        <w:pStyle w:val="BodyText"/>
        <w:jc w:val="center"/>
        <w:rPr>
          <w:b/>
          <w:sz w:val="24"/>
          <w:szCs w:val="24"/>
        </w:rPr>
      </w:pPr>
      <w:r w:rsidRPr="00317C6E">
        <w:rPr>
          <w:b/>
          <w:sz w:val="24"/>
          <w:szCs w:val="24"/>
        </w:rPr>
        <w:t>CAPITOLUL XX</w:t>
      </w:r>
      <w:r w:rsidR="00BF640C" w:rsidRPr="00317C6E">
        <w:rPr>
          <w:b/>
          <w:sz w:val="24"/>
          <w:szCs w:val="24"/>
        </w:rPr>
        <w:t>I</w:t>
      </w:r>
      <w:r w:rsidR="00E74B2D" w:rsidRPr="00317C6E">
        <w:rPr>
          <w:b/>
          <w:sz w:val="24"/>
          <w:szCs w:val="24"/>
        </w:rPr>
        <w:t>I</w:t>
      </w:r>
    </w:p>
    <w:p w14:paraId="50B4A574" w14:textId="77777777" w:rsidR="00292FDB" w:rsidRPr="00317C6E" w:rsidRDefault="00292FDB" w:rsidP="00292FDB">
      <w:pPr>
        <w:pStyle w:val="BodyText"/>
        <w:jc w:val="center"/>
        <w:rPr>
          <w:b/>
          <w:sz w:val="24"/>
          <w:szCs w:val="24"/>
        </w:rPr>
      </w:pPr>
      <w:r w:rsidRPr="00317C6E">
        <w:rPr>
          <w:b/>
          <w:sz w:val="24"/>
          <w:szCs w:val="24"/>
        </w:rPr>
        <w:t>LEGEA APLICABILĂ CONTRACTULUI</w:t>
      </w:r>
    </w:p>
    <w:p w14:paraId="3D3C3094" w14:textId="002D5B68" w:rsidR="00292FDB" w:rsidRPr="00317C6E" w:rsidRDefault="00E74B2D" w:rsidP="00006E35">
      <w:pPr>
        <w:pStyle w:val="BodyText"/>
        <w:ind w:firstLine="709"/>
        <w:rPr>
          <w:sz w:val="24"/>
          <w:szCs w:val="24"/>
        </w:rPr>
      </w:pPr>
      <w:r w:rsidRPr="00317C6E">
        <w:rPr>
          <w:b/>
          <w:sz w:val="24"/>
          <w:szCs w:val="24"/>
        </w:rPr>
        <w:t>Art. 22</w:t>
      </w:r>
      <w:r w:rsidR="00292FDB" w:rsidRPr="00317C6E">
        <w:rPr>
          <w:b/>
          <w:sz w:val="24"/>
          <w:szCs w:val="24"/>
        </w:rPr>
        <w:t>.1</w:t>
      </w:r>
      <w:r w:rsidR="00292FDB" w:rsidRPr="00317C6E">
        <w:rPr>
          <w:sz w:val="24"/>
          <w:szCs w:val="24"/>
        </w:rPr>
        <w:t xml:space="preserve"> Contractul va fi interpretat conform legilor din România</w:t>
      </w:r>
      <w:r w:rsidR="00D62542" w:rsidRPr="00317C6E">
        <w:rPr>
          <w:sz w:val="24"/>
          <w:szCs w:val="24"/>
        </w:rPr>
        <w:t xml:space="preserve"> și eventualele litigii vor fi soluționate de instanțele competente judecătorești din România </w:t>
      </w:r>
      <w:r w:rsidR="00292FDB" w:rsidRPr="00317C6E">
        <w:rPr>
          <w:sz w:val="24"/>
          <w:szCs w:val="24"/>
        </w:rPr>
        <w:t>.</w:t>
      </w:r>
    </w:p>
    <w:p w14:paraId="492064A6" w14:textId="77777777" w:rsidR="00292FDB" w:rsidRPr="00317C6E" w:rsidRDefault="00292FDB" w:rsidP="00292FDB">
      <w:pPr>
        <w:rPr>
          <w:rFonts w:ascii="Times New Roman" w:hAnsi="Times New Roman"/>
          <w:sz w:val="24"/>
          <w:szCs w:val="24"/>
        </w:rPr>
      </w:pPr>
    </w:p>
    <w:p w14:paraId="7AC207B2" w14:textId="77777777" w:rsidR="00292FDB" w:rsidRPr="00317C6E" w:rsidRDefault="00A0694C" w:rsidP="00292FDB">
      <w:pPr>
        <w:pStyle w:val="Heading4"/>
        <w:jc w:val="center"/>
        <w:rPr>
          <w:sz w:val="24"/>
          <w:szCs w:val="24"/>
        </w:rPr>
      </w:pPr>
      <w:r w:rsidRPr="00317C6E">
        <w:rPr>
          <w:sz w:val="24"/>
          <w:szCs w:val="24"/>
        </w:rPr>
        <w:lastRenderedPageBreak/>
        <w:t>CAPITOLUL XXI</w:t>
      </w:r>
      <w:r w:rsidR="00BF640C" w:rsidRPr="00317C6E">
        <w:rPr>
          <w:sz w:val="24"/>
          <w:szCs w:val="24"/>
        </w:rPr>
        <w:t>I</w:t>
      </w:r>
      <w:r w:rsidR="00E74B2D" w:rsidRPr="00317C6E">
        <w:rPr>
          <w:sz w:val="24"/>
          <w:szCs w:val="24"/>
        </w:rPr>
        <w:t>I</w:t>
      </w:r>
    </w:p>
    <w:p w14:paraId="00AE3E3D" w14:textId="77777777" w:rsidR="00292FDB" w:rsidRPr="00317C6E" w:rsidRDefault="00292FDB" w:rsidP="00292FDB">
      <w:pPr>
        <w:pStyle w:val="Heading3"/>
        <w:numPr>
          <w:ilvl w:val="0"/>
          <w:numId w:val="0"/>
        </w:numPr>
        <w:spacing w:before="0" w:after="0"/>
        <w:rPr>
          <w:sz w:val="24"/>
          <w:szCs w:val="24"/>
        </w:rPr>
      </w:pPr>
      <w:r w:rsidRPr="00317C6E">
        <w:rPr>
          <w:sz w:val="24"/>
          <w:szCs w:val="24"/>
        </w:rPr>
        <w:t xml:space="preserve">                                                                    ALTE CLAUZE</w:t>
      </w:r>
    </w:p>
    <w:p w14:paraId="34F639BC" w14:textId="77777777" w:rsidR="00F86164" w:rsidRDefault="00E74B2D" w:rsidP="00F86164">
      <w:pPr>
        <w:ind w:firstLine="720"/>
        <w:jc w:val="both"/>
        <w:rPr>
          <w:rFonts w:ascii="Times New Roman" w:hAnsi="Times New Roman"/>
          <w:sz w:val="24"/>
          <w:szCs w:val="24"/>
        </w:rPr>
      </w:pPr>
      <w:r w:rsidRPr="00F86164">
        <w:rPr>
          <w:rFonts w:ascii="Times New Roman" w:hAnsi="Times New Roman"/>
          <w:b/>
          <w:sz w:val="24"/>
          <w:szCs w:val="24"/>
        </w:rPr>
        <w:t>Art. 23</w:t>
      </w:r>
      <w:r w:rsidR="00292FDB" w:rsidRPr="00F86164">
        <w:rPr>
          <w:rFonts w:ascii="Times New Roman" w:hAnsi="Times New Roman"/>
          <w:b/>
          <w:sz w:val="24"/>
          <w:szCs w:val="24"/>
        </w:rPr>
        <w:t>.1</w:t>
      </w:r>
      <w:r w:rsidR="00292FDB" w:rsidRPr="00317C6E">
        <w:rPr>
          <w:b/>
          <w:sz w:val="24"/>
          <w:szCs w:val="24"/>
        </w:rPr>
        <w:t xml:space="preserve"> </w:t>
      </w:r>
      <w:r w:rsidR="00292FDB" w:rsidRPr="00317C6E">
        <w:rPr>
          <w:sz w:val="24"/>
          <w:szCs w:val="24"/>
        </w:rPr>
        <w:t xml:space="preserve"> </w:t>
      </w:r>
      <w:r w:rsidR="00F86164">
        <w:rPr>
          <w:rFonts w:ascii="Times New Roman" w:hAnsi="Times New Roman"/>
          <w:sz w:val="24"/>
          <w:szCs w:val="24"/>
        </w:rPr>
        <w:t xml:space="preserve">(1) Părțile se obligă să păstreze caracterul confidențial al informațiilor și/ sau documentelor, declarate și probate ca fiind confidențiale, potrivit legii, care fac obiectul contractului, anexelor și actelor adiționale. </w:t>
      </w:r>
    </w:p>
    <w:p w14:paraId="6511A315" w14:textId="77777777" w:rsidR="00F86164" w:rsidRDefault="00F86164" w:rsidP="008E71D0">
      <w:pPr>
        <w:ind w:firstLine="720"/>
        <w:jc w:val="both"/>
        <w:rPr>
          <w:rFonts w:ascii="Times New Roman" w:hAnsi="Times New Roman"/>
          <w:sz w:val="24"/>
          <w:szCs w:val="24"/>
        </w:rPr>
      </w:pPr>
      <w:r>
        <w:rPr>
          <w:rFonts w:ascii="Times New Roman" w:hAnsi="Times New Roman"/>
          <w:sz w:val="24"/>
          <w:szCs w:val="24"/>
        </w:rPr>
        <w:t>(2) În cazul informațiilor/ documentelor declarate și probate ca fiind confidențiale, potrivit alin. (1), o parte nu are dreptul, fără acordul scris al celeilalte părți:</w:t>
      </w:r>
    </w:p>
    <w:p w14:paraId="70AA48E6" w14:textId="77777777" w:rsidR="00F86164" w:rsidRPr="00F86164" w:rsidRDefault="00F86164" w:rsidP="008E71D0">
      <w:pPr>
        <w:pStyle w:val="ListParagraph"/>
        <w:numPr>
          <w:ilvl w:val="0"/>
          <w:numId w:val="35"/>
        </w:numPr>
        <w:spacing w:line="240" w:lineRule="auto"/>
        <w:jc w:val="both"/>
        <w:rPr>
          <w:rFonts w:ascii="Times New Roman" w:eastAsia="Times New Roman" w:hAnsi="Times New Roman"/>
          <w:sz w:val="24"/>
          <w:szCs w:val="24"/>
        </w:rPr>
      </w:pPr>
      <w:r w:rsidRPr="00F86164">
        <w:rPr>
          <w:rFonts w:ascii="Times New Roman" w:eastAsia="Times New Roman" w:hAnsi="Times New Roman"/>
          <w:sz w:val="24"/>
          <w:szCs w:val="24"/>
        </w:rPr>
        <w:t>de a face cunoscut contractul sau orice prevedere a acestuia unei terțe părți în afara acelor persoane implicate în îndeplinirea contractului.</w:t>
      </w:r>
    </w:p>
    <w:p w14:paraId="4FBB8B73" w14:textId="77777777" w:rsidR="00F86164" w:rsidRPr="00F86164" w:rsidRDefault="00F86164" w:rsidP="008E71D0">
      <w:pPr>
        <w:pStyle w:val="ListParagraph"/>
        <w:numPr>
          <w:ilvl w:val="0"/>
          <w:numId w:val="35"/>
        </w:numPr>
        <w:spacing w:line="240" w:lineRule="auto"/>
        <w:jc w:val="both"/>
        <w:rPr>
          <w:rFonts w:ascii="Times New Roman" w:eastAsia="Times New Roman" w:hAnsi="Times New Roman"/>
          <w:sz w:val="24"/>
          <w:szCs w:val="24"/>
        </w:rPr>
      </w:pPr>
      <w:r w:rsidRPr="00F86164">
        <w:rPr>
          <w:rFonts w:ascii="Times New Roman" w:eastAsia="Times New Roman" w:hAnsi="Times New Roman"/>
          <w:sz w:val="24"/>
          <w:szCs w:val="24"/>
        </w:rPr>
        <w:t>de a utiliza informațiile și documentele obținute sau la care are acces în perioada de derulare a contractului în alt scop decât acela de a-și îndeplini obligațiile contractuale.</w:t>
      </w:r>
    </w:p>
    <w:p w14:paraId="68E1AA32" w14:textId="77777777" w:rsidR="00F86164" w:rsidRPr="00631313" w:rsidRDefault="00F86164" w:rsidP="00F86164">
      <w:pPr>
        <w:ind w:firstLine="720"/>
        <w:jc w:val="both"/>
        <w:rPr>
          <w:rFonts w:ascii="Times New Roman" w:hAnsi="Times New Roman"/>
          <w:sz w:val="24"/>
          <w:szCs w:val="24"/>
        </w:rPr>
      </w:pPr>
      <w:r>
        <w:rPr>
          <w:rFonts w:ascii="Times New Roman" w:hAnsi="Times New Roman"/>
          <w:sz w:val="24"/>
          <w:szCs w:val="24"/>
        </w:rPr>
        <w:t>(3) Părțile convin că nu pot fi declarate ca fiind confidențiale informațiile sau documentele care fac obiectul, informațiilor de interes public, potrivit prevederilor Legii nr. 544/2001 privind</w:t>
      </w:r>
      <w:r w:rsidRPr="00631313">
        <w:rPr>
          <w:rFonts w:ascii="Times New Roman" w:hAnsi="Times New Roman"/>
          <w:sz w:val="24"/>
          <w:szCs w:val="24"/>
        </w:rPr>
        <w:t xml:space="preserve"> liberul acces la informațiile de interes public</w:t>
      </w:r>
      <w:r>
        <w:rPr>
          <w:rFonts w:ascii="Times New Roman" w:hAnsi="Times New Roman"/>
          <w:sz w:val="24"/>
          <w:szCs w:val="24"/>
        </w:rPr>
        <w:t>, cu modificările și completările ulterioare.</w:t>
      </w:r>
    </w:p>
    <w:p w14:paraId="389A35D9" w14:textId="0005E8EF" w:rsidR="00C927D0" w:rsidRPr="00317C6E" w:rsidRDefault="00C927D0" w:rsidP="00C927D0">
      <w:pPr>
        <w:pStyle w:val="BodyText"/>
        <w:rPr>
          <w:sz w:val="24"/>
          <w:szCs w:val="24"/>
        </w:rPr>
      </w:pPr>
      <w:r w:rsidRPr="00317C6E">
        <w:rPr>
          <w:b/>
          <w:sz w:val="24"/>
          <w:szCs w:val="24"/>
        </w:rPr>
        <w:t xml:space="preserve">           Art.</w:t>
      </w:r>
      <w:r w:rsidR="00E74B2D" w:rsidRPr="00317C6E">
        <w:rPr>
          <w:b/>
          <w:sz w:val="24"/>
          <w:szCs w:val="24"/>
        </w:rPr>
        <w:t xml:space="preserve"> 23</w:t>
      </w:r>
      <w:r w:rsidRPr="00317C6E">
        <w:rPr>
          <w:b/>
          <w:sz w:val="24"/>
          <w:szCs w:val="24"/>
        </w:rPr>
        <w:t>.</w:t>
      </w:r>
      <w:r w:rsidR="00317C6E">
        <w:rPr>
          <w:b/>
          <w:sz w:val="24"/>
          <w:szCs w:val="24"/>
        </w:rPr>
        <w:t>2</w:t>
      </w:r>
      <w:r w:rsidRPr="00317C6E">
        <w:rPr>
          <w:sz w:val="24"/>
          <w:szCs w:val="24"/>
        </w:rPr>
        <w:t xml:space="preserve"> Prin semnarea prezentului contract, păr</w:t>
      </w:r>
      <w:r w:rsidR="00B975EA" w:rsidRPr="00317C6E">
        <w:rPr>
          <w:sz w:val="24"/>
          <w:szCs w:val="24"/>
        </w:rPr>
        <w:t>ț</w:t>
      </w:r>
      <w:r w:rsidRPr="00317C6E">
        <w:rPr>
          <w:sz w:val="24"/>
          <w:szCs w:val="24"/>
        </w:rPr>
        <w:t>ile confirma faptul că acesta reflectă în mod deplin întreaga voin</w:t>
      </w:r>
      <w:r w:rsidR="00B975EA" w:rsidRPr="00317C6E">
        <w:rPr>
          <w:sz w:val="24"/>
          <w:szCs w:val="24"/>
        </w:rPr>
        <w:t>ț</w:t>
      </w:r>
      <w:r w:rsidRPr="00317C6E">
        <w:rPr>
          <w:sz w:val="24"/>
          <w:szCs w:val="24"/>
        </w:rPr>
        <w:t>ă a acestora cu privire la obiectul contractului, prevalează fa</w:t>
      </w:r>
      <w:r w:rsidR="00B975EA" w:rsidRPr="00317C6E">
        <w:rPr>
          <w:sz w:val="24"/>
          <w:szCs w:val="24"/>
        </w:rPr>
        <w:t>ț</w:t>
      </w:r>
      <w:r w:rsidRPr="00317C6E">
        <w:rPr>
          <w:sz w:val="24"/>
          <w:szCs w:val="24"/>
        </w:rPr>
        <w:t>ă de orice alte în</w:t>
      </w:r>
      <w:r w:rsidR="00B975EA" w:rsidRPr="00317C6E">
        <w:rPr>
          <w:sz w:val="24"/>
          <w:szCs w:val="24"/>
        </w:rPr>
        <w:t>ț</w:t>
      </w:r>
      <w:r w:rsidRPr="00317C6E">
        <w:rPr>
          <w:sz w:val="24"/>
          <w:szCs w:val="24"/>
        </w:rPr>
        <w:t>elegeri, înscrisuri sau negocieri care au avut loc între păr</w:t>
      </w:r>
      <w:r w:rsidR="00B975EA" w:rsidRPr="00317C6E">
        <w:rPr>
          <w:sz w:val="24"/>
          <w:szCs w:val="24"/>
        </w:rPr>
        <w:t>ț</w:t>
      </w:r>
      <w:r w:rsidRPr="00317C6E">
        <w:rPr>
          <w:sz w:val="24"/>
          <w:szCs w:val="24"/>
        </w:rPr>
        <w:t xml:space="preserve">i înainte de semnarea acestuia, precum </w:t>
      </w:r>
      <w:r w:rsidR="00B975EA" w:rsidRPr="00317C6E">
        <w:rPr>
          <w:sz w:val="24"/>
          <w:szCs w:val="24"/>
        </w:rPr>
        <w:t>ș</w:t>
      </w:r>
      <w:r w:rsidRPr="00317C6E">
        <w:rPr>
          <w:sz w:val="24"/>
          <w:szCs w:val="24"/>
        </w:rPr>
        <w:t xml:space="preserve">i faptul că nu există niciun fel de elemente secundare legate de contract </w:t>
      </w:r>
      <w:r w:rsidR="00B975EA" w:rsidRPr="00317C6E">
        <w:rPr>
          <w:sz w:val="24"/>
          <w:szCs w:val="24"/>
        </w:rPr>
        <w:t>ș</w:t>
      </w:r>
      <w:r w:rsidRPr="00317C6E">
        <w:rPr>
          <w:sz w:val="24"/>
          <w:szCs w:val="24"/>
        </w:rPr>
        <w:t>i în</w:t>
      </w:r>
      <w:r w:rsidR="00B975EA" w:rsidRPr="00317C6E">
        <w:rPr>
          <w:sz w:val="24"/>
          <w:szCs w:val="24"/>
        </w:rPr>
        <w:t>ț</w:t>
      </w:r>
      <w:r w:rsidRPr="00317C6E">
        <w:rPr>
          <w:sz w:val="24"/>
          <w:szCs w:val="24"/>
        </w:rPr>
        <w:t>elegerea dintre păr</w:t>
      </w:r>
      <w:r w:rsidR="00B975EA" w:rsidRPr="00317C6E">
        <w:rPr>
          <w:sz w:val="24"/>
          <w:szCs w:val="24"/>
        </w:rPr>
        <w:t>ț</w:t>
      </w:r>
      <w:r w:rsidRPr="00317C6E">
        <w:rPr>
          <w:sz w:val="24"/>
          <w:szCs w:val="24"/>
        </w:rPr>
        <w:t>i care să nu fi fost reflectate în contract.</w:t>
      </w:r>
    </w:p>
    <w:p w14:paraId="0F10A48B" w14:textId="277AE050" w:rsidR="00C927D0" w:rsidRPr="00317C6E" w:rsidRDefault="00C927D0" w:rsidP="00C927D0">
      <w:pPr>
        <w:ind w:firstLine="709"/>
        <w:jc w:val="both"/>
        <w:rPr>
          <w:rFonts w:ascii="Times New Roman" w:hAnsi="Times New Roman"/>
          <w:sz w:val="24"/>
          <w:szCs w:val="24"/>
        </w:rPr>
      </w:pPr>
      <w:r w:rsidRPr="00317C6E">
        <w:rPr>
          <w:rFonts w:ascii="Times New Roman" w:hAnsi="Times New Roman"/>
          <w:b/>
          <w:sz w:val="24"/>
          <w:szCs w:val="24"/>
        </w:rPr>
        <w:t>Art.</w:t>
      </w:r>
      <w:r w:rsidR="00E74B2D" w:rsidRPr="00317C6E">
        <w:rPr>
          <w:rFonts w:ascii="Times New Roman" w:hAnsi="Times New Roman"/>
          <w:b/>
          <w:sz w:val="24"/>
          <w:szCs w:val="24"/>
        </w:rPr>
        <w:t xml:space="preserve"> 23</w:t>
      </w:r>
      <w:r w:rsidRPr="00317C6E">
        <w:rPr>
          <w:rFonts w:ascii="Times New Roman" w:hAnsi="Times New Roman"/>
          <w:b/>
          <w:sz w:val="24"/>
          <w:szCs w:val="24"/>
        </w:rPr>
        <w:t>.</w:t>
      </w:r>
      <w:r w:rsidR="00317C6E">
        <w:rPr>
          <w:rFonts w:ascii="Times New Roman" w:hAnsi="Times New Roman"/>
          <w:b/>
          <w:sz w:val="24"/>
          <w:szCs w:val="24"/>
        </w:rPr>
        <w:t>3</w:t>
      </w:r>
      <w:r w:rsidRPr="00317C6E">
        <w:rPr>
          <w:rFonts w:ascii="Times New Roman" w:hAnsi="Times New Roman"/>
          <w:sz w:val="24"/>
          <w:szCs w:val="24"/>
        </w:rPr>
        <w:t xml:space="preserve"> Orice modificare a prezentului contract va fi valabilă numai sub forma unui act adi</w:t>
      </w:r>
      <w:r w:rsidR="00B975EA" w:rsidRPr="00317C6E">
        <w:rPr>
          <w:rFonts w:ascii="Times New Roman" w:hAnsi="Times New Roman"/>
          <w:sz w:val="24"/>
          <w:szCs w:val="24"/>
        </w:rPr>
        <w:t>ț</w:t>
      </w:r>
      <w:r w:rsidRPr="00317C6E">
        <w:rPr>
          <w:rFonts w:ascii="Times New Roman" w:hAnsi="Times New Roman"/>
          <w:sz w:val="24"/>
          <w:szCs w:val="24"/>
        </w:rPr>
        <w:t xml:space="preserve">ional la acesta, elaborat în scris </w:t>
      </w:r>
      <w:r w:rsidR="00B975EA" w:rsidRPr="00317C6E">
        <w:rPr>
          <w:rFonts w:ascii="Times New Roman" w:hAnsi="Times New Roman"/>
          <w:sz w:val="24"/>
          <w:szCs w:val="24"/>
        </w:rPr>
        <w:t>ș</w:t>
      </w:r>
      <w:r w:rsidRPr="00317C6E">
        <w:rPr>
          <w:rFonts w:ascii="Times New Roman" w:hAnsi="Times New Roman"/>
          <w:sz w:val="24"/>
          <w:szCs w:val="24"/>
        </w:rPr>
        <w:t>i semnat de către reprezentan</w:t>
      </w:r>
      <w:r w:rsidR="00B975EA" w:rsidRPr="00317C6E">
        <w:rPr>
          <w:rFonts w:ascii="Times New Roman" w:hAnsi="Times New Roman"/>
          <w:sz w:val="24"/>
          <w:szCs w:val="24"/>
        </w:rPr>
        <w:t>ț</w:t>
      </w:r>
      <w:r w:rsidRPr="00317C6E">
        <w:rPr>
          <w:rFonts w:ascii="Times New Roman" w:hAnsi="Times New Roman"/>
          <w:sz w:val="24"/>
          <w:szCs w:val="24"/>
        </w:rPr>
        <w:t>ii autoriza</w:t>
      </w:r>
      <w:r w:rsidR="00B975EA" w:rsidRPr="00317C6E">
        <w:rPr>
          <w:rFonts w:ascii="Times New Roman" w:hAnsi="Times New Roman"/>
          <w:sz w:val="24"/>
          <w:szCs w:val="24"/>
        </w:rPr>
        <w:t>ț</w:t>
      </w:r>
      <w:r w:rsidRPr="00317C6E">
        <w:rPr>
          <w:rFonts w:ascii="Times New Roman" w:hAnsi="Times New Roman"/>
          <w:sz w:val="24"/>
          <w:szCs w:val="24"/>
        </w:rPr>
        <w:t>i ai ambelor păr</w:t>
      </w:r>
      <w:r w:rsidR="00B975EA" w:rsidRPr="00317C6E">
        <w:rPr>
          <w:rFonts w:ascii="Times New Roman" w:hAnsi="Times New Roman"/>
          <w:sz w:val="24"/>
          <w:szCs w:val="24"/>
        </w:rPr>
        <w:t>ț</w:t>
      </w:r>
      <w:r w:rsidRPr="00317C6E">
        <w:rPr>
          <w:rFonts w:ascii="Times New Roman" w:hAnsi="Times New Roman"/>
          <w:sz w:val="24"/>
          <w:szCs w:val="24"/>
        </w:rPr>
        <w:t xml:space="preserve">i </w:t>
      </w:r>
      <w:r w:rsidR="00B975EA" w:rsidRPr="00317C6E">
        <w:rPr>
          <w:rFonts w:ascii="Times New Roman" w:hAnsi="Times New Roman"/>
          <w:sz w:val="24"/>
          <w:szCs w:val="24"/>
        </w:rPr>
        <w:t>ș</w:t>
      </w:r>
      <w:r w:rsidRPr="00317C6E">
        <w:rPr>
          <w:rFonts w:ascii="Times New Roman" w:hAnsi="Times New Roman"/>
          <w:sz w:val="24"/>
          <w:szCs w:val="24"/>
        </w:rPr>
        <w:t>i intitulat în mod clar “Act adi</w:t>
      </w:r>
      <w:r w:rsidR="00B975EA" w:rsidRPr="00317C6E">
        <w:rPr>
          <w:rFonts w:ascii="Times New Roman" w:hAnsi="Times New Roman"/>
          <w:sz w:val="24"/>
          <w:szCs w:val="24"/>
        </w:rPr>
        <w:t>ț</w:t>
      </w:r>
      <w:r w:rsidRPr="00317C6E">
        <w:rPr>
          <w:rFonts w:ascii="Times New Roman" w:hAnsi="Times New Roman"/>
          <w:sz w:val="24"/>
          <w:szCs w:val="24"/>
        </w:rPr>
        <w:t xml:space="preserve">ional </w:t>
      </w:r>
      <w:r w:rsidR="00280CAD" w:rsidRPr="00317C6E">
        <w:rPr>
          <w:rFonts w:ascii="Times New Roman" w:hAnsi="Times New Roman"/>
          <w:sz w:val="24"/>
          <w:szCs w:val="24"/>
        </w:rPr>
        <w:t>nr. … la Contractul nr. …/…/20</w:t>
      </w:r>
      <w:r w:rsidR="00A65682" w:rsidRPr="00317C6E">
        <w:rPr>
          <w:rFonts w:ascii="Times New Roman" w:hAnsi="Times New Roman"/>
          <w:sz w:val="24"/>
          <w:szCs w:val="24"/>
        </w:rPr>
        <w:t>2</w:t>
      </w:r>
      <w:r w:rsidR="00280CAD" w:rsidRPr="00317C6E">
        <w:rPr>
          <w:rFonts w:ascii="Times New Roman" w:hAnsi="Times New Roman"/>
          <w:sz w:val="24"/>
          <w:szCs w:val="24"/>
        </w:rPr>
        <w:t>..</w:t>
      </w:r>
      <w:r w:rsidRPr="00317C6E">
        <w:rPr>
          <w:rFonts w:ascii="Times New Roman" w:hAnsi="Times New Roman"/>
          <w:sz w:val="24"/>
          <w:szCs w:val="24"/>
        </w:rPr>
        <w:t>”.</w:t>
      </w:r>
    </w:p>
    <w:p w14:paraId="3AD634A0" w14:textId="4DAA6182" w:rsidR="001B7504" w:rsidRPr="00317C6E" w:rsidRDefault="001B7504" w:rsidP="001B7504">
      <w:pPr>
        <w:autoSpaceDE w:val="0"/>
        <w:autoSpaceDN w:val="0"/>
        <w:adjustRightInd w:val="0"/>
        <w:ind w:firstLine="709"/>
        <w:jc w:val="both"/>
        <w:rPr>
          <w:rFonts w:ascii="Times New Roman" w:hAnsi="Times New Roman"/>
          <w:sz w:val="24"/>
          <w:szCs w:val="24"/>
        </w:rPr>
      </w:pPr>
      <w:r w:rsidRPr="00317C6E">
        <w:rPr>
          <w:rFonts w:ascii="Times New Roman" w:hAnsi="Times New Roman"/>
          <w:b/>
          <w:sz w:val="24"/>
          <w:szCs w:val="24"/>
        </w:rPr>
        <w:t>Art. 23.</w:t>
      </w:r>
      <w:r w:rsidR="00317C6E">
        <w:rPr>
          <w:rFonts w:ascii="Times New Roman" w:hAnsi="Times New Roman"/>
          <w:b/>
          <w:sz w:val="24"/>
          <w:szCs w:val="24"/>
        </w:rPr>
        <w:t>4</w:t>
      </w:r>
      <w:r w:rsidRPr="00317C6E">
        <w:rPr>
          <w:rFonts w:ascii="Times New Roman" w:hAnsi="Times New Roman"/>
          <w:sz w:val="24"/>
          <w:szCs w:val="24"/>
        </w:rPr>
        <w:t xml:space="preserve"> Pe durata perioadei de valabilitate a Contractului </w:t>
      </w:r>
      <w:r w:rsidR="00B56AD7" w:rsidRPr="00317C6E">
        <w:rPr>
          <w:rFonts w:ascii="Times New Roman" w:hAnsi="Times New Roman"/>
          <w:sz w:val="24"/>
          <w:szCs w:val="24"/>
        </w:rPr>
        <w:t>Părțile</w:t>
      </w:r>
      <w:r w:rsidRPr="00317C6E">
        <w:rPr>
          <w:rFonts w:ascii="Times New Roman" w:hAnsi="Times New Roman"/>
          <w:sz w:val="24"/>
          <w:szCs w:val="24"/>
        </w:rPr>
        <w:t xml:space="preserve"> au dreptul de a conveni modificarea </w:t>
      </w:r>
      <w:r w:rsidR="00B56AD7" w:rsidRPr="00317C6E">
        <w:rPr>
          <w:rFonts w:ascii="Times New Roman" w:hAnsi="Times New Roman"/>
          <w:sz w:val="24"/>
          <w:szCs w:val="24"/>
        </w:rPr>
        <w:t>și</w:t>
      </w:r>
      <w:r w:rsidRPr="00317C6E">
        <w:rPr>
          <w:rFonts w:ascii="Times New Roman" w:hAnsi="Times New Roman"/>
          <w:sz w:val="24"/>
          <w:szCs w:val="24"/>
        </w:rPr>
        <w:t xml:space="preserve">/sau completarea clauzelor acestuia, fără organizarea unei noi proceduri de atribuire, cu acordul </w:t>
      </w:r>
      <w:r w:rsidR="00B56AD7" w:rsidRPr="00317C6E">
        <w:rPr>
          <w:rFonts w:ascii="Times New Roman" w:hAnsi="Times New Roman"/>
          <w:sz w:val="24"/>
          <w:szCs w:val="24"/>
        </w:rPr>
        <w:t>Părților</w:t>
      </w:r>
      <w:r w:rsidRPr="00317C6E">
        <w:rPr>
          <w:rFonts w:ascii="Times New Roman" w:hAnsi="Times New Roman"/>
          <w:sz w:val="24"/>
          <w:szCs w:val="24"/>
        </w:rPr>
        <w:t xml:space="preserve">, fără a afecta caracterul general al Contractului, în limitele </w:t>
      </w:r>
      <w:r w:rsidR="00C552C6" w:rsidRPr="00317C6E">
        <w:rPr>
          <w:rFonts w:ascii="Times New Roman" w:hAnsi="Times New Roman"/>
          <w:sz w:val="24"/>
          <w:szCs w:val="24"/>
        </w:rPr>
        <w:t>dispozițiilor</w:t>
      </w:r>
      <w:r w:rsidRPr="00317C6E">
        <w:rPr>
          <w:rFonts w:ascii="Times New Roman" w:hAnsi="Times New Roman"/>
          <w:sz w:val="24"/>
          <w:szCs w:val="24"/>
        </w:rPr>
        <w:t xml:space="preserve"> art. 221 din legea 98/2016</w:t>
      </w:r>
      <w:r w:rsidR="008E71D0">
        <w:rPr>
          <w:rFonts w:ascii="Times New Roman" w:hAnsi="Times New Roman"/>
          <w:sz w:val="24"/>
          <w:szCs w:val="24"/>
        </w:rPr>
        <w:t xml:space="preserve"> și în conformitate cu prevederile Art. 18 din acordul-cadru nr. .............</w:t>
      </w:r>
      <w:r w:rsidRPr="00317C6E">
        <w:rPr>
          <w:rFonts w:ascii="Times New Roman" w:hAnsi="Times New Roman"/>
          <w:sz w:val="24"/>
          <w:szCs w:val="24"/>
        </w:rPr>
        <w:t>.</w:t>
      </w:r>
    </w:p>
    <w:p w14:paraId="0EA5D0DE" w14:textId="7C501454" w:rsidR="001B7504" w:rsidRPr="00317C6E" w:rsidRDefault="001B7504" w:rsidP="001B7504">
      <w:pPr>
        <w:autoSpaceDE w:val="0"/>
        <w:autoSpaceDN w:val="0"/>
        <w:adjustRightInd w:val="0"/>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sz w:val="24"/>
          <w:szCs w:val="24"/>
        </w:rPr>
        <w:tab/>
      </w:r>
      <w:r w:rsidRPr="00317C6E">
        <w:rPr>
          <w:rFonts w:ascii="Times New Roman" w:hAnsi="Times New Roman"/>
          <w:b/>
          <w:sz w:val="24"/>
          <w:szCs w:val="24"/>
        </w:rPr>
        <w:t>Art. 23.</w:t>
      </w:r>
      <w:r w:rsidR="00317C6E">
        <w:rPr>
          <w:rFonts w:ascii="Times New Roman" w:hAnsi="Times New Roman"/>
          <w:b/>
          <w:sz w:val="24"/>
          <w:szCs w:val="24"/>
        </w:rPr>
        <w:t>5</w:t>
      </w:r>
      <w:r w:rsidRPr="00317C6E">
        <w:rPr>
          <w:rFonts w:ascii="Times New Roman" w:hAnsi="Times New Roman"/>
          <w:sz w:val="24"/>
          <w:szCs w:val="24"/>
        </w:rPr>
        <w:t xml:space="preserve"> Partea care propune modificarea Contractului are obligația de a transmite celeilalte </w:t>
      </w:r>
      <w:r w:rsidR="00B56AD7" w:rsidRPr="00317C6E">
        <w:rPr>
          <w:rFonts w:ascii="Times New Roman" w:hAnsi="Times New Roman"/>
          <w:sz w:val="24"/>
          <w:szCs w:val="24"/>
        </w:rPr>
        <w:t>Părți</w:t>
      </w:r>
      <w:r w:rsidRPr="00317C6E">
        <w:rPr>
          <w:rFonts w:ascii="Times New Roman" w:hAnsi="Times New Roman"/>
          <w:sz w:val="24"/>
          <w:szCs w:val="24"/>
        </w:rPr>
        <w:t xml:space="preserve"> propunerea de modificare a Contractului cu respectarea clauzelor prevăzute la </w:t>
      </w:r>
      <w:r w:rsidR="008E71D0">
        <w:rPr>
          <w:rFonts w:ascii="Times New Roman" w:hAnsi="Times New Roman"/>
          <w:sz w:val="24"/>
          <w:szCs w:val="24"/>
        </w:rPr>
        <w:t xml:space="preserve">Cap. XXI – </w:t>
      </w:r>
      <w:r w:rsidRPr="00317C6E">
        <w:rPr>
          <w:rFonts w:ascii="Times New Roman" w:hAnsi="Times New Roman"/>
          <w:sz w:val="24"/>
          <w:szCs w:val="24"/>
        </w:rPr>
        <w:t>Comunic</w:t>
      </w:r>
      <w:r w:rsidR="008E71D0">
        <w:rPr>
          <w:rFonts w:ascii="Times New Roman" w:hAnsi="Times New Roman"/>
          <w:sz w:val="24"/>
          <w:szCs w:val="24"/>
        </w:rPr>
        <w:t>ări,</w:t>
      </w:r>
      <w:r w:rsidRPr="00317C6E">
        <w:rPr>
          <w:rFonts w:ascii="Times New Roman" w:hAnsi="Times New Roman"/>
          <w:sz w:val="24"/>
          <w:szCs w:val="24"/>
        </w:rPr>
        <w:t xml:space="preserve"> cu cel </w:t>
      </w:r>
      <w:r w:rsidR="00C552C6" w:rsidRPr="00317C6E">
        <w:rPr>
          <w:rFonts w:ascii="Times New Roman" w:hAnsi="Times New Roman"/>
          <w:sz w:val="24"/>
          <w:szCs w:val="24"/>
        </w:rPr>
        <w:t>puțin</w:t>
      </w:r>
      <w:r w:rsidRPr="00317C6E">
        <w:rPr>
          <w:rFonts w:ascii="Times New Roman" w:hAnsi="Times New Roman"/>
          <w:sz w:val="24"/>
          <w:szCs w:val="24"/>
        </w:rPr>
        <w:t xml:space="preserve"> 5 zile înainte de data la care se consideră că modificarea ar trebui să producă efecte.</w:t>
      </w:r>
    </w:p>
    <w:p w14:paraId="680D2887" w14:textId="4BC83475" w:rsidR="001B7504" w:rsidRPr="00317C6E" w:rsidRDefault="001B7504" w:rsidP="001B7504">
      <w:pPr>
        <w:autoSpaceDE w:val="0"/>
        <w:autoSpaceDN w:val="0"/>
        <w:adjustRightInd w:val="0"/>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sz w:val="24"/>
          <w:szCs w:val="24"/>
        </w:rPr>
        <w:tab/>
      </w:r>
      <w:r w:rsidRPr="00317C6E">
        <w:rPr>
          <w:rFonts w:ascii="Times New Roman" w:hAnsi="Times New Roman"/>
          <w:b/>
          <w:sz w:val="24"/>
          <w:szCs w:val="24"/>
        </w:rPr>
        <w:t>Art. 23.</w:t>
      </w:r>
      <w:r w:rsidR="00317C6E">
        <w:rPr>
          <w:rFonts w:ascii="Times New Roman" w:hAnsi="Times New Roman"/>
          <w:b/>
          <w:sz w:val="24"/>
          <w:szCs w:val="24"/>
        </w:rPr>
        <w:t>6</w:t>
      </w:r>
      <w:r w:rsidRPr="00317C6E">
        <w:rPr>
          <w:rFonts w:ascii="Times New Roman" w:hAnsi="Times New Roman"/>
          <w:sz w:val="24"/>
          <w:szCs w:val="24"/>
        </w:rPr>
        <w:t xml:space="preserve"> Modificarea va produce efecte doar dacă părțile au convenit asupra acestui aspect prin semnarea unui act adițional. </w:t>
      </w:r>
    </w:p>
    <w:p w14:paraId="0C8532C1" w14:textId="55893617" w:rsidR="006865D1" w:rsidRDefault="001B7504" w:rsidP="001B7504">
      <w:pPr>
        <w:autoSpaceDE w:val="0"/>
        <w:autoSpaceDN w:val="0"/>
        <w:adjustRightInd w:val="0"/>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sz w:val="24"/>
          <w:szCs w:val="24"/>
        </w:rPr>
        <w:tab/>
      </w:r>
      <w:r w:rsidR="00E74B2D" w:rsidRPr="00317C6E">
        <w:rPr>
          <w:rFonts w:ascii="Times New Roman" w:hAnsi="Times New Roman"/>
          <w:b/>
          <w:sz w:val="24"/>
          <w:szCs w:val="24"/>
        </w:rPr>
        <w:t>Art. 23</w:t>
      </w:r>
      <w:r w:rsidR="00292FDB" w:rsidRPr="00317C6E">
        <w:rPr>
          <w:rFonts w:ascii="Times New Roman" w:hAnsi="Times New Roman"/>
          <w:b/>
          <w:sz w:val="24"/>
          <w:szCs w:val="24"/>
        </w:rPr>
        <w:t>.</w:t>
      </w:r>
      <w:r w:rsidR="00317C6E">
        <w:rPr>
          <w:rFonts w:ascii="Times New Roman" w:hAnsi="Times New Roman"/>
          <w:b/>
          <w:sz w:val="24"/>
          <w:szCs w:val="24"/>
        </w:rPr>
        <w:t>7</w:t>
      </w:r>
      <w:r w:rsidR="00292FDB" w:rsidRPr="00317C6E">
        <w:rPr>
          <w:rFonts w:ascii="Times New Roman" w:hAnsi="Times New Roman"/>
          <w:sz w:val="24"/>
          <w:szCs w:val="24"/>
        </w:rPr>
        <w:t xml:space="preserve">  Prezentul contract s-a încheiat în 2 (două) exemplare, din care exemplarul 1 pentru   furnizor </w:t>
      </w:r>
      <w:r w:rsidR="00B975EA" w:rsidRPr="00317C6E">
        <w:rPr>
          <w:rFonts w:ascii="Times New Roman" w:hAnsi="Times New Roman"/>
          <w:sz w:val="24"/>
          <w:szCs w:val="24"/>
        </w:rPr>
        <w:t>ș</w:t>
      </w:r>
      <w:r w:rsidR="00292FDB" w:rsidRPr="00317C6E">
        <w:rPr>
          <w:rFonts w:ascii="Times New Roman" w:hAnsi="Times New Roman"/>
          <w:sz w:val="24"/>
          <w:szCs w:val="24"/>
        </w:rPr>
        <w:t>i  exemplarul 2 pentru achizitor, ambele având egală for</w:t>
      </w:r>
      <w:r w:rsidR="00B975EA" w:rsidRPr="00317C6E">
        <w:rPr>
          <w:rFonts w:ascii="Times New Roman" w:hAnsi="Times New Roman"/>
          <w:sz w:val="24"/>
          <w:szCs w:val="24"/>
        </w:rPr>
        <w:t>ț</w:t>
      </w:r>
      <w:r w:rsidR="00292FDB" w:rsidRPr="00317C6E">
        <w:rPr>
          <w:rFonts w:ascii="Times New Roman" w:hAnsi="Times New Roman"/>
          <w:sz w:val="24"/>
          <w:szCs w:val="24"/>
        </w:rPr>
        <w:t>ă juridică, la data _____________ la sediul U.M. 02550 Bucure</w:t>
      </w:r>
      <w:r w:rsidR="00B975EA" w:rsidRPr="00317C6E">
        <w:rPr>
          <w:rFonts w:ascii="Times New Roman" w:hAnsi="Times New Roman"/>
          <w:sz w:val="24"/>
          <w:szCs w:val="24"/>
        </w:rPr>
        <w:t>ș</w:t>
      </w:r>
      <w:r w:rsidR="00292FDB" w:rsidRPr="00317C6E">
        <w:rPr>
          <w:rFonts w:ascii="Times New Roman" w:hAnsi="Times New Roman"/>
          <w:sz w:val="24"/>
          <w:szCs w:val="24"/>
        </w:rPr>
        <w:t>ti.</w:t>
      </w:r>
    </w:p>
    <w:p w14:paraId="0BECF896" w14:textId="77777777" w:rsidR="00F86164" w:rsidRPr="00317C6E" w:rsidRDefault="00F86164" w:rsidP="001B7504">
      <w:pPr>
        <w:autoSpaceDE w:val="0"/>
        <w:autoSpaceDN w:val="0"/>
        <w:adjustRightInd w:val="0"/>
        <w:jc w:val="both"/>
        <w:rPr>
          <w:rFonts w:ascii="Times New Roman" w:hAnsi="Times New Roman"/>
          <w:sz w:val="24"/>
          <w:szCs w:val="24"/>
        </w:rPr>
      </w:pPr>
    </w:p>
    <w:p w14:paraId="6CF8C9D0" w14:textId="77777777" w:rsidR="006865D1" w:rsidRPr="00317C6E" w:rsidRDefault="006865D1" w:rsidP="00292FDB">
      <w:pPr>
        <w:jc w:val="both"/>
        <w:rPr>
          <w:rFonts w:ascii="Times New Roman" w:hAnsi="Times New Roman"/>
          <w:b/>
          <w:sz w:val="24"/>
          <w:szCs w:val="24"/>
        </w:rPr>
      </w:pPr>
    </w:p>
    <w:p w14:paraId="1F631724" w14:textId="77777777" w:rsidR="00875CB8" w:rsidRPr="00317C6E" w:rsidRDefault="00292FDB" w:rsidP="00875CB8">
      <w:pPr>
        <w:pStyle w:val="Heading7"/>
        <w:ind w:firstLine="709"/>
        <w:rPr>
          <w:sz w:val="24"/>
          <w:szCs w:val="24"/>
        </w:rPr>
      </w:pPr>
      <w:r w:rsidRPr="00317C6E">
        <w:rPr>
          <w:sz w:val="24"/>
          <w:szCs w:val="24"/>
          <w:u w:val="single"/>
        </w:rPr>
        <w:t>ACHIZITOR</w:t>
      </w:r>
      <w:r w:rsidRPr="00317C6E">
        <w:rPr>
          <w:sz w:val="24"/>
          <w:szCs w:val="24"/>
        </w:rPr>
        <w:t xml:space="preserve">               </w:t>
      </w:r>
      <w:r w:rsidR="00FC40CA" w:rsidRPr="00317C6E">
        <w:rPr>
          <w:sz w:val="24"/>
          <w:szCs w:val="24"/>
        </w:rPr>
        <w:t xml:space="preserve">                               </w:t>
      </w:r>
      <w:r w:rsidR="00875CB8" w:rsidRPr="00317C6E">
        <w:rPr>
          <w:sz w:val="24"/>
          <w:szCs w:val="24"/>
        </w:rPr>
        <w:t xml:space="preserve">       </w:t>
      </w:r>
      <w:r w:rsidR="00875CB8" w:rsidRPr="00317C6E">
        <w:rPr>
          <w:sz w:val="24"/>
          <w:szCs w:val="24"/>
        </w:rPr>
        <w:tab/>
        <w:t xml:space="preserve">          </w:t>
      </w:r>
      <w:r w:rsidRPr="00317C6E">
        <w:rPr>
          <w:sz w:val="24"/>
          <w:szCs w:val="24"/>
        </w:rPr>
        <w:tab/>
      </w:r>
      <w:r w:rsidRPr="00317C6E">
        <w:rPr>
          <w:sz w:val="24"/>
          <w:szCs w:val="24"/>
          <w:u w:val="single"/>
        </w:rPr>
        <w:t>FURNIZOR</w:t>
      </w:r>
      <w:r w:rsidRPr="00317C6E">
        <w:rPr>
          <w:sz w:val="24"/>
          <w:szCs w:val="24"/>
        </w:rPr>
        <w:t xml:space="preserve">                </w:t>
      </w:r>
      <w:r w:rsidR="00875CB8" w:rsidRPr="00317C6E">
        <w:rPr>
          <w:sz w:val="24"/>
          <w:szCs w:val="24"/>
        </w:rPr>
        <w:t xml:space="preserve">                              </w:t>
      </w:r>
      <w:r w:rsidR="00875CB8" w:rsidRPr="00317C6E">
        <w:rPr>
          <w:sz w:val="24"/>
          <w:szCs w:val="24"/>
        </w:rPr>
        <w:tab/>
      </w:r>
      <w:r w:rsidR="00875CB8" w:rsidRPr="00317C6E">
        <w:rPr>
          <w:sz w:val="24"/>
          <w:szCs w:val="24"/>
        </w:rPr>
        <w:tab/>
      </w:r>
    </w:p>
    <w:p w14:paraId="377B8D2E" w14:textId="77777777" w:rsidR="00875CB8" w:rsidRPr="00317C6E" w:rsidRDefault="00B975EA" w:rsidP="00875CB8">
      <w:pPr>
        <w:pStyle w:val="Heading9"/>
        <w:rPr>
          <w:szCs w:val="24"/>
        </w:rPr>
      </w:pPr>
      <w:r w:rsidRPr="00317C6E">
        <w:rPr>
          <w:szCs w:val="24"/>
        </w:rPr>
        <w:t>Ș</w:t>
      </w:r>
      <w:r w:rsidR="00875CB8" w:rsidRPr="00317C6E">
        <w:rPr>
          <w:szCs w:val="24"/>
        </w:rPr>
        <w:t>EFUL U.M. 02550 BUCURE</w:t>
      </w:r>
      <w:r w:rsidRPr="00317C6E">
        <w:rPr>
          <w:szCs w:val="24"/>
        </w:rPr>
        <w:t>Ș</w:t>
      </w:r>
      <w:r w:rsidR="00875CB8" w:rsidRPr="00317C6E">
        <w:rPr>
          <w:szCs w:val="24"/>
        </w:rPr>
        <w:t>TI</w:t>
      </w:r>
      <w:r w:rsidR="00875CB8" w:rsidRPr="00317C6E">
        <w:rPr>
          <w:szCs w:val="24"/>
        </w:rPr>
        <w:tab/>
      </w:r>
      <w:r w:rsidR="00875CB8" w:rsidRPr="00317C6E">
        <w:rPr>
          <w:szCs w:val="24"/>
        </w:rPr>
        <w:tab/>
      </w:r>
      <w:r w:rsidR="00875CB8" w:rsidRPr="00317C6E">
        <w:rPr>
          <w:szCs w:val="24"/>
        </w:rPr>
        <w:tab/>
      </w:r>
      <w:r w:rsidR="00875CB8" w:rsidRPr="00317C6E">
        <w:rPr>
          <w:szCs w:val="24"/>
        </w:rPr>
        <w:tab/>
        <w:t xml:space="preserve"> </w:t>
      </w:r>
    </w:p>
    <w:p w14:paraId="5B5A08EA" w14:textId="77777777" w:rsidR="00A40857" w:rsidRPr="00317C6E" w:rsidRDefault="00A40857" w:rsidP="00395AA2">
      <w:pPr>
        <w:rPr>
          <w:rFonts w:ascii="Times New Roman" w:hAnsi="Times New Roman"/>
          <w:sz w:val="24"/>
          <w:szCs w:val="24"/>
        </w:rPr>
      </w:pPr>
    </w:p>
    <w:p w14:paraId="31A0F158" w14:textId="1DD6AB94" w:rsidR="00A40857" w:rsidRPr="00317C6E" w:rsidRDefault="00A40857" w:rsidP="00A40857">
      <w:pPr>
        <w:pStyle w:val="Heading9"/>
        <w:rPr>
          <w:szCs w:val="24"/>
        </w:rPr>
      </w:pPr>
      <w:r w:rsidRPr="00317C6E">
        <w:rPr>
          <w:szCs w:val="24"/>
        </w:rPr>
        <w:t>ȘEFUL U.M. 02550 C BUCUREȘTI</w:t>
      </w:r>
      <w:r w:rsidRPr="00317C6E">
        <w:rPr>
          <w:szCs w:val="24"/>
        </w:rPr>
        <w:tab/>
      </w:r>
      <w:r w:rsidRPr="00317C6E">
        <w:rPr>
          <w:szCs w:val="24"/>
        </w:rPr>
        <w:tab/>
      </w:r>
      <w:r w:rsidRPr="00317C6E">
        <w:rPr>
          <w:szCs w:val="24"/>
        </w:rPr>
        <w:tab/>
      </w:r>
      <w:r w:rsidRPr="00317C6E">
        <w:rPr>
          <w:szCs w:val="24"/>
        </w:rPr>
        <w:tab/>
        <w:t xml:space="preserve"> </w:t>
      </w:r>
    </w:p>
    <w:p w14:paraId="19E3F408" w14:textId="1D6C35D6" w:rsidR="004B5BDB" w:rsidRPr="00317C6E" w:rsidRDefault="001423D2" w:rsidP="00395AA2">
      <w:pPr>
        <w:rPr>
          <w:rFonts w:ascii="Times New Roman" w:hAnsi="Times New Roman"/>
          <w:b/>
          <w:sz w:val="24"/>
          <w:szCs w:val="24"/>
        </w:rPr>
      </w:pPr>
      <w:r w:rsidRPr="00317C6E">
        <w:rPr>
          <w:rFonts w:ascii="Times New Roman" w:hAnsi="Times New Roman"/>
          <w:sz w:val="24"/>
          <w:szCs w:val="24"/>
        </w:rPr>
        <w:t xml:space="preserve">                            </w:t>
      </w:r>
    </w:p>
    <w:p w14:paraId="591593F9" w14:textId="77777777" w:rsidR="00292FDB" w:rsidRPr="00317C6E" w:rsidRDefault="00292FDB" w:rsidP="00292FDB">
      <w:pPr>
        <w:jc w:val="both"/>
        <w:rPr>
          <w:rFonts w:ascii="Times New Roman" w:hAnsi="Times New Roman"/>
          <w:b/>
          <w:i/>
          <w:sz w:val="24"/>
          <w:szCs w:val="24"/>
        </w:rPr>
      </w:pPr>
      <w:r w:rsidRPr="00317C6E">
        <w:rPr>
          <w:rFonts w:ascii="Times New Roman" w:hAnsi="Times New Roman"/>
          <w:b/>
          <w:i/>
          <w:sz w:val="24"/>
          <w:szCs w:val="24"/>
        </w:rPr>
        <w:t>Consilier ju</w:t>
      </w:r>
      <w:r w:rsidR="00951B10" w:rsidRPr="00317C6E">
        <w:rPr>
          <w:rFonts w:ascii="Times New Roman" w:hAnsi="Times New Roman"/>
          <w:b/>
          <w:i/>
          <w:sz w:val="24"/>
          <w:szCs w:val="24"/>
        </w:rPr>
        <w:t>ridic</w:t>
      </w:r>
      <w:r w:rsidRPr="00317C6E">
        <w:rPr>
          <w:rFonts w:ascii="Times New Roman" w:hAnsi="Times New Roman"/>
          <w:b/>
          <w:i/>
          <w:sz w:val="24"/>
          <w:szCs w:val="24"/>
        </w:rPr>
        <w:t xml:space="preserve"> </w:t>
      </w:r>
    </w:p>
    <w:p w14:paraId="2BDA92B9" w14:textId="77777777" w:rsidR="00EB0AC0" w:rsidRPr="00317C6E" w:rsidRDefault="00D8683A">
      <w:pPr>
        <w:rPr>
          <w:rFonts w:ascii="Times New Roman" w:hAnsi="Times New Roman"/>
          <w:sz w:val="24"/>
          <w:szCs w:val="24"/>
        </w:rPr>
      </w:pPr>
      <w:r w:rsidRPr="00317C6E">
        <w:rPr>
          <w:rFonts w:ascii="Times New Roman" w:hAnsi="Times New Roman"/>
          <w:sz w:val="24"/>
          <w:szCs w:val="24"/>
        </w:rPr>
        <w:t xml:space="preserve">                        </w:t>
      </w:r>
    </w:p>
    <w:p w14:paraId="7B3B7FD2" w14:textId="77777777" w:rsidR="0028545D" w:rsidRPr="00317C6E" w:rsidRDefault="000D1FE2" w:rsidP="0028545D">
      <w:pPr>
        <w:spacing w:line="360" w:lineRule="auto"/>
        <w:rPr>
          <w:rFonts w:ascii="Times New Roman" w:hAnsi="Times New Roman"/>
          <w:sz w:val="24"/>
          <w:szCs w:val="24"/>
        </w:rPr>
      </w:pPr>
      <w:r w:rsidRPr="00317C6E">
        <w:rPr>
          <w:rFonts w:ascii="Times New Roman" w:hAnsi="Times New Roman"/>
          <w:sz w:val="24"/>
          <w:szCs w:val="24"/>
        </w:rPr>
        <w:t xml:space="preserve">                   </w:t>
      </w:r>
      <w:r w:rsidR="001423D2" w:rsidRPr="00317C6E">
        <w:rPr>
          <w:rFonts w:ascii="Times New Roman" w:hAnsi="Times New Roman"/>
          <w:sz w:val="24"/>
          <w:szCs w:val="24"/>
        </w:rPr>
        <w:t xml:space="preserve"> </w:t>
      </w:r>
      <w:r w:rsidRPr="00317C6E">
        <w:rPr>
          <w:rFonts w:ascii="Times New Roman" w:hAnsi="Times New Roman"/>
          <w:sz w:val="24"/>
          <w:szCs w:val="24"/>
        </w:rPr>
        <w:t xml:space="preserve">  </w:t>
      </w:r>
      <w:r w:rsidR="0028545D" w:rsidRPr="00317C6E">
        <w:rPr>
          <w:rFonts w:ascii="Times New Roman" w:hAnsi="Times New Roman"/>
          <w:sz w:val="24"/>
          <w:szCs w:val="24"/>
        </w:rPr>
        <w:t>_______________</w:t>
      </w:r>
    </w:p>
    <w:p w14:paraId="34A39978" w14:textId="77777777" w:rsidR="0011646A" w:rsidRPr="00317C6E" w:rsidRDefault="004B5BDB" w:rsidP="0011646A">
      <w:pPr>
        <w:spacing w:line="360" w:lineRule="auto"/>
        <w:rPr>
          <w:rFonts w:ascii="Times New Roman" w:hAnsi="Times New Roman"/>
          <w:i/>
          <w:sz w:val="24"/>
          <w:szCs w:val="24"/>
        </w:rPr>
      </w:pPr>
      <w:r w:rsidRPr="00317C6E">
        <w:rPr>
          <w:rFonts w:ascii="Times New Roman" w:hAnsi="Times New Roman"/>
          <w:i/>
          <w:sz w:val="24"/>
          <w:szCs w:val="24"/>
        </w:rPr>
        <w:t xml:space="preserve">           </w:t>
      </w:r>
      <w:r w:rsidR="001423D2" w:rsidRPr="00317C6E">
        <w:rPr>
          <w:rFonts w:ascii="Times New Roman" w:hAnsi="Times New Roman"/>
          <w:i/>
          <w:sz w:val="24"/>
          <w:szCs w:val="24"/>
        </w:rPr>
        <w:t xml:space="preserve">     </w:t>
      </w:r>
      <w:r w:rsidRPr="00317C6E">
        <w:rPr>
          <w:rFonts w:ascii="Times New Roman" w:hAnsi="Times New Roman"/>
          <w:i/>
          <w:sz w:val="24"/>
          <w:szCs w:val="24"/>
        </w:rPr>
        <w:t xml:space="preserve">  </w:t>
      </w:r>
      <w:r w:rsidR="001423D2" w:rsidRPr="00317C6E">
        <w:rPr>
          <w:rFonts w:ascii="Times New Roman" w:hAnsi="Times New Roman"/>
          <w:i/>
          <w:sz w:val="24"/>
          <w:szCs w:val="24"/>
        </w:rPr>
        <w:t xml:space="preserve"> </w:t>
      </w:r>
      <w:r w:rsidRPr="00317C6E">
        <w:rPr>
          <w:rFonts w:ascii="Times New Roman" w:hAnsi="Times New Roman"/>
          <w:i/>
          <w:sz w:val="24"/>
          <w:szCs w:val="24"/>
        </w:rPr>
        <w:t xml:space="preserve">  </w:t>
      </w:r>
      <w:r w:rsidR="0028545D" w:rsidRPr="00317C6E">
        <w:rPr>
          <w:rFonts w:ascii="Times New Roman" w:hAnsi="Times New Roman"/>
          <w:i/>
          <w:sz w:val="24"/>
          <w:szCs w:val="24"/>
        </w:rPr>
        <w:t xml:space="preserve"> Aviz nr</w:t>
      </w:r>
      <w:r w:rsidRPr="00317C6E">
        <w:rPr>
          <w:rFonts w:ascii="Times New Roman" w:hAnsi="Times New Roman"/>
          <w:i/>
          <w:sz w:val="24"/>
          <w:szCs w:val="24"/>
        </w:rPr>
        <w:t>..</w:t>
      </w:r>
      <w:r w:rsidR="0028545D" w:rsidRPr="00317C6E">
        <w:rPr>
          <w:rFonts w:ascii="Times New Roman" w:hAnsi="Times New Roman"/>
          <w:i/>
          <w:sz w:val="24"/>
          <w:szCs w:val="24"/>
        </w:rPr>
        <w:t>…….......din…</w:t>
      </w:r>
    </w:p>
    <w:p w14:paraId="034365F1" w14:textId="246A5426" w:rsidR="0011646A" w:rsidRPr="00317C6E" w:rsidRDefault="0011646A" w:rsidP="0011646A">
      <w:pPr>
        <w:tabs>
          <w:tab w:val="left" w:pos="1767"/>
        </w:tabs>
        <w:rPr>
          <w:rFonts w:ascii="Times New Roman" w:hAnsi="Times New Roman"/>
          <w:sz w:val="24"/>
          <w:szCs w:val="24"/>
        </w:rPr>
        <w:sectPr w:rsidR="0011646A" w:rsidRPr="00317C6E" w:rsidSect="00464971">
          <w:headerReference w:type="default" r:id="rId8"/>
          <w:footerReference w:type="even" r:id="rId9"/>
          <w:footerReference w:type="default" r:id="rId10"/>
          <w:pgSz w:w="11906" w:h="16838" w:code="9"/>
          <w:pgMar w:top="567" w:right="562" w:bottom="850" w:left="1411" w:header="284" w:footer="126" w:gutter="0"/>
          <w:cols w:space="720"/>
          <w:titlePg/>
          <w:docGrid w:linePitch="272"/>
        </w:sectPr>
      </w:pPr>
    </w:p>
    <w:p w14:paraId="4BAA7DC1" w14:textId="77777777" w:rsidR="00C50F9F" w:rsidRPr="00317C6E" w:rsidRDefault="00C50F9F" w:rsidP="0011646A">
      <w:pPr>
        <w:ind w:left="4320" w:firstLine="720"/>
        <w:rPr>
          <w:rFonts w:ascii="Times New Roman" w:hAnsi="Times New Roman"/>
          <w:b/>
          <w:sz w:val="24"/>
          <w:szCs w:val="24"/>
        </w:rPr>
      </w:pPr>
      <w:r w:rsidRPr="00317C6E">
        <w:rPr>
          <w:rFonts w:ascii="Times New Roman" w:hAnsi="Times New Roman"/>
          <w:b/>
          <w:sz w:val="24"/>
          <w:szCs w:val="24"/>
        </w:rPr>
        <w:lastRenderedPageBreak/>
        <w:t>Anexa nr. 1 la Contractul</w:t>
      </w:r>
      <w:r w:rsidR="00121840" w:rsidRPr="00317C6E">
        <w:rPr>
          <w:rFonts w:ascii="Times New Roman" w:hAnsi="Times New Roman"/>
          <w:b/>
          <w:sz w:val="24"/>
          <w:szCs w:val="24"/>
        </w:rPr>
        <w:t xml:space="preserve"> subsecvent nr………. </w:t>
      </w:r>
      <w:r w:rsidRPr="00317C6E">
        <w:rPr>
          <w:rFonts w:ascii="Times New Roman" w:hAnsi="Times New Roman"/>
          <w:b/>
          <w:sz w:val="24"/>
          <w:szCs w:val="24"/>
        </w:rPr>
        <w:t xml:space="preserve"> nr. ______din_______ </w:t>
      </w:r>
    </w:p>
    <w:p w14:paraId="66A73F96" w14:textId="77777777" w:rsidR="00C50F9F" w:rsidRPr="00317C6E" w:rsidRDefault="00C50F9F" w:rsidP="00C50F9F">
      <w:pPr>
        <w:jc w:val="center"/>
        <w:rPr>
          <w:rFonts w:ascii="Times New Roman" w:hAnsi="Times New Roman"/>
          <w:b/>
          <w:sz w:val="24"/>
          <w:szCs w:val="24"/>
        </w:rPr>
      </w:pPr>
    </w:p>
    <w:p w14:paraId="393F529B" w14:textId="77777777" w:rsidR="00C50F9F" w:rsidRPr="00317C6E" w:rsidRDefault="00C50F9F" w:rsidP="00C50F9F">
      <w:pPr>
        <w:jc w:val="center"/>
        <w:rPr>
          <w:rFonts w:ascii="Times New Roman" w:hAnsi="Times New Roman"/>
          <w:b/>
          <w:sz w:val="24"/>
          <w:szCs w:val="24"/>
        </w:rPr>
      </w:pPr>
    </w:p>
    <w:p w14:paraId="4D50DA7A" w14:textId="77777777" w:rsidR="00C50F9F" w:rsidRPr="00317C6E" w:rsidRDefault="00C50F9F" w:rsidP="00C50F9F">
      <w:pPr>
        <w:jc w:val="center"/>
        <w:rPr>
          <w:rFonts w:ascii="Times New Roman" w:hAnsi="Times New Roman"/>
          <w:b/>
          <w:sz w:val="24"/>
          <w:szCs w:val="24"/>
        </w:rPr>
      </w:pPr>
      <w:r w:rsidRPr="00317C6E">
        <w:rPr>
          <w:rFonts w:ascii="Times New Roman" w:hAnsi="Times New Roman"/>
          <w:b/>
          <w:sz w:val="24"/>
          <w:szCs w:val="24"/>
        </w:rPr>
        <w:t xml:space="preserve">Grafic de livrare </w:t>
      </w:r>
      <w:r w:rsidR="00B975EA" w:rsidRPr="00317C6E">
        <w:rPr>
          <w:rFonts w:ascii="Times New Roman" w:hAnsi="Times New Roman"/>
          <w:b/>
          <w:sz w:val="24"/>
          <w:szCs w:val="24"/>
        </w:rPr>
        <w:t>ș</w:t>
      </w:r>
      <w:r w:rsidRPr="00317C6E">
        <w:rPr>
          <w:rFonts w:ascii="Times New Roman" w:hAnsi="Times New Roman"/>
          <w:b/>
          <w:sz w:val="24"/>
          <w:szCs w:val="24"/>
        </w:rPr>
        <w:t>i plă</w:t>
      </w:r>
      <w:r w:rsidR="00B975EA" w:rsidRPr="00317C6E">
        <w:rPr>
          <w:rFonts w:ascii="Times New Roman" w:hAnsi="Times New Roman"/>
          <w:b/>
          <w:sz w:val="24"/>
          <w:szCs w:val="24"/>
        </w:rPr>
        <w:t>ț</w:t>
      </w:r>
      <w:r w:rsidRPr="00317C6E">
        <w:rPr>
          <w:rFonts w:ascii="Times New Roman" w:hAnsi="Times New Roman"/>
          <w:b/>
          <w:sz w:val="24"/>
          <w:szCs w:val="24"/>
        </w:rPr>
        <w:t xml:space="preserve">i </w:t>
      </w:r>
    </w:p>
    <w:p w14:paraId="31DA4FD1" w14:textId="77777777" w:rsidR="00C50F9F" w:rsidRPr="00317C6E" w:rsidRDefault="00C50F9F" w:rsidP="00C50F9F">
      <w:pPr>
        <w:jc w:val="center"/>
        <w:rPr>
          <w:rFonts w:ascii="Times New Roman" w:hAnsi="Times New Roman"/>
          <w:b/>
          <w:sz w:val="24"/>
          <w:szCs w:val="24"/>
        </w:rPr>
      </w:pPr>
    </w:p>
    <w:tbl>
      <w:tblPr>
        <w:tblW w:w="152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18"/>
        <w:gridCol w:w="851"/>
        <w:gridCol w:w="1134"/>
        <w:gridCol w:w="1275"/>
        <w:gridCol w:w="1418"/>
        <w:gridCol w:w="1276"/>
        <w:gridCol w:w="1134"/>
        <w:gridCol w:w="1559"/>
        <w:gridCol w:w="1417"/>
        <w:gridCol w:w="1560"/>
      </w:tblGrid>
      <w:tr w:rsidR="00C50F9F" w:rsidRPr="00317C6E" w14:paraId="7AB5660E" w14:textId="77777777" w:rsidTr="00AD0436">
        <w:trPr>
          <w:cantSplit/>
          <w:trHeight w:val="863"/>
        </w:trPr>
        <w:tc>
          <w:tcPr>
            <w:tcW w:w="482" w:type="dxa"/>
            <w:vAlign w:val="center"/>
          </w:tcPr>
          <w:p w14:paraId="1F34C212"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Nr. crt.</w:t>
            </w:r>
          </w:p>
        </w:tc>
        <w:tc>
          <w:tcPr>
            <w:tcW w:w="3118" w:type="dxa"/>
            <w:vAlign w:val="center"/>
          </w:tcPr>
          <w:p w14:paraId="4605E868"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Denumirea produsului</w:t>
            </w:r>
          </w:p>
        </w:tc>
        <w:tc>
          <w:tcPr>
            <w:tcW w:w="851" w:type="dxa"/>
            <w:vAlign w:val="center"/>
          </w:tcPr>
          <w:p w14:paraId="6BB1BCA3"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U/M</w:t>
            </w:r>
          </w:p>
        </w:tc>
        <w:tc>
          <w:tcPr>
            <w:tcW w:w="1134" w:type="dxa"/>
            <w:vAlign w:val="center"/>
          </w:tcPr>
          <w:p w14:paraId="1C9EB7C5"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Cant.</w:t>
            </w:r>
          </w:p>
        </w:tc>
        <w:tc>
          <w:tcPr>
            <w:tcW w:w="1275" w:type="dxa"/>
            <w:vAlign w:val="center"/>
          </w:tcPr>
          <w:p w14:paraId="0FFCD277"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Pre</w:t>
            </w:r>
            <w:r w:rsidR="00B975EA" w:rsidRPr="00317C6E">
              <w:rPr>
                <w:rFonts w:ascii="Times New Roman" w:hAnsi="Times New Roman"/>
                <w:b/>
                <w:sz w:val="24"/>
                <w:szCs w:val="24"/>
              </w:rPr>
              <w:t>ț</w:t>
            </w:r>
            <w:r w:rsidRPr="00317C6E">
              <w:rPr>
                <w:rFonts w:ascii="Times New Roman" w:hAnsi="Times New Roman"/>
                <w:b/>
                <w:sz w:val="24"/>
                <w:szCs w:val="24"/>
              </w:rPr>
              <w:t xml:space="preserve"> unitar, lei fără TVA</w:t>
            </w:r>
          </w:p>
        </w:tc>
        <w:tc>
          <w:tcPr>
            <w:tcW w:w="1418" w:type="dxa"/>
            <w:vAlign w:val="center"/>
          </w:tcPr>
          <w:p w14:paraId="7122E729"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Pre</w:t>
            </w:r>
            <w:r w:rsidR="00B975EA" w:rsidRPr="00317C6E">
              <w:rPr>
                <w:rFonts w:ascii="Times New Roman" w:hAnsi="Times New Roman"/>
                <w:b/>
                <w:sz w:val="24"/>
                <w:szCs w:val="24"/>
              </w:rPr>
              <w:t>ț</w:t>
            </w:r>
            <w:r w:rsidRPr="00317C6E">
              <w:rPr>
                <w:rFonts w:ascii="Times New Roman" w:hAnsi="Times New Roman"/>
                <w:b/>
                <w:sz w:val="24"/>
                <w:szCs w:val="24"/>
              </w:rPr>
              <w:t xml:space="preserve"> total lei, fără TVA</w:t>
            </w:r>
          </w:p>
        </w:tc>
        <w:tc>
          <w:tcPr>
            <w:tcW w:w="1276" w:type="dxa"/>
            <w:vAlign w:val="center"/>
          </w:tcPr>
          <w:p w14:paraId="630AF81E"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TVA, lei,</w:t>
            </w:r>
          </w:p>
          <w:p w14:paraId="36DD8A37" w14:textId="59684741"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w:t>
            </w:r>
            <w:r w:rsidR="00287105">
              <w:rPr>
                <w:rFonts w:ascii="Times New Roman" w:hAnsi="Times New Roman"/>
                <w:b/>
                <w:sz w:val="24"/>
                <w:szCs w:val="24"/>
              </w:rPr>
              <w:t>21</w:t>
            </w:r>
            <w:r w:rsidRPr="00317C6E">
              <w:rPr>
                <w:rFonts w:ascii="Times New Roman" w:hAnsi="Times New Roman"/>
                <w:b/>
                <w:sz w:val="24"/>
                <w:szCs w:val="24"/>
              </w:rPr>
              <w:t>%)</w:t>
            </w:r>
          </w:p>
        </w:tc>
        <w:tc>
          <w:tcPr>
            <w:tcW w:w="1134" w:type="dxa"/>
            <w:vAlign w:val="center"/>
          </w:tcPr>
          <w:p w14:paraId="6C0C285C"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Pre</w:t>
            </w:r>
            <w:r w:rsidR="00B975EA" w:rsidRPr="00317C6E">
              <w:rPr>
                <w:rFonts w:ascii="Times New Roman" w:hAnsi="Times New Roman"/>
                <w:b/>
                <w:sz w:val="24"/>
                <w:szCs w:val="24"/>
              </w:rPr>
              <w:t>ț</w:t>
            </w:r>
            <w:r w:rsidRPr="00317C6E">
              <w:rPr>
                <w:rFonts w:ascii="Times New Roman" w:hAnsi="Times New Roman"/>
                <w:b/>
                <w:sz w:val="24"/>
                <w:szCs w:val="24"/>
              </w:rPr>
              <w:t xml:space="preserve"> total lei,  cu TVA</w:t>
            </w:r>
          </w:p>
        </w:tc>
        <w:tc>
          <w:tcPr>
            <w:tcW w:w="1559" w:type="dxa"/>
            <w:vAlign w:val="center"/>
          </w:tcPr>
          <w:p w14:paraId="29753D18"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Termen de livrare</w:t>
            </w:r>
          </w:p>
        </w:tc>
        <w:tc>
          <w:tcPr>
            <w:tcW w:w="1417" w:type="dxa"/>
            <w:vAlign w:val="center"/>
          </w:tcPr>
          <w:p w14:paraId="11B59C4F"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Termen de plată</w:t>
            </w:r>
          </w:p>
        </w:tc>
        <w:tc>
          <w:tcPr>
            <w:tcW w:w="1560" w:type="dxa"/>
            <w:vAlign w:val="center"/>
          </w:tcPr>
          <w:p w14:paraId="7F3A4D53" w14:textId="77777777" w:rsidR="00C50F9F" w:rsidRPr="00317C6E" w:rsidRDefault="00C50F9F" w:rsidP="00CE4719">
            <w:pPr>
              <w:ind w:left="-57" w:right="-57"/>
              <w:jc w:val="center"/>
              <w:rPr>
                <w:rFonts w:ascii="Times New Roman" w:hAnsi="Times New Roman"/>
                <w:b/>
                <w:sz w:val="24"/>
                <w:szCs w:val="24"/>
              </w:rPr>
            </w:pPr>
            <w:r w:rsidRPr="00317C6E">
              <w:rPr>
                <w:rFonts w:ascii="Times New Roman" w:hAnsi="Times New Roman"/>
                <w:b/>
                <w:sz w:val="24"/>
                <w:szCs w:val="24"/>
              </w:rPr>
              <w:t>Loc de livrare</w:t>
            </w:r>
          </w:p>
        </w:tc>
      </w:tr>
      <w:tr w:rsidR="00C50F9F" w:rsidRPr="00317C6E" w14:paraId="645B3D94" w14:textId="77777777" w:rsidTr="00AD0436">
        <w:trPr>
          <w:cantSplit/>
          <w:trHeight w:val="591"/>
        </w:trPr>
        <w:tc>
          <w:tcPr>
            <w:tcW w:w="482" w:type="dxa"/>
            <w:vAlign w:val="center"/>
          </w:tcPr>
          <w:p w14:paraId="1C191F80" w14:textId="77777777" w:rsidR="00C50F9F" w:rsidRPr="00317C6E" w:rsidRDefault="00C50F9F" w:rsidP="00CE4719">
            <w:pPr>
              <w:ind w:left="-57" w:right="-57"/>
              <w:jc w:val="center"/>
              <w:rPr>
                <w:rFonts w:ascii="Times New Roman" w:hAnsi="Times New Roman"/>
                <w:sz w:val="24"/>
                <w:szCs w:val="24"/>
              </w:rPr>
            </w:pPr>
            <w:r w:rsidRPr="00317C6E">
              <w:rPr>
                <w:rFonts w:ascii="Times New Roman" w:hAnsi="Times New Roman"/>
                <w:sz w:val="24"/>
                <w:szCs w:val="24"/>
              </w:rPr>
              <w:t>1.</w:t>
            </w:r>
          </w:p>
        </w:tc>
        <w:tc>
          <w:tcPr>
            <w:tcW w:w="3118" w:type="dxa"/>
            <w:vAlign w:val="center"/>
          </w:tcPr>
          <w:p w14:paraId="0ADA2115" w14:textId="77777777" w:rsidR="00C50F9F" w:rsidRPr="00317C6E" w:rsidRDefault="00C50F9F" w:rsidP="00CE4719">
            <w:pPr>
              <w:pStyle w:val="BodyText"/>
              <w:jc w:val="center"/>
              <w:rPr>
                <w:b/>
                <w:kern w:val="20"/>
                <w:sz w:val="24"/>
                <w:szCs w:val="24"/>
              </w:rPr>
            </w:pPr>
          </w:p>
          <w:p w14:paraId="6D33E337" w14:textId="77777777" w:rsidR="00C50F9F" w:rsidRPr="00317C6E" w:rsidRDefault="00C50F9F" w:rsidP="00CE4719">
            <w:pPr>
              <w:pStyle w:val="DefaultText"/>
              <w:jc w:val="center"/>
              <w:rPr>
                <w:b/>
                <w:spacing w:val="20"/>
                <w:szCs w:val="24"/>
                <w:lang w:val="ro-RO"/>
              </w:rPr>
            </w:pPr>
            <w:r w:rsidRPr="00317C6E">
              <w:rPr>
                <w:spacing w:val="20"/>
                <w:szCs w:val="24"/>
                <w:lang w:val="ro-RO"/>
              </w:rPr>
              <w:t xml:space="preserve"> ______________</w:t>
            </w:r>
          </w:p>
          <w:p w14:paraId="7AA0A4D8" w14:textId="77777777" w:rsidR="00C50F9F" w:rsidRPr="00317C6E" w:rsidRDefault="00C50F9F" w:rsidP="00CE4719">
            <w:pPr>
              <w:pStyle w:val="BodyText"/>
              <w:jc w:val="center"/>
              <w:rPr>
                <w:spacing w:val="20"/>
                <w:sz w:val="24"/>
                <w:szCs w:val="24"/>
              </w:rPr>
            </w:pPr>
            <w:r w:rsidRPr="00317C6E">
              <w:rPr>
                <w:spacing w:val="20"/>
                <w:sz w:val="24"/>
                <w:szCs w:val="24"/>
              </w:rPr>
              <w:t>marca ______________ model_______________</w:t>
            </w:r>
          </w:p>
          <w:p w14:paraId="7FE0FA03" w14:textId="77777777" w:rsidR="00C50F9F" w:rsidRPr="00317C6E" w:rsidRDefault="00C50F9F" w:rsidP="00CE4719">
            <w:pPr>
              <w:pStyle w:val="BodyText"/>
              <w:jc w:val="center"/>
              <w:rPr>
                <w:b/>
                <w:kern w:val="20"/>
                <w:sz w:val="24"/>
                <w:szCs w:val="24"/>
              </w:rPr>
            </w:pPr>
          </w:p>
        </w:tc>
        <w:tc>
          <w:tcPr>
            <w:tcW w:w="851" w:type="dxa"/>
            <w:vAlign w:val="center"/>
          </w:tcPr>
          <w:p w14:paraId="74E4358E" w14:textId="77777777" w:rsidR="00C50F9F" w:rsidRPr="00317C6E" w:rsidRDefault="00C50F9F" w:rsidP="00CE4719">
            <w:pPr>
              <w:ind w:left="-57" w:right="-57"/>
              <w:jc w:val="center"/>
              <w:rPr>
                <w:rFonts w:ascii="Times New Roman" w:hAnsi="Times New Roman"/>
                <w:b/>
                <w:sz w:val="24"/>
                <w:szCs w:val="24"/>
              </w:rPr>
            </w:pPr>
            <w:proofErr w:type="spellStart"/>
            <w:r w:rsidRPr="00317C6E">
              <w:rPr>
                <w:rFonts w:ascii="Times New Roman" w:hAnsi="Times New Roman"/>
                <w:b/>
                <w:sz w:val="24"/>
                <w:szCs w:val="24"/>
              </w:rPr>
              <w:t>cpl</w:t>
            </w:r>
            <w:proofErr w:type="spellEnd"/>
            <w:r w:rsidRPr="00317C6E">
              <w:rPr>
                <w:rFonts w:ascii="Times New Roman" w:hAnsi="Times New Roman"/>
                <w:b/>
                <w:sz w:val="24"/>
                <w:szCs w:val="24"/>
              </w:rPr>
              <w:t>.</w:t>
            </w:r>
          </w:p>
        </w:tc>
        <w:tc>
          <w:tcPr>
            <w:tcW w:w="1134" w:type="dxa"/>
            <w:vAlign w:val="center"/>
          </w:tcPr>
          <w:p w14:paraId="71E77B26" w14:textId="32D4AC11" w:rsidR="00C50F9F" w:rsidRPr="00317C6E" w:rsidRDefault="00D17D8C" w:rsidP="00CE4719">
            <w:pPr>
              <w:ind w:left="-57" w:right="-57"/>
              <w:jc w:val="center"/>
              <w:rPr>
                <w:rFonts w:ascii="Times New Roman" w:hAnsi="Times New Roman"/>
                <w:b/>
                <w:sz w:val="24"/>
                <w:szCs w:val="24"/>
              </w:rPr>
            </w:pPr>
            <w:r w:rsidRPr="00317C6E">
              <w:rPr>
                <w:rFonts w:ascii="Times New Roman" w:hAnsi="Times New Roman"/>
                <w:b/>
                <w:sz w:val="24"/>
                <w:szCs w:val="24"/>
              </w:rPr>
              <w:t>....</w:t>
            </w:r>
          </w:p>
        </w:tc>
        <w:tc>
          <w:tcPr>
            <w:tcW w:w="1275" w:type="dxa"/>
            <w:vAlign w:val="center"/>
          </w:tcPr>
          <w:p w14:paraId="586C56AA" w14:textId="77777777" w:rsidR="00C50F9F" w:rsidRPr="00317C6E" w:rsidRDefault="00C50F9F" w:rsidP="00CE4719">
            <w:pPr>
              <w:ind w:left="-57" w:right="-57"/>
              <w:jc w:val="center"/>
              <w:rPr>
                <w:rFonts w:ascii="Times New Roman" w:hAnsi="Times New Roman"/>
                <w:b/>
                <w:sz w:val="24"/>
                <w:szCs w:val="24"/>
              </w:rPr>
            </w:pPr>
          </w:p>
        </w:tc>
        <w:tc>
          <w:tcPr>
            <w:tcW w:w="1418" w:type="dxa"/>
            <w:vAlign w:val="center"/>
          </w:tcPr>
          <w:p w14:paraId="4F45AD52" w14:textId="77777777" w:rsidR="00C50F9F" w:rsidRPr="00317C6E" w:rsidRDefault="00C50F9F" w:rsidP="00CE4719">
            <w:pPr>
              <w:ind w:left="-57" w:right="-57"/>
              <w:jc w:val="center"/>
              <w:rPr>
                <w:rFonts w:ascii="Times New Roman" w:hAnsi="Times New Roman"/>
                <w:b/>
                <w:sz w:val="24"/>
                <w:szCs w:val="24"/>
              </w:rPr>
            </w:pPr>
          </w:p>
        </w:tc>
        <w:tc>
          <w:tcPr>
            <w:tcW w:w="1276" w:type="dxa"/>
            <w:vAlign w:val="center"/>
          </w:tcPr>
          <w:p w14:paraId="3F16FC67" w14:textId="77777777" w:rsidR="00C50F9F" w:rsidRPr="00317C6E" w:rsidRDefault="00C50F9F" w:rsidP="00CE4719">
            <w:pPr>
              <w:ind w:left="-57" w:right="-57"/>
              <w:rPr>
                <w:rFonts w:ascii="Times New Roman" w:hAnsi="Times New Roman"/>
                <w:b/>
                <w:sz w:val="24"/>
                <w:szCs w:val="24"/>
              </w:rPr>
            </w:pPr>
          </w:p>
        </w:tc>
        <w:tc>
          <w:tcPr>
            <w:tcW w:w="1134" w:type="dxa"/>
            <w:vAlign w:val="center"/>
          </w:tcPr>
          <w:p w14:paraId="6FDDDE8C" w14:textId="77777777" w:rsidR="00C50F9F" w:rsidRPr="00317C6E" w:rsidRDefault="00C50F9F" w:rsidP="00CE4719">
            <w:pPr>
              <w:ind w:left="-57" w:right="-57"/>
              <w:jc w:val="center"/>
              <w:rPr>
                <w:rFonts w:ascii="Times New Roman" w:hAnsi="Times New Roman"/>
                <w:b/>
                <w:sz w:val="24"/>
                <w:szCs w:val="24"/>
              </w:rPr>
            </w:pPr>
          </w:p>
        </w:tc>
        <w:tc>
          <w:tcPr>
            <w:tcW w:w="1559" w:type="dxa"/>
            <w:vAlign w:val="center"/>
          </w:tcPr>
          <w:p w14:paraId="2DAF869D" w14:textId="64BA9DD5" w:rsidR="00C50F9F" w:rsidRPr="00317C6E" w:rsidRDefault="00B80CB1" w:rsidP="00CE4719">
            <w:pPr>
              <w:ind w:left="-57" w:right="-57"/>
              <w:jc w:val="center"/>
              <w:rPr>
                <w:rFonts w:ascii="Times New Roman" w:hAnsi="Times New Roman"/>
                <w:b/>
                <w:sz w:val="24"/>
                <w:szCs w:val="24"/>
              </w:rPr>
            </w:pPr>
            <w:r w:rsidRPr="00966352">
              <w:rPr>
                <w:rFonts w:ascii="Times New Roman" w:hAnsi="Times New Roman"/>
                <w:b/>
                <w:sz w:val="24"/>
                <w:szCs w:val="24"/>
              </w:rPr>
              <w:t>1</w:t>
            </w:r>
            <w:r w:rsidR="008E71D0">
              <w:rPr>
                <w:rFonts w:ascii="Times New Roman" w:hAnsi="Times New Roman"/>
                <w:b/>
                <w:sz w:val="24"/>
                <w:szCs w:val="24"/>
              </w:rPr>
              <w:t>0</w:t>
            </w:r>
            <w:r w:rsidRPr="00966352">
              <w:rPr>
                <w:rFonts w:ascii="Times New Roman" w:hAnsi="Times New Roman"/>
                <w:b/>
                <w:sz w:val="24"/>
                <w:szCs w:val="24"/>
              </w:rPr>
              <w:t xml:space="preserve"> </w:t>
            </w:r>
            <w:r w:rsidR="00AD0436" w:rsidRPr="00966352">
              <w:rPr>
                <w:rFonts w:ascii="Times New Roman" w:hAnsi="Times New Roman"/>
                <w:b/>
                <w:sz w:val="24"/>
                <w:szCs w:val="24"/>
              </w:rPr>
              <w:t xml:space="preserve">luni </w:t>
            </w:r>
            <w:r w:rsidR="00AD0436" w:rsidRPr="00966352">
              <w:rPr>
                <w:rFonts w:ascii="Times New Roman" w:hAnsi="Times New Roman"/>
                <w:sz w:val="24"/>
                <w:szCs w:val="24"/>
              </w:rPr>
              <w:t xml:space="preserve">de la data semnării contractului </w:t>
            </w:r>
            <w:r w:rsidR="00706B76" w:rsidRPr="00966352">
              <w:rPr>
                <w:rFonts w:ascii="Times New Roman" w:hAnsi="Times New Roman"/>
                <w:sz w:val="24"/>
                <w:szCs w:val="24"/>
              </w:rPr>
              <w:t>subsecvent</w:t>
            </w:r>
            <w:r w:rsidR="00706B76" w:rsidRPr="00317C6E">
              <w:rPr>
                <w:rFonts w:ascii="Times New Roman" w:hAnsi="Times New Roman"/>
                <w:sz w:val="24"/>
                <w:szCs w:val="24"/>
              </w:rPr>
              <w:t xml:space="preserve"> </w:t>
            </w:r>
            <w:r w:rsidR="00AD0436" w:rsidRPr="00317C6E">
              <w:rPr>
                <w:rFonts w:ascii="Times New Roman" w:hAnsi="Times New Roman"/>
                <w:sz w:val="24"/>
                <w:szCs w:val="24"/>
              </w:rPr>
              <w:t>de</w:t>
            </w:r>
            <w:r w:rsidR="00706B76" w:rsidRPr="00317C6E">
              <w:rPr>
                <w:rFonts w:ascii="Times New Roman" w:hAnsi="Times New Roman"/>
                <w:sz w:val="24"/>
                <w:szCs w:val="24"/>
              </w:rPr>
              <w:t xml:space="preserve"> către</w:t>
            </w:r>
            <w:r w:rsidR="00AD0436" w:rsidRPr="00317C6E">
              <w:rPr>
                <w:rFonts w:ascii="Times New Roman" w:hAnsi="Times New Roman"/>
                <w:sz w:val="24"/>
                <w:szCs w:val="24"/>
              </w:rPr>
              <w:t xml:space="preserve"> ambele păr</w:t>
            </w:r>
            <w:r w:rsidR="00B975EA" w:rsidRPr="00317C6E">
              <w:rPr>
                <w:rFonts w:ascii="Times New Roman" w:hAnsi="Times New Roman"/>
                <w:sz w:val="24"/>
                <w:szCs w:val="24"/>
              </w:rPr>
              <w:t>ț</w:t>
            </w:r>
            <w:r w:rsidR="00AD0436" w:rsidRPr="00317C6E">
              <w:rPr>
                <w:rFonts w:ascii="Times New Roman" w:hAnsi="Times New Roman"/>
                <w:sz w:val="24"/>
                <w:szCs w:val="24"/>
              </w:rPr>
              <w:t>i</w:t>
            </w:r>
          </w:p>
        </w:tc>
        <w:tc>
          <w:tcPr>
            <w:tcW w:w="1417" w:type="dxa"/>
            <w:vAlign w:val="center"/>
          </w:tcPr>
          <w:p w14:paraId="41CC0249" w14:textId="77777777" w:rsidR="00C50F9F" w:rsidRPr="00317C6E" w:rsidRDefault="00926EE2" w:rsidP="00CE4719">
            <w:pPr>
              <w:ind w:left="-57" w:right="-57"/>
              <w:jc w:val="center"/>
              <w:rPr>
                <w:rFonts w:ascii="Times New Roman" w:hAnsi="Times New Roman"/>
                <w:b/>
                <w:sz w:val="24"/>
                <w:szCs w:val="24"/>
              </w:rPr>
            </w:pPr>
            <w:r w:rsidRPr="00317C6E">
              <w:rPr>
                <w:rFonts w:ascii="Times New Roman" w:hAnsi="Times New Roman"/>
                <w:b/>
                <w:sz w:val="24"/>
                <w:szCs w:val="24"/>
              </w:rPr>
              <w:t>Conform art. 8</w:t>
            </w:r>
            <w:r w:rsidR="00C50F9F" w:rsidRPr="00317C6E">
              <w:rPr>
                <w:rFonts w:ascii="Times New Roman" w:hAnsi="Times New Roman"/>
                <w:b/>
                <w:sz w:val="24"/>
                <w:szCs w:val="24"/>
              </w:rPr>
              <w:t xml:space="preserve">.1 al contractului </w:t>
            </w:r>
          </w:p>
        </w:tc>
        <w:tc>
          <w:tcPr>
            <w:tcW w:w="1560" w:type="dxa"/>
            <w:vAlign w:val="center"/>
          </w:tcPr>
          <w:p w14:paraId="2353E3EA" w14:textId="1EB69220" w:rsidR="00C50F9F" w:rsidRPr="00317C6E" w:rsidRDefault="00E55EE9" w:rsidP="00706B76">
            <w:pPr>
              <w:ind w:left="-57" w:right="-57"/>
              <w:jc w:val="center"/>
              <w:rPr>
                <w:rFonts w:ascii="Times New Roman" w:hAnsi="Times New Roman"/>
                <w:b/>
                <w:sz w:val="24"/>
                <w:szCs w:val="24"/>
              </w:rPr>
            </w:pPr>
            <w:r w:rsidRPr="00E55EE9">
              <w:rPr>
                <w:rFonts w:ascii="Times New Roman" w:hAnsi="Times New Roman"/>
                <w:b/>
                <w:sz w:val="24"/>
                <w:szCs w:val="24"/>
              </w:rPr>
              <w:t>Cristian, jud. Brașov</w:t>
            </w:r>
          </w:p>
        </w:tc>
      </w:tr>
    </w:tbl>
    <w:p w14:paraId="1B56521A" w14:textId="77777777" w:rsidR="00C50F9F" w:rsidRPr="00317C6E" w:rsidRDefault="00C50F9F" w:rsidP="00C50F9F">
      <w:pPr>
        <w:jc w:val="both"/>
        <w:rPr>
          <w:rFonts w:ascii="Times New Roman" w:hAnsi="Times New Roman"/>
          <w:b/>
          <w:sz w:val="24"/>
          <w:szCs w:val="24"/>
        </w:rPr>
      </w:pPr>
    </w:p>
    <w:tbl>
      <w:tblPr>
        <w:tblW w:w="0" w:type="auto"/>
        <w:tblInd w:w="1333" w:type="dxa"/>
        <w:tblLook w:val="01E0" w:firstRow="1" w:lastRow="1" w:firstColumn="1" w:lastColumn="1" w:noHBand="0" w:noVBand="0"/>
      </w:tblPr>
      <w:tblGrid>
        <w:gridCol w:w="5750"/>
        <w:gridCol w:w="1777"/>
        <w:gridCol w:w="6276"/>
      </w:tblGrid>
      <w:tr w:rsidR="00C50F9F" w:rsidRPr="00317C6E" w14:paraId="1AF8682F" w14:textId="77777777" w:rsidTr="00D17D8C">
        <w:trPr>
          <w:trHeight w:val="488"/>
        </w:trPr>
        <w:tc>
          <w:tcPr>
            <w:tcW w:w="5751" w:type="dxa"/>
          </w:tcPr>
          <w:p w14:paraId="5998622C" w14:textId="77777777" w:rsidR="00C50F9F" w:rsidRPr="00317C6E" w:rsidRDefault="00C50F9F" w:rsidP="00CE4719">
            <w:pPr>
              <w:pStyle w:val="BodyText"/>
              <w:jc w:val="center"/>
              <w:rPr>
                <w:b/>
                <w:sz w:val="24"/>
                <w:szCs w:val="24"/>
                <w:u w:val="single"/>
              </w:rPr>
            </w:pPr>
            <w:r w:rsidRPr="00317C6E">
              <w:rPr>
                <w:b/>
                <w:sz w:val="24"/>
                <w:szCs w:val="24"/>
                <w:u w:val="single"/>
              </w:rPr>
              <w:t>ACHIZITOR</w:t>
            </w:r>
          </w:p>
        </w:tc>
        <w:tc>
          <w:tcPr>
            <w:tcW w:w="1777" w:type="dxa"/>
          </w:tcPr>
          <w:p w14:paraId="45FB0AB3" w14:textId="77777777" w:rsidR="00C50F9F" w:rsidRPr="00317C6E" w:rsidRDefault="00C50F9F" w:rsidP="00CE4719">
            <w:pPr>
              <w:pStyle w:val="BodyText"/>
              <w:jc w:val="center"/>
              <w:rPr>
                <w:b/>
                <w:sz w:val="24"/>
                <w:szCs w:val="24"/>
              </w:rPr>
            </w:pPr>
          </w:p>
        </w:tc>
        <w:tc>
          <w:tcPr>
            <w:tcW w:w="6277" w:type="dxa"/>
          </w:tcPr>
          <w:p w14:paraId="4AD65144" w14:textId="77777777" w:rsidR="00C50F9F" w:rsidRPr="00317C6E" w:rsidRDefault="00C50F9F" w:rsidP="00CE4719">
            <w:pPr>
              <w:pStyle w:val="BodyText"/>
              <w:jc w:val="center"/>
              <w:rPr>
                <w:b/>
                <w:sz w:val="24"/>
                <w:szCs w:val="24"/>
                <w:u w:val="single"/>
              </w:rPr>
            </w:pPr>
            <w:r w:rsidRPr="00317C6E">
              <w:rPr>
                <w:b/>
                <w:sz w:val="24"/>
                <w:szCs w:val="24"/>
                <w:u w:val="single"/>
              </w:rPr>
              <w:t>FURNIZOR</w:t>
            </w:r>
          </w:p>
        </w:tc>
      </w:tr>
      <w:tr w:rsidR="00C50F9F" w:rsidRPr="00317C6E" w14:paraId="0D5A5D8A" w14:textId="77777777" w:rsidTr="00D17D8C">
        <w:trPr>
          <w:trHeight w:val="353"/>
        </w:trPr>
        <w:tc>
          <w:tcPr>
            <w:tcW w:w="5751" w:type="dxa"/>
          </w:tcPr>
          <w:p w14:paraId="46C19BAE" w14:textId="77777777" w:rsidR="00C50F9F" w:rsidRPr="00317C6E" w:rsidRDefault="00B975EA" w:rsidP="00CE4719">
            <w:pPr>
              <w:pStyle w:val="BodyText"/>
              <w:rPr>
                <w:b/>
                <w:sz w:val="24"/>
                <w:szCs w:val="24"/>
              </w:rPr>
            </w:pPr>
            <w:r w:rsidRPr="00317C6E">
              <w:rPr>
                <w:b/>
                <w:sz w:val="24"/>
                <w:szCs w:val="24"/>
              </w:rPr>
              <w:t>Ș</w:t>
            </w:r>
            <w:r w:rsidR="00C50F9F" w:rsidRPr="00317C6E">
              <w:rPr>
                <w:b/>
                <w:sz w:val="24"/>
                <w:szCs w:val="24"/>
              </w:rPr>
              <w:t>EFUL U.M. 02550 BUCURE</w:t>
            </w:r>
            <w:r w:rsidRPr="00317C6E">
              <w:rPr>
                <w:b/>
                <w:sz w:val="24"/>
                <w:szCs w:val="24"/>
              </w:rPr>
              <w:t>Ș</w:t>
            </w:r>
            <w:r w:rsidR="00C50F9F" w:rsidRPr="00317C6E">
              <w:rPr>
                <w:b/>
                <w:sz w:val="24"/>
                <w:szCs w:val="24"/>
              </w:rPr>
              <w:t>TI</w:t>
            </w:r>
          </w:p>
        </w:tc>
        <w:tc>
          <w:tcPr>
            <w:tcW w:w="1777" w:type="dxa"/>
          </w:tcPr>
          <w:p w14:paraId="0C7E3C6E" w14:textId="77777777" w:rsidR="00C50F9F" w:rsidRPr="00317C6E" w:rsidRDefault="00C50F9F" w:rsidP="00CE4719">
            <w:pPr>
              <w:pStyle w:val="BodyText"/>
              <w:jc w:val="center"/>
              <w:rPr>
                <w:b/>
                <w:sz w:val="24"/>
                <w:szCs w:val="24"/>
              </w:rPr>
            </w:pPr>
          </w:p>
        </w:tc>
        <w:tc>
          <w:tcPr>
            <w:tcW w:w="6277" w:type="dxa"/>
          </w:tcPr>
          <w:p w14:paraId="61E0EFBF" w14:textId="77777777" w:rsidR="00C50F9F" w:rsidRPr="00317C6E" w:rsidRDefault="00C50F9F" w:rsidP="00CE4719">
            <w:pPr>
              <w:pStyle w:val="BodyText"/>
              <w:rPr>
                <w:b/>
                <w:sz w:val="24"/>
                <w:szCs w:val="24"/>
              </w:rPr>
            </w:pPr>
          </w:p>
        </w:tc>
      </w:tr>
      <w:tr w:rsidR="00C50F9F" w:rsidRPr="00317C6E" w14:paraId="6B1A365C" w14:textId="77777777" w:rsidTr="00D17D8C">
        <w:tc>
          <w:tcPr>
            <w:tcW w:w="5751" w:type="dxa"/>
          </w:tcPr>
          <w:p w14:paraId="5EC320DE" w14:textId="77777777" w:rsidR="00C50F9F" w:rsidRPr="00317C6E" w:rsidRDefault="00C50F9F" w:rsidP="00CE4719">
            <w:pPr>
              <w:pStyle w:val="BodyText"/>
              <w:jc w:val="left"/>
              <w:rPr>
                <w:b/>
                <w:sz w:val="24"/>
                <w:szCs w:val="24"/>
              </w:rPr>
            </w:pPr>
          </w:p>
        </w:tc>
        <w:tc>
          <w:tcPr>
            <w:tcW w:w="1777" w:type="dxa"/>
          </w:tcPr>
          <w:p w14:paraId="7ED0C527" w14:textId="77777777" w:rsidR="00C50F9F" w:rsidRPr="00317C6E" w:rsidRDefault="00C50F9F" w:rsidP="00CE4719">
            <w:pPr>
              <w:pStyle w:val="BodyText"/>
              <w:jc w:val="center"/>
              <w:rPr>
                <w:b/>
                <w:sz w:val="24"/>
                <w:szCs w:val="24"/>
              </w:rPr>
            </w:pPr>
          </w:p>
        </w:tc>
        <w:tc>
          <w:tcPr>
            <w:tcW w:w="6277" w:type="dxa"/>
          </w:tcPr>
          <w:p w14:paraId="2A286793" w14:textId="77777777" w:rsidR="00C50F9F" w:rsidRPr="00317C6E" w:rsidRDefault="00C50F9F" w:rsidP="00CE4719">
            <w:pPr>
              <w:pStyle w:val="BodyText"/>
              <w:jc w:val="left"/>
              <w:rPr>
                <w:b/>
                <w:sz w:val="24"/>
                <w:szCs w:val="24"/>
              </w:rPr>
            </w:pPr>
          </w:p>
        </w:tc>
      </w:tr>
      <w:tr w:rsidR="00C50F9F" w:rsidRPr="00317C6E" w14:paraId="2CF6BAF7" w14:textId="77777777" w:rsidTr="00D17D8C">
        <w:tc>
          <w:tcPr>
            <w:tcW w:w="5751" w:type="dxa"/>
          </w:tcPr>
          <w:p w14:paraId="56CA6234" w14:textId="77777777" w:rsidR="00C50F9F" w:rsidRPr="00317C6E" w:rsidRDefault="00C50F9F" w:rsidP="00CE4719">
            <w:pPr>
              <w:pStyle w:val="BodyText"/>
              <w:jc w:val="center"/>
              <w:rPr>
                <w:b/>
                <w:sz w:val="24"/>
                <w:szCs w:val="24"/>
              </w:rPr>
            </w:pPr>
          </w:p>
        </w:tc>
        <w:tc>
          <w:tcPr>
            <w:tcW w:w="1777" w:type="dxa"/>
          </w:tcPr>
          <w:p w14:paraId="2D263BCF" w14:textId="77777777" w:rsidR="00C50F9F" w:rsidRPr="00317C6E" w:rsidRDefault="00C50F9F" w:rsidP="00CE4719">
            <w:pPr>
              <w:pStyle w:val="BodyText"/>
              <w:jc w:val="center"/>
              <w:rPr>
                <w:b/>
                <w:sz w:val="24"/>
                <w:szCs w:val="24"/>
              </w:rPr>
            </w:pPr>
          </w:p>
        </w:tc>
        <w:tc>
          <w:tcPr>
            <w:tcW w:w="6277" w:type="dxa"/>
          </w:tcPr>
          <w:p w14:paraId="2ED142A7" w14:textId="77777777" w:rsidR="00C50F9F" w:rsidRPr="00317C6E" w:rsidRDefault="00C50F9F" w:rsidP="00CE4719">
            <w:pPr>
              <w:pStyle w:val="BodyText"/>
              <w:rPr>
                <w:b/>
                <w:sz w:val="24"/>
                <w:szCs w:val="24"/>
              </w:rPr>
            </w:pPr>
          </w:p>
        </w:tc>
      </w:tr>
      <w:tr w:rsidR="00C50F9F" w:rsidRPr="00317C6E" w14:paraId="0284D27D" w14:textId="77777777" w:rsidTr="00D17D8C">
        <w:tc>
          <w:tcPr>
            <w:tcW w:w="5751" w:type="dxa"/>
          </w:tcPr>
          <w:p w14:paraId="106F5559" w14:textId="77777777" w:rsidR="00C50F9F" w:rsidRPr="00317C6E" w:rsidRDefault="00C50F9F" w:rsidP="00CE4719">
            <w:pPr>
              <w:pStyle w:val="BodyText"/>
              <w:jc w:val="center"/>
              <w:rPr>
                <w:b/>
                <w:sz w:val="24"/>
                <w:szCs w:val="24"/>
              </w:rPr>
            </w:pPr>
          </w:p>
        </w:tc>
        <w:tc>
          <w:tcPr>
            <w:tcW w:w="1777" w:type="dxa"/>
          </w:tcPr>
          <w:p w14:paraId="1A29F2FA" w14:textId="77777777" w:rsidR="00C50F9F" w:rsidRPr="00317C6E" w:rsidRDefault="00C50F9F" w:rsidP="00CE4719">
            <w:pPr>
              <w:pStyle w:val="BodyText"/>
              <w:jc w:val="center"/>
              <w:rPr>
                <w:b/>
                <w:sz w:val="24"/>
                <w:szCs w:val="24"/>
              </w:rPr>
            </w:pPr>
          </w:p>
        </w:tc>
        <w:tc>
          <w:tcPr>
            <w:tcW w:w="6277" w:type="dxa"/>
          </w:tcPr>
          <w:p w14:paraId="565B2AC6" w14:textId="77777777" w:rsidR="00C50F9F" w:rsidRPr="00317C6E" w:rsidRDefault="00C50F9F" w:rsidP="00CE4719">
            <w:pPr>
              <w:pStyle w:val="BodyText"/>
              <w:jc w:val="center"/>
              <w:rPr>
                <w:b/>
                <w:sz w:val="24"/>
                <w:szCs w:val="24"/>
              </w:rPr>
            </w:pPr>
          </w:p>
        </w:tc>
      </w:tr>
      <w:tr w:rsidR="00C50F9F" w:rsidRPr="00317C6E" w14:paraId="25866F98" w14:textId="77777777" w:rsidTr="00D17D8C">
        <w:tc>
          <w:tcPr>
            <w:tcW w:w="5751" w:type="dxa"/>
          </w:tcPr>
          <w:p w14:paraId="3C8BAFBF" w14:textId="77777777" w:rsidR="00C50F9F" w:rsidRPr="00317C6E" w:rsidRDefault="00B975EA" w:rsidP="00CE4719">
            <w:pPr>
              <w:pStyle w:val="BodyText"/>
              <w:jc w:val="left"/>
              <w:rPr>
                <w:b/>
                <w:sz w:val="24"/>
                <w:szCs w:val="24"/>
              </w:rPr>
            </w:pPr>
            <w:r w:rsidRPr="00317C6E">
              <w:rPr>
                <w:b/>
                <w:sz w:val="24"/>
                <w:szCs w:val="24"/>
              </w:rPr>
              <w:t>Ș</w:t>
            </w:r>
            <w:r w:rsidR="00C50F9F" w:rsidRPr="00317C6E">
              <w:rPr>
                <w:b/>
                <w:sz w:val="24"/>
                <w:szCs w:val="24"/>
              </w:rPr>
              <w:t>EFUL  U.M. 02550 C  BUCURE</w:t>
            </w:r>
            <w:r w:rsidRPr="00317C6E">
              <w:rPr>
                <w:b/>
                <w:sz w:val="24"/>
                <w:szCs w:val="24"/>
              </w:rPr>
              <w:t>Ș</w:t>
            </w:r>
            <w:r w:rsidR="00C50F9F" w:rsidRPr="00317C6E">
              <w:rPr>
                <w:b/>
                <w:sz w:val="24"/>
                <w:szCs w:val="24"/>
              </w:rPr>
              <w:t>TI</w:t>
            </w:r>
          </w:p>
        </w:tc>
        <w:tc>
          <w:tcPr>
            <w:tcW w:w="1777" w:type="dxa"/>
          </w:tcPr>
          <w:p w14:paraId="55E1FDEA" w14:textId="77777777" w:rsidR="00C50F9F" w:rsidRPr="00317C6E" w:rsidRDefault="00C50F9F" w:rsidP="00CE4719">
            <w:pPr>
              <w:pStyle w:val="BodyText"/>
              <w:jc w:val="center"/>
              <w:rPr>
                <w:b/>
                <w:sz w:val="24"/>
                <w:szCs w:val="24"/>
              </w:rPr>
            </w:pPr>
          </w:p>
        </w:tc>
        <w:tc>
          <w:tcPr>
            <w:tcW w:w="6277" w:type="dxa"/>
          </w:tcPr>
          <w:p w14:paraId="59D6EE72" w14:textId="77777777" w:rsidR="00C50F9F" w:rsidRPr="00317C6E" w:rsidRDefault="00C50F9F" w:rsidP="00CE4719">
            <w:pPr>
              <w:pStyle w:val="BodyText"/>
              <w:jc w:val="center"/>
              <w:rPr>
                <w:b/>
                <w:sz w:val="24"/>
                <w:szCs w:val="24"/>
              </w:rPr>
            </w:pPr>
            <w:r w:rsidRPr="00317C6E">
              <w:rPr>
                <w:b/>
                <w:sz w:val="24"/>
                <w:szCs w:val="24"/>
              </w:rPr>
              <w:t xml:space="preserve">    </w:t>
            </w:r>
          </w:p>
        </w:tc>
      </w:tr>
      <w:tr w:rsidR="00C50F9F" w:rsidRPr="00317C6E" w14:paraId="491E38AF" w14:textId="77777777" w:rsidTr="00D17D8C">
        <w:tc>
          <w:tcPr>
            <w:tcW w:w="5751" w:type="dxa"/>
          </w:tcPr>
          <w:p w14:paraId="3173EE70" w14:textId="77777777" w:rsidR="00C50F9F" w:rsidRPr="00317C6E" w:rsidRDefault="00C50F9F" w:rsidP="00CE4719">
            <w:pPr>
              <w:pStyle w:val="BodyText"/>
              <w:rPr>
                <w:b/>
                <w:sz w:val="24"/>
                <w:szCs w:val="24"/>
              </w:rPr>
            </w:pPr>
          </w:p>
        </w:tc>
        <w:tc>
          <w:tcPr>
            <w:tcW w:w="1777" w:type="dxa"/>
          </w:tcPr>
          <w:p w14:paraId="478F1ED2" w14:textId="77777777" w:rsidR="00C50F9F" w:rsidRPr="00317C6E" w:rsidRDefault="00C50F9F" w:rsidP="00CE4719">
            <w:pPr>
              <w:pStyle w:val="BodyText"/>
              <w:jc w:val="center"/>
              <w:rPr>
                <w:b/>
                <w:sz w:val="24"/>
                <w:szCs w:val="24"/>
              </w:rPr>
            </w:pPr>
          </w:p>
        </w:tc>
        <w:tc>
          <w:tcPr>
            <w:tcW w:w="6277" w:type="dxa"/>
          </w:tcPr>
          <w:p w14:paraId="589E39DA" w14:textId="77777777" w:rsidR="00C50F9F" w:rsidRPr="00317C6E" w:rsidRDefault="00C50F9F" w:rsidP="00CE4719">
            <w:pPr>
              <w:pStyle w:val="BodyText"/>
              <w:jc w:val="center"/>
              <w:rPr>
                <w:b/>
                <w:sz w:val="24"/>
                <w:szCs w:val="24"/>
              </w:rPr>
            </w:pPr>
          </w:p>
        </w:tc>
      </w:tr>
      <w:tr w:rsidR="00C50F9F" w:rsidRPr="00317C6E" w14:paraId="21AC2A68" w14:textId="77777777" w:rsidTr="00D17D8C">
        <w:tc>
          <w:tcPr>
            <w:tcW w:w="5751" w:type="dxa"/>
          </w:tcPr>
          <w:p w14:paraId="27717F45" w14:textId="77777777" w:rsidR="00C50F9F" w:rsidRPr="00317C6E" w:rsidRDefault="00C50F9F" w:rsidP="00CE4719">
            <w:pPr>
              <w:pStyle w:val="BodyText"/>
              <w:rPr>
                <w:b/>
                <w:sz w:val="24"/>
                <w:szCs w:val="24"/>
              </w:rPr>
            </w:pPr>
          </w:p>
        </w:tc>
        <w:tc>
          <w:tcPr>
            <w:tcW w:w="1777" w:type="dxa"/>
          </w:tcPr>
          <w:p w14:paraId="482C50E8" w14:textId="77777777" w:rsidR="00C50F9F" w:rsidRPr="00317C6E" w:rsidRDefault="00C50F9F" w:rsidP="00CE4719">
            <w:pPr>
              <w:pStyle w:val="BodyText"/>
              <w:jc w:val="center"/>
              <w:rPr>
                <w:b/>
                <w:sz w:val="24"/>
                <w:szCs w:val="24"/>
              </w:rPr>
            </w:pPr>
          </w:p>
        </w:tc>
        <w:tc>
          <w:tcPr>
            <w:tcW w:w="6277" w:type="dxa"/>
          </w:tcPr>
          <w:p w14:paraId="6728C220" w14:textId="77777777" w:rsidR="00C50F9F" w:rsidRPr="00317C6E" w:rsidRDefault="00C50F9F" w:rsidP="00CE4719">
            <w:pPr>
              <w:pStyle w:val="BodyText"/>
              <w:jc w:val="center"/>
              <w:rPr>
                <w:b/>
                <w:sz w:val="24"/>
                <w:szCs w:val="24"/>
              </w:rPr>
            </w:pPr>
          </w:p>
        </w:tc>
      </w:tr>
      <w:tr w:rsidR="00C50F9F" w:rsidRPr="00317C6E" w14:paraId="789DB3B8" w14:textId="77777777" w:rsidTr="00D17D8C">
        <w:tc>
          <w:tcPr>
            <w:tcW w:w="5751" w:type="dxa"/>
          </w:tcPr>
          <w:p w14:paraId="64E39705" w14:textId="77777777" w:rsidR="00C50F9F" w:rsidRPr="00317C6E" w:rsidRDefault="00C50F9F" w:rsidP="00CE4719">
            <w:pPr>
              <w:pStyle w:val="BodyText"/>
              <w:jc w:val="center"/>
              <w:rPr>
                <w:b/>
                <w:sz w:val="24"/>
                <w:szCs w:val="24"/>
              </w:rPr>
            </w:pPr>
          </w:p>
        </w:tc>
        <w:tc>
          <w:tcPr>
            <w:tcW w:w="1777" w:type="dxa"/>
          </w:tcPr>
          <w:p w14:paraId="0A258059" w14:textId="77777777" w:rsidR="00C50F9F" w:rsidRPr="00317C6E" w:rsidRDefault="00C50F9F" w:rsidP="00CE4719">
            <w:pPr>
              <w:pStyle w:val="BodyText"/>
              <w:jc w:val="center"/>
              <w:rPr>
                <w:b/>
                <w:sz w:val="24"/>
                <w:szCs w:val="24"/>
              </w:rPr>
            </w:pPr>
          </w:p>
        </w:tc>
        <w:tc>
          <w:tcPr>
            <w:tcW w:w="6277" w:type="dxa"/>
          </w:tcPr>
          <w:p w14:paraId="5BB98E87" w14:textId="77777777" w:rsidR="00C50F9F" w:rsidRPr="00317C6E" w:rsidRDefault="00C50F9F" w:rsidP="00CE4719">
            <w:pPr>
              <w:pStyle w:val="BodyText"/>
              <w:jc w:val="center"/>
              <w:rPr>
                <w:b/>
                <w:sz w:val="24"/>
                <w:szCs w:val="24"/>
              </w:rPr>
            </w:pPr>
          </w:p>
        </w:tc>
      </w:tr>
      <w:tr w:rsidR="00C50F9F" w:rsidRPr="00317C6E" w14:paraId="143104C0" w14:textId="77777777" w:rsidTr="00D17D8C">
        <w:tc>
          <w:tcPr>
            <w:tcW w:w="5751" w:type="dxa"/>
          </w:tcPr>
          <w:p w14:paraId="5504A283" w14:textId="77777777" w:rsidR="00C50F9F" w:rsidRPr="00317C6E" w:rsidRDefault="00C50F9F" w:rsidP="00CE4719">
            <w:pPr>
              <w:pStyle w:val="BodyText"/>
              <w:jc w:val="center"/>
              <w:rPr>
                <w:b/>
                <w:sz w:val="24"/>
                <w:szCs w:val="24"/>
              </w:rPr>
            </w:pPr>
          </w:p>
        </w:tc>
        <w:tc>
          <w:tcPr>
            <w:tcW w:w="1777" w:type="dxa"/>
          </w:tcPr>
          <w:p w14:paraId="2DDB616B" w14:textId="77777777" w:rsidR="00C50F9F" w:rsidRPr="00317C6E" w:rsidRDefault="00C50F9F" w:rsidP="00CE4719">
            <w:pPr>
              <w:pStyle w:val="BodyText"/>
              <w:jc w:val="center"/>
              <w:rPr>
                <w:b/>
                <w:sz w:val="24"/>
                <w:szCs w:val="24"/>
              </w:rPr>
            </w:pPr>
          </w:p>
        </w:tc>
        <w:tc>
          <w:tcPr>
            <w:tcW w:w="6277" w:type="dxa"/>
          </w:tcPr>
          <w:p w14:paraId="543519F1" w14:textId="77777777" w:rsidR="00C50F9F" w:rsidRPr="00317C6E" w:rsidRDefault="00C50F9F" w:rsidP="00CE4719">
            <w:pPr>
              <w:pStyle w:val="BodyText"/>
              <w:jc w:val="center"/>
              <w:rPr>
                <w:b/>
                <w:sz w:val="24"/>
                <w:szCs w:val="24"/>
              </w:rPr>
            </w:pPr>
          </w:p>
        </w:tc>
      </w:tr>
      <w:tr w:rsidR="00C50F9F" w:rsidRPr="00317C6E" w14:paraId="52C5D8B3" w14:textId="77777777" w:rsidTr="00D17D8C">
        <w:tc>
          <w:tcPr>
            <w:tcW w:w="5751" w:type="dxa"/>
          </w:tcPr>
          <w:p w14:paraId="378FF731" w14:textId="77777777" w:rsidR="00C50F9F" w:rsidRPr="00317C6E" w:rsidRDefault="00C50F9F" w:rsidP="00CE4719">
            <w:pPr>
              <w:pStyle w:val="BodyText"/>
              <w:jc w:val="left"/>
              <w:rPr>
                <w:b/>
                <w:sz w:val="24"/>
                <w:szCs w:val="24"/>
              </w:rPr>
            </w:pPr>
            <w:r w:rsidRPr="00317C6E">
              <w:rPr>
                <w:b/>
                <w:i/>
                <w:sz w:val="24"/>
                <w:szCs w:val="24"/>
              </w:rPr>
              <w:t>Consilier</w:t>
            </w:r>
            <w:r w:rsidRPr="00317C6E">
              <w:rPr>
                <w:sz w:val="24"/>
                <w:szCs w:val="24"/>
              </w:rPr>
              <w:t xml:space="preserve"> </w:t>
            </w:r>
            <w:r w:rsidRPr="00317C6E">
              <w:rPr>
                <w:b/>
                <w:i/>
                <w:sz w:val="24"/>
                <w:szCs w:val="24"/>
              </w:rPr>
              <w:t>juridic</w:t>
            </w:r>
          </w:p>
        </w:tc>
        <w:tc>
          <w:tcPr>
            <w:tcW w:w="1777" w:type="dxa"/>
          </w:tcPr>
          <w:p w14:paraId="290AEA8B" w14:textId="77777777" w:rsidR="00C50F9F" w:rsidRPr="00317C6E" w:rsidRDefault="00C50F9F" w:rsidP="00CE4719">
            <w:pPr>
              <w:pStyle w:val="BodyText"/>
              <w:jc w:val="center"/>
              <w:rPr>
                <w:b/>
                <w:sz w:val="24"/>
                <w:szCs w:val="24"/>
              </w:rPr>
            </w:pPr>
          </w:p>
        </w:tc>
        <w:tc>
          <w:tcPr>
            <w:tcW w:w="6277" w:type="dxa"/>
          </w:tcPr>
          <w:p w14:paraId="22D4A4E0" w14:textId="77777777" w:rsidR="00C50F9F" w:rsidRPr="00317C6E" w:rsidRDefault="00C50F9F" w:rsidP="00CE4719">
            <w:pPr>
              <w:pStyle w:val="BodyText"/>
              <w:jc w:val="center"/>
              <w:rPr>
                <w:b/>
                <w:sz w:val="24"/>
                <w:szCs w:val="24"/>
              </w:rPr>
            </w:pPr>
          </w:p>
        </w:tc>
      </w:tr>
      <w:tr w:rsidR="00C50F9F" w:rsidRPr="00317C6E" w14:paraId="39185FF0" w14:textId="77777777" w:rsidTr="00D17D8C">
        <w:tc>
          <w:tcPr>
            <w:tcW w:w="5751" w:type="dxa"/>
          </w:tcPr>
          <w:p w14:paraId="0B173521" w14:textId="77777777" w:rsidR="00C50F9F" w:rsidRPr="00317C6E" w:rsidRDefault="00C50F9F" w:rsidP="00CE4719">
            <w:pPr>
              <w:pStyle w:val="BodyText"/>
              <w:jc w:val="center"/>
              <w:rPr>
                <w:b/>
                <w:sz w:val="24"/>
                <w:szCs w:val="24"/>
              </w:rPr>
            </w:pPr>
          </w:p>
        </w:tc>
        <w:tc>
          <w:tcPr>
            <w:tcW w:w="1777" w:type="dxa"/>
          </w:tcPr>
          <w:p w14:paraId="145DEE42" w14:textId="77777777" w:rsidR="00C50F9F" w:rsidRPr="00317C6E" w:rsidRDefault="00C50F9F" w:rsidP="00CE4719">
            <w:pPr>
              <w:pStyle w:val="BodyText"/>
              <w:jc w:val="center"/>
              <w:rPr>
                <w:b/>
                <w:sz w:val="24"/>
                <w:szCs w:val="24"/>
              </w:rPr>
            </w:pPr>
          </w:p>
        </w:tc>
        <w:tc>
          <w:tcPr>
            <w:tcW w:w="6277" w:type="dxa"/>
          </w:tcPr>
          <w:p w14:paraId="728A2773" w14:textId="77777777" w:rsidR="00C50F9F" w:rsidRPr="00317C6E" w:rsidRDefault="00C50F9F" w:rsidP="00CE4719">
            <w:pPr>
              <w:pStyle w:val="BodyText"/>
              <w:jc w:val="center"/>
              <w:rPr>
                <w:b/>
                <w:sz w:val="24"/>
                <w:szCs w:val="24"/>
              </w:rPr>
            </w:pPr>
          </w:p>
        </w:tc>
      </w:tr>
      <w:tr w:rsidR="00C50F9F" w:rsidRPr="00317C6E" w14:paraId="07CC9A36" w14:textId="77777777" w:rsidTr="00D17D8C">
        <w:tc>
          <w:tcPr>
            <w:tcW w:w="5751" w:type="dxa"/>
          </w:tcPr>
          <w:p w14:paraId="77254915" w14:textId="77777777" w:rsidR="00C50F9F" w:rsidRPr="00317C6E" w:rsidRDefault="00C50F9F" w:rsidP="00CE4719">
            <w:pPr>
              <w:pStyle w:val="BodyText"/>
              <w:jc w:val="center"/>
              <w:rPr>
                <w:b/>
                <w:sz w:val="24"/>
                <w:szCs w:val="24"/>
              </w:rPr>
            </w:pPr>
            <w:r w:rsidRPr="00317C6E">
              <w:rPr>
                <w:i/>
                <w:sz w:val="24"/>
                <w:szCs w:val="24"/>
              </w:rPr>
              <w:t>______________________</w:t>
            </w:r>
          </w:p>
        </w:tc>
        <w:tc>
          <w:tcPr>
            <w:tcW w:w="1777" w:type="dxa"/>
          </w:tcPr>
          <w:p w14:paraId="6C71B518" w14:textId="77777777" w:rsidR="00C50F9F" w:rsidRPr="00317C6E" w:rsidRDefault="00C50F9F" w:rsidP="00CE4719">
            <w:pPr>
              <w:pStyle w:val="BodyText"/>
              <w:jc w:val="center"/>
              <w:rPr>
                <w:b/>
                <w:sz w:val="24"/>
                <w:szCs w:val="24"/>
              </w:rPr>
            </w:pPr>
          </w:p>
        </w:tc>
        <w:tc>
          <w:tcPr>
            <w:tcW w:w="6277" w:type="dxa"/>
          </w:tcPr>
          <w:p w14:paraId="613D4D55" w14:textId="77777777" w:rsidR="00C50F9F" w:rsidRPr="00317C6E" w:rsidRDefault="00C50F9F" w:rsidP="00CE4719">
            <w:pPr>
              <w:pStyle w:val="BodyText"/>
              <w:jc w:val="center"/>
              <w:rPr>
                <w:b/>
                <w:sz w:val="24"/>
                <w:szCs w:val="24"/>
              </w:rPr>
            </w:pPr>
          </w:p>
        </w:tc>
      </w:tr>
    </w:tbl>
    <w:p w14:paraId="4F44C569" w14:textId="77777777" w:rsidR="00D72FD7" w:rsidRPr="00317C6E" w:rsidRDefault="00D72FD7" w:rsidP="0028545D">
      <w:pPr>
        <w:spacing w:line="360" w:lineRule="auto"/>
        <w:rPr>
          <w:rFonts w:ascii="Times New Roman" w:hAnsi="Times New Roman"/>
          <w:i/>
          <w:sz w:val="24"/>
          <w:szCs w:val="24"/>
        </w:rPr>
      </w:pPr>
    </w:p>
    <w:p w14:paraId="1C56250A" w14:textId="77777777" w:rsidR="0011646A" w:rsidRPr="00317C6E" w:rsidRDefault="0011646A" w:rsidP="0028545D">
      <w:pPr>
        <w:spacing w:line="360" w:lineRule="auto"/>
        <w:rPr>
          <w:rFonts w:ascii="Times New Roman" w:hAnsi="Times New Roman"/>
          <w:i/>
          <w:sz w:val="24"/>
          <w:szCs w:val="24"/>
        </w:rPr>
      </w:pPr>
    </w:p>
    <w:p w14:paraId="4E44B940" w14:textId="77777777" w:rsidR="0011646A" w:rsidRPr="00317C6E" w:rsidRDefault="0011646A" w:rsidP="0011646A">
      <w:pPr>
        <w:jc w:val="center"/>
        <w:rPr>
          <w:rFonts w:ascii="Times New Roman" w:hAnsi="Times New Roman"/>
          <w:b/>
          <w:sz w:val="24"/>
          <w:szCs w:val="24"/>
        </w:rPr>
      </w:pPr>
      <w:r w:rsidRPr="00317C6E">
        <w:rPr>
          <w:rFonts w:ascii="Times New Roman" w:hAnsi="Times New Roman"/>
          <w:b/>
          <w:sz w:val="24"/>
          <w:szCs w:val="24"/>
        </w:rPr>
        <w:lastRenderedPageBreak/>
        <w:t>Anexa nr. 2 la contractul</w:t>
      </w:r>
      <w:r w:rsidR="004B0BF6" w:rsidRPr="00317C6E">
        <w:rPr>
          <w:rFonts w:ascii="Times New Roman" w:hAnsi="Times New Roman"/>
          <w:b/>
          <w:sz w:val="24"/>
          <w:szCs w:val="24"/>
        </w:rPr>
        <w:t xml:space="preserve"> subsecvent </w:t>
      </w:r>
      <w:r w:rsidRPr="00317C6E">
        <w:rPr>
          <w:rFonts w:ascii="Times New Roman" w:hAnsi="Times New Roman"/>
          <w:b/>
          <w:sz w:val="24"/>
          <w:szCs w:val="24"/>
        </w:rPr>
        <w:t>de furnizare nr. ______din_______</w:t>
      </w:r>
      <w:r w:rsidR="004B0BF6" w:rsidRPr="00317C6E">
        <w:rPr>
          <w:rFonts w:ascii="Times New Roman" w:hAnsi="Times New Roman"/>
          <w:b/>
          <w:sz w:val="24"/>
          <w:szCs w:val="24"/>
        </w:rPr>
        <w:t xml:space="preserve"> la Acordul-cadru nr…..din…….</w:t>
      </w:r>
    </w:p>
    <w:p w14:paraId="3D83A6FD" w14:textId="77777777" w:rsidR="0011646A" w:rsidRPr="00317C6E" w:rsidRDefault="0011646A" w:rsidP="0011646A">
      <w:pPr>
        <w:rPr>
          <w:rFonts w:ascii="Times New Roman" w:hAnsi="Times New Roman"/>
          <w:sz w:val="24"/>
          <w:szCs w:val="24"/>
        </w:rPr>
      </w:pPr>
    </w:p>
    <w:p w14:paraId="7EAA1079" w14:textId="77777777" w:rsidR="0011646A" w:rsidRPr="00317C6E" w:rsidRDefault="0011646A" w:rsidP="0011646A">
      <w:pPr>
        <w:rPr>
          <w:rFonts w:ascii="Times New Roman" w:hAnsi="Times New Roman"/>
          <w:sz w:val="24"/>
          <w:szCs w:val="24"/>
        </w:rPr>
      </w:pPr>
    </w:p>
    <w:p w14:paraId="5D46E69E" w14:textId="77777777" w:rsidR="0011646A" w:rsidRPr="00317C6E" w:rsidRDefault="0011646A" w:rsidP="0011646A">
      <w:pPr>
        <w:rPr>
          <w:rFonts w:ascii="Times New Roman" w:hAnsi="Times New Roman"/>
          <w:sz w:val="24"/>
          <w:szCs w:val="24"/>
        </w:rPr>
      </w:pPr>
    </w:p>
    <w:p w14:paraId="040A3490" w14:textId="77777777" w:rsidR="0011646A" w:rsidRPr="00317C6E" w:rsidRDefault="0011646A" w:rsidP="0011646A">
      <w:pPr>
        <w:rPr>
          <w:rFonts w:ascii="Times New Roman" w:hAnsi="Times New Roman"/>
          <w:sz w:val="24"/>
          <w:szCs w:val="24"/>
        </w:rPr>
      </w:pPr>
    </w:p>
    <w:p w14:paraId="168F20C7" w14:textId="77777777" w:rsidR="0011646A" w:rsidRPr="00317C6E" w:rsidRDefault="0011646A" w:rsidP="0011646A">
      <w:pPr>
        <w:rPr>
          <w:rFonts w:ascii="Times New Roman" w:hAnsi="Times New Roman"/>
          <w:sz w:val="24"/>
          <w:szCs w:val="24"/>
        </w:rPr>
      </w:pPr>
    </w:p>
    <w:p w14:paraId="0BE92912" w14:textId="77777777" w:rsidR="0011646A" w:rsidRPr="00317C6E" w:rsidRDefault="0011646A" w:rsidP="0011646A">
      <w:pPr>
        <w:rPr>
          <w:rFonts w:ascii="Times New Roman" w:hAnsi="Times New Roman"/>
          <w:sz w:val="24"/>
          <w:szCs w:val="24"/>
        </w:rPr>
      </w:pPr>
    </w:p>
    <w:p w14:paraId="0AD9428D" w14:textId="77777777" w:rsidR="0011646A" w:rsidRPr="00317C6E" w:rsidRDefault="0011646A" w:rsidP="0011646A">
      <w:pPr>
        <w:rPr>
          <w:rFonts w:ascii="Times New Roman" w:hAnsi="Times New Roman"/>
          <w:sz w:val="24"/>
          <w:szCs w:val="24"/>
        </w:rPr>
      </w:pPr>
    </w:p>
    <w:p w14:paraId="4BDAD8BD" w14:textId="77777777" w:rsidR="0011646A" w:rsidRPr="00317C6E" w:rsidRDefault="0011646A" w:rsidP="0011646A">
      <w:pPr>
        <w:jc w:val="center"/>
        <w:rPr>
          <w:rFonts w:ascii="Times New Roman" w:hAnsi="Times New Roman"/>
          <w:sz w:val="24"/>
          <w:szCs w:val="24"/>
        </w:rPr>
      </w:pPr>
      <w:r w:rsidRPr="00317C6E">
        <w:rPr>
          <w:rFonts w:ascii="Times New Roman" w:hAnsi="Times New Roman"/>
          <w:b/>
          <w:bCs/>
          <w:sz w:val="24"/>
          <w:szCs w:val="24"/>
        </w:rPr>
        <w:t xml:space="preserve">PLAN DE TESTARE </w:t>
      </w:r>
      <w:r w:rsidR="00B975EA" w:rsidRPr="00317C6E">
        <w:rPr>
          <w:rFonts w:ascii="Times New Roman" w:hAnsi="Times New Roman"/>
          <w:b/>
          <w:bCs/>
          <w:sz w:val="24"/>
          <w:szCs w:val="24"/>
        </w:rPr>
        <w:t>Ș</w:t>
      </w:r>
      <w:r w:rsidRPr="00317C6E">
        <w:rPr>
          <w:rFonts w:ascii="Times New Roman" w:hAnsi="Times New Roman"/>
          <w:b/>
          <w:bCs/>
          <w:sz w:val="24"/>
          <w:szCs w:val="24"/>
        </w:rPr>
        <w:t>I EVALUARE DE ACCEPTAN</w:t>
      </w:r>
      <w:r w:rsidR="00B975EA" w:rsidRPr="00317C6E">
        <w:rPr>
          <w:rFonts w:ascii="Times New Roman" w:hAnsi="Times New Roman"/>
          <w:b/>
          <w:bCs/>
          <w:sz w:val="24"/>
          <w:szCs w:val="24"/>
        </w:rPr>
        <w:t>Ț</w:t>
      </w:r>
      <w:r w:rsidRPr="00317C6E">
        <w:rPr>
          <w:rFonts w:ascii="Times New Roman" w:hAnsi="Times New Roman"/>
          <w:b/>
          <w:bCs/>
          <w:sz w:val="24"/>
          <w:szCs w:val="24"/>
        </w:rPr>
        <w:t>Ă</w:t>
      </w:r>
    </w:p>
    <w:p w14:paraId="25B9A95F" w14:textId="77777777" w:rsidR="0011646A" w:rsidRPr="00317C6E" w:rsidRDefault="0011646A" w:rsidP="0011646A">
      <w:pPr>
        <w:jc w:val="center"/>
        <w:rPr>
          <w:rFonts w:ascii="Times New Roman" w:hAnsi="Times New Roman"/>
          <w:sz w:val="24"/>
          <w:szCs w:val="24"/>
        </w:rPr>
      </w:pPr>
    </w:p>
    <w:p w14:paraId="5EA36BC4" w14:textId="77777777" w:rsidR="0011646A" w:rsidRPr="00317C6E" w:rsidRDefault="0011646A" w:rsidP="0011646A">
      <w:pPr>
        <w:jc w:val="center"/>
        <w:rPr>
          <w:rFonts w:ascii="Times New Roman" w:hAnsi="Times New Roman"/>
          <w:sz w:val="24"/>
          <w:szCs w:val="24"/>
        </w:rPr>
      </w:pPr>
      <w:r w:rsidRPr="00317C6E">
        <w:rPr>
          <w:rFonts w:ascii="Times New Roman" w:hAnsi="Times New Roman"/>
          <w:sz w:val="24"/>
          <w:szCs w:val="24"/>
        </w:rPr>
        <w:t>pentru produsul</w:t>
      </w:r>
    </w:p>
    <w:p w14:paraId="3E6A1844" w14:textId="77777777" w:rsidR="0011646A" w:rsidRPr="00317C6E" w:rsidRDefault="0011646A" w:rsidP="0011646A">
      <w:pPr>
        <w:jc w:val="center"/>
        <w:rPr>
          <w:rFonts w:ascii="Times New Roman" w:hAnsi="Times New Roman"/>
          <w:sz w:val="24"/>
          <w:szCs w:val="24"/>
        </w:rPr>
      </w:pPr>
    </w:p>
    <w:p w14:paraId="0731CF49" w14:textId="4E645394" w:rsidR="0011646A" w:rsidRPr="00317C6E" w:rsidRDefault="0011646A" w:rsidP="0011646A">
      <w:pPr>
        <w:pStyle w:val="DefaultText"/>
        <w:jc w:val="center"/>
        <w:rPr>
          <w:b/>
          <w:szCs w:val="24"/>
          <w:lang w:val="ro-RO"/>
        </w:rPr>
      </w:pPr>
      <w:r w:rsidRPr="00317C6E">
        <w:rPr>
          <w:b/>
          <w:szCs w:val="24"/>
          <w:lang w:val="ro-RO"/>
        </w:rPr>
        <w:t>„</w:t>
      </w:r>
      <w:r w:rsidR="00D17D8C" w:rsidRPr="00317C6E">
        <w:rPr>
          <w:b/>
          <w:bCs/>
          <w:i/>
          <w:szCs w:val="24"/>
          <w:lang w:val="ro-RO"/>
        </w:rPr>
        <w:t>...........................................................</w:t>
      </w:r>
      <w:r w:rsidRPr="00317C6E">
        <w:rPr>
          <w:b/>
          <w:szCs w:val="24"/>
          <w:lang w:val="ro-RO"/>
        </w:rPr>
        <w:t xml:space="preserve">” </w:t>
      </w:r>
    </w:p>
    <w:p w14:paraId="1CE9CA2F" w14:textId="77777777" w:rsidR="0011646A" w:rsidRPr="00317C6E" w:rsidRDefault="0011646A" w:rsidP="0011646A">
      <w:pPr>
        <w:jc w:val="both"/>
        <w:rPr>
          <w:rFonts w:ascii="Times New Roman" w:hAnsi="Times New Roman"/>
          <w:sz w:val="24"/>
          <w:szCs w:val="24"/>
        </w:rPr>
      </w:pPr>
    </w:p>
    <w:p w14:paraId="4FFE3C6C" w14:textId="77777777" w:rsidR="0011646A" w:rsidRPr="00317C6E" w:rsidRDefault="0011646A" w:rsidP="0011646A">
      <w:pPr>
        <w:jc w:val="center"/>
        <w:rPr>
          <w:rFonts w:ascii="Times New Roman" w:hAnsi="Times New Roman"/>
          <w:sz w:val="24"/>
          <w:szCs w:val="24"/>
        </w:rPr>
      </w:pPr>
    </w:p>
    <w:p w14:paraId="6760E2C8" w14:textId="77777777" w:rsidR="0011646A" w:rsidRPr="00317C6E" w:rsidRDefault="0011646A" w:rsidP="0011646A">
      <w:pPr>
        <w:jc w:val="center"/>
        <w:rPr>
          <w:rFonts w:ascii="Times New Roman" w:hAnsi="Times New Roman"/>
          <w:sz w:val="24"/>
          <w:szCs w:val="24"/>
        </w:rPr>
      </w:pPr>
    </w:p>
    <w:p w14:paraId="0AE913E9" w14:textId="77777777" w:rsidR="0011646A" w:rsidRPr="00317C6E" w:rsidRDefault="0011646A" w:rsidP="0011646A">
      <w:pPr>
        <w:jc w:val="center"/>
        <w:rPr>
          <w:rFonts w:ascii="Times New Roman" w:hAnsi="Times New Roman"/>
          <w:sz w:val="24"/>
          <w:szCs w:val="24"/>
        </w:rPr>
      </w:pPr>
    </w:p>
    <w:p w14:paraId="2AAD91C9" w14:textId="77777777" w:rsidR="0011646A" w:rsidRPr="00317C6E" w:rsidRDefault="0011646A" w:rsidP="0011646A">
      <w:pPr>
        <w:jc w:val="center"/>
        <w:rPr>
          <w:rFonts w:ascii="Times New Roman" w:hAnsi="Times New Roman"/>
          <w:sz w:val="24"/>
          <w:szCs w:val="24"/>
        </w:rPr>
      </w:pPr>
    </w:p>
    <w:p w14:paraId="5FBE9213" w14:textId="77777777" w:rsidR="0011646A" w:rsidRPr="00317C6E" w:rsidRDefault="0011646A" w:rsidP="0011646A">
      <w:pPr>
        <w:jc w:val="center"/>
        <w:rPr>
          <w:rFonts w:ascii="Times New Roman" w:hAnsi="Times New Roman"/>
          <w:sz w:val="24"/>
          <w:szCs w:val="24"/>
        </w:rPr>
      </w:pPr>
    </w:p>
    <w:p w14:paraId="2CF6DCBD" w14:textId="77777777" w:rsidR="0011646A" w:rsidRPr="00317C6E" w:rsidRDefault="0011646A" w:rsidP="0011646A">
      <w:pPr>
        <w:jc w:val="center"/>
        <w:rPr>
          <w:rFonts w:ascii="Times New Roman" w:hAnsi="Times New Roman"/>
          <w:sz w:val="24"/>
          <w:szCs w:val="24"/>
        </w:rPr>
      </w:pPr>
    </w:p>
    <w:p w14:paraId="157EFF7A" w14:textId="77777777" w:rsidR="0011646A" w:rsidRPr="00317C6E" w:rsidRDefault="0011646A" w:rsidP="0011646A">
      <w:pPr>
        <w:jc w:val="center"/>
        <w:rPr>
          <w:rFonts w:ascii="Times New Roman" w:hAnsi="Times New Roman"/>
          <w:sz w:val="24"/>
          <w:szCs w:val="24"/>
        </w:rPr>
      </w:pPr>
      <w:r w:rsidRPr="00317C6E">
        <w:rPr>
          <w:rFonts w:ascii="Times New Roman" w:hAnsi="Times New Roman"/>
          <w:sz w:val="24"/>
          <w:szCs w:val="24"/>
        </w:rPr>
        <w:br w:type="page"/>
      </w:r>
      <w:r w:rsidRPr="00317C6E">
        <w:rPr>
          <w:rFonts w:ascii="Times New Roman" w:hAnsi="Times New Roman"/>
          <w:b/>
          <w:bCs/>
          <w:sz w:val="24"/>
          <w:szCs w:val="24"/>
        </w:rPr>
        <w:lastRenderedPageBreak/>
        <w:t>C U P R I N S</w:t>
      </w:r>
    </w:p>
    <w:p w14:paraId="441BA35E" w14:textId="77777777" w:rsidR="0011646A" w:rsidRPr="00317C6E" w:rsidRDefault="0011646A" w:rsidP="0011646A">
      <w:pPr>
        <w:jc w:val="center"/>
        <w:rPr>
          <w:rFonts w:ascii="Times New Roman" w:hAnsi="Times New Roman"/>
          <w:b/>
          <w:bCs/>
          <w:sz w:val="24"/>
          <w:szCs w:val="24"/>
        </w:rPr>
      </w:pPr>
    </w:p>
    <w:p w14:paraId="735721E4" w14:textId="77777777" w:rsidR="0011646A" w:rsidRPr="00317C6E" w:rsidRDefault="0011646A" w:rsidP="0011646A">
      <w:pPr>
        <w:jc w:val="both"/>
        <w:rPr>
          <w:rFonts w:ascii="Times New Roman" w:hAnsi="Times New Roman"/>
          <w:b/>
          <w:sz w:val="24"/>
          <w:szCs w:val="24"/>
        </w:rPr>
      </w:pPr>
      <w:r w:rsidRPr="00317C6E">
        <w:rPr>
          <w:rFonts w:ascii="Times New Roman" w:hAnsi="Times New Roman"/>
          <w:b/>
          <w:sz w:val="24"/>
          <w:szCs w:val="24"/>
        </w:rPr>
        <w:t xml:space="preserve">  1. INTRODUCERE </w:t>
      </w:r>
    </w:p>
    <w:p w14:paraId="70BC1260" w14:textId="3860E02F"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1.1 Obiectiv</w:t>
      </w:r>
    </w:p>
    <w:p w14:paraId="7A19D21A" w14:textId="77853F71"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1.2 Scop</w:t>
      </w:r>
    </w:p>
    <w:p w14:paraId="4B9E1892" w14:textId="77777777" w:rsidR="0011646A" w:rsidRPr="00317C6E" w:rsidRDefault="0011646A" w:rsidP="0011646A">
      <w:pPr>
        <w:jc w:val="both"/>
        <w:rPr>
          <w:rFonts w:ascii="Times New Roman" w:hAnsi="Times New Roman"/>
          <w:b/>
          <w:sz w:val="24"/>
          <w:szCs w:val="24"/>
        </w:rPr>
      </w:pPr>
      <w:r w:rsidRPr="00317C6E">
        <w:rPr>
          <w:rFonts w:ascii="Times New Roman" w:hAnsi="Times New Roman"/>
          <w:b/>
          <w:sz w:val="24"/>
          <w:szCs w:val="24"/>
        </w:rPr>
        <w:t xml:space="preserve">  2. DOCUMENTE DE REFERIN</w:t>
      </w:r>
      <w:r w:rsidR="00B975EA" w:rsidRPr="00317C6E">
        <w:rPr>
          <w:rFonts w:ascii="Times New Roman" w:hAnsi="Times New Roman"/>
          <w:b/>
          <w:sz w:val="24"/>
          <w:szCs w:val="24"/>
        </w:rPr>
        <w:t>Ț</w:t>
      </w:r>
      <w:r w:rsidRPr="00317C6E">
        <w:rPr>
          <w:rFonts w:ascii="Times New Roman" w:hAnsi="Times New Roman"/>
          <w:b/>
          <w:sz w:val="24"/>
          <w:szCs w:val="24"/>
        </w:rPr>
        <w:t>Ă</w:t>
      </w:r>
    </w:p>
    <w:p w14:paraId="0B216CE3" w14:textId="2821EBD4"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2.1 Specifica</w:t>
      </w:r>
      <w:r w:rsidR="00B975EA" w:rsidRPr="00317C6E">
        <w:rPr>
          <w:rFonts w:ascii="Times New Roman" w:hAnsi="Times New Roman"/>
          <w:sz w:val="24"/>
          <w:szCs w:val="24"/>
        </w:rPr>
        <w:t>ț</w:t>
      </w:r>
      <w:r w:rsidRPr="00317C6E">
        <w:rPr>
          <w:rFonts w:ascii="Times New Roman" w:hAnsi="Times New Roman"/>
          <w:sz w:val="24"/>
          <w:szCs w:val="24"/>
        </w:rPr>
        <w:t xml:space="preserve">ii </w:t>
      </w:r>
    </w:p>
    <w:p w14:paraId="1C5AFDC2" w14:textId="4DDFC01F"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2.2 Standarde</w:t>
      </w:r>
    </w:p>
    <w:p w14:paraId="69C5C547" w14:textId="77777777" w:rsidR="0011646A" w:rsidRPr="00317C6E" w:rsidRDefault="0011646A" w:rsidP="0011646A">
      <w:pPr>
        <w:jc w:val="both"/>
        <w:rPr>
          <w:rFonts w:ascii="Times New Roman" w:hAnsi="Times New Roman"/>
          <w:b/>
          <w:sz w:val="24"/>
          <w:szCs w:val="24"/>
        </w:rPr>
      </w:pPr>
      <w:r w:rsidRPr="00317C6E">
        <w:rPr>
          <w:rFonts w:ascii="Times New Roman" w:hAnsi="Times New Roman"/>
          <w:b/>
          <w:sz w:val="24"/>
          <w:szCs w:val="24"/>
        </w:rPr>
        <w:t xml:space="preserve">   3. ACRONIME    </w:t>
      </w:r>
    </w:p>
    <w:p w14:paraId="632E31C6" w14:textId="1B24DDFD" w:rsidR="0011646A" w:rsidRPr="00317C6E" w:rsidRDefault="0011646A" w:rsidP="0011646A">
      <w:pPr>
        <w:jc w:val="both"/>
        <w:rPr>
          <w:rFonts w:ascii="Times New Roman" w:hAnsi="Times New Roman"/>
          <w:b/>
          <w:sz w:val="24"/>
          <w:szCs w:val="24"/>
        </w:rPr>
      </w:pPr>
      <w:r w:rsidRPr="00453D09">
        <w:rPr>
          <w:rFonts w:ascii="Times New Roman" w:hAnsi="Times New Roman"/>
          <w:b/>
          <w:sz w:val="24"/>
          <w:szCs w:val="24"/>
        </w:rPr>
        <w:t xml:space="preserve">   </w:t>
      </w:r>
      <w:r w:rsidR="00453D09" w:rsidRPr="00453D09">
        <w:rPr>
          <w:rFonts w:ascii="Times New Roman" w:hAnsi="Times New Roman"/>
          <w:b/>
          <w:sz w:val="24"/>
          <w:szCs w:val="24"/>
        </w:rPr>
        <w:t>4</w:t>
      </w:r>
      <w:r w:rsidRPr="00317C6E">
        <w:rPr>
          <w:rFonts w:ascii="Times New Roman" w:hAnsi="Times New Roman"/>
          <w:b/>
          <w:sz w:val="24"/>
          <w:szCs w:val="24"/>
        </w:rPr>
        <w:t>.  DESCRIEREA PRODUSULUI</w:t>
      </w:r>
    </w:p>
    <w:p w14:paraId="0187D5AD" w14:textId="1810FE20" w:rsidR="00453D09" w:rsidRDefault="0011646A" w:rsidP="00453D09">
      <w:pPr>
        <w:ind w:firstLine="540"/>
        <w:jc w:val="both"/>
        <w:rPr>
          <w:rFonts w:ascii="Times New Roman" w:hAnsi="Times New Roman"/>
          <w:sz w:val="24"/>
          <w:szCs w:val="24"/>
        </w:rPr>
      </w:pPr>
      <w:r w:rsidRPr="00317C6E">
        <w:rPr>
          <w:rFonts w:ascii="Times New Roman" w:hAnsi="Times New Roman"/>
          <w:sz w:val="24"/>
          <w:szCs w:val="24"/>
        </w:rPr>
        <w:t xml:space="preserve">4.1 Denumire produs                  </w:t>
      </w:r>
    </w:p>
    <w:p w14:paraId="51A9A2CA" w14:textId="5F84B7B0"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4.2 Destina</w:t>
      </w:r>
      <w:r w:rsidR="00B975EA" w:rsidRPr="00317C6E">
        <w:rPr>
          <w:rFonts w:ascii="Times New Roman" w:hAnsi="Times New Roman"/>
          <w:sz w:val="24"/>
          <w:szCs w:val="24"/>
        </w:rPr>
        <w:t>ț</w:t>
      </w:r>
      <w:r w:rsidRPr="00317C6E">
        <w:rPr>
          <w:rFonts w:ascii="Times New Roman" w:hAnsi="Times New Roman"/>
          <w:sz w:val="24"/>
          <w:szCs w:val="24"/>
        </w:rPr>
        <w:t xml:space="preserve">ia produsului </w:t>
      </w:r>
    </w:p>
    <w:p w14:paraId="73D70402" w14:textId="5EF1CFF7"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 xml:space="preserve">4.3 Descrierea produsului </w:t>
      </w:r>
    </w:p>
    <w:p w14:paraId="1AC1BEC2" w14:textId="7DC4155D" w:rsidR="0011646A" w:rsidRPr="00317C6E" w:rsidRDefault="0011646A" w:rsidP="00453D09">
      <w:pPr>
        <w:ind w:firstLine="540"/>
        <w:jc w:val="both"/>
        <w:rPr>
          <w:rFonts w:ascii="Times New Roman" w:hAnsi="Times New Roman"/>
          <w:sz w:val="24"/>
          <w:szCs w:val="24"/>
        </w:rPr>
      </w:pPr>
      <w:r w:rsidRPr="00317C6E">
        <w:rPr>
          <w:rFonts w:ascii="Times New Roman" w:hAnsi="Times New Roman"/>
          <w:sz w:val="24"/>
          <w:szCs w:val="24"/>
        </w:rPr>
        <w:t xml:space="preserve">4.4 Parametrii tehnici </w:t>
      </w:r>
      <w:r w:rsidR="00B975EA" w:rsidRPr="00317C6E">
        <w:rPr>
          <w:rFonts w:ascii="Times New Roman" w:hAnsi="Times New Roman"/>
          <w:sz w:val="24"/>
          <w:szCs w:val="24"/>
        </w:rPr>
        <w:t>ș</w:t>
      </w:r>
      <w:r w:rsidRPr="00317C6E">
        <w:rPr>
          <w:rFonts w:ascii="Times New Roman" w:hAnsi="Times New Roman"/>
          <w:sz w:val="24"/>
          <w:szCs w:val="24"/>
        </w:rPr>
        <w:t>i func</w:t>
      </w:r>
      <w:r w:rsidR="00B975EA" w:rsidRPr="00317C6E">
        <w:rPr>
          <w:rFonts w:ascii="Times New Roman" w:hAnsi="Times New Roman"/>
          <w:sz w:val="24"/>
          <w:szCs w:val="24"/>
        </w:rPr>
        <w:t>ț</w:t>
      </w:r>
      <w:r w:rsidRPr="00317C6E">
        <w:rPr>
          <w:rFonts w:ascii="Times New Roman" w:hAnsi="Times New Roman"/>
          <w:sz w:val="24"/>
          <w:szCs w:val="24"/>
        </w:rPr>
        <w:t>ionali</w:t>
      </w:r>
    </w:p>
    <w:p w14:paraId="15BFE009" w14:textId="26F4E8BA" w:rsidR="0011646A" w:rsidRPr="00317C6E" w:rsidRDefault="0011646A" w:rsidP="0011646A">
      <w:pPr>
        <w:jc w:val="both"/>
        <w:rPr>
          <w:rFonts w:ascii="Times New Roman" w:hAnsi="Times New Roman"/>
          <w:b/>
          <w:sz w:val="24"/>
          <w:szCs w:val="24"/>
        </w:rPr>
      </w:pPr>
      <w:r w:rsidRPr="00317C6E">
        <w:rPr>
          <w:rFonts w:ascii="Times New Roman" w:hAnsi="Times New Roman"/>
          <w:sz w:val="24"/>
          <w:szCs w:val="24"/>
        </w:rPr>
        <w:t xml:space="preserve">  </w:t>
      </w:r>
      <w:r w:rsidRPr="00317C6E">
        <w:rPr>
          <w:rFonts w:ascii="Times New Roman" w:hAnsi="Times New Roman"/>
          <w:b/>
          <w:sz w:val="24"/>
          <w:szCs w:val="24"/>
        </w:rPr>
        <w:t xml:space="preserve">5. PROGRAM DE TESTARE </w:t>
      </w:r>
      <w:r w:rsidR="00B975EA" w:rsidRPr="00317C6E">
        <w:rPr>
          <w:rFonts w:ascii="Times New Roman" w:hAnsi="Times New Roman"/>
          <w:b/>
          <w:sz w:val="24"/>
          <w:szCs w:val="24"/>
        </w:rPr>
        <w:t>Ș</w:t>
      </w:r>
      <w:r w:rsidRPr="00317C6E">
        <w:rPr>
          <w:rFonts w:ascii="Times New Roman" w:hAnsi="Times New Roman"/>
          <w:b/>
          <w:sz w:val="24"/>
          <w:szCs w:val="24"/>
        </w:rPr>
        <w:t>I EVALUARE DE ACCEPTAN</w:t>
      </w:r>
      <w:r w:rsidR="00B975EA" w:rsidRPr="00317C6E">
        <w:rPr>
          <w:rFonts w:ascii="Times New Roman" w:hAnsi="Times New Roman"/>
          <w:b/>
          <w:sz w:val="24"/>
          <w:szCs w:val="24"/>
        </w:rPr>
        <w:t>Ț</w:t>
      </w:r>
      <w:r w:rsidRPr="00317C6E">
        <w:rPr>
          <w:rFonts w:ascii="Times New Roman" w:hAnsi="Times New Roman"/>
          <w:b/>
          <w:sz w:val="24"/>
          <w:szCs w:val="24"/>
        </w:rPr>
        <w:t>Ă</w:t>
      </w:r>
    </w:p>
    <w:p w14:paraId="7D027EA6" w14:textId="77777777" w:rsidR="00B63280" w:rsidRPr="00317C6E" w:rsidRDefault="00B63280" w:rsidP="0011646A">
      <w:pPr>
        <w:jc w:val="both"/>
        <w:rPr>
          <w:rFonts w:ascii="Times New Roman" w:hAnsi="Times New Roman"/>
          <w:b/>
          <w:sz w:val="24"/>
          <w:szCs w:val="24"/>
        </w:rPr>
      </w:pPr>
    </w:p>
    <w:p w14:paraId="63C1AE26" w14:textId="77777777" w:rsidR="008473E9" w:rsidRPr="00317C6E" w:rsidRDefault="008473E9" w:rsidP="0011646A">
      <w:pPr>
        <w:jc w:val="both"/>
        <w:rPr>
          <w:rFonts w:ascii="Times New Roman" w:hAnsi="Times New Roman"/>
          <w:b/>
          <w:sz w:val="24"/>
          <w:szCs w:val="24"/>
        </w:rPr>
      </w:pPr>
    </w:p>
    <w:tbl>
      <w:tblPr>
        <w:tblpPr w:leftFromText="180" w:rightFromText="180" w:vertAnchor="text" w:horzAnchor="page" w:tblpX="1167" w:tblpY="50"/>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00"/>
        <w:gridCol w:w="2240"/>
        <w:gridCol w:w="2700"/>
        <w:gridCol w:w="1260"/>
        <w:gridCol w:w="1620"/>
        <w:gridCol w:w="1260"/>
        <w:gridCol w:w="1620"/>
        <w:gridCol w:w="900"/>
      </w:tblGrid>
      <w:tr w:rsidR="0011646A" w:rsidRPr="00317C6E" w14:paraId="41370D88" w14:textId="77777777" w:rsidTr="008E5054">
        <w:trPr>
          <w:cantSplit/>
          <w:trHeight w:val="389"/>
          <w:tblHeader/>
        </w:trPr>
        <w:tc>
          <w:tcPr>
            <w:tcW w:w="648" w:type="dxa"/>
            <w:vAlign w:val="center"/>
          </w:tcPr>
          <w:p w14:paraId="1842CDC9"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lastRenderedPageBreak/>
              <w:t>Nr. crt.</w:t>
            </w:r>
          </w:p>
        </w:tc>
        <w:tc>
          <w:tcPr>
            <w:tcW w:w="2800" w:type="dxa"/>
            <w:vAlign w:val="center"/>
          </w:tcPr>
          <w:p w14:paraId="55DD53A9"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Denumirea testului/evaluării</w:t>
            </w:r>
          </w:p>
          <w:p w14:paraId="26DF6AB7"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[Parametrul tehnic Caracteristică tehnică / testat(ă)/evaluat(ă)]*</w:t>
            </w:r>
          </w:p>
        </w:tc>
        <w:tc>
          <w:tcPr>
            <w:tcW w:w="2240" w:type="dxa"/>
            <w:vAlign w:val="center"/>
          </w:tcPr>
          <w:p w14:paraId="640DACAB"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Valoare parametru tehnic/</w:t>
            </w:r>
          </w:p>
          <w:p w14:paraId="7BA6132E"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Limite caracteristică produs ofertat</w:t>
            </w:r>
          </w:p>
        </w:tc>
        <w:tc>
          <w:tcPr>
            <w:tcW w:w="2700" w:type="dxa"/>
            <w:vAlign w:val="center"/>
          </w:tcPr>
          <w:p w14:paraId="2D3ABD9A" w14:textId="77777777" w:rsidR="0011646A" w:rsidRPr="00317C6E" w:rsidRDefault="0011646A" w:rsidP="008E5054">
            <w:pPr>
              <w:jc w:val="both"/>
              <w:rPr>
                <w:rFonts w:ascii="Times New Roman" w:hAnsi="Times New Roman"/>
                <w:i/>
                <w:sz w:val="24"/>
                <w:szCs w:val="24"/>
                <w:u w:val="single"/>
              </w:rPr>
            </w:pPr>
            <w:r w:rsidRPr="00317C6E">
              <w:rPr>
                <w:rFonts w:ascii="Times New Roman" w:hAnsi="Times New Roman"/>
                <w:i/>
                <w:sz w:val="24"/>
                <w:szCs w:val="24"/>
              </w:rPr>
              <w:t>Document de referin</w:t>
            </w:r>
            <w:r w:rsidR="00B975EA" w:rsidRPr="00317C6E">
              <w:rPr>
                <w:rFonts w:ascii="Times New Roman" w:hAnsi="Times New Roman"/>
                <w:i/>
                <w:sz w:val="24"/>
                <w:szCs w:val="24"/>
              </w:rPr>
              <w:t>ț</w:t>
            </w:r>
            <w:r w:rsidRPr="00317C6E">
              <w:rPr>
                <w:rFonts w:ascii="Times New Roman" w:hAnsi="Times New Roman"/>
                <w:i/>
                <w:sz w:val="24"/>
                <w:szCs w:val="24"/>
              </w:rPr>
              <w:t>ă**</w:t>
            </w:r>
          </w:p>
        </w:tc>
        <w:tc>
          <w:tcPr>
            <w:tcW w:w="1260" w:type="dxa"/>
            <w:vAlign w:val="center"/>
          </w:tcPr>
          <w:p w14:paraId="41889A62"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Metoda***</w:t>
            </w:r>
          </w:p>
        </w:tc>
        <w:tc>
          <w:tcPr>
            <w:tcW w:w="1620" w:type="dxa"/>
            <w:vAlign w:val="center"/>
          </w:tcPr>
          <w:p w14:paraId="3097687C" w14:textId="77777777" w:rsidR="0011646A" w:rsidRPr="00317C6E" w:rsidRDefault="0011646A" w:rsidP="008E5054">
            <w:pPr>
              <w:jc w:val="both"/>
              <w:rPr>
                <w:rFonts w:ascii="Times New Roman" w:hAnsi="Times New Roman"/>
                <w:bCs/>
                <w:i/>
                <w:sz w:val="24"/>
                <w:szCs w:val="24"/>
              </w:rPr>
            </w:pPr>
            <w:r w:rsidRPr="00317C6E">
              <w:rPr>
                <w:rFonts w:ascii="Times New Roman" w:hAnsi="Times New Roman"/>
                <w:bCs/>
                <w:i/>
                <w:sz w:val="24"/>
                <w:szCs w:val="24"/>
              </w:rPr>
              <w:t>Procedura</w:t>
            </w:r>
          </w:p>
          <w:p w14:paraId="3B903071" w14:textId="77777777" w:rsidR="0011646A" w:rsidRPr="00317C6E" w:rsidRDefault="0011646A" w:rsidP="008E5054">
            <w:pPr>
              <w:jc w:val="both"/>
              <w:rPr>
                <w:rFonts w:ascii="Times New Roman" w:hAnsi="Times New Roman"/>
                <w:bCs/>
                <w:i/>
                <w:sz w:val="24"/>
                <w:szCs w:val="24"/>
              </w:rPr>
            </w:pPr>
            <w:r w:rsidRPr="00317C6E">
              <w:rPr>
                <w:rFonts w:ascii="Times New Roman" w:hAnsi="Times New Roman"/>
                <w:bCs/>
                <w:i/>
                <w:sz w:val="24"/>
                <w:szCs w:val="24"/>
              </w:rPr>
              <w:t>de testare/</w:t>
            </w:r>
          </w:p>
          <w:p w14:paraId="259F3F43" w14:textId="77777777" w:rsidR="0011646A" w:rsidRPr="00317C6E" w:rsidRDefault="0011646A" w:rsidP="008E5054">
            <w:pPr>
              <w:jc w:val="both"/>
              <w:rPr>
                <w:rFonts w:ascii="Times New Roman" w:hAnsi="Times New Roman"/>
                <w:i/>
                <w:sz w:val="24"/>
                <w:szCs w:val="24"/>
              </w:rPr>
            </w:pPr>
            <w:r w:rsidRPr="00317C6E">
              <w:rPr>
                <w:rFonts w:ascii="Times New Roman" w:hAnsi="Times New Roman"/>
                <w:bCs/>
                <w:i/>
                <w:sz w:val="24"/>
                <w:szCs w:val="24"/>
              </w:rPr>
              <w:t>evaluare aplicabilă</w:t>
            </w:r>
          </w:p>
        </w:tc>
        <w:tc>
          <w:tcPr>
            <w:tcW w:w="1260" w:type="dxa"/>
            <w:vAlign w:val="center"/>
          </w:tcPr>
          <w:p w14:paraId="694AA981" w14:textId="77777777" w:rsidR="0011646A" w:rsidRPr="00317C6E" w:rsidRDefault="0011646A" w:rsidP="008E5054">
            <w:pPr>
              <w:jc w:val="both"/>
              <w:rPr>
                <w:rFonts w:ascii="Times New Roman" w:hAnsi="Times New Roman"/>
                <w:i/>
                <w:sz w:val="24"/>
                <w:szCs w:val="24"/>
              </w:rPr>
            </w:pPr>
            <w:r w:rsidRPr="00317C6E">
              <w:rPr>
                <w:rFonts w:ascii="Times New Roman" w:hAnsi="Times New Roman"/>
                <w:bCs/>
                <w:i/>
                <w:sz w:val="24"/>
                <w:szCs w:val="24"/>
              </w:rPr>
              <w:t xml:space="preserve">Resurse umane </w:t>
            </w:r>
            <w:r w:rsidR="00B975EA" w:rsidRPr="00317C6E">
              <w:rPr>
                <w:rFonts w:ascii="Times New Roman" w:hAnsi="Times New Roman"/>
                <w:bCs/>
                <w:i/>
                <w:sz w:val="24"/>
                <w:szCs w:val="24"/>
              </w:rPr>
              <w:t>ș</w:t>
            </w:r>
            <w:r w:rsidRPr="00317C6E">
              <w:rPr>
                <w:rFonts w:ascii="Times New Roman" w:hAnsi="Times New Roman"/>
                <w:bCs/>
                <w:i/>
                <w:sz w:val="24"/>
                <w:szCs w:val="24"/>
              </w:rPr>
              <w:t>i materiale necesare</w:t>
            </w:r>
          </w:p>
        </w:tc>
        <w:tc>
          <w:tcPr>
            <w:tcW w:w="1620" w:type="dxa"/>
            <w:vAlign w:val="center"/>
          </w:tcPr>
          <w:p w14:paraId="7055B498"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 xml:space="preserve">Durata </w:t>
            </w:r>
            <w:r w:rsidR="00B975EA" w:rsidRPr="00317C6E">
              <w:rPr>
                <w:rFonts w:ascii="Times New Roman" w:hAnsi="Times New Roman"/>
                <w:i/>
                <w:sz w:val="24"/>
                <w:szCs w:val="24"/>
              </w:rPr>
              <w:t>ș</w:t>
            </w:r>
            <w:r w:rsidRPr="00317C6E">
              <w:rPr>
                <w:rFonts w:ascii="Times New Roman" w:hAnsi="Times New Roman"/>
                <w:i/>
                <w:sz w:val="24"/>
                <w:szCs w:val="24"/>
              </w:rPr>
              <w:t>i</w:t>
            </w:r>
          </w:p>
          <w:p w14:paraId="22FE194A"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 xml:space="preserve"> locul de desfă</w:t>
            </w:r>
            <w:r w:rsidR="00B975EA" w:rsidRPr="00317C6E">
              <w:rPr>
                <w:rFonts w:ascii="Times New Roman" w:hAnsi="Times New Roman"/>
                <w:i/>
                <w:sz w:val="24"/>
                <w:szCs w:val="24"/>
              </w:rPr>
              <w:t>ș</w:t>
            </w:r>
            <w:r w:rsidRPr="00317C6E">
              <w:rPr>
                <w:rFonts w:ascii="Times New Roman" w:hAnsi="Times New Roman"/>
                <w:i/>
                <w:sz w:val="24"/>
                <w:szCs w:val="24"/>
              </w:rPr>
              <w:t>urare a testului/</w:t>
            </w:r>
          </w:p>
          <w:p w14:paraId="091CFF48"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evaluării</w:t>
            </w:r>
          </w:p>
        </w:tc>
        <w:tc>
          <w:tcPr>
            <w:tcW w:w="900" w:type="dxa"/>
            <w:vAlign w:val="center"/>
          </w:tcPr>
          <w:p w14:paraId="387A2700" w14:textId="77777777" w:rsidR="0011646A" w:rsidRPr="00317C6E" w:rsidRDefault="0011646A" w:rsidP="008E5054">
            <w:pPr>
              <w:jc w:val="both"/>
              <w:rPr>
                <w:rFonts w:ascii="Times New Roman" w:hAnsi="Times New Roman"/>
                <w:i/>
                <w:sz w:val="24"/>
                <w:szCs w:val="24"/>
              </w:rPr>
            </w:pPr>
            <w:r w:rsidRPr="00317C6E">
              <w:rPr>
                <w:rFonts w:ascii="Times New Roman" w:hAnsi="Times New Roman"/>
                <w:i/>
                <w:sz w:val="24"/>
                <w:szCs w:val="24"/>
              </w:rPr>
              <w:t>Obs.</w:t>
            </w:r>
          </w:p>
        </w:tc>
      </w:tr>
      <w:tr w:rsidR="0011646A" w:rsidRPr="00317C6E" w14:paraId="6FDD1DCF" w14:textId="77777777" w:rsidTr="008E5054">
        <w:trPr>
          <w:cantSplit/>
          <w:trHeight w:val="389"/>
          <w:tblHeader/>
        </w:trPr>
        <w:tc>
          <w:tcPr>
            <w:tcW w:w="648" w:type="dxa"/>
            <w:vAlign w:val="center"/>
          </w:tcPr>
          <w:p w14:paraId="780EEEC6"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1.</w:t>
            </w:r>
          </w:p>
        </w:tc>
        <w:tc>
          <w:tcPr>
            <w:tcW w:w="2800" w:type="dxa"/>
          </w:tcPr>
          <w:p w14:paraId="6FEB0FFF"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w:t>
            </w:r>
          </w:p>
        </w:tc>
        <w:tc>
          <w:tcPr>
            <w:tcW w:w="2240" w:type="dxa"/>
            <w:vAlign w:val="center"/>
          </w:tcPr>
          <w:p w14:paraId="27D1A366" w14:textId="77777777" w:rsidR="0011646A" w:rsidRPr="00317C6E" w:rsidRDefault="0011646A" w:rsidP="008E5054">
            <w:pPr>
              <w:jc w:val="both"/>
              <w:rPr>
                <w:rFonts w:ascii="Times New Roman" w:hAnsi="Times New Roman"/>
                <w:sz w:val="24"/>
                <w:szCs w:val="24"/>
              </w:rPr>
            </w:pPr>
          </w:p>
        </w:tc>
        <w:tc>
          <w:tcPr>
            <w:tcW w:w="2700" w:type="dxa"/>
            <w:vAlign w:val="center"/>
          </w:tcPr>
          <w:p w14:paraId="307639FA" w14:textId="77777777" w:rsidR="0011646A" w:rsidRPr="00317C6E" w:rsidRDefault="00B63280" w:rsidP="008E5054">
            <w:pPr>
              <w:jc w:val="both"/>
              <w:rPr>
                <w:rFonts w:ascii="Times New Roman" w:hAnsi="Times New Roman"/>
                <w:sz w:val="24"/>
                <w:szCs w:val="24"/>
              </w:rPr>
            </w:pPr>
            <w:r w:rsidRPr="00317C6E">
              <w:rPr>
                <w:rFonts w:ascii="Times New Roman" w:hAnsi="Times New Roman"/>
                <w:sz w:val="24"/>
                <w:szCs w:val="24"/>
              </w:rPr>
              <w:t>…</w:t>
            </w:r>
            <w:r w:rsidR="0011646A" w:rsidRPr="00317C6E">
              <w:rPr>
                <w:rFonts w:ascii="Times New Roman" w:hAnsi="Times New Roman"/>
                <w:sz w:val="24"/>
                <w:szCs w:val="24"/>
              </w:rPr>
              <w:t>......................</w:t>
            </w:r>
          </w:p>
        </w:tc>
        <w:tc>
          <w:tcPr>
            <w:tcW w:w="1260" w:type="dxa"/>
            <w:vAlign w:val="center"/>
          </w:tcPr>
          <w:p w14:paraId="429AEEF5" w14:textId="77777777" w:rsidR="0011646A" w:rsidRPr="00317C6E" w:rsidRDefault="0011646A" w:rsidP="008E5054">
            <w:pPr>
              <w:jc w:val="both"/>
              <w:rPr>
                <w:rFonts w:ascii="Times New Roman" w:hAnsi="Times New Roman"/>
                <w:sz w:val="24"/>
                <w:szCs w:val="24"/>
              </w:rPr>
            </w:pPr>
          </w:p>
        </w:tc>
        <w:tc>
          <w:tcPr>
            <w:tcW w:w="1620" w:type="dxa"/>
            <w:vAlign w:val="center"/>
          </w:tcPr>
          <w:p w14:paraId="4CCDFD40" w14:textId="77777777" w:rsidR="0011646A" w:rsidRPr="00317C6E" w:rsidRDefault="0011646A" w:rsidP="008E5054">
            <w:pPr>
              <w:jc w:val="both"/>
              <w:rPr>
                <w:rFonts w:ascii="Times New Roman" w:hAnsi="Times New Roman"/>
                <w:bCs/>
                <w:sz w:val="24"/>
                <w:szCs w:val="24"/>
              </w:rPr>
            </w:pPr>
          </w:p>
        </w:tc>
        <w:tc>
          <w:tcPr>
            <w:tcW w:w="1260" w:type="dxa"/>
            <w:vAlign w:val="center"/>
          </w:tcPr>
          <w:p w14:paraId="15796EB2" w14:textId="77777777" w:rsidR="0011646A" w:rsidRPr="00317C6E" w:rsidRDefault="0011646A" w:rsidP="008E5054">
            <w:pPr>
              <w:jc w:val="both"/>
              <w:rPr>
                <w:rFonts w:ascii="Times New Roman" w:hAnsi="Times New Roman"/>
                <w:bCs/>
                <w:sz w:val="24"/>
                <w:szCs w:val="24"/>
              </w:rPr>
            </w:pPr>
          </w:p>
        </w:tc>
        <w:tc>
          <w:tcPr>
            <w:tcW w:w="1620" w:type="dxa"/>
            <w:vAlign w:val="center"/>
          </w:tcPr>
          <w:p w14:paraId="6E987276" w14:textId="77777777" w:rsidR="0011646A" w:rsidRPr="00317C6E" w:rsidRDefault="0011646A" w:rsidP="008E5054">
            <w:pPr>
              <w:jc w:val="both"/>
              <w:rPr>
                <w:rFonts w:ascii="Times New Roman" w:hAnsi="Times New Roman"/>
                <w:sz w:val="24"/>
                <w:szCs w:val="24"/>
              </w:rPr>
            </w:pPr>
          </w:p>
        </w:tc>
        <w:tc>
          <w:tcPr>
            <w:tcW w:w="900" w:type="dxa"/>
            <w:vAlign w:val="center"/>
          </w:tcPr>
          <w:p w14:paraId="696C03DD" w14:textId="77777777" w:rsidR="0011646A" w:rsidRPr="00317C6E" w:rsidRDefault="0011646A" w:rsidP="008E5054">
            <w:pPr>
              <w:jc w:val="both"/>
              <w:rPr>
                <w:rFonts w:ascii="Times New Roman" w:hAnsi="Times New Roman"/>
                <w:sz w:val="24"/>
                <w:szCs w:val="24"/>
              </w:rPr>
            </w:pPr>
          </w:p>
        </w:tc>
      </w:tr>
      <w:tr w:rsidR="0011646A" w:rsidRPr="00317C6E" w14:paraId="22B6AFA2" w14:textId="77777777" w:rsidTr="00B63280">
        <w:trPr>
          <w:cantSplit/>
          <w:trHeight w:val="389"/>
          <w:tblHeader/>
        </w:trPr>
        <w:tc>
          <w:tcPr>
            <w:tcW w:w="648" w:type="dxa"/>
          </w:tcPr>
          <w:p w14:paraId="10CD76F4"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w:t>
            </w:r>
          </w:p>
        </w:tc>
        <w:tc>
          <w:tcPr>
            <w:tcW w:w="2800" w:type="dxa"/>
            <w:vAlign w:val="center"/>
          </w:tcPr>
          <w:p w14:paraId="35591FB8"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Ve</w:t>
            </w:r>
            <w:r w:rsidR="00B63280" w:rsidRPr="00317C6E">
              <w:rPr>
                <w:rFonts w:ascii="Times New Roman" w:hAnsi="Times New Roman"/>
                <w:sz w:val="24"/>
                <w:szCs w:val="24"/>
              </w:rPr>
              <w:t>rificarea tip trac</w:t>
            </w:r>
            <w:r w:rsidR="00B975EA" w:rsidRPr="00317C6E">
              <w:rPr>
                <w:rFonts w:ascii="Times New Roman" w:hAnsi="Times New Roman"/>
                <w:sz w:val="24"/>
                <w:szCs w:val="24"/>
              </w:rPr>
              <w:t>ț</w:t>
            </w:r>
            <w:r w:rsidR="00B63280" w:rsidRPr="00317C6E">
              <w:rPr>
                <w:rFonts w:ascii="Times New Roman" w:hAnsi="Times New Roman"/>
                <w:sz w:val="24"/>
                <w:szCs w:val="24"/>
              </w:rPr>
              <w:t>iune</w:t>
            </w:r>
          </w:p>
        </w:tc>
        <w:tc>
          <w:tcPr>
            <w:tcW w:w="2240" w:type="dxa"/>
            <w:vAlign w:val="center"/>
          </w:tcPr>
          <w:p w14:paraId="3722AEB6" w14:textId="1A623421" w:rsidR="0011646A" w:rsidRPr="00317C6E" w:rsidRDefault="001A6A9B" w:rsidP="008E5054">
            <w:pPr>
              <w:jc w:val="both"/>
              <w:rPr>
                <w:rFonts w:ascii="Times New Roman" w:hAnsi="Times New Roman"/>
                <w:sz w:val="24"/>
                <w:szCs w:val="24"/>
              </w:rPr>
            </w:pPr>
            <w:r w:rsidRPr="00317C6E">
              <w:rPr>
                <w:rFonts w:ascii="Times New Roman" w:hAnsi="Times New Roman"/>
                <w:sz w:val="24"/>
                <w:szCs w:val="24"/>
              </w:rPr>
              <w:t>................</w:t>
            </w:r>
          </w:p>
        </w:tc>
        <w:tc>
          <w:tcPr>
            <w:tcW w:w="2700" w:type="dxa"/>
          </w:tcPr>
          <w:p w14:paraId="48953FED"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 xml:space="preserve">Pct. 2.1 / Matricea de conformitatea din cadrul Propunerii tehnice </w:t>
            </w:r>
          </w:p>
        </w:tc>
        <w:tc>
          <w:tcPr>
            <w:tcW w:w="1260" w:type="dxa"/>
            <w:vAlign w:val="center"/>
          </w:tcPr>
          <w:p w14:paraId="20C24FB3"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Analiză</w:t>
            </w:r>
          </w:p>
        </w:tc>
        <w:tc>
          <w:tcPr>
            <w:tcW w:w="1620" w:type="dxa"/>
            <w:vAlign w:val="center"/>
          </w:tcPr>
          <w:p w14:paraId="59784F62" w14:textId="77777777" w:rsidR="0011646A" w:rsidRPr="00317C6E" w:rsidRDefault="0011646A" w:rsidP="008E5054">
            <w:pPr>
              <w:jc w:val="both"/>
              <w:rPr>
                <w:rFonts w:ascii="Times New Roman" w:hAnsi="Times New Roman"/>
                <w:sz w:val="24"/>
                <w:szCs w:val="24"/>
              </w:rPr>
            </w:pPr>
          </w:p>
        </w:tc>
        <w:tc>
          <w:tcPr>
            <w:tcW w:w="1260" w:type="dxa"/>
          </w:tcPr>
          <w:p w14:paraId="778A35C5" w14:textId="77777777" w:rsidR="0011646A" w:rsidRPr="00317C6E" w:rsidRDefault="0011646A" w:rsidP="008E5054">
            <w:pPr>
              <w:jc w:val="both"/>
              <w:rPr>
                <w:rFonts w:ascii="Times New Roman" w:hAnsi="Times New Roman"/>
                <w:sz w:val="24"/>
                <w:szCs w:val="24"/>
              </w:rPr>
            </w:pPr>
          </w:p>
        </w:tc>
        <w:tc>
          <w:tcPr>
            <w:tcW w:w="1620" w:type="dxa"/>
          </w:tcPr>
          <w:p w14:paraId="0C3DB83C" w14:textId="77777777" w:rsidR="0011646A" w:rsidRPr="00317C6E" w:rsidRDefault="0011646A" w:rsidP="008E5054">
            <w:pPr>
              <w:jc w:val="both"/>
              <w:rPr>
                <w:rFonts w:ascii="Times New Roman" w:hAnsi="Times New Roman"/>
                <w:sz w:val="24"/>
                <w:szCs w:val="24"/>
              </w:rPr>
            </w:pPr>
          </w:p>
        </w:tc>
        <w:tc>
          <w:tcPr>
            <w:tcW w:w="900" w:type="dxa"/>
          </w:tcPr>
          <w:p w14:paraId="36D19E67" w14:textId="77777777" w:rsidR="0011646A" w:rsidRPr="00317C6E" w:rsidRDefault="0011646A" w:rsidP="008E5054">
            <w:pPr>
              <w:jc w:val="both"/>
              <w:rPr>
                <w:rFonts w:ascii="Times New Roman" w:hAnsi="Times New Roman"/>
                <w:sz w:val="24"/>
                <w:szCs w:val="24"/>
              </w:rPr>
            </w:pPr>
          </w:p>
        </w:tc>
      </w:tr>
      <w:tr w:rsidR="00B63280" w:rsidRPr="00317C6E" w14:paraId="09B63059" w14:textId="77777777" w:rsidTr="008E5054">
        <w:trPr>
          <w:cantSplit/>
          <w:trHeight w:val="389"/>
          <w:tblHeader/>
        </w:trPr>
        <w:tc>
          <w:tcPr>
            <w:tcW w:w="648" w:type="dxa"/>
          </w:tcPr>
          <w:p w14:paraId="557CA800" w14:textId="77777777" w:rsidR="00B63280" w:rsidRPr="00317C6E" w:rsidRDefault="00B63280" w:rsidP="008E5054">
            <w:pPr>
              <w:jc w:val="both"/>
              <w:rPr>
                <w:rFonts w:ascii="Times New Roman" w:hAnsi="Times New Roman"/>
                <w:sz w:val="24"/>
                <w:szCs w:val="24"/>
              </w:rPr>
            </w:pPr>
            <w:r w:rsidRPr="00317C6E">
              <w:rPr>
                <w:rFonts w:ascii="Times New Roman" w:hAnsi="Times New Roman"/>
                <w:sz w:val="24"/>
                <w:szCs w:val="24"/>
              </w:rPr>
              <w:t>….</w:t>
            </w:r>
          </w:p>
        </w:tc>
        <w:tc>
          <w:tcPr>
            <w:tcW w:w="2800" w:type="dxa"/>
          </w:tcPr>
          <w:p w14:paraId="2A45F326" w14:textId="77777777" w:rsidR="00B63280" w:rsidRPr="00317C6E" w:rsidRDefault="00B63280" w:rsidP="008E5054">
            <w:pPr>
              <w:jc w:val="both"/>
              <w:rPr>
                <w:rFonts w:ascii="Times New Roman" w:hAnsi="Times New Roman"/>
                <w:sz w:val="24"/>
                <w:szCs w:val="24"/>
              </w:rPr>
            </w:pPr>
            <w:r w:rsidRPr="00317C6E">
              <w:rPr>
                <w:rFonts w:ascii="Times New Roman" w:hAnsi="Times New Roman"/>
                <w:sz w:val="24"/>
                <w:szCs w:val="24"/>
              </w:rPr>
              <w:t>Verificare viteză maximă</w:t>
            </w:r>
          </w:p>
        </w:tc>
        <w:tc>
          <w:tcPr>
            <w:tcW w:w="2240" w:type="dxa"/>
            <w:vAlign w:val="center"/>
          </w:tcPr>
          <w:p w14:paraId="588DC8E7" w14:textId="6DE43CC7" w:rsidR="00B63280" w:rsidRPr="00317C6E" w:rsidRDefault="001A6A9B" w:rsidP="008E5054">
            <w:pPr>
              <w:jc w:val="both"/>
              <w:rPr>
                <w:rFonts w:ascii="Times New Roman" w:hAnsi="Times New Roman"/>
                <w:sz w:val="24"/>
                <w:szCs w:val="24"/>
              </w:rPr>
            </w:pPr>
            <w:r w:rsidRPr="00317C6E">
              <w:rPr>
                <w:rFonts w:ascii="Times New Roman" w:hAnsi="Times New Roman"/>
                <w:sz w:val="24"/>
                <w:szCs w:val="24"/>
              </w:rPr>
              <w:t>..................</w:t>
            </w:r>
          </w:p>
        </w:tc>
        <w:tc>
          <w:tcPr>
            <w:tcW w:w="2700" w:type="dxa"/>
          </w:tcPr>
          <w:p w14:paraId="5261266D" w14:textId="77777777" w:rsidR="00B63280" w:rsidRPr="00317C6E" w:rsidRDefault="008473E9" w:rsidP="008E5054">
            <w:pPr>
              <w:jc w:val="both"/>
              <w:rPr>
                <w:rFonts w:ascii="Times New Roman" w:hAnsi="Times New Roman"/>
                <w:sz w:val="24"/>
                <w:szCs w:val="24"/>
              </w:rPr>
            </w:pPr>
            <w:r w:rsidRPr="00317C6E">
              <w:rPr>
                <w:rFonts w:ascii="Times New Roman" w:hAnsi="Times New Roman"/>
                <w:sz w:val="24"/>
                <w:szCs w:val="24"/>
              </w:rPr>
              <w:t>Pct. 2.1 / Matricea de conformitatea din cadrul Propunerii tehnice</w:t>
            </w:r>
          </w:p>
        </w:tc>
        <w:tc>
          <w:tcPr>
            <w:tcW w:w="1260" w:type="dxa"/>
            <w:vAlign w:val="center"/>
          </w:tcPr>
          <w:p w14:paraId="740BFBA3" w14:textId="77777777" w:rsidR="00B63280" w:rsidRPr="00317C6E" w:rsidRDefault="00B63280" w:rsidP="008E5054">
            <w:pPr>
              <w:jc w:val="both"/>
              <w:rPr>
                <w:rFonts w:ascii="Times New Roman" w:hAnsi="Times New Roman"/>
                <w:sz w:val="24"/>
                <w:szCs w:val="24"/>
              </w:rPr>
            </w:pPr>
          </w:p>
        </w:tc>
        <w:tc>
          <w:tcPr>
            <w:tcW w:w="1620" w:type="dxa"/>
            <w:vAlign w:val="center"/>
          </w:tcPr>
          <w:p w14:paraId="0AC18677" w14:textId="77777777" w:rsidR="00B63280" w:rsidRPr="00317C6E" w:rsidRDefault="00B63280" w:rsidP="008E5054">
            <w:pPr>
              <w:jc w:val="both"/>
              <w:rPr>
                <w:rFonts w:ascii="Times New Roman" w:hAnsi="Times New Roman"/>
                <w:sz w:val="24"/>
                <w:szCs w:val="24"/>
              </w:rPr>
            </w:pPr>
          </w:p>
        </w:tc>
        <w:tc>
          <w:tcPr>
            <w:tcW w:w="1260" w:type="dxa"/>
          </w:tcPr>
          <w:p w14:paraId="3D504C96" w14:textId="77777777" w:rsidR="00B63280" w:rsidRPr="00317C6E" w:rsidRDefault="00B63280" w:rsidP="008E5054">
            <w:pPr>
              <w:jc w:val="both"/>
              <w:rPr>
                <w:rFonts w:ascii="Times New Roman" w:hAnsi="Times New Roman"/>
                <w:sz w:val="24"/>
                <w:szCs w:val="24"/>
              </w:rPr>
            </w:pPr>
          </w:p>
        </w:tc>
        <w:tc>
          <w:tcPr>
            <w:tcW w:w="1620" w:type="dxa"/>
          </w:tcPr>
          <w:p w14:paraId="4C96E9AA" w14:textId="77777777" w:rsidR="00B63280" w:rsidRPr="00317C6E" w:rsidRDefault="00B63280" w:rsidP="008E5054">
            <w:pPr>
              <w:jc w:val="both"/>
              <w:rPr>
                <w:rFonts w:ascii="Times New Roman" w:hAnsi="Times New Roman"/>
                <w:sz w:val="24"/>
                <w:szCs w:val="24"/>
              </w:rPr>
            </w:pPr>
          </w:p>
        </w:tc>
        <w:tc>
          <w:tcPr>
            <w:tcW w:w="900" w:type="dxa"/>
          </w:tcPr>
          <w:p w14:paraId="548EEA0F" w14:textId="77777777" w:rsidR="00B63280" w:rsidRPr="00317C6E" w:rsidRDefault="00B63280" w:rsidP="008E5054">
            <w:pPr>
              <w:jc w:val="both"/>
              <w:rPr>
                <w:rFonts w:ascii="Times New Roman" w:hAnsi="Times New Roman"/>
                <w:sz w:val="24"/>
                <w:szCs w:val="24"/>
              </w:rPr>
            </w:pPr>
          </w:p>
        </w:tc>
      </w:tr>
      <w:tr w:rsidR="008473E9" w:rsidRPr="00317C6E" w14:paraId="55886CEA" w14:textId="77777777" w:rsidTr="008E5054">
        <w:trPr>
          <w:cantSplit/>
          <w:trHeight w:val="389"/>
          <w:tblHeader/>
        </w:trPr>
        <w:tc>
          <w:tcPr>
            <w:tcW w:w="648" w:type="dxa"/>
          </w:tcPr>
          <w:p w14:paraId="2D697337" w14:textId="77777777" w:rsidR="008473E9" w:rsidRPr="00317C6E" w:rsidRDefault="008473E9" w:rsidP="008E5054">
            <w:pPr>
              <w:jc w:val="both"/>
              <w:rPr>
                <w:rFonts w:ascii="Times New Roman" w:hAnsi="Times New Roman"/>
                <w:sz w:val="24"/>
                <w:szCs w:val="24"/>
              </w:rPr>
            </w:pPr>
          </w:p>
        </w:tc>
        <w:tc>
          <w:tcPr>
            <w:tcW w:w="2800" w:type="dxa"/>
          </w:tcPr>
          <w:p w14:paraId="4175D741" w14:textId="77777777" w:rsidR="008473E9" w:rsidRPr="00317C6E" w:rsidRDefault="008473E9" w:rsidP="008E5054">
            <w:pPr>
              <w:jc w:val="both"/>
              <w:rPr>
                <w:rFonts w:ascii="Times New Roman" w:hAnsi="Times New Roman"/>
                <w:sz w:val="24"/>
                <w:szCs w:val="24"/>
              </w:rPr>
            </w:pPr>
            <w:r w:rsidRPr="00317C6E">
              <w:rPr>
                <w:rFonts w:ascii="Times New Roman" w:hAnsi="Times New Roman"/>
                <w:sz w:val="24"/>
                <w:szCs w:val="24"/>
              </w:rPr>
              <w:t xml:space="preserve">Verificare </w:t>
            </w:r>
          </w:p>
        </w:tc>
        <w:tc>
          <w:tcPr>
            <w:tcW w:w="2240" w:type="dxa"/>
            <w:vAlign w:val="center"/>
          </w:tcPr>
          <w:p w14:paraId="60CF9D05" w14:textId="77777777" w:rsidR="008473E9" w:rsidRPr="00317C6E" w:rsidRDefault="008473E9" w:rsidP="008E5054">
            <w:pPr>
              <w:jc w:val="both"/>
              <w:rPr>
                <w:rFonts w:ascii="Times New Roman" w:hAnsi="Times New Roman"/>
                <w:sz w:val="24"/>
                <w:szCs w:val="24"/>
              </w:rPr>
            </w:pPr>
          </w:p>
        </w:tc>
        <w:tc>
          <w:tcPr>
            <w:tcW w:w="2700" w:type="dxa"/>
          </w:tcPr>
          <w:p w14:paraId="17C7C2CD" w14:textId="77777777" w:rsidR="008473E9" w:rsidRPr="00317C6E" w:rsidRDefault="008473E9" w:rsidP="008E5054">
            <w:pPr>
              <w:jc w:val="both"/>
              <w:rPr>
                <w:rFonts w:ascii="Times New Roman" w:hAnsi="Times New Roman"/>
                <w:sz w:val="24"/>
                <w:szCs w:val="24"/>
              </w:rPr>
            </w:pPr>
          </w:p>
        </w:tc>
        <w:tc>
          <w:tcPr>
            <w:tcW w:w="1260" w:type="dxa"/>
            <w:vAlign w:val="center"/>
          </w:tcPr>
          <w:p w14:paraId="65890138" w14:textId="77777777" w:rsidR="008473E9" w:rsidRPr="00317C6E" w:rsidRDefault="008473E9" w:rsidP="008E5054">
            <w:pPr>
              <w:jc w:val="both"/>
              <w:rPr>
                <w:rFonts w:ascii="Times New Roman" w:hAnsi="Times New Roman"/>
                <w:sz w:val="24"/>
                <w:szCs w:val="24"/>
              </w:rPr>
            </w:pPr>
          </w:p>
        </w:tc>
        <w:tc>
          <w:tcPr>
            <w:tcW w:w="1620" w:type="dxa"/>
            <w:vAlign w:val="center"/>
          </w:tcPr>
          <w:p w14:paraId="5400BDE0" w14:textId="77777777" w:rsidR="008473E9" w:rsidRPr="00317C6E" w:rsidRDefault="008473E9" w:rsidP="008E5054">
            <w:pPr>
              <w:jc w:val="both"/>
              <w:rPr>
                <w:rFonts w:ascii="Times New Roman" w:hAnsi="Times New Roman"/>
                <w:sz w:val="24"/>
                <w:szCs w:val="24"/>
              </w:rPr>
            </w:pPr>
          </w:p>
        </w:tc>
        <w:tc>
          <w:tcPr>
            <w:tcW w:w="1260" w:type="dxa"/>
          </w:tcPr>
          <w:p w14:paraId="3B810FDE" w14:textId="77777777" w:rsidR="008473E9" w:rsidRPr="00317C6E" w:rsidRDefault="008473E9" w:rsidP="008E5054">
            <w:pPr>
              <w:jc w:val="both"/>
              <w:rPr>
                <w:rFonts w:ascii="Times New Roman" w:hAnsi="Times New Roman"/>
                <w:sz w:val="24"/>
                <w:szCs w:val="24"/>
              </w:rPr>
            </w:pPr>
          </w:p>
        </w:tc>
        <w:tc>
          <w:tcPr>
            <w:tcW w:w="1620" w:type="dxa"/>
          </w:tcPr>
          <w:p w14:paraId="614A9B27" w14:textId="77777777" w:rsidR="008473E9" w:rsidRPr="00317C6E" w:rsidRDefault="008473E9" w:rsidP="008E5054">
            <w:pPr>
              <w:jc w:val="both"/>
              <w:rPr>
                <w:rFonts w:ascii="Times New Roman" w:hAnsi="Times New Roman"/>
                <w:sz w:val="24"/>
                <w:szCs w:val="24"/>
              </w:rPr>
            </w:pPr>
          </w:p>
        </w:tc>
        <w:tc>
          <w:tcPr>
            <w:tcW w:w="900" w:type="dxa"/>
          </w:tcPr>
          <w:p w14:paraId="062F0967" w14:textId="77777777" w:rsidR="008473E9" w:rsidRPr="00317C6E" w:rsidRDefault="008473E9" w:rsidP="008E5054">
            <w:pPr>
              <w:jc w:val="both"/>
              <w:rPr>
                <w:rFonts w:ascii="Times New Roman" w:hAnsi="Times New Roman"/>
                <w:sz w:val="24"/>
                <w:szCs w:val="24"/>
              </w:rPr>
            </w:pPr>
          </w:p>
        </w:tc>
      </w:tr>
      <w:tr w:rsidR="0011646A" w:rsidRPr="00317C6E" w14:paraId="6250EBAF" w14:textId="77777777" w:rsidTr="008E5054">
        <w:trPr>
          <w:cantSplit/>
          <w:trHeight w:val="389"/>
          <w:tblHeader/>
        </w:trPr>
        <w:tc>
          <w:tcPr>
            <w:tcW w:w="648" w:type="dxa"/>
          </w:tcPr>
          <w:p w14:paraId="6DC72532"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w:t>
            </w:r>
          </w:p>
        </w:tc>
        <w:tc>
          <w:tcPr>
            <w:tcW w:w="2800" w:type="dxa"/>
          </w:tcPr>
          <w:p w14:paraId="0BEAE75A"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 xml:space="preserve">Verificare limite </w:t>
            </w:r>
            <w:proofErr w:type="spellStart"/>
            <w:r w:rsidRPr="00317C6E">
              <w:rPr>
                <w:rFonts w:ascii="Times New Roman" w:hAnsi="Times New Roman"/>
                <w:sz w:val="24"/>
                <w:szCs w:val="24"/>
              </w:rPr>
              <w:t>mecano</w:t>
            </w:r>
            <w:proofErr w:type="spellEnd"/>
            <w:r w:rsidRPr="00317C6E">
              <w:rPr>
                <w:rFonts w:ascii="Times New Roman" w:hAnsi="Times New Roman"/>
                <w:sz w:val="24"/>
                <w:szCs w:val="24"/>
              </w:rPr>
              <w:t>-climatice de func</w:t>
            </w:r>
            <w:r w:rsidR="00B975EA" w:rsidRPr="00317C6E">
              <w:rPr>
                <w:rFonts w:ascii="Times New Roman" w:hAnsi="Times New Roman"/>
                <w:sz w:val="24"/>
                <w:szCs w:val="24"/>
              </w:rPr>
              <w:t>ț</w:t>
            </w:r>
            <w:r w:rsidRPr="00317C6E">
              <w:rPr>
                <w:rFonts w:ascii="Times New Roman" w:hAnsi="Times New Roman"/>
                <w:sz w:val="24"/>
                <w:szCs w:val="24"/>
              </w:rPr>
              <w:t>ionare a produsului</w:t>
            </w:r>
          </w:p>
        </w:tc>
        <w:tc>
          <w:tcPr>
            <w:tcW w:w="2240" w:type="dxa"/>
            <w:vAlign w:val="center"/>
          </w:tcPr>
          <w:p w14:paraId="4DBA28A8"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 xml:space="preserve">de la  - ….. grd. C </w:t>
            </w:r>
          </w:p>
          <w:p w14:paraId="79B6A160"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la  + ……. grd. C</w:t>
            </w:r>
          </w:p>
        </w:tc>
        <w:tc>
          <w:tcPr>
            <w:tcW w:w="2700" w:type="dxa"/>
          </w:tcPr>
          <w:p w14:paraId="6E59D2BD" w14:textId="77777777" w:rsidR="0011646A" w:rsidRPr="00317C6E" w:rsidRDefault="0011646A" w:rsidP="008E5054">
            <w:pPr>
              <w:jc w:val="both"/>
              <w:rPr>
                <w:rFonts w:ascii="Times New Roman" w:hAnsi="Times New Roman"/>
                <w:sz w:val="24"/>
                <w:szCs w:val="24"/>
                <w:u w:val="single"/>
              </w:rPr>
            </w:pPr>
          </w:p>
          <w:p w14:paraId="06F68809" w14:textId="77777777" w:rsidR="0011646A" w:rsidRPr="00317C6E" w:rsidRDefault="0011646A" w:rsidP="008E5054">
            <w:pPr>
              <w:jc w:val="both"/>
              <w:rPr>
                <w:rFonts w:ascii="Times New Roman" w:hAnsi="Times New Roman"/>
                <w:sz w:val="24"/>
                <w:szCs w:val="24"/>
                <w:u w:val="single"/>
              </w:rPr>
            </w:pPr>
            <w:r w:rsidRPr="00317C6E">
              <w:rPr>
                <w:rFonts w:ascii="Times New Roman" w:hAnsi="Times New Roman"/>
                <w:sz w:val="24"/>
                <w:szCs w:val="24"/>
              </w:rPr>
              <w:t xml:space="preserve">Pct. 7.2 / Matricea de conformitatea din cadrul Propunerii tehnice </w:t>
            </w:r>
          </w:p>
        </w:tc>
        <w:tc>
          <w:tcPr>
            <w:tcW w:w="1260" w:type="dxa"/>
            <w:vAlign w:val="center"/>
          </w:tcPr>
          <w:p w14:paraId="3ACD7FFC"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Analiză</w:t>
            </w:r>
          </w:p>
        </w:tc>
        <w:tc>
          <w:tcPr>
            <w:tcW w:w="1620" w:type="dxa"/>
            <w:vAlign w:val="center"/>
          </w:tcPr>
          <w:p w14:paraId="78B3C1A8" w14:textId="77777777" w:rsidR="0011646A" w:rsidRPr="00317C6E" w:rsidRDefault="0011646A" w:rsidP="008E5054">
            <w:pPr>
              <w:jc w:val="both"/>
              <w:rPr>
                <w:rFonts w:ascii="Times New Roman" w:hAnsi="Times New Roman"/>
                <w:sz w:val="24"/>
                <w:szCs w:val="24"/>
              </w:rPr>
            </w:pPr>
          </w:p>
        </w:tc>
        <w:tc>
          <w:tcPr>
            <w:tcW w:w="1260" w:type="dxa"/>
          </w:tcPr>
          <w:p w14:paraId="23194571" w14:textId="77777777" w:rsidR="0011646A" w:rsidRPr="00317C6E" w:rsidRDefault="0011646A" w:rsidP="008E5054">
            <w:pPr>
              <w:jc w:val="both"/>
              <w:rPr>
                <w:rFonts w:ascii="Times New Roman" w:hAnsi="Times New Roman"/>
                <w:sz w:val="24"/>
                <w:szCs w:val="24"/>
              </w:rPr>
            </w:pPr>
          </w:p>
        </w:tc>
        <w:tc>
          <w:tcPr>
            <w:tcW w:w="1620" w:type="dxa"/>
          </w:tcPr>
          <w:p w14:paraId="1B89B9D3" w14:textId="77777777" w:rsidR="0011646A" w:rsidRPr="00317C6E" w:rsidRDefault="0011646A" w:rsidP="008E5054">
            <w:pPr>
              <w:jc w:val="both"/>
              <w:rPr>
                <w:rFonts w:ascii="Times New Roman" w:hAnsi="Times New Roman"/>
                <w:sz w:val="24"/>
                <w:szCs w:val="24"/>
              </w:rPr>
            </w:pPr>
          </w:p>
        </w:tc>
        <w:tc>
          <w:tcPr>
            <w:tcW w:w="900" w:type="dxa"/>
          </w:tcPr>
          <w:p w14:paraId="0DAA88DB" w14:textId="77777777" w:rsidR="0011646A" w:rsidRPr="00317C6E" w:rsidRDefault="0011646A" w:rsidP="008E5054">
            <w:pPr>
              <w:jc w:val="both"/>
              <w:rPr>
                <w:rFonts w:ascii="Times New Roman" w:hAnsi="Times New Roman"/>
                <w:sz w:val="24"/>
                <w:szCs w:val="24"/>
              </w:rPr>
            </w:pPr>
          </w:p>
        </w:tc>
      </w:tr>
      <w:tr w:rsidR="0011646A" w:rsidRPr="00317C6E" w14:paraId="6B8FCC6A" w14:textId="77777777" w:rsidTr="008E5054">
        <w:trPr>
          <w:cantSplit/>
          <w:trHeight w:val="389"/>
          <w:tblHeader/>
        </w:trPr>
        <w:tc>
          <w:tcPr>
            <w:tcW w:w="648" w:type="dxa"/>
          </w:tcPr>
          <w:p w14:paraId="556E8645"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w:t>
            </w:r>
          </w:p>
        </w:tc>
        <w:tc>
          <w:tcPr>
            <w:tcW w:w="2800" w:type="dxa"/>
          </w:tcPr>
          <w:p w14:paraId="0C21DBE9"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w:t>
            </w:r>
          </w:p>
        </w:tc>
        <w:tc>
          <w:tcPr>
            <w:tcW w:w="2240" w:type="dxa"/>
            <w:vAlign w:val="center"/>
          </w:tcPr>
          <w:p w14:paraId="09FE4121" w14:textId="77777777" w:rsidR="0011646A" w:rsidRPr="00317C6E" w:rsidRDefault="0011646A" w:rsidP="008E5054">
            <w:pPr>
              <w:jc w:val="both"/>
              <w:rPr>
                <w:rFonts w:ascii="Times New Roman" w:hAnsi="Times New Roman"/>
                <w:sz w:val="24"/>
                <w:szCs w:val="24"/>
              </w:rPr>
            </w:pPr>
          </w:p>
        </w:tc>
        <w:tc>
          <w:tcPr>
            <w:tcW w:w="2700" w:type="dxa"/>
          </w:tcPr>
          <w:p w14:paraId="7A154D66" w14:textId="77777777" w:rsidR="0011646A" w:rsidRPr="00317C6E" w:rsidRDefault="0011646A" w:rsidP="008E5054">
            <w:pPr>
              <w:jc w:val="both"/>
              <w:rPr>
                <w:rFonts w:ascii="Times New Roman" w:hAnsi="Times New Roman"/>
                <w:sz w:val="24"/>
                <w:szCs w:val="24"/>
              </w:rPr>
            </w:pPr>
            <w:r w:rsidRPr="00317C6E">
              <w:rPr>
                <w:rFonts w:ascii="Times New Roman" w:hAnsi="Times New Roman"/>
                <w:sz w:val="24"/>
                <w:szCs w:val="24"/>
              </w:rPr>
              <w:t>…………………..</w:t>
            </w:r>
          </w:p>
        </w:tc>
        <w:tc>
          <w:tcPr>
            <w:tcW w:w="1260" w:type="dxa"/>
            <w:vAlign w:val="center"/>
          </w:tcPr>
          <w:p w14:paraId="1E474E06" w14:textId="77777777" w:rsidR="0011646A" w:rsidRPr="00317C6E" w:rsidRDefault="0011646A" w:rsidP="008E5054">
            <w:pPr>
              <w:jc w:val="both"/>
              <w:rPr>
                <w:rFonts w:ascii="Times New Roman" w:hAnsi="Times New Roman"/>
                <w:sz w:val="24"/>
                <w:szCs w:val="24"/>
              </w:rPr>
            </w:pPr>
          </w:p>
        </w:tc>
        <w:tc>
          <w:tcPr>
            <w:tcW w:w="1620" w:type="dxa"/>
            <w:vAlign w:val="center"/>
          </w:tcPr>
          <w:p w14:paraId="3088FB58" w14:textId="77777777" w:rsidR="0011646A" w:rsidRPr="00317C6E" w:rsidRDefault="0011646A" w:rsidP="008E5054">
            <w:pPr>
              <w:jc w:val="both"/>
              <w:rPr>
                <w:rFonts w:ascii="Times New Roman" w:hAnsi="Times New Roman"/>
                <w:sz w:val="24"/>
                <w:szCs w:val="24"/>
              </w:rPr>
            </w:pPr>
          </w:p>
        </w:tc>
        <w:tc>
          <w:tcPr>
            <w:tcW w:w="1260" w:type="dxa"/>
          </w:tcPr>
          <w:p w14:paraId="121F3D88" w14:textId="77777777" w:rsidR="0011646A" w:rsidRPr="00317C6E" w:rsidRDefault="0011646A" w:rsidP="008E5054">
            <w:pPr>
              <w:jc w:val="both"/>
              <w:rPr>
                <w:rFonts w:ascii="Times New Roman" w:hAnsi="Times New Roman"/>
                <w:sz w:val="24"/>
                <w:szCs w:val="24"/>
              </w:rPr>
            </w:pPr>
          </w:p>
        </w:tc>
        <w:tc>
          <w:tcPr>
            <w:tcW w:w="1620" w:type="dxa"/>
          </w:tcPr>
          <w:p w14:paraId="538846B9" w14:textId="77777777" w:rsidR="0011646A" w:rsidRPr="00317C6E" w:rsidRDefault="0011646A" w:rsidP="008E5054">
            <w:pPr>
              <w:jc w:val="both"/>
              <w:rPr>
                <w:rFonts w:ascii="Times New Roman" w:hAnsi="Times New Roman"/>
                <w:sz w:val="24"/>
                <w:szCs w:val="24"/>
              </w:rPr>
            </w:pPr>
          </w:p>
        </w:tc>
        <w:tc>
          <w:tcPr>
            <w:tcW w:w="900" w:type="dxa"/>
          </w:tcPr>
          <w:p w14:paraId="2E0E0984" w14:textId="77777777" w:rsidR="0011646A" w:rsidRPr="00317C6E" w:rsidRDefault="0011646A" w:rsidP="008E5054">
            <w:pPr>
              <w:jc w:val="both"/>
              <w:rPr>
                <w:rFonts w:ascii="Times New Roman" w:hAnsi="Times New Roman"/>
                <w:sz w:val="24"/>
                <w:szCs w:val="24"/>
              </w:rPr>
            </w:pPr>
          </w:p>
        </w:tc>
      </w:tr>
    </w:tbl>
    <w:p w14:paraId="06A1F8F2"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Informa</w:t>
      </w:r>
      <w:r w:rsidR="00B975EA" w:rsidRPr="00317C6E">
        <w:rPr>
          <w:rFonts w:ascii="Times New Roman" w:hAnsi="Times New Roman"/>
          <w:sz w:val="24"/>
          <w:szCs w:val="24"/>
        </w:rPr>
        <w:t>ț</w:t>
      </w:r>
      <w:r w:rsidRPr="00317C6E">
        <w:rPr>
          <w:rFonts w:ascii="Times New Roman" w:hAnsi="Times New Roman"/>
          <w:sz w:val="24"/>
          <w:szCs w:val="24"/>
        </w:rPr>
        <w:t xml:space="preserve">ii  pentru completarea tabelului: </w:t>
      </w:r>
    </w:p>
    <w:p w14:paraId="0ED807E6" w14:textId="6C23DD34"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ab/>
        <w:t xml:space="preserve">* verificarea tuturor caracteristicilor tehnice ale produsului ofertat, astfel cum sunt definite prin </w:t>
      </w:r>
      <w:r w:rsidR="00F47DEF">
        <w:rPr>
          <w:rFonts w:ascii="Times New Roman" w:hAnsi="Times New Roman"/>
          <w:sz w:val="24"/>
          <w:szCs w:val="24"/>
        </w:rPr>
        <w:t>Caietul de sarcini</w:t>
      </w:r>
      <w:r w:rsidR="00F47DEF" w:rsidRPr="00317C6E">
        <w:rPr>
          <w:rFonts w:ascii="Times New Roman" w:hAnsi="Times New Roman"/>
          <w:sz w:val="24"/>
          <w:szCs w:val="24"/>
        </w:rPr>
        <w:t xml:space="preserve"> </w:t>
      </w:r>
      <w:r w:rsidR="00F47DEF">
        <w:rPr>
          <w:rFonts w:ascii="Times New Roman" w:hAnsi="Times New Roman"/>
          <w:sz w:val="24"/>
          <w:szCs w:val="24"/>
        </w:rPr>
        <w:t xml:space="preserve">și </w:t>
      </w:r>
      <w:r w:rsidRPr="00317C6E">
        <w:rPr>
          <w:rFonts w:ascii="Times New Roman" w:hAnsi="Times New Roman"/>
          <w:sz w:val="24"/>
          <w:szCs w:val="24"/>
        </w:rPr>
        <w:t>Propuner</w:t>
      </w:r>
      <w:r w:rsidR="000E356D">
        <w:rPr>
          <w:rFonts w:ascii="Times New Roman" w:hAnsi="Times New Roman"/>
          <w:sz w:val="24"/>
          <w:szCs w:val="24"/>
        </w:rPr>
        <w:t xml:space="preserve">ea </w:t>
      </w:r>
      <w:r w:rsidRPr="00317C6E">
        <w:rPr>
          <w:rFonts w:ascii="Times New Roman" w:hAnsi="Times New Roman"/>
          <w:sz w:val="24"/>
          <w:szCs w:val="24"/>
        </w:rPr>
        <w:t>tehnic</w:t>
      </w:r>
      <w:r w:rsidR="000E356D">
        <w:rPr>
          <w:rFonts w:ascii="Times New Roman" w:hAnsi="Times New Roman"/>
          <w:sz w:val="24"/>
          <w:szCs w:val="24"/>
        </w:rPr>
        <w:t>ă.</w:t>
      </w:r>
    </w:p>
    <w:p w14:paraId="10B3CDF0" w14:textId="03802D4C"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sz w:val="24"/>
          <w:szCs w:val="24"/>
        </w:rPr>
        <w:tab/>
        <w:t xml:space="preserve">**denumire document, parte a Propunerii tehnice </w:t>
      </w:r>
      <w:r w:rsidR="000E356D">
        <w:rPr>
          <w:rFonts w:ascii="Times New Roman" w:hAnsi="Times New Roman"/>
          <w:sz w:val="24"/>
          <w:szCs w:val="24"/>
        </w:rPr>
        <w:t>(</w:t>
      </w:r>
      <w:r w:rsidRPr="00317C6E">
        <w:rPr>
          <w:rFonts w:ascii="Times New Roman" w:hAnsi="Times New Roman"/>
          <w:sz w:val="24"/>
          <w:szCs w:val="24"/>
        </w:rPr>
        <w:t>Specifica</w:t>
      </w:r>
      <w:r w:rsidR="00B975EA" w:rsidRPr="00317C6E">
        <w:rPr>
          <w:rFonts w:ascii="Times New Roman" w:hAnsi="Times New Roman"/>
          <w:sz w:val="24"/>
          <w:szCs w:val="24"/>
        </w:rPr>
        <w:t>ț</w:t>
      </w:r>
      <w:r w:rsidRPr="00317C6E">
        <w:rPr>
          <w:rFonts w:ascii="Times New Roman" w:hAnsi="Times New Roman"/>
          <w:sz w:val="24"/>
          <w:szCs w:val="24"/>
        </w:rPr>
        <w:t>ia produsului ofertat);</w:t>
      </w:r>
    </w:p>
    <w:p w14:paraId="5CF01952"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w:t>
      </w:r>
      <w:r w:rsidRPr="00317C6E">
        <w:rPr>
          <w:rFonts w:ascii="Times New Roman" w:hAnsi="Times New Roman"/>
          <w:sz w:val="24"/>
          <w:szCs w:val="24"/>
        </w:rPr>
        <w:tab/>
        <w:t>***  metoda de verificare poate fi: inspec</w:t>
      </w:r>
      <w:r w:rsidR="00B975EA" w:rsidRPr="00317C6E">
        <w:rPr>
          <w:rFonts w:ascii="Times New Roman" w:hAnsi="Times New Roman"/>
          <w:sz w:val="24"/>
          <w:szCs w:val="24"/>
        </w:rPr>
        <w:t>ț</w:t>
      </w:r>
      <w:r w:rsidRPr="00317C6E">
        <w:rPr>
          <w:rFonts w:ascii="Times New Roman" w:hAnsi="Times New Roman"/>
          <w:sz w:val="24"/>
          <w:szCs w:val="24"/>
        </w:rPr>
        <w:t>ie, analiză, demonstra</w:t>
      </w:r>
      <w:r w:rsidR="00B975EA" w:rsidRPr="00317C6E">
        <w:rPr>
          <w:rFonts w:ascii="Times New Roman" w:hAnsi="Times New Roman"/>
          <w:sz w:val="24"/>
          <w:szCs w:val="24"/>
        </w:rPr>
        <w:t>ț</w:t>
      </w:r>
      <w:r w:rsidRPr="00317C6E">
        <w:rPr>
          <w:rFonts w:ascii="Times New Roman" w:hAnsi="Times New Roman"/>
          <w:sz w:val="24"/>
          <w:szCs w:val="24"/>
        </w:rPr>
        <w:t xml:space="preserve">ie </w:t>
      </w:r>
      <w:r w:rsidR="00B975EA" w:rsidRPr="00317C6E">
        <w:rPr>
          <w:rFonts w:ascii="Times New Roman" w:hAnsi="Times New Roman"/>
          <w:sz w:val="24"/>
          <w:szCs w:val="24"/>
        </w:rPr>
        <w:t>ș</w:t>
      </w:r>
      <w:r w:rsidRPr="00317C6E">
        <w:rPr>
          <w:rFonts w:ascii="Times New Roman" w:hAnsi="Times New Roman"/>
          <w:sz w:val="24"/>
          <w:szCs w:val="24"/>
        </w:rPr>
        <w:t>i testare;</w:t>
      </w:r>
    </w:p>
    <w:p w14:paraId="1495FA71" w14:textId="77777777" w:rsidR="0011646A" w:rsidRPr="00317C6E" w:rsidRDefault="0011646A" w:rsidP="0011646A">
      <w:pPr>
        <w:jc w:val="both"/>
        <w:rPr>
          <w:rFonts w:ascii="Times New Roman" w:hAnsi="Times New Roman"/>
          <w:sz w:val="24"/>
          <w:szCs w:val="24"/>
        </w:rPr>
      </w:pPr>
    </w:p>
    <w:p w14:paraId="58B581F1" w14:textId="77777777" w:rsidR="0011646A" w:rsidRPr="00317C6E" w:rsidRDefault="0011646A" w:rsidP="0011646A">
      <w:pPr>
        <w:jc w:val="both"/>
        <w:rPr>
          <w:rFonts w:ascii="Times New Roman" w:hAnsi="Times New Roman"/>
          <w:sz w:val="24"/>
          <w:szCs w:val="24"/>
        </w:rPr>
      </w:pPr>
      <w:r w:rsidRPr="00317C6E">
        <w:rPr>
          <w:rFonts w:ascii="Times New Roman" w:hAnsi="Times New Roman"/>
          <w:b/>
          <w:sz w:val="24"/>
          <w:szCs w:val="24"/>
        </w:rPr>
        <w:t>Abrevieri</w:t>
      </w:r>
      <w:r w:rsidRPr="00317C6E">
        <w:rPr>
          <w:rFonts w:ascii="Times New Roman" w:hAnsi="Times New Roman"/>
          <w:sz w:val="24"/>
          <w:szCs w:val="24"/>
        </w:rPr>
        <w:t>:</w:t>
      </w:r>
    </w:p>
    <w:p w14:paraId="4646D092" w14:textId="7EE667C4"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S.T.A. – Specifica</w:t>
      </w:r>
      <w:r w:rsidR="00B975EA" w:rsidRPr="00317C6E">
        <w:rPr>
          <w:rFonts w:ascii="Times New Roman" w:hAnsi="Times New Roman"/>
          <w:sz w:val="24"/>
          <w:szCs w:val="24"/>
        </w:rPr>
        <w:t>ț</w:t>
      </w:r>
      <w:r w:rsidRPr="00317C6E">
        <w:rPr>
          <w:rFonts w:ascii="Times New Roman" w:hAnsi="Times New Roman"/>
          <w:sz w:val="24"/>
          <w:szCs w:val="24"/>
        </w:rPr>
        <w:t>ia tehni</w:t>
      </w:r>
      <w:r w:rsidR="007C697D" w:rsidRPr="00317C6E">
        <w:rPr>
          <w:rFonts w:ascii="Times New Roman" w:hAnsi="Times New Roman"/>
          <w:sz w:val="24"/>
          <w:szCs w:val="24"/>
        </w:rPr>
        <w:t>că pentru achizi</w:t>
      </w:r>
      <w:r w:rsidR="00B975EA" w:rsidRPr="00317C6E">
        <w:rPr>
          <w:rFonts w:ascii="Times New Roman" w:hAnsi="Times New Roman"/>
          <w:sz w:val="24"/>
          <w:szCs w:val="24"/>
        </w:rPr>
        <w:t>ț</w:t>
      </w:r>
      <w:r w:rsidR="007C697D" w:rsidRPr="00317C6E">
        <w:rPr>
          <w:rFonts w:ascii="Times New Roman" w:hAnsi="Times New Roman"/>
          <w:sz w:val="24"/>
          <w:szCs w:val="24"/>
        </w:rPr>
        <w:t xml:space="preserve">ie cod </w:t>
      </w:r>
      <w:r w:rsidR="00453D09" w:rsidRPr="00453D09">
        <w:rPr>
          <w:rFonts w:ascii="Times New Roman" w:hAnsi="Times New Roman"/>
          <w:sz w:val="24"/>
          <w:szCs w:val="24"/>
        </w:rPr>
        <w:t>ST-SMFA.24-061.v.1.</w:t>
      </w:r>
      <w:r w:rsidR="00D8059E" w:rsidRPr="00317C6E">
        <w:rPr>
          <w:rFonts w:ascii="Times New Roman" w:hAnsi="Times New Roman"/>
          <w:sz w:val="24"/>
          <w:szCs w:val="24"/>
        </w:rPr>
        <w:t xml:space="preserve"> </w:t>
      </w:r>
      <w:r w:rsidRPr="00317C6E">
        <w:rPr>
          <w:rFonts w:ascii="Times New Roman" w:hAnsi="Times New Roman"/>
          <w:sz w:val="24"/>
          <w:szCs w:val="24"/>
        </w:rPr>
        <w:t xml:space="preserve">(Anexa nr. </w:t>
      </w:r>
      <w:r w:rsidR="001A6A9B" w:rsidRPr="00317C6E">
        <w:rPr>
          <w:rFonts w:ascii="Times New Roman" w:hAnsi="Times New Roman"/>
          <w:sz w:val="24"/>
          <w:szCs w:val="24"/>
        </w:rPr>
        <w:t>1</w:t>
      </w:r>
      <w:r w:rsidRPr="00317C6E">
        <w:rPr>
          <w:rFonts w:ascii="Times New Roman" w:hAnsi="Times New Roman"/>
          <w:sz w:val="24"/>
          <w:szCs w:val="24"/>
        </w:rPr>
        <w:t xml:space="preserve"> la Caietul de sarcini)</w:t>
      </w:r>
    </w:p>
    <w:p w14:paraId="25BC3899"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C.S. - Caiet de sarcini</w:t>
      </w:r>
    </w:p>
    <w:p w14:paraId="21B58737" w14:textId="77777777" w:rsidR="0011646A" w:rsidRPr="00317C6E" w:rsidRDefault="0011646A" w:rsidP="0011646A">
      <w:pPr>
        <w:jc w:val="both"/>
        <w:rPr>
          <w:rFonts w:ascii="Times New Roman" w:hAnsi="Times New Roman"/>
          <w:sz w:val="24"/>
          <w:szCs w:val="24"/>
        </w:rPr>
      </w:pPr>
    </w:p>
    <w:p w14:paraId="4C110885" w14:textId="77777777" w:rsidR="0011646A" w:rsidRPr="00317C6E" w:rsidRDefault="0011646A" w:rsidP="0011646A">
      <w:pPr>
        <w:jc w:val="both"/>
        <w:rPr>
          <w:rFonts w:ascii="Times New Roman" w:hAnsi="Times New Roman"/>
          <w:sz w:val="24"/>
          <w:szCs w:val="24"/>
        </w:rPr>
      </w:pPr>
      <w:r w:rsidRPr="00317C6E">
        <w:rPr>
          <w:rFonts w:ascii="Times New Roman" w:hAnsi="Times New Roman"/>
          <w:b/>
          <w:bCs/>
          <w:sz w:val="24"/>
          <w:szCs w:val="24"/>
        </w:rPr>
        <w:t xml:space="preserve">Metode de verificare : </w:t>
      </w:r>
      <w:r w:rsidRPr="00317C6E">
        <w:rPr>
          <w:rFonts w:ascii="Times New Roman" w:hAnsi="Times New Roman"/>
          <w:sz w:val="24"/>
          <w:szCs w:val="24"/>
        </w:rPr>
        <w:t>Inspec</w:t>
      </w:r>
      <w:r w:rsidR="00B975EA" w:rsidRPr="00317C6E">
        <w:rPr>
          <w:rFonts w:ascii="Times New Roman" w:hAnsi="Times New Roman"/>
          <w:sz w:val="24"/>
          <w:szCs w:val="24"/>
        </w:rPr>
        <w:t>ț</w:t>
      </w:r>
      <w:r w:rsidRPr="00317C6E">
        <w:rPr>
          <w:rFonts w:ascii="Times New Roman" w:hAnsi="Times New Roman"/>
          <w:sz w:val="24"/>
          <w:szCs w:val="24"/>
        </w:rPr>
        <w:t>ie (I), Analiză (A), Demonstra</w:t>
      </w:r>
      <w:r w:rsidR="00B975EA" w:rsidRPr="00317C6E">
        <w:rPr>
          <w:rFonts w:ascii="Times New Roman" w:hAnsi="Times New Roman"/>
          <w:sz w:val="24"/>
          <w:szCs w:val="24"/>
        </w:rPr>
        <w:t>ț</w:t>
      </w:r>
      <w:r w:rsidRPr="00317C6E">
        <w:rPr>
          <w:rFonts w:ascii="Times New Roman" w:hAnsi="Times New Roman"/>
          <w:sz w:val="24"/>
          <w:szCs w:val="24"/>
        </w:rPr>
        <w:t xml:space="preserve">ie (D), Test (T) </w:t>
      </w:r>
    </w:p>
    <w:p w14:paraId="4480B15B"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w:t>
      </w:r>
    </w:p>
    <w:p w14:paraId="1820BE23"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lastRenderedPageBreak/>
        <w:t xml:space="preserve">a. </w:t>
      </w:r>
      <w:r w:rsidRPr="00317C6E">
        <w:rPr>
          <w:rFonts w:ascii="Times New Roman" w:hAnsi="Times New Roman"/>
          <w:b/>
          <w:bCs/>
          <w:sz w:val="24"/>
          <w:szCs w:val="24"/>
        </w:rPr>
        <w:t>Inspec</w:t>
      </w:r>
      <w:r w:rsidR="00B975EA" w:rsidRPr="00317C6E">
        <w:rPr>
          <w:rFonts w:ascii="Times New Roman" w:hAnsi="Times New Roman"/>
          <w:b/>
          <w:bCs/>
          <w:sz w:val="24"/>
          <w:szCs w:val="24"/>
        </w:rPr>
        <w:t>ț</w:t>
      </w:r>
      <w:r w:rsidRPr="00317C6E">
        <w:rPr>
          <w:rFonts w:ascii="Times New Roman" w:hAnsi="Times New Roman"/>
          <w:b/>
          <w:bCs/>
          <w:sz w:val="24"/>
          <w:szCs w:val="24"/>
        </w:rPr>
        <w:t>ia</w:t>
      </w:r>
      <w:r w:rsidRPr="00317C6E">
        <w:rPr>
          <w:rFonts w:ascii="Times New Roman" w:hAnsi="Times New Roman"/>
          <w:sz w:val="24"/>
          <w:szCs w:val="24"/>
        </w:rPr>
        <w:t xml:space="preserve"> este definită ca metodă vizuală de verificare care stabile</w:t>
      </w:r>
      <w:r w:rsidR="00B975EA" w:rsidRPr="00317C6E">
        <w:rPr>
          <w:rFonts w:ascii="Times New Roman" w:hAnsi="Times New Roman"/>
          <w:sz w:val="24"/>
          <w:szCs w:val="24"/>
        </w:rPr>
        <w:t>ș</w:t>
      </w:r>
      <w:r w:rsidRPr="00317C6E">
        <w:rPr>
          <w:rFonts w:ascii="Times New Roman" w:hAnsi="Times New Roman"/>
          <w:sz w:val="24"/>
          <w:szCs w:val="24"/>
        </w:rPr>
        <w:t>te coresponden</w:t>
      </w:r>
      <w:r w:rsidR="00B975EA" w:rsidRPr="00317C6E">
        <w:rPr>
          <w:rFonts w:ascii="Times New Roman" w:hAnsi="Times New Roman"/>
          <w:sz w:val="24"/>
          <w:szCs w:val="24"/>
        </w:rPr>
        <w:t>ț</w:t>
      </w:r>
      <w:r w:rsidRPr="00317C6E">
        <w:rPr>
          <w:rFonts w:ascii="Times New Roman" w:hAnsi="Times New Roman"/>
          <w:sz w:val="24"/>
          <w:szCs w:val="24"/>
        </w:rPr>
        <w:t>a cu caracteristicile cerute fără utilizarea unui echipament special de laborator, proceduri, elemente sau servicii. Inspec</w:t>
      </w:r>
      <w:r w:rsidR="00B975EA" w:rsidRPr="00317C6E">
        <w:rPr>
          <w:rFonts w:ascii="Times New Roman" w:hAnsi="Times New Roman"/>
          <w:sz w:val="24"/>
          <w:szCs w:val="24"/>
        </w:rPr>
        <w:t>ț</w:t>
      </w:r>
      <w:r w:rsidRPr="00317C6E">
        <w:rPr>
          <w:rFonts w:ascii="Times New Roman" w:hAnsi="Times New Roman"/>
          <w:sz w:val="24"/>
          <w:szCs w:val="24"/>
        </w:rPr>
        <w:t>ia este utilizată pentru verificarea caracteristicilor constructive, verificarea coresponden</w:t>
      </w:r>
      <w:r w:rsidR="00B975EA" w:rsidRPr="00317C6E">
        <w:rPr>
          <w:rFonts w:ascii="Times New Roman" w:hAnsi="Times New Roman"/>
          <w:sz w:val="24"/>
          <w:szCs w:val="24"/>
        </w:rPr>
        <w:t>ț</w:t>
      </w:r>
      <w:r w:rsidRPr="00317C6E">
        <w:rPr>
          <w:rFonts w:ascii="Times New Roman" w:hAnsi="Times New Roman"/>
          <w:sz w:val="24"/>
          <w:szCs w:val="24"/>
        </w:rPr>
        <w:t xml:space="preserve">ei cu documentele </w:t>
      </w:r>
      <w:r w:rsidR="00B975EA" w:rsidRPr="00317C6E">
        <w:rPr>
          <w:rFonts w:ascii="Times New Roman" w:hAnsi="Times New Roman"/>
          <w:sz w:val="24"/>
          <w:szCs w:val="24"/>
        </w:rPr>
        <w:t>ș</w:t>
      </w:r>
      <w:r w:rsidRPr="00317C6E">
        <w:rPr>
          <w:rFonts w:ascii="Times New Roman" w:hAnsi="Times New Roman"/>
          <w:sz w:val="24"/>
          <w:szCs w:val="24"/>
        </w:rPr>
        <w:t>i desenele de execu</w:t>
      </w:r>
      <w:r w:rsidR="00B975EA" w:rsidRPr="00317C6E">
        <w:rPr>
          <w:rFonts w:ascii="Times New Roman" w:hAnsi="Times New Roman"/>
          <w:sz w:val="24"/>
          <w:szCs w:val="24"/>
        </w:rPr>
        <w:t>ț</w:t>
      </w:r>
      <w:r w:rsidRPr="00317C6E">
        <w:rPr>
          <w:rFonts w:ascii="Times New Roman" w:hAnsi="Times New Roman"/>
          <w:sz w:val="24"/>
          <w:szCs w:val="24"/>
        </w:rPr>
        <w:t>ie, verificarea condi</w:t>
      </w:r>
      <w:r w:rsidR="00B975EA" w:rsidRPr="00317C6E">
        <w:rPr>
          <w:rFonts w:ascii="Times New Roman" w:hAnsi="Times New Roman"/>
          <w:sz w:val="24"/>
          <w:szCs w:val="24"/>
        </w:rPr>
        <w:t>ț</w:t>
      </w:r>
      <w:r w:rsidRPr="00317C6E">
        <w:rPr>
          <w:rFonts w:ascii="Times New Roman" w:hAnsi="Times New Roman"/>
          <w:sz w:val="24"/>
          <w:szCs w:val="24"/>
        </w:rPr>
        <w:t>iilor ergonomice de lucru a personalului.</w:t>
      </w:r>
    </w:p>
    <w:p w14:paraId="3B2B0288"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b. </w:t>
      </w:r>
      <w:r w:rsidRPr="00317C6E">
        <w:rPr>
          <w:rFonts w:ascii="Times New Roman" w:hAnsi="Times New Roman"/>
          <w:b/>
          <w:bCs/>
          <w:sz w:val="24"/>
          <w:szCs w:val="24"/>
        </w:rPr>
        <w:t>Analiza</w:t>
      </w:r>
      <w:r w:rsidRPr="00317C6E">
        <w:rPr>
          <w:rFonts w:ascii="Times New Roman" w:hAnsi="Times New Roman"/>
          <w:sz w:val="24"/>
          <w:szCs w:val="24"/>
        </w:rPr>
        <w:t xml:space="preserve"> este definită ca o metodă de verificare care constă în studierea design-ului unui articol sau unei componente, pentru a determina dacă îndepline</w:t>
      </w:r>
      <w:r w:rsidR="00B975EA" w:rsidRPr="00317C6E">
        <w:rPr>
          <w:rFonts w:ascii="Times New Roman" w:hAnsi="Times New Roman"/>
          <w:sz w:val="24"/>
          <w:szCs w:val="24"/>
        </w:rPr>
        <w:t>ș</w:t>
      </w:r>
      <w:r w:rsidRPr="00317C6E">
        <w:rPr>
          <w:rFonts w:ascii="Times New Roman" w:hAnsi="Times New Roman"/>
          <w:sz w:val="24"/>
          <w:szCs w:val="24"/>
        </w:rPr>
        <w:t>te cerin</w:t>
      </w:r>
      <w:r w:rsidR="00B975EA" w:rsidRPr="00317C6E">
        <w:rPr>
          <w:rFonts w:ascii="Times New Roman" w:hAnsi="Times New Roman"/>
          <w:sz w:val="24"/>
          <w:szCs w:val="24"/>
        </w:rPr>
        <w:t>ț</w:t>
      </w:r>
      <w:r w:rsidRPr="00317C6E">
        <w:rPr>
          <w:rFonts w:ascii="Times New Roman" w:hAnsi="Times New Roman"/>
          <w:sz w:val="24"/>
          <w:szCs w:val="24"/>
        </w:rPr>
        <w:t>ele specificate. Analiza include evaluarea tehnică a certificatelor de conformitate, a diagramelor, a graficelor sau a datelor reprezentative.</w:t>
      </w:r>
    </w:p>
    <w:p w14:paraId="7C0CEF9F"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c. </w:t>
      </w:r>
      <w:r w:rsidRPr="00317C6E">
        <w:rPr>
          <w:rFonts w:ascii="Times New Roman" w:hAnsi="Times New Roman"/>
          <w:b/>
          <w:bCs/>
          <w:sz w:val="24"/>
          <w:szCs w:val="24"/>
        </w:rPr>
        <w:t>Demonstra</w:t>
      </w:r>
      <w:r w:rsidR="00B975EA" w:rsidRPr="00317C6E">
        <w:rPr>
          <w:rFonts w:ascii="Times New Roman" w:hAnsi="Times New Roman"/>
          <w:b/>
          <w:bCs/>
          <w:sz w:val="24"/>
          <w:szCs w:val="24"/>
        </w:rPr>
        <w:t>ț</w:t>
      </w:r>
      <w:r w:rsidRPr="00317C6E">
        <w:rPr>
          <w:rFonts w:ascii="Times New Roman" w:hAnsi="Times New Roman"/>
          <w:b/>
          <w:bCs/>
          <w:sz w:val="24"/>
          <w:szCs w:val="24"/>
        </w:rPr>
        <w:t>ia</w:t>
      </w:r>
      <w:r w:rsidRPr="00317C6E">
        <w:rPr>
          <w:rFonts w:ascii="Times New Roman" w:hAnsi="Times New Roman"/>
          <w:sz w:val="24"/>
          <w:szCs w:val="24"/>
        </w:rPr>
        <w:t xml:space="preserve"> este definită ca metodă de verificare constând în determinarea calitativă a proprietă</w:t>
      </w:r>
      <w:r w:rsidR="00B975EA" w:rsidRPr="00317C6E">
        <w:rPr>
          <w:rFonts w:ascii="Times New Roman" w:hAnsi="Times New Roman"/>
          <w:sz w:val="24"/>
          <w:szCs w:val="24"/>
        </w:rPr>
        <w:t>ț</w:t>
      </w:r>
      <w:r w:rsidRPr="00317C6E">
        <w:rPr>
          <w:rFonts w:ascii="Times New Roman" w:hAnsi="Times New Roman"/>
          <w:sz w:val="24"/>
          <w:szCs w:val="24"/>
        </w:rPr>
        <w:t>ilor prin observa</w:t>
      </w:r>
      <w:r w:rsidR="00B975EA" w:rsidRPr="00317C6E">
        <w:rPr>
          <w:rFonts w:ascii="Times New Roman" w:hAnsi="Times New Roman"/>
          <w:sz w:val="24"/>
          <w:szCs w:val="24"/>
        </w:rPr>
        <w:t>ț</w:t>
      </w:r>
      <w:r w:rsidRPr="00317C6E">
        <w:rPr>
          <w:rFonts w:ascii="Times New Roman" w:hAnsi="Times New Roman"/>
          <w:sz w:val="24"/>
          <w:szCs w:val="24"/>
        </w:rPr>
        <w:t>ie. Demonstra</w:t>
      </w:r>
      <w:r w:rsidR="00B975EA" w:rsidRPr="00317C6E">
        <w:rPr>
          <w:rFonts w:ascii="Times New Roman" w:hAnsi="Times New Roman"/>
          <w:sz w:val="24"/>
          <w:szCs w:val="24"/>
        </w:rPr>
        <w:t>ț</w:t>
      </w:r>
      <w:r w:rsidRPr="00317C6E">
        <w:rPr>
          <w:rFonts w:ascii="Times New Roman" w:hAnsi="Times New Roman"/>
          <w:sz w:val="24"/>
          <w:szCs w:val="24"/>
        </w:rPr>
        <w:t>ia este limitată la observarea rapidă a func</w:t>
      </w:r>
      <w:r w:rsidR="00B975EA" w:rsidRPr="00317C6E">
        <w:rPr>
          <w:rFonts w:ascii="Times New Roman" w:hAnsi="Times New Roman"/>
          <w:sz w:val="24"/>
          <w:szCs w:val="24"/>
        </w:rPr>
        <w:t>ț</w:t>
      </w:r>
      <w:r w:rsidRPr="00317C6E">
        <w:rPr>
          <w:rFonts w:ascii="Times New Roman" w:hAnsi="Times New Roman"/>
          <w:sz w:val="24"/>
          <w:szCs w:val="24"/>
        </w:rPr>
        <w:t>ionării opera</w:t>
      </w:r>
      <w:r w:rsidR="00B975EA" w:rsidRPr="00317C6E">
        <w:rPr>
          <w:rFonts w:ascii="Times New Roman" w:hAnsi="Times New Roman"/>
          <w:sz w:val="24"/>
          <w:szCs w:val="24"/>
        </w:rPr>
        <w:t>ț</w:t>
      </w:r>
      <w:r w:rsidRPr="00317C6E">
        <w:rPr>
          <w:rFonts w:ascii="Times New Roman" w:hAnsi="Times New Roman"/>
          <w:sz w:val="24"/>
          <w:szCs w:val="24"/>
        </w:rPr>
        <w:t>ionale pentru a determina coresponden</w:t>
      </w:r>
      <w:r w:rsidR="00B975EA" w:rsidRPr="00317C6E">
        <w:rPr>
          <w:rFonts w:ascii="Times New Roman" w:hAnsi="Times New Roman"/>
          <w:sz w:val="24"/>
          <w:szCs w:val="24"/>
        </w:rPr>
        <w:t>ț</w:t>
      </w:r>
      <w:r w:rsidRPr="00317C6E">
        <w:rPr>
          <w:rFonts w:ascii="Times New Roman" w:hAnsi="Times New Roman"/>
          <w:sz w:val="24"/>
          <w:szCs w:val="24"/>
        </w:rPr>
        <w:t>a cu cerin</w:t>
      </w:r>
      <w:r w:rsidR="00B975EA" w:rsidRPr="00317C6E">
        <w:rPr>
          <w:rFonts w:ascii="Times New Roman" w:hAnsi="Times New Roman"/>
          <w:sz w:val="24"/>
          <w:szCs w:val="24"/>
        </w:rPr>
        <w:t>ț</w:t>
      </w:r>
      <w:r w:rsidRPr="00317C6E">
        <w:rPr>
          <w:rFonts w:ascii="Times New Roman" w:hAnsi="Times New Roman"/>
          <w:sz w:val="24"/>
          <w:szCs w:val="24"/>
        </w:rPr>
        <w:t>ele. Demonstra</w:t>
      </w:r>
      <w:r w:rsidR="00B975EA" w:rsidRPr="00317C6E">
        <w:rPr>
          <w:rFonts w:ascii="Times New Roman" w:hAnsi="Times New Roman"/>
          <w:sz w:val="24"/>
          <w:szCs w:val="24"/>
        </w:rPr>
        <w:t>ț</w:t>
      </w:r>
      <w:r w:rsidRPr="00317C6E">
        <w:rPr>
          <w:rFonts w:ascii="Times New Roman" w:hAnsi="Times New Roman"/>
          <w:sz w:val="24"/>
          <w:szCs w:val="24"/>
        </w:rPr>
        <w:t xml:space="preserve">ia poate utiliza echipament special de testare </w:t>
      </w:r>
      <w:r w:rsidR="00B975EA" w:rsidRPr="00317C6E">
        <w:rPr>
          <w:rFonts w:ascii="Times New Roman" w:hAnsi="Times New Roman"/>
          <w:sz w:val="24"/>
          <w:szCs w:val="24"/>
        </w:rPr>
        <w:t>ș</w:t>
      </w:r>
      <w:r w:rsidRPr="00317C6E">
        <w:rPr>
          <w:rFonts w:ascii="Times New Roman" w:hAnsi="Times New Roman"/>
          <w:sz w:val="24"/>
          <w:szCs w:val="24"/>
        </w:rPr>
        <w:t>i tehnici de simulare pentru a se asigura condi</w:t>
      </w:r>
      <w:r w:rsidR="00B975EA" w:rsidRPr="00317C6E">
        <w:rPr>
          <w:rFonts w:ascii="Times New Roman" w:hAnsi="Times New Roman"/>
          <w:sz w:val="24"/>
          <w:szCs w:val="24"/>
        </w:rPr>
        <w:t>ț</w:t>
      </w:r>
      <w:r w:rsidRPr="00317C6E">
        <w:rPr>
          <w:rFonts w:ascii="Times New Roman" w:hAnsi="Times New Roman"/>
          <w:sz w:val="24"/>
          <w:szCs w:val="24"/>
        </w:rPr>
        <w:t>iile de intrare necesare. Demonstra</w:t>
      </w:r>
      <w:r w:rsidR="00B975EA" w:rsidRPr="00317C6E">
        <w:rPr>
          <w:rFonts w:ascii="Times New Roman" w:hAnsi="Times New Roman"/>
          <w:sz w:val="24"/>
          <w:szCs w:val="24"/>
        </w:rPr>
        <w:t>ț</w:t>
      </w:r>
      <w:r w:rsidRPr="00317C6E">
        <w:rPr>
          <w:rFonts w:ascii="Times New Roman" w:hAnsi="Times New Roman"/>
          <w:sz w:val="24"/>
          <w:szCs w:val="24"/>
        </w:rPr>
        <w:t>ia este utilizată în primul rând pentru activită</w:t>
      </w:r>
      <w:r w:rsidR="00B975EA" w:rsidRPr="00317C6E">
        <w:rPr>
          <w:rFonts w:ascii="Times New Roman" w:hAnsi="Times New Roman"/>
          <w:sz w:val="24"/>
          <w:szCs w:val="24"/>
        </w:rPr>
        <w:t>ț</w:t>
      </w:r>
      <w:r w:rsidRPr="00317C6E">
        <w:rPr>
          <w:rFonts w:ascii="Times New Roman" w:hAnsi="Times New Roman"/>
          <w:sz w:val="24"/>
          <w:szCs w:val="24"/>
        </w:rPr>
        <w:t xml:space="preserve">i în care culegerea datelor nu este suficientă </w:t>
      </w:r>
      <w:r w:rsidR="00B975EA" w:rsidRPr="00317C6E">
        <w:rPr>
          <w:rFonts w:ascii="Times New Roman" w:hAnsi="Times New Roman"/>
          <w:sz w:val="24"/>
          <w:szCs w:val="24"/>
        </w:rPr>
        <w:t>ș</w:t>
      </w:r>
      <w:r w:rsidRPr="00317C6E">
        <w:rPr>
          <w:rFonts w:ascii="Times New Roman" w:hAnsi="Times New Roman"/>
          <w:sz w:val="24"/>
          <w:szCs w:val="24"/>
        </w:rPr>
        <w:t>i trebuie completată prin verificări. Demonstra</w:t>
      </w:r>
      <w:r w:rsidR="00B975EA" w:rsidRPr="00317C6E">
        <w:rPr>
          <w:rFonts w:ascii="Times New Roman" w:hAnsi="Times New Roman"/>
          <w:sz w:val="24"/>
          <w:szCs w:val="24"/>
        </w:rPr>
        <w:t>ț</w:t>
      </w:r>
      <w:r w:rsidRPr="00317C6E">
        <w:rPr>
          <w:rFonts w:ascii="Times New Roman" w:hAnsi="Times New Roman"/>
          <w:sz w:val="24"/>
          <w:szCs w:val="24"/>
        </w:rPr>
        <w:t>ia este utilizată pentru condi</w:t>
      </w:r>
      <w:r w:rsidR="00B975EA" w:rsidRPr="00317C6E">
        <w:rPr>
          <w:rFonts w:ascii="Times New Roman" w:hAnsi="Times New Roman"/>
          <w:sz w:val="24"/>
          <w:szCs w:val="24"/>
        </w:rPr>
        <w:t>ț</w:t>
      </w:r>
      <w:r w:rsidRPr="00317C6E">
        <w:rPr>
          <w:rFonts w:ascii="Times New Roman" w:hAnsi="Times New Roman"/>
          <w:sz w:val="24"/>
          <w:szCs w:val="24"/>
        </w:rPr>
        <w:t xml:space="preserve">ii cu rezultate de tipul admis / respins </w:t>
      </w:r>
      <w:r w:rsidR="00B975EA" w:rsidRPr="00317C6E">
        <w:rPr>
          <w:rFonts w:ascii="Times New Roman" w:hAnsi="Times New Roman"/>
          <w:sz w:val="24"/>
          <w:szCs w:val="24"/>
        </w:rPr>
        <w:t>ș</w:t>
      </w:r>
      <w:r w:rsidRPr="00317C6E">
        <w:rPr>
          <w:rFonts w:ascii="Times New Roman" w:hAnsi="Times New Roman"/>
          <w:sz w:val="24"/>
          <w:szCs w:val="24"/>
        </w:rPr>
        <w:t>i pentru verificarea caracteristici ca de exemplu răspunsul propriu al sistemului la o comandă de intrare specificată, performan</w:t>
      </w:r>
      <w:r w:rsidR="00B975EA" w:rsidRPr="00317C6E">
        <w:rPr>
          <w:rFonts w:ascii="Times New Roman" w:hAnsi="Times New Roman"/>
          <w:sz w:val="24"/>
          <w:szCs w:val="24"/>
        </w:rPr>
        <w:t>ț</w:t>
      </w:r>
      <w:r w:rsidRPr="00317C6E">
        <w:rPr>
          <w:rFonts w:ascii="Times New Roman" w:hAnsi="Times New Roman"/>
          <w:sz w:val="24"/>
          <w:szCs w:val="24"/>
        </w:rPr>
        <w:t>e opera</w:t>
      </w:r>
      <w:r w:rsidR="00B975EA" w:rsidRPr="00317C6E">
        <w:rPr>
          <w:rFonts w:ascii="Times New Roman" w:hAnsi="Times New Roman"/>
          <w:sz w:val="24"/>
          <w:szCs w:val="24"/>
        </w:rPr>
        <w:t>ț</w:t>
      </w:r>
      <w:r w:rsidRPr="00317C6E">
        <w:rPr>
          <w:rFonts w:ascii="Times New Roman" w:hAnsi="Times New Roman"/>
          <w:sz w:val="24"/>
          <w:szCs w:val="24"/>
        </w:rPr>
        <w:t xml:space="preserve">ionale </w:t>
      </w:r>
      <w:r w:rsidR="00B975EA" w:rsidRPr="00317C6E">
        <w:rPr>
          <w:rFonts w:ascii="Times New Roman" w:hAnsi="Times New Roman"/>
          <w:sz w:val="24"/>
          <w:szCs w:val="24"/>
        </w:rPr>
        <w:t>ș</w:t>
      </w:r>
      <w:r w:rsidRPr="00317C6E">
        <w:rPr>
          <w:rFonts w:ascii="Times New Roman" w:hAnsi="Times New Roman"/>
          <w:sz w:val="24"/>
          <w:szCs w:val="24"/>
        </w:rPr>
        <w:t>i caracteristici de acces.</w:t>
      </w:r>
    </w:p>
    <w:p w14:paraId="1751AD43"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d. </w:t>
      </w:r>
      <w:r w:rsidRPr="00317C6E">
        <w:rPr>
          <w:rFonts w:ascii="Times New Roman" w:hAnsi="Times New Roman"/>
          <w:b/>
          <w:bCs/>
          <w:sz w:val="24"/>
          <w:szCs w:val="24"/>
        </w:rPr>
        <w:t xml:space="preserve">Testul </w:t>
      </w:r>
      <w:r w:rsidRPr="00317C6E">
        <w:rPr>
          <w:rFonts w:ascii="Times New Roman" w:hAnsi="Times New Roman"/>
          <w:sz w:val="24"/>
          <w:szCs w:val="24"/>
        </w:rPr>
        <w:t>este definit ca metodă de verificare prin care este măsurată performan</w:t>
      </w:r>
      <w:r w:rsidR="00B975EA" w:rsidRPr="00317C6E">
        <w:rPr>
          <w:rFonts w:ascii="Times New Roman" w:hAnsi="Times New Roman"/>
          <w:sz w:val="24"/>
          <w:szCs w:val="24"/>
        </w:rPr>
        <w:t>ț</w:t>
      </w:r>
      <w:r w:rsidRPr="00317C6E">
        <w:rPr>
          <w:rFonts w:ascii="Times New Roman" w:hAnsi="Times New Roman"/>
          <w:sz w:val="24"/>
          <w:szCs w:val="24"/>
        </w:rPr>
        <w:t>a produsului pe durata sau după terminarea unei aplica</w:t>
      </w:r>
      <w:r w:rsidR="00B975EA" w:rsidRPr="00317C6E">
        <w:rPr>
          <w:rFonts w:ascii="Times New Roman" w:hAnsi="Times New Roman"/>
          <w:sz w:val="24"/>
          <w:szCs w:val="24"/>
        </w:rPr>
        <w:t>ț</w:t>
      </w:r>
      <w:r w:rsidRPr="00317C6E">
        <w:rPr>
          <w:rFonts w:ascii="Times New Roman" w:hAnsi="Times New Roman"/>
          <w:sz w:val="24"/>
          <w:szCs w:val="24"/>
        </w:rPr>
        <w:t>ii controlate cu func</w:t>
      </w:r>
      <w:r w:rsidR="00B975EA" w:rsidRPr="00317C6E">
        <w:rPr>
          <w:rFonts w:ascii="Times New Roman" w:hAnsi="Times New Roman"/>
          <w:sz w:val="24"/>
          <w:szCs w:val="24"/>
        </w:rPr>
        <w:t>ț</w:t>
      </w:r>
      <w:r w:rsidRPr="00317C6E">
        <w:rPr>
          <w:rFonts w:ascii="Times New Roman" w:hAnsi="Times New Roman"/>
          <w:sz w:val="24"/>
          <w:szCs w:val="24"/>
        </w:rPr>
        <w:t xml:space="preserve">ionarea reală sau simulată </w:t>
      </w:r>
      <w:r w:rsidR="00B975EA" w:rsidRPr="00317C6E">
        <w:rPr>
          <w:rFonts w:ascii="Times New Roman" w:hAnsi="Times New Roman"/>
          <w:sz w:val="24"/>
          <w:szCs w:val="24"/>
        </w:rPr>
        <w:t>ș</w:t>
      </w:r>
      <w:r w:rsidRPr="00317C6E">
        <w:rPr>
          <w:rFonts w:ascii="Times New Roman" w:hAnsi="Times New Roman"/>
          <w:sz w:val="24"/>
          <w:szCs w:val="24"/>
        </w:rPr>
        <w:t xml:space="preserve">i/sau stimuli înconjurători. Măsurătorile </w:t>
      </w:r>
      <w:r w:rsidR="00B975EA" w:rsidRPr="00317C6E">
        <w:rPr>
          <w:rFonts w:ascii="Times New Roman" w:hAnsi="Times New Roman"/>
          <w:sz w:val="24"/>
          <w:szCs w:val="24"/>
        </w:rPr>
        <w:t>ș</w:t>
      </w:r>
      <w:r w:rsidRPr="00317C6E">
        <w:rPr>
          <w:rFonts w:ascii="Times New Roman" w:hAnsi="Times New Roman"/>
          <w:sz w:val="24"/>
          <w:szCs w:val="24"/>
        </w:rPr>
        <w:t>i performan</w:t>
      </w:r>
      <w:r w:rsidR="00B975EA" w:rsidRPr="00317C6E">
        <w:rPr>
          <w:rFonts w:ascii="Times New Roman" w:hAnsi="Times New Roman"/>
          <w:sz w:val="24"/>
          <w:szCs w:val="24"/>
        </w:rPr>
        <w:t>ț</w:t>
      </w:r>
      <w:r w:rsidRPr="00317C6E">
        <w:rPr>
          <w:rFonts w:ascii="Times New Roman" w:hAnsi="Times New Roman"/>
          <w:sz w:val="24"/>
          <w:szCs w:val="24"/>
        </w:rPr>
        <w:t>ele cantitative sunt adesea luate pe un timp suficient ob</w:t>
      </w:r>
      <w:r w:rsidR="00B975EA" w:rsidRPr="00317C6E">
        <w:rPr>
          <w:rFonts w:ascii="Times New Roman" w:hAnsi="Times New Roman"/>
          <w:sz w:val="24"/>
          <w:szCs w:val="24"/>
        </w:rPr>
        <w:t>ț</w:t>
      </w:r>
      <w:r w:rsidRPr="00317C6E">
        <w:rPr>
          <w:rFonts w:ascii="Times New Roman" w:hAnsi="Times New Roman"/>
          <w:sz w:val="24"/>
          <w:szCs w:val="24"/>
        </w:rPr>
        <w:t>inerii unui nivel statistic corespunzător pentru rezultatul final. Măsurătorile privind performan</w:t>
      </w:r>
      <w:r w:rsidR="00B975EA" w:rsidRPr="00317C6E">
        <w:rPr>
          <w:rFonts w:ascii="Times New Roman" w:hAnsi="Times New Roman"/>
          <w:sz w:val="24"/>
          <w:szCs w:val="24"/>
        </w:rPr>
        <w:t>ț</w:t>
      </w:r>
      <w:r w:rsidRPr="00317C6E">
        <w:rPr>
          <w:rFonts w:ascii="Times New Roman" w:hAnsi="Times New Roman"/>
          <w:sz w:val="24"/>
          <w:szCs w:val="24"/>
        </w:rPr>
        <w:t xml:space="preserve">ele produsului pot necesita utilizarea echipamentelor de laborator, a echipamentelor speciale de test, înregistrări, proceduri, articole </w:t>
      </w:r>
      <w:r w:rsidR="00B975EA" w:rsidRPr="00317C6E">
        <w:rPr>
          <w:rFonts w:ascii="Times New Roman" w:hAnsi="Times New Roman"/>
          <w:sz w:val="24"/>
          <w:szCs w:val="24"/>
        </w:rPr>
        <w:t>ș</w:t>
      </w:r>
      <w:r w:rsidRPr="00317C6E">
        <w:rPr>
          <w:rFonts w:ascii="Times New Roman" w:hAnsi="Times New Roman"/>
          <w:sz w:val="24"/>
          <w:szCs w:val="24"/>
        </w:rPr>
        <w:t>i/sau servicii. Analiza datelor rezultate din test este parte integrantă a activită</w:t>
      </w:r>
      <w:r w:rsidR="00B975EA" w:rsidRPr="00317C6E">
        <w:rPr>
          <w:rFonts w:ascii="Times New Roman" w:hAnsi="Times New Roman"/>
          <w:sz w:val="24"/>
          <w:szCs w:val="24"/>
        </w:rPr>
        <w:t>ț</w:t>
      </w:r>
      <w:r w:rsidRPr="00317C6E">
        <w:rPr>
          <w:rFonts w:ascii="Times New Roman" w:hAnsi="Times New Roman"/>
          <w:sz w:val="24"/>
          <w:szCs w:val="24"/>
        </w:rPr>
        <w:t xml:space="preserve">ii </w:t>
      </w:r>
      <w:r w:rsidR="00B975EA" w:rsidRPr="00317C6E">
        <w:rPr>
          <w:rFonts w:ascii="Times New Roman" w:hAnsi="Times New Roman"/>
          <w:sz w:val="24"/>
          <w:szCs w:val="24"/>
        </w:rPr>
        <w:t>ș</w:t>
      </w:r>
      <w:r w:rsidRPr="00317C6E">
        <w:rPr>
          <w:rFonts w:ascii="Times New Roman" w:hAnsi="Times New Roman"/>
          <w:sz w:val="24"/>
          <w:szCs w:val="24"/>
        </w:rPr>
        <w:t xml:space="preserve">i poate necesită prelucrarea datelor pentru finalizarea rezultatelor.      </w:t>
      </w:r>
    </w:p>
    <w:p w14:paraId="3370989D" w14:textId="77777777" w:rsidR="0011646A" w:rsidRPr="00317C6E" w:rsidRDefault="0011646A" w:rsidP="0011646A">
      <w:pPr>
        <w:jc w:val="both"/>
        <w:rPr>
          <w:rFonts w:ascii="Times New Roman" w:hAnsi="Times New Roman"/>
          <w:sz w:val="24"/>
          <w:szCs w:val="24"/>
        </w:rPr>
      </w:pPr>
    </w:p>
    <w:p w14:paraId="019B9E7F" w14:textId="77777777" w:rsidR="0011646A" w:rsidRPr="00317C6E" w:rsidRDefault="0011646A" w:rsidP="0011646A">
      <w:pPr>
        <w:jc w:val="both"/>
        <w:rPr>
          <w:rFonts w:ascii="Times New Roman" w:hAnsi="Times New Roman"/>
          <w:b/>
          <w:sz w:val="24"/>
          <w:szCs w:val="24"/>
        </w:rPr>
      </w:pPr>
      <w:r w:rsidRPr="00317C6E">
        <w:rPr>
          <w:rFonts w:ascii="Times New Roman" w:hAnsi="Times New Roman"/>
          <w:b/>
          <w:sz w:val="24"/>
          <w:szCs w:val="24"/>
        </w:rPr>
        <w:t xml:space="preserve">     6. MANAGEMENTUL TESTĂRII </w:t>
      </w:r>
      <w:r w:rsidR="00B975EA" w:rsidRPr="00317C6E">
        <w:rPr>
          <w:rFonts w:ascii="Times New Roman" w:hAnsi="Times New Roman"/>
          <w:b/>
          <w:sz w:val="24"/>
          <w:szCs w:val="24"/>
        </w:rPr>
        <w:t>Ș</w:t>
      </w:r>
      <w:r w:rsidRPr="00317C6E">
        <w:rPr>
          <w:rFonts w:ascii="Times New Roman" w:hAnsi="Times New Roman"/>
          <w:b/>
          <w:sz w:val="24"/>
          <w:szCs w:val="24"/>
        </w:rPr>
        <w:t>I EVALUĂRII DE ACCEPTAN</w:t>
      </w:r>
      <w:r w:rsidR="00B975EA" w:rsidRPr="00317C6E">
        <w:rPr>
          <w:rFonts w:ascii="Times New Roman" w:hAnsi="Times New Roman"/>
          <w:b/>
          <w:sz w:val="24"/>
          <w:szCs w:val="24"/>
        </w:rPr>
        <w:t>Ț</w:t>
      </w:r>
      <w:r w:rsidRPr="00317C6E">
        <w:rPr>
          <w:rFonts w:ascii="Times New Roman" w:hAnsi="Times New Roman"/>
          <w:b/>
          <w:sz w:val="24"/>
          <w:szCs w:val="24"/>
        </w:rPr>
        <w:t xml:space="preserve">Ă     </w:t>
      </w:r>
    </w:p>
    <w:p w14:paraId="4A1C3159"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  Responsabilită</w:t>
      </w:r>
      <w:r w:rsidR="00B975EA" w:rsidRPr="00317C6E">
        <w:rPr>
          <w:rFonts w:ascii="Times New Roman" w:hAnsi="Times New Roman"/>
          <w:sz w:val="24"/>
          <w:szCs w:val="24"/>
        </w:rPr>
        <w:t>ț</w:t>
      </w:r>
      <w:r w:rsidRPr="00317C6E">
        <w:rPr>
          <w:rFonts w:ascii="Times New Roman" w:hAnsi="Times New Roman"/>
          <w:sz w:val="24"/>
          <w:szCs w:val="24"/>
        </w:rPr>
        <w:t xml:space="preserve">i pentru executarea testelor </w:t>
      </w:r>
    </w:p>
    <w:p w14:paraId="369DFA8D"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  Graficul de desfă</w:t>
      </w:r>
      <w:r w:rsidR="00B975EA" w:rsidRPr="00317C6E">
        <w:rPr>
          <w:rFonts w:ascii="Times New Roman" w:hAnsi="Times New Roman"/>
          <w:sz w:val="24"/>
          <w:szCs w:val="24"/>
        </w:rPr>
        <w:t>ș</w:t>
      </w:r>
      <w:r w:rsidRPr="00317C6E">
        <w:rPr>
          <w:rFonts w:ascii="Times New Roman" w:hAnsi="Times New Roman"/>
          <w:sz w:val="24"/>
          <w:szCs w:val="24"/>
        </w:rPr>
        <w:t>urare a testării</w:t>
      </w:r>
    </w:p>
    <w:p w14:paraId="65A1C2A5"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  Loca</w:t>
      </w:r>
      <w:r w:rsidR="00B975EA" w:rsidRPr="00317C6E">
        <w:rPr>
          <w:rFonts w:ascii="Times New Roman" w:hAnsi="Times New Roman"/>
          <w:sz w:val="24"/>
          <w:szCs w:val="24"/>
        </w:rPr>
        <w:t>ț</w:t>
      </w:r>
      <w:r w:rsidRPr="00317C6E">
        <w:rPr>
          <w:rFonts w:ascii="Times New Roman" w:hAnsi="Times New Roman"/>
          <w:sz w:val="24"/>
          <w:szCs w:val="24"/>
        </w:rPr>
        <w:t>ia unde se desfă</w:t>
      </w:r>
      <w:r w:rsidR="00B975EA" w:rsidRPr="00317C6E">
        <w:rPr>
          <w:rFonts w:ascii="Times New Roman" w:hAnsi="Times New Roman"/>
          <w:sz w:val="24"/>
          <w:szCs w:val="24"/>
        </w:rPr>
        <w:t>ș</w:t>
      </w:r>
      <w:r w:rsidRPr="00317C6E">
        <w:rPr>
          <w:rFonts w:ascii="Times New Roman" w:hAnsi="Times New Roman"/>
          <w:sz w:val="24"/>
          <w:szCs w:val="24"/>
        </w:rPr>
        <w:t>oară testarea</w:t>
      </w:r>
    </w:p>
    <w:p w14:paraId="09B52277" w14:textId="77777777" w:rsidR="0011646A" w:rsidRPr="00317C6E" w:rsidRDefault="0011646A" w:rsidP="0011646A">
      <w:pPr>
        <w:jc w:val="both"/>
        <w:rPr>
          <w:rFonts w:ascii="Times New Roman" w:hAnsi="Times New Roman"/>
          <w:sz w:val="24"/>
          <w:szCs w:val="24"/>
        </w:rPr>
      </w:pPr>
      <w:r w:rsidRPr="00317C6E">
        <w:rPr>
          <w:rFonts w:ascii="Times New Roman" w:hAnsi="Times New Roman"/>
          <w:sz w:val="24"/>
          <w:szCs w:val="24"/>
        </w:rPr>
        <w:t xml:space="preserve">          -  Echipamentele necesare testării</w:t>
      </w:r>
    </w:p>
    <w:p w14:paraId="04F7DFA3" w14:textId="77777777" w:rsidR="0011646A" w:rsidRPr="00317C6E" w:rsidRDefault="0011646A" w:rsidP="0011646A">
      <w:pPr>
        <w:jc w:val="both"/>
        <w:rPr>
          <w:rFonts w:ascii="Times New Roman" w:hAnsi="Times New Roman"/>
          <w:sz w:val="24"/>
          <w:szCs w:val="24"/>
        </w:rPr>
      </w:pPr>
    </w:p>
    <w:p w14:paraId="344B30BB" w14:textId="77777777" w:rsidR="0011646A" w:rsidRPr="00317C6E" w:rsidRDefault="0011646A" w:rsidP="0011646A">
      <w:pPr>
        <w:jc w:val="both"/>
        <w:rPr>
          <w:rFonts w:ascii="Times New Roman" w:hAnsi="Times New Roman"/>
          <w:b/>
          <w:sz w:val="24"/>
          <w:szCs w:val="24"/>
        </w:rPr>
      </w:pPr>
      <w:r w:rsidRPr="00317C6E">
        <w:rPr>
          <w:rFonts w:ascii="Times New Roman" w:hAnsi="Times New Roman"/>
          <w:b/>
          <w:sz w:val="24"/>
          <w:szCs w:val="24"/>
        </w:rPr>
        <w:t xml:space="preserve">     7. PROCEDURILE DE TESTARE</w:t>
      </w:r>
    </w:p>
    <w:p w14:paraId="43993878" w14:textId="77777777" w:rsidR="0011646A" w:rsidRPr="00317C6E" w:rsidRDefault="0011646A" w:rsidP="0011646A">
      <w:pPr>
        <w:jc w:val="both"/>
        <w:rPr>
          <w:rFonts w:ascii="Times New Roman" w:hAnsi="Times New Roman"/>
          <w:sz w:val="24"/>
          <w:szCs w:val="24"/>
        </w:rPr>
      </w:pPr>
    </w:p>
    <w:p w14:paraId="681838D2" w14:textId="77777777" w:rsidR="0011646A" w:rsidRPr="00317C6E" w:rsidRDefault="0011646A" w:rsidP="0011646A">
      <w:pPr>
        <w:jc w:val="center"/>
        <w:rPr>
          <w:rFonts w:ascii="Times New Roman" w:hAnsi="Times New Roman"/>
          <w:b/>
          <w:sz w:val="24"/>
          <w:szCs w:val="24"/>
        </w:rPr>
      </w:pPr>
    </w:p>
    <w:p w14:paraId="0448B958" w14:textId="77777777" w:rsidR="0011646A" w:rsidRPr="00317C6E" w:rsidRDefault="0011646A" w:rsidP="0011646A">
      <w:pPr>
        <w:jc w:val="center"/>
        <w:rPr>
          <w:rFonts w:ascii="Times New Roman" w:hAnsi="Times New Roman"/>
          <w:b/>
          <w:sz w:val="24"/>
          <w:szCs w:val="24"/>
        </w:rPr>
      </w:pPr>
      <w:r w:rsidRPr="00317C6E">
        <w:rPr>
          <w:rFonts w:ascii="Times New Roman" w:hAnsi="Times New Roman"/>
          <w:b/>
          <w:sz w:val="24"/>
          <w:szCs w:val="24"/>
        </w:rPr>
        <w:br w:type="page"/>
      </w:r>
    </w:p>
    <w:p w14:paraId="74FB0B67" w14:textId="77777777" w:rsidR="0011646A" w:rsidRPr="00317C6E" w:rsidRDefault="0011646A" w:rsidP="0011646A">
      <w:pPr>
        <w:jc w:val="center"/>
        <w:rPr>
          <w:rFonts w:ascii="Times New Roman" w:hAnsi="Times New Roman"/>
          <w:b/>
          <w:sz w:val="24"/>
          <w:szCs w:val="24"/>
        </w:rPr>
      </w:pPr>
    </w:p>
    <w:p w14:paraId="5DF17596" w14:textId="77777777" w:rsidR="0011646A" w:rsidRPr="00317C6E" w:rsidRDefault="00B22E5F" w:rsidP="0011646A">
      <w:pPr>
        <w:jc w:val="center"/>
        <w:rPr>
          <w:rFonts w:ascii="Times New Roman" w:hAnsi="Times New Roman"/>
          <w:b/>
          <w:sz w:val="24"/>
          <w:szCs w:val="24"/>
        </w:rPr>
      </w:pPr>
      <w:r w:rsidRPr="00317C6E">
        <w:rPr>
          <w:rFonts w:ascii="Times New Roman" w:hAnsi="Times New Roman"/>
          <w:b/>
          <w:sz w:val="24"/>
          <w:szCs w:val="24"/>
        </w:rPr>
        <w:t xml:space="preserve">Anexa nr. 3 la contractul subsecvent de furnizare </w:t>
      </w:r>
      <w:r w:rsidR="0011646A" w:rsidRPr="00317C6E">
        <w:rPr>
          <w:rFonts w:ascii="Times New Roman" w:hAnsi="Times New Roman"/>
          <w:b/>
          <w:sz w:val="24"/>
          <w:szCs w:val="24"/>
        </w:rPr>
        <w:t xml:space="preserve"> nr. ______din_______</w:t>
      </w:r>
      <w:r w:rsidRPr="00317C6E">
        <w:rPr>
          <w:rFonts w:ascii="Times New Roman" w:hAnsi="Times New Roman"/>
          <w:b/>
          <w:sz w:val="24"/>
          <w:szCs w:val="24"/>
        </w:rPr>
        <w:t xml:space="preserve"> la</w:t>
      </w:r>
    </w:p>
    <w:p w14:paraId="1338EF69" w14:textId="77777777" w:rsidR="00B22E5F" w:rsidRPr="00317C6E" w:rsidRDefault="00B22E5F" w:rsidP="0011646A">
      <w:pPr>
        <w:jc w:val="center"/>
        <w:rPr>
          <w:rFonts w:ascii="Times New Roman" w:hAnsi="Times New Roman"/>
          <w:b/>
          <w:sz w:val="24"/>
          <w:szCs w:val="24"/>
        </w:rPr>
      </w:pPr>
      <w:r w:rsidRPr="00317C6E">
        <w:rPr>
          <w:rFonts w:ascii="Times New Roman" w:hAnsi="Times New Roman"/>
          <w:b/>
          <w:sz w:val="24"/>
          <w:szCs w:val="24"/>
        </w:rPr>
        <w:t>Acordul-cadru nr………. din</w:t>
      </w:r>
    </w:p>
    <w:p w14:paraId="0A45428D" w14:textId="77777777" w:rsidR="00B22E5F" w:rsidRPr="00317C6E" w:rsidRDefault="00B22E5F" w:rsidP="00B22E5F">
      <w:pPr>
        <w:rPr>
          <w:rFonts w:ascii="Times New Roman" w:hAnsi="Times New Roman"/>
          <w:sz w:val="24"/>
          <w:szCs w:val="24"/>
        </w:rPr>
      </w:pPr>
    </w:p>
    <w:p w14:paraId="692ADC4E" w14:textId="77777777" w:rsidR="00B22E5F" w:rsidRPr="00317C6E" w:rsidRDefault="00B22E5F" w:rsidP="00B22E5F">
      <w:pPr>
        <w:rPr>
          <w:rFonts w:ascii="Times New Roman" w:hAnsi="Times New Roman"/>
          <w:sz w:val="24"/>
          <w:szCs w:val="24"/>
        </w:rPr>
      </w:pPr>
    </w:p>
    <w:p w14:paraId="2C528D08" w14:textId="77777777" w:rsidR="00B22E5F" w:rsidRPr="00317C6E" w:rsidRDefault="00B22E5F" w:rsidP="00B22E5F">
      <w:pPr>
        <w:ind w:firstLine="720"/>
        <w:jc w:val="center"/>
        <w:rPr>
          <w:rFonts w:ascii="Times New Roman" w:hAnsi="Times New Roman"/>
          <w:b/>
          <w:sz w:val="24"/>
          <w:szCs w:val="24"/>
        </w:rPr>
      </w:pPr>
    </w:p>
    <w:p w14:paraId="75F92692" w14:textId="0381EF86" w:rsidR="00B22E5F" w:rsidRPr="00317C6E" w:rsidRDefault="00B22E5F" w:rsidP="00B22E5F">
      <w:pPr>
        <w:ind w:firstLine="720"/>
        <w:jc w:val="center"/>
        <w:rPr>
          <w:rFonts w:ascii="Times New Roman" w:hAnsi="Times New Roman"/>
          <w:b/>
          <w:sz w:val="24"/>
          <w:szCs w:val="24"/>
        </w:rPr>
      </w:pPr>
      <w:r w:rsidRPr="00317C6E">
        <w:rPr>
          <w:rFonts w:ascii="Times New Roman" w:hAnsi="Times New Roman"/>
          <w:b/>
          <w:sz w:val="24"/>
          <w:szCs w:val="24"/>
        </w:rPr>
        <w:t xml:space="preserve">Plan de testare </w:t>
      </w:r>
      <w:r w:rsidR="00B975EA" w:rsidRPr="00317C6E">
        <w:rPr>
          <w:rFonts w:ascii="Times New Roman" w:hAnsi="Times New Roman"/>
          <w:b/>
          <w:sz w:val="24"/>
          <w:szCs w:val="24"/>
        </w:rPr>
        <w:t>ș</w:t>
      </w:r>
      <w:r w:rsidRPr="00317C6E">
        <w:rPr>
          <w:rFonts w:ascii="Times New Roman" w:hAnsi="Times New Roman"/>
          <w:b/>
          <w:sz w:val="24"/>
          <w:szCs w:val="24"/>
        </w:rPr>
        <w:t>i evaluare de recep</w:t>
      </w:r>
      <w:r w:rsidR="00B975EA" w:rsidRPr="00317C6E">
        <w:rPr>
          <w:rFonts w:ascii="Times New Roman" w:hAnsi="Times New Roman"/>
          <w:b/>
          <w:sz w:val="24"/>
          <w:szCs w:val="24"/>
        </w:rPr>
        <w:t>ț</w:t>
      </w:r>
      <w:r w:rsidRPr="00317C6E">
        <w:rPr>
          <w:rFonts w:ascii="Times New Roman" w:hAnsi="Times New Roman"/>
          <w:b/>
          <w:sz w:val="24"/>
          <w:szCs w:val="24"/>
        </w:rPr>
        <w:t>ie ,,</w:t>
      </w:r>
      <w:r w:rsidR="00453D09" w:rsidRPr="00453D09">
        <w:rPr>
          <w:rFonts w:ascii="Times New Roman" w:hAnsi="Times New Roman"/>
          <w:b/>
        </w:rPr>
        <w:t xml:space="preserve"> </w:t>
      </w:r>
      <w:r w:rsidR="00453D09" w:rsidRPr="00453D09">
        <w:rPr>
          <w:rFonts w:ascii="Times New Roman" w:hAnsi="Times New Roman"/>
          <w:b/>
          <w:sz w:val="24"/>
          <w:szCs w:val="24"/>
        </w:rPr>
        <w:t>Autocisternă pentru transport și alimentare combustibil turboreactor (</w:t>
      </w:r>
      <w:proofErr w:type="spellStart"/>
      <w:r w:rsidR="00453D09" w:rsidRPr="00453D09">
        <w:rPr>
          <w:rFonts w:ascii="Times New Roman" w:hAnsi="Times New Roman"/>
          <w:b/>
          <w:sz w:val="24"/>
          <w:szCs w:val="24"/>
        </w:rPr>
        <w:t>autoalimentator</w:t>
      </w:r>
      <w:proofErr w:type="spellEnd"/>
      <w:r w:rsidR="00453D09" w:rsidRPr="00453D09">
        <w:rPr>
          <w:rFonts w:ascii="Times New Roman" w:hAnsi="Times New Roman"/>
          <w:b/>
          <w:sz w:val="24"/>
          <w:szCs w:val="24"/>
        </w:rPr>
        <w:t>) de capacitate medie (18.000-22.000 litri)</w:t>
      </w:r>
      <w:r w:rsidRPr="00317C6E">
        <w:rPr>
          <w:rFonts w:ascii="Times New Roman" w:hAnsi="Times New Roman"/>
          <w:b/>
          <w:sz w:val="24"/>
          <w:szCs w:val="24"/>
        </w:rPr>
        <w:t>”</w:t>
      </w:r>
    </w:p>
    <w:p w14:paraId="7249B7DB" w14:textId="166FB55B" w:rsidR="00073C2B" w:rsidRPr="00317C6E" w:rsidRDefault="00073C2B" w:rsidP="00073C2B">
      <w:pPr>
        <w:ind w:firstLine="720"/>
        <w:jc w:val="center"/>
        <w:rPr>
          <w:rFonts w:ascii="Times New Roman" w:hAnsi="Times New Roman"/>
          <w:i/>
          <w:sz w:val="24"/>
          <w:szCs w:val="24"/>
        </w:rPr>
      </w:pPr>
      <w:r w:rsidRPr="00317C6E">
        <w:rPr>
          <w:rFonts w:ascii="Times New Roman" w:hAnsi="Times New Roman"/>
          <w:i/>
          <w:sz w:val="24"/>
          <w:szCs w:val="24"/>
        </w:rPr>
        <w:t>(se pune de acord Furnizor - Achizitor, pe baza specifica</w:t>
      </w:r>
      <w:r w:rsidR="00B975EA" w:rsidRPr="00317C6E">
        <w:rPr>
          <w:rFonts w:ascii="Times New Roman" w:hAnsi="Times New Roman"/>
          <w:i/>
          <w:sz w:val="24"/>
          <w:szCs w:val="24"/>
        </w:rPr>
        <w:t>ț</w:t>
      </w:r>
      <w:r w:rsidRPr="00317C6E">
        <w:rPr>
          <w:rFonts w:ascii="Times New Roman" w:hAnsi="Times New Roman"/>
          <w:i/>
          <w:sz w:val="24"/>
          <w:szCs w:val="24"/>
        </w:rPr>
        <w:t xml:space="preserve">iei tehnice </w:t>
      </w:r>
      <w:r w:rsidR="00453D09" w:rsidRPr="00453D09">
        <w:rPr>
          <w:rFonts w:ascii="Times New Roman" w:hAnsi="Times New Roman"/>
          <w:i/>
          <w:sz w:val="24"/>
          <w:szCs w:val="24"/>
        </w:rPr>
        <w:t>ST-SMFA.24-061.v.1.</w:t>
      </w:r>
      <w:r w:rsidR="00453D09">
        <w:rPr>
          <w:b/>
          <w:color w:val="000000"/>
        </w:rPr>
        <w:t xml:space="preserve"> </w:t>
      </w:r>
      <w:r w:rsidR="00B975EA" w:rsidRPr="00317C6E">
        <w:rPr>
          <w:rFonts w:ascii="Times New Roman" w:hAnsi="Times New Roman"/>
          <w:i/>
          <w:sz w:val="24"/>
          <w:szCs w:val="24"/>
        </w:rPr>
        <w:t>ș</w:t>
      </w:r>
      <w:r w:rsidRPr="00317C6E">
        <w:rPr>
          <w:rFonts w:ascii="Times New Roman" w:hAnsi="Times New Roman"/>
          <w:i/>
          <w:sz w:val="24"/>
          <w:szCs w:val="24"/>
        </w:rPr>
        <w:t>i a propunerii tehnice a furnizorului)</w:t>
      </w:r>
    </w:p>
    <w:p w14:paraId="111F407A" w14:textId="77777777" w:rsidR="00073C2B" w:rsidRPr="00317C6E" w:rsidRDefault="00073C2B" w:rsidP="00B22E5F">
      <w:pPr>
        <w:ind w:firstLine="720"/>
        <w:jc w:val="center"/>
        <w:rPr>
          <w:rFonts w:ascii="Times New Roman" w:hAnsi="Times New Roman"/>
          <w:b/>
          <w:sz w:val="24"/>
          <w:szCs w:val="24"/>
        </w:rPr>
      </w:pPr>
    </w:p>
    <w:p w14:paraId="76F93BCB" w14:textId="77777777" w:rsidR="00B22E5F" w:rsidRPr="00317C6E" w:rsidRDefault="00B22E5F" w:rsidP="00B22E5F">
      <w:pPr>
        <w:ind w:firstLine="720"/>
        <w:jc w:val="center"/>
        <w:rPr>
          <w:rFonts w:ascii="Times New Roman" w:hAnsi="Times New Roman"/>
          <w:b/>
          <w:i/>
          <w:sz w:val="24"/>
          <w:szCs w:val="24"/>
        </w:rPr>
      </w:pPr>
    </w:p>
    <w:p w14:paraId="5277D2C8" w14:textId="77777777" w:rsidR="00B22E5F" w:rsidRPr="00317C6E" w:rsidRDefault="00B22E5F" w:rsidP="00B22E5F">
      <w:pPr>
        <w:ind w:firstLine="720"/>
        <w:rPr>
          <w:rFonts w:ascii="Times New Roman" w:hAnsi="Times New Roman"/>
          <w:b/>
          <w:sz w:val="24"/>
          <w:szCs w:val="24"/>
        </w:rPr>
      </w:pPr>
      <w:r w:rsidRPr="00317C6E">
        <w:rPr>
          <w:rFonts w:ascii="Times New Roman" w:hAnsi="Times New Roman"/>
          <w:b/>
          <w:sz w:val="24"/>
          <w:szCs w:val="24"/>
        </w:rPr>
        <w:t xml:space="preserve">Contract de furnizare nr: contract subsecvent nr. ……. la </w:t>
      </w:r>
      <w:r w:rsidR="00B606B5" w:rsidRPr="00317C6E">
        <w:rPr>
          <w:rFonts w:ascii="Times New Roman" w:hAnsi="Times New Roman"/>
          <w:b/>
          <w:bCs/>
          <w:sz w:val="24"/>
          <w:szCs w:val="24"/>
        </w:rPr>
        <w:t xml:space="preserve">Acordul cadru nr……. </w:t>
      </w:r>
      <w:r w:rsidRPr="00317C6E">
        <w:rPr>
          <w:rFonts w:ascii="Times New Roman" w:hAnsi="Times New Roman"/>
          <w:b/>
          <w:bCs/>
          <w:sz w:val="24"/>
          <w:szCs w:val="24"/>
        </w:rPr>
        <w:t xml:space="preserve"> din</w:t>
      </w:r>
    </w:p>
    <w:p w14:paraId="59DE1C32" w14:textId="77777777" w:rsidR="00B22E5F" w:rsidRPr="00317C6E" w:rsidRDefault="00B22E5F" w:rsidP="00B22E5F">
      <w:pPr>
        <w:ind w:firstLine="720"/>
        <w:rPr>
          <w:rFonts w:ascii="Times New Roman" w:hAnsi="Times New Roman"/>
          <w:b/>
          <w:sz w:val="24"/>
          <w:szCs w:val="24"/>
        </w:rPr>
      </w:pPr>
    </w:p>
    <w:p w14:paraId="034A4C6D" w14:textId="77777777" w:rsidR="006B6A85" w:rsidRPr="00317C6E" w:rsidRDefault="006B6A85" w:rsidP="006B6A85">
      <w:pPr>
        <w:ind w:firstLine="720"/>
        <w:rPr>
          <w:rFonts w:ascii="Times New Roman" w:hAnsi="Times New Roman"/>
          <w:b/>
          <w:sz w:val="24"/>
          <w:szCs w:val="24"/>
          <w:lang w:val="en-GB"/>
        </w:rPr>
      </w:pPr>
      <w:r w:rsidRPr="00317C6E">
        <w:rPr>
          <w:rFonts w:ascii="Times New Roman" w:hAnsi="Times New Roman"/>
          <w:b/>
          <w:sz w:val="24"/>
          <w:szCs w:val="24"/>
          <w:lang w:val="en-GB"/>
        </w:rPr>
        <w:t xml:space="preserve"> </w:t>
      </w:r>
    </w:p>
    <w:p w14:paraId="54629902" w14:textId="77777777" w:rsidR="006B6A85" w:rsidRPr="00317C6E" w:rsidRDefault="006B6A85" w:rsidP="006B6A85">
      <w:pPr>
        <w:spacing w:line="360" w:lineRule="auto"/>
        <w:ind w:firstLine="720"/>
        <w:rPr>
          <w:rFonts w:ascii="Times New Roman" w:hAnsi="Times New Roman"/>
          <w:sz w:val="24"/>
          <w:szCs w:val="24"/>
        </w:rPr>
      </w:pPr>
      <w:r w:rsidRPr="00317C6E">
        <w:rPr>
          <w:rFonts w:ascii="Times New Roman" w:hAnsi="Times New Roman"/>
          <w:sz w:val="24"/>
          <w:szCs w:val="24"/>
        </w:rPr>
        <w:t>Denumire produs: ______________________________________________</w:t>
      </w:r>
    </w:p>
    <w:p w14:paraId="6594D065" w14:textId="77777777" w:rsidR="006B6A85" w:rsidRPr="00317C6E" w:rsidRDefault="006B6A85" w:rsidP="006B6A85">
      <w:pPr>
        <w:spacing w:line="360" w:lineRule="auto"/>
        <w:ind w:firstLine="720"/>
        <w:rPr>
          <w:rFonts w:ascii="Times New Roman" w:hAnsi="Times New Roman"/>
          <w:sz w:val="24"/>
          <w:szCs w:val="24"/>
          <w:lang w:val="pt-BR"/>
        </w:rPr>
      </w:pPr>
      <w:r w:rsidRPr="00317C6E">
        <w:rPr>
          <w:rFonts w:ascii="Times New Roman" w:hAnsi="Times New Roman"/>
          <w:sz w:val="24"/>
          <w:szCs w:val="24"/>
        </w:rPr>
        <w:t>Vehicul de bază</w:t>
      </w:r>
      <w:r w:rsidRPr="00317C6E">
        <w:rPr>
          <w:rFonts w:ascii="Times New Roman" w:hAnsi="Times New Roman"/>
          <w:sz w:val="24"/>
          <w:szCs w:val="24"/>
          <w:lang w:val="pt-BR"/>
        </w:rPr>
        <w:t>: _________________  (marca) _______________  (model)</w:t>
      </w:r>
    </w:p>
    <w:p w14:paraId="190BAE67" w14:textId="77777777" w:rsidR="006B6A85" w:rsidRPr="00317C6E" w:rsidRDefault="006B6A85" w:rsidP="006B6A85">
      <w:pPr>
        <w:tabs>
          <w:tab w:val="left" w:pos="5760"/>
        </w:tabs>
        <w:spacing w:line="360" w:lineRule="auto"/>
        <w:ind w:firstLine="720"/>
        <w:rPr>
          <w:rFonts w:ascii="Times New Roman" w:hAnsi="Times New Roman"/>
          <w:sz w:val="24"/>
          <w:szCs w:val="24"/>
        </w:rPr>
      </w:pPr>
      <w:r w:rsidRPr="00317C6E">
        <w:rPr>
          <w:rFonts w:ascii="Times New Roman" w:hAnsi="Times New Roman"/>
          <w:sz w:val="24"/>
          <w:szCs w:val="24"/>
        </w:rPr>
        <w:t xml:space="preserve">Serie </w:t>
      </w:r>
      <w:proofErr w:type="spellStart"/>
      <w:r w:rsidRPr="00317C6E">
        <w:rPr>
          <w:rFonts w:ascii="Times New Roman" w:hAnsi="Times New Roman"/>
          <w:sz w:val="24"/>
          <w:szCs w:val="24"/>
        </w:rPr>
        <w:t>şasiu</w:t>
      </w:r>
      <w:proofErr w:type="spellEnd"/>
      <w:r w:rsidRPr="00317C6E">
        <w:rPr>
          <w:rFonts w:ascii="Times New Roman" w:hAnsi="Times New Roman"/>
          <w:sz w:val="24"/>
          <w:szCs w:val="24"/>
        </w:rPr>
        <w:t xml:space="preserve"> (nr. de identificare): ___________________________________</w:t>
      </w:r>
    </w:p>
    <w:p w14:paraId="702E549F" w14:textId="77777777" w:rsidR="006B6A85" w:rsidRPr="00317C6E" w:rsidRDefault="006B6A85" w:rsidP="006B6A85">
      <w:pPr>
        <w:tabs>
          <w:tab w:val="left" w:pos="5760"/>
          <w:tab w:val="left" w:pos="7740"/>
        </w:tabs>
        <w:spacing w:line="360" w:lineRule="auto"/>
        <w:ind w:firstLine="720"/>
        <w:jc w:val="both"/>
        <w:rPr>
          <w:rFonts w:ascii="Times New Roman" w:hAnsi="Times New Roman"/>
          <w:sz w:val="24"/>
          <w:szCs w:val="24"/>
        </w:rPr>
      </w:pPr>
      <w:r w:rsidRPr="00317C6E">
        <w:rPr>
          <w:rFonts w:ascii="Times New Roman" w:hAnsi="Times New Roman"/>
          <w:sz w:val="24"/>
          <w:szCs w:val="24"/>
        </w:rPr>
        <w:t>Serie motor:</w:t>
      </w:r>
      <w:r w:rsidRPr="00317C6E">
        <w:rPr>
          <w:rFonts w:ascii="Times New Roman" w:hAnsi="Times New Roman"/>
          <w:b/>
          <w:sz w:val="24"/>
          <w:szCs w:val="24"/>
        </w:rPr>
        <w:t xml:space="preserve"> </w:t>
      </w:r>
      <w:r w:rsidRPr="00317C6E">
        <w:rPr>
          <w:rFonts w:ascii="Times New Roman" w:hAnsi="Times New Roman"/>
          <w:sz w:val="24"/>
          <w:szCs w:val="24"/>
        </w:rPr>
        <w:t>__________________________________</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1867"/>
        <w:gridCol w:w="1620"/>
        <w:gridCol w:w="1620"/>
        <w:gridCol w:w="2250"/>
        <w:gridCol w:w="809"/>
        <w:gridCol w:w="721"/>
        <w:gridCol w:w="1373"/>
      </w:tblGrid>
      <w:tr w:rsidR="006B6A85" w:rsidRPr="00317C6E" w14:paraId="2D0DEBAB" w14:textId="77777777" w:rsidTr="00453D09">
        <w:trPr>
          <w:trHeight w:val="555"/>
          <w:tblHeader/>
        </w:trPr>
        <w:tc>
          <w:tcPr>
            <w:tcW w:w="648" w:type="dxa"/>
            <w:vMerge w:val="restart"/>
            <w:vAlign w:val="center"/>
          </w:tcPr>
          <w:p w14:paraId="6006D5FB"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Nr. crt.</w:t>
            </w:r>
          </w:p>
        </w:tc>
        <w:tc>
          <w:tcPr>
            <w:tcW w:w="4680" w:type="dxa"/>
            <w:vMerge w:val="restart"/>
            <w:vAlign w:val="center"/>
          </w:tcPr>
          <w:p w14:paraId="014BE464"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Activitate</w:t>
            </w:r>
          </w:p>
        </w:tc>
        <w:tc>
          <w:tcPr>
            <w:tcW w:w="1867" w:type="dxa"/>
            <w:vMerge w:val="restart"/>
            <w:vAlign w:val="center"/>
          </w:tcPr>
          <w:p w14:paraId="57857A83"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 xml:space="preserve">Document de </w:t>
            </w:r>
            <w:proofErr w:type="spellStart"/>
            <w:r w:rsidRPr="00317C6E">
              <w:rPr>
                <w:rFonts w:ascii="Times New Roman" w:hAnsi="Times New Roman"/>
                <w:b/>
                <w:bCs/>
                <w:sz w:val="24"/>
                <w:szCs w:val="24"/>
              </w:rPr>
              <w:t>referinţă</w:t>
            </w:r>
            <w:proofErr w:type="spellEnd"/>
          </w:p>
        </w:tc>
        <w:tc>
          <w:tcPr>
            <w:tcW w:w="1620" w:type="dxa"/>
            <w:vMerge w:val="restart"/>
            <w:vAlign w:val="center"/>
          </w:tcPr>
          <w:p w14:paraId="36B9D78C"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Metoda de verificare**</w:t>
            </w:r>
          </w:p>
        </w:tc>
        <w:tc>
          <w:tcPr>
            <w:tcW w:w="1620" w:type="dxa"/>
            <w:vMerge w:val="restart"/>
            <w:vAlign w:val="center"/>
          </w:tcPr>
          <w:p w14:paraId="128EE0A4"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 xml:space="preserve">Procedura de verificare </w:t>
            </w:r>
            <w:proofErr w:type="spellStart"/>
            <w:r w:rsidRPr="00317C6E">
              <w:rPr>
                <w:rFonts w:ascii="Times New Roman" w:hAnsi="Times New Roman"/>
                <w:b/>
                <w:bCs/>
                <w:sz w:val="24"/>
                <w:szCs w:val="24"/>
              </w:rPr>
              <w:t>şi</w:t>
            </w:r>
            <w:proofErr w:type="spellEnd"/>
            <w:r w:rsidRPr="00317C6E">
              <w:rPr>
                <w:rFonts w:ascii="Times New Roman" w:hAnsi="Times New Roman"/>
                <w:b/>
                <w:bCs/>
                <w:sz w:val="24"/>
                <w:szCs w:val="24"/>
              </w:rPr>
              <w:t xml:space="preserve"> Criteriul de apreciere</w:t>
            </w:r>
          </w:p>
        </w:tc>
        <w:tc>
          <w:tcPr>
            <w:tcW w:w="2250" w:type="dxa"/>
            <w:vMerge w:val="restart"/>
            <w:vAlign w:val="center"/>
          </w:tcPr>
          <w:p w14:paraId="0E4CB1B2"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Valori măsurate/analizate*</w:t>
            </w:r>
          </w:p>
        </w:tc>
        <w:tc>
          <w:tcPr>
            <w:tcW w:w="1530" w:type="dxa"/>
            <w:gridSpan w:val="2"/>
            <w:vAlign w:val="center"/>
          </w:tcPr>
          <w:p w14:paraId="2F49C365"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Corespunde</w:t>
            </w:r>
          </w:p>
        </w:tc>
        <w:tc>
          <w:tcPr>
            <w:tcW w:w="1373" w:type="dxa"/>
            <w:vMerge w:val="restart"/>
            <w:vAlign w:val="center"/>
          </w:tcPr>
          <w:p w14:paraId="3BD9C957"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Constatări / Valori măsurate</w:t>
            </w:r>
          </w:p>
        </w:tc>
      </w:tr>
      <w:tr w:rsidR="006B6A85" w:rsidRPr="00317C6E" w14:paraId="22518A9A" w14:textId="77777777" w:rsidTr="00453D09">
        <w:trPr>
          <w:trHeight w:val="305"/>
          <w:tblHeader/>
        </w:trPr>
        <w:tc>
          <w:tcPr>
            <w:tcW w:w="648" w:type="dxa"/>
            <w:vMerge/>
          </w:tcPr>
          <w:p w14:paraId="0A16C987" w14:textId="77777777" w:rsidR="006B6A85" w:rsidRPr="00317C6E" w:rsidRDefault="006B6A85" w:rsidP="00694833">
            <w:pPr>
              <w:rPr>
                <w:rFonts w:ascii="Times New Roman" w:hAnsi="Times New Roman"/>
                <w:b/>
                <w:bCs/>
                <w:sz w:val="24"/>
                <w:szCs w:val="24"/>
              </w:rPr>
            </w:pPr>
          </w:p>
        </w:tc>
        <w:tc>
          <w:tcPr>
            <w:tcW w:w="4680" w:type="dxa"/>
            <w:vMerge/>
          </w:tcPr>
          <w:p w14:paraId="273E01AF" w14:textId="77777777" w:rsidR="006B6A85" w:rsidRPr="00317C6E" w:rsidRDefault="006B6A85" w:rsidP="00694833">
            <w:pPr>
              <w:rPr>
                <w:rFonts w:ascii="Times New Roman" w:hAnsi="Times New Roman"/>
                <w:b/>
                <w:bCs/>
                <w:sz w:val="24"/>
                <w:szCs w:val="24"/>
              </w:rPr>
            </w:pPr>
          </w:p>
        </w:tc>
        <w:tc>
          <w:tcPr>
            <w:tcW w:w="1867" w:type="dxa"/>
            <w:vMerge/>
          </w:tcPr>
          <w:p w14:paraId="10D34E8D" w14:textId="77777777" w:rsidR="006B6A85" w:rsidRPr="00317C6E" w:rsidRDefault="006B6A85" w:rsidP="00694833">
            <w:pPr>
              <w:rPr>
                <w:rFonts w:ascii="Times New Roman" w:hAnsi="Times New Roman"/>
                <w:b/>
                <w:bCs/>
                <w:sz w:val="24"/>
                <w:szCs w:val="24"/>
              </w:rPr>
            </w:pPr>
          </w:p>
        </w:tc>
        <w:tc>
          <w:tcPr>
            <w:tcW w:w="1620" w:type="dxa"/>
            <w:vMerge/>
          </w:tcPr>
          <w:p w14:paraId="15791EA3" w14:textId="77777777" w:rsidR="006B6A85" w:rsidRPr="00317C6E" w:rsidRDefault="006B6A85" w:rsidP="00694833">
            <w:pPr>
              <w:rPr>
                <w:rFonts w:ascii="Times New Roman" w:hAnsi="Times New Roman"/>
                <w:b/>
                <w:bCs/>
                <w:sz w:val="24"/>
                <w:szCs w:val="24"/>
              </w:rPr>
            </w:pPr>
          </w:p>
        </w:tc>
        <w:tc>
          <w:tcPr>
            <w:tcW w:w="1620" w:type="dxa"/>
            <w:vMerge/>
          </w:tcPr>
          <w:p w14:paraId="62991B85" w14:textId="77777777" w:rsidR="006B6A85" w:rsidRPr="00317C6E" w:rsidRDefault="006B6A85" w:rsidP="00694833">
            <w:pPr>
              <w:rPr>
                <w:rFonts w:ascii="Times New Roman" w:hAnsi="Times New Roman"/>
                <w:b/>
                <w:bCs/>
                <w:sz w:val="24"/>
                <w:szCs w:val="24"/>
              </w:rPr>
            </w:pPr>
          </w:p>
        </w:tc>
        <w:tc>
          <w:tcPr>
            <w:tcW w:w="2250" w:type="dxa"/>
            <w:vMerge/>
          </w:tcPr>
          <w:p w14:paraId="26C1A206" w14:textId="77777777" w:rsidR="006B6A85" w:rsidRPr="00317C6E" w:rsidRDefault="006B6A85" w:rsidP="00694833">
            <w:pPr>
              <w:rPr>
                <w:rFonts w:ascii="Times New Roman" w:hAnsi="Times New Roman"/>
                <w:b/>
                <w:bCs/>
                <w:sz w:val="24"/>
                <w:szCs w:val="24"/>
              </w:rPr>
            </w:pPr>
          </w:p>
        </w:tc>
        <w:tc>
          <w:tcPr>
            <w:tcW w:w="809" w:type="dxa"/>
          </w:tcPr>
          <w:p w14:paraId="6D717873"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DA</w:t>
            </w:r>
          </w:p>
        </w:tc>
        <w:tc>
          <w:tcPr>
            <w:tcW w:w="721" w:type="dxa"/>
            <w:shd w:val="clear" w:color="auto" w:fill="auto"/>
          </w:tcPr>
          <w:p w14:paraId="3526BD6D"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NU</w:t>
            </w:r>
          </w:p>
        </w:tc>
        <w:tc>
          <w:tcPr>
            <w:tcW w:w="1373" w:type="dxa"/>
            <w:vMerge/>
          </w:tcPr>
          <w:p w14:paraId="2A3DDCEF" w14:textId="77777777" w:rsidR="006B6A85" w:rsidRPr="00317C6E" w:rsidRDefault="006B6A85" w:rsidP="00694833">
            <w:pPr>
              <w:rPr>
                <w:rFonts w:ascii="Times New Roman" w:hAnsi="Times New Roman"/>
                <w:b/>
                <w:bCs/>
                <w:sz w:val="24"/>
                <w:szCs w:val="24"/>
              </w:rPr>
            </w:pPr>
          </w:p>
        </w:tc>
      </w:tr>
      <w:tr w:rsidR="006B6A85" w:rsidRPr="00317C6E" w14:paraId="00E813B7" w14:textId="77777777" w:rsidTr="00453D09">
        <w:tc>
          <w:tcPr>
            <w:tcW w:w="648" w:type="dxa"/>
          </w:tcPr>
          <w:p w14:paraId="2D3EFE41"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1.</w:t>
            </w:r>
          </w:p>
        </w:tc>
        <w:tc>
          <w:tcPr>
            <w:tcW w:w="4680" w:type="dxa"/>
          </w:tcPr>
          <w:p w14:paraId="64ACC1F4"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 xml:space="preserve">Verificare documente de </w:t>
            </w:r>
            <w:proofErr w:type="spellStart"/>
            <w:r w:rsidRPr="00317C6E">
              <w:rPr>
                <w:rFonts w:ascii="Times New Roman" w:hAnsi="Times New Roman"/>
                <w:b/>
                <w:sz w:val="24"/>
                <w:szCs w:val="24"/>
              </w:rPr>
              <w:t>însoţire</w:t>
            </w:r>
            <w:proofErr w:type="spellEnd"/>
            <w:r w:rsidRPr="00317C6E">
              <w:rPr>
                <w:rFonts w:ascii="Times New Roman" w:hAnsi="Times New Roman"/>
                <w:b/>
                <w:sz w:val="24"/>
                <w:szCs w:val="24"/>
              </w:rPr>
              <w:t xml:space="preserve"> vehicul </w:t>
            </w:r>
          </w:p>
        </w:tc>
        <w:tc>
          <w:tcPr>
            <w:tcW w:w="1867" w:type="dxa"/>
          </w:tcPr>
          <w:p w14:paraId="52998C46" w14:textId="77777777" w:rsidR="006B6A85" w:rsidRPr="00317C6E" w:rsidRDefault="006B6A85" w:rsidP="00694833">
            <w:pPr>
              <w:rPr>
                <w:rFonts w:ascii="Times New Roman" w:hAnsi="Times New Roman"/>
                <w:sz w:val="24"/>
                <w:szCs w:val="24"/>
              </w:rPr>
            </w:pPr>
            <w:r w:rsidRPr="00317C6E">
              <w:rPr>
                <w:rFonts w:ascii="Times New Roman" w:hAnsi="Times New Roman"/>
                <w:sz w:val="24"/>
                <w:szCs w:val="24"/>
              </w:rPr>
              <w:t xml:space="preserve">Art. 6.3/ Contract </w:t>
            </w:r>
            <w:proofErr w:type="spellStart"/>
            <w:r w:rsidRPr="00317C6E">
              <w:rPr>
                <w:rFonts w:ascii="Times New Roman" w:hAnsi="Times New Roman"/>
                <w:sz w:val="24"/>
                <w:szCs w:val="24"/>
              </w:rPr>
              <w:t>şi</w:t>
            </w:r>
            <w:proofErr w:type="spellEnd"/>
          </w:p>
          <w:p w14:paraId="67A74314" w14:textId="5827F5D2" w:rsidR="006B6A85" w:rsidRPr="00317C6E" w:rsidRDefault="006B6A85" w:rsidP="00694833">
            <w:pPr>
              <w:rPr>
                <w:rFonts w:ascii="Times New Roman" w:hAnsi="Times New Roman"/>
                <w:bCs/>
                <w:sz w:val="24"/>
                <w:szCs w:val="24"/>
              </w:rPr>
            </w:pPr>
            <w:proofErr w:type="spellStart"/>
            <w:r w:rsidRPr="00317C6E">
              <w:rPr>
                <w:rFonts w:ascii="Times New Roman" w:hAnsi="Times New Roman"/>
                <w:sz w:val="24"/>
                <w:szCs w:val="24"/>
              </w:rPr>
              <w:t>Cerinţa</w:t>
            </w:r>
            <w:proofErr w:type="spellEnd"/>
            <w:r w:rsidRPr="00317C6E">
              <w:rPr>
                <w:rFonts w:ascii="Times New Roman" w:hAnsi="Times New Roman"/>
                <w:sz w:val="24"/>
                <w:szCs w:val="24"/>
              </w:rPr>
              <w:t>/ S.T.A.</w:t>
            </w:r>
          </w:p>
        </w:tc>
        <w:tc>
          <w:tcPr>
            <w:tcW w:w="1620" w:type="dxa"/>
          </w:tcPr>
          <w:p w14:paraId="16C53474" w14:textId="77777777" w:rsidR="006B6A85" w:rsidRPr="00317C6E" w:rsidRDefault="006B6A85" w:rsidP="00694833">
            <w:pPr>
              <w:rPr>
                <w:rFonts w:ascii="Times New Roman" w:hAnsi="Times New Roman"/>
                <w:bCs/>
                <w:sz w:val="24"/>
                <w:szCs w:val="24"/>
              </w:rPr>
            </w:pPr>
            <w:r w:rsidRPr="00317C6E">
              <w:rPr>
                <w:rFonts w:ascii="Times New Roman" w:hAnsi="Times New Roman"/>
                <w:bCs/>
                <w:sz w:val="24"/>
                <w:szCs w:val="24"/>
              </w:rPr>
              <w:t>Analiză</w:t>
            </w:r>
          </w:p>
        </w:tc>
        <w:tc>
          <w:tcPr>
            <w:tcW w:w="1620" w:type="dxa"/>
          </w:tcPr>
          <w:p w14:paraId="267A05FB" w14:textId="77777777" w:rsidR="006B6A85" w:rsidRPr="00317C6E" w:rsidRDefault="006B6A85" w:rsidP="00694833">
            <w:pPr>
              <w:rPr>
                <w:rFonts w:ascii="Times New Roman" w:hAnsi="Times New Roman"/>
                <w:b/>
                <w:bCs/>
                <w:sz w:val="24"/>
                <w:szCs w:val="24"/>
              </w:rPr>
            </w:pPr>
          </w:p>
        </w:tc>
        <w:tc>
          <w:tcPr>
            <w:tcW w:w="2250" w:type="dxa"/>
          </w:tcPr>
          <w:p w14:paraId="32443EBC" w14:textId="77777777" w:rsidR="006B6A85" w:rsidRPr="00317C6E" w:rsidRDefault="006B6A85" w:rsidP="00694833">
            <w:pPr>
              <w:rPr>
                <w:rFonts w:ascii="Times New Roman" w:hAnsi="Times New Roman"/>
                <w:b/>
                <w:bCs/>
                <w:sz w:val="24"/>
                <w:szCs w:val="24"/>
              </w:rPr>
            </w:pPr>
          </w:p>
        </w:tc>
        <w:tc>
          <w:tcPr>
            <w:tcW w:w="809" w:type="dxa"/>
          </w:tcPr>
          <w:p w14:paraId="7F276FE2" w14:textId="77777777" w:rsidR="006B6A85" w:rsidRPr="00317C6E" w:rsidRDefault="006B6A85" w:rsidP="00694833">
            <w:pPr>
              <w:rPr>
                <w:rFonts w:ascii="Times New Roman" w:hAnsi="Times New Roman"/>
                <w:b/>
                <w:bCs/>
                <w:sz w:val="24"/>
                <w:szCs w:val="24"/>
              </w:rPr>
            </w:pPr>
          </w:p>
        </w:tc>
        <w:tc>
          <w:tcPr>
            <w:tcW w:w="721" w:type="dxa"/>
          </w:tcPr>
          <w:p w14:paraId="26FC3D25" w14:textId="77777777" w:rsidR="006B6A85" w:rsidRPr="00317C6E" w:rsidRDefault="006B6A85" w:rsidP="00694833">
            <w:pPr>
              <w:rPr>
                <w:rFonts w:ascii="Times New Roman" w:hAnsi="Times New Roman"/>
                <w:b/>
                <w:bCs/>
                <w:sz w:val="24"/>
                <w:szCs w:val="24"/>
              </w:rPr>
            </w:pPr>
          </w:p>
        </w:tc>
        <w:tc>
          <w:tcPr>
            <w:tcW w:w="1373" w:type="dxa"/>
          </w:tcPr>
          <w:p w14:paraId="35C27AA6" w14:textId="77777777" w:rsidR="006B6A85" w:rsidRPr="00317C6E" w:rsidRDefault="006B6A85" w:rsidP="00694833">
            <w:pPr>
              <w:rPr>
                <w:rFonts w:ascii="Times New Roman" w:hAnsi="Times New Roman"/>
                <w:b/>
                <w:bCs/>
                <w:sz w:val="24"/>
                <w:szCs w:val="24"/>
              </w:rPr>
            </w:pPr>
          </w:p>
        </w:tc>
      </w:tr>
      <w:tr w:rsidR="006B6A85" w:rsidRPr="00317C6E" w14:paraId="7BEFDBDD" w14:textId="77777777" w:rsidTr="00453D09">
        <w:tc>
          <w:tcPr>
            <w:tcW w:w="648" w:type="dxa"/>
          </w:tcPr>
          <w:p w14:paraId="62490C0D" w14:textId="77777777" w:rsidR="006B6A85" w:rsidRPr="00317C6E" w:rsidRDefault="006B6A85" w:rsidP="00694833">
            <w:pPr>
              <w:rPr>
                <w:rFonts w:ascii="Times New Roman" w:hAnsi="Times New Roman"/>
                <w:b/>
                <w:bCs/>
                <w:sz w:val="24"/>
                <w:szCs w:val="24"/>
              </w:rPr>
            </w:pPr>
          </w:p>
        </w:tc>
        <w:tc>
          <w:tcPr>
            <w:tcW w:w="4680" w:type="dxa"/>
          </w:tcPr>
          <w:p w14:paraId="27602DE2" w14:textId="77777777" w:rsidR="006B6A85" w:rsidRPr="00317C6E" w:rsidRDefault="006B6A85" w:rsidP="00694833">
            <w:pPr>
              <w:rPr>
                <w:rFonts w:ascii="Times New Roman" w:hAnsi="Times New Roman"/>
                <w:b/>
                <w:sz w:val="24"/>
                <w:szCs w:val="24"/>
              </w:rPr>
            </w:pPr>
            <w:r w:rsidRPr="00317C6E">
              <w:rPr>
                <w:rFonts w:ascii="Times New Roman" w:hAnsi="Times New Roman"/>
                <w:b/>
                <w:sz w:val="24"/>
                <w:szCs w:val="24"/>
              </w:rPr>
              <w:t xml:space="preserve">Verificare documente de plată </w:t>
            </w:r>
          </w:p>
        </w:tc>
        <w:tc>
          <w:tcPr>
            <w:tcW w:w="1867" w:type="dxa"/>
          </w:tcPr>
          <w:p w14:paraId="2FCD1044" w14:textId="77777777" w:rsidR="006B6A85" w:rsidRPr="00317C6E" w:rsidRDefault="006B6A85" w:rsidP="00694833">
            <w:pPr>
              <w:rPr>
                <w:rFonts w:ascii="Times New Roman" w:hAnsi="Times New Roman"/>
                <w:sz w:val="24"/>
                <w:szCs w:val="24"/>
              </w:rPr>
            </w:pPr>
            <w:r w:rsidRPr="00317C6E">
              <w:rPr>
                <w:rFonts w:ascii="Times New Roman" w:hAnsi="Times New Roman"/>
                <w:sz w:val="24"/>
                <w:szCs w:val="24"/>
              </w:rPr>
              <w:t xml:space="preserve">Art. 7.1/ Contract </w:t>
            </w:r>
          </w:p>
        </w:tc>
        <w:tc>
          <w:tcPr>
            <w:tcW w:w="1620" w:type="dxa"/>
          </w:tcPr>
          <w:p w14:paraId="68F5E062" w14:textId="77777777" w:rsidR="006B6A85" w:rsidRPr="00317C6E" w:rsidRDefault="006B6A85" w:rsidP="00694833">
            <w:pPr>
              <w:rPr>
                <w:rFonts w:ascii="Times New Roman" w:hAnsi="Times New Roman"/>
                <w:bCs/>
                <w:sz w:val="24"/>
                <w:szCs w:val="24"/>
              </w:rPr>
            </w:pPr>
            <w:r w:rsidRPr="00317C6E">
              <w:rPr>
                <w:rFonts w:ascii="Times New Roman" w:hAnsi="Times New Roman"/>
                <w:bCs/>
                <w:sz w:val="24"/>
                <w:szCs w:val="24"/>
              </w:rPr>
              <w:t>Analiză</w:t>
            </w:r>
          </w:p>
        </w:tc>
        <w:tc>
          <w:tcPr>
            <w:tcW w:w="1620" w:type="dxa"/>
          </w:tcPr>
          <w:p w14:paraId="3BAE0E15" w14:textId="77777777" w:rsidR="006B6A85" w:rsidRPr="00317C6E" w:rsidRDefault="006B6A85" w:rsidP="00694833">
            <w:pPr>
              <w:rPr>
                <w:rFonts w:ascii="Times New Roman" w:hAnsi="Times New Roman"/>
                <w:b/>
                <w:bCs/>
                <w:sz w:val="24"/>
                <w:szCs w:val="24"/>
              </w:rPr>
            </w:pPr>
          </w:p>
        </w:tc>
        <w:tc>
          <w:tcPr>
            <w:tcW w:w="2250" w:type="dxa"/>
          </w:tcPr>
          <w:p w14:paraId="1F5F067C" w14:textId="77777777" w:rsidR="006B6A85" w:rsidRPr="00317C6E" w:rsidRDefault="006B6A85" w:rsidP="00694833">
            <w:pPr>
              <w:rPr>
                <w:rFonts w:ascii="Times New Roman" w:hAnsi="Times New Roman"/>
                <w:b/>
                <w:bCs/>
                <w:sz w:val="24"/>
                <w:szCs w:val="24"/>
              </w:rPr>
            </w:pPr>
          </w:p>
        </w:tc>
        <w:tc>
          <w:tcPr>
            <w:tcW w:w="809" w:type="dxa"/>
          </w:tcPr>
          <w:p w14:paraId="1B888822" w14:textId="77777777" w:rsidR="006B6A85" w:rsidRPr="00317C6E" w:rsidRDefault="006B6A85" w:rsidP="00694833">
            <w:pPr>
              <w:rPr>
                <w:rFonts w:ascii="Times New Roman" w:hAnsi="Times New Roman"/>
                <w:b/>
                <w:bCs/>
                <w:sz w:val="24"/>
                <w:szCs w:val="24"/>
              </w:rPr>
            </w:pPr>
          </w:p>
        </w:tc>
        <w:tc>
          <w:tcPr>
            <w:tcW w:w="721" w:type="dxa"/>
          </w:tcPr>
          <w:p w14:paraId="5FDB45F5" w14:textId="77777777" w:rsidR="006B6A85" w:rsidRPr="00317C6E" w:rsidRDefault="006B6A85" w:rsidP="00694833">
            <w:pPr>
              <w:rPr>
                <w:rFonts w:ascii="Times New Roman" w:hAnsi="Times New Roman"/>
                <w:b/>
                <w:bCs/>
                <w:sz w:val="24"/>
                <w:szCs w:val="24"/>
              </w:rPr>
            </w:pPr>
          </w:p>
        </w:tc>
        <w:tc>
          <w:tcPr>
            <w:tcW w:w="1373" w:type="dxa"/>
          </w:tcPr>
          <w:p w14:paraId="7A17BE63" w14:textId="77777777" w:rsidR="006B6A85" w:rsidRPr="00317C6E" w:rsidRDefault="006B6A85" w:rsidP="00694833">
            <w:pPr>
              <w:rPr>
                <w:rFonts w:ascii="Times New Roman" w:hAnsi="Times New Roman"/>
                <w:b/>
                <w:bCs/>
                <w:sz w:val="24"/>
                <w:szCs w:val="24"/>
              </w:rPr>
            </w:pPr>
          </w:p>
        </w:tc>
      </w:tr>
      <w:tr w:rsidR="006B6A85" w:rsidRPr="00317C6E" w14:paraId="68D6FE00" w14:textId="77777777" w:rsidTr="00453D09">
        <w:tc>
          <w:tcPr>
            <w:tcW w:w="648" w:type="dxa"/>
          </w:tcPr>
          <w:p w14:paraId="3BD2AFE3"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2.</w:t>
            </w:r>
          </w:p>
        </w:tc>
        <w:tc>
          <w:tcPr>
            <w:tcW w:w="4680" w:type="dxa"/>
          </w:tcPr>
          <w:p w14:paraId="1CB26205"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Verificarea cantitativă</w:t>
            </w:r>
          </w:p>
        </w:tc>
        <w:tc>
          <w:tcPr>
            <w:tcW w:w="1867" w:type="dxa"/>
          </w:tcPr>
          <w:p w14:paraId="02672965" w14:textId="77777777" w:rsidR="006B6A85" w:rsidRPr="00317C6E" w:rsidRDefault="006B6A85" w:rsidP="00694833">
            <w:pPr>
              <w:rPr>
                <w:rFonts w:ascii="Times New Roman" w:hAnsi="Times New Roman"/>
                <w:bCs/>
                <w:sz w:val="24"/>
                <w:szCs w:val="24"/>
              </w:rPr>
            </w:pPr>
            <w:r w:rsidRPr="00317C6E">
              <w:rPr>
                <w:rFonts w:ascii="Times New Roman" w:hAnsi="Times New Roman"/>
                <w:sz w:val="24"/>
                <w:szCs w:val="24"/>
              </w:rPr>
              <w:t>Inventar de complet</w:t>
            </w:r>
          </w:p>
        </w:tc>
        <w:tc>
          <w:tcPr>
            <w:tcW w:w="1620" w:type="dxa"/>
          </w:tcPr>
          <w:p w14:paraId="4AABB76C" w14:textId="77777777" w:rsidR="006B6A85" w:rsidRPr="00317C6E" w:rsidRDefault="006B6A85" w:rsidP="00694833">
            <w:pPr>
              <w:rPr>
                <w:rFonts w:ascii="Times New Roman" w:hAnsi="Times New Roman"/>
                <w:bCs/>
                <w:sz w:val="24"/>
                <w:szCs w:val="24"/>
              </w:rPr>
            </w:pPr>
          </w:p>
        </w:tc>
        <w:tc>
          <w:tcPr>
            <w:tcW w:w="1620" w:type="dxa"/>
          </w:tcPr>
          <w:p w14:paraId="38A878C3" w14:textId="77777777" w:rsidR="006B6A85" w:rsidRPr="00317C6E" w:rsidRDefault="006B6A85" w:rsidP="00694833">
            <w:pPr>
              <w:rPr>
                <w:rFonts w:ascii="Times New Roman" w:hAnsi="Times New Roman"/>
                <w:b/>
                <w:bCs/>
                <w:sz w:val="24"/>
                <w:szCs w:val="24"/>
              </w:rPr>
            </w:pPr>
          </w:p>
        </w:tc>
        <w:tc>
          <w:tcPr>
            <w:tcW w:w="2250" w:type="dxa"/>
          </w:tcPr>
          <w:p w14:paraId="322DA91B" w14:textId="77777777" w:rsidR="006B6A85" w:rsidRPr="00317C6E" w:rsidRDefault="006B6A85" w:rsidP="00694833">
            <w:pPr>
              <w:rPr>
                <w:rFonts w:ascii="Times New Roman" w:hAnsi="Times New Roman"/>
                <w:b/>
                <w:bCs/>
                <w:sz w:val="24"/>
                <w:szCs w:val="24"/>
              </w:rPr>
            </w:pPr>
          </w:p>
        </w:tc>
        <w:tc>
          <w:tcPr>
            <w:tcW w:w="809" w:type="dxa"/>
          </w:tcPr>
          <w:p w14:paraId="1CBD499A" w14:textId="77777777" w:rsidR="006B6A85" w:rsidRPr="00317C6E" w:rsidRDefault="006B6A85" w:rsidP="00694833">
            <w:pPr>
              <w:rPr>
                <w:rFonts w:ascii="Times New Roman" w:hAnsi="Times New Roman"/>
                <w:b/>
                <w:bCs/>
                <w:sz w:val="24"/>
                <w:szCs w:val="24"/>
              </w:rPr>
            </w:pPr>
          </w:p>
        </w:tc>
        <w:tc>
          <w:tcPr>
            <w:tcW w:w="721" w:type="dxa"/>
          </w:tcPr>
          <w:p w14:paraId="24BD55CA" w14:textId="77777777" w:rsidR="006B6A85" w:rsidRPr="00317C6E" w:rsidRDefault="006B6A85" w:rsidP="00694833">
            <w:pPr>
              <w:rPr>
                <w:rFonts w:ascii="Times New Roman" w:hAnsi="Times New Roman"/>
                <w:b/>
                <w:bCs/>
                <w:sz w:val="24"/>
                <w:szCs w:val="24"/>
              </w:rPr>
            </w:pPr>
          </w:p>
        </w:tc>
        <w:tc>
          <w:tcPr>
            <w:tcW w:w="1373" w:type="dxa"/>
          </w:tcPr>
          <w:p w14:paraId="0E90ECBE" w14:textId="77777777" w:rsidR="006B6A85" w:rsidRPr="00317C6E" w:rsidRDefault="006B6A85" w:rsidP="00694833">
            <w:pPr>
              <w:rPr>
                <w:rFonts w:ascii="Times New Roman" w:hAnsi="Times New Roman"/>
                <w:b/>
                <w:bCs/>
                <w:sz w:val="24"/>
                <w:szCs w:val="24"/>
              </w:rPr>
            </w:pPr>
          </w:p>
        </w:tc>
      </w:tr>
      <w:tr w:rsidR="006B6A85" w:rsidRPr="00317C6E" w14:paraId="63F817AB" w14:textId="77777777" w:rsidTr="00453D09">
        <w:tc>
          <w:tcPr>
            <w:tcW w:w="648" w:type="dxa"/>
          </w:tcPr>
          <w:p w14:paraId="1ADB430F"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lastRenderedPageBreak/>
              <w:t>3.</w:t>
            </w:r>
          </w:p>
        </w:tc>
        <w:tc>
          <w:tcPr>
            <w:tcW w:w="4680" w:type="dxa"/>
          </w:tcPr>
          <w:p w14:paraId="68A84FFE"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 xml:space="preserve">Verificarea aspectului interior </w:t>
            </w:r>
            <w:proofErr w:type="spellStart"/>
            <w:r w:rsidRPr="00317C6E">
              <w:rPr>
                <w:rFonts w:ascii="Times New Roman" w:hAnsi="Times New Roman"/>
                <w:b/>
                <w:sz w:val="24"/>
                <w:szCs w:val="24"/>
              </w:rPr>
              <w:t>şi</w:t>
            </w:r>
            <w:proofErr w:type="spellEnd"/>
            <w:r w:rsidRPr="00317C6E">
              <w:rPr>
                <w:rFonts w:ascii="Times New Roman" w:hAnsi="Times New Roman"/>
                <w:b/>
                <w:sz w:val="24"/>
                <w:szCs w:val="24"/>
              </w:rPr>
              <w:t xml:space="preserve"> exterior al vehiculului</w:t>
            </w:r>
          </w:p>
        </w:tc>
        <w:tc>
          <w:tcPr>
            <w:tcW w:w="1867" w:type="dxa"/>
          </w:tcPr>
          <w:p w14:paraId="1C11B04C" w14:textId="77777777" w:rsidR="006B6A85" w:rsidRPr="00317C6E" w:rsidRDefault="006B6A85" w:rsidP="00694833">
            <w:pPr>
              <w:rPr>
                <w:rFonts w:ascii="Times New Roman" w:hAnsi="Times New Roman"/>
                <w:b/>
                <w:bCs/>
                <w:sz w:val="24"/>
                <w:szCs w:val="24"/>
              </w:rPr>
            </w:pPr>
          </w:p>
        </w:tc>
        <w:tc>
          <w:tcPr>
            <w:tcW w:w="1620" w:type="dxa"/>
          </w:tcPr>
          <w:p w14:paraId="6DA51219" w14:textId="77777777" w:rsidR="006B6A85" w:rsidRPr="00317C6E" w:rsidRDefault="006B6A85" w:rsidP="00694833">
            <w:pPr>
              <w:rPr>
                <w:rFonts w:ascii="Times New Roman" w:hAnsi="Times New Roman"/>
                <w:b/>
                <w:bCs/>
                <w:sz w:val="24"/>
                <w:szCs w:val="24"/>
              </w:rPr>
            </w:pPr>
          </w:p>
        </w:tc>
        <w:tc>
          <w:tcPr>
            <w:tcW w:w="1620" w:type="dxa"/>
          </w:tcPr>
          <w:p w14:paraId="70B435A7" w14:textId="77777777" w:rsidR="006B6A85" w:rsidRPr="00317C6E" w:rsidRDefault="006B6A85" w:rsidP="00694833">
            <w:pPr>
              <w:rPr>
                <w:rFonts w:ascii="Times New Roman" w:hAnsi="Times New Roman"/>
                <w:b/>
                <w:bCs/>
                <w:sz w:val="24"/>
                <w:szCs w:val="24"/>
              </w:rPr>
            </w:pPr>
          </w:p>
        </w:tc>
        <w:tc>
          <w:tcPr>
            <w:tcW w:w="2250" w:type="dxa"/>
          </w:tcPr>
          <w:p w14:paraId="4C7B2926" w14:textId="77777777" w:rsidR="006B6A85" w:rsidRPr="00317C6E" w:rsidRDefault="006B6A85" w:rsidP="00694833">
            <w:pPr>
              <w:rPr>
                <w:rFonts w:ascii="Times New Roman" w:hAnsi="Times New Roman"/>
                <w:b/>
                <w:bCs/>
                <w:sz w:val="24"/>
                <w:szCs w:val="24"/>
              </w:rPr>
            </w:pPr>
          </w:p>
        </w:tc>
        <w:tc>
          <w:tcPr>
            <w:tcW w:w="809" w:type="dxa"/>
          </w:tcPr>
          <w:p w14:paraId="2BE67CC9" w14:textId="77777777" w:rsidR="006B6A85" w:rsidRPr="00317C6E" w:rsidRDefault="006B6A85" w:rsidP="00694833">
            <w:pPr>
              <w:rPr>
                <w:rFonts w:ascii="Times New Roman" w:hAnsi="Times New Roman"/>
                <w:b/>
                <w:bCs/>
                <w:sz w:val="24"/>
                <w:szCs w:val="24"/>
              </w:rPr>
            </w:pPr>
          </w:p>
        </w:tc>
        <w:tc>
          <w:tcPr>
            <w:tcW w:w="721" w:type="dxa"/>
          </w:tcPr>
          <w:p w14:paraId="444DE6AA" w14:textId="77777777" w:rsidR="006B6A85" w:rsidRPr="00317C6E" w:rsidRDefault="006B6A85" w:rsidP="00694833">
            <w:pPr>
              <w:rPr>
                <w:rFonts w:ascii="Times New Roman" w:hAnsi="Times New Roman"/>
                <w:b/>
                <w:bCs/>
                <w:sz w:val="24"/>
                <w:szCs w:val="24"/>
              </w:rPr>
            </w:pPr>
          </w:p>
        </w:tc>
        <w:tc>
          <w:tcPr>
            <w:tcW w:w="1373" w:type="dxa"/>
          </w:tcPr>
          <w:p w14:paraId="7B96D1B5" w14:textId="77777777" w:rsidR="006B6A85" w:rsidRPr="00317C6E" w:rsidRDefault="006B6A85" w:rsidP="00694833">
            <w:pPr>
              <w:rPr>
                <w:rFonts w:ascii="Times New Roman" w:hAnsi="Times New Roman"/>
                <w:b/>
                <w:bCs/>
                <w:sz w:val="24"/>
                <w:szCs w:val="24"/>
              </w:rPr>
            </w:pPr>
          </w:p>
        </w:tc>
      </w:tr>
      <w:tr w:rsidR="006B6A85" w:rsidRPr="00317C6E" w14:paraId="6E93FA69" w14:textId="77777777" w:rsidTr="00453D09">
        <w:tc>
          <w:tcPr>
            <w:tcW w:w="648" w:type="dxa"/>
          </w:tcPr>
          <w:p w14:paraId="3FB0F255"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4.</w:t>
            </w:r>
          </w:p>
        </w:tc>
        <w:tc>
          <w:tcPr>
            <w:tcW w:w="4680" w:type="dxa"/>
          </w:tcPr>
          <w:p w14:paraId="024D8059"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 xml:space="preserve">Verificare </w:t>
            </w:r>
            <w:proofErr w:type="spellStart"/>
            <w:r w:rsidRPr="00317C6E">
              <w:rPr>
                <w:rFonts w:ascii="Times New Roman" w:hAnsi="Times New Roman"/>
                <w:b/>
                <w:sz w:val="24"/>
                <w:szCs w:val="24"/>
              </w:rPr>
              <w:t>funcţională</w:t>
            </w:r>
            <w:proofErr w:type="spellEnd"/>
            <w:r w:rsidRPr="00317C6E">
              <w:rPr>
                <w:rFonts w:ascii="Times New Roman" w:hAnsi="Times New Roman"/>
                <w:b/>
                <w:sz w:val="24"/>
                <w:szCs w:val="24"/>
              </w:rPr>
              <w:t xml:space="preserve"> vehicul de bază:</w:t>
            </w:r>
          </w:p>
        </w:tc>
        <w:tc>
          <w:tcPr>
            <w:tcW w:w="1867" w:type="dxa"/>
          </w:tcPr>
          <w:p w14:paraId="72418529" w14:textId="77777777" w:rsidR="006B6A85" w:rsidRPr="00317C6E" w:rsidRDefault="006B6A85" w:rsidP="00694833">
            <w:pPr>
              <w:rPr>
                <w:rFonts w:ascii="Times New Roman" w:hAnsi="Times New Roman"/>
                <w:b/>
                <w:bCs/>
                <w:sz w:val="24"/>
                <w:szCs w:val="24"/>
              </w:rPr>
            </w:pPr>
          </w:p>
        </w:tc>
        <w:tc>
          <w:tcPr>
            <w:tcW w:w="1620" w:type="dxa"/>
          </w:tcPr>
          <w:p w14:paraId="569E63E4" w14:textId="77777777" w:rsidR="006B6A85" w:rsidRPr="00317C6E" w:rsidRDefault="006B6A85" w:rsidP="00694833">
            <w:pPr>
              <w:rPr>
                <w:rFonts w:ascii="Times New Roman" w:hAnsi="Times New Roman"/>
                <w:b/>
                <w:bCs/>
                <w:sz w:val="24"/>
                <w:szCs w:val="24"/>
              </w:rPr>
            </w:pPr>
          </w:p>
        </w:tc>
        <w:tc>
          <w:tcPr>
            <w:tcW w:w="1620" w:type="dxa"/>
          </w:tcPr>
          <w:p w14:paraId="156B0543" w14:textId="77777777" w:rsidR="006B6A85" w:rsidRPr="00317C6E" w:rsidRDefault="006B6A85" w:rsidP="00694833">
            <w:pPr>
              <w:rPr>
                <w:rFonts w:ascii="Times New Roman" w:hAnsi="Times New Roman"/>
                <w:b/>
                <w:bCs/>
                <w:sz w:val="24"/>
                <w:szCs w:val="24"/>
              </w:rPr>
            </w:pPr>
          </w:p>
        </w:tc>
        <w:tc>
          <w:tcPr>
            <w:tcW w:w="2250" w:type="dxa"/>
          </w:tcPr>
          <w:p w14:paraId="45B5903D" w14:textId="77777777" w:rsidR="006B6A85" w:rsidRPr="00317C6E" w:rsidRDefault="006B6A85" w:rsidP="00694833">
            <w:pPr>
              <w:rPr>
                <w:rFonts w:ascii="Times New Roman" w:hAnsi="Times New Roman"/>
                <w:b/>
                <w:bCs/>
                <w:sz w:val="24"/>
                <w:szCs w:val="24"/>
              </w:rPr>
            </w:pPr>
          </w:p>
        </w:tc>
        <w:tc>
          <w:tcPr>
            <w:tcW w:w="809" w:type="dxa"/>
          </w:tcPr>
          <w:p w14:paraId="616B5724" w14:textId="77777777" w:rsidR="006B6A85" w:rsidRPr="00317C6E" w:rsidRDefault="006B6A85" w:rsidP="00694833">
            <w:pPr>
              <w:rPr>
                <w:rFonts w:ascii="Times New Roman" w:hAnsi="Times New Roman"/>
                <w:b/>
                <w:bCs/>
                <w:sz w:val="24"/>
                <w:szCs w:val="24"/>
              </w:rPr>
            </w:pPr>
          </w:p>
        </w:tc>
        <w:tc>
          <w:tcPr>
            <w:tcW w:w="721" w:type="dxa"/>
          </w:tcPr>
          <w:p w14:paraId="6DFAD7E4" w14:textId="77777777" w:rsidR="006B6A85" w:rsidRPr="00317C6E" w:rsidRDefault="006B6A85" w:rsidP="00694833">
            <w:pPr>
              <w:rPr>
                <w:rFonts w:ascii="Times New Roman" w:hAnsi="Times New Roman"/>
                <w:b/>
                <w:bCs/>
                <w:sz w:val="24"/>
                <w:szCs w:val="24"/>
              </w:rPr>
            </w:pPr>
          </w:p>
        </w:tc>
        <w:tc>
          <w:tcPr>
            <w:tcW w:w="1373" w:type="dxa"/>
          </w:tcPr>
          <w:p w14:paraId="4B394189" w14:textId="77777777" w:rsidR="006B6A85" w:rsidRPr="00317C6E" w:rsidRDefault="006B6A85" w:rsidP="00694833">
            <w:pPr>
              <w:rPr>
                <w:rFonts w:ascii="Times New Roman" w:hAnsi="Times New Roman"/>
                <w:b/>
                <w:bCs/>
                <w:sz w:val="24"/>
                <w:szCs w:val="24"/>
              </w:rPr>
            </w:pPr>
          </w:p>
        </w:tc>
      </w:tr>
      <w:tr w:rsidR="006B6A85" w:rsidRPr="00317C6E" w14:paraId="00BD853E" w14:textId="77777777" w:rsidTr="00453D09">
        <w:tc>
          <w:tcPr>
            <w:tcW w:w="648" w:type="dxa"/>
          </w:tcPr>
          <w:p w14:paraId="3DFA7F96"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4.1</w:t>
            </w:r>
          </w:p>
        </w:tc>
        <w:tc>
          <w:tcPr>
            <w:tcW w:w="4680" w:type="dxa"/>
          </w:tcPr>
          <w:p w14:paraId="4DFD77A1" w14:textId="77777777" w:rsidR="006B6A85" w:rsidRPr="00317C6E" w:rsidRDefault="006B6A85" w:rsidP="00694833">
            <w:pPr>
              <w:rPr>
                <w:rFonts w:ascii="Times New Roman" w:hAnsi="Times New Roman"/>
                <w:b/>
                <w:sz w:val="24"/>
                <w:szCs w:val="24"/>
              </w:rPr>
            </w:pPr>
            <w:r w:rsidRPr="00317C6E">
              <w:rPr>
                <w:rFonts w:ascii="Times New Roman" w:hAnsi="Times New Roman"/>
                <w:b/>
                <w:sz w:val="24"/>
                <w:szCs w:val="24"/>
              </w:rPr>
              <w:t xml:space="preserve">Verificare </w:t>
            </w:r>
            <w:proofErr w:type="spellStart"/>
            <w:r w:rsidRPr="00317C6E">
              <w:rPr>
                <w:rFonts w:ascii="Times New Roman" w:hAnsi="Times New Roman"/>
                <w:b/>
                <w:sz w:val="24"/>
                <w:szCs w:val="24"/>
              </w:rPr>
              <w:t>funcţională</w:t>
            </w:r>
            <w:proofErr w:type="spellEnd"/>
            <w:r w:rsidRPr="00317C6E">
              <w:rPr>
                <w:rFonts w:ascii="Times New Roman" w:hAnsi="Times New Roman"/>
                <w:b/>
                <w:sz w:val="24"/>
                <w:szCs w:val="24"/>
              </w:rPr>
              <w:t xml:space="preserve"> </w:t>
            </w:r>
            <w:proofErr w:type="spellStart"/>
            <w:r w:rsidRPr="00317C6E">
              <w:rPr>
                <w:rFonts w:ascii="Times New Roman" w:hAnsi="Times New Roman"/>
                <w:b/>
                <w:sz w:val="24"/>
                <w:szCs w:val="24"/>
              </w:rPr>
              <w:t>instalaţie</w:t>
            </w:r>
            <w:proofErr w:type="spellEnd"/>
            <w:r w:rsidRPr="00317C6E">
              <w:rPr>
                <w:rFonts w:ascii="Times New Roman" w:hAnsi="Times New Roman"/>
                <w:b/>
                <w:sz w:val="24"/>
                <w:szCs w:val="24"/>
              </w:rPr>
              <w:t xml:space="preserve"> electrică:</w:t>
            </w:r>
          </w:p>
          <w:p w14:paraId="0FE34909" w14:textId="77777777" w:rsidR="006B6A85" w:rsidRPr="00317C6E" w:rsidRDefault="006B6A85" w:rsidP="00694833">
            <w:pPr>
              <w:numPr>
                <w:ilvl w:val="0"/>
                <w:numId w:val="19"/>
              </w:numPr>
              <w:ind w:left="0" w:firstLine="0"/>
              <w:rPr>
                <w:rFonts w:ascii="Times New Roman" w:hAnsi="Times New Roman"/>
                <w:bCs/>
                <w:sz w:val="24"/>
                <w:szCs w:val="24"/>
              </w:rPr>
            </w:pPr>
            <w:r w:rsidRPr="00317C6E">
              <w:rPr>
                <w:rFonts w:ascii="Times New Roman" w:hAnsi="Times New Roman"/>
                <w:sz w:val="24"/>
                <w:szCs w:val="24"/>
              </w:rPr>
              <w:t xml:space="preserve">tabloul de bord </w:t>
            </w:r>
          </w:p>
          <w:p w14:paraId="1D75A72D" w14:textId="77777777" w:rsidR="006B6A85" w:rsidRPr="00317C6E" w:rsidRDefault="006B6A85" w:rsidP="00694833">
            <w:pPr>
              <w:numPr>
                <w:ilvl w:val="0"/>
                <w:numId w:val="19"/>
              </w:numPr>
              <w:ind w:left="0" w:firstLine="0"/>
              <w:rPr>
                <w:rFonts w:ascii="Times New Roman" w:hAnsi="Times New Roman"/>
                <w:sz w:val="24"/>
                <w:szCs w:val="24"/>
              </w:rPr>
            </w:pPr>
            <w:proofErr w:type="spellStart"/>
            <w:r w:rsidRPr="00317C6E">
              <w:rPr>
                <w:rFonts w:ascii="Times New Roman" w:hAnsi="Times New Roman"/>
                <w:sz w:val="24"/>
                <w:szCs w:val="24"/>
              </w:rPr>
              <w:t>instalaţie</w:t>
            </w:r>
            <w:proofErr w:type="spellEnd"/>
            <w:r w:rsidRPr="00317C6E">
              <w:rPr>
                <w:rFonts w:ascii="Times New Roman" w:hAnsi="Times New Roman"/>
                <w:sz w:val="24"/>
                <w:szCs w:val="24"/>
              </w:rPr>
              <w:t xml:space="preserve"> de iluminat:</w:t>
            </w:r>
          </w:p>
          <w:p w14:paraId="459B3912" w14:textId="77777777" w:rsidR="006B6A85" w:rsidRPr="00317C6E" w:rsidRDefault="006B6A85" w:rsidP="00694833">
            <w:pPr>
              <w:numPr>
                <w:ilvl w:val="0"/>
                <w:numId w:val="4"/>
              </w:numPr>
              <w:tabs>
                <w:tab w:val="num" w:pos="252"/>
              </w:tabs>
              <w:ind w:left="0" w:firstLine="0"/>
              <w:rPr>
                <w:rFonts w:ascii="Times New Roman" w:hAnsi="Times New Roman"/>
                <w:sz w:val="24"/>
                <w:szCs w:val="24"/>
              </w:rPr>
            </w:pPr>
            <w:r w:rsidRPr="00317C6E">
              <w:rPr>
                <w:rFonts w:ascii="Times New Roman" w:hAnsi="Times New Roman"/>
                <w:sz w:val="24"/>
                <w:szCs w:val="24"/>
              </w:rPr>
              <w:t>plafoniere;</w:t>
            </w:r>
          </w:p>
          <w:p w14:paraId="6EE94B91" w14:textId="77777777" w:rsidR="006B6A85" w:rsidRPr="00317C6E" w:rsidRDefault="006B6A85" w:rsidP="00694833">
            <w:pPr>
              <w:numPr>
                <w:ilvl w:val="0"/>
                <w:numId w:val="4"/>
              </w:numPr>
              <w:tabs>
                <w:tab w:val="num" w:pos="252"/>
              </w:tabs>
              <w:ind w:left="0" w:firstLine="0"/>
              <w:rPr>
                <w:rFonts w:ascii="Times New Roman" w:hAnsi="Times New Roman"/>
                <w:sz w:val="24"/>
                <w:szCs w:val="24"/>
              </w:rPr>
            </w:pPr>
            <w:proofErr w:type="spellStart"/>
            <w:r w:rsidRPr="00317C6E">
              <w:rPr>
                <w:rFonts w:ascii="Times New Roman" w:hAnsi="Times New Roman"/>
                <w:sz w:val="24"/>
                <w:szCs w:val="24"/>
              </w:rPr>
              <w:t>poziţii</w:t>
            </w:r>
            <w:proofErr w:type="spellEnd"/>
            <w:r w:rsidRPr="00317C6E">
              <w:rPr>
                <w:rFonts w:ascii="Times New Roman" w:hAnsi="Times New Roman"/>
                <w:sz w:val="24"/>
                <w:szCs w:val="24"/>
              </w:rPr>
              <w:t xml:space="preserve">, stingerea </w:t>
            </w:r>
            <w:proofErr w:type="spellStart"/>
            <w:r w:rsidRPr="00317C6E">
              <w:rPr>
                <w:rFonts w:ascii="Times New Roman" w:hAnsi="Times New Roman"/>
                <w:sz w:val="24"/>
                <w:szCs w:val="24"/>
              </w:rPr>
              <w:t>şi</w:t>
            </w:r>
            <w:proofErr w:type="spellEnd"/>
            <w:r w:rsidRPr="00317C6E">
              <w:rPr>
                <w:rFonts w:ascii="Times New Roman" w:hAnsi="Times New Roman"/>
                <w:sz w:val="24"/>
                <w:szCs w:val="24"/>
              </w:rPr>
              <w:t xml:space="preserve"> iluminatul cu </w:t>
            </w:r>
            <w:proofErr w:type="spellStart"/>
            <w:r w:rsidRPr="00317C6E">
              <w:rPr>
                <w:rFonts w:ascii="Times New Roman" w:hAnsi="Times New Roman"/>
                <w:sz w:val="24"/>
                <w:szCs w:val="24"/>
              </w:rPr>
              <w:t>uşile</w:t>
            </w:r>
            <w:proofErr w:type="spellEnd"/>
            <w:r w:rsidRPr="00317C6E">
              <w:rPr>
                <w:rFonts w:ascii="Times New Roman" w:hAnsi="Times New Roman"/>
                <w:sz w:val="24"/>
                <w:szCs w:val="24"/>
              </w:rPr>
              <w:t xml:space="preserve"> deschise;</w:t>
            </w:r>
          </w:p>
          <w:p w14:paraId="0704E653" w14:textId="77777777" w:rsidR="006B6A85" w:rsidRPr="00317C6E" w:rsidRDefault="006B6A85" w:rsidP="00694833">
            <w:pPr>
              <w:numPr>
                <w:ilvl w:val="0"/>
                <w:numId w:val="4"/>
              </w:numPr>
              <w:tabs>
                <w:tab w:val="num" w:pos="252"/>
              </w:tabs>
              <w:ind w:left="0" w:firstLine="0"/>
              <w:rPr>
                <w:rFonts w:ascii="Times New Roman" w:hAnsi="Times New Roman"/>
                <w:sz w:val="24"/>
                <w:szCs w:val="24"/>
              </w:rPr>
            </w:pPr>
            <w:proofErr w:type="spellStart"/>
            <w:r w:rsidRPr="00317C6E">
              <w:rPr>
                <w:rFonts w:ascii="Times New Roman" w:hAnsi="Times New Roman"/>
                <w:sz w:val="24"/>
                <w:szCs w:val="24"/>
              </w:rPr>
              <w:t>poziţiile</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faţă</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şi</w:t>
            </w:r>
            <w:proofErr w:type="spellEnd"/>
            <w:r w:rsidRPr="00317C6E">
              <w:rPr>
                <w:rFonts w:ascii="Times New Roman" w:hAnsi="Times New Roman"/>
                <w:sz w:val="24"/>
                <w:szCs w:val="24"/>
              </w:rPr>
              <w:t xml:space="preserve"> spate;</w:t>
            </w:r>
          </w:p>
          <w:p w14:paraId="6204C050" w14:textId="77777777" w:rsidR="006B6A85" w:rsidRPr="00317C6E" w:rsidRDefault="006B6A85" w:rsidP="00694833">
            <w:pPr>
              <w:numPr>
                <w:ilvl w:val="0"/>
                <w:numId w:val="4"/>
              </w:numPr>
              <w:tabs>
                <w:tab w:val="num" w:pos="252"/>
              </w:tabs>
              <w:ind w:left="0" w:firstLine="0"/>
              <w:rPr>
                <w:rFonts w:ascii="Times New Roman" w:hAnsi="Times New Roman"/>
                <w:sz w:val="24"/>
                <w:szCs w:val="24"/>
              </w:rPr>
            </w:pPr>
            <w:r w:rsidRPr="00317C6E">
              <w:rPr>
                <w:rFonts w:ascii="Times New Roman" w:hAnsi="Times New Roman"/>
                <w:sz w:val="24"/>
                <w:szCs w:val="24"/>
              </w:rPr>
              <w:t>iluminarea plăcii numărului de înmatriculare;</w:t>
            </w:r>
          </w:p>
          <w:p w14:paraId="6B52A5CF" w14:textId="77777777" w:rsidR="006B6A85" w:rsidRPr="00317C6E" w:rsidRDefault="006B6A85" w:rsidP="00694833">
            <w:pPr>
              <w:numPr>
                <w:ilvl w:val="0"/>
                <w:numId w:val="4"/>
              </w:numPr>
              <w:tabs>
                <w:tab w:val="num" w:pos="252"/>
              </w:tabs>
              <w:ind w:left="0" w:firstLine="0"/>
              <w:rPr>
                <w:rFonts w:ascii="Times New Roman" w:hAnsi="Times New Roman"/>
                <w:bCs/>
                <w:sz w:val="24"/>
                <w:szCs w:val="24"/>
              </w:rPr>
            </w:pPr>
            <w:r w:rsidRPr="00317C6E">
              <w:rPr>
                <w:rFonts w:ascii="Times New Roman" w:hAnsi="Times New Roman"/>
                <w:sz w:val="24"/>
                <w:szCs w:val="24"/>
              </w:rPr>
              <w:t>.....................................................................</w:t>
            </w:r>
          </w:p>
          <w:p w14:paraId="5CAFF3DA" w14:textId="77777777" w:rsidR="006B6A85" w:rsidRPr="00317C6E" w:rsidRDefault="006B6A85" w:rsidP="00694833">
            <w:pPr>
              <w:numPr>
                <w:ilvl w:val="0"/>
                <w:numId w:val="19"/>
              </w:numPr>
              <w:ind w:left="0" w:firstLine="0"/>
              <w:rPr>
                <w:rFonts w:ascii="Times New Roman" w:hAnsi="Times New Roman"/>
                <w:bCs/>
                <w:sz w:val="24"/>
                <w:szCs w:val="24"/>
              </w:rPr>
            </w:pPr>
            <w:r w:rsidRPr="00317C6E">
              <w:rPr>
                <w:rFonts w:ascii="Times New Roman" w:hAnsi="Times New Roman"/>
                <w:sz w:val="24"/>
                <w:szCs w:val="24"/>
              </w:rPr>
              <w:t>.........................................................................</w:t>
            </w:r>
          </w:p>
          <w:p w14:paraId="0726469D" w14:textId="7C9EAB3F" w:rsidR="006B6A85" w:rsidRPr="00317C6E" w:rsidRDefault="006B6A85" w:rsidP="006B6A85">
            <w:pPr>
              <w:numPr>
                <w:ilvl w:val="0"/>
                <w:numId w:val="19"/>
              </w:numPr>
              <w:ind w:left="0" w:firstLine="0"/>
              <w:rPr>
                <w:rFonts w:ascii="Times New Roman" w:hAnsi="Times New Roman"/>
                <w:bCs/>
                <w:sz w:val="24"/>
                <w:szCs w:val="24"/>
              </w:rPr>
            </w:pPr>
            <w:r w:rsidRPr="00317C6E">
              <w:rPr>
                <w:rFonts w:ascii="Times New Roman" w:hAnsi="Times New Roman"/>
                <w:sz w:val="24"/>
                <w:szCs w:val="24"/>
              </w:rPr>
              <w:t>..........................................................................</w:t>
            </w:r>
          </w:p>
        </w:tc>
        <w:tc>
          <w:tcPr>
            <w:tcW w:w="1867" w:type="dxa"/>
          </w:tcPr>
          <w:p w14:paraId="626F9F71" w14:textId="77777777" w:rsidR="006B6A85" w:rsidRPr="00317C6E" w:rsidRDefault="006B6A85" w:rsidP="00694833">
            <w:pPr>
              <w:rPr>
                <w:rFonts w:ascii="Times New Roman" w:hAnsi="Times New Roman"/>
                <w:b/>
                <w:bCs/>
                <w:sz w:val="24"/>
                <w:szCs w:val="24"/>
              </w:rPr>
            </w:pPr>
          </w:p>
        </w:tc>
        <w:tc>
          <w:tcPr>
            <w:tcW w:w="1620" w:type="dxa"/>
          </w:tcPr>
          <w:p w14:paraId="6F44AAE8" w14:textId="77777777" w:rsidR="006B6A85" w:rsidRPr="00317C6E" w:rsidRDefault="006B6A85" w:rsidP="00694833">
            <w:pPr>
              <w:rPr>
                <w:rFonts w:ascii="Times New Roman" w:hAnsi="Times New Roman"/>
                <w:b/>
                <w:bCs/>
                <w:sz w:val="24"/>
                <w:szCs w:val="24"/>
              </w:rPr>
            </w:pPr>
          </w:p>
        </w:tc>
        <w:tc>
          <w:tcPr>
            <w:tcW w:w="1620" w:type="dxa"/>
          </w:tcPr>
          <w:p w14:paraId="385D85F6" w14:textId="77777777" w:rsidR="006B6A85" w:rsidRPr="00317C6E" w:rsidRDefault="006B6A85" w:rsidP="00694833">
            <w:pPr>
              <w:rPr>
                <w:rFonts w:ascii="Times New Roman" w:hAnsi="Times New Roman"/>
                <w:b/>
                <w:bCs/>
                <w:sz w:val="24"/>
                <w:szCs w:val="24"/>
              </w:rPr>
            </w:pPr>
          </w:p>
        </w:tc>
        <w:tc>
          <w:tcPr>
            <w:tcW w:w="2250" w:type="dxa"/>
          </w:tcPr>
          <w:p w14:paraId="76E8F59F" w14:textId="77777777" w:rsidR="006B6A85" w:rsidRPr="00317C6E" w:rsidRDefault="006B6A85" w:rsidP="00694833">
            <w:pPr>
              <w:rPr>
                <w:rFonts w:ascii="Times New Roman" w:hAnsi="Times New Roman"/>
                <w:b/>
                <w:bCs/>
                <w:sz w:val="24"/>
                <w:szCs w:val="24"/>
              </w:rPr>
            </w:pPr>
          </w:p>
        </w:tc>
        <w:tc>
          <w:tcPr>
            <w:tcW w:w="809" w:type="dxa"/>
          </w:tcPr>
          <w:p w14:paraId="6223CAFF" w14:textId="77777777" w:rsidR="006B6A85" w:rsidRPr="00317C6E" w:rsidRDefault="006B6A85" w:rsidP="00694833">
            <w:pPr>
              <w:rPr>
                <w:rFonts w:ascii="Times New Roman" w:hAnsi="Times New Roman"/>
                <w:b/>
                <w:bCs/>
                <w:sz w:val="24"/>
                <w:szCs w:val="24"/>
              </w:rPr>
            </w:pPr>
          </w:p>
        </w:tc>
        <w:tc>
          <w:tcPr>
            <w:tcW w:w="721" w:type="dxa"/>
          </w:tcPr>
          <w:p w14:paraId="122F8AC1" w14:textId="77777777" w:rsidR="006B6A85" w:rsidRPr="00317C6E" w:rsidRDefault="006B6A85" w:rsidP="00694833">
            <w:pPr>
              <w:rPr>
                <w:rFonts w:ascii="Times New Roman" w:hAnsi="Times New Roman"/>
                <w:b/>
                <w:bCs/>
                <w:sz w:val="24"/>
                <w:szCs w:val="24"/>
              </w:rPr>
            </w:pPr>
          </w:p>
        </w:tc>
        <w:tc>
          <w:tcPr>
            <w:tcW w:w="1373" w:type="dxa"/>
          </w:tcPr>
          <w:p w14:paraId="44EADA17" w14:textId="77777777" w:rsidR="006B6A85" w:rsidRPr="00317C6E" w:rsidRDefault="006B6A85" w:rsidP="00694833">
            <w:pPr>
              <w:rPr>
                <w:rFonts w:ascii="Times New Roman" w:hAnsi="Times New Roman"/>
                <w:b/>
                <w:bCs/>
                <w:sz w:val="24"/>
                <w:szCs w:val="24"/>
              </w:rPr>
            </w:pPr>
          </w:p>
        </w:tc>
      </w:tr>
      <w:tr w:rsidR="006B6A85" w:rsidRPr="00317C6E" w14:paraId="25E7007D" w14:textId="77777777" w:rsidTr="00453D09">
        <w:tc>
          <w:tcPr>
            <w:tcW w:w="648" w:type="dxa"/>
          </w:tcPr>
          <w:p w14:paraId="01AD49AF"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4.2</w:t>
            </w:r>
          </w:p>
        </w:tc>
        <w:tc>
          <w:tcPr>
            <w:tcW w:w="4680" w:type="dxa"/>
          </w:tcPr>
          <w:p w14:paraId="6FF06DDA"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 xml:space="preserve">Verificare </w:t>
            </w:r>
            <w:proofErr w:type="spellStart"/>
            <w:r w:rsidRPr="00317C6E">
              <w:rPr>
                <w:rFonts w:ascii="Times New Roman" w:hAnsi="Times New Roman"/>
                <w:b/>
                <w:sz w:val="24"/>
                <w:szCs w:val="24"/>
              </w:rPr>
              <w:t>funcţională</w:t>
            </w:r>
            <w:proofErr w:type="spellEnd"/>
            <w:r w:rsidRPr="00317C6E">
              <w:rPr>
                <w:rFonts w:ascii="Times New Roman" w:hAnsi="Times New Roman"/>
                <w:b/>
                <w:sz w:val="24"/>
                <w:szCs w:val="24"/>
              </w:rPr>
              <w:t xml:space="preserve"> sistem de frânare</w:t>
            </w:r>
          </w:p>
        </w:tc>
        <w:tc>
          <w:tcPr>
            <w:tcW w:w="1867" w:type="dxa"/>
          </w:tcPr>
          <w:p w14:paraId="75B34122" w14:textId="77777777" w:rsidR="006B6A85" w:rsidRPr="00317C6E" w:rsidRDefault="006B6A85" w:rsidP="00694833">
            <w:pPr>
              <w:rPr>
                <w:rFonts w:ascii="Times New Roman" w:hAnsi="Times New Roman"/>
                <w:b/>
                <w:bCs/>
                <w:sz w:val="24"/>
                <w:szCs w:val="24"/>
              </w:rPr>
            </w:pPr>
          </w:p>
        </w:tc>
        <w:tc>
          <w:tcPr>
            <w:tcW w:w="1620" w:type="dxa"/>
          </w:tcPr>
          <w:p w14:paraId="78D6AD75" w14:textId="77777777" w:rsidR="006B6A85" w:rsidRPr="00317C6E" w:rsidRDefault="006B6A85" w:rsidP="00694833">
            <w:pPr>
              <w:rPr>
                <w:rFonts w:ascii="Times New Roman" w:hAnsi="Times New Roman"/>
                <w:b/>
                <w:bCs/>
                <w:sz w:val="24"/>
                <w:szCs w:val="24"/>
              </w:rPr>
            </w:pPr>
          </w:p>
        </w:tc>
        <w:tc>
          <w:tcPr>
            <w:tcW w:w="1620" w:type="dxa"/>
          </w:tcPr>
          <w:p w14:paraId="5EC9684C" w14:textId="77777777" w:rsidR="006B6A85" w:rsidRPr="00317C6E" w:rsidRDefault="006B6A85" w:rsidP="00694833">
            <w:pPr>
              <w:rPr>
                <w:rFonts w:ascii="Times New Roman" w:hAnsi="Times New Roman"/>
                <w:b/>
                <w:bCs/>
                <w:sz w:val="24"/>
                <w:szCs w:val="24"/>
              </w:rPr>
            </w:pPr>
          </w:p>
        </w:tc>
        <w:tc>
          <w:tcPr>
            <w:tcW w:w="2250" w:type="dxa"/>
          </w:tcPr>
          <w:p w14:paraId="6FB3231E" w14:textId="77777777" w:rsidR="006B6A85" w:rsidRPr="00317C6E" w:rsidRDefault="006B6A85" w:rsidP="00694833">
            <w:pPr>
              <w:rPr>
                <w:rFonts w:ascii="Times New Roman" w:hAnsi="Times New Roman"/>
                <w:b/>
                <w:bCs/>
                <w:sz w:val="24"/>
                <w:szCs w:val="24"/>
              </w:rPr>
            </w:pPr>
          </w:p>
        </w:tc>
        <w:tc>
          <w:tcPr>
            <w:tcW w:w="809" w:type="dxa"/>
          </w:tcPr>
          <w:p w14:paraId="46572B3C" w14:textId="77777777" w:rsidR="006B6A85" w:rsidRPr="00317C6E" w:rsidRDefault="006B6A85" w:rsidP="00694833">
            <w:pPr>
              <w:rPr>
                <w:rFonts w:ascii="Times New Roman" w:hAnsi="Times New Roman"/>
                <w:b/>
                <w:bCs/>
                <w:sz w:val="24"/>
                <w:szCs w:val="24"/>
              </w:rPr>
            </w:pPr>
          </w:p>
        </w:tc>
        <w:tc>
          <w:tcPr>
            <w:tcW w:w="721" w:type="dxa"/>
          </w:tcPr>
          <w:p w14:paraId="19228806" w14:textId="77777777" w:rsidR="006B6A85" w:rsidRPr="00317C6E" w:rsidRDefault="006B6A85" w:rsidP="00694833">
            <w:pPr>
              <w:rPr>
                <w:rFonts w:ascii="Times New Roman" w:hAnsi="Times New Roman"/>
                <w:b/>
                <w:bCs/>
                <w:sz w:val="24"/>
                <w:szCs w:val="24"/>
              </w:rPr>
            </w:pPr>
          </w:p>
        </w:tc>
        <w:tc>
          <w:tcPr>
            <w:tcW w:w="1373" w:type="dxa"/>
          </w:tcPr>
          <w:p w14:paraId="5CC8FEE2" w14:textId="77777777" w:rsidR="006B6A85" w:rsidRPr="00317C6E" w:rsidRDefault="006B6A85" w:rsidP="00694833">
            <w:pPr>
              <w:rPr>
                <w:rFonts w:ascii="Times New Roman" w:hAnsi="Times New Roman"/>
                <w:b/>
                <w:bCs/>
                <w:sz w:val="24"/>
                <w:szCs w:val="24"/>
              </w:rPr>
            </w:pPr>
          </w:p>
        </w:tc>
      </w:tr>
      <w:tr w:rsidR="006B6A85" w:rsidRPr="00317C6E" w14:paraId="67CCD87A" w14:textId="77777777" w:rsidTr="00453D09">
        <w:tc>
          <w:tcPr>
            <w:tcW w:w="648" w:type="dxa"/>
          </w:tcPr>
          <w:p w14:paraId="2A0A93D4" w14:textId="77777777" w:rsidR="006B6A85" w:rsidRPr="00317C6E" w:rsidRDefault="006B6A85" w:rsidP="00694833">
            <w:pPr>
              <w:rPr>
                <w:rFonts w:ascii="Times New Roman" w:hAnsi="Times New Roman"/>
                <w:b/>
                <w:bCs/>
                <w:sz w:val="24"/>
                <w:szCs w:val="24"/>
              </w:rPr>
            </w:pPr>
          </w:p>
        </w:tc>
        <w:tc>
          <w:tcPr>
            <w:tcW w:w="4680" w:type="dxa"/>
          </w:tcPr>
          <w:p w14:paraId="72D5EC60" w14:textId="77777777" w:rsidR="006B6A85" w:rsidRPr="00317C6E" w:rsidRDefault="006B6A85" w:rsidP="00694833">
            <w:pPr>
              <w:rPr>
                <w:rFonts w:ascii="Times New Roman" w:hAnsi="Times New Roman"/>
                <w:sz w:val="24"/>
                <w:szCs w:val="24"/>
              </w:rPr>
            </w:pPr>
            <w:r w:rsidRPr="00317C6E">
              <w:rPr>
                <w:rFonts w:ascii="Times New Roman" w:hAnsi="Times New Roman"/>
                <w:sz w:val="24"/>
                <w:szCs w:val="24"/>
              </w:rPr>
              <w:t>...................................................................................</w:t>
            </w:r>
          </w:p>
        </w:tc>
        <w:tc>
          <w:tcPr>
            <w:tcW w:w="1867" w:type="dxa"/>
          </w:tcPr>
          <w:p w14:paraId="13DA2034" w14:textId="77777777" w:rsidR="006B6A85" w:rsidRPr="00317C6E" w:rsidRDefault="006B6A85" w:rsidP="00694833">
            <w:pPr>
              <w:rPr>
                <w:rFonts w:ascii="Times New Roman" w:hAnsi="Times New Roman"/>
                <w:b/>
                <w:bCs/>
                <w:sz w:val="24"/>
                <w:szCs w:val="24"/>
              </w:rPr>
            </w:pPr>
          </w:p>
        </w:tc>
        <w:tc>
          <w:tcPr>
            <w:tcW w:w="1620" w:type="dxa"/>
          </w:tcPr>
          <w:p w14:paraId="32123226" w14:textId="77777777" w:rsidR="006B6A85" w:rsidRPr="00317C6E" w:rsidRDefault="006B6A85" w:rsidP="00694833">
            <w:pPr>
              <w:rPr>
                <w:rFonts w:ascii="Times New Roman" w:hAnsi="Times New Roman"/>
                <w:b/>
                <w:bCs/>
                <w:sz w:val="24"/>
                <w:szCs w:val="24"/>
              </w:rPr>
            </w:pPr>
          </w:p>
        </w:tc>
        <w:tc>
          <w:tcPr>
            <w:tcW w:w="1620" w:type="dxa"/>
          </w:tcPr>
          <w:p w14:paraId="7F1AABAD" w14:textId="77777777" w:rsidR="006B6A85" w:rsidRPr="00317C6E" w:rsidRDefault="006B6A85" w:rsidP="00694833">
            <w:pPr>
              <w:rPr>
                <w:rFonts w:ascii="Times New Roman" w:hAnsi="Times New Roman"/>
                <w:b/>
                <w:bCs/>
                <w:sz w:val="24"/>
                <w:szCs w:val="24"/>
              </w:rPr>
            </w:pPr>
          </w:p>
        </w:tc>
        <w:tc>
          <w:tcPr>
            <w:tcW w:w="2250" w:type="dxa"/>
          </w:tcPr>
          <w:p w14:paraId="3D38FDD0" w14:textId="77777777" w:rsidR="006B6A85" w:rsidRPr="00317C6E" w:rsidRDefault="006B6A85" w:rsidP="00694833">
            <w:pPr>
              <w:rPr>
                <w:rFonts w:ascii="Times New Roman" w:hAnsi="Times New Roman"/>
                <w:b/>
                <w:bCs/>
                <w:sz w:val="24"/>
                <w:szCs w:val="24"/>
              </w:rPr>
            </w:pPr>
          </w:p>
        </w:tc>
        <w:tc>
          <w:tcPr>
            <w:tcW w:w="809" w:type="dxa"/>
          </w:tcPr>
          <w:p w14:paraId="4E6DF90A" w14:textId="77777777" w:rsidR="006B6A85" w:rsidRPr="00317C6E" w:rsidRDefault="006B6A85" w:rsidP="00694833">
            <w:pPr>
              <w:rPr>
                <w:rFonts w:ascii="Times New Roman" w:hAnsi="Times New Roman"/>
                <w:b/>
                <w:bCs/>
                <w:sz w:val="24"/>
                <w:szCs w:val="24"/>
              </w:rPr>
            </w:pPr>
          </w:p>
        </w:tc>
        <w:tc>
          <w:tcPr>
            <w:tcW w:w="721" w:type="dxa"/>
          </w:tcPr>
          <w:p w14:paraId="6BF7E4B9" w14:textId="77777777" w:rsidR="006B6A85" w:rsidRPr="00317C6E" w:rsidRDefault="006B6A85" w:rsidP="00694833">
            <w:pPr>
              <w:rPr>
                <w:rFonts w:ascii="Times New Roman" w:hAnsi="Times New Roman"/>
                <w:b/>
                <w:bCs/>
                <w:sz w:val="24"/>
                <w:szCs w:val="24"/>
              </w:rPr>
            </w:pPr>
          </w:p>
        </w:tc>
        <w:tc>
          <w:tcPr>
            <w:tcW w:w="1373" w:type="dxa"/>
          </w:tcPr>
          <w:p w14:paraId="200E8339" w14:textId="77777777" w:rsidR="006B6A85" w:rsidRPr="00317C6E" w:rsidRDefault="006B6A85" w:rsidP="00694833">
            <w:pPr>
              <w:rPr>
                <w:rFonts w:ascii="Times New Roman" w:hAnsi="Times New Roman"/>
                <w:b/>
                <w:bCs/>
                <w:sz w:val="24"/>
                <w:szCs w:val="24"/>
              </w:rPr>
            </w:pPr>
          </w:p>
        </w:tc>
      </w:tr>
      <w:tr w:rsidR="006B6A85" w:rsidRPr="00317C6E" w14:paraId="47BDA462" w14:textId="77777777" w:rsidTr="00453D09">
        <w:tc>
          <w:tcPr>
            <w:tcW w:w="648" w:type="dxa"/>
          </w:tcPr>
          <w:p w14:paraId="3899B80E" w14:textId="77777777" w:rsidR="006B6A85" w:rsidRPr="00317C6E" w:rsidRDefault="006B6A85" w:rsidP="00694833">
            <w:pPr>
              <w:rPr>
                <w:rFonts w:ascii="Times New Roman" w:hAnsi="Times New Roman"/>
                <w:b/>
                <w:bCs/>
                <w:sz w:val="24"/>
                <w:szCs w:val="24"/>
              </w:rPr>
            </w:pPr>
          </w:p>
        </w:tc>
        <w:tc>
          <w:tcPr>
            <w:tcW w:w="4680" w:type="dxa"/>
          </w:tcPr>
          <w:p w14:paraId="7C36D4F6" w14:textId="77777777" w:rsidR="006B6A85" w:rsidRPr="00317C6E" w:rsidRDefault="006B6A85" w:rsidP="00694833">
            <w:pPr>
              <w:rPr>
                <w:rFonts w:ascii="Times New Roman" w:hAnsi="Times New Roman"/>
                <w:sz w:val="24"/>
                <w:szCs w:val="24"/>
              </w:rPr>
            </w:pPr>
            <w:r w:rsidRPr="00317C6E">
              <w:rPr>
                <w:rFonts w:ascii="Times New Roman" w:hAnsi="Times New Roman"/>
                <w:sz w:val="24"/>
                <w:szCs w:val="24"/>
              </w:rPr>
              <w:t>...................................................................................</w:t>
            </w:r>
          </w:p>
        </w:tc>
        <w:tc>
          <w:tcPr>
            <w:tcW w:w="1867" w:type="dxa"/>
          </w:tcPr>
          <w:p w14:paraId="5E94E670" w14:textId="77777777" w:rsidR="006B6A85" w:rsidRPr="00317C6E" w:rsidRDefault="006B6A85" w:rsidP="00694833">
            <w:pPr>
              <w:rPr>
                <w:rFonts w:ascii="Times New Roman" w:hAnsi="Times New Roman"/>
                <w:b/>
                <w:bCs/>
                <w:sz w:val="24"/>
                <w:szCs w:val="24"/>
              </w:rPr>
            </w:pPr>
          </w:p>
        </w:tc>
        <w:tc>
          <w:tcPr>
            <w:tcW w:w="1620" w:type="dxa"/>
          </w:tcPr>
          <w:p w14:paraId="1159474F" w14:textId="77777777" w:rsidR="006B6A85" w:rsidRPr="00317C6E" w:rsidRDefault="006B6A85" w:rsidP="00694833">
            <w:pPr>
              <w:rPr>
                <w:rFonts w:ascii="Times New Roman" w:hAnsi="Times New Roman"/>
                <w:b/>
                <w:bCs/>
                <w:sz w:val="24"/>
                <w:szCs w:val="24"/>
              </w:rPr>
            </w:pPr>
          </w:p>
        </w:tc>
        <w:tc>
          <w:tcPr>
            <w:tcW w:w="1620" w:type="dxa"/>
          </w:tcPr>
          <w:p w14:paraId="29115567" w14:textId="77777777" w:rsidR="006B6A85" w:rsidRPr="00317C6E" w:rsidRDefault="006B6A85" w:rsidP="00694833">
            <w:pPr>
              <w:rPr>
                <w:rFonts w:ascii="Times New Roman" w:hAnsi="Times New Roman"/>
                <w:b/>
                <w:bCs/>
                <w:sz w:val="24"/>
                <w:szCs w:val="24"/>
              </w:rPr>
            </w:pPr>
          </w:p>
        </w:tc>
        <w:tc>
          <w:tcPr>
            <w:tcW w:w="2250" w:type="dxa"/>
          </w:tcPr>
          <w:p w14:paraId="190610A2" w14:textId="77777777" w:rsidR="006B6A85" w:rsidRPr="00317C6E" w:rsidRDefault="006B6A85" w:rsidP="00694833">
            <w:pPr>
              <w:rPr>
                <w:rFonts w:ascii="Times New Roman" w:hAnsi="Times New Roman"/>
                <w:b/>
                <w:bCs/>
                <w:sz w:val="24"/>
                <w:szCs w:val="24"/>
              </w:rPr>
            </w:pPr>
          </w:p>
        </w:tc>
        <w:tc>
          <w:tcPr>
            <w:tcW w:w="809" w:type="dxa"/>
          </w:tcPr>
          <w:p w14:paraId="18B8E3E1" w14:textId="77777777" w:rsidR="006B6A85" w:rsidRPr="00317C6E" w:rsidRDefault="006B6A85" w:rsidP="00694833">
            <w:pPr>
              <w:rPr>
                <w:rFonts w:ascii="Times New Roman" w:hAnsi="Times New Roman"/>
                <w:b/>
                <w:bCs/>
                <w:sz w:val="24"/>
                <w:szCs w:val="24"/>
              </w:rPr>
            </w:pPr>
          </w:p>
        </w:tc>
        <w:tc>
          <w:tcPr>
            <w:tcW w:w="721" w:type="dxa"/>
          </w:tcPr>
          <w:p w14:paraId="080AFE17" w14:textId="77777777" w:rsidR="006B6A85" w:rsidRPr="00317C6E" w:rsidRDefault="006B6A85" w:rsidP="00694833">
            <w:pPr>
              <w:rPr>
                <w:rFonts w:ascii="Times New Roman" w:hAnsi="Times New Roman"/>
                <w:b/>
                <w:bCs/>
                <w:sz w:val="24"/>
                <w:szCs w:val="24"/>
              </w:rPr>
            </w:pPr>
          </w:p>
        </w:tc>
        <w:tc>
          <w:tcPr>
            <w:tcW w:w="1373" w:type="dxa"/>
          </w:tcPr>
          <w:p w14:paraId="28C2798B" w14:textId="77777777" w:rsidR="006B6A85" w:rsidRPr="00317C6E" w:rsidRDefault="006B6A85" w:rsidP="00694833">
            <w:pPr>
              <w:rPr>
                <w:rFonts w:ascii="Times New Roman" w:hAnsi="Times New Roman"/>
                <w:b/>
                <w:bCs/>
                <w:sz w:val="24"/>
                <w:szCs w:val="24"/>
              </w:rPr>
            </w:pPr>
          </w:p>
        </w:tc>
      </w:tr>
      <w:tr w:rsidR="006B6A85" w:rsidRPr="00317C6E" w14:paraId="5DF0B838" w14:textId="77777777" w:rsidTr="00453D09">
        <w:tc>
          <w:tcPr>
            <w:tcW w:w="648" w:type="dxa"/>
          </w:tcPr>
          <w:p w14:paraId="51582A1A"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4._</w:t>
            </w:r>
          </w:p>
        </w:tc>
        <w:tc>
          <w:tcPr>
            <w:tcW w:w="4680" w:type="dxa"/>
          </w:tcPr>
          <w:p w14:paraId="3E5413DE" w14:textId="0278D69D"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 xml:space="preserve">Verificare </w:t>
            </w:r>
            <w:proofErr w:type="spellStart"/>
            <w:r w:rsidRPr="00317C6E">
              <w:rPr>
                <w:rFonts w:ascii="Times New Roman" w:hAnsi="Times New Roman"/>
                <w:b/>
                <w:sz w:val="24"/>
                <w:szCs w:val="24"/>
              </w:rPr>
              <w:t>funcţională</w:t>
            </w:r>
            <w:proofErr w:type="spellEnd"/>
            <w:r w:rsidRPr="00317C6E">
              <w:rPr>
                <w:rFonts w:ascii="Times New Roman" w:hAnsi="Times New Roman"/>
                <w:b/>
                <w:sz w:val="24"/>
                <w:szCs w:val="24"/>
              </w:rPr>
              <w:t xml:space="preserve"> vehicul bază </w:t>
            </w:r>
            <w:r w:rsidR="00647628" w:rsidRPr="00317C6E">
              <w:rPr>
                <w:rFonts w:ascii="Times New Roman" w:hAnsi="Times New Roman"/>
                <w:b/>
                <w:sz w:val="24"/>
                <w:szCs w:val="24"/>
              </w:rPr>
              <w:t xml:space="preserve">prin efectuarea unui rulaj de _____ </w:t>
            </w:r>
            <w:r w:rsidRPr="00317C6E">
              <w:rPr>
                <w:rFonts w:ascii="Times New Roman" w:hAnsi="Times New Roman"/>
                <w:b/>
                <w:sz w:val="24"/>
                <w:szCs w:val="24"/>
              </w:rPr>
              <w:t>km pe teren betonat/asfaltat</w:t>
            </w:r>
          </w:p>
        </w:tc>
        <w:tc>
          <w:tcPr>
            <w:tcW w:w="1867" w:type="dxa"/>
          </w:tcPr>
          <w:p w14:paraId="3A8AFF1F" w14:textId="77777777" w:rsidR="006B6A85" w:rsidRPr="00317C6E" w:rsidRDefault="006B6A85" w:rsidP="00694833">
            <w:pPr>
              <w:rPr>
                <w:rFonts w:ascii="Times New Roman" w:hAnsi="Times New Roman"/>
                <w:b/>
                <w:bCs/>
                <w:sz w:val="24"/>
                <w:szCs w:val="24"/>
              </w:rPr>
            </w:pPr>
          </w:p>
        </w:tc>
        <w:tc>
          <w:tcPr>
            <w:tcW w:w="1620" w:type="dxa"/>
          </w:tcPr>
          <w:p w14:paraId="016A0914" w14:textId="77777777" w:rsidR="006B6A85" w:rsidRPr="00317C6E" w:rsidRDefault="006B6A85" w:rsidP="00694833">
            <w:pPr>
              <w:rPr>
                <w:rFonts w:ascii="Times New Roman" w:hAnsi="Times New Roman"/>
                <w:b/>
                <w:bCs/>
                <w:sz w:val="24"/>
                <w:szCs w:val="24"/>
              </w:rPr>
            </w:pPr>
          </w:p>
        </w:tc>
        <w:tc>
          <w:tcPr>
            <w:tcW w:w="1620" w:type="dxa"/>
          </w:tcPr>
          <w:p w14:paraId="5BEAFC50" w14:textId="77777777" w:rsidR="006B6A85" w:rsidRPr="00317C6E" w:rsidRDefault="006B6A85" w:rsidP="00694833">
            <w:pPr>
              <w:rPr>
                <w:rFonts w:ascii="Times New Roman" w:hAnsi="Times New Roman"/>
                <w:b/>
                <w:bCs/>
                <w:sz w:val="24"/>
                <w:szCs w:val="24"/>
              </w:rPr>
            </w:pPr>
          </w:p>
        </w:tc>
        <w:tc>
          <w:tcPr>
            <w:tcW w:w="2250" w:type="dxa"/>
          </w:tcPr>
          <w:p w14:paraId="60DE5DCE" w14:textId="77777777" w:rsidR="006B6A85" w:rsidRPr="00317C6E" w:rsidRDefault="006B6A85" w:rsidP="00694833">
            <w:pPr>
              <w:rPr>
                <w:rFonts w:ascii="Times New Roman" w:hAnsi="Times New Roman"/>
                <w:b/>
                <w:bCs/>
                <w:sz w:val="24"/>
                <w:szCs w:val="24"/>
              </w:rPr>
            </w:pPr>
          </w:p>
        </w:tc>
        <w:tc>
          <w:tcPr>
            <w:tcW w:w="809" w:type="dxa"/>
          </w:tcPr>
          <w:p w14:paraId="4DC19DD9" w14:textId="77777777" w:rsidR="006B6A85" w:rsidRPr="00317C6E" w:rsidRDefault="006B6A85" w:rsidP="00694833">
            <w:pPr>
              <w:rPr>
                <w:rFonts w:ascii="Times New Roman" w:hAnsi="Times New Roman"/>
                <w:b/>
                <w:bCs/>
                <w:sz w:val="24"/>
                <w:szCs w:val="24"/>
              </w:rPr>
            </w:pPr>
          </w:p>
        </w:tc>
        <w:tc>
          <w:tcPr>
            <w:tcW w:w="721" w:type="dxa"/>
          </w:tcPr>
          <w:p w14:paraId="17D16AE5" w14:textId="77777777" w:rsidR="006B6A85" w:rsidRPr="00317C6E" w:rsidRDefault="006B6A85" w:rsidP="00694833">
            <w:pPr>
              <w:rPr>
                <w:rFonts w:ascii="Times New Roman" w:hAnsi="Times New Roman"/>
                <w:b/>
                <w:bCs/>
                <w:sz w:val="24"/>
                <w:szCs w:val="24"/>
              </w:rPr>
            </w:pPr>
          </w:p>
        </w:tc>
        <w:tc>
          <w:tcPr>
            <w:tcW w:w="1373" w:type="dxa"/>
          </w:tcPr>
          <w:p w14:paraId="57FE9D98" w14:textId="77777777" w:rsidR="006B6A85" w:rsidRPr="00317C6E" w:rsidRDefault="006B6A85" w:rsidP="00694833">
            <w:pPr>
              <w:rPr>
                <w:rFonts w:ascii="Times New Roman" w:hAnsi="Times New Roman"/>
                <w:b/>
                <w:bCs/>
                <w:sz w:val="24"/>
                <w:szCs w:val="24"/>
              </w:rPr>
            </w:pPr>
          </w:p>
        </w:tc>
      </w:tr>
      <w:tr w:rsidR="006B6A85" w:rsidRPr="00317C6E" w14:paraId="1F81DDD0" w14:textId="77777777" w:rsidTr="00453D09">
        <w:tc>
          <w:tcPr>
            <w:tcW w:w="648" w:type="dxa"/>
          </w:tcPr>
          <w:p w14:paraId="76D81AAD" w14:textId="77777777" w:rsidR="006B6A85" w:rsidRPr="00317C6E" w:rsidRDefault="006B6A85" w:rsidP="00694833">
            <w:pPr>
              <w:rPr>
                <w:rFonts w:ascii="Times New Roman" w:hAnsi="Times New Roman"/>
                <w:b/>
                <w:bCs/>
                <w:sz w:val="24"/>
                <w:szCs w:val="24"/>
              </w:rPr>
            </w:pPr>
          </w:p>
        </w:tc>
        <w:tc>
          <w:tcPr>
            <w:tcW w:w="4680" w:type="dxa"/>
          </w:tcPr>
          <w:p w14:paraId="5B8452FC" w14:textId="77777777" w:rsidR="006B6A85" w:rsidRPr="00317C6E" w:rsidRDefault="006B6A85" w:rsidP="00694833">
            <w:pPr>
              <w:rPr>
                <w:rFonts w:ascii="Times New Roman" w:hAnsi="Times New Roman"/>
                <w:bCs/>
                <w:sz w:val="24"/>
                <w:szCs w:val="24"/>
              </w:rPr>
            </w:pPr>
            <w:r w:rsidRPr="00317C6E">
              <w:rPr>
                <w:rFonts w:ascii="Times New Roman" w:hAnsi="Times New Roman"/>
                <w:sz w:val="24"/>
                <w:szCs w:val="24"/>
              </w:rPr>
              <w:t>..................................................................................</w:t>
            </w:r>
          </w:p>
        </w:tc>
        <w:tc>
          <w:tcPr>
            <w:tcW w:w="1867" w:type="dxa"/>
          </w:tcPr>
          <w:p w14:paraId="7E707C5D" w14:textId="77777777" w:rsidR="006B6A85" w:rsidRPr="00317C6E" w:rsidRDefault="006B6A85" w:rsidP="00694833">
            <w:pPr>
              <w:rPr>
                <w:rFonts w:ascii="Times New Roman" w:hAnsi="Times New Roman"/>
                <w:b/>
                <w:bCs/>
                <w:sz w:val="24"/>
                <w:szCs w:val="24"/>
              </w:rPr>
            </w:pPr>
          </w:p>
        </w:tc>
        <w:tc>
          <w:tcPr>
            <w:tcW w:w="1620" w:type="dxa"/>
          </w:tcPr>
          <w:p w14:paraId="3C5FEE6D" w14:textId="77777777" w:rsidR="006B6A85" w:rsidRPr="00317C6E" w:rsidRDefault="006B6A85" w:rsidP="00694833">
            <w:pPr>
              <w:rPr>
                <w:rFonts w:ascii="Times New Roman" w:hAnsi="Times New Roman"/>
                <w:b/>
                <w:bCs/>
                <w:sz w:val="24"/>
                <w:szCs w:val="24"/>
              </w:rPr>
            </w:pPr>
          </w:p>
        </w:tc>
        <w:tc>
          <w:tcPr>
            <w:tcW w:w="1620" w:type="dxa"/>
          </w:tcPr>
          <w:p w14:paraId="474AA224" w14:textId="77777777" w:rsidR="006B6A85" w:rsidRPr="00317C6E" w:rsidRDefault="006B6A85" w:rsidP="00694833">
            <w:pPr>
              <w:rPr>
                <w:rFonts w:ascii="Times New Roman" w:hAnsi="Times New Roman"/>
                <w:b/>
                <w:bCs/>
                <w:sz w:val="24"/>
                <w:szCs w:val="24"/>
              </w:rPr>
            </w:pPr>
          </w:p>
        </w:tc>
        <w:tc>
          <w:tcPr>
            <w:tcW w:w="2250" w:type="dxa"/>
          </w:tcPr>
          <w:p w14:paraId="153B110D" w14:textId="77777777" w:rsidR="006B6A85" w:rsidRPr="00317C6E" w:rsidRDefault="006B6A85" w:rsidP="00694833">
            <w:pPr>
              <w:rPr>
                <w:rFonts w:ascii="Times New Roman" w:hAnsi="Times New Roman"/>
                <w:b/>
                <w:bCs/>
                <w:sz w:val="24"/>
                <w:szCs w:val="24"/>
              </w:rPr>
            </w:pPr>
          </w:p>
        </w:tc>
        <w:tc>
          <w:tcPr>
            <w:tcW w:w="809" w:type="dxa"/>
          </w:tcPr>
          <w:p w14:paraId="1609EEA0" w14:textId="77777777" w:rsidR="006B6A85" w:rsidRPr="00317C6E" w:rsidRDefault="006B6A85" w:rsidP="00694833">
            <w:pPr>
              <w:rPr>
                <w:rFonts w:ascii="Times New Roman" w:hAnsi="Times New Roman"/>
                <w:b/>
                <w:bCs/>
                <w:sz w:val="24"/>
                <w:szCs w:val="24"/>
              </w:rPr>
            </w:pPr>
          </w:p>
        </w:tc>
        <w:tc>
          <w:tcPr>
            <w:tcW w:w="721" w:type="dxa"/>
          </w:tcPr>
          <w:p w14:paraId="16142DDE" w14:textId="77777777" w:rsidR="006B6A85" w:rsidRPr="00317C6E" w:rsidRDefault="006B6A85" w:rsidP="00694833">
            <w:pPr>
              <w:rPr>
                <w:rFonts w:ascii="Times New Roman" w:hAnsi="Times New Roman"/>
                <w:b/>
                <w:bCs/>
                <w:sz w:val="24"/>
                <w:szCs w:val="24"/>
              </w:rPr>
            </w:pPr>
          </w:p>
        </w:tc>
        <w:tc>
          <w:tcPr>
            <w:tcW w:w="1373" w:type="dxa"/>
          </w:tcPr>
          <w:p w14:paraId="1F306AE7" w14:textId="77777777" w:rsidR="006B6A85" w:rsidRPr="00317C6E" w:rsidRDefault="006B6A85" w:rsidP="00694833">
            <w:pPr>
              <w:rPr>
                <w:rFonts w:ascii="Times New Roman" w:hAnsi="Times New Roman"/>
                <w:b/>
                <w:bCs/>
                <w:sz w:val="24"/>
                <w:szCs w:val="24"/>
              </w:rPr>
            </w:pPr>
          </w:p>
        </w:tc>
      </w:tr>
      <w:tr w:rsidR="006B6A85" w:rsidRPr="00317C6E" w14:paraId="3DEAEEB4" w14:textId="77777777" w:rsidTr="00453D09">
        <w:tc>
          <w:tcPr>
            <w:tcW w:w="648" w:type="dxa"/>
          </w:tcPr>
          <w:p w14:paraId="54272963" w14:textId="77777777" w:rsidR="006B6A85" w:rsidRPr="00317C6E" w:rsidRDefault="006B6A85" w:rsidP="00694833">
            <w:pPr>
              <w:rPr>
                <w:rFonts w:ascii="Times New Roman" w:hAnsi="Times New Roman"/>
                <w:b/>
                <w:bCs/>
                <w:sz w:val="24"/>
                <w:szCs w:val="24"/>
              </w:rPr>
            </w:pPr>
          </w:p>
        </w:tc>
        <w:tc>
          <w:tcPr>
            <w:tcW w:w="4680" w:type="dxa"/>
          </w:tcPr>
          <w:p w14:paraId="7D6B96F9" w14:textId="77777777" w:rsidR="006B6A85" w:rsidRPr="00317C6E" w:rsidRDefault="006B6A85" w:rsidP="00694833">
            <w:pPr>
              <w:rPr>
                <w:rFonts w:ascii="Times New Roman" w:hAnsi="Times New Roman"/>
                <w:bCs/>
                <w:sz w:val="24"/>
                <w:szCs w:val="24"/>
              </w:rPr>
            </w:pPr>
          </w:p>
        </w:tc>
        <w:tc>
          <w:tcPr>
            <w:tcW w:w="1867" w:type="dxa"/>
          </w:tcPr>
          <w:p w14:paraId="238BD0C2" w14:textId="77777777" w:rsidR="006B6A85" w:rsidRPr="00317C6E" w:rsidRDefault="006B6A85" w:rsidP="00694833">
            <w:pPr>
              <w:rPr>
                <w:rFonts w:ascii="Times New Roman" w:hAnsi="Times New Roman"/>
                <w:b/>
                <w:bCs/>
                <w:sz w:val="24"/>
                <w:szCs w:val="24"/>
              </w:rPr>
            </w:pPr>
          </w:p>
        </w:tc>
        <w:tc>
          <w:tcPr>
            <w:tcW w:w="1620" w:type="dxa"/>
          </w:tcPr>
          <w:p w14:paraId="45D47785" w14:textId="77777777" w:rsidR="006B6A85" w:rsidRPr="00317C6E" w:rsidRDefault="006B6A85" w:rsidP="00694833">
            <w:pPr>
              <w:rPr>
                <w:rFonts w:ascii="Times New Roman" w:hAnsi="Times New Roman"/>
                <w:b/>
                <w:bCs/>
                <w:sz w:val="24"/>
                <w:szCs w:val="24"/>
              </w:rPr>
            </w:pPr>
          </w:p>
        </w:tc>
        <w:tc>
          <w:tcPr>
            <w:tcW w:w="1620" w:type="dxa"/>
          </w:tcPr>
          <w:p w14:paraId="02FA0961" w14:textId="77777777" w:rsidR="006B6A85" w:rsidRPr="00317C6E" w:rsidRDefault="006B6A85" w:rsidP="00694833">
            <w:pPr>
              <w:rPr>
                <w:rFonts w:ascii="Times New Roman" w:hAnsi="Times New Roman"/>
                <w:b/>
                <w:bCs/>
                <w:sz w:val="24"/>
                <w:szCs w:val="24"/>
              </w:rPr>
            </w:pPr>
          </w:p>
        </w:tc>
        <w:tc>
          <w:tcPr>
            <w:tcW w:w="2250" w:type="dxa"/>
          </w:tcPr>
          <w:p w14:paraId="4D467C78" w14:textId="77777777" w:rsidR="006B6A85" w:rsidRPr="00317C6E" w:rsidRDefault="006B6A85" w:rsidP="00694833">
            <w:pPr>
              <w:rPr>
                <w:rFonts w:ascii="Times New Roman" w:hAnsi="Times New Roman"/>
                <w:b/>
                <w:bCs/>
                <w:sz w:val="24"/>
                <w:szCs w:val="24"/>
              </w:rPr>
            </w:pPr>
          </w:p>
        </w:tc>
        <w:tc>
          <w:tcPr>
            <w:tcW w:w="809" w:type="dxa"/>
          </w:tcPr>
          <w:p w14:paraId="2421E436" w14:textId="77777777" w:rsidR="006B6A85" w:rsidRPr="00317C6E" w:rsidRDefault="006B6A85" w:rsidP="00694833">
            <w:pPr>
              <w:rPr>
                <w:rFonts w:ascii="Times New Roman" w:hAnsi="Times New Roman"/>
                <w:b/>
                <w:bCs/>
                <w:sz w:val="24"/>
                <w:szCs w:val="24"/>
              </w:rPr>
            </w:pPr>
          </w:p>
        </w:tc>
        <w:tc>
          <w:tcPr>
            <w:tcW w:w="721" w:type="dxa"/>
          </w:tcPr>
          <w:p w14:paraId="433CA337" w14:textId="77777777" w:rsidR="006B6A85" w:rsidRPr="00317C6E" w:rsidRDefault="006B6A85" w:rsidP="00694833">
            <w:pPr>
              <w:rPr>
                <w:rFonts w:ascii="Times New Roman" w:hAnsi="Times New Roman"/>
                <w:b/>
                <w:bCs/>
                <w:sz w:val="24"/>
                <w:szCs w:val="24"/>
              </w:rPr>
            </w:pPr>
          </w:p>
        </w:tc>
        <w:tc>
          <w:tcPr>
            <w:tcW w:w="1373" w:type="dxa"/>
          </w:tcPr>
          <w:p w14:paraId="084E4648" w14:textId="77777777" w:rsidR="006B6A85" w:rsidRPr="00317C6E" w:rsidRDefault="006B6A85" w:rsidP="00694833">
            <w:pPr>
              <w:rPr>
                <w:rFonts w:ascii="Times New Roman" w:hAnsi="Times New Roman"/>
                <w:b/>
                <w:bCs/>
                <w:sz w:val="24"/>
                <w:szCs w:val="24"/>
              </w:rPr>
            </w:pPr>
          </w:p>
        </w:tc>
      </w:tr>
      <w:tr w:rsidR="006B6A85" w:rsidRPr="00317C6E" w14:paraId="53315161" w14:textId="77777777" w:rsidTr="00453D09">
        <w:tc>
          <w:tcPr>
            <w:tcW w:w="648" w:type="dxa"/>
          </w:tcPr>
          <w:p w14:paraId="78D45238" w14:textId="77777777" w:rsidR="006B6A85" w:rsidRPr="00317C6E" w:rsidRDefault="006B6A85" w:rsidP="00694833">
            <w:pPr>
              <w:rPr>
                <w:rFonts w:ascii="Times New Roman" w:hAnsi="Times New Roman"/>
                <w:b/>
                <w:bCs/>
                <w:sz w:val="24"/>
                <w:szCs w:val="24"/>
              </w:rPr>
            </w:pPr>
          </w:p>
        </w:tc>
        <w:tc>
          <w:tcPr>
            <w:tcW w:w="4680" w:type="dxa"/>
          </w:tcPr>
          <w:p w14:paraId="04631E97" w14:textId="77777777" w:rsidR="006B6A85" w:rsidRPr="00317C6E" w:rsidRDefault="006B6A85" w:rsidP="00694833">
            <w:pPr>
              <w:rPr>
                <w:rFonts w:ascii="Times New Roman" w:hAnsi="Times New Roman"/>
                <w:b/>
                <w:bCs/>
                <w:sz w:val="24"/>
                <w:szCs w:val="24"/>
              </w:rPr>
            </w:pPr>
          </w:p>
        </w:tc>
        <w:tc>
          <w:tcPr>
            <w:tcW w:w="1867" w:type="dxa"/>
          </w:tcPr>
          <w:p w14:paraId="69993E3A" w14:textId="77777777" w:rsidR="006B6A85" w:rsidRPr="00317C6E" w:rsidRDefault="006B6A85" w:rsidP="00694833">
            <w:pPr>
              <w:rPr>
                <w:rFonts w:ascii="Times New Roman" w:hAnsi="Times New Roman"/>
                <w:b/>
                <w:bCs/>
                <w:sz w:val="24"/>
                <w:szCs w:val="24"/>
              </w:rPr>
            </w:pPr>
          </w:p>
        </w:tc>
        <w:tc>
          <w:tcPr>
            <w:tcW w:w="1620" w:type="dxa"/>
          </w:tcPr>
          <w:p w14:paraId="36F519D4" w14:textId="77777777" w:rsidR="006B6A85" w:rsidRPr="00317C6E" w:rsidRDefault="006B6A85" w:rsidP="00694833">
            <w:pPr>
              <w:rPr>
                <w:rFonts w:ascii="Times New Roman" w:hAnsi="Times New Roman"/>
                <w:b/>
                <w:bCs/>
                <w:sz w:val="24"/>
                <w:szCs w:val="24"/>
              </w:rPr>
            </w:pPr>
          </w:p>
        </w:tc>
        <w:tc>
          <w:tcPr>
            <w:tcW w:w="1620" w:type="dxa"/>
          </w:tcPr>
          <w:p w14:paraId="73EC9CEC" w14:textId="77777777" w:rsidR="006B6A85" w:rsidRPr="00317C6E" w:rsidRDefault="006B6A85" w:rsidP="00694833">
            <w:pPr>
              <w:rPr>
                <w:rFonts w:ascii="Times New Roman" w:hAnsi="Times New Roman"/>
                <w:b/>
                <w:bCs/>
                <w:sz w:val="24"/>
                <w:szCs w:val="24"/>
              </w:rPr>
            </w:pPr>
          </w:p>
        </w:tc>
        <w:tc>
          <w:tcPr>
            <w:tcW w:w="2250" w:type="dxa"/>
          </w:tcPr>
          <w:p w14:paraId="574D11CE" w14:textId="77777777" w:rsidR="006B6A85" w:rsidRPr="00317C6E" w:rsidRDefault="006B6A85" w:rsidP="00694833">
            <w:pPr>
              <w:rPr>
                <w:rFonts w:ascii="Times New Roman" w:hAnsi="Times New Roman"/>
                <w:b/>
                <w:bCs/>
                <w:sz w:val="24"/>
                <w:szCs w:val="24"/>
              </w:rPr>
            </w:pPr>
          </w:p>
        </w:tc>
        <w:tc>
          <w:tcPr>
            <w:tcW w:w="809" w:type="dxa"/>
          </w:tcPr>
          <w:p w14:paraId="42B0E048" w14:textId="77777777" w:rsidR="006B6A85" w:rsidRPr="00317C6E" w:rsidRDefault="006B6A85" w:rsidP="00694833">
            <w:pPr>
              <w:rPr>
                <w:rFonts w:ascii="Times New Roman" w:hAnsi="Times New Roman"/>
                <w:b/>
                <w:bCs/>
                <w:sz w:val="24"/>
                <w:szCs w:val="24"/>
              </w:rPr>
            </w:pPr>
          </w:p>
        </w:tc>
        <w:tc>
          <w:tcPr>
            <w:tcW w:w="721" w:type="dxa"/>
          </w:tcPr>
          <w:p w14:paraId="1698F8D5" w14:textId="77777777" w:rsidR="006B6A85" w:rsidRPr="00317C6E" w:rsidRDefault="006B6A85" w:rsidP="00694833">
            <w:pPr>
              <w:rPr>
                <w:rFonts w:ascii="Times New Roman" w:hAnsi="Times New Roman"/>
                <w:b/>
                <w:bCs/>
                <w:sz w:val="24"/>
                <w:szCs w:val="24"/>
              </w:rPr>
            </w:pPr>
          </w:p>
        </w:tc>
        <w:tc>
          <w:tcPr>
            <w:tcW w:w="1373" w:type="dxa"/>
          </w:tcPr>
          <w:p w14:paraId="058ED295" w14:textId="77777777" w:rsidR="006B6A85" w:rsidRPr="00317C6E" w:rsidRDefault="006B6A85" w:rsidP="00694833">
            <w:pPr>
              <w:rPr>
                <w:rFonts w:ascii="Times New Roman" w:hAnsi="Times New Roman"/>
                <w:b/>
                <w:bCs/>
                <w:sz w:val="24"/>
                <w:szCs w:val="24"/>
              </w:rPr>
            </w:pPr>
          </w:p>
        </w:tc>
      </w:tr>
      <w:tr w:rsidR="006B6A85" w:rsidRPr="00317C6E" w14:paraId="17C1D965" w14:textId="77777777" w:rsidTr="00453D09">
        <w:tc>
          <w:tcPr>
            <w:tcW w:w="648" w:type="dxa"/>
          </w:tcPr>
          <w:p w14:paraId="260BD95F"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 xml:space="preserve">5. </w:t>
            </w:r>
          </w:p>
        </w:tc>
        <w:tc>
          <w:tcPr>
            <w:tcW w:w="4680" w:type="dxa"/>
          </w:tcPr>
          <w:p w14:paraId="2F9ED0E7" w14:textId="100E66EA"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 xml:space="preserve">Verificare </w:t>
            </w:r>
            <w:proofErr w:type="spellStart"/>
            <w:r w:rsidRPr="00317C6E">
              <w:rPr>
                <w:rFonts w:ascii="Times New Roman" w:hAnsi="Times New Roman"/>
                <w:b/>
                <w:sz w:val="24"/>
                <w:szCs w:val="24"/>
              </w:rPr>
              <w:t>funcţională</w:t>
            </w:r>
            <w:proofErr w:type="spellEnd"/>
            <w:r w:rsidRPr="00317C6E">
              <w:rPr>
                <w:rFonts w:ascii="Times New Roman" w:hAnsi="Times New Roman"/>
                <w:b/>
                <w:sz w:val="24"/>
                <w:szCs w:val="24"/>
              </w:rPr>
              <w:t xml:space="preserve"> suprastructură </w:t>
            </w:r>
          </w:p>
        </w:tc>
        <w:tc>
          <w:tcPr>
            <w:tcW w:w="1867" w:type="dxa"/>
          </w:tcPr>
          <w:p w14:paraId="7AC0FB04" w14:textId="77777777" w:rsidR="006B6A85" w:rsidRPr="00317C6E" w:rsidRDefault="006B6A85" w:rsidP="00694833">
            <w:pPr>
              <w:rPr>
                <w:rFonts w:ascii="Times New Roman" w:hAnsi="Times New Roman"/>
                <w:b/>
                <w:bCs/>
                <w:sz w:val="24"/>
                <w:szCs w:val="24"/>
              </w:rPr>
            </w:pPr>
          </w:p>
        </w:tc>
        <w:tc>
          <w:tcPr>
            <w:tcW w:w="1620" w:type="dxa"/>
          </w:tcPr>
          <w:p w14:paraId="586AC522" w14:textId="77777777" w:rsidR="006B6A85" w:rsidRPr="00317C6E" w:rsidRDefault="006B6A85" w:rsidP="00694833">
            <w:pPr>
              <w:rPr>
                <w:rFonts w:ascii="Times New Roman" w:hAnsi="Times New Roman"/>
                <w:b/>
                <w:bCs/>
                <w:sz w:val="24"/>
                <w:szCs w:val="24"/>
              </w:rPr>
            </w:pPr>
          </w:p>
        </w:tc>
        <w:tc>
          <w:tcPr>
            <w:tcW w:w="1620" w:type="dxa"/>
          </w:tcPr>
          <w:p w14:paraId="13198CC9" w14:textId="77777777" w:rsidR="006B6A85" w:rsidRPr="00317C6E" w:rsidRDefault="006B6A85" w:rsidP="00694833">
            <w:pPr>
              <w:rPr>
                <w:rFonts w:ascii="Times New Roman" w:hAnsi="Times New Roman"/>
                <w:b/>
                <w:bCs/>
                <w:sz w:val="24"/>
                <w:szCs w:val="24"/>
              </w:rPr>
            </w:pPr>
          </w:p>
        </w:tc>
        <w:tc>
          <w:tcPr>
            <w:tcW w:w="2250" w:type="dxa"/>
          </w:tcPr>
          <w:p w14:paraId="563AAFEB" w14:textId="77777777" w:rsidR="006B6A85" w:rsidRPr="00317C6E" w:rsidRDefault="006B6A85" w:rsidP="00694833">
            <w:pPr>
              <w:rPr>
                <w:rFonts w:ascii="Times New Roman" w:hAnsi="Times New Roman"/>
                <w:b/>
                <w:bCs/>
                <w:sz w:val="24"/>
                <w:szCs w:val="24"/>
              </w:rPr>
            </w:pPr>
          </w:p>
        </w:tc>
        <w:tc>
          <w:tcPr>
            <w:tcW w:w="809" w:type="dxa"/>
          </w:tcPr>
          <w:p w14:paraId="247BAD5A" w14:textId="77777777" w:rsidR="006B6A85" w:rsidRPr="00317C6E" w:rsidRDefault="006B6A85" w:rsidP="00694833">
            <w:pPr>
              <w:rPr>
                <w:rFonts w:ascii="Times New Roman" w:hAnsi="Times New Roman"/>
                <w:b/>
                <w:bCs/>
                <w:sz w:val="24"/>
                <w:szCs w:val="24"/>
              </w:rPr>
            </w:pPr>
          </w:p>
        </w:tc>
        <w:tc>
          <w:tcPr>
            <w:tcW w:w="721" w:type="dxa"/>
          </w:tcPr>
          <w:p w14:paraId="37B62D83" w14:textId="77777777" w:rsidR="006B6A85" w:rsidRPr="00317C6E" w:rsidRDefault="006B6A85" w:rsidP="00694833">
            <w:pPr>
              <w:rPr>
                <w:rFonts w:ascii="Times New Roman" w:hAnsi="Times New Roman"/>
                <w:b/>
                <w:bCs/>
                <w:sz w:val="24"/>
                <w:szCs w:val="24"/>
              </w:rPr>
            </w:pPr>
          </w:p>
        </w:tc>
        <w:tc>
          <w:tcPr>
            <w:tcW w:w="1373" w:type="dxa"/>
          </w:tcPr>
          <w:p w14:paraId="62FCCFEE" w14:textId="77777777" w:rsidR="006B6A85" w:rsidRPr="00317C6E" w:rsidRDefault="006B6A85" w:rsidP="00694833">
            <w:pPr>
              <w:rPr>
                <w:rFonts w:ascii="Times New Roman" w:hAnsi="Times New Roman"/>
                <w:b/>
                <w:bCs/>
                <w:sz w:val="24"/>
                <w:szCs w:val="24"/>
              </w:rPr>
            </w:pPr>
          </w:p>
        </w:tc>
      </w:tr>
      <w:tr w:rsidR="006B6A85" w:rsidRPr="00317C6E" w14:paraId="1488CB99" w14:textId="77777777" w:rsidTr="00453D09">
        <w:tc>
          <w:tcPr>
            <w:tcW w:w="648" w:type="dxa"/>
          </w:tcPr>
          <w:p w14:paraId="02BDBBCE"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5.1.</w:t>
            </w:r>
          </w:p>
        </w:tc>
        <w:tc>
          <w:tcPr>
            <w:tcW w:w="4680" w:type="dxa"/>
          </w:tcPr>
          <w:p w14:paraId="43DA8595"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w:t>
            </w:r>
          </w:p>
        </w:tc>
        <w:tc>
          <w:tcPr>
            <w:tcW w:w="1867" w:type="dxa"/>
          </w:tcPr>
          <w:p w14:paraId="3143845E" w14:textId="77777777" w:rsidR="006B6A85" w:rsidRPr="00317C6E" w:rsidRDefault="006B6A85" w:rsidP="00694833">
            <w:pPr>
              <w:rPr>
                <w:rFonts w:ascii="Times New Roman" w:hAnsi="Times New Roman"/>
                <w:b/>
                <w:bCs/>
                <w:sz w:val="24"/>
                <w:szCs w:val="24"/>
              </w:rPr>
            </w:pPr>
          </w:p>
        </w:tc>
        <w:tc>
          <w:tcPr>
            <w:tcW w:w="1620" w:type="dxa"/>
          </w:tcPr>
          <w:p w14:paraId="0639CF76" w14:textId="77777777" w:rsidR="006B6A85" w:rsidRPr="00317C6E" w:rsidRDefault="006B6A85" w:rsidP="00694833">
            <w:pPr>
              <w:rPr>
                <w:rFonts w:ascii="Times New Roman" w:hAnsi="Times New Roman"/>
                <w:b/>
                <w:bCs/>
                <w:sz w:val="24"/>
                <w:szCs w:val="24"/>
              </w:rPr>
            </w:pPr>
          </w:p>
        </w:tc>
        <w:tc>
          <w:tcPr>
            <w:tcW w:w="1620" w:type="dxa"/>
          </w:tcPr>
          <w:p w14:paraId="72D89604" w14:textId="77777777" w:rsidR="006B6A85" w:rsidRPr="00317C6E" w:rsidRDefault="006B6A85" w:rsidP="00694833">
            <w:pPr>
              <w:rPr>
                <w:rFonts w:ascii="Times New Roman" w:hAnsi="Times New Roman"/>
                <w:b/>
                <w:bCs/>
                <w:sz w:val="24"/>
                <w:szCs w:val="24"/>
              </w:rPr>
            </w:pPr>
          </w:p>
        </w:tc>
        <w:tc>
          <w:tcPr>
            <w:tcW w:w="2250" w:type="dxa"/>
          </w:tcPr>
          <w:p w14:paraId="7A000179" w14:textId="77777777" w:rsidR="006B6A85" w:rsidRPr="00317C6E" w:rsidRDefault="006B6A85" w:rsidP="00694833">
            <w:pPr>
              <w:rPr>
                <w:rFonts w:ascii="Times New Roman" w:hAnsi="Times New Roman"/>
                <w:b/>
                <w:bCs/>
                <w:sz w:val="24"/>
                <w:szCs w:val="24"/>
              </w:rPr>
            </w:pPr>
          </w:p>
        </w:tc>
        <w:tc>
          <w:tcPr>
            <w:tcW w:w="809" w:type="dxa"/>
          </w:tcPr>
          <w:p w14:paraId="6D45800E" w14:textId="77777777" w:rsidR="006B6A85" w:rsidRPr="00317C6E" w:rsidRDefault="006B6A85" w:rsidP="00694833">
            <w:pPr>
              <w:rPr>
                <w:rFonts w:ascii="Times New Roman" w:hAnsi="Times New Roman"/>
                <w:b/>
                <w:bCs/>
                <w:sz w:val="24"/>
                <w:szCs w:val="24"/>
              </w:rPr>
            </w:pPr>
          </w:p>
        </w:tc>
        <w:tc>
          <w:tcPr>
            <w:tcW w:w="721" w:type="dxa"/>
          </w:tcPr>
          <w:p w14:paraId="1E4E9817" w14:textId="77777777" w:rsidR="006B6A85" w:rsidRPr="00317C6E" w:rsidRDefault="006B6A85" w:rsidP="00694833">
            <w:pPr>
              <w:rPr>
                <w:rFonts w:ascii="Times New Roman" w:hAnsi="Times New Roman"/>
                <w:b/>
                <w:bCs/>
                <w:sz w:val="24"/>
                <w:szCs w:val="24"/>
              </w:rPr>
            </w:pPr>
          </w:p>
        </w:tc>
        <w:tc>
          <w:tcPr>
            <w:tcW w:w="1373" w:type="dxa"/>
          </w:tcPr>
          <w:p w14:paraId="482D7FB3" w14:textId="77777777" w:rsidR="006B6A85" w:rsidRPr="00317C6E" w:rsidRDefault="006B6A85" w:rsidP="00694833">
            <w:pPr>
              <w:rPr>
                <w:rFonts w:ascii="Times New Roman" w:hAnsi="Times New Roman"/>
                <w:b/>
                <w:bCs/>
                <w:sz w:val="24"/>
                <w:szCs w:val="24"/>
              </w:rPr>
            </w:pPr>
          </w:p>
        </w:tc>
      </w:tr>
      <w:tr w:rsidR="006B6A85" w:rsidRPr="00317C6E" w14:paraId="0971758C" w14:textId="77777777" w:rsidTr="00453D09">
        <w:tc>
          <w:tcPr>
            <w:tcW w:w="648" w:type="dxa"/>
          </w:tcPr>
          <w:p w14:paraId="5EF770B1" w14:textId="77777777" w:rsidR="006B6A85" w:rsidRPr="00317C6E" w:rsidRDefault="006B6A85" w:rsidP="00694833">
            <w:pPr>
              <w:rPr>
                <w:rFonts w:ascii="Times New Roman" w:hAnsi="Times New Roman"/>
                <w:b/>
                <w:bCs/>
                <w:sz w:val="24"/>
                <w:szCs w:val="24"/>
              </w:rPr>
            </w:pPr>
            <w:r w:rsidRPr="00317C6E">
              <w:rPr>
                <w:rFonts w:ascii="Times New Roman" w:hAnsi="Times New Roman"/>
                <w:b/>
                <w:bCs/>
                <w:sz w:val="24"/>
                <w:szCs w:val="24"/>
              </w:rPr>
              <w:t>5.2.</w:t>
            </w:r>
          </w:p>
        </w:tc>
        <w:tc>
          <w:tcPr>
            <w:tcW w:w="4680" w:type="dxa"/>
          </w:tcPr>
          <w:p w14:paraId="55AB1469"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w:t>
            </w:r>
          </w:p>
        </w:tc>
        <w:tc>
          <w:tcPr>
            <w:tcW w:w="1867" w:type="dxa"/>
          </w:tcPr>
          <w:p w14:paraId="1F3ADF61" w14:textId="77777777" w:rsidR="006B6A85" w:rsidRPr="00317C6E" w:rsidRDefault="006B6A85" w:rsidP="00694833">
            <w:pPr>
              <w:rPr>
                <w:rFonts w:ascii="Times New Roman" w:hAnsi="Times New Roman"/>
                <w:b/>
                <w:bCs/>
                <w:sz w:val="24"/>
                <w:szCs w:val="24"/>
              </w:rPr>
            </w:pPr>
          </w:p>
        </w:tc>
        <w:tc>
          <w:tcPr>
            <w:tcW w:w="1620" w:type="dxa"/>
          </w:tcPr>
          <w:p w14:paraId="309860E9" w14:textId="77777777" w:rsidR="006B6A85" w:rsidRPr="00317C6E" w:rsidRDefault="006B6A85" w:rsidP="00694833">
            <w:pPr>
              <w:rPr>
                <w:rFonts w:ascii="Times New Roman" w:hAnsi="Times New Roman"/>
                <w:b/>
                <w:bCs/>
                <w:sz w:val="24"/>
                <w:szCs w:val="24"/>
              </w:rPr>
            </w:pPr>
          </w:p>
        </w:tc>
        <w:tc>
          <w:tcPr>
            <w:tcW w:w="1620" w:type="dxa"/>
          </w:tcPr>
          <w:p w14:paraId="60CA87DC" w14:textId="77777777" w:rsidR="006B6A85" w:rsidRPr="00317C6E" w:rsidRDefault="006B6A85" w:rsidP="00694833">
            <w:pPr>
              <w:rPr>
                <w:rFonts w:ascii="Times New Roman" w:hAnsi="Times New Roman"/>
                <w:b/>
                <w:bCs/>
                <w:sz w:val="24"/>
                <w:szCs w:val="24"/>
              </w:rPr>
            </w:pPr>
          </w:p>
        </w:tc>
        <w:tc>
          <w:tcPr>
            <w:tcW w:w="2250" w:type="dxa"/>
          </w:tcPr>
          <w:p w14:paraId="54CAEC1F" w14:textId="77777777" w:rsidR="006B6A85" w:rsidRPr="00317C6E" w:rsidRDefault="006B6A85" w:rsidP="00694833">
            <w:pPr>
              <w:rPr>
                <w:rFonts w:ascii="Times New Roman" w:hAnsi="Times New Roman"/>
                <w:b/>
                <w:bCs/>
                <w:sz w:val="24"/>
                <w:szCs w:val="24"/>
              </w:rPr>
            </w:pPr>
          </w:p>
        </w:tc>
        <w:tc>
          <w:tcPr>
            <w:tcW w:w="809" w:type="dxa"/>
          </w:tcPr>
          <w:p w14:paraId="07D13C01" w14:textId="77777777" w:rsidR="006B6A85" w:rsidRPr="00317C6E" w:rsidRDefault="006B6A85" w:rsidP="00694833">
            <w:pPr>
              <w:rPr>
                <w:rFonts w:ascii="Times New Roman" w:hAnsi="Times New Roman"/>
                <w:b/>
                <w:bCs/>
                <w:sz w:val="24"/>
                <w:szCs w:val="24"/>
              </w:rPr>
            </w:pPr>
          </w:p>
        </w:tc>
        <w:tc>
          <w:tcPr>
            <w:tcW w:w="721" w:type="dxa"/>
          </w:tcPr>
          <w:p w14:paraId="00F7A492" w14:textId="77777777" w:rsidR="006B6A85" w:rsidRPr="00317C6E" w:rsidRDefault="006B6A85" w:rsidP="00694833">
            <w:pPr>
              <w:rPr>
                <w:rFonts w:ascii="Times New Roman" w:hAnsi="Times New Roman"/>
                <w:b/>
                <w:bCs/>
                <w:sz w:val="24"/>
                <w:szCs w:val="24"/>
              </w:rPr>
            </w:pPr>
          </w:p>
        </w:tc>
        <w:tc>
          <w:tcPr>
            <w:tcW w:w="1373" w:type="dxa"/>
          </w:tcPr>
          <w:p w14:paraId="37711CFA" w14:textId="77777777" w:rsidR="006B6A85" w:rsidRPr="00317C6E" w:rsidRDefault="006B6A85" w:rsidP="00694833">
            <w:pPr>
              <w:rPr>
                <w:rFonts w:ascii="Times New Roman" w:hAnsi="Times New Roman"/>
                <w:b/>
                <w:bCs/>
                <w:sz w:val="24"/>
                <w:szCs w:val="24"/>
              </w:rPr>
            </w:pPr>
          </w:p>
        </w:tc>
      </w:tr>
      <w:tr w:rsidR="006B6A85" w:rsidRPr="00317C6E" w14:paraId="2154849E" w14:textId="77777777" w:rsidTr="00453D09">
        <w:tc>
          <w:tcPr>
            <w:tcW w:w="648" w:type="dxa"/>
          </w:tcPr>
          <w:p w14:paraId="60B728D1" w14:textId="77777777" w:rsidR="006B6A85" w:rsidRPr="00317C6E" w:rsidRDefault="006B6A85" w:rsidP="00694833">
            <w:pPr>
              <w:rPr>
                <w:rFonts w:ascii="Times New Roman" w:hAnsi="Times New Roman"/>
                <w:b/>
                <w:bCs/>
                <w:sz w:val="24"/>
                <w:szCs w:val="24"/>
              </w:rPr>
            </w:pPr>
          </w:p>
        </w:tc>
        <w:tc>
          <w:tcPr>
            <w:tcW w:w="4680" w:type="dxa"/>
          </w:tcPr>
          <w:p w14:paraId="6DA5B32A"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w:t>
            </w:r>
          </w:p>
        </w:tc>
        <w:tc>
          <w:tcPr>
            <w:tcW w:w="1867" w:type="dxa"/>
          </w:tcPr>
          <w:p w14:paraId="08D738EA" w14:textId="77777777" w:rsidR="006B6A85" w:rsidRPr="00317C6E" w:rsidRDefault="006B6A85" w:rsidP="00694833">
            <w:pPr>
              <w:rPr>
                <w:rFonts w:ascii="Times New Roman" w:hAnsi="Times New Roman"/>
                <w:b/>
                <w:bCs/>
                <w:sz w:val="24"/>
                <w:szCs w:val="24"/>
              </w:rPr>
            </w:pPr>
          </w:p>
        </w:tc>
        <w:tc>
          <w:tcPr>
            <w:tcW w:w="1620" w:type="dxa"/>
          </w:tcPr>
          <w:p w14:paraId="43AF16CA" w14:textId="77777777" w:rsidR="006B6A85" w:rsidRPr="00317C6E" w:rsidRDefault="006B6A85" w:rsidP="00694833">
            <w:pPr>
              <w:rPr>
                <w:rFonts w:ascii="Times New Roman" w:hAnsi="Times New Roman"/>
                <w:b/>
                <w:bCs/>
                <w:sz w:val="24"/>
                <w:szCs w:val="24"/>
              </w:rPr>
            </w:pPr>
          </w:p>
        </w:tc>
        <w:tc>
          <w:tcPr>
            <w:tcW w:w="1620" w:type="dxa"/>
          </w:tcPr>
          <w:p w14:paraId="2F0A1C8D" w14:textId="77777777" w:rsidR="006B6A85" w:rsidRPr="00317C6E" w:rsidRDefault="006B6A85" w:rsidP="00694833">
            <w:pPr>
              <w:rPr>
                <w:rFonts w:ascii="Times New Roman" w:hAnsi="Times New Roman"/>
                <w:b/>
                <w:bCs/>
                <w:sz w:val="24"/>
                <w:szCs w:val="24"/>
              </w:rPr>
            </w:pPr>
          </w:p>
        </w:tc>
        <w:tc>
          <w:tcPr>
            <w:tcW w:w="2250" w:type="dxa"/>
          </w:tcPr>
          <w:p w14:paraId="31F6068B" w14:textId="77777777" w:rsidR="006B6A85" w:rsidRPr="00317C6E" w:rsidRDefault="006B6A85" w:rsidP="00694833">
            <w:pPr>
              <w:rPr>
                <w:rFonts w:ascii="Times New Roman" w:hAnsi="Times New Roman"/>
                <w:b/>
                <w:bCs/>
                <w:sz w:val="24"/>
                <w:szCs w:val="24"/>
              </w:rPr>
            </w:pPr>
          </w:p>
        </w:tc>
        <w:tc>
          <w:tcPr>
            <w:tcW w:w="809" w:type="dxa"/>
          </w:tcPr>
          <w:p w14:paraId="4665DA9D" w14:textId="77777777" w:rsidR="006B6A85" w:rsidRPr="00317C6E" w:rsidRDefault="006B6A85" w:rsidP="00694833">
            <w:pPr>
              <w:rPr>
                <w:rFonts w:ascii="Times New Roman" w:hAnsi="Times New Roman"/>
                <w:b/>
                <w:bCs/>
                <w:sz w:val="24"/>
                <w:szCs w:val="24"/>
              </w:rPr>
            </w:pPr>
          </w:p>
        </w:tc>
        <w:tc>
          <w:tcPr>
            <w:tcW w:w="721" w:type="dxa"/>
          </w:tcPr>
          <w:p w14:paraId="4C8083E3" w14:textId="77777777" w:rsidR="006B6A85" w:rsidRPr="00317C6E" w:rsidRDefault="006B6A85" w:rsidP="00694833">
            <w:pPr>
              <w:rPr>
                <w:rFonts w:ascii="Times New Roman" w:hAnsi="Times New Roman"/>
                <w:b/>
                <w:bCs/>
                <w:sz w:val="24"/>
                <w:szCs w:val="24"/>
              </w:rPr>
            </w:pPr>
          </w:p>
        </w:tc>
        <w:tc>
          <w:tcPr>
            <w:tcW w:w="1373" w:type="dxa"/>
          </w:tcPr>
          <w:p w14:paraId="795086E9" w14:textId="77777777" w:rsidR="006B6A85" w:rsidRPr="00317C6E" w:rsidRDefault="006B6A85" w:rsidP="00694833">
            <w:pPr>
              <w:rPr>
                <w:rFonts w:ascii="Times New Roman" w:hAnsi="Times New Roman"/>
                <w:b/>
                <w:bCs/>
                <w:sz w:val="24"/>
                <w:szCs w:val="24"/>
              </w:rPr>
            </w:pPr>
          </w:p>
        </w:tc>
      </w:tr>
      <w:tr w:rsidR="006B6A85" w:rsidRPr="00317C6E" w14:paraId="30DC0ED2" w14:textId="77777777" w:rsidTr="00453D09">
        <w:tc>
          <w:tcPr>
            <w:tcW w:w="648" w:type="dxa"/>
          </w:tcPr>
          <w:p w14:paraId="4270717F" w14:textId="77777777" w:rsidR="006B6A85" w:rsidRPr="00317C6E" w:rsidRDefault="006B6A85" w:rsidP="00694833">
            <w:pPr>
              <w:rPr>
                <w:rFonts w:ascii="Times New Roman" w:hAnsi="Times New Roman"/>
                <w:b/>
                <w:bCs/>
                <w:sz w:val="24"/>
                <w:szCs w:val="24"/>
              </w:rPr>
            </w:pPr>
          </w:p>
        </w:tc>
        <w:tc>
          <w:tcPr>
            <w:tcW w:w="4680" w:type="dxa"/>
          </w:tcPr>
          <w:p w14:paraId="6EBEF5A4" w14:textId="77777777" w:rsidR="006B6A85" w:rsidRPr="00317C6E" w:rsidRDefault="006B6A85" w:rsidP="00694833">
            <w:pPr>
              <w:rPr>
                <w:rFonts w:ascii="Times New Roman" w:hAnsi="Times New Roman"/>
                <w:b/>
                <w:bCs/>
                <w:sz w:val="24"/>
                <w:szCs w:val="24"/>
              </w:rPr>
            </w:pPr>
            <w:r w:rsidRPr="00317C6E">
              <w:rPr>
                <w:rFonts w:ascii="Times New Roman" w:hAnsi="Times New Roman"/>
                <w:b/>
                <w:sz w:val="24"/>
                <w:szCs w:val="24"/>
              </w:rPr>
              <w:t>..................................................................................</w:t>
            </w:r>
          </w:p>
        </w:tc>
        <w:tc>
          <w:tcPr>
            <w:tcW w:w="1867" w:type="dxa"/>
          </w:tcPr>
          <w:p w14:paraId="2EE292FC" w14:textId="77777777" w:rsidR="006B6A85" w:rsidRPr="00317C6E" w:rsidRDefault="006B6A85" w:rsidP="00694833">
            <w:pPr>
              <w:rPr>
                <w:rFonts w:ascii="Times New Roman" w:hAnsi="Times New Roman"/>
                <w:b/>
                <w:bCs/>
                <w:sz w:val="24"/>
                <w:szCs w:val="24"/>
              </w:rPr>
            </w:pPr>
          </w:p>
        </w:tc>
        <w:tc>
          <w:tcPr>
            <w:tcW w:w="1620" w:type="dxa"/>
          </w:tcPr>
          <w:p w14:paraId="452D9182" w14:textId="77777777" w:rsidR="006B6A85" w:rsidRPr="00317C6E" w:rsidRDefault="006B6A85" w:rsidP="00694833">
            <w:pPr>
              <w:rPr>
                <w:rFonts w:ascii="Times New Roman" w:hAnsi="Times New Roman"/>
                <w:b/>
                <w:bCs/>
                <w:sz w:val="24"/>
                <w:szCs w:val="24"/>
              </w:rPr>
            </w:pPr>
          </w:p>
        </w:tc>
        <w:tc>
          <w:tcPr>
            <w:tcW w:w="1620" w:type="dxa"/>
          </w:tcPr>
          <w:p w14:paraId="0033F867" w14:textId="77777777" w:rsidR="006B6A85" w:rsidRPr="00317C6E" w:rsidRDefault="006B6A85" w:rsidP="00694833">
            <w:pPr>
              <w:rPr>
                <w:rFonts w:ascii="Times New Roman" w:hAnsi="Times New Roman"/>
                <w:b/>
                <w:bCs/>
                <w:sz w:val="24"/>
                <w:szCs w:val="24"/>
              </w:rPr>
            </w:pPr>
          </w:p>
        </w:tc>
        <w:tc>
          <w:tcPr>
            <w:tcW w:w="2250" w:type="dxa"/>
          </w:tcPr>
          <w:p w14:paraId="64CD4887" w14:textId="77777777" w:rsidR="006B6A85" w:rsidRPr="00317C6E" w:rsidRDefault="006B6A85" w:rsidP="00694833">
            <w:pPr>
              <w:rPr>
                <w:rFonts w:ascii="Times New Roman" w:hAnsi="Times New Roman"/>
                <w:b/>
                <w:bCs/>
                <w:sz w:val="24"/>
                <w:szCs w:val="24"/>
              </w:rPr>
            </w:pPr>
          </w:p>
        </w:tc>
        <w:tc>
          <w:tcPr>
            <w:tcW w:w="809" w:type="dxa"/>
          </w:tcPr>
          <w:p w14:paraId="32645D54" w14:textId="77777777" w:rsidR="006B6A85" w:rsidRPr="00317C6E" w:rsidRDefault="006B6A85" w:rsidP="00694833">
            <w:pPr>
              <w:rPr>
                <w:rFonts w:ascii="Times New Roman" w:hAnsi="Times New Roman"/>
                <w:b/>
                <w:bCs/>
                <w:sz w:val="24"/>
                <w:szCs w:val="24"/>
              </w:rPr>
            </w:pPr>
          </w:p>
        </w:tc>
        <w:tc>
          <w:tcPr>
            <w:tcW w:w="721" w:type="dxa"/>
          </w:tcPr>
          <w:p w14:paraId="4F5D3229" w14:textId="77777777" w:rsidR="006B6A85" w:rsidRPr="00317C6E" w:rsidRDefault="006B6A85" w:rsidP="00694833">
            <w:pPr>
              <w:rPr>
                <w:rFonts w:ascii="Times New Roman" w:hAnsi="Times New Roman"/>
                <w:b/>
                <w:bCs/>
                <w:sz w:val="24"/>
                <w:szCs w:val="24"/>
              </w:rPr>
            </w:pPr>
          </w:p>
        </w:tc>
        <w:tc>
          <w:tcPr>
            <w:tcW w:w="1373" w:type="dxa"/>
          </w:tcPr>
          <w:p w14:paraId="455A3625" w14:textId="77777777" w:rsidR="006B6A85" w:rsidRPr="00317C6E" w:rsidRDefault="006B6A85" w:rsidP="00694833">
            <w:pPr>
              <w:rPr>
                <w:rFonts w:ascii="Times New Roman" w:hAnsi="Times New Roman"/>
                <w:b/>
                <w:bCs/>
                <w:sz w:val="24"/>
                <w:szCs w:val="24"/>
              </w:rPr>
            </w:pPr>
          </w:p>
        </w:tc>
      </w:tr>
      <w:tr w:rsidR="006B6A85" w:rsidRPr="00317C6E" w14:paraId="3DA18650" w14:textId="77777777" w:rsidTr="00453D09">
        <w:tc>
          <w:tcPr>
            <w:tcW w:w="648" w:type="dxa"/>
          </w:tcPr>
          <w:p w14:paraId="05315EEA" w14:textId="77777777" w:rsidR="006B6A85" w:rsidRPr="00317C6E" w:rsidRDefault="006B6A85" w:rsidP="00694833">
            <w:pPr>
              <w:rPr>
                <w:rFonts w:ascii="Times New Roman" w:hAnsi="Times New Roman"/>
                <w:b/>
                <w:bCs/>
                <w:sz w:val="24"/>
                <w:szCs w:val="24"/>
              </w:rPr>
            </w:pPr>
          </w:p>
        </w:tc>
        <w:tc>
          <w:tcPr>
            <w:tcW w:w="4680" w:type="dxa"/>
          </w:tcPr>
          <w:p w14:paraId="5212FB91" w14:textId="77777777" w:rsidR="006B6A85" w:rsidRPr="00317C6E" w:rsidRDefault="006B6A85" w:rsidP="00694833">
            <w:pPr>
              <w:rPr>
                <w:rFonts w:ascii="Times New Roman" w:hAnsi="Times New Roman"/>
                <w:b/>
                <w:bCs/>
                <w:sz w:val="24"/>
                <w:szCs w:val="24"/>
              </w:rPr>
            </w:pPr>
          </w:p>
        </w:tc>
        <w:tc>
          <w:tcPr>
            <w:tcW w:w="1867" w:type="dxa"/>
          </w:tcPr>
          <w:p w14:paraId="3D49CB3C" w14:textId="77777777" w:rsidR="006B6A85" w:rsidRPr="00317C6E" w:rsidRDefault="006B6A85" w:rsidP="00694833">
            <w:pPr>
              <w:rPr>
                <w:rFonts w:ascii="Times New Roman" w:hAnsi="Times New Roman"/>
                <w:b/>
                <w:bCs/>
                <w:sz w:val="24"/>
                <w:szCs w:val="24"/>
              </w:rPr>
            </w:pPr>
          </w:p>
        </w:tc>
        <w:tc>
          <w:tcPr>
            <w:tcW w:w="1620" w:type="dxa"/>
          </w:tcPr>
          <w:p w14:paraId="5306834E" w14:textId="77777777" w:rsidR="006B6A85" w:rsidRPr="00317C6E" w:rsidRDefault="006B6A85" w:rsidP="00694833">
            <w:pPr>
              <w:rPr>
                <w:rFonts w:ascii="Times New Roman" w:hAnsi="Times New Roman"/>
                <w:b/>
                <w:bCs/>
                <w:sz w:val="24"/>
                <w:szCs w:val="24"/>
              </w:rPr>
            </w:pPr>
          </w:p>
        </w:tc>
        <w:tc>
          <w:tcPr>
            <w:tcW w:w="1620" w:type="dxa"/>
          </w:tcPr>
          <w:p w14:paraId="3BE81E41" w14:textId="77777777" w:rsidR="006B6A85" w:rsidRPr="00317C6E" w:rsidRDefault="006B6A85" w:rsidP="00694833">
            <w:pPr>
              <w:rPr>
                <w:rFonts w:ascii="Times New Roman" w:hAnsi="Times New Roman"/>
                <w:b/>
                <w:bCs/>
                <w:sz w:val="24"/>
                <w:szCs w:val="24"/>
              </w:rPr>
            </w:pPr>
          </w:p>
        </w:tc>
        <w:tc>
          <w:tcPr>
            <w:tcW w:w="2250" w:type="dxa"/>
          </w:tcPr>
          <w:p w14:paraId="52DD7210" w14:textId="77777777" w:rsidR="006B6A85" w:rsidRPr="00317C6E" w:rsidRDefault="006B6A85" w:rsidP="00694833">
            <w:pPr>
              <w:rPr>
                <w:rFonts w:ascii="Times New Roman" w:hAnsi="Times New Roman"/>
                <w:b/>
                <w:bCs/>
                <w:sz w:val="24"/>
                <w:szCs w:val="24"/>
              </w:rPr>
            </w:pPr>
          </w:p>
        </w:tc>
        <w:tc>
          <w:tcPr>
            <w:tcW w:w="809" w:type="dxa"/>
          </w:tcPr>
          <w:p w14:paraId="146DB079" w14:textId="77777777" w:rsidR="006B6A85" w:rsidRPr="00317C6E" w:rsidRDefault="006B6A85" w:rsidP="00694833">
            <w:pPr>
              <w:rPr>
                <w:rFonts w:ascii="Times New Roman" w:hAnsi="Times New Roman"/>
                <w:b/>
                <w:bCs/>
                <w:sz w:val="24"/>
                <w:szCs w:val="24"/>
              </w:rPr>
            </w:pPr>
          </w:p>
        </w:tc>
        <w:tc>
          <w:tcPr>
            <w:tcW w:w="721" w:type="dxa"/>
          </w:tcPr>
          <w:p w14:paraId="4F17D192" w14:textId="77777777" w:rsidR="006B6A85" w:rsidRPr="00317C6E" w:rsidRDefault="006B6A85" w:rsidP="00694833">
            <w:pPr>
              <w:rPr>
                <w:rFonts w:ascii="Times New Roman" w:hAnsi="Times New Roman"/>
                <w:b/>
                <w:bCs/>
                <w:sz w:val="24"/>
                <w:szCs w:val="24"/>
              </w:rPr>
            </w:pPr>
          </w:p>
        </w:tc>
        <w:tc>
          <w:tcPr>
            <w:tcW w:w="1373" w:type="dxa"/>
          </w:tcPr>
          <w:p w14:paraId="5FCFB00B" w14:textId="77777777" w:rsidR="006B6A85" w:rsidRPr="00317C6E" w:rsidRDefault="006B6A85" w:rsidP="00694833">
            <w:pPr>
              <w:rPr>
                <w:rFonts w:ascii="Times New Roman" w:hAnsi="Times New Roman"/>
                <w:b/>
                <w:bCs/>
                <w:sz w:val="24"/>
                <w:szCs w:val="24"/>
              </w:rPr>
            </w:pPr>
          </w:p>
        </w:tc>
      </w:tr>
      <w:tr w:rsidR="006B6A85" w:rsidRPr="00317C6E" w14:paraId="7D4E465F" w14:textId="77777777" w:rsidTr="00453D09">
        <w:tc>
          <w:tcPr>
            <w:tcW w:w="648" w:type="dxa"/>
          </w:tcPr>
          <w:p w14:paraId="78AA8F9D" w14:textId="60286038" w:rsidR="006B6A85" w:rsidRPr="00317C6E" w:rsidRDefault="009468C2" w:rsidP="00694833">
            <w:pPr>
              <w:rPr>
                <w:rFonts w:ascii="Times New Roman" w:hAnsi="Times New Roman"/>
                <w:b/>
                <w:bCs/>
                <w:sz w:val="24"/>
                <w:szCs w:val="24"/>
              </w:rPr>
            </w:pPr>
            <w:r>
              <w:rPr>
                <w:rFonts w:ascii="Times New Roman" w:hAnsi="Times New Roman"/>
                <w:b/>
                <w:bCs/>
                <w:sz w:val="24"/>
                <w:szCs w:val="24"/>
              </w:rPr>
              <w:t xml:space="preserve">6. </w:t>
            </w:r>
          </w:p>
        </w:tc>
        <w:tc>
          <w:tcPr>
            <w:tcW w:w="4680" w:type="dxa"/>
          </w:tcPr>
          <w:p w14:paraId="42547119" w14:textId="64599255" w:rsidR="006B6A85" w:rsidRPr="009468C2" w:rsidRDefault="009468C2" w:rsidP="009468C2">
            <w:pPr>
              <w:jc w:val="both"/>
              <w:rPr>
                <w:rFonts w:ascii="Times New Roman" w:hAnsi="Times New Roman"/>
                <w:bCs/>
                <w:sz w:val="24"/>
                <w:szCs w:val="24"/>
              </w:rPr>
            </w:pPr>
            <w:r w:rsidRPr="009468C2">
              <w:rPr>
                <w:rFonts w:ascii="Times New Roman" w:hAnsi="Times New Roman"/>
                <w:bCs/>
                <w:sz w:val="24"/>
                <w:szCs w:val="24"/>
              </w:rPr>
              <w:t>Alte verificări solicitate de comisia de recepție</w:t>
            </w:r>
          </w:p>
        </w:tc>
        <w:tc>
          <w:tcPr>
            <w:tcW w:w="1867" w:type="dxa"/>
          </w:tcPr>
          <w:p w14:paraId="3C8397AF" w14:textId="77777777" w:rsidR="006B6A85" w:rsidRPr="00317C6E" w:rsidRDefault="006B6A85" w:rsidP="00694833">
            <w:pPr>
              <w:rPr>
                <w:rFonts w:ascii="Times New Roman" w:hAnsi="Times New Roman"/>
                <w:b/>
                <w:bCs/>
                <w:sz w:val="24"/>
                <w:szCs w:val="24"/>
              </w:rPr>
            </w:pPr>
          </w:p>
        </w:tc>
        <w:tc>
          <w:tcPr>
            <w:tcW w:w="1620" w:type="dxa"/>
          </w:tcPr>
          <w:p w14:paraId="1F5EF8FB" w14:textId="77777777" w:rsidR="006B6A85" w:rsidRPr="00317C6E" w:rsidRDefault="006B6A85" w:rsidP="00694833">
            <w:pPr>
              <w:rPr>
                <w:rFonts w:ascii="Times New Roman" w:hAnsi="Times New Roman"/>
                <w:b/>
                <w:bCs/>
                <w:sz w:val="24"/>
                <w:szCs w:val="24"/>
              </w:rPr>
            </w:pPr>
          </w:p>
        </w:tc>
        <w:tc>
          <w:tcPr>
            <w:tcW w:w="1620" w:type="dxa"/>
          </w:tcPr>
          <w:p w14:paraId="198277F3" w14:textId="77777777" w:rsidR="006B6A85" w:rsidRPr="00317C6E" w:rsidRDefault="006B6A85" w:rsidP="00694833">
            <w:pPr>
              <w:rPr>
                <w:rFonts w:ascii="Times New Roman" w:hAnsi="Times New Roman"/>
                <w:b/>
                <w:bCs/>
                <w:sz w:val="24"/>
                <w:szCs w:val="24"/>
              </w:rPr>
            </w:pPr>
          </w:p>
        </w:tc>
        <w:tc>
          <w:tcPr>
            <w:tcW w:w="2250" w:type="dxa"/>
          </w:tcPr>
          <w:p w14:paraId="3D4052AF" w14:textId="77777777" w:rsidR="006B6A85" w:rsidRPr="00317C6E" w:rsidRDefault="006B6A85" w:rsidP="00694833">
            <w:pPr>
              <w:rPr>
                <w:rFonts w:ascii="Times New Roman" w:hAnsi="Times New Roman"/>
                <w:b/>
                <w:bCs/>
                <w:sz w:val="24"/>
                <w:szCs w:val="24"/>
              </w:rPr>
            </w:pPr>
          </w:p>
        </w:tc>
        <w:tc>
          <w:tcPr>
            <w:tcW w:w="809" w:type="dxa"/>
          </w:tcPr>
          <w:p w14:paraId="67B0E042" w14:textId="77777777" w:rsidR="006B6A85" w:rsidRPr="00317C6E" w:rsidRDefault="006B6A85" w:rsidP="00694833">
            <w:pPr>
              <w:rPr>
                <w:rFonts w:ascii="Times New Roman" w:hAnsi="Times New Roman"/>
                <w:b/>
                <w:bCs/>
                <w:sz w:val="24"/>
                <w:szCs w:val="24"/>
              </w:rPr>
            </w:pPr>
          </w:p>
        </w:tc>
        <w:tc>
          <w:tcPr>
            <w:tcW w:w="721" w:type="dxa"/>
          </w:tcPr>
          <w:p w14:paraId="07983845" w14:textId="77777777" w:rsidR="006B6A85" w:rsidRPr="00317C6E" w:rsidRDefault="006B6A85" w:rsidP="00694833">
            <w:pPr>
              <w:rPr>
                <w:rFonts w:ascii="Times New Roman" w:hAnsi="Times New Roman"/>
                <w:b/>
                <w:bCs/>
                <w:sz w:val="24"/>
                <w:szCs w:val="24"/>
              </w:rPr>
            </w:pPr>
          </w:p>
        </w:tc>
        <w:tc>
          <w:tcPr>
            <w:tcW w:w="1373" w:type="dxa"/>
          </w:tcPr>
          <w:p w14:paraId="75B35EF1" w14:textId="77777777" w:rsidR="006B6A85" w:rsidRPr="00317C6E" w:rsidRDefault="006B6A85" w:rsidP="00694833">
            <w:pPr>
              <w:rPr>
                <w:rFonts w:ascii="Times New Roman" w:hAnsi="Times New Roman"/>
                <w:b/>
                <w:bCs/>
                <w:sz w:val="24"/>
                <w:szCs w:val="24"/>
              </w:rPr>
            </w:pPr>
          </w:p>
        </w:tc>
      </w:tr>
    </w:tbl>
    <w:p w14:paraId="21B5011F" w14:textId="77777777" w:rsidR="006B6A85" w:rsidRPr="00317C6E" w:rsidRDefault="006B6A85" w:rsidP="006B6A85">
      <w:pPr>
        <w:overflowPunct w:val="0"/>
        <w:autoSpaceDE w:val="0"/>
        <w:autoSpaceDN w:val="0"/>
        <w:adjustRightInd w:val="0"/>
        <w:ind w:left="600" w:right="333" w:firstLine="720"/>
        <w:textAlignment w:val="baseline"/>
        <w:rPr>
          <w:rFonts w:ascii="Times New Roman" w:hAnsi="Times New Roman"/>
          <w:b/>
          <w:i/>
          <w:sz w:val="24"/>
          <w:szCs w:val="24"/>
          <w:lang w:val="en-US"/>
        </w:rPr>
      </w:pPr>
      <w:bookmarkStart w:id="3" w:name="_PictureBullets"/>
      <w:bookmarkEnd w:id="3"/>
      <w:r w:rsidRPr="00317C6E">
        <w:rPr>
          <w:rFonts w:ascii="Times New Roman" w:hAnsi="Times New Roman"/>
          <w:b/>
          <w:i/>
          <w:sz w:val="24"/>
          <w:szCs w:val="24"/>
        </w:rPr>
        <w:t>Notă</w:t>
      </w:r>
      <w:r w:rsidRPr="00317C6E">
        <w:rPr>
          <w:rFonts w:ascii="Times New Roman" w:hAnsi="Times New Roman"/>
          <w:b/>
          <w:i/>
          <w:sz w:val="24"/>
          <w:szCs w:val="24"/>
          <w:lang w:val="en-US"/>
        </w:rPr>
        <w:t>:</w:t>
      </w:r>
    </w:p>
    <w:p w14:paraId="37F8C27A" w14:textId="77777777" w:rsidR="006B6A85" w:rsidRPr="00317C6E" w:rsidRDefault="006B6A85" w:rsidP="006B6A85">
      <w:pPr>
        <w:overflowPunct w:val="0"/>
        <w:autoSpaceDE w:val="0"/>
        <w:autoSpaceDN w:val="0"/>
        <w:adjustRightInd w:val="0"/>
        <w:ind w:left="600" w:right="333" w:firstLine="720"/>
        <w:textAlignment w:val="baseline"/>
        <w:rPr>
          <w:rFonts w:ascii="Times New Roman" w:hAnsi="Times New Roman"/>
          <w:sz w:val="24"/>
          <w:szCs w:val="24"/>
          <w:lang w:val="en-US"/>
        </w:rPr>
      </w:pPr>
      <w:proofErr w:type="spellStart"/>
      <w:r w:rsidRPr="00317C6E">
        <w:rPr>
          <w:rFonts w:ascii="Times New Roman" w:hAnsi="Times New Roman"/>
          <w:b/>
          <w:sz w:val="24"/>
          <w:szCs w:val="24"/>
          <w:lang w:val="en-US"/>
        </w:rPr>
        <w:t>Inspec</w:t>
      </w:r>
      <w:r w:rsidRPr="00317C6E">
        <w:rPr>
          <w:rFonts w:ascii="Times New Roman" w:hAnsi="Times New Roman"/>
          <w:b/>
          <w:sz w:val="24"/>
          <w:szCs w:val="24"/>
        </w:rPr>
        <w:t>ţia</w:t>
      </w:r>
      <w:proofErr w:type="spellEnd"/>
      <w:r w:rsidRPr="00317C6E">
        <w:rPr>
          <w:rFonts w:ascii="Times New Roman" w:hAnsi="Times New Roman"/>
          <w:b/>
          <w:sz w:val="24"/>
          <w:szCs w:val="24"/>
        </w:rPr>
        <w:t xml:space="preserve"> -</w:t>
      </w:r>
      <w:r w:rsidRPr="00317C6E">
        <w:rPr>
          <w:rFonts w:ascii="Times New Roman" w:hAnsi="Times New Roman"/>
          <w:b/>
          <w:i/>
          <w:sz w:val="24"/>
          <w:szCs w:val="24"/>
        </w:rPr>
        <w:t xml:space="preserve"> </w:t>
      </w:r>
      <w:r w:rsidRPr="00317C6E">
        <w:rPr>
          <w:rFonts w:ascii="Times New Roman" w:hAnsi="Times New Roman"/>
          <w:sz w:val="24"/>
          <w:szCs w:val="24"/>
        </w:rPr>
        <w:t xml:space="preserve">metodă vizuală de verificare care </w:t>
      </w:r>
      <w:proofErr w:type="spellStart"/>
      <w:r w:rsidRPr="00317C6E">
        <w:rPr>
          <w:rFonts w:ascii="Times New Roman" w:hAnsi="Times New Roman"/>
          <w:sz w:val="24"/>
          <w:szCs w:val="24"/>
        </w:rPr>
        <w:t>stabileşte</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corespondenţa</w:t>
      </w:r>
      <w:proofErr w:type="spellEnd"/>
      <w:r w:rsidRPr="00317C6E">
        <w:rPr>
          <w:rFonts w:ascii="Times New Roman" w:hAnsi="Times New Roman"/>
          <w:sz w:val="24"/>
          <w:szCs w:val="24"/>
        </w:rPr>
        <w:t xml:space="preserve"> cu caracteristicile cerute fără utilizarea unui echipament special de laborator, proceduri </w:t>
      </w:r>
      <w:proofErr w:type="spellStart"/>
      <w:r w:rsidRPr="00317C6E">
        <w:rPr>
          <w:rFonts w:ascii="Times New Roman" w:hAnsi="Times New Roman"/>
          <w:sz w:val="24"/>
          <w:szCs w:val="24"/>
        </w:rPr>
        <w:t>şamd</w:t>
      </w:r>
      <w:proofErr w:type="spellEnd"/>
      <w:r w:rsidRPr="00317C6E">
        <w:rPr>
          <w:rFonts w:ascii="Times New Roman" w:hAnsi="Times New Roman"/>
          <w:sz w:val="24"/>
          <w:szCs w:val="24"/>
          <w:lang w:val="en-US"/>
        </w:rPr>
        <w:t>;</w:t>
      </w:r>
    </w:p>
    <w:p w14:paraId="5D498F58" w14:textId="77777777" w:rsidR="006B6A85" w:rsidRPr="00317C6E" w:rsidRDefault="006B6A85" w:rsidP="006B6A85">
      <w:pPr>
        <w:overflowPunct w:val="0"/>
        <w:autoSpaceDE w:val="0"/>
        <w:autoSpaceDN w:val="0"/>
        <w:adjustRightInd w:val="0"/>
        <w:ind w:left="600" w:right="333" w:firstLine="720"/>
        <w:textAlignment w:val="baseline"/>
        <w:rPr>
          <w:rFonts w:ascii="Times New Roman" w:hAnsi="Times New Roman"/>
          <w:sz w:val="24"/>
          <w:szCs w:val="24"/>
          <w:lang w:val="pt-BR"/>
        </w:rPr>
      </w:pPr>
      <w:proofErr w:type="spellStart"/>
      <w:r w:rsidRPr="00317C6E">
        <w:rPr>
          <w:rFonts w:ascii="Times New Roman" w:hAnsi="Times New Roman"/>
          <w:b/>
          <w:sz w:val="24"/>
          <w:szCs w:val="24"/>
          <w:lang w:val="en-US"/>
        </w:rPr>
        <w:t>Analiza</w:t>
      </w:r>
      <w:proofErr w:type="spellEnd"/>
      <w:r w:rsidRPr="00317C6E">
        <w:rPr>
          <w:rFonts w:ascii="Times New Roman" w:hAnsi="Times New Roman"/>
          <w:b/>
          <w:sz w:val="24"/>
          <w:szCs w:val="24"/>
        </w:rPr>
        <w:t xml:space="preserve"> -</w:t>
      </w:r>
      <w:r w:rsidRPr="00317C6E">
        <w:rPr>
          <w:rFonts w:ascii="Times New Roman" w:hAnsi="Times New Roman"/>
          <w:b/>
          <w:i/>
          <w:sz w:val="24"/>
          <w:szCs w:val="24"/>
        </w:rPr>
        <w:t xml:space="preserve"> </w:t>
      </w:r>
      <w:r w:rsidRPr="00317C6E">
        <w:rPr>
          <w:rFonts w:ascii="Times New Roman" w:hAnsi="Times New Roman"/>
          <w:sz w:val="24"/>
          <w:szCs w:val="24"/>
        </w:rPr>
        <w:t xml:space="preserve">metodă de verificare care constă în studierea designului unui produs/ componente pentru a determina dacă </w:t>
      </w:r>
      <w:proofErr w:type="spellStart"/>
      <w:r w:rsidRPr="00317C6E">
        <w:rPr>
          <w:rFonts w:ascii="Times New Roman" w:hAnsi="Times New Roman"/>
          <w:sz w:val="24"/>
          <w:szCs w:val="24"/>
        </w:rPr>
        <w:t>îndeplineşte</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cerinţele</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specificaţiei</w:t>
      </w:r>
      <w:proofErr w:type="spellEnd"/>
      <w:r w:rsidRPr="00317C6E">
        <w:rPr>
          <w:rFonts w:ascii="Times New Roman" w:hAnsi="Times New Roman"/>
          <w:sz w:val="24"/>
          <w:szCs w:val="24"/>
        </w:rPr>
        <w:t xml:space="preserve"> tehnice. Analiza include evaluarea tehnică a certificatelor de conformitate, a graficelor, a datelor reprezentative </w:t>
      </w:r>
      <w:proofErr w:type="spellStart"/>
      <w:r w:rsidRPr="00317C6E">
        <w:rPr>
          <w:rFonts w:ascii="Times New Roman" w:hAnsi="Times New Roman"/>
          <w:sz w:val="24"/>
          <w:szCs w:val="24"/>
        </w:rPr>
        <w:t>şamd</w:t>
      </w:r>
      <w:proofErr w:type="spellEnd"/>
      <w:r w:rsidRPr="00317C6E">
        <w:rPr>
          <w:rFonts w:ascii="Times New Roman" w:hAnsi="Times New Roman"/>
          <w:sz w:val="24"/>
          <w:szCs w:val="24"/>
          <w:lang w:val="pt-BR"/>
        </w:rPr>
        <w:t>;</w:t>
      </w:r>
    </w:p>
    <w:p w14:paraId="6A0D18AE" w14:textId="77777777" w:rsidR="006B6A85" w:rsidRPr="00317C6E" w:rsidRDefault="006B6A85" w:rsidP="006B6A85">
      <w:pPr>
        <w:overflowPunct w:val="0"/>
        <w:autoSpaceDE w:val="0"/>
        <w:autoSpaceDN w:val="0"/>
        <w:adjustRightInd w:val="0"/>
        <w:ind w:left="600" w:right="333" w:firstLine="720"/>
        <w:textAlignment w:val="baseline"/>
        <w:rPr>
          <w:rFonts w:ascii="Times New Roman" w:hAnsi="Times New Roman"/>
          <w:sz w:val="24"/>
          <w:szCs w:val="24"/>
        </w:rPr>
      </w:pPr>
      <w:proofErr w:type="spellStart"/>
      <w:r w:rsidRPr="00317C6E">
        <w:rPr>
          <w:rFonts w:ascii="Times New Roman" w:hAnsi="Times New Roman"/>
          <w:b/>
          <w:sz w:val="24"/>
          <w:szCs w:val="24"/>
        </w:rPr>
        <w:t>Demonstraţia</w:t>
      </w:r>
      <w:proofErr w:type="spellEnd"/>
      <w:r w:rsidRPr="00317C6E">
        <w:rPr>
          <w:rFonts w:ascii="Times New Roman" w:hAnsi="Times New Roman"/>
          <w:b/>
          <w:sz w:val="24"/>
          <w:szCs w:val="24"/>
        </w:rPr>
        <w:t xml:space="preserve"> -</w:t>
      </w:r>
      <w:r w:rsidRPr="00317C6E">
        <w:rPr>
          <w:rFonts w:ascii="Times New Roman" w:hAnsi="Times New Roman"/>
          <w:b/>
          <w:i/>
          <w:sz w:val="24"/>
          <w:szCs w:val="24"/>
        </w:rPr>
        <w:t xml:space="preserve"> </w:t>
      </w:r>
      <w:r w:rsidRPr="00317C6E">
        <w:rPr>
          <w:rFonts w:ascii="Times New Roman" w:hAnsi="Times New Roman"/>
          <w:sz w:val="24"/>
          <w:szCs w:val="24"/>
        </w:rPr>
        <w:t xml:space="preserve">metodă de verificare constând în determinarea calitativă a </w:t>
      </w:r>
      <w:proofErr w:type="spellStart"/>
      <w:r w:rsidRPr="00317C6E">
        <w:rPr>
          <w:rFonts w:ascii="Times New Roman" w:hAnsi="Times New Roman"/>
          <w:sz w:val="24"/>
          <w:szCs w:val="24"/>
        </w:rPr>
        <w:t>proprietăţilor</w:t>
      </w:r>
      <w:proofErr w:type="spellEnd"/>
      <w:r w:rsidRPr="00317C6E">
        <w:rPr>
          <w:rFonts w:ascii="Times New Roman" w:hAnsi="Times New Roman"/>
          <w:sz w:val="24"/>
          <w:szCs w:val="24"/>
        </w:rPr>
        <w:t xml:space="preserve"> prin </w:t>
      </w:r>
      <w:proofErr w:type="spellStart"/>
      <w:r w:rsidRPr="00317C6E">
        <w:rPr>
          <w:rFonts w:ascii="Times New Roman" w:hAnsi="Times New Roman"/>
          <w:sz w:val="24"/>
          <w:szCs w:val="24"/>
        </w:rPr>
        <w:t>observaţie</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Demonstraţia</w:t>
      </w:r>
      <w:proofErr w:type="spellEnd"/>
      <w:r w:rsidRPr="00317C6E">
        <w:rPr>
          <w:rFonts w:ascii="Times New Roman" w:hAnsi="Times New Roman"/>
          <w:sz w:val="24"/>
          <w:szCs w:val="24"/>
        </w:rPr>
        <w:t xml:space="preserve"> este limitată la observarea rapidă a </w:t>
      </w:r>
      <w:proofErr w:type="spellStart"/>
      <w:r w:rsidRPr="00317C6E">
        <w:rPr>
          <w:rFonts w:ascii="Times New Roman" w:hAnsi="Times New Roman"/>
          <w:sz w:val="24"/>
          <w:szCs w:val="24"/>
        </w:rPr>
        <w:t>funcţionării</w:t>
      </w:r>
      <w:proofErr w:type="spellEnd"/>
      <w:r w:rsidRPr="00317C6E">
        <w:rPr>
          <w:rFonts w:ascii="Times New Roman" w:hAnsi="Times New Roman"/>
          <w:sz w:val="24"/>
          <w:szCs w:val="24"/>
        </w:rPr>
        <w:t xml:space="preserve"> </w:t>
      </w:r>
      <w:proofErr w:type="spellStart"/>
      <w:r w:rsidRPr="00317C6E">
        <w:rPr>
          <w:rFonts w:ascii="Times New Roman" w:hAnsi="Times New Roman"/>
          <w:sz w:val="24"/>
          <w:szCs w:val="24"/>
        </w:rPr>
        <w:t>operaţionale</w:t>
      </w:r>
      <w:proofErr w:type="spellEnd"/>
      <w:r w:rsidRPr="00317C6E">
        <w:rPr>
          <w:rFonts w:ascii="Times New Roman" w:hAnsi="Times New Roman"/>
          <w:sz w:val="24"/>
          <w:szCs w:val="24"/>
        </w:rPr>
        <w:t xml:space="preserve"> a produsului pentru a determina </w:t>
      </w:r>
      <w:proofErr w:type="spellStart"/>
      <w:r w:rsidRPr="00317C6E">
        <w:rPr>
          <w:rFonts w:ascii="Times New Roman" w:hAnsi="Times New Roman"/>
          <w:sz w:val="24"/>
          <w:szCs w:val="24"/>
        </w:rPr>
        <w:t>corespondenţa</w:t>
      </w:r>
      <w:proofErr w:type="spellEnd"/>
      <w:r w:rsidRPr="00317C6E">
        <w:rPr>
          <w:rFonts w:ascii="Times New Roman" w:hAnsi="Times New Roman"/>
          <w:sz w:val="24"/>
          <w:szCs w:val="24"/>
        </w:rPr>
        <w:t xml:space="preserve"> cu </w:t>
      </w:r>
      <w:proofErr w:type="spellStart"/>
      <w:r w:rsidRPr="00317C6E">
        <w:rPr>
          <w:rFonts w:ascii="Times New Roman" w:hAnsi="Times New Roman"/>
          <w:sz w:val="24"/>
          <w:szCs w:val="24"/>
        </w:rPr>
        <w:t>cerinţele</w:t>
      </w:r>
      <w:proofErr w:type="spellEnd"/>
      <w:r w:rsidRPr="00317C6E">
        <w:rPr>
          <w:rFonts w:ascii="Times New Roman" w:hAnsi="Times New Roman"/>
          <w:sz w:val="24"/>
          <w:szCs w:val="24"/>
        </w:rPr>
        <w:t xml:space="preserve">; </w:t>
      </w:r>
    </w:p>
    <w:p w14:paraId="4A2E0FC9" w14:textId="2C608FEC" w:rsidR="00453D09" w:rsidRPr="00E27507" w:rsidRDefault="006B6A85" w:rsidP="00453D09">
      <w:pPr>
        <w:overflowPunct w:val="0"/>
        <w:autoSpaceDE w:val="0"/>
        <w:autoSpaceDN w:val="0"/>
        <w:adjustRightInd w:val="0"/>
        <w:ind w:left="601" w:right="335" w:firstLine="720"/>
        <w:textAlignment w:val="baseline"/>
        <w:rPr>
          <w:rFonts w:ascii="Times New Roman" w:hAnsi="Times New Roman"/>
          <w:sz w:val="24"/>
          <w:szCs w:val="24"/>
        </w:rPr>
      </w:pPr>
      <w:r w:rsidRPr="00317C6E">
        <w:rPr>
          <w:rFonts w:ascii="Times New Roman" w:hAnsi="Times New Roman"/>
          <w:b/>
          <w:sz w:val="24"/>
          <w:szCs w:val="24"/>
        </w:rPr>
        <w:t>Testul -</w:t>
      </w:r>
      <w:r w:rsidRPr="00317C6E">
        <w:rPr>
          <w:rFonts w:ascii="Times New Roman" w:hAnsi="Times New Roman"/>
          <w:b/>
          <w:i/>
          <w:sz w:val="24"/>
          <w:szCs w:val="24"/>
        </w:rPr>
        <w:t xml:space="preserve"> </w:t>
      </w:r>
      <w:r w:rsidRPr="00317C6E">
        <w:rPr>
          <w:rFonts w:ascii="Times New Roman" w:hAnsi="Times New Roman"/>
          <w:sz w:val="24"/>
          <w:szCs w:val="24"/>
        </w:rPr>
        <w:t xml:space="preserve">metodă de verificare prin care sunt măsurate </w:t>
      </w:r>
      <w:proofErr w:type="spellStart"/>
      <w:r w:rsidRPr="00317C6E">
        <w:rPr>
          <w:rFonts w:ascii="Times New Roman" w:hAnsi="Times New Roman"/>
          <w:sz w:val="24"/>
          <w:szCs w:val="24"/>
        </w:rPr>
        <w:t>performanţele</w:t>
      </w:r>
      <w:proofErr w:type="spellEnd"/>
      <w:r w:rsidRPr="00317C6E">
        <w:rPr>
          <w:rFonts w:ascii="Times New Roman" w:hAnsi="Times New Roman"/>
          <w:sz w:val="24"/>
          <w:szCs w:val="24"/>
        </w:rPr>
        <w:t xml:space="preserve"> produsului, necesitând utilizarea echipamentelor de laborator, a echipamentelor speciale de test, proceduri </w:t>
      </w:r>
      <w:proofErr w:type="spellStart"/>
      <w:r w:rsidRPr="00317C6E">
        <w:rPr>
          <w:rFonts w:ascii="Times New Roman" w:hAnsi="Times New Roman"/>
          <w:sz w:val="24"/>
          <w:szCs w:val="24"/>
        </w:rPr>
        <w:t>şamd</w:t>
      </w:r>
      <w:proofErr w:type="spellEnd"/>
      <w:r w:rsidR="00453D09">
        <w:rPr>
          <w:rFonts w:ascii="Times New Roman" w:hAnsi="Times New Roman"/>
          <w:sz w:val="24"/>
          <w:szCs w:val="24"/>
        </w:rPr>
        <w:t>.</w:t>
      </w:r>
    </w:p>
    <w:p w14:paraId="16B7C08E" w14:textId="36ED4388" w:rsidR="00E27507" w:rsidRPr="00E27507" w:rsidRDefault="00E27507" w:rsidP="00E27507">
      <w:pPr>
        <w:tabs>
          <w:tab w:val="left" w:pos="5806"/>
        </w:tabs>
        <w:rPr>
          <w:rFonts w:ascii="Times New Roman" w:hAnsi="Times New Roman"/>
          <w:sz w:val="24"/>
          <w:szCs w:val="24"/>
        </w:rPr>
        <w:sectPr w:rsidR="00E27507" w:rsidRPr="00E27507" w:rsidSect="00AA2D95">
          <w:pgSz w:w="16838" w:h="11906" w:orient="landscape" w:code="9"/>
          <w:pgMar w:top="1412" w:right="851" w:bottom="561" w:left="851" w:header="720" w:footer="720" w:gutter="0"/>
          <w:cols w:space="720"/>
        </w:sectPr>
      </w:pPr>
    </w:p>
    <w:p w14:paraId="67B7CE8E" w14:textId="12B23873" w:rsidR="001F42D5" w:rsidRPr="00317C6E" w:rsidRDefault="001F42D5" w:rsidP="00453D09">
      <w:pPr>
        <w:rPr>
          <w:rFonts w:ascii="Times New Roman" w:hAnsi="Times New Roman"/>
          <w:sz w:val="2"/>
          <w:szCs w:val="2"/>
        </w:rPr>
      </w:pPr>
    </w:p>
    <w:sectPr w:rsidR="001F42D5" w:rsidRPr="00317C6E" w:rsidSect="00000AFA">
      <w:pgSz w:w="11906" w:h="16838" w:code="9"/>
      <w:pgMar w:top="850" w:right="562" w:bottom="850"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B36C" w14:textId="77777777" w:rsidR="00621D45" w:rsidRDefault="00621D45">
      <w:r>
        <w:separator/>
      </w:r>
    </w:p>
  </w:endnote>
  <w:endnote w:type="continuationSeparator" w:id="0">
    <w:p w14:paraId="2F3E9156" w14:textId="77777777" w:rsidR="00621D45" w:rsidRDefault="0062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4B16" w14:textId="77777777" w:rsidR="00C20C4A" w:rsidRDefault="00C20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FC4728" w14:textId="77777777" w:rsidR="00C20C4A" w:rsidRDefault="00C20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2C69" w14:textId="77777777" w:rsidR="00C20C4A" w:rsidRPr="00424E4B" w:rsidRDefault="00C20C4A" w:rsidP="00424E4B">
    <w:pPr>
      <w:pStyle w:val="Footer"/>
      <w:jc w:val="center"/>
      <w:rPr>
        <w:rFonts w:ascii="Times New Roman" w:hAnsi="Times New Roman"/>
      </w:rPr>
    </w:pPr>
    <w:r w:rsidRPr="00424E4B">
      <w:rPr>
        <w:rFonts w:ascii="Times New Roman" w:hAnsi="Times New Roman"/>
      </w:rPr>
      <w:t xml:space="preserve">NECLASIFICAT </w:t>
    </w:r>
  </w:p>
  <w:p w14:paraId="7E37B560" w14:textId="2EA63C0E" w:rsidR="00C20C4A" w:rsidRPr="009C154E" w:rsidRDefault="00C20C4A" w:rsidP="00424E4B">
    <w:pPr>
      <w:pStyle w:val="Footer"/>
      <w:jc w:val="center"/>
      <w:rPr>
        <w:rFonts w:ascii="Times New Roman" w:hAnsi="Times New Roman"/>
        <w:b/>
        <w:bCs/>
        <w:sz w:val="24"/>
        <w:szCs w:val="24"/>
      </w:rPr>
    </w:pPr>
    <w:r w:rsidRPr="00424E4B">
      <w:rPr>
        <w:rFonts w:ascii="Times New Roman" w:hAnsi="Times New Roman"/>
        <w:b/>
        <w:bCs/>
        <w:sz w:val="24"/>
        <w:szCs w:val="24"/>
      </w:rPr>
      <w:fldChar w:fldCharType="begin"/>
    </w:r>
    <w:r w:rsidRPr="00424E4B">
      <w:rPr>
        <w:rFonts w:ascii="Times New Roman" w:hAnsi="Times New Roman"/>
        <w:b/>
        <w:bCs/>
      </w:rPr>
      <w:instrText xml:space="preserve"> PAGE </w:instrText>
    </w:r>
    <w:r w:rsidRPr="00424E4B">
      <w:rPr>
        <w:rFonts w:ascii="Times New Roman" w:hAnsi="Times New Roman"/>
        <w:b/>
        <w:bCs/>
        <w:sz w:val="24"/>
        <w:szCs w:val="24"/>
      </w:rPr>
      <w:fldChar w:fldCharType="separate"/>
    </w:r>
    <w:r w:rsidR="007A07BA">
      <w:rPr>
        <w:rFonts w:ascii="Times New Roman" w:hAnsi="Times New Roman"/>
        <w:b/>
        <w:bCs/>
        <w:noProof/>
      </w:rPr>
      <w:t>27</w:t>
    </w:r>
    <w:r w:rsidRPr="00424E4B">
      <w:rPr>
        <w:rFonts w:ascii="Times New Roman" w:hAnsi="Times New Roman"/>
        <w:b/>
        <w:bCs/>
        <w:sz w:val="24"/>
        <w:szCs w:val="24"/>
      </w:rPr>
      <w:fldChar w:fldCharType="end"/>
    </w:r>
    <w:r w:rsidRPr="00424E4B">
      <w:rPr>
        <w:rFonts w:ascii="Times New Roman" w:hAnsi="Times New Roman"/>
      </w:rPr>
      <w:t xml:space="preserve"> din</w:t>
    </w:r>
    <w:r w:rsidRPr="009C154E">
      <w:rPr>
        <w:rFonts w:ascii="Times New Roman" w:hAnsi="Times New Roman"/>
      </w:rPr>
      <w:t xml:space="preserve"> </w:t>
    </w:r>
    <w:r w:rsidR="004B61F5">
      <w:rPr>
        <w:rFonts w:ascii="Times New Roman" w:hAnsi="Times New Roman"/>
        <w:b/>
        <w:bCs/>
      </w:rPr>
      <w:t>28</w:t>
    </w:r>
  </w:p>
  <w:p w14:paraId="5B472D78" w14:textId="77777777" w:rsidR="00C20C4A" w:rsidRPr="00424E4B" w:rsidRDefault="00C20C4A" w:rsidP="0042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D1E1" w14:textId="77777777" w:rsidR="00621D45" w:rsidRDefault="00621D45">
      <w:r>
        <w:separator/>
      </w:r>
    </w:p>
  </w:footnote>
  <w:footnote w:type="continuationSeparator" w:id="0">
    <w:p w14:paraId="6A97AD78" w14:textId="77777777" w:rsidR="00621D45" w:rsidRDefault="0062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684B" w14:textId="6637557D" w:rsidR="00C20C4A" w:rsidRPr="00464971" w:rsidRDefault="00621D45" w:rsidP="00464971">
    <w:pPr>
      <w:pStyle w:val="Header"/>
      <w:jc w:val="center"/>
      <w:rPr>
        <w:sz w:val="20"/>
      </w:rPr>
    </w:pPr>
    <w:r>
      <w:rPr>
        <w:noProof/>
        <w:sz w:val="20"/>
      </w:rPr>
      <w:pict w14:anchorId="5F491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16220" o:spid="_x0000_s2051" type="#_x0000_t136" style="position:absolute;left:0;text-align:left;margin-left:0;margin-top:0;width:466.8pt;height:233.4pt;rotation:315;z-index:-251658752;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r w:rsidR="00464971" w:rsidRPr="00464971">
      <w:rPr>
        <w:sz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11A"/>
    <w:multiLevelType w:val="hybridMultilevel"/>
    <w:tmpl w:val="74A8F2F4"/>
    <w:lvl w:ilvl="0" w:tplc="3FA89790">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A4353"/>
    <w:multiLevelType w:val="hybridMultilevel"/>
    <w:tmpl w:val="1DBADF38"/>
    <w:lvl w:ilvl="0" w:tplc="17241A30">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448739F"/>
    <w:multiLevelType w:val="hybridMultilevel"/>
    <w:tmpl w:val="825A2FE6"/>
    <w:lvl w:ilvl="0" w:tplc="4DE6E87C">
      <w:start w:val="1"/>
      <w:numFmt w:val="lowerLetter"/>
      <w:lvlText w:val="%1)"/>
      <w:lvlJc w:val="left"/>
      <w:pPr>
        <w:ind w:left="1080" w:hanging="360"/>
      </w:pPr>
      <w:rPr>
        <w:rFonts w:hint="default"/>
      </w:rPr>
    </w:lvl>
    <w:lvl w:ilvl="1" w:tplc="04090019" w:tentative="1">
      <w:start w:val="1"/>
      <w:numFmt w:val="lowerLetter"/>
      <w:lvlText w:val="%2."/>
      <w:lvlJc w:val="left"/>
      <w:pPr>
        <w:ind w:left="708" w:hanging="360"/>
      </w:pPr>
    </w:lvl>
    <w:lvl w:ilvl="2" w:tplc="0409001B" w:tentative="1">
      <w:start w:val="1"/>
      <w:numFmt w:val="lowerRoman"/>
      <w:lvlText w:val="%3."/>
      <w:lvlJc w:val="right"/>
      <w:pPr>
        <w:ind w:left="1428" w:hanging="180"/>
      </w:pPr>
    </w:lvl>
    <w:lvl w:ilvl="3" w:tplc="0409000F" w:tentative="1">
      <w:start w:val="1"/>
      <w:numFmt w:val="decimal"/>
      <w:lvlText w:val="%4."/>
      <w:lvlJc w:val="left"/>
      <w:pPr>
        <w:ind w:left="2148" w:hanging="360"/>
      </w:pPr>
    </w:lvl>
    <w:lvl w:ilvl="4" w:tplc="04090019" w:tentative="1">
      <w:start w:val="1"/>
      <w:numFmt w:val="lowerLetter"/>
      <w:lvlText w:val="%5."/>
      <w:lvlJc w:val="left"/>
      <w:pPr>
        <w:ind w:left="2868" w:hanging="360"/>
      </w:pPr>
    </w:lvl>
    <w:lvl w:ilvl="5" w:tplc="0409001B" w:tentative="1">
      <w:start w:val="1"/>
      <w:numFmt w:val="lowerRoman"/>
      <w:lvlText w:val="%6."/>
      <w:lvlJc w:val="right"/>
      <w:pPr>
        <w:ind w:left="3588" w:hanging="180"/>
      </w:pPr>
    </w:lvl>
    <w:lvl w:ilvl="6" w:tplc="0409000F" w:tentative="1">
      <w:start w:val="1"/>
      <w:numFmt w:val="decimal"/>
      <w:lvlText w:val="%7."/>
      <w:lvlJc w:val="left"/>
      <w:pPr>
        <w:ind w:left="4308" w:hanging="360"/>
      </w:pPr>
    </w:lvl>
    <w:lvl w:ilvl="7" w:tplc="04090019" w:tentative="1">
      <w:start w:val="1"/>
      <w:numFmt w:val="lowerLetter"/>
      <w:lvlText w:val="%8."/>
      <w:lvlJc w:val="left"/>
      <w:pPr>
        <w:ind w:left="5028" w:hanging="360"/>
      </w:pPr>
    </w:lvl>
    <w:lvl w:ilvl="8" w:tplc="0409001B" w:tentative="1">
      <w:start w:val="1"/>
      <w:numFmt w:val="lowerRoman"/>
      <w:lvlText w:val="%9."/>
      <w:lvlJc w:val="right"/>
      <w:pPr>
        <w:ind w:left="5748" w:hanging="180"/>
      </w:pPr>
    </w:lvl>
  </w:abstractNum>
  <w:abstractNum w:abstractNumId="3" w15:restartNumberingAfterBreak="0">
    <w:nsid w:val="06157276"/>
    <w:multiLevelType w:val="singleLevel"/>
    <w:tmpl w:val="24AC2B8C"/>
    <w:lvl w:ilvl="0">
      <w:start w:val="1"/>
      <w:numFmt w:val="bullet"/>
      <w:lvlText w:val=""/>
      <w:lvlJc w:val="left"/>
      <w:pPr>
        <w:tabs>
          <w:tab w:val="num" w:pos="417"/>
        </w:tabs>
        <w:ind w:left="340" w:hanging="283"/>
      </w:pPr>
      <w:rPr>
        <w:rFonts w:ascii="Symbol" w:hAnsi="Symbol" w:hint="default"/>
      </w:rPr>
    </w:lvl>
  </w:abstractNum>
  <w:abstractNum w:abstractNumId="4" w15:restartNumberingAfterBreak="0">
    <w:nsid w:val="06BD2C04"/>
    <w:multiLevelType w:val="hybridMultilevel"/>
    <w:tmpl w:val="598235B4"/>
    <w:lvl w:ilvl="0" w:tplc="DE363D1A">
      <w:start w:val="1"/>
      <w:numFmt w:val="lowerLetter"/>
      <w:suff w:val="space"/>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DB50EBD"/>
    <w:multiLevelType w:val="multilevel"/>
    <w:tmpl w:val="9B70BDC2"/>
    <w:lvl w:ilvl="0">
      <w:start w:val="18"/>
      <w:numFmt w:val="decimal"/>
      <w:lvlText w:val="%1"/>
      <w:lvlJc w:val="left"/>
      <w:pPr>
        <w:ind w:left="420" w:hanging="420"/>
      </w:pPr>
      <w:rPr>
        <w:rFonts w:hint="default"/>
      </w:rPr>
    </w:lvl>
    <w:lvl w:ilvl="1">
      <w:start w:val="8"/>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0A51EC"/>
    <w:multiLevelType w:val="multilevel"/>
    <w:tmpl w:val="A3F6845E"/>
    <w:lvl w:ilvl="0">
      <w:start w:val="1"/>
      <w:numFmt w:val="decimal"/>
      <w:pStyle w:val="Heading3"/>
      <w:isLgl/>
      <w:lvlText w:val="%1."/>
      <w:lvlJc w:val="left"/>
      <w:pPr>
        <w:tabs>
          <w:tab w:val="num" w:pos="1080"/>
        </w:tabs>
        <w:ind w:left="1080" w:hanging="360"/>
      </w:pPr>
      <w:rPr>
        <w:rFonts w:hint="default"/>
        <w:b/>
        <w:i w:val="0"/>
      </w:rPr>
    </w:lvl>
    <w:lvl w:ilvl="1">
      <w:start w:val="1"/>
      <w:numFmt w:val="decimal"/>
      <w:isLgl/>
      <w:lvlText w:val="3.%2"/>
      <w:lvlJc w:val="left"/>
      <w:pPr>
        <w:tabs>
          <w:tab w:val="num" w:pos="1140"/>
        </w:tabs>
        <w:ind w:left="1140" w:hanging="420"/>
      </w:pPr>
      <w:rPr>
        <w:rFonts w:hint="default"/>
        <w:b w:val="0"/>
        <w:i w:val="0"/>
        <w:sz w:val="28"/>
      </w:rPr>
    </w:lvl>
    <w:lvl w:ilvl="2">
      <w:start w:val="1"/>
      <w:numFmt w:val="decimal"/>
      <w:isLgl/>
      <w:lvlText w:val="%1.%2.%3"/>
      <w:lvlJc w:val="left"/>
      <w:pPr>
        <w:tabs>
          <w:tab w:val="num" w:pos="1440"/>
        </w:tabs>
        <w:ind w:left="1440" w:hanging="720"/>
      </w:pPr>
      <w:rPr>
        <w:rFonts w:hint="default"/>
        <w:b/>
        <w:i w:val="0"/>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 w15:restartNumberingAfterBreak="0">
    <w:nsid w:val="118C5D11"/>
    <w:multiLevelType w:val="hybridMultilevel"/>
    <w:tmpl w:val="511C008A"/>
    <w:lvl w:ilvl="0" w:tplc="04090017">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148C716B"/>
    <w:multiLevelType w:val="hybridMultilevel"/>
    <w:tmpl w:val="F20675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D8E7C96"/>
    <w:multiLevelType w:val="hybridMultilevel"/>
    <w:tmpl w:val="3DAE86C2"/>
    <w:lvl w:ilvl="0" w:tplc="31ACE4B8">
      <w:start w:val="1"/>
      <w:numFmt w:val="lowerLetter"/>
      <w:lvlText w:val="%1)"/>
      <w:lvlJc w:val="left"/>
      <w:pPr>
        <w:tabs>
          <w:tab w:val="num" w:pos="1429"/>
        </w:tabs>
        <w:ind w:left="1429" w:hanging="360"/>
      </w:pPr>
      <w:rPr>
        <w:color w:val="auto"/>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233D206C"/>
    <w:multiLevelType w:val="hybridMultilevel"/>
    <w:tmpl w:val="A3FA366C"/>
    <w:lvl w:ilvl="0" w:tplc="217E5C76">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4712DC1"/>
    <w:multiLevelType w:val="singleLevel"/>
    <w:tmpl w:val="04266754"/>
    <w:lvl w:ilvl="0">
      <w:start w:val="1"/>
      <w:numFmt w:val="lowerLetter"/>
      <w:lvlText w:val="%1)"/>
      <w:lvlJc w:val="left"/>
      <w:pPr>
        <w:tabs>
          <w:tab w:val="num" w:pos="1080"/>
        </w:tabs>
        <w:ind w:left="1080" w:hanging="360"/>
      </w:pPr>
      <w:rPr>
        <w:rFonts w:hint="default"/>
      </w:rPr>
    </w:lvl>
  </w:abstractNum>
  <w:abstractNum w:abstractNumId="13" w15:restartNumberingAfterBreak="0">
    <w:nsid w:val="25BE3279"/>
    <w:multiLevelType w:val="hybridMultilevel"/>
    <w:tmpl w:val="262A7E54"/>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96840D3"/>
    <w:multiLevelType w:val="hybridMultilevel"/>
    <w:tmpl w:val="61BCF1F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A3B531D"/>
    <w:multiLevelType w:val="hybridMultilevel"/>
    <w:tmpl w:val="5882F070"/>
    <w:lvl w:ilvl="0" w:tplc="8554509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DA711C8"/>
    <w:multiLevelType w:val="multilevel"/>
    <w:tmpl w:val="823463E6"/>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b/>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03A6634"/>
    <w:multiLevelType w:val="hybridMultilevel"/>
    <w:tmpl w:val="45FAE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6584D"/>
    <w:multiLevelType w:val="hybridMultilevel"/>
    <w:tmpl w:val="941674F2"/>
    <w:lvl w:ilvl="0" w:tplc="BA5E4974">
      <w:start w:val="1"/>
      <w:numFmt w:val="bullet"/>
      <w:lvlText w:val="-"/>
      <w:lvlJc w:val="left"/>
      <w:pPr>
        <w:ind w:left="1495" w:hanging="360"/>
      </w:pPr>
      <w:rPr>
        <w:rFonts w:ascii="Trebuchet MS" w:hAnsi="Trebuchet M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9" w15:restartNumberingAfterBreak="0">
    <w:nsid w:val="37ED3A7E"/>
    <w:multiLevelType w:val="hybridMultilevel"/>
    <w:tmpl w:val="3EC8DF12"/>
    <w:lvl w:ilvl="0" w:tplc="6AA8163A">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1E4DCF"/>
    <w:multiLevelType w:val="hybridMultilevel"/>
    <w:tmpl w:val="162276A8"/>
    <w:lvl w:ilvl="0" w:tplc="81A89356">
      <w:start w:val="1"/>
      <w:numFmt w:val="upp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7251A5B"/>
    <w:multiLevelType w:val="hybridMultilevel"/>
    <w:tmpl w:val="7D583DF8"/>
    <w:lvl w:ilvl="0" w:tplc="19A08098">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F04A35"/>
    <w:multiLevelType w:val="multilevel"/>
    <w:tmpl w:val="BCF69E54"/>
    <w:lvl w:ilvl="0">
      <w:start w:val="1"/>
      <w:numFmt w:val="decimal"/>
      <w:lvlText w:val="%1."/>
      <w:lvlJc w:val="left"/>
      <w:pPr>
        <w:ind w:left="2912" w:hanging="360"/>
      </w:pPr>
      <w:rPr>
        <w:rFonts w:hint="default"/>
        <w:b/>
      </w:rPr>
    </w:lvl>
    <w:lvl w:ilvl="1">
      <w:start w:val="1"/>
      <w:numFmt w:val="decimal"/>
      <w:isLgl/>
      <w:lvlText w:val="%1.%2."/>
      <w:lvlJc w:val="left"/>
      <w:pPr>
        <w:ind w:left="1066" w:hanging="705"/>
      </w:pPr>
      <w:rPr>
        <w:rFonts w:hint="default"/>
        <w:b/>
        <w:sz w:val="2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3" w15:restartNumberingAfterBreak="0">
    <w:nsid w:val="4B647A81"/>
    <w:multiLevelType w:val="singleLevel"/>
    <w:tmpl w:val="086C907C"/>
    <w:lvl w:ilvl="0">
      <w:start w:val="1"/>
      <w:numFmt w:val="lowerLetter"/>
      <w:lvlText w:val="%1)"/>
      <w:lvlJc w:val="left"/>
      <w:pPr>
        <w:tabs>
          <w:tab w:val="num" w:pos="1080"/>
        </w:tabs>
        <w:ind w:left="1080" w:hanging="360"/>
      </w:pPr>
      <w:rPr>
        <w:rFonts w:hint="default"/>
      </w:rPr>
    </w:lvl>
  </w:abstractNum>
  <w:abstractNum w:abstractNumId="24" w15:restartNumberingAfterBreak="0">
    <w:nsid w:val="4D5170E7"/>
    <w:multiLevelType w:val="hybridMultilevel"/>
    <w:tmpl w:val="D0E2E776"/>
    <w:lvl w:ilvl="0" w:tplc="91AE44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86D92"/>
    <w:multiLevelType w:val="hybridMultilevel"/>
    <w:tmpl w:val="681EB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994B6E"/>
    <w:multiLevelType w:val="hybridMultilevel"/>
    <w:tmpl w:val="23D88842"/>
    <w:lvl w:ilvl="0" w:tplc="AB30059C">
      <w:start w:val="1"/>
      <w:numFmt w:val="upperRoman"/>
      <w:lvlText w:val="%1."/>
      <w:lvlJc w:val="left"/>
      <w:pPr>
        <w:tabs>
          <w:tab w:val="num" w:pos="1080"/>
        </w:tabs>
        <w:ind w:left="1080" w:hanging="72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933E73"/>
    <w:multiLevelType w:val="hybridMultilevel"/>
    <w:tmpl w:val="FAC28BD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AE605A6"/>
    <w:multiLevelType w:val="hybridMultilevel"/>
    <w:tmpl w:val="3BC8D6A6"/>
    <w:lvl w:ilvl="0" w:tplc="FFFFFFFF">
      <w:start w:val="2"/>
      <w:numFmt w:val="bullet"/>
      <w:lvlText w:val="-"/>
      <w:lvlJc w:val="left"/>
      <w:pPr>
        <w:tabs>
          <w:tab w:val="num" w:pos="1353"/>
        </w:tabs>
        <w:ind w:left="1353" w:hanging="360"/>
      </w:pPr>
      <w:rPr>
        <w:rFonts w:hint="default"/>
      </w:rPr>
    </w:lvl>
    <w:lvl w:ilvl="1" w:tplc="1D9C511E">
      <w:start w:val="1"/>
      <w:numFmt w:val="bullet"/>
      <w:lvlText w:val="o"/>
      <w:lvlJc w:val="left"/>
      <w:pPr>
        <w:tabs>
          <w:tab w:val="num" w:pos="2149"/>
        </w:tabs>
        <w:ind w:left="2149" w:hanging="360"/>
      </w:pPr>
      <w:rPr>
        <w:rFonts w:ascii="Courier New" w:hAnsi="Courier New" w:hint="default"/>
        <w:color w:val="auto"/>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E436A07"/>
    <w:multiLevelType w:val="hybridMultilevel"/>
    <w:tmpl w:val="A9EAE050"/>
    <w:lvl w:ilvl="0" w:tplc="19A08098">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4760A0"/>
    <w:multiLevelType w:val="hybridMultilevel"/>
    <w:tmpl w:val="3EC8DF12"/>
    <w:lvl w:ilvl="0" w:tplc="6AA8163A">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62215270"/>
    <w:multiLevelType w:val="singleLevel"/>
    <w:tmpl w:val="BAEA4162"/>
    <w:lvl w:ilvl="0">
      <w:start w:val="1"/>
      <w:numFmt w:val="lowerRoman"/>
      <w:pStyle w:val="roman3"/>
      <w:lvlText w:val="(%1)"/>
      <w:lvlJc w:val="left"/>
      <w:pPr>
        <w:ind w:left="810" w:hanging="360"/>
      </w:pPr>
      <w:rPr>
        <w:rFonts w:ascii="Times New Roman" w:hAnsi="Times New Roman" w:cs="Times New Roman" w:hint="default"/>
        <w:b w:val="0"/>
        <w:i w:val="0"/>
        <w:sz w:val="20"/>
      </w:rPr>
    </w:lvl>
  </w:abstractNum>
  <w:abstractNum w:abstractNumId="32" w15:restartNumberingAfterBreak="0">
    <w:nsid w:val="63A16025"/>
    <w:multiLevelType w:val="hybridMultilevel"/>
    <w:tmpl w:val="3324639E"/>
    <w:lvl w:ilvl="0" w:tplc="2A100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D93D94"/>
    <w:multiLevelType w:val="multilevel"/>
    <w:tmpl w:val="2D14E1DA"/>
    <w:lvl w:ilvl="0">
      <w:start w:val="1"/>
      <w:numFmt w:val="lowerLetter"/>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82F1F89"/>
    <w:multiLevelType w:val="multilevel"/>
    <w:tmpl w:val="F990A8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544EFF"/>
    <w:multiLevelType w:val="hybridMultilevel"/>
    <w:tmpl w:val="E00E2B96"/>
    <w:lvl w:ilvl="0" w:tplc="71C05B0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8872E79"/>
    <w:multiLevelType w:val="hybridMultilevel"/>
    <w:tmpl w:val="5E4C038C"/>
    <w:lvl w:ilvl="0" w:tplc="7E96D202">
      <w:start w:val="1"/>
      <w:numFmt w:val="decimal"/>
      <w:lvlText w:val="%1)"/>
      <w:lvlJc w:val="left"/>
      <w:pPr>
        <w:ind w:left="1495" w:hanging="360"/>
      </w:pPr>
      <w:rPr>
        <w:rFonts w:ascii="Times New Roman" w:eastAsia="Times New Roman" w:hAnsi="Times New Roman" w:cs="Times New Roman"/>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7" w15:restartNumberingAfterBreak="0">
    <w:nsid w:val="7CB62E73"/>
    <w:multiLevelType w:val="hybridMultilevel"/>
    <w:tmpl w:val="C8D42B88"/>
    <w:lvl w:ilvl="0" w:tplc="4DA2AE98">
      <w:start w:val="1"/>
      <w:numFmt w:val="lowerLetter"/>
      <w:lvlText w:val="%1)"/>
      <w:lvlJc w:val="left"/>
      <w:pPr>
        <w:ind w:left="1260" w:hanging="48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6"/>
  </w:num>
  <w:num w:numId="2">
    <w:abstractNumId w:val="12"/>
  </w:num>
  <w:num w:numId="3">
    <w:abstractNumId w:val="23"/>
  </w:num>
  <w:num w:numId="4">
    <w:abstractNumId w:val="28"/>
  </w:num>
  <w:num w:numId="5">
    <w:abstractNumId w:val="10"/>
  </w:num>
  <w:num w:numId="6">
    <w:abstractNumId w:val="13"/>
  </w:num>
  <w:num w:numId="7">
    <w:abstractNumId w:val="8"/>
  </w:num>
  <w:num w:numId="8">
    <w:abstractNumId w:val="35"/>
  </w:num>
  <w:num w:numId="9">
    <w:abstractNumId w:val="27"/>
  </w:num>
  <w:num w:numId="10">
    <w:abstractNumId w:val="15"/>
  </w:num>
  <w:num w:numId="11">
    <w:abstractNumId w:val="9"/>
  </w:num>
  <w:num w:numId="12">
    <w:abstractNumId w:val="2"/>
  </w:num>
  <w:num w:numId="13">
    <w:abstractNumId w:val="21"/>
  </w:num>
  <w:num w:numId="14">
    <w:abstractNumId w:val="29"/>
  </w:num>
  <w:num w:numId="15">
    <w:abstractNumId w:val="20"/>
  </w:num>
  <w:num w:numId="16">
    <w:abstractNumId w:val="36"/>
  </w:num>
  <w:num w:numId="17">
    <w:abstractNumId w:val="25"/>
  </w:num>
  <w:num w:numId="18">
    <w:abstractNumId w:val="26"/>
  </w:num>
  <w:num w:numId="19">
    <w:abstractNumId w:val="0"/>
  </w:num>
  <w:num w:numId="20">
    <w:abstractNumId w:val="18"/>
  </w:num>
  <w:num w:numId="21">
    <w:abstractNumId w:val="3"/>
  </w:num>
  <w:num w:numId="22">
    <w:abstractNumId w:val="30"/>
  </w:num>
  <w:num w:numId="23">
    <w:abstractNumId w:val="24"/>
  </w:num>
  <w:num w:numId="24">
    <w:abstractNumId w:val="4"/>
  </w:num>
  <w:num w:numId="25">
    <w:abstractNumId w:val="22"/>
  </w:num>
  <w:num w:numId="26">
    <w:abstractNumId w:val="11"/>
  </w:num>
  <w:num w:numId="27">
    <w:abstractNumId w:val="33"/>
  </w:num>
  <w:num w:numId="28">
    <w:abstractNumId w:val="37"/>
  </w:num>
  <w:num w:numId="29">
    <w:abstractNumId w:val="16"/>
  </w:num>
  <w:num w:numId="30">
    <w:abstractNumId w:val="1"/>
  </w:num>
  <w:num w:numId="31">
    <w:abstractNumId w:val="7"/>
  </w:num>
  <w:num w:numId="32">
    <w:abstractNumId w:val="19"/>
  </w:num>
  <w:num w:numId="33">
    <w:abstractNumId w:val="34"/>
  </w:num>
  <w:num w:numId="34">
    <w:abstractNumId w:val="14"/>
  </w:num>
  <w:num w:numId="35">
    <w:abstractNumId w:val="32"/>
  </w:num>
  <w:num w:numId="36">
    <w:abstractNumId w:val="17"/>
  </w:num>
  <w:num w:numId="37">
    <w:abstractNumId w:val="31"/>
  </w:num>
  <w:num w:numId="38">
    <w:abstractNumId w:val="31"/>
    <w:lvlOverride w:ilvl="0">
      <w:startOverride w:val="1"/>
    </w:lvlOverride>
  </w:num>
  <w:num w:numId="39">
    <w:abstractNumId w:val="31"/>
    <w:lvlOverride w:ilvl="0">
      <w:startOverride w:val="1"/>
    </w:lvlOverride>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DB"/>
    <w:rsid w:val="00000AFA"/>
    <w:rsid w:val="00001CDD"/>
    <w:rsid w:val="000046C0"/>
    <w:rsid w:val="00006E35"/>
    <w:rsid w:val="00007725"/>
    <w:rsid w:val="00007750"/>
    <w:rsid w:val="000109FC"/>
    <w:rsid w:val="00011B07"/>
    <w:rsid w:val="0001436E"/>
    <w:rsid w:val="00016F53"/>
    <w:rsid w:val="000259CE"/>
    <w:rsid w:val="000268BA"/>
    <w:rsid w:val="00027621"/>
    <w:rsid w:val="00034331"/>
    <w:rsid w:val="000358B7"/>
    <w:rsid w:val="00035A57"/>
    <w:rsid w:val="00036B84"/>
    <w:rsid w:val="00036D99"/>
    <w:rsid w:val="000377A1"/>
    <w:rsid w:val="00040C09"/>
    <w:rsid w:val="00041991"/>
    <w:rsid w:val="00042E4A"/>
    <w:rsid w:val="00042EA4"/>
    <w:rsid w:val="00042F26"/>
    <w:rsid w:val="00044976"/>
    <w:rsid w:val="00047F70"/>
    <w:rsid w:val="0005199B"/>
    <w:rsid w:val="00054B9C"/>
    <w:rsid w:val="00055B47"/>
    <w:rsid w:val="00057473"/>
    <w:rsid w:val="00064823"/>
    <w:rsid w:val="000656D4"/>
    <w:rsid w:val="000713B3"/>
    <w:rsid w:val="00072E13"/>
    <w:rsid w:val="00073C2B"/>
    <w:rsid w:val="00077909"/>
    <w:rsid w:val="00077B42"/>
    <w:rsid w:val="0008113F"/>
    <w:rsid w:val="00081FDE"/>
    <w:rsid w:val="0008295A"/>
    <w:rsid w:val="00085467"/>
    <w:rsid w:val="00085BCA"/>
    <w:rsid w:val="00087C3D"/>
    <w:rsid w:val="000918D6"/>
    <w:rsid w:val="00094057"/>
    <w:rsid w:val="000A16EB"/>
    <w:rsid w:val="000A2FB2"/>
    <w:rsid w:val="000A61F7"/>
    <w:rsid w:val="000B0D02"/>
    <w:rsid w:val="000B43C2"/>
    <w:rsid w:val="000B51E3"/>
    <w:rsid w:val="000B52EB"/>
    <w:rsid w:val="000C5F1A"/>
    <w:rsid w:val="000C69A1"/>
    <w:rsid w:val="000C75A2"/>
    <w:rsid w:val="000C7902"/>
    <w:rsid w:val="000D0F9B"/>
    <w:rsid w:val="000D1FE2"/>
    <w:rsid w:val="000D61D5"/>
    <w:rsid w:val="000D636D"/>
    <w:rsid w:val="000D6A9C"/>
    <w:rsid w:val="000E2C83"/>
    <w:rsid w:val="000E356D"/>
    <w:rsid w:val="000E3926"/>
    <w:rsid w:val="000F2E5D"/>
    <w:rsid w:val="000F52EE"/>
    <w:rsid w:val="000F715F"/>
    <w:rsid w:val="0010120E"/>
    <w:rsid w:val="00102C80"/>
    <w:rsid w:val="00105AF7"/>
    <w:rsid w:val="001065D6"/>
    <w:rsid w:val="00111607"/>
    <w:rsid w:val="00112045"/>
    <w:rsid w:val="00112949"/>
    <w:rsid w:val="00112B2C"/>
    <w:rsid w:val="0011402B"/>
    <w:rsid w:val="0011646A"/>
    <w:rsid w:val="00116D4E"/>
    <w:rsid w:val="00117AA1"/>
    <w:rsid w:val="0012161E"/>
    <w:rsid w:val="0012172D"/>
    <w:rsid w:val="00121840"/>
    <w:rsid w:val="00122B91"/>
    <w:rsid w:val="001250D4"/>
    <w:rsid w:val="001256B4"/>
    <w:rsid w:val="0013528D"/>
    <w:rsid w:val="0013529B"/>
    <w:rsid w:val="00135A17"/>
    <w:rsid w:val="00135B57"/>
    <w:rsid w:val="001371BA"/>
    <w:rsid w:val="001423D2"/>
    <w:rsid w:val="00142706"/>
    <w:rsid w:val="00142AE7"/>
    <w:rsid w:val="00143078"/>
    <w:rsid w:val="001444B5"/>
    <w:rsid w:val="00145D78"/>
    <w:rsid w:val="0014630F"/>
    <w:rsid w:val="001469B7"/>
    <w:rsid w:val="00150086"/>
    <w:rsid w:val="00150114"/>
    <w:rsid w:val="00150C88"/>
    <w:rsid w:val="00150FF7"/>
    <w:rsid w:val="00153016"/>
    <w:rsid w:val="0015331D"/>
    <w:rsid w:val="00153AC1"/>
    <w:rsid w:val="00154DAB"/>
    <w:rsid w:val="001556DF"/>
    <w:rsid w:val="00157B12"/>
    <w:rsid w:val="001624C3"/>
    <w:rsid w:val="00163283"/>
    <w:rsid w:val="001645CF"/>
    <w:rsid w:val="00171398"/>
    <w:rsid w:val="00173EDD"/>
    <w:rsid w:val="00182E9C"/>
    <w:rsid w:val="00185710"/>
    <w:rsid w:val="00185913"/>
    <w:rsid w:val="0018661A"/>
    <w:rsid w:val="001930A8"/>
    <w:rsid w:val="001935C0"/>
    <w:rsid w:val="0019469E"/>
    <w:rsid w:val="001A1C39"/>
    <w:rsid w:val="001A523A"/>
    <w:rsid w:val="001A5348"/>
    <w:rsid w:val="001A6A9B"/>
    <w:rsid w:val="001A6DB4"/>
    <w:rsid w:val="001B492E"/>
    <w:rsid w:val="001B60CF"/>
    <w:rsid w:val="001B7504"/>
    <w:rsid w:val="001B76AA"/>
    <w:rsid w:val="001C15BE"/>
    <w:rsid w:val="001C319E"/>
    <w:rsid w:val="001C33E9"/>
    <w:rsid w:val="001C34D4"/>
    <w:rsid w:val="001C36AD"/>
    <w:rsid w:val="001C5486"/>
    <w:rsid w:val="001C54C3"/>
    <w:rsid w:val="001C5A0B"/>
    <w:rsid w:val="001C6A0A"/>
    <w:rsid w:val="001C6DDC"/>
    <w:rsid w:val="001C7D1C"/>
    <w:rsid w:val="001D0A59"/>
    <w:rsid w:val="001D3CF5"/>
    <w:rsid w:val="001D4377"/>
    <w:rsid w:val="001D50F6"/>
    <w:rsid w:val="001D5F52"/>
    <w:rsid w:val="001D7C50"/>
    <w:rsid w:val="001D7D03"/>
    <w:rsid w:val="001E1562"/>
    <w:rsid w:val="001E1A37"/>
    <w:rsid w:val="001E256C"/>
    <w:rsid w:val="001E38CD"/>
    <w:rsid w:val="001E3C66"/>
    <w:rsid w:val="001E43FE"/>
    <w:rsid w:val="001E44C6"/>
    <w:rsid w:val="001E518D"/>
    <w:rsid w:val="001E55D1"/>
    <w:rsid w:val="001E5937"/>
    <w:rsid w:val="001E7FA2"/>
    <w:rsid w:val="001F0437"/>
    <w:rsid w:val="001F24BB"/>
    <w:rsid w:val="001F42D5"/>
    <w:rsid w:val="001F57BA"/>
    <w:rsid w:val="0020001E"/>
    <w:rsid w:val="00206785"/>
    <w:rsid w:val="00207019"/>
    <w:rsid w:val="00210352"/>
    <w:rsid w:val="00211D15"/>
    <w:rsid w:val="00212FF3"/>
    <w:rsid w:val="00214F97"/>
    <w:rsid w:val="002215D5"/>
    <w:rsid w:val="0022332C"/>
    <w:rsid w:val="00223716"/>
    <w:rsid w:val="0022684B"/>
    <w:rsid w:val="002276B4"/>
    <w:rsid w:val="002316FD"/>
    <w:rsid w:val="00234EB3"/>
    <w:rsid w:val="00235F3A"/>
    <w:rsid w:val="00236035"/>
    <w:rsid w:val="0023629F"/>
    <w:rsid w:val="0023675E"/>
    <w:rsid w:val="00241163"/>
    <w:rsid w:val="0024170F"/>
    <w:rsid w:val="002425F3"/>
    <w:rsid w:val="00243EC0"/>
    <w:rsid w:val="002451F6"/>
    <w:rsid w:val="00246D02"/>
    <w:rsid w:val="002502F9"/>
    <w:rsid w:val="00251324"/>
    <w:rsid w:val="00255366"/>
    <w:rsid w:val="00255C07"/>
    <w:rsid w:val="00260BB5"/>
    <w:rsid w:val="00260FCD"/>
    <w:rsid w:val="002613C7"/>
    <w:rsid w:val="00261763"/>
    <w:rsid w:val="0026251E"/>
    <w:rsid w:val="0026358F"/>
    <w:rsid w:val="0026572F"/>
    <w:rsid w:val="00267456"/>
    <w:rsid w:val="00267B13"/>
    <w:rsid w:val="002708B4"/>
    <w:rsid w:val="00272E03"/>
    <w:rsid w:val="0027348C"/>
    <w:rsid w:val="00274BC0"/>
    <w:rsid w:val="00280CAD"/>
    <w:rsid w:val="00282721"/>
    <w:rsid w:val="00282A0C"/>
    <w:rsid w:val="00282D1D"/>
    <w:rsid w:val="002830F8"/>
    <w:rsid w:val="00284381"/>
    <w:rsid w:val="0028459F"/>
    <w:rsid w:val="0028545D"/>
    <w:rsid w:val="002859F7"/>
    <w:rsid w:val="00287105"/>
    <w:rsid w:val="002876A3"/>
    <w:rsid w:val="00290B26"/>
    <w:rsid w:val="00292A51"/>
    <w:rsid w:val="00292FDB"/>
    <w:rsid w:val="002A0573"/>
    <w:rsid w:val="002A0676"/>
    <w:rsid w:val="002A3598"/>
    <w:rsid w:val="002A3988"/>
    <w:rsid w:val="002A47D8"/>
    <w:rsid w:val="002A5D7C"/>
    <w:rsid w:val="002A6276"/>
    <w:rsid w:val="002A7C22"/>
    <w:rsid w:val="002A7DE2"/>
    <w:rsid w:val="002B1501"/>
    <w:rsid w:val="002B56B1"/>
    <w:rsid w:val="002C0514"/>
    <w:rsid w:val="002C1A0E"/>
    <w:rsid w:val="002C2660"/>
    <w:rsid w:val="002C2ABF"/>
    <w:rsid w:val="002C3646"/>
    <w:rsid w:val="002C5700"/>
    <w:rsid w:val="002C59C1"/>
    <w:rsid w:val="002C627F"/>
    <w:rsid w:val="002C648A"/>
    <w:rsid w:val="002C7206"/>
    <w:rsid w:val="002D27BD"/>
    <w:rsid w:val="002D2EFE"/>
    <w:rsid w:val="002D59E6"/>
    <w:rsid w:val="002D60A5"/>
    <w:rsid w:val="002D663B"/>
    <w:rsid w:val="002D6B41"/>
    <w:rsid w:val="002E19D8"/>
    <w:rsid w:val="002E1EDD"/>
    <w:rsid w:val="002E1EF5"/>
    <w:rsid w:val="002E2087"/>
    <w:rsid w:val="002E304D"/>
    <w:rsid w:val="002E4C4F"/>
    <w:rsid w:val="002E7EEC"/>
    <w:rsid w:val="002F0040"/>
    <w:rsid w:val="002F0E1A"/>
    <w:rsid w:val="002F17B9"/>
    <w:rsid w:val="002F1B05"/>
    <w:rsid w:val="002F1B66"/>
    <w:rsid w:val="002F2B93"/>
    <w:rsid w:val="002F3B15"/>
    <w:rsid w:val="002F3E1C"/>
    <w:rsid w:val="002F4319"/>
    <w:rsid w:val="002F56A7"/>
    <w:rsid w:val="00301481"/>
    <w:rsid w:val="00301FAA"/>
    <w:rsid w:val="0030289F"/>
    <w:rsid w:val="00302E29"/>
    <w:rsid w:val="00303B09"/>
    <w:rsid w:val="00305C7D"/>
    <w:rsid w:val="00306531"/>
    <w:rsid w:val="003072F2"/>
    <w:rsid w:val="0031254A"/>
    <w:rsid w:val="003132ED"/>
    <w:rsid w:val="00314254"/>
    <w:rsid w:val="003159F1"/>
    <w:rsid w:val="00316B4E"/>
    <w:rsid w:val="00316F7C"/>
    <w:rsid w:val="00317C6E"/>
    <w:rsid w:val="003217D5"/>
    <w:rsid w:val="00322382"/>
    <w:rsid w:val="00323DBE"/>
    <w:rsid w:val="00323E41"/>
    <w:rsid w:val="003249CB"/>
    <w:rsid w:val="00325E94"/>
    <w:rsid w:val="00327BAF"/>
    <w:rsid w:val="003302FA"/>
    <w:rsid w:val="00330B00"/>
    <w:rsid w:val="0033409E"/>
    <w:rsid w:val="0033668F"/>
    <w:rsid w:val="00336B5B"/>
    <w:rsid w:val="00337E41"/>
    <w:rsid w:val="003401B1"/>
    <w:rsid w:val="003410B3"/>
    <w:rsid w:val="00346929"/>
    <w:rsid w:val="003501F1"/>
    <w:rsid w:val="00351049"/>
    <w:rsid w:val="00352A4C"/>
    <w:rsid w:val="00352F11"/>
    <w:rsid w:val="00353CEE"/>
    <w:rsid w:val="003579E7"/>
    <w:rsid w:val="00361815"/>
    <w:rsid w:val="00366543"/>
    <w:rsid w:val="003702B1"/>
    <w:rsid w:val="003727C3"/>
    <w:rsid w:val="00373FFF"/>
    <w:rsid w:val="0037420B"/>
    <w:rsid w:val="00374348"/>
    <w:rsid w:val="00376F2A"/>
    <w:rsid w:val="00380DF0"/>
    <w:rsid w:val="0038170A"/>
    <w:rsid w:val="003819B6"/>
    <w:rsid w:val="00383A60"/>
    <w:rsid w:val="00383FC2"/>
    <w:rsid w:val="003857C5"/>
    <w:rsid w:val="00387416"/>
    <w:rsid w:val="00387D76"/>
    <w:rsid w:val="003907DD"/>
    <w:rsid w:val="003928CE"/>
    <w:rsid w:val="00395AA2"/>
    <w:rsid w:val="003960E7"/>
    <w:rsid w:val="003A401D"/>
    <w:rsid w:val="003A5649"/>
    <w:rsid w:val="003A7524"/>
    <w:rsid w:val="003B2092"/>
    <w:rsid w:val="003B257C"/>
    <w:rsid w:val="003B2F28"/>
    <w:rsid w:val="003B4E3B"/>
    <w:rsid w:val="003C04CA"/>
    <w:rsid w:val="003C38BB"/>
    <w:rsid w:val="003C6511"/>
    <w:rsid w:val="003C69A8"/>
    <w:rsid w:val="003C784F"/>
    <w:rsid w:val="003D0024"/>
    <w:rsid w:val="003D2A05"/>
    <w:rsid w:val="003D49E3"/>
    <w:rsid w:val="003D5396"/>
    <w:rsid w:val="003D67E9"/>
    <w:rsid w:val="003E01A2"/>
    <w:rsid w:val="003E0D2E"/>
    <w:rsid w:val="003E1631"/>
    <w:rsid w:val="003E3FD3"/>
    <w:rsid w:val="003E5804"/>
    <w:rsid w:val="003E5A28"/>
    <w:rsid w:val="003E5DA3"/>
    <w:rsid w:val="003E6CC1"/>
    <w:rsid w:val="003F0EF9"/>
    <w:rsid w:val="003F12C1"/>
    <w:rsid w:val="003F2599"/>
    <w:rsid w:val="003F529F"/>
    <w:rsid w:val="003F5503"/>
    <w:rsid w:val="003F665A"/>
    <w:rsid w:val="0040394D"/>
    <w:rsid w:val="00403C60"/>
    <w:rsid w:val="004046D2"/>
    <w:rsid w:val="00404E2C"/>
    <w:rsid w:val="00405DB6"/>
    <w:rsid w:val="00407A73"/>
    <w:rsid w:val="00412128"/>
    <w:rsid w:val="00412640"/>
    <w:rsid w:val="00413984"/>
    <w:rsid w:val="00421E64"/>
    <w:rsid w:val="0042256E"/>
    <w:rsid w:val="0042289B"/>
    <w:rsid w:val="004237AD"/>
    <w:rsid w:val="00424E4B"/>
    <w:rsid w:val="004260B6"/>
    <w:rsid w:val="00427519"/>
    <w:rsid w:val="00430563"/>
    <w:rsid w:val="00432977"/>
    <w:rsid w:val="00436923"/>
    <w:rsid w:val="00436E85"/>
    <w:rsid w:val="00436F00"/>
    <w:rsid w:val="0044204C"/>
    <w:rsid w:val="004423E8"/>
    <w:rsid w:val="004459A1"/>
    <w:rsid w:val="004461A7"/>
    <w:rsid w:val="00453D09"/>
    <w:rsid w:val="00454DB8"/>
    <w:rsid w:val="0045532F"/>
    <w:rsid w:val="004617AF"/>
    <w:rsid w:val="00461AFA"/>
    <w:rsid w:val="00461CB2"/>
    <w:rsid w:val="00461E7D"/>
    <w:rsid w:val="00462A59"/>
    <w:rsid w:val="00463ABC"/>
    <w:rsid w:val="00464300"/>
    <w:rsid w:val="00464857"/>
    <w:rsid w:val="00464971"/>
    <w:rsid w:val="00467140"/>
    <w:rsid w:val="00467C82"/>
    <w:rsid w:val="00471C9E"/>
    <w:rsid w:val="00472D10"/>
    <w:rsid w:val="00476FCF"/>
    <w:rsid w:val="00477654"/>
    <w:rsid w:val="00482AB8"/>
    <w:rsid w:val="0048302D"/>
    <w:rsid w:val="0048324C"/>
    <w:rsid w:val="00491577"/>
    <w:rsid w:val="00492588"/>
    <w:rsid w:val="00494A14"/>
    <w:rsid w:val="004968BD"/>
    <w:rsid w:val="004A0AA2"/>
    <w:rsid w:val="004A1421"/>
    <w:rsid w:val="004A19A4"/>
    <w:rsid w:val="004A22BD"/>
    <w:rsid w:val="004A3C9F"/>
    <w:rsid w:val="004A6C36"/>
    <w:rsid w:val="004B06BB"/>
    <w:rsid w:val="004B0BF6"/>
    <w:rsid w:val="004B2C62"/>
    <w:rsid w:val="004B348F"/>
    <w:rsid w:val="004B3CBA"/>
    <w:rsid w:val="004B55C8"/>
    <w:rsid w:val="004B5BDB"/>
    <w:rsid w:val="004B61F5"/>
    <w:rsid w:val="004B6673"/>
    <w:rsid w:val="004B7773"/>
    <w:rsid w:val="004C3042"/>
    <w:rsid w:val="004C70BC"/>
    <w:rsid w:val="004D2B42"/>
    <w:rsid w:val="004D314B"/>
    <w:rsid w:val="004D34B5"/>
    <w:rsid w:val="004D571F"/>
    <w:rsid w:val="004E045B"/>
    <w:rsid w:val="004E0E86"/>
    <w:rsid w:val="004E1EA5"/>
    <w:rsid w:val="004E419F"/>
    <w:rsid w:val="004E63D6"/>
    <w:rsid w:val="004E699E"/>
    <w:rsid w:val="004F0236"/>
    <w:rsid w:val="004F2359"/>
    <w:rsid w:val="004F3690"/>
    <w:rsid w:val="004F382A"/>
    <w:rsid w:val="004F4D3A"/>
    <w:rsid w:val="004F625D"/>
    <w:rsid w:val="004F75D3"/>
    <w:rsid w:val="004F7654"/>
    <w:rsid w:val="005028DB"/>
    <w:rsid w:val="00504090"/>
    <w:rsid w:val="005052FC"/>
    <w:rsid w:val="005059C5"/>
    <w:rsid w:val="005060D7"/>
    <w:rsid w:val="0050714B"/>
    <w:rsid w:val="00512656"/>
    <w:rsid w:val="00512E4A"/>
    <w:rsid w:val="005133EC"/>
    <w:rsid w:val="0051509C"/>
    <w:rsid w:val="00515A1B"/>
    <w:rsid w:val="00523BC3"/>
    <w:rsid w:val="00527CCC"/>
    <w:rsid w:val="00530381"/>
    <w:rsid w:val="00530F49"/>
    <w:rsid w:val="005343A1"/>
    <w:rsid w:val="00535489"/>
    <w:rsid w:val="00536980"/>
    <w:rsid w:val="0053719D"/>
    <w:rsid w:val="005372E0"/>
    <w:rsid w:val="005411D7"/>
    <w:rsid w:val="00541E99"/>
    <w:rsid w:val="00542D9E"/>
    <w:rsid w:val="005437E9"/>
    <w:rsid w:val="00544A12"/>
    <w:rsid w:val="005460D7"/>
    <w:rsid w:val="00551A17"/>
    <w:rsid w:val="005521C4"/>
    <w:rsid w:val="00553285"/>
    <w:rsid w:val="00555646"/>
    <w:rsid w:val="00555D30"/>
    <w:rsid w:val="005576DB"/>
    <w:rsid w:val="00561DF1"/>
    <w:rsid w:val="00563AE0"/>
    <w:rsid w:val="00563CF5"/>
    <w:rsid w:val="0056414A"/>
    <w:rsid w:val="0056764B"/>
    <w:rsid w:val="00570B27"/>
    <w:rsid w:val="005725D3"/>
    <w:rsid w:val="00572994"/>
    <w:rsid w:val="00573B0C"/>
    <w:rsid w:val="005756B5"/>
    <w:rsid w:val="0057660D"/>
    <w:rsid w:val="00582BFC"/>
    <w:rsid w:val="0058319E"/>
    <w:rsid w:val="00584326"/>
    <w:rsid w:val="005871A2"/>
    <w:rsid w:val="00594512"/>
    <w:rsid w:val="0059683F"/>
    <w:rsid w:val="005A0623"/>
    <w:rsid w:val="005A06C1"/>
    <w:rsid w:val="005A3A72"/>
    <w:rsid w:val="005A3F0E"/>
    <w:rsid w:val="005A7C8A"/>
    <w:rsid w:val="005A7D4E"/>
    <w:rsid w:val="005B0743"/>
    <w:rsid w:val="005B3071"/>
    <w:rsid w:val="005B32DA"/>
    <w:rsid w:val="005B36EC"/>
    <w:rsid w:val="005B4E10"/>
    <w:rsid w:val="005B67A0"/>
    <w:rsid w:val="005B6C69"/>
    <w:rsid w:val="005B781E"/>
    <w:rsid w:val="005C1686"/>
    <w:rsid w:val="005C17BC"/>
    <w:rsid w:val="005C3F5F"/>
    <w:rsid w:val="005C4C83"/>
    <w:rsid w:val="005C525D"/>
    <w:rsid w:val="005D3D3F"/>
    <w:rsid w:val="005D40AA"/>
    <w:rsid w:val="005D41DB"/>
    <w:rsid w:val="005D57C7"/>
    <w:rsid w:val="005D6A24"/>
    <w:rsid w:val="005E2DFA"/>
    <w:rsid w:val="005E3DBD"/>
    <w:rsid w:val="005F410E"/>
    <w:rsid w:val="005F5A91"/>
    <w:rsid w:val="00600A0C"/>
    <w:rsid w:val="006011E2"/>
    <w:rsid w:val="00605ABD"/>
    <w:rsid w:val="00610937"/>
    <w:rsid w:val="006123AC"/>
    <w:rsid w:val="00613846"/>
    <w:rsid w:val="00617C4C"/>
    <w:rsid w:val="0062044D"/>
    <w:rsid w:val="00621D45"/>
    <w:rsid w:val="00622AEE"/>
    <w:rsid w:val="00624FE2"/>
    <w:rsid w:val="00626130"/>
    <w:rsid w:val="006404D3"/>
    <w:rsid w:val="00642E8A"/>
    <w:rsid w:val="00643BD8"/>
    <w:rsid w:val="00644846"/>
    <w:rsid w:val="00645BDB"/>
    <w:rsid w:val="00646256"/>
    <w:rsid w:val="00646A05"/>
    <w:rsid w:val="00646ABF"/>
    <w:rsid w:val="00647628"/>
    <w:rsid w:val="00652522"/>
    <w:rsid w:val="00652B68"/>
    <w:rsid w:val="00653DE9"/>
    <w:rsid w:val="006547FF"/>
    <w:rsid w:val="00655F99"/>
    <w:rsid w:val="006575E5"/>
    <w:rsid w:val="0065763B"/>
    <w:rsid w:val="00657B3F"/>
    <w:rsid w:val="006616D1"/>
    <w:rsid w:val="00661C5E"/>
    <w:rsid w:val="00662CD2"/>
    <w:rsid w:val="00663F90"/>
    <w:rsid w:val="00664B77"/>
    <w:rsid w:val="00673CFE"/>
    <w:rsid w:val="00681BAD"/>
    <w:rsid w:val="00684A69"/>
    <w:rsid w:val="006865D1"/>
    <w:rsid w:val="0069025E"/>
    <w:rsid w:val="006907CF"/>
    <w:rsid w:val="0069194D"/>
    <w:rsid w:val="00691B02"/>
    <w:rsid w:val="006923B3"/>
    <w:rsid w:val="00693B10"/>
    <w:rsid w:val="00693FEA"/>
    <w:rsid w:val="00694833"/>
    <w:rsid w:val="00696EB0"/>
    <w:rsid w:val="006A251C"/>
    <w:rsid w:val="006A3260"/>
    <w:rsid w:val="006A5B8A"/>
    <w:rsid w:val="006A6F6E"/>
    <w:rsid w:val="006B21F9"/>
    <w:rsid w:val="006B3C15"/>
    <w:rsid w:val="006B435D"/>
    <w:rsid w:val="006B4991"/>
    <w:rsid w:val="006B6A85"/>
    <w:rsid w:val="006B7791"/>
    <w:rsid w:val="006C2CDA"/>
    <w:rsid w:val="006C6094"/>
    <w:rsid w:val="006C7D92"/>
    <w:rsid w:val="006D05D3"/>
    <w:rsid w:val="006D1F31"/>
    <w:rsid w:val="006D7721"/>
    <w:rsid w:val="006D7CE1"/>
    <w:rsid w:val="006E2248"/>
    <w:rsid w:val="006E3A9A"/>
    <w:rsid w:val="006E4843"/>
    <w:rsid w:val="006E699D"/>
    <w:rsid w:val="006E6DE9"/>
    <w:rsid w:val="006F0391"/>
    <w:rsid w:val="006F105D"/>
    <w:rsid w:val="006F7B5C"/>
    <w:rsid w:val="0070131A"/>
    <w:rsid w:val="00702194"/>
    <w:rsid w:val="00702FDF"/>
    <w:rsid w:val="007032C8"/>
    <w:rsid w:val="00704DC7"/>
    <w:rsid w:val="00706B76"/>
    <w:rsid w:val="007119A0"/>
    <w:rsid w:val="00713D3D"/>
    <w:rsid w:val="007145BF"/>
    <w:rsid w:val="00715D81"/>
    <w:rsid w:val="00717F71"/>
    <w:rsid w:val="00721AF9"/>
    <w:rsid w:val="00727FAA"/>
    <w:rsid w:val="0073015C"/>
    <w:rsid w:val="0073178E"/>
    <w:rsid w:val="007317E2"/>
    <w:rsid w:val="00731ACC"/>
    <w:rsid w:val="00734A63"/>
    <w:rsid w:val="00737177"/>
    <w:rsid w:val="00737CDB"/>
    <w:rsid w:val="00737E21"/>
    <w:rsid w:val="007424BD"/>
    <w:rsid w:val="007446DE"/>
    <w:rsid w:val="00744B22"/>
    <w:rsid w:val="00744DE5"/>
    <w:rsid w:val="00745021"/>
    <w:rsid w:val="00747001"/>
    <w:rsid w:val="00747531"/>
    <w:rsid w:val="00750CFC"/>
    <w:rsid w:val="00751A20"/>
    <w:rsid w:val="00751E2D"/>
    <w:rsid w:val="00752B7B"/>
    <w:rsid w:val="00753B1A"/>
    <w:rsid w:val="0075509F"/>
    <w:rsid w:val="007639B3"/>
    <w:rsid w:val="007646E1"/>
    <w:rsid w:val="007656FB"/>
    <w:rsid w:val="00770123"/>
    <w:rsid w:val="00770437"/>
    <w:rsid w:val="00770DE4"/>
    <w:rsid w:val="007713F5"/>
    <w:rsid w:val="00776CAA"/>
    <w:rsid w:val="007776EC"/>
    <w:rsid w:val="00781430"/>
    <w:rsid w:val="00782148"/>
    <w:rsid w:val="007826AF"/>
    <w:rsid w:val="007828A2"/>
    <w:rsid w:val="00783DF1"/>
    <w:rsid w:val="007848E2"/>
    <w:rsid w:val="00784CEA"/>
    <w:rsid w:val="00790D6F"/>
    <w:rsid w:val="00790E86"/>
    <w:rsid w:val="007949BF"/>
    <w:rsid w:val="007A07BA"/>
    <w:rsid w:val="007A3ADB"/>
    <w:rsid w:val="007A6656"/>
    <w:rsid w:val="007A68B6"/>
    <w:rsid w:val="007B4892"/>
    <w:rsid w:val="007B5B12"/>
    <w:rsid w:val="007B6610"/>
    <w:rsid w:val="007B76D7"/>
    <w:rsid w:val="007C111A"/>
    <w:rsid w:val="007C169A"/>
    <w:rsid w:val="007C32CE"/>
    <w:rsid w:val="007C578F"/>
    <w:rsid w:val="007C6780"/>
    <w:rsid w:val="007C697D"/>
    <w:rsid w:val="007D177A"/>
    <w:rsid w:val="007D47D7"/>
    <w:rsid w:val="007E3624"/>
    <w:rsid w:val="007E4A0B"/>
    <w:rsid w:val="007E519A"/>
    <w:rsid w:val="007E679F"/>
    <w:rsid w:val="007F2BB5"/>
    <w:rsid w:val="007F3B27"/>
    <w:rsid w:val="007F48D1"/>
    <w:rsid w:val="00800BC1"/>
    <w:rsid w:val="00802F75"/>
    <w:rsid w:val="0080451B"/>
    <w:rsid w:val="0081064A"/>
    <w:rsid w:val="00810EF5"/>
    <w:rsid w:val="00811F0A"/>
    <w:rsid w:val="00814035"/>
    <w:rsid w:val="00814939"/>
    <w:rsid w:val="00820A15"/>
    <w:rsid w:val="00823363"/>
    <w:rsid w:val="00823BC7"/>
    <w:rsid w:val="008326B5"/>
    <w:rsid w:val="0083349E"/>
    <w:rsid w:val="00833C24"/>
    <w:rsid w:val="00837562"/>
    <w:rsid w:val="00842043"/>
    <w:rsid w:val="008433FA"/>
    <w:rsid w:val="00845861"/>
    <w:rsid w:val="00845F58"/>
    <w:rsid w:val="008473E9"/>
    <w:rsid w:val="00851932"/>
    <w:rsid w:val="00851DEA"/>
    <w:rsid w:val="00852027"/>
    <w:rsid w:val="00853194"/>
    <w:rsid w:val="00853C34"/>
    <w:rsid w:val="00853F6A"/>
    <w:rsid w:val="008552BE"/>
    <w:rsid w:val="00855981"/>
    <w:rsid w:val="00856219"/>
    <w:rsid w:val="008567C1"/>
    <w:rsid w:val="008569CE"/>
    <w:rsid w:val="00860B81"/>
    <w:rsid w:val="008610EE"/>
    <w:rsid w:val="008653AD"/>
    <w:rsid w:val="008655C5"/>
    <w:rsid w:val="00865C87"/>
    <w:rsid w:val="00866D86"/>
    <w:rsid w:val="00870845"/>
    <w:rsid w:val="0087084F"/>
    <w:rsid w:val="008740E8"/>
    <w:rsid w:val="00875CB8"/>
    <w:rsid w:val="008848F2"/>
    <w:rsid w:val="008876D9"/>
    <w:rsid w:val="00890353"/>
    <w:rsid w:val="008906AB"/>
    <w:rsid w:val="008907AD"/>
    <w:rsid w:val="00890990"/>
    <w:rsid w:val="00892100"/>
    <w:rsid w:val="008946C9"/>
    <w:rsid w:val="00895078"/>
    <w:rsid w:val="00895DB9"/>
    <w:rsid w:val="00895F22"/>
    <w:rsid w:val="00897C40"/>
    <w:rsid w:val="008A191C"/>
    <w:rsid w:val="008A258A"/>
    <w:rsid w:val="008A28B2"/>
    <w:rsid w:val="008A489A"/>
    <w:rsid w:val="008A6B6F"/>
    <w:rsid w:val="008A782C"/>
    <w:rsid w:val="008B0B12"/>
    <w:rsid w:val="008B12CC"/>
    <w:rsid w:val="008B3340"/>
    <w:rsid w:val="008B4D4A"/>
    <w:rsid w:val="008B5231"/>
    <w:rsid w:val="008B5D31"/>
    <w:rsid w:val="008B68A2"/>
    <w:rsid w:val="008B7778"/>
    <w:rsid w:val="008B7B4B"/>
    <w:rsid w:val="008B7CA6"/>
    <w:rsid w:val="008C1E5E"/>
    <w:rsid w:val="008C2B54"/>
    <w:rsid w:val="008C3BEC"/>
    <w:rsid w:val="008C59CE"/>
    <w:rsid w:val="008C6066"/>
    <w:rsid w:val="008C79C3"/>
    <w:rsid w:val="008D01D4"/>
    <w:rsid w:val="008D328D"/>
    <w:rsid w:val="008D495D"/>
    <w:rsid w:val="008D5518"/>
    <w:rsid w:val="008D674E"/>
    <w:rsid w:val="008D78F6"/>
    <w:rsid w:val="008E32F3"/>
    <w:rsid w:val="008E3539"/>
    <w:rsid w:val="008E40C9"/>
    <w:rsid w:val="008E44A1"/>
    <w:rsid w:val="008E5054"/>
    <w:rsid w:val="008E511A"/>
    <w:rsid w:val="008E62A2"/>
    <w:rsid w:val="008E6C7D"/>
    <w:rsid w:val="008E71BF"/>
    <w:rsid w:val="008E71D0"/>
    <w:rsid w:val="008E75EA"/>
    <w:rsid w:val="008F01C3"/>
    <w:rsid w:val="008F0F6B"/>
    <w:rsid w:val="008F59DC"/>
    <w:rsid w:val="008F73CD"/>
    <w:rsid w:val="008F7933"/>
    <w:rsid w:val="009000C8"/>
    <w:rsid w:val="00901075"/>
    <w:rsid w:val="00901459"/>
    <w:rsid w:val="00901F1D"/>
    <w:rsid w:val="00902711"/>
    <w:rsid w:val="00902E90"/>
    <w:rsid w:val="00903D88"/>
    <w:rsid w:val="00906579"/>
    <w:rsid w:val="00907969"/>
    <w:rsid w:val="0091196A"/>
    <w:rsid w:val="00913B2F"/>
    <w:rsid w:val="00915CD6"/>
    <w:rsid w:val="00916ABC"/>
    <w:rsid w:val="00920108"/>
    <w:rsid w:val="0092025D"/>
    <w:rsid w:val="0092048F"/>
    <w:rsid w:val="00923650"/>
    <w:rsid w:val="00926DF1"/>
    <w:rsid w:val="00926EE2"/>
    <w:rsid w:val="009303C9"/>
    <w:rsid w:val="00930593"/>
    <w:rsid w:val="009305D9"/>
    <w:rsid w:val="009309A2"/>
    <w:rsid w:val="00931A49"/>
    <w:rsid w:val="00931DCB"/>
    <w:rsid w:val="00932645"/>
    <w:rsid w:val="00932906"/>
    <w:rsid w:val="00933E06"/>
    <w:rsid w:val="00934AFF"/>
    <w:rsid w:val="00937286"/>
    <w:rsid w:val="0094192D"/>
    <w:rsid w:val="00942961"/>
    <w:rsid w:val="00945727"/>
    <w:rsid w:val="009468C2"/>
    <w:rsid w:val="00950BE6"/>
    <w:rsid w:val="00951B10"/>
    <w:rsid w:val="00953222"/>
    <w:rsid w:val="00953805"/>
    <w:rsid w:val="00954AD1"/>
    <w:rsid w:val="009565F3"/>
    <w:rsid w:val="00956652"/>
    <w:rsid w:val="0096092D"/>
    <w:rsid w:val="00960EB5"/>
    <w:rsid w:val="00964383"/>
    <w:rsid w:val="00965E66"/>
    <w:rsid w:val="00966352"/>
    <w:rsid w:val="00967E65"/>
    <w:rsid w:val="009748A3"/>
    <w:rsid w:val="0097655C"/>
    <w:rsid w:val="00980449"/>
    <w:rsid w:val="009812E6"/>
    <w:rsid w:val="00983118"/>
    <w:rsid w:val="0098552F"/>
    <w:rsid w:val="00987822"/>
    <w:rsid w:val="00990B6E"/>
    <w:rsid w:val="00990FFB"/>
    <w:rsid w:val="00991CDB"/>
    <w:rsid w:val="0099575A"/>
    <w:rsid w:val="00995C9E"/>
    <w:rsid w:val="009A05C9"/>
    <w:rsid w:val="009A153B"/>
    <w:rsid w:val="009A2315"/>
    <w:rsid w:val="009A4971"/>
    <w:rsid w:val="009A56F9"/>
    <w:rsid w:val="009A6C37"/>
    <w:rsid w:val="009A7C7A"/>
    <w:rsid w:val="009B03C1"/>
    <w:rsid w:val="009B1FA4"/>
    <w:rsid w:val="009B368C"/>
    <w:rsid w:val="009B570F"/>
    <w:rsid w:val="009C154E"/>
    <w:rsid w:val="009C1CF5"/>
    <w:rsid w:val="009C2AD1"/>
    <w:rsid w:val="009C38AF"/>
    <w:rsid w:val="009C5CE4"/>
    <w:rsid w:val="009C6A46"/>
    <w:rsid w:val="009D1DC2"/>
    <w:rsid w:val="009D206F"/>
    <w:rsid w:val="009D42F7"/>
    <w:rsid w:val="009D4974"/>
    <w:rsid w:val="009D70E2"/>
    <w:rsid w:val="009D783C"/>
    <w:rsid w:val="009D7A0E"/>
    <w:rsid w:val="009E124D"/>
    <w:rsid w:val="009E331A"/>
    <w:rsid w:val="009E3B0B"/>
    <w:rsid w:val="009E427A"/>
    <w:rsid w:val="009E495E"/>
    <w:rsid w:val="009E5D7F"/>
    <w:rsid w:val="009E6663"/>
    <w:rsid w:val="009E6D95"/>
    <w:rsid w:val="009E75B0"/>
    <w:rsid w:val="009F0CDA"/>
    <w:rsid w:val="009F3BB6"/>
    <w:rsid w:val="009F7535"/>
    <w:rsid w:val="00A01DEA"/>
    <w:rsid w:val="00A02842"/>
    <w:rsid w:val="00A03021"/>
    <w:rsid w:val="00A0411B"/>
    <w:rsid w:val="00A04548"/>
    <w:rsid w:val="00A0694C"/>
    <w:rsid w:val="00A06FD9"/>
    <w:rsid w:val="00A12D7B"/>
    <w:rsid w:val="00A147F7"/>
    <w:rsid w:val="00A148EE"/>
    <w:rsid w:val="00A15CED"/>
    <w:rsid w:val="00A16631"/>
    <w:rsid w:val="00A17E81"/>
    <w:rsid w:val="00A20CF3"/>
    <w:rsid w:val="00A20E93"/>
    <w:rsid w:val="00A21BF3"/>
    <w:rsid w:val="00A21E78"/>
    <w:rsid w:val="00A21F24"/>
    <w:rsid w:val="00A22CD0"/>
    <w:rsid w:val="00A25963"/>
    <w:rsid w:val="00A30332"/>
    <w:rsid w:val="00A30667"/>
    <w:rsid w:val="00A3289C"/>
    <w:rsid w:val="00A359B9"/>
    <w:rsid w:val="00A35B0D"/>
    <w:rsid w:val="00A379E2"/>
    <w:rsid w:val="00A40857"/>
    <w:rsid w:val="00A42AA3"/>
    <w:rsid w:val="00A443E5"/>
    <w:rsid w:val="00A449DB"/>
    <w:rsid w:val="00A53361"/>
    <w:rsid w:val="00A54109"/>
    <w:rsid w:val="00A549D3"/>
    <w:rsid w:val="00A56671"/>
    <w:rsid w:val="00A56971"/>
    <w:rsid w:val="00A57524"/>
    <w:rsid w:val="00A57F88"/>
    <w:rsid w:val="00A6345A"/>
    <w:rsid w:val="00A65682"/>
    <w:rsid w:val="00A65F94"/>
    <w:rsid w:val="00A71653"/>
    <w:rsid w:val="00A73AF5"/>
    <w:rsid w:val="00A74911"/>
    <w:rsid w:val="00A75CD2"/>
    <w:rsid w:val="00A76B57"/>
    <w:rsid w:val="00A774E1"/>
    <w:rsid w:val="00A81C3A"/>
    <w:rsid w:val="00A81CE3"/>
    <w:rsid w:val="00A846B5"/>
    <w:rsid w:val="00A857E0"/>
    <w:rsid w:val="00A905DB"/>
    <w:rsid w:val="00A936B3"/>
    <w:rsid w:val="00A958E1"/>
    <w:rsid w:val="00A9660D"/>
    <w:rsid w:val="00A97A3C"/>
    <w:rsid w:val="00AA15EC"/>
    <w:rsid w:val="00AA262D"/>
    <w:rsid w:val="00AA2D95"/>
    <w:rsid w:val="00AA42E8"/>
    <w:rsid w:val="00AA49FC"/>
    <w:rsid w:val="00AA5835"/>
    <w:rsid w:val="00AA5953"/>
    <w:rsid w:val="00AA5F1C"/>
    <w:rsid w:val="00AB0902"/>
    <w:rsid w:val="00AB4027"/>
    <w:rsid w:val="00AB52CF"/>
    <w:rsid w:val="00AB66F4"/>
    <w:rsid w:val="00AB7510"/>
    <w:rsid w:val="00AC0263"/>
    <w:rsid w:val="00AC1B7B"/>
    <w:rsid w:val="00AC4AE0"/>
    <w:rsid w:val="00AC4DC5"/>
    <w:rsid w:val="00AC5E8F"/>
    <w:rsid w:val="00AC6868"/>
    <w:rsid w:val="00AC69D3"/>
    <w:rsid w:val="00AC6D1E"/>
    <w:rsid w:val="00AC7042"/>
    <w:rsid w:val="00AC70F3"/>
    <w:rsid w:val="00AD0436"/>
    <w:rsid w:val="00AD0CE7"/>
    <w:rsid w:val="00AD192A"/>
    <w:rsid w:val="00AD24F2"/>
    <w:rsid w:val="00AE7776"/>
    <w:rsid w:val="00AF2947"/>
    <w:rsid w:val="00AF3DE3"/>
    <w:rsid w:val="00AF52B4"/>
    <w:rsid w:val="00AF6B8D"/>
    <w:rsid w:val="00AF6E44"/>
    <w:rsid w:val="00AF7B0D"/>
    <w:rsid w:val="00B10211"/>
    <w:rsid w:val="00B1127D"/>
    <w:rsid w:val="00B113DE"/>
    <w:rsid w:val="00B12F89"/>
    <w:rsid w:val="00B16297"/>
    <w:rsid w:val="00B17A46"/>
    <w:rsid w:val="00B204E2"/>
    <w:rsid w:val="00B21C37"/>
    <w:rsid w:val="00B229B3"/>
    <w:rsid w:val="00B229CA"/>
    <w:rsid w:val="00B22E5F"/>
    <w:rsid w:val="00B23546"/>
    <w:rsid w:val="00B23714"/>
    <w:rsid w:val="00B2535B"/>
    <w:rsid w:val="00B25F2C"/>
    <w:rsid w:val="00B3261F"/>
    <w:rsid w:val="00B32A49"/>
    <w:rsid w:val="00B33AFD"/>
    <w:rsid w:val="00B34D7F"/>
    <w:rsid w:val="00B37054"/>
    <w:rsid w:val="00B37DB9"/>
    <w:rsid w:val="00B40059"/>
    <w:rsid w:val="00B4052B"/>
    <w:rsid w:val="00B4363B"/>
    <w:rsid w:val="00B437F4"/>
    <w:rsid w:val="00B450AB"/>
    <w:rsid w:val="00B468F3"/>
    <w:rsid w:val="00B46BC4"/>
    <w:rsid w:val="00B46D82"/>
    <w:rsid w:val="00B5204C"/>
    <w:rsid w:val="00B53846"/>
    <w:rsid w:val="00B5423E"/>
    <w:rsid w:val="00B551CE"/>
    <w:rsid w:val="00B55A22"/>
    <w:rsid w:val="00B56AD7"/>
    <w:rsid w:val="00B56FD2"/>
    <w:rsid w:val="00B57AD2"/>
    <w:rsid w:val="00B606B5"/>
    <w:rsid w:val="00B62A22"/>
    <w:rsid w:val="00B63280"/>
    <w:rsid w:val="00B64B3E"/>
    <w:rsid w:val="00B64EFD"/>
    <w:rsid w:val="00B6578B"/>
    <w:rsid w:val="00B65A77"/>
    <w:rsid w:val="00B67E64"/>
    <w:rsid w:val="00B721BD"/>
    <w:rsid w:val="00B72F94"/>
    <w:rsid w:val="00B73DC5"/>
    <w:rsid w:val="00B74227"/>
    <w:rsid w:val="00B74E7C"/>
    <w:rsid w:val="00B752E2"/>
    <w:rsid w:val="00B80CB1"/>
    <w:rsid w:val="00B80DA2"/>
    <w:rsid w:val="00B817FC"/>
    <w:rsid w:val="00B81B92"/>
    <w:rsid w:val="00B86BDC"/>
    <w:rsid w:val="00B87098"/>
    <w:rsid w:val="00B920DB"/>
    <w:rsid w:val="00B95155"/>
    <w:rsid w:val="00B954FB"/>
    <w:rsid w:val="00B95AEB"/>
    <w:rsid w:val="00B96F01"/>
    <w:rsid w:val="00B975EA"/>
    <w:rsid w:val="00BA0AFB"/>
    <w:rsid w:val="00BA0FD1"/>
    <w:rsid w:val="00BA121D"/>
    <w:rsid w:val="00BA3EEC"/>
    <w:rsid w:val="00BA63BE"/>
    <w:rsid w:val="00BA68DE"/>
    <w:rsid w:val="00BB3AD3"/>
    <w:rsid w:val="00BB53AB"/>
    <w:rsid w:val="00BB79DF"/>
    <w:rsid w:val="00BC0509"/>
    <w:rsid w:val="00BC0B96"/>
    <w:rsid w:val="00BC203F"/>
    <w:rsid w:val="00BC6495"/>
    <w:rsid w:val="00BC6C81"/>
    <w:rsid w:val="00BD0A91"/>
    <w:rsid w:val="00BD290E"/>
    <w:rsid w:val="00BE1BCD"/>
    <w:rsid w:val="00BE4282"/>
    <w:rsid w:val="00BE4FAD"/>
    <w:rsid w:val="00BE6229"/>
    <w:rsid w:val="00BF18D2"/>
    <w:rsid w:val="00BF1F54"/>
    <w:rsid w:val="00BF2EF5"/>
    <w:rsid w:val="00BF44EB"/>
    <w:rsid w:val="00BF4D13"/>
    <w:rsid w:val="00BF4FDE"/>
    <w:rsid w:val="00BF55C2"/>
    <w:rsid w:val="00BF640C"/>
    <w:rsid w:val="00C0315F"/>
    <w:rsid w:val="00C03A3A"/>
    <w:rsid w:val="00C0653C"/>
    <w:rsid w:val="00C1240A"/>
    <w:rsid w:val="00C16905"/>
    <w:rsid w:val="00C16BBF"/>
    <w:rsid w:val="00C16D1B"/>
    <w:rsid w:val="00C17A20"/>
    <w:rsid w:val="00C20C4A"/>
    <w:rsid w:val="00C216C5"/>
    <w:rsid w:val="00C224ED"/>
    <w:rsid w:val="00C229B0"/>
    <w:rsid w:val="00C23B99"/>
    <w:rsid w:val="00C245F4"/>
    <w:rsid w:val="00C24CB3"/>
    <w:rsid w:val="00C24E90"/>
    <w:rsid w:val="00C2590D"/>
    <w:rsid w:val="00C25AE5"/>
    <w:rsid w:val="00C3045F"/>
    <w:rsid w:val="00C30487"/>
    <w:rsid w:val="00C34A9B"/>
    <w:rsid w:val="00C34FD4"/>
    <w:rsid w:val="00C35F9F"/>
    <w:rsid w:val="00C3664D"/>
    <w:rsid w:val="00C37A34"/>
    <w:rsid w:val="00C42BB4"/>
    <w:rsid w:val="00C4385B"/>
    <w:rsid w:val="00C45199"/>
    <w:rsid w:val="00C466F2"/>
    <w:rsid w:val="00C47A06"/>
    <w:rsid w:val="00C47B55"/>
    <w:rsid w:val="00C50960"/>
    <w:rsid w:val="00C50BDA"/>
    <w:rsid w:val="00C50F9F"/>
    <w:rsid w:val="00C512C2"/>
    <w:rsid w:val="00C51428"/>
    <w:rsid w:val="00C519FA"/>
    <w:rsid w:val="00C51F1E"/>
    <w:rsid w:val="00C53D1E"/>
    <w:rsid w:val="00C53F73"/>
    <w:rsid w:val="00C5456F"/>
    <w:rsid w:val="00C552C6"/>
    <w:rsid w:val="00C5539E"/>
    <w:rsid w:val="00C56ED6"/>
    <w:rsid w:val="00C570BC"/>
    <w:rsid w:val="00C605BD"/>
    <w:rsid w:val="00C67A0D"/>
    <w:rsid w:val="00C72F50"/>
    <w:rsid w:val="00C72FC0"/>
    <w:rsid w:val="00C73166"/>
    <w:rsid w:val="00C7396F"/>
    <w:rsid w:val="00C74252"/>
    <w:rsid w:val="00C74281"/>
    <w:rsid w:val="00C75E4D"/>
    <w:rsid w:val="00C763A4"/>
    <w:rsid w:val="00C76EA5"/>
    <w:rsid w:val="00C77010"/>
    <w:rsid w:val="00C81448"/>
    <w:rsid w:val="00C87A78"/>
    <w:rsid w:val="00C901A3"/>
    <w:rsid w:val="00C90708"/>
    <w:rsid w:val="00C927D0"/>
    <w:rsid w:val="00C96377"/>
    <w:rsid w:val="00C971FF"/>
    <w:rsid w:val="00CA0847"/>
    <w:rsid w:val="00CA10E8"/>
    <w:rsid w:val="00CA14C0"/>
    <w:rsid w:val="00CA39A6"/>
    <w:rsid w:val="00CA5490"/>
    <w:rsid w:val="00CA5621"/>
    <w:rsid w:val="00CA5C53"/>
    <w:rsid w:val="00CA6A56"/>
    <w:rsid w:val="00CA6C61"/>
    <w:rsid w:val="00CA739D"/>
    <w:rsid w:val="00CB0B26"/>
    <w:rsid w:val="00CB1916"/>
    <w:rsid w:val="00CB2BA2"/>
    <w:rsid w:val="00CB3C56"/>
    <w:rsid w:val="00CB415A"/>
    <w:rsid w:val="00CB56B7"/>
    <w:rsid w:val="00CC0B80"/>
    <w:rsid w:val="00CC479A"/>
    <w:rsid w:val="00CC6CA6"/>
    <w:rsid w:val="00CC7C14"/>
    <w:rsid w:val="00CD1BFE"/>
    <w:rsid w:val="00CD1F6D"/>
    <w:rsid w:val="00CD37E1"/>
    <w:rsid w:val="00CD57B9"/>
    <w:rsid w:val="00CD5DD2"/>
    <w:rsid w:val="00CE06D1"/>
    <w:rsid w:val="00CE1BBC"/>
    <w:rsid w:val="00CE368B"/>
    <w:rsid w:val="00CE3793"/>
    <w:rsid w:val="00CE4719"/>
    <w:rsid w:val="00CE5B50"/>
    <w:rsid w:val="00CF18A3"/>
    <w:rsid w:val="00CF3670"/>
    <w:rsid w:val="00CF4921"/>
    <w:rsid w:val="00CF4CB6"/>
    <w:rsid w:val="00CF6459"/>
    <w:rsid w:val="00D04A5A"/>
    <w:rsid w:val="00D05445"/>
    <w:rsid w:val="00D17D8C"/>
    <w:rsid w:val="00D25A7E"/>
    <w:rsid w:val="00D25B27"/>
    <w:rsid w:val="00D26AFF"/>
    <w:rsid w:val="00D2738C"/>
    <w:rsid w:val="00D302C3"/>
    <w:rsid w:val="00D303D0"/>
    <w:rsid w:val="00D30707"/>
    <w:rsid w:val="00D3123D"/>
    <w:rsid w:val="00D33811"/>
    <w:rsid w:val="00D33945"/>
    <w:rsid w:val="00D3440F"/>
    <w:rsid w:val="00D4354F"/>
    <w:rsid w:val="00D45377"/>
    <w:rsid w:val="00D45F3F"/>
    <w:rsid w:val="00D51A4F"/>
    <w:rsid w:val="00D5264B"/>
    <w:rsid w:val="00D553CE"/>
    <w:rsid w:val="00D5554A"/>
    <w:rsid w:val="00D558C9"/>
    <w:rsid w:val="00D6135D"/>
    <w:rsid w:val="00D615EF"/>
    <w:rsid w:val="00D62542"/>
    <w:rsid w:val="00D65B97"/>
    <w:rsid w:val="00D65E8C"/>
    <w:rsid w:val="00D67DBD"/>
    <w:rsid w:val="00D7202F"/>
    <w:rsid w:val="00D72A45"/>
    <w:rsid w:val="00D72FD7"/>
    <w:rsid w:val="00D80527"/>
    <w:rsid w:val="00D8059E"/>
    <w:rsid w:val="00D80FD2"/>
    <w:rsid w:val="00D814F6"/>
    <w:rsid w:val="00D82170"/>
    <w:rsid w:val="00D86148"/>
    <w:rsid w:val="00D861C6"/>
    <w:rsid w:val="00D86279"/>
    <w:rsid w:val="00D8683A"/>
    <w:rsid w:val="00D87E89"/>
    <w:rsid w:val="00D916D7"/>
    <w:rsid w:val="00D92057"/>
    <w:rsid w:val="00D975A3"/>
    <w:rsid w:val="00DA1205"/>
    <w:rsid w:val="00DA21F9"/>
    <w:rsid w:val="00DA6653"/>
    <w:rsid w:val="00DB66E9"/>
    <w:rsid w:val="00DB71E7"/>
    <w:rsid w:val="00DC1C78"/>
    <w:rsid w:val="00DC2300"/>
    <w:rsid w:val="00DC25FB"/>
    <w:rsid w:val="00DC2D51"/>
    <w:rsid w:val="00DC57E0"/>
    <w:rsid w:val="00DC5A80"/>
    <w:rsid w:val="00DC7289"/>
    <w:rsid w:val="00DD177E"/>
    <w:rsid w:val="00DD254F"/>
    <w:rsid w:val="00DD408F"/>
    <w:rsid w:val="00DD418A"/>
    <w:rsid w:val="00DD44ED"/>
    <w:rsid w:val="00DD531A"/>
    <w:rsid w:val="00DD63B3"/>
    <w:rsid w:val="00DD677A"/>
    <w:rsid w:val="00DD6ACA"/>
    <w:rsid w:val="00DE0CD4"/>
    <w:rsid w:val="00DE105E"/>
    <w:rsid w:val="00DE1684"/>
    <w:rsid w:val="00DE2D56"/>
    <w:rsid w:val="00DE39DE"/>
    <w:rsid w:val="00DE3D3A"/>
    <w:rsid w:val="00DE4D04"/>
    <w:rsid w:val="00DE5287"/>
    <w:rsid w:val="00DE71FB"/>
    <w:rsid w:val="00DF27B8"/>
    <w:rsid w:val="00DF2A43"/>
    <w:rsid w:val="00E01C2E"/>
    <w:rsid w:val="00E075F1"/>
    <w:rsid w:val="00E07DA8"/>
    <w:rsid w:val="00E1295F"/>
    <w:rsid w:val="00E14272"/>
    <w:rsid w:val="00E15576"/>
    <w:rsid w:val="00E16198"/>
    <w:rsid w:val="00E20238"/>
    <w:rsid w:val="00E21989"/>
    <w:rsid w:val="00E26205"/>
    <w:rsid w:val="00E27397"/>
    <w:rsid w:val="00E27507"/>
    <w:rsid w:val="00E27FF6"/>
    <w:rsid w:val="00E30545"/>
    <w:rsid w:val="00E3075D"/>
    <w:rsid w:val="00E30C28"/>
    <w:rsid w:val="00E30E5E"/>
    <w:rsid w:val="00E3680F"/>
    <w:rsid w:val="00E43479"/>
    <w:rsid w:val="00E4387D"/>
    <w:rsid w:val="00E441CC"/>
    <w:rsid w:val="00E459AC"/>
    <w:rsid w:val="00E50B03"/>
    <w:rsid w:val="00E50C4D"/>
    <w:rsid w:val="00E510C8"/>
    <w:rsid w:val="00E52547"/>
    <w:rsid w:val="00E55067"/>
    <w:rsid w:val="00E5531E"/>
    <w:rsid w:val="00E55C84"/>
    <w:rsid w:val="00E55EE9"/>
    <w:rsid w:val="00E57720"/>
    <w:rsid w:val="00E57B00"/>
    <w:rsid w:val="00E6271B"/>
    <w:rsid w:val="00E63A36"/>
    <w:rsid w:val="00E65C03"/>
    <w:rsid w:val="00E65D0E"/>
    <w:rsid w:val="00E72989"/>
    <w:rsid w:val="00E73972"/>
    <w:rsid w:val="00E739E2"/>
    <w:rsid w:val="00E74B2D"/>
    <w:rsid w:val="00E753EF"/>
    <w:rsid w:val="00E75BF5"/>
    <w:rsid w:val="00E762D3"/>
    <w:rsid w:val="00E76310"/>
    <w:rsid w:val="00E800ED"/>
    <w:rsid w:val="00E84661"/>
    <w:rsid w:val="00E849A0"/>
    <w:rsid w:val="00E8630B"/>
    <w:rsid w:val="00E87095"/>
    <w:rsid w:val="00E874E9"/>
    <w:rsid w:val="00E875CF"/>
    <w:rsid w:val="00E9092E"/>
    <w:rsid w:val="00E91DB8"/>
    <w:rsid w:val="00E9399E"/>
    <w:rsid w:val="00E94382"/>
    <w:rsid w:val="00E962EC"/>
    <w:rsid w:val="00EA1AA7"/>
    <w:rsid w:val="00EA4264"/>
    <w:rsid w:val="00EA531C"/>
    <w:rsid w:val="00EA5A69"/>
    <w:rsid w:val="00EB0770"/>
    <w:rsid w:val="00EB0AC0"/>
    <w:rsid w:val="00EB351E"/>
    <w:rsid w:val="00EB3EE7"/>
    <w:rsid w:val="00EC5E7A"/>
    <w:rsid w:val="00EC69A2"/>
    <w:rsid w:val="00EC6DF4"/>
    <w:rsid w:val="00EC7289"/>
    <w:rsid w:val="00EC75FC"/>
    <w:rsid w:val="00ED06B0"/>
    <w:rsid w:val="00ED074B"/>
    <w:rsid w:val="00ED1A8F"/>
    <w:rsid w:val="00ED3ACB"/>
    <w:rsid w:val="00ED426D"/>
    <w:rsid w:val="00ED541C"/>
    <w:rsid w:val="00ED695A"/>
    <w:rsid w:val="00EE20D6"/>
    <w:rsid w:val="00EE5E48"/>
    <w:rsid w:val="00EF1D54"/>
    <w:rsid w:val="00EF306B"/>
    <w:rsid w:val="00EF31DF"/>
    <w:rsid w:val="00EF36E5"/>
    <w:rsid w:val="00EF38F8"/>
    <w:rsid w:val="00EF3A8A"/>
    <w:rsid w:val="00EF3E4C"/>
    <w:rsid w:val="00EF443C"/>
    <w:rsid w:val="00EF581F"/>
    <w:rsid w:val="00EF6769"/>
    <w:rsid w:val="00EF7114"/>
    <w:rsid w:val="00F00CAC"/>
    <w:rsid w:val="00F06968"/>
    <w:rsid w:val="00F10C0C"/>
    <w:rsid w:val="00F12683"/>
    <w:rsid w:val="00F12EF3"/>
    <w:rsid w:val="00F13139"/>
    <w:rsid w:val="00F139E7"/>
    <w:rsid w:val="00F13F55"/>
    <w:rsid w:val="00F1553C"/>
    <w:rsid w:val="00F15A5F"/>
    <w:rsid w:val="00F160E4"/>
    <w:rsid w:val="00F23E2C"/>
    <w:rsid w:val="00F269D8"/>
    <w:rsid w:val="00F2702E"/>
    <w:rsid w:val="00F27A79"/>
    <w:rsid w:val="00F309A8"/>
    <w:rsid w:val="00F34D95"/>
    <w:rsid w:val="00F35C37"/>
    <w:rsid w:val="00F35C65"/>
    <w:rsid w:val="00F40CA0"/>
    <w:rsid w:val="00F43648"/>
    <w:rsid w:val="00F47D99"/>
    <w:rsid w:val="00F47DEF"/>
    <w:rsid w:val="00F52C0C"/>
    <w:rsid w:val="00F60CD0"/>
    <w:rsid w:val="00F62E01"/>
    <w:rsid w:val="00F65EB8"/>
    <w:rsid w:val="00F66A6A"/>
    <w:rsid w:val="00F7026C"/>
    <w:rsid w:val="00F70A19"/>
    <w:rsid w:val="00F7207D"/>
    <w:rsid w:val="00F732F3"/>
    <w:rsid w:val="00F734DF"/>
    <w:rsid w:val="00F7352A"/>
    <w:rsid w:val="00F776CE"/>
    <w:rsid w:val="00F82D85"/>
    <w:rsid w:val="00F82E39"/>
    <w:rsid w:val="00F835D6"/>
    <w:rsid w:val="00F855BA"/>
    <w:rsid w:val="00F8572F"/>
    <w:rsid w:val="00F86164"/>
    <w:rsid w:val="00F8677F"/>
    <w:rsid w:val="00F86A10"/>
    <w:rsid w:val="00F87789"/>
    <w:rsid w:val="00F9136D"/>
    <w:rsid w:val="00F92533"/>
    <w:rsid w:val="00F92963"/>
    <w:rsid w:val="00F93E78"/>
    <w:rsid w:val="00F940BA"/>
    <w:rsid w:val="00FA0C13"/>
    <w:rsid w:val="00FA1E7A"/>
    <w:rsid w:val="00FB0592"/>
    <w:rsid w:val="00FB157F"/>
    <w:rsid w:val="00FB5D0E"/>
    <w:rsid w:val="00FB5EE7"/>
    <w:rsid w:val="00FB64D9"/>
    <w:rsid w:val="00FC1F06"/>
    <w:rsid w:val="00FC2F26"/>
    <w:rsid w:val="00FC3074"/>
    <w:rsid w:val="00FC40CA"/>
    <w:rsid w:val="00FC415E"/>
    <w:rsid w:val="00FC706B"/>
    <w:rsid w:val="00FD013D"/>
    <w:rsid w:val="00FD0902"/>
    <w:rsid w:val="00FD17D5"/>
    <w:rsid w:val="00FD60CA"/>
    <w:rsid w:val="00FE1EFB"/>
    <w:rsid w:val="00FE319C"/>
    <w:rsid w:val="00FE4242"/>
    <w:rsid w:val="00FE50F4"/>
    <w:rsid w:val="00FE5790"/>
    <w:rsid w:val="00FE75FC"/>
    <w:rsid w:val="00FE7FB9"/>
    <w:rsid w:val="00FF1AB6"/>
    <w:rsid w:val="00FF1FD2"/>
    <w:rsid w:val="00FF3651"/>
    <w:rsid w:val="00FF4FE5"/>
    <w:rsid w:val="00FF63E3"/>
    <w:rsid w:val="00FF72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E16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FDB"/>
    <w:rPr>
      <w:rFonts w:ascii="Arial" w:hAnsi="Arial"/>
      <w:lang w:eastAsia="en-US"/>
    </w:rPr>
  </w:style>
  <w:style w:type="paragraph" w:styleId="Heading1">
    <w:name w:val="heading 1"/>
    <w:basedOn w:val="Normal"/>
    <w:next w:val="Normal"/>
    <w:qFormat/>
    <w:rsid w:val="00292FDB"/>
    <w:pPr>
      <w:keepNext/>
      <w:jc w:val="center"/>
      <w:outlineLvl w:val="0"/>
    </w:pPr>
    <w:rPr>
      <w:rFonts w:ascii="Times New Roman" w:hAnsi="Times New Roman"/>
      <w:b/>
      <w:sz w:val="26"/>
    </w:rPr>
  </w:style>
  <w:style w:type="paragraph" w:styleId="Heading2">
    <w:name w:val="heading 2"/>
    <w:basedOn w:val="Normal"/>
    <w:next w:val="Normal"/>
    <w:qFormat/>
    <w:rsid w:val="00292FDB"/>
    <w:pPr>
      <w:keepNext/>
      <w:jc w:val="center"/>
      <w:outlineLvl w:val="1"/>
    </w:pPr>
    <w:rPr>
      <w:rFonts w:ascii="Times New Roman" w:hAnsi="Times New Roman"/>
      <w:b/>
      <w:sz w:val="32"/>
    </w:rPr>
  </w:style>
  <w:style w:type="paragraph" w:styleId="Heading3">
    <w:name w:val="heading 3"/>
    <w:basedOn w:val="Normal"/>
    <w:next w:val="Normal"/>
    <w:qFormat/>
    <w:rsid w:val="00292FDB"/>
    <w:pPr>
      <w:keepNext/>
      <w:numPr>
        <w:numId w:val="1"/>
      </w:numPr>
      <w:spacing w:before="60" w:after="60"/>
      <w:jc w:val="both"/>
      <w:outlineLvl w:val="2"/>
    </w:pPr>
    <w:rPr>
      <w:rFonts w:ascii="Times New Roman" w:hAnsi="Times New Roman"/>
      <w:b/>
      <w:sz w:val="26"/>
    </w:rPr>
  </w:style>
  <w:style w:type="paragraph" w:styleId="Heading4">
    <w:name w:val="heading 4"/>
    <w:basedOn w:val="Normal"/>
    <w:next w:val="Normal"/>
    <w:qFormat/>
    <w:rsid w:val="00292FDB"/>
    <w:pPr>
      <w:keepNext/>
      <w:jc w:val="both"/>
      <w:outlineLvl w:val="3"/>
    </w:pPr>
    <w:rPr>
      <w:rFonts w:ascii="Times New Roman" w:hAnsi="Times New Roman"/>
      <w:b/>
      <w:sz w:val="26"/>
    </w:rPr>
  </w:style>
  <w:style w:type="paragraph" w:styleId="Heading5">
    <w:name w:val="heading 5"/>
    <w:basedOn w:val="Normal"/>
    <w:next w:val="Normal"/>
    <w:qFormat/>
    <w:rsid w:val="00292FDB"/>
    <w:pPr>
      <w:keepNext/>
      <w:jc w:val="center"/>
      <w:outlineLvl w:val="4"/>
    </w:pPr>
    <w:rPr>
      <w:rFonts w:ascii="Times New Roman" w:hAnsi="Times New Roman"/>
      <w:b/>
      <w:sz w:val="28"/>
    </w:rPr>
  </w:style>
  <w:style w:type="paragraph" w:styleId="Heading6">
    <w:name w:val="heading 6"/>
    <w:basedOn w:val="Normal"/>
    <w:next w:val="Normal"/>
    <w:qFormat/>
    <w:rsid w:val="00292FDB"/>
    <w:pPr>
      <w:keepNext/>
      <w:ind w:firstLine="709"/>
      <w:jc w:val="both"/>
      <w:outlineLvl w:val="5"/>
    </w:pPr>
    <w:rPr>
      <w:b/>
      <w:sz w:val="24"/>
      <w:lang w:val="en-US"/>
    </w:rPr>
  </w:style>
  <w:style w:type="paragraph" w:styleId="Heading7">
    <w:name w:val="heading 7"/>
    <w:basedOn w:val="Normal"/>
    <w:next w:val="Normal"/>
    <w:qFormat/>
    <w:rsid w:val="00292FDB"/>
    <w:pPr>
      <w:keepNext/>
      <w:jc w:val="both"/>
      <w:outlineLvl w:val="6"/>
    </w:pPr>
    <w:rPr>
      <w:rFonts w:ascii="Times New Roman" w:hAnsi="Times New Roman"/>
      <w:b/>
      <w:sz w:val="28"/>
    </w:rPr>
  </w:style>
  <w:style w:type="paragraph" w:styleId="Heading8">
    <w:name w:val="heading 8"/>
    <w:basedOn w:val="Normal"/>
    <w:next w:val="Normal"/>
    <w:qFormat/>
    <w:rsid w:val="00292FDB"/>
    <w:pPr>
      <w:keepNext/>
      <w:ind w:firstLine="709"/>
      <w:jc w:val="center"/>
      <w:outlineLvl w:val="7"/>
    </w:pPr>
    <w:rPr>
      <w:b/>
      <w:sz w:val="24"/>
      <w:lang w:val="en-US"/>
    </w:rPr>
  </w:style>
  <w:style w:type="paragraph" w:styleId="Heading9">
    <w:name w:val="heading 9"/>
    <w:basedOn w:val="Normal"/>
    <w:next w:val="Normal"/>
    <w:qFormat/>
    <w:rsid w:val="00292FDB"/>
    <w:pPr>
      <w:keepNext/>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2FDB"/>
    <w:pPr>
      <w:tabs>
        <w:tab w:val="center" w:pos="4153"/>
        <w:tab w:val="right" w:pos="8306"/>
      </w:tabs>
    </w:pPr>
    <w:rPr>
      <w:rFonts w:ascii="Times New Roman" w:hAnsi="Times New Roman"/>
      <w:sz w:val="26"/>
    </w:rPr>
  </w:style>
  <w:style w:type="paragraph" w:styleId="BodyTextIndent2">
    <w:name w:val="Body Text Indent 2"/>
    <w:basedOn w:val="Normal"/>
    <w:rsid w:val="00292FDB"/>
    <w:pPr>
      <w:ind w:firstLine="709"/>
      <w:jc w:val="both"/>
    </w:pPr>
    <w:rPr>
      <w:rFonts w:ascii="Times New Roman" w:hAnsi="Times New Roman"/>
      <w:sz w:val="24"/>
      <w:lang w:val="en-US"/>
    </w:rPr>
  </w:style>
  <w:style w:type="paragraph" w:styleId="BodyText">
    <w:name w:val="Body Text"/>
    <w:aliases w:val="body text,Bullets"/>
    <w:basedOn w:val="Normal"/>
    <w:link w:val="BodyTextChar"/>
    <w:rsid w:val="00292FDB"/>
    <w:pPr>
      <w:jc w:val="both"/>
    </w:pPr>
    <w:rPr>
      <w:rFonts w:ascii="Times New Roman" w:hAnsi="Times New Roman"/>
      <w:sz w:val="28"/>
    </w:rPr>
  </w:style>
  <w:style w:type="paragraph" w:styleId="Footer">
    <w:name w:val="footer"/>
    <w:basedOn w:val="Normal"/>
    <w:link w:val="FooterChar"/>
    <w:uiPriority w:val="99"/>
    <w:rsid w:val="00292FDB"/>
    <w:pPr>
      <w:tabs>
        <w:tab w:val="center" w:pos="4703"/>
        <w:tab w:val="right" w:pos="9406"/>
      </w:tabs>
    </w:pPr>
  </w:style>
  <w:style w:type="character" w:styleId="PageNumber">
    <w:name w:val="page number"/>
    <w:basedOn w:val="DefaultParagraphFont"/>
    <w:rsid w:val="00292FDB"/>
  </w:style>
  <w:style w:type="paragraph" w:styleId="BodyText3">
    <w:name w:val="Body Text 3"/>
    <w:basedOn w:val="Normal"/>
    <w:rsid w:val="00292FDB"/>
    <w:pPr>
      <w:jc w:val="both"/>
    </w:pPr>
    <w:rPr>
      <w:rFonts w:ascii="Times New Roman" w:hAnsi="Times New Roman"/>
      <w:b/>
      <w:sz w:val="24"/>
    </w:rPr>
  </w:style>
  <w:style w:type="paragraph" w:customStyle="1" w:styleId="DefaultText">
    <w:name w:val="Default Text"/>
    <w:basedOn w:val="Normal"/>
    <w:rsid w:val="00292FDB"/>
    <w:pPr>
      <w:overflowPunct w:val="0"/>
      <w:autoSpaceDE w:val="0"/>
      <w:autoSpaceDN w:val="0"/>
      <w:adjustRightInd w:val="0"/>
      <w:textAlignment w:val="baseline"/>
    </w:pPr>
    <w:rPr>
      <w:rFonts w:ascii="Times New Roman" w:hAnsi="Times New Roman"/>
      <w:sz w:val="24"/>
      <w:lang w:val="en-US" w:eastAsia="ro-RO"/>
    </w:rPr>
  </w:style>
  <w:style w:type="paragraph" w:customStyle="1" w:styleId="Default">
    <w:name w:val="Default"/>
    <w:rsid w:val="00292FDB"/>
    <w:pPr>
      <w:autoSpaceDE w:val="0"/>
      <w:autoSpaceDN w:val="0"/>
      <w:adjustRightInd w:val="0"/>
    </w:pPr>
    <w:rPr>
      <w:rFonts w:ascii="Arial" w:hAnsi="Arial" w:cs="Arial"/>
      <w:color w:val="000000"/>
      <w:sz w:val="24"/>
      <w:szCs w:val="24"/>
      <w:lang w:val="en-US" w:eastAsia="en-US"/>
    </w:rPr>
  </w:style>
  <w:style w:type="paragraph" w:customStyle="1" w:styleId="Char">
    <w:name w:val="Char"/>
    <w:basedOn w:val="Normal"/>
    <w:rsid w:val="005D6A24"/>
    <w:rPr>
      <w:rFonts w:ascii="Times New Roman" w:hAnsi="Times New Roman"/>
      <w:sz w:val="24"/>
      <w:szCs w:val="24"/>
      <w:lang w:val="pl-PL" w:eastAsia="pl-PL"/>
    </w:rPr>
  </w:style>
  <w:style w:type="character" w:customStyle="1" w:styleId="BodyTextChar">
    <w:name w:val="Body Text Char"/>
    <w:aliases w:val="body text Char,Bullets Char"/>
    <w:link w:val="BodyText"/>
    <w:rsid w:val="00EB0AC0"/>
    <w:rPr>
      <w:sz w:val="28"/>
      <w:lang w:eastAsia="en-US"/>
    </w:rPr>
  </w:style>
  <w:style w:type="paragraph" w:customStyle="1" w:styleId="CaracterCaracterCharCharCaracterCaracterCharCharChar">
    <w:name w:val="Caracter Caracter Char Char Caracter Caracter Char Char Char"/>
    <w:basedOn w:val="Normal"/>
    <w:rsid w:val="00B4052B"/>
    <w:rPr>
      <w:rFonts w:ascii="Times New Roman" w:hAnsi="Times New Roman"/>
      <w:sz w:val="24"/>
      <w:szCs w:val="24"/>
      <w:lang w:val="pl-PL" w:eastAsia="pl-PL"/>
    </w:rPr>
  </w:style>
  <w:style w:type="paragraph" w:customStyle="1" w:styleId="CharCharCharCharChar">
    <w:name w:val="Char Char Char Char Char"/>
    <w:basedOn w:val="Normal"/>
    <w:rsid w:val="00EE20D6"/>
    <w:rPr>
      <w:rFonts w:ascii="Times New Roman" w:hAnsi="Times New Roman"/>
      <w:sz w:val="24"/>
      <w:szCs w:val="24"/>
      <w:lang w:val="pl-PL" w:eastAsia="pl-PL"/>
    </w:rPr>
  </w:style>
  <w:style w:type="paragraph" w:styleId="ListParagraph">
    <w:name w:val="List Paragraph"/>
    <w:aliases w:val="Forth level,Numbered List"/>
    <w:basedOn w:val="Normal"/>
    <w:link w:val="ListParagraphChar"/>
    <w:uiPriority w:val="34"/>
    <w:qFormat/>
    <w:rsid w:val="00BD0A91"/>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Forth level Char,Numbered List Char"/>
    <w:link w:val="ListParagraph"/>
    <w:locked/>
    <w:rsid w:val="00BD0A91"/>
    <w:rPr>
      <w:rFonts w:ascii="Calibri" w:eastAsia="Calibri" w:hAnsi="Calibri"/>
      <w:sz w:val="22"/>
      <w:szCs w:val="22"/>
      <w:lang w:val="ro-RO"/>
    </w:rPr>
  </w:style>
  <w:style w:type="paragraph" w:styleId="BodyTextIndent">
    <w:name w:val="Body Text Indent"/>
    <w:basedOn w:val="Normal"/>
    <w:link w:val="BodyTextIndentChar"/>
    <w:rsid w:val="00E52547"/>
    <w:pPr>
      <w:spacing w:after="120"/>
      <w:ind w:left="360"/>
    </w:pPr>
  </w:style>
  <w:style w:type="character" w:customStyle="1" w:styleId="BodyTextIndentChar">
    <w:name w:val="Body Text Indent Char"/>
    <w:link w:val="BodyTextIndent"/>
    <w:rsid w:val="00E52547"/>
    <w:rPr>
      <w:rFonts w:ascii="Arial" w:hAnsi="Arial"/>
      <w:lang w:val="ro-RO"/>
    </w:rPr>
  </w:style>
  <w:style w:type="character" w:customStyle="1" w:styleId="FooterChar">
    <w:name w:val="Footer Char"/>
    <w:link w:val="Footer"/>
    <w:uiPriority w:val="99"/>
    <w:rsid w:val="00424E4B"/>
    <w:rPr>
      <w:rFonts w:ascii="Arial" w:hAnsi="Arial"/>
      <w:lang w:val="ro-RO" w:eastAsia="en-US"/>
    </w:rPr>
  </w:style>
  <w:style w:type="paragraph" w:styleId="BalloonText">
    <w:name w:val="Balloon Text"/>
    <w:basedOn w:val="Normal"/>
    <w:link w:val="BalloonTextChar"/>
    <w:rsid w:val="009C5CE4"/>
    <w:rPr>
      <w:rFonts w:ascii="Segoe UI" w:hAnsi="Segoe UI" w:cs="Segoe UI"/>
      <w:sz w:val="18"/>
      <w:szCs w:val="18"/>
    </w:rPr>
  </w:style>
  <w:style w:type="character" w:customStyle="1" w:styleId="BalloonTextChar">
    <w:name w:val="Balloon Text Char"/>
    <w:link w:val="BalloonText"/>
    <w:rsid w:val="009C5CE4"/>
    <w:rPr>
      <w:rFonts w:ascii="Segoe UI" w:hAnsi="Segoe UI" w:cs="Segoe UI"/>
      <w:sz w:val="18"/>
      <w:szCs w:val="18"/>
      <w:lang w:val="ro-RO" w:eastAsia="en-US"/>
    </w:rPr>
  </w:style>
  <w:style w:type="character" w:customStyle="1" w:styleId="BodyText1">
    <w:name w:val="Body Text1"/>
    <w:rsid w:val="00B22E5F"/>
    <w:rPr>
      <w:rFonts w:ascii="Times New Roman" w:hAnsi="Times New Roman" w:cs="Times New Roman" w:hint="default"/>
      <w:strike w:val="0"/>
      <w:dstrike w:val="0"/>
      <w:sz w:val="22"/>
      <w:szCs w:val="22"/>
      <w:u w:val="none"/>
      <w:effect w:val="none"/>
    </w:rPr>
  </w:style>
  <w:style w:type="paragraph" w:styleId="BodyTextIndent3">
    <w:name w:val="Body Text Indent 3"/>
    <w:basedOn w:val="Normal"/>
    <w:link w:val="BodyTextIndent3Char"/>
    <w:rsid w:val="0081064A"/>
    <w:pPr>
      <w:spacing w:after="120"/>
      <w:ind w:left="360"/>
    </w:pPr>
    <w:rPr>
      <w:sz w:val="16"/>
      <w:szCs w:val="16"/>
    </w:rPr>
  </w:style>
  <w:style w:type="character" w:customStyle="1" w:styleId="BodyTextIndent3Char">
    <w:name w:val="Body Text Indent 3 Char"/>
    <w:link w:val="BodyTextIndent3"/>
    <w:rsid w:val="0081064A"/>
    <w:rPr>
      <w:rFonts w:ascii="Arial" w:hAnsi="Arial"/>
      <w:sz w:val="16"/>
      <w:szCs w:val="16"/>
      <w:lang w:val="ro-RO"/>
    </w:rPr>
  </w:style>
  <w:style w:type="paragraph" w:customStyle="1" w:styleId="TableText">
    <w:name w:val="Table Text"/>
    <w:basedOn w:val="Normal"/>
    <w:rsid w:val="0081064A"/>
    <w:pPr>
      <w:tabs>
        <w:tab w:val="decimal" w:pos="0"/>
      </w:tabs>
      <w:overflowPunct w:val="0"/>
      <w:autoSpaceDE w:val="0"/>
      <w:autoSpaceDN w:val="0"/>
      <w:adjustRightInd w:val="0"/>
      <w:textAlignment w:val="baseline"/>
    </w:pPr>
    <w:rPr>
      <w:rFonts w:ascii="Times New Roman" w:hAnsi="Times New Roman"/>
      <w:sz w:val="24"/>
    </w:rPr>
  </w:style>
  <w:style w:type="character" w:styleId="CommentReference">
    <w:name w:val="annotation reference"/>
    <w:basedOn w:val="DefaultParagraphFont"/>
    <w:rsid w:val="00853F6A"/>
    <w:rPr>
      <w:sz w:val="16"/>
      <w:szCs w:val="16"/>
    </w:rPr>
  </w:style>
  <w:style w:type="paragraph" w:styleId="CommentText">
    <w:name w:val="annotation text"/>
    <w:basedOn w:val="Normal"/>
    <w:link w:val="CommentTextChar"/>
    <w:rsid w:val="00853F6A"/>
  </w:style>
  <w:style w:type="character" w:customStyle="1" w:styleId="CommentTextChar">
    <w:name w:val="Comment Text Char"/>
    <w:basedOn w:val="DefaultParagraphFont"/>
    <w:link w:val="CommentText"/>
    <w:rsid w:val="00853F6A"/>
    <w:rPr>
      <w:rFonts w:ascii="Arial" w:hAnsi="Arial"/>
      <w:lang w:eastAsia="en-US"/>
    </w:rPr>
  </w:style>
  <w:style w:type="paragraph" w:styleId="CommentSubject">
    <w:name w:val="annotation subject"/>
    <w:basedOn w:val="CommentText"/>
    <w:next w:val="CommentText"/>
    <w:link w:val="CommentSubjectChar"/>
    <w:rsid w:val="00853F6A"/>
    <w:rPr>
      <w:b/>
      <w:bCs/>
    </w:rPr>
  </w:style>
  <w:style w:type="character" w:customStyle="1" w:styleId="CommentSubjectChar">
    <w:name w:val="Comment Subject Char"/>
    <w:basedOn w:val="CommentTextChar"/>
    <w:link w:val="CommentSubject"/>
    <w:rsid w:val="00853F6A"/>
    <w:rPr>
      <w:rFonts w:ascii="Arial" w:hAnsi="Arial"/>
      <w:b/>
      <w:bCs/>
      <w:lang w:eastAsia="en-US"/>
    </w:rPr>
  </w:style>
  <w:style w:type="character" w:styleId="Hyperlink">
    <w:name w:val="Hyperlink"/>
    <w:basedOn w:val="DefaultParagraphFont"/>
    <w:rsid w:val="00FC3074"/>
    <w:rPr>
      <w:color w:val="0563C1" w:themeColor="hyperlink"/>
      <w:u w:val="single"/>
    </w:rPr>
  </w:style>
  <w:style w:type="paragraph" w:styleId="BodyText2">
    <w:name w:val="Body Text 2"/>
    <w:basedOn w:val="Normal"/>
    <w:link w:val="BodyText2Char"/>
    <w:uiPriority w:val="99"/>
    <w:unhideWhenUsed/>
    <w:rsid w:val="00464857"/>
    <w:pPr>
      <w:suppressAutoHyphens/>
      <w:autoSpaceDN w:val="0"/>
      <w:spacing w:after="120" w:line="480" w:lineRule="auto"/>
      <w:textAlignment w:val="baseline"/>
    </w:pPr>
    <w:rPr>
      <w:rFonts w:ascii="Calibri" w:eastAsia="Calibri" w:hAnsi="Calibri"/>
      <w:sz w:val="22"/>
      <w:szCs w:val="22"/>
      <w:lang w:val="en-US"/>
    </w:rPr>
  </w:style>
  <w:style w:type="character" w:customStyle="1" w:styleId="BodyText2Char">
    <w:name w:val="Body Text 2 Char"/>
    <w:basedOn w:val="DefaultParagraphFont"/>
    <w:link w:val="BodyText2"/>
    <w:uiPriority w:val="99"/>
    <w:rsid w:val="00464857"/>
    <w:rPr>
      <w:rFonts w:ascii="Calibri" w:eastAsia="Calibri" w:hAnsi="Calibri"/>
      <w:sz w:val="22"/>
      <w:szCs w:val="22"/>
      <w:lang w:val="en-US" w:eastAsia="en-US"/>
    </w:rPr>
  </w:style>
  <w:style w:type="paragraph" w:customStyle="1" w:styleId="roman3">
    <w:name w:val="roman 3"/>
    <w:basedOn w:val="Normal"/>
    <w:rsid w:val="008E71D0"/>
    <w:pPr>
      <w:numPr>
        <w:numId w:val="37"/>
      </w:numPr>
      <w:spacing w:after="140" w:line="290" w:lineRule="auto"/>
      <w:jc w:val="both"/>
    </w:pPr>
    <w:rPr>
      <w:kern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08983">
      <w:bodyDiv w:val="1"/>
      <w:marLeft w:val="0"/>
      <w:marRight w:val="0"/>
      <w:marTop w:val="0"/>
      <w:marBottom w:val="0"/>
      <w:divBdr>
        <w:top w:val="none" w:sz="0" w:space="0" w:color="auto"/>
        <w:left w:val="none" w:sz="0" w:space="0" w:color="auto"/>
        <w:bottom w:val="none" w:sz="0" w:space="0" w:color="auto"/>
        <w:right w:val="none" w:sz="0" w:space="0" w:color="auto"/>
      </w:divBdr>
    </w:div>
    <w:div w:id="1024749789">
      <w:bodyDiv w:val="1"/>
      <w:marLeft w:val="0"/>
      <w:marRight w:val="0"/>
      <w:marTop w:val="0"/>
      <w:marBottom w:val="0"/>
      <w:divBdr>
        <w:top w:val="none" w:sz="0" w:space="0" w:color="auto"/>
        <w:left w:val="none" w:sz="0" w:space="0" w:color="auto"/>
        <w:bottom w:val="none" w:sz="0" w:space="0" w:color="auto"/>
        <w:right w:val="none" w:sz="0" w:space="0" w:color="auto"/>
      </w:divBdr>
    </w:div>
    <w:div w:id="1281033479">
      <w:bodyDiv w:val="1"/>
      <w:marLeft w:val="0"/>
      <w:marRight w:val="0"/>
      <w:marTop w:val="0"/>
      <w:marBottom w:val="0"/>
      <w:divBdr>
        <w:top w:val="none" w:sz="0" w:space="0" w:color="auto"/>
        <w:left w:val="none" w:sz="0" w:space="0" w:color="auto"/>
        <w:bottom w:val="none" w:sz="0" w:space="0" w:color="auto"/>
        <w:right w:val="none" w:sz="0" w:space="0" w:color="auto"/>
      </w:divBdr>
    </w:div>
    <w:div w:id="1435636921">
      <w:bodyDiv w:val="1"/>
      <w:marLeft w:val="0"/>
      <w:marRight w:val="0"/>
      <w:marTop w:val="0"/>
      <w:marBottom w:val="0"/>
      <w:divBdr>
        <w:top w:val="none" w:sz="0" w:space="0" w:color="auto"/>
        <w:left w:val="none" w:sz="0" w:space="0" w:color="auto"/>
        <w:bottom w:val="none" w:sz="0" w:space="0" w:color="auto"/>
        <w:right w:val="none" w:sz="0" w:space="0" w:color="auto"/>
      </w:divBdr>
    </w:div>
    <w:div w:id="20155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12654</Words>
  <Characters>72130</Characters>
  <Application>Microsoft Office Word</Application>
  <DocSecurity>0</DocSecurity>
  <Lines>601</Lines>
  <Paragraphs>169</Paragraphs>
  <ScaleCrop>false</ScaleCrop>
  <Company/>
  <LinksUpToDate>false</LinksUpToDate>
  <CharactersWithSpaces>84615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2025-11-07T09:06:00Z</dcterms:created>
  <dcterms:modified xsi:type="dcterms:W3CDTF">2025-11-07T09:06:00Z</dcterms:modified>
</cp:coreProperties>
</file>