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066A" w14:textId="77777777" w:rsidR="00B42D02" w:rsidRDefault="00D42467">
      <w:pPr>
        <w:pStyle w:val="Titlu"/>
        <w:kinsoku w:val="0"/>
        <w:overflowPunct w:val="0"/>
        <w:rPr>
          <w:rFonts w:ascii="Times New Roman" w:hAnsi="Times New Roman" w:cs="Times New Roman"/>
          <w:szCs w:val="24"/>
          <w:lang w:val="ro-RO"/>
        </w:rPr>
      </w:pPr>
      <w:r>
        <w:rPr>
          <w:rFonts w:ascii="Times New Roman" w:hAnsi="Times New Roman" w:cs="Times New Roman"/>
          <w:szCs w:val="24"/>
          <w:lang w:val="ro-RO"/>
        </w:rPr>
        <w:t>ACORD CONTRACTUAL</w:t>
      </w:r>
    </w:p>
    <w:p w14:paraId="3030FB6B" w14:textId="6F59A8DA" w:rsidR="00343B54" w:rsidRDefault="00343B54" w:rsidP="00343B54">
      <w:pPr>
        <w:pStyle w:val="Corptext"/>
        <w:kinsoku w:val="0"/>
        <w:overflowPunct w:val="0"/>
        <w:spacing w:after="0"/>
        <w:rPr>
          <w:rFonts w:ascii="Times New Roman" w:hAnsi="Times New Roman" w:cs="Times New Roman"/>
          <w:bCs/>
          <w:i/>
          <w:iCs/>
          <w:sz w:val="20"/>
          <w:lang w:val="ro-RO"/>
        </w:rPr>
      </w:pPr>
      <w:r w:rsidRPr="00343B54">
        <w:rPr>
          <w:rFonts w:ascii="Times New Roman" w:hAnsi="Times New Roman" w:cs="Times New Roman"/>
          <w:bCs/>
          <w:i/>
          <w:iCs/>
          <w:sz w:val="20"/>
          <w:lang w:val="ro-RO"/>
        </w:rPr>
        <w:t xml:space="preserve">Conform HOTĂRÂRE  Nr. 1/2018 din 10 ianuarie 2018 pentru aprobarea </w:t>
      </w:r>
      <w:proofErr w:type="spellStart"/>
      <w:r w:rsidRPr="00343B54">
        <w:rPr>
          <w:rFonts w:ascii="Times New Roman" w:hAnsi="Times New Roman" w:cs="Times New Roman"/>
          <w:bCs/>
          <w:i/>
          <w:iCs/>
          <w:sz w:val="20"/>
          <w:lang w:val="ro-RO"/>
        </w:rPr>
        <w:t>condiţiilor</w:t>
      </w:r>
      <w:proofErr w:type="spellEnd"/>
      <w:r w:rsidRPr="00343B54">
        <w:rPr>
          <w:rFonts w:ascii="Times New Roman" w:hAnsi="Times New Roman" w:cs="Times New Roman"/>
          <w:bCs/>
          <w:i/>
          <w:iCs/>
          <w:sz w:val="20"/>
          <w:lang w:val="ro-RO"/>
        </w:rPr>
        <w:t xml:space="preserve"> generale </w:t>
      </w:r>
      <w:proofErr w:type="spellStart"/>
      <w:r w:rsidRPr="00343B54">
        <w:rPr>
          <w:rFonts w:ascii="Times New Roman" w:hAnsi="Times New Roman" w:cs="Times New Roman"/>
          <w:bCs/>
          <w:i/>
          <w:iCs/>
          <w:sz w:val="20"/>
          <w:lang w:val="ro-RO"/>
        </w:rPr>
        <w:t>şi</w:t>
      </w:r>
      <w:proofErr w:type="spellEnd"/>
      <w:r w:rsidRPr="00343B54">
        <w:rPr>
          <w:rFonts w:ascii="Times New Roman" w:hAnsi="Times New Roman" w:cs="Times New Roman"/>
          <w:bCs/>
          <w:i/>
          <w:iCs/>
          <w:sz w:val="20"/>
          <w:lang w:val="ro-RO"/>
        </w:rPr>
        <w:t xml:space="preserve"> specifice pentru anumite categorii de contracte de </w:t>
      </w:r>
      <w:proofErr w:type="spellStart"/>
      <w:r w:rsidRPr="00343B54">
        <w:rPr>
          <w:rFonts w:ascii="Times New Roman" w:hAnsi="Times New Roman" w:cs="Times New Roman"/>
          <w:bCs/>
          <w:i/>
          <w:iCs/>
          <w:sz w:val="20"/>
          <w:lang w:val="ro-RO"/>
        </w:rPr>
        <w:t>achiziţie</w:t>
      </w:r>
      <w:proofErr w:type="spellEnd"/>
      <w:r w:rsidRPr="00343B54">
        <w:rPr>
          <w:rFonts w:ascii="Times New Roman" w:hAnsi="Times New Roman" w:cs="Times New Roman"/>
          <w:bCs/>
          <w:i/>
          <w:iCs/>
          <w:sz w:val="20"/>
          <w:lang w:val="ro-RO"/>
        </w:rPr>
        <w:t xml:space="preserve"> aferente obiectivelor de </w:t>
      </w:r>
      <w:proofErr w:type="spellStart"/>
      <w:r w:rsidRPr="00343B54">
        <w:rPr>
          <w:rFonts w:ascii="Times New Roman" w:hAnsi="Times New Roman" w:cs="Times New Roman"/>
          <w:bCs/>
          <w:i/>
          <w:iCs/>
          <w:sz w:val="20"/>
          <w:lang w:val="ro-RO"/>
        </w:rPr>
        <w:t>investiţii</w:t>
      </w:r>
      <w:proofErr w:type="spellEnd"/>
      <w:r w:rsidRPr="00343B54">
        <w:rPr>
          <w:rFonts w:ascii="Times New Roman" w:hAnsi="Times New Roman" w:cs="Times New Roman"/>
          <w:bCs/>
          <w:i/>
          <w:iCs/>
          <w:sz w:val="20"/>
          <w:lang w:val="ro-RO"/>
        </w:rPr>
        <w:t xml:space="preserve"> </w:t>
      </w:r>
      <w:proofErr w:type="spellStart"/>
      <w:r w:rsidRPr="00343B54">
        <w:rPr>
          <w:rFonts w:ascii="Times New Roman" w:hAnsi="Times New Roman" w:cs="Times New Roman"/>
          <w:bCs/>
          <w:i/>
          <w:iCs/>
          <w:sz w:val="20"/>
          <w:lang w:val="ro-RO"/>
        </w:rPr>
        <w:t>finanţate</w:t>
      </w:r>
      <w:proofErr w:type="spellEnd"/>
      <w:r w:rsidRPr="00343B54">
        <w:rPr>
          <w:rFonts w:ascii="Times New Roman" w:hAnsi="Times New Roman" w:cs="Times New Roman"/>
          <w:bCs/>
          <w:i/>
          <w:iCs/>
          <w:sz w:val="20"/>
          <w:lang w:val="ro-RO"/>
        </w:rPr>
        <w:t xml:space="preserve"> din fonduri publice </w:t>
      </w:r>
    </w:p>
    <w:p w14:paraId="7D7CBF91" w14:textId="77777777" w:rsidR="00343B54" w:rsidRPr="00343B54" w:rsidRDefault="00343B54" w:rsidP="00343B54">
      <w:pPr>
        <w:pStyle w:val="Corptext"/>
        <w:kinsoku w:val="0"/>
        <w:overflowPunct w:val="0"/>
        <w:spacing w:after="0"/>
        <w:rPr>
          <w:rFonts w:ascii="Times New Roman" w:hAnsi="Times New Roman" w:cs="Times New Roman"/>
          <w:bCs/>
          <w:i/>
          <w:iCs/>
          <w:sz w:val="20"/>
          <w:lang w:val="ro-RO"/>
        </w:rPr>
      </w:pPr>
    </w:p>
    <w:p w14:paraId="4A8312F0" w14:textId="64AF327E" w:rsidR="00B42D02" w:rsidRDefault="00D42467">
      <w:pPr>
        <w:pStyle w:val="Corptext"/>
        <w:kinsoku w:val="0"/>
        <w:overflowPunct w:val="0"/>
        <w:ind w:left="1215" w:right="1709"/>
        <w:jc w:val="center"/>
        <w:rPr>
          <w:rFonts w:ascii="Times New Roman" w:hAnsi="Times New Roman" w:cs="Times New Roman"/>
          <w:b/>
          <w:szCs w:val="24"/>
          <w:lang w:val="ro-RO"/>
        </w:rPr>
      </w:pPr>
      <w:r>
        <w:rPr>
          <w:rFonts w:ascii="Times New Roman" w:hAnsi="Times New Roman" w:cs="Times New Roman"/>
          <w:b/>
          <w:szCs w:val="24"/>
          <w:lang w:val="ro-RO"/>
        </w:rPr>
        <w:t>CONTRACTUL DE EXECUŢIE LUCRĂRI:</w:t>
      </w:r>
    </w:p>
    <w:p w14:paraId="06CEBFFB" w14:textId="4CDBCB99" w:rsidR="007750CC" w:rsidRPr="00FD5B98" w:rsidRDefault="007750CC">
      <w:pPr>
        <w:pStyle w:val="Corptext"/>
        <w:kinsoku w:val="0"/>
        <w:overflowPunct w:val="0"/>
        <w:jc w:val="center"/>
        <w:rPr>
          <w:rFonts w:ascii="Times New Roman" w:hAnsi="Times New Roman" w:cs="Times New Roman"/>
          <w:color w:val="0070C0"/>
          <w:szCs w:val="24"/>
          <w:lang w:val="ro-RO"/>
        </w:rPr>
      </w:pPr>
      <w:r w:rsidRPr="00FD5B98">
        <w:rPr>
          <w:rFonts w:ascii="Times New Roman" w:hAnsi="Times New Roman" w:cs="Times New Roman"/>
          <w:b/>
          <w:color w:val="0070C0"/>
          <w:szCs w:val="24"/>
          <w:lang w:val="ro-RO"/>
        </w:rPr>
        <w:t xml:space="preserve">„Reabilitare și </w:t>
      </w:r>
      <w:proofErr w:type="spellStart"/>
      <w:r w:rsidRPr="00FD5B98">
        <w:rPr>
          <w:rFonts w:ascii="Times New Roman" w:hAnsi="Times New Roman" w:cs="Times New Roman"/>
          <w:b/>
          <w:color w:val="0070C0"/>
          <w:szCs w:val="24"/>
          <w:lang w:val="ro-RO"/>
        </w:rPr>
        <w:t>refuncționalizare</w:t>
      </w:r>
      <w:proofErr w:type="spellEnd"/>
      <w:r w:rsidRPr="00FD5B98">
        <w:rPr>
          <w:rFonts w:ascii="Times New Roman" w:hAnsi="Times New Roman" w:cs="Times New Roman"/>
          <w:b/>
          <w:color w:val="0070C0"/>
          <w:szCs w:val="24"/>
          <w:lang w:val="ro-RO"/>
        </w:rPr>
        <w:t xml:space="preserve"> teren degradat Valea Țiglinei“, execuție lucrări</w:t>
      </w:r>
    </w:p>
    <w:p w14:paraId="45646CCC" w14:textId="532D2AC6" w:rsidR="00B42D02" w:rsidRDefault="00D42467" w:rsidP="007750CC">
      <w:pPr>
        <w:pStyle w:val="Corptext"/>
        <w:kinsoku w:val="0"/>
        <w:overflowPunct w:val="0"/>
        <w:rPr>
          <w:rFonts w:ascii="Times New Roman" w:hAnsi="Times New Roman" w:cs="Times New Roman"/>
          <w:szCs w:val="24"/>
          <w:lang w:val="ro-RO"/>
        </w:rPr>
      </w:pPr>
      <w:r>
        <w:rPr>
          <w:rFonts w:ascii="Times New Roman" w:hAnsi="Times New Roman" w:cs="Times New Roman"/>
          <w:szCs w:val="24"/>
          <w:lang w:val="ro-RO"/>
        </w:rPr>
        <w:t>Prezentul Acord Contractual se încheie între:</w:t>
      </w:r>
    </w:p>
    <w:p w14:paraId="480C6599" w14:textId="77777777" w:rsidR="00B42D02" w:rsidRDefault="00D42467">
      <w:pPr>
        <w:pStyle w:val="DefaultText"/>
        <w:jc w:val="both"/>
        <w:rPr>
          <w:rFonts w:eastAsia="Calibri"/>
          <w:szCs w:val="24"/>
          <w:lang w:val="ro-RO"/>
        </w:rPr>
      </w:pPr>
      <w:r>
        <w:rPr>
          <w:b/>
          <w:szCs w:val="24"/>
          <w:lang w:val="it-IT"/>
        </w:rPr>
        <w:t>MUNICIPIUL GALAȚI</w:t>
      </w:r>
      <w:r>
        <w:rPr>
          <w:szCs w:val="24"/>
          <w:lang w:val="it-IT"/>
        </w:rPr>
        <w:t xml:space="preserve"> adresa sediu Galați, str. Domneasca nr. 54, telefon/fax </w:t>
      </w:r>
      <w:r>
        <w:rPr>
          <w:rFonts w:eastAsia="Calibri"/>
          <w:szCs w:val="24"/>
          <w:lang w:val="ro-RO"/>
        </w:rPr>
        <w:t xml:space="preserve">0236/307724/0236/461460, cod fiscal 3814810, cont Trezorerie        , deschis la Trezoreria Galați, reprezentată prin Primar – </w:t>
      </w:r>
      <w:proofErr w:type="spellStart"/>
      <w:r>
        <w:rPr>
          <w:rFonts w:eastAsia="Calibri"/>
          <w:szCs w:val="24"/>
          <w:lang w:val="ro-RO"/>
        </w:rPr>
        <w:t>Pucheanu</w:t>
      </w:r>
      <w:proofErr w:type="spellEnd"/>
      <w:r>
        <w:rPr>
          <w:rFonts w:eastAsia="Calibri"/>
          <w:szCs w:val="24"/>
          <w:lang w:val="ro-RO"/>
        </w:rPr>
        <w:t xml:space="preserve"> Ionuț Florin și Director Financiar contabilitate - Rodica Câmpeanu, în calitate de "Beneficiar",  pe de o parte,</w:t>
      </w:r>
    </w:p>
    <w:p w14:paraId="06D1A310" w14:textId="77777777" w:rsidR="00B42D02" w:rsidRDefault="00B42D02">
      <w:pPr>
        <w:pStyle w:val="DefaultText"/>
        <w:jc w:val="both"/>
        <w:rPr>
          <w:rFonts w:eastAsia="Calibri"/>
          <w:szCs w:val="24"/>
          <w:lang w:val="ro-RO"/>
        </w:rPr>
      </w:pPr>
    </w:p>
    <w:p w14:paraId="75537C55" w14:textId="77777777" w:rsidR="00B42D02" w:rsidRDefault="00D42467">
      <w:pPr>
        <w:pStyle w:val="Corptext"/>
        <w:kinsoku w:val="0"/>
        <w:overflowPunct w:val="0"/>
        <w:jc w:val="both"/>
        <w:rPr>
          <w:rFonts w:ascii="Times New Roman" w:hAnsi="Times New Roman" w:cs="Times New Roman"/>
          <w:szCs w:val="24"/>
          <w:lang w:val="ro-RO"/>
        </w:rPr>
      </w:pP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w:t>
      </w:r>
    </w:p>
    <w:p w14:paraId="38D6A0B5" w14:textId="7F86C6F8" w:rsidR="00B42D02" w:rsidRDefault="00D42467">
      <w:pPr>
        <w:pStyle w:val="Corptext"/>
        <w:kinsoku w:val="0"/>
        <w:overflowPunct w:val="0"/>
        <w:jc w:val="both"/>
        <w:rPr>
          <w:rFonts w:ascii="Times New Roman" w:hAnsi="Times New Roman" w:cs="Times New Roman"/>
          <w:szCs w:val="24"/>
          <w:lang w:val="ro-RO"/>
        </w:rPr>
      </w:pPr>
      <w:r>
        <w:rPr>
          <w:rFonts w:ascii="Times New Roman" w:hAnsi="Times New Roman" w:cs="Times New Roman"/>
          <w:b/>
          <w:szCs w:val="24"/>
        </w:rPr>
        <w:t>S.C.      S.R.L.</w:t>
      </w:r>
      <w:r>
        <w:rPr>
          <w:rFonts w:ascii="Times New Roman" w:hAnsi="Times New Roman" w:cs="Times New Roman"/>
          <w:szCs w:val="24"/>
        </w:rPr>
        <w:t>,</w:t>
      </w:r>
      <w:r>
        <w:rPr>
          <w:rFonts w:ascii="Times New Roman" w:hAnsi="Times New Roman" w:cs="Times New Roman"/>
          <w:szCs w:val="24"/>
          <w:lang w:val="it-IT"/>
        </w:rPr>
        <w:t xml:space="preserve"> adresa</w:t>
      </w:r>
      <w:r w:rsidR="00DE424B">
        <w:rPr>
          <w:rFonts w:ascii="Times New Roman" w:hAnsi="Times New Roman" w:cs="Times New Roman"/>
          <w:szCs w:val="24"/>
          <w:lang w:val="it-IT"/>
        </w:rPr>
        <w:t>...............</w:t>
      </w:r>
      <w:r w:rsidR="00044B64">
        <w:rPr>
          <w:rFonts w:ascii="Times New Roman" w:hAnsi="Times New Roman" w:cs="Times New Roman"/>
          <w:szCs w:val="24"/>
          <w:lang w:val="it-IT"/>
        </w:rPr>
        <w:t>......</w:t>
      </w:r>
      <w:r>
        <w:rPr>
          <w:rFonts w:ascii="Times New Roman" w:hAnsi="Times New Roman" w:cs="Times New Roman"/>
          <w:szCs w:val="24"/>
          <w:lang w:val="it-IT"/>
        </w:rPr>
        <w:t xml:space="preserve">str. </w:t>
      </w:r>
      <w:r w:rsidR="00044B64">
        <w:rPr>
          <w:rFonts w:ascii="Times New Roman" w:hAnsi="Times New Roman" w:cs="Times New Roman"/>
          <w:szCs w:val="24"/>
          <w:lang w:val="it-IT"/>
        </w:rPr>
        <w:t>......</w:t>
      </w:r>
      <w:r>
        <w:rPr>
          <w:rFonts w:ascii="Times New Roman" w:hAnsi="Times New Roman" w:cs="Times New Roman"/>
          <w:szCs w:val="24"/>
          <w:lang w:val="it-IT"/>
        </w:rPr>
        <w:t xml:space="preserve">, </w:t>
      </w:r>
      <w:proofErr w:type="gramStart"/>
      <w:r>
        <w:rPr>
          <w:rFonts w:ascii="Times New Roman" w:hAnsi="Times New Roman" w:cs="Times New Roman"/>
          <w:szCs w:val="24"/>
          <w:lang w:val="it-IT"/>
        </w:rPr>
        <w:t xml:space="preserve">nr.   </w:t>
      </w:r>
      <w:proofErr w:type="gramEnd"/>
      <w:r>
        <w:rPr>
          <w:rFonts w:ascii="Times New Roman" w:hAnsi="Times New Roman" w:cs="Times New Roman"/>
          <w:szCs w:val="24"/>
          <w:lang w:val="it-IT"/>
        </w:rPr>
        <w:t xml:space="preserve">, telefon/fax   </w:t>
      </w:r>
      <w:proofErr w:type="gramStart"/>
      <w:r>
        <w:rPr>
          <w:rFonts w:ascii="Times New Roman" w:hAnsi="Times New Roman" w:cs="Times New Roman"/>
          <w:szCs w:val="24"/>
          <w:lang w:val="it-IT"/>
        </w:rPr>
        <w:t xml:space="preserve">  ,</w:t>
      </w:r>
      <w:proofErr w:type="gramEnd"/>
      <w:r>
        <w:rPr>
          <w:rFonts w:ascii="Times New Roman" w:hAnsi="Times New Roman" w:cs="Times New Roman"/>
          <w:szCs w:val="24"/>
          <w:lang w:val="it-IT"/>
        </w:rPr>
        <w:t xml:space="preserve"> număr de înmatriculare, cod fiscal  </w:t>
      </w:r>
      <w:proofErr w:type="gramStart"/>
      <w:r>
        <w:rPr>
          <w:rFonts w:ascii="Times New Roman" w:hAnsi="Times New Roman" w:cs="Times New Roman"/>
          <w:szCs w:val="24"/>
          <w:lang w:val="it-IT"/>
        </w:rPr>
        <w:t xml:space="preserve">  ,</w:t>
      </w:r>
      <w:proofErr w:type="gramEnd"/>
      <w:r>
        <w:rPr>
          <w:rFonts w:ascii="Times New Roman" w:hAnsi="Times New Roman" w:cs="Times New Roman"/>
          <w:szCs w:val="24"/>
          <w:lang w:val="it-IT"/>
        </w:rPr>
        <w:t xml:space="preserve"> cont Trezorerie                        </w:t>
      </w:r>
      <w:proofErr w:type="gramStart"/>
      <w:r>
        <w:rPr>
          <w:rFonts w:ascii="Times New Roman" w:hAnsi="Times New Roman" w:cs="Times New Roman"/>
          <w:szCs w:val="24"/>
          <w:lang w:val="it-IT"/>
        </w:rPr>
        <w:t xml:space="preserve">  ,</w:t>
      </w:r>
      <w:proofErr w:type="gramEnd"/>
      <w:r>
        <w:rPr>
          <w:rFonts w:ascii="Times New Roman" w:hAnsi="Times New Roman" w:cs="Times New Roman"/>
          <w:szCs w:val="24"/>
          <w:lang w:val="it-IT"/>
        </w:rPr>
        <w:t xml:space="preserve"> reprezentata prin, funcţia Administrator, in calitate de </w:t>
      </w:r>
      <w:r>
        <w:rPr>
          <w:rFonts w:ascii="Times New Roman" w:hAnsi="Times New Roman" w:cs="Times New Roman"/>
          <w:szCs w:val="24"/>
          <w:lang w:val="ro-RO"/>
        </w:rPr>
        <w:t xml:space="preserve">Antreprenor"), de cealaltă parte, </w:t>
      </w:r>
    </w:p>
    <w:p w14:paraId="6278D9A9" w14:textId="77777777" w:rsidR="00B42D02" w:rsidRDefault="00D42467">
      <w:pPr>
        <w:pStyle w:val="DefaultText"/>
        <w:jc w:val="both"/>
        <w:rPr>
          <w:szCs w:val="24"/>
          <w:lang w:val="ro-RO"/>
        </w:rPr>
      </w:pPr>
      <w:r>
        <w:rPr>
          <w:szCs w:val="24"/>
          <w:lang w:val="ro-RO"/>
        </w:rPr>
        <w:t>(denumite în continuare "</w:t>
      </w:r>
      <w:proofErr w:type="spellStart"/>
      <w:r>
        <w:rPr>
          <w:b/>
          <w:szCs w:val="24"/>
          <w:lang w:val="ro-RO"/>
        </w:rPr>
        <w:t>Părţile</w:t>
      </w:r>
      <w:proofErr w:type="spellEnd"/>
      <w:r>
        <w:rPr>
          <w:szCs w:val="24"/>
          <w:lang w:val="ro-RO"/>
        </w:rPr>
        <w:t xml:space="preserve">"), având în vedere că Beneficiarul a convenit, conform raportului procedurii de atribuire a contractului de </w:t>
      </w:r>
      <w:proofErr w:type="spellStart"/>
      <w:r>
        <w:rPr>
          <w:szCs w:val="24"/>
          <w:lang w:val="ro-RO"/>
        </w:rPr>
        <w:t>achiziţie</w:t>
      </w:r>
      <w:proofErr w:type="spellEnd"/>
      <w:r>
        <w:rPr>
          <w:szCs w:val="24"/>
          <w:lang w:val="ro-RO"/>
        </w:rPr>
        <w:t xml:space="preserve"> publică nr., ca Lucrările cunoscute sub numele de: </w:t>
      </w:r>
    </w:p>
    <w:p w14:paraId="4F2BB083" w14:textId="1289C776" w:rsidR="00B42D02" w:rsidRDefault="007750CC" w:rsidP="007750CC">
      <w:pPr>
        <w:pStyle w:val="Corptext"/>
        <w:kinsoku w:val="0"/>
        <w:overflowPunct w:val="0"/>
        <w:rPr>
          <w:rFonts w:ascii="Times New Roman" w:hAnsi="Times New Roman" w:cs="Times New Roman"/>
          <w:szCs w:val="24"/>
          <w:lang w:val="ro-RO"/>
        </w:rPr>
      </w:pPr>
      <w:r w:rsidRPr="00FD5B98">
        <w:rPr>
          <w:rFonts w:ascii="Times New Roman" w:hAnsi="Times New Roman" w:cs="Times New Roman"/>
          <w:b/>
          <w:color w:val="0070C0"/>
          <w:szCs w:val="24"/>
          <w:lang w:val="ro-RO"/>
        </w:rPr>
        <w:t xml:space="preserve">„Reabilitare și </w:t>
      </w:r>
      <w:proofErr w:type="spellStart"/>
      <w:r w:rsidRPr="00FD5B98">
        <w:rPr>
          <w:rFonts w:ascii="Times New Roman" w:hAnsi="Times New Roman" w:cs="Times New Roman"/>
          <w:b/>
          <w:color w:val="0070C0"/>
          <w:szCs w:val="24"/>
          <w:lang w:val="ro-RO"/>
        </w:rPr>
        <w:t>refuncționalizare</w:t>
      </w:r>
      <w:proofErr w:type="spellEnd"/>
      <w:r w:rsidRPr="00FD5B98">
        <w:rPr>
          <w:rFonts w:ascii="Times New Roman" w:hAnsi="Times New Roman" w:cs="Times New Roman"/>
          <w:b/>
          <w:color w:val="0070C0"/>
          <w:szCs w:val="24"/>
          <w:lang w:val="ro-RO"/>
        </w:rPr>
        <w:t xml:space="preserve"> teren degradat Valea Țiglinei“, execuție lucrări </w:t>
      </w:r>
      <w:r w:rsidR="00D42467" w:rsidRPr="00FD5B98">
        <w:rPr>
          <w:rFonts w:ascii="Times New Roman" w:eastAsia="Times New Roman" w:hAnsi="Times New Roman" w:cs="Times New Roman"/>
          <w:color w:val="0070C0"/>
          <w:szCs w:val="24"/>
          <w:lang w:val="ro-RO"/>
        </w:rPr>
        <w:t xml:space="preserve"> </w:t>
      </w:r>
      <w:r w:rsidR="00D42467">
        <w:rPr>
          <w:rFonts w:ascii="Times New Roman" w:eastAsia="Times New Roman" w:hAnsi="Times New Roman" w:cs="Times New Roman"/>
          <w:szCs w:val="24"/>
          <w:lang w:val="ro-RO"/>
        </w:rPr>
        <w:t>(denumite în continuare “Lucrările”) să fie executate de</w:t>
      </w:r>
      <w:r w:rsidR="00D42467">
        <w:rPr>
          <w:rFonts w:ascii="Times New Roman" w:hAnsi="Times New Roman" w:cs="Times New Roman"/>
          <w:szCs w:val="24"/>
          <w:lang w:val="ro-RO"/>
        </w:rPr>
        <w:t xml:space="preserve"> Antreprenor </w:t>
      </w:r>
      <w:proofErr w:type="spellStart"/>
      <w:r w:rsidR="00D42467">
        <w:rPr>
          <w:rFonts w:ascii="Times New Roman" w:hAnsi="Times New Roman" w:cs="Times New Roman"/>
          <w:szCs w:val="24"/>
          <w:lang w:val="ro-RO"/>
        </w:rPr>
        <w:t>şi</w:t>
      </w:r>
      <w:proofErr w:type="spellEnd"/>
      <w:r w:rsidR="00D42467">
        <w:rPr>
          <w:rFonts w:ascii="Times New Roman" w:hAnsi="Times New Roman" w:cs="Times New Roman"/>
          <w:szCs w:val="24"/>
          <w:lang w:val="ro-RO"/>
        </w:rPr>
        <w:t xml:space="preserve"> a acceptat oferta Antreprenorului în vederea executării </w:t>
      </w:r>
      <w:proofErr w:type="spellStart"/>
      <w:r w:rsidR="00D42467">
        <w:rPr>
          <w:rFonts w:ascii="Times New Roman" w:hAnsi="Times New Roman" w:cs="Times New Roman"/>
          <w:szCs w:val="24"/>
          <w:lang w:val="ro-RO"/>
        </w:rPr>
        <w:t>şi</w:t>
      </w:r>
      <w:proofErr w:type="spellEnd"/>
      <w:r w:rsidR="00D42467">
        <w:rPr>
          <w:rFonts w:ascii="Times New Roman" w:hAnsi="Times New Roman" w:cs="Times New Roman"/>
          <w:szCs w:val="24"/>
          <w:lang w:val="ro-RO"/>
        </w:rPr>
        <w:t xml:space="preserve"> finalizării Lucrărilor </w:t>
      </w:r>
      <w:proofErr w:type="spellStart"/>
      <w:r w:rsidR="00D42467">
        <w:rPr>
          <w:rFonts w:ascii="Times New Roman" w:hAnsi="Times New Roman" w:cs="Times New Roman"/>
          <w:szCs w:val="24"/>
          <w:lang w:val="ro-RO"/>
        </w:rPr>
        <w:t>şi</w:t>
      </w:r>
      <w:proofErr w:type="spellEnd"/>
      <w:r w:rsidR="00D42467">
        <w:rPr>
          <w:rFonts w:ascii="Times New Roman" w:hAnsi="Times New Roman" w:cs="Times New Roman"/>
          <w:szCs w:val="24"/>
          <w:lang w:val="ro-RO"/>
        </w:rPr>
        <w:t xml:space="preserve"> remedierii oricăror eventuale defecțiuni ale Lucrărilor,</w:t>
      </w:r>
    </w:p>
    <w:p w14:paraId="3CF50F43" w14:textId="77777777" w:rsidR="00B42D02" w:rsidRDefault="00B42D02">
      <w:pPr>
        <w:pStyle w:val="Corptext"/>
        <w:kinsoku w:val="0"/>
        <w:overflowPunct w:val="0"/>
        <w:spacing w:line="240" w:lineRule="auto"/>
        <w:jc w:val="both"/>
        <w:rPr>
          <w:rFonts w:ascii="Times New Roman" w:hAnsi="Times New Roman" w:cs="Times New Roman"/>
          <w:szCs w:val="24"/>
          <w:lang w:val="ro-RO"/>
        </w:rPr>
      </w:pPr>
    </w:p>
    <w:p w14:paraId="2A58025D" w14:textId="77777777" w:rsidR="00B42D02" w:rsidRDefault="00D42467">
      <w:pPr>
        <w:pStyle w:val="Corptext"/>
        <w:kinsoku w:val="0"/>
        <w:overflowPunct w:val="0"/>
        <w:spacing w:line="240" w:lineRule="auto"/>
        <w:jc w:val="both"/>
        <w:rPr>
          <w:rFonts w:ascii="Times New Roman" w:hAnsi="Times New Roman" w:cs="Times New Roman"/>
          <w:szCs w:val="24"/>
          <w:lang w:val="ro-RO"/>
        </w:rPr>
      </w:pPr>
      <w:proofErr w:type="spellStart"/>
      <w:r>
        <w:rPr>
          <w:rFonts w:ascii="Times New Roman" w:hAnsi="Times New Roman" w:cs="Times New Roman"/>
          <w:szCs w:val="24"/>
          <w:lang w:val="ro-RO"/>
        </w:rPr>
        <w:t>Părţile</w:t>
      </w:r>
      <w:proofErr w:type="spellEnd"/>
      <w:r>
        <w:rPr>
          <w:rFonts w:ascii="Times New Roman" w:hAnsi="Times New Roman" w:cs="Times New Roman"/>
          <w:szCs w:val="24"/>
          <w:lang w:val="ro-RO"/>
        </w:rPr>
        <w:t xml:space="preserve"> convin după cum urmează:</w:t>
      </w:r>
    </w:p>
    <w:p w14:paraId="73F7476E" w14:textId="77777777" w:rsidR="00B42D02" w:rsidRDefault="00D42467">
      <w:pPr>
        <w:pStyle w:val="Corptext"/>
        <w:kinsoku w:val="0"/>
        <w:overflowPunct w:val="0"/>
        <w:spacing w:line="240" w:lineRule="auto"/>
        <w:jc w:val="both"/>
        <w:rPr>
          <w:rFonts w:ascii="Times New Roman" w:hAnsi="Times New Roman" w:cs="Times New Roman"/>
          <w:szCs w:val="24"/>
          <w:lang w:val="ro-RO"/>
        </w:rPr>
      </w:pPr>
      <w:r>
        <w:rPr>
          <w:rFonts w:ascii="Times New Roman" w:hAnsi="Times New Roman" w:cs="Times New Roman"/>
          <w:szCs w:val="24"/>
          <w:lang w:val="ro-RO"/>
        </w:rPr>
        <w:t xml:space="preserve">1 .În prezentul Acord Contractual, termenii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expresiile vor avea </w:t>
      </w:r>
      <w:proofErr w:type="spellStart"/>
      <w:r>
        <w:rPr>
          <w:rFonts w:ascii="Times New Roman" w:hAnsi="Times New Roman" w:cs="Times New Roman"/>
          <w:szCs w:val="24"/>
          <w:lang w:val="ro-RO"/>
        </w:rPr>
        <w:t>acelaşi</w:t>
      </w:r>
      <w:proofErr w:type="spellEnd"/>
      <w:r>
        <w:rPr>
          <w:rFonts w:ascii="Times New Roman" w:hAnsi="Times New Roman" w:cs="Times New Roman"/>
          <w:szCs w:val="24"/>
          <w:lang w:val="ro-RO"/>
        </w:rPr>
        <w:t xml:space="preserve"> </w:t>
      </w:r>
      <w:proofErr w:type="spellStart"/>
      <w:r>
        <w:rPr>
          <w:rFonts w:ascii="Times New Roman" w:hAnsi="Times New Roman" w:cs="Times New Roman"/>
          <w:szCs w:val="24"/>
          <w:lang w:val="ro-RO"/>
        </w:rPr>
        <w:t>înţeles</w:t>
      </w:r>
      <w:proofErr w:type="spellEnd"/>
      <w:r>
        <w:rPr>
          <w:rFonts w:ascii="Times New Roman" w:hAnsi="Times New Roman" w:cs="Times New Roman"/>
          <w:szCs w:val="24"/>
          <w:lang w:val="ro-RO"/>
        </w:rPr>
        <w:t xml:space="preserve"> ca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în </w:t>
      </w:r>
      <w:proofErr w:type="spellStart"/>
      <w:r>
        <w:rPr>
          <w:rFonts w:ascii="Times New Roman" w:hAnsi="Times New Roman" w:cs="Times New Roman"/>
          <w:szCs w:val="24"/>
          <w:lang w:val="ro-RO"/>
        </w:rPr>
        <w:t>Condiţiile</w:t>
      </w:r>
      <w:proofErr w:type="spellEnd"/>
      <w:r>
        <w:rPr>
          <w:rFonts w:ascii="Times New Roman" w:hAnsi="Times New Roman" w:cs="Times New Roman"/>
          <w:szCs w:val="24"/>
          <w:lang w:val="ro-RO"/>
        </w:rPr>
        <w:t xml:space="preserve"> de Contract la care se face referire în</w:t>
      </w:r>
      <w:r>
        <w:rPr>
          <w:rFonts w:ascii="Times New Roman" w:hAnsi="Times New Roman" w:cs="Times New Roman"/>
          <w:spacing w:val="-12"/>
          <w:szCs w:val="24"/>
          <w:lang w:val="ro-RO"/>
        </w:rPr>
        <w:t xml:space="preserve"> </w:t>
      </w:r>
      <w:r>
        <w:rPr>
          <w:rFonts w:ascii="Times New Roman" w:hAnsi="Times New Roman" w:cs="Times New Roman"/>
          <w:szCs w:val="24"/>
          <w:lang w:val="ro-RO"/>
        </w:rPr>
        <w:t>continuare.</w:t>
      </w:r>
    </w:p>
    <w:p w14:paraId="58BE6FDE" w14:textId="77777777" w:rsidR="00B42D02" w:rsidRDefault="00D42467">
      <w:pPr>
        <w:pStyle w:val="Corptext"/>
        <w:numPr>
          <w:ilvl w:val="0"/>
          <w:numId w:val="1"/>
        </w:numPr>
        <w:kinsoku w:val="0"/>
        <w:overflowPunct w:val="0"/>
        <w:spacing w:line="240" w:lineRule="auto"/>
        <w:jc w:val="both"/>
        <w:rPr>
          <w:rFonts w:ascii="Times New Roman" w:hAnsi="Times New Roman" w:cs="Times New Roman"/>
          <w:szCs w:val="24"/>
          <w:lang w:val="ro-RO"/>
        </w:rPr>
      </w:pPr>
      <w:r>
        <w:rPr>
          <w:rFonts w:ascii="Times New Roman" w:hAnsi="Times New Roman" w:cs="Times New Roman"/>
          <w:szCs w:val="24"/>
          <w:lang w:val="ro-RO"/>
        </w:rPr>
        <w:t>Contractul</w:t>
      </w:r>
      <w:r>
        <w:rPr>
          <w:rFonts w:ascii="Times New Roman" w:hAnsi="Times New Roman" w:cs="Times New Roman"/>
          <w:spacing w:val="23"/>
          <w:szCs w:val="24"/>
          <w:lang w:val="ro-RO"/>
        </w:rPr>
        <w:t xml:space="preserve"> </w:t>
      </w:r>
      <w:r>
        <w:rPr>
          <w:rFonts w:ascii="Times New Roman" w:hAnsi="Times New Roman" w:cs="Times New Roman"/>
          <w:szCs w:val="24"/>
          <w:lang w:val="ro-RO"/>
        </w:rPr>
        <w:t>are</w:t>
      </w:r>
      <w:r>
        <w:rPr>
          <w:rFonts w:ascii="Times New Roman" w:hAnsi="Times New Roman" w:cs="Times New Roman"/>
          <w:spacing w:val="23"/>
          <w:szCs w:val="24"/>
          <w:lang w:val="ro-RO"/>
        </w:rPr>
        <w:t xml:space="preserve"> </w:t>
      </w:r>
      <w:r>
        <w:rPr>
          <w:rFonts w:ascii="Times New Roman" w:hAnsi="Times New Roman" w:cs="Times New Roman"/>
          <w:szCs w:val="24"/>
          <w:lang w:val="ro-RO"/>
        </w:rPr>
        <w:t>un</w:t>
      </w:r>
      <w:r>
        <w:rPr>
          <w:rFonts w:ascii="Times New Roman" w:hAnsi="Times New Roman" w:cs="Times New Roman"/>
          <w:spacing w:val="22"/>
          <w:szCs w:val="24"/>
          <w:lang w:val="ro-RO"/>
        </w:rPr>
        <w:t xml:space="preserve"> </w:t>
      </w:r>
      <w:r>
        <w:rPr>
          <w:rFonts w:ascii="Times New Roman" w:hAnsi="Times New Roman" w:cs="Times New Roman"/>
          <w:szCs w:val="24"/>
          <w:lang w:val="ro-RO"/>
        </w:rPr>
        <w:t>caracter</w:t>
      </w:r>
      <w:r>
        <w:rPr>
          <w:rFonts w:ascii="Times New Roman" w:hAnsi="Times New Roman" w:cs="Times New Roman"/>
          <w:spacing w:val="23"/>
          <w:szCs w:val="24"/>
          <w:lang w:val="ro-RO"/>
        </w:rPr>
        <w:t xml:space="preserve"> </w:t>
      </w:r>
      <w:r>
        <w:rPr>
          <w:rFonts w:ascii="Times New Roman" w:hAnsi="Times New Roman" w:cs="Times New Roman"/>
          <w:szCs w:val="24"/>
          <w:lang w:val="ro-RO"/>
        </w:rPr>
        <w:t>de</w:t>
      </w:r>
      <w:r>
        <w:rPr>
          <w:rFonts w:ascii="Times New Roman" w:hAnsi="Times New Roman" w:cs="Times New Roman"/>
          <w:spacing w:val="22"/>
          <w:szCs w:val="24"/>
          <w:lang w:val="ro-RO"/>
        </w:rPr>
        <w:t xml:space="preserve"> </w:t>
      </w:r>
      <w:r>
        <w:rPr>
          <w:rFonts w:ascii="Times New Roman" w:hAnsi="Times New Roman" w:cs="Times New Roman"/>
          <w:szCs w:val="24"/>
          <w:lang w:val="ro-RO"/>
        </w:rPr>
        <w:t>contract</w:t>
      </w:r>
      <w:r>
        <w:rPr>
          <w:rFonts w:ascii="Times New Roman" w:hAnsi="Times New Roman" w:cs="Times New Roman"/>
          <w:spacing w:val="23"/>
          <w:szCs w:val="24"/>
          <w:lang w:val="ro-RO"/>
        </w:rPr>
        <w:t xml:space="preserve"> </w:t>
      </w:r>
      <w:r>
        <w:rPr>
          <w:rFonts w:ascii="Times New Roman" w:hAnsi="Times New Roman" w:cs="Times New Roman"/>
          <w:szCs w:val="24"/>
          <w:lang w:val="ro-RO"/>
        </w:rPr>
        <w:t>administrativ</w:t>
      </w:r>
      <w:r>
        <w:rPr>
          <w:rFonts w:ascii="Times New Roman" w:hAnsi="Times New Roman" w:cs="Times New Roman"/>
          <w:spacing w:val="21"/>
          <w:szCs w:val="24"/>
          <w:lang w:val="ro-RO"/>
        </w:rPr>
        <w:t xml:space="preserve"> </w:t>
      </w:r>
      <w:r>
        <w:rPr>
          <w:rFonts w:ascii="Times New Roman" w:hAnsi="Times New Roman" w:cs="Times New Roman"/>
          <w:szCs w:val="24"/>
          <w:lang w:val="ro-RO"/>
        </w:rPr>
        <w:t>și</w:t>
      </w:r>
      <w:r>
        <w:rPr>
          <w:rFonts w:ascii="Times New Roman" w:hAnsi="Times New Roman" w:cs="Times New Roman"/>
          <w:spacing w:val="26"/>
          <w:szCs w:val="24"/>
          <w:lang w:val="ro-RO"/>
        </w:rPr>
        <w:t xml:space="preserve"> </w:t>
      </w:r>
      <w:r>
        <w:rPr>
          <w:rFonts w:ascii="Times New Roman" w:hAnsi="Times New Roman" w:cs="Times New Roman"/>
          <w:szCs w:val="24"/>
          <w:lang w:val="ro-RO"/>
        </w:rPr>
        <w:t>include</w:t>
      </w:r>
      <w:r>
        <w:rPr>
          <w:rFonts w:ascii="Times New Roman" w:hAnsi="Times New Roman" w:cs="Times New Roman"/>
          <w:spacing w:val="22"/>
          <w:szCs w:val="24"/>
          <w:lang w:val="ro-RO"/>
        </w:rPr>
        <w:t xml:space="preserve"> </w:t>
      </w:r>
      <w:r>
        <w:rPr>
          <w:rFonts w:ascii="Times New Roman" w:hAnsi="Times New Roman" w:cs="Times New Roman"/>
          <w:szCs w:val="24"/>
          <w:lang w:val="ro-RO"/>
        </w:rPr>
        <w:t>prezentul</w:t>
      </w:r>
      <w:r>
        <w:rPr>
          <w:rFonts w:ascii="Times New Roman" w:hAnsi="Times New Roman" w:cs="Times New Roman"/>
          <w:spacing w:val="22"/>
          <w:szCs w:val="24"/>
          <w:lang w:val="ro-RO"/>
        </w:rPr>
        <w:t xml:space="preserve"> </w:t>
      </w:r>
      <w:r>
        <w:rPr>
          <w:rFonts w:ascii="Times New Roman" w:hAnsi="Times New Roman" w:cs="Times New Roman"/>
          <w:szCs w:val="24"/>
          <w:lang w:val="ro-RO"/>
        </w:rPr>
        <w:t>Acord</w:t>
      </w:r>
      <w:r>
        <w:rPr>
          <w:rFonts w:ascii="Times New Roman" w:hAnsi="Times New Roman" w:cs="Times New Roman"/>
          <w:spacing w:val="25"/>
          <w:szCs w:val="24"/>
          <w:lang w:val="ro-RO"/>
        </w:rPr>
        <w:t xml:space="preserve"> </w:t>
      </w:r>
      <w:r>
        <w:rPr>
          <w:rFonts w:ascii="Times New Roman" w:hAnsi="Times New Roman" w:cs="Times New Roman"/>
          <w:szCs w:val="24"/>
          <w:lang w:val="ro-RO"/>
        </w:rPr>
        <w:t>Contractual împreună cu</w:t>
      </w:r>
      <w:r>
        <w:rPr>
          <w:rFonts w:ascii="Times New Roman" w:hAnsi="Times New Roman" w:cs="Times New Roman"/>
          <w:spacing w:val="1"/>
          <w:szCs w:val="24"/>
          <w:lang w:val="ro-RO"/>
        </w:rPr>
        <w:t xml:space="preserve"> </w:t>
      </w:r>
      <w:r>
        <w:rPr>
          <w:rFonts w:ascii="Times New Roman" w:hAnsi="Times New Roman" w:cs="Times New Roman"/>
          <w:szCs w:val="24"/>
          <w:lang w:val="ro-RO"/>
        </w:rPr>
        <w:t>orice</w:t>
      </w:r>
      <w:r>
        <w:rPr>
          <w:rFonts w:ascii="Times New Roman" w:hAnsi="Times New Roman" w:cs="Times New Roman"/>
          <w:spacing w:val="-2"/>
          <w:szCs w:val="24"/>
          <w:lang w:val="ro-RO"/>
        </w:rPr>
        <w:t xml:space="preserve"> </w:t>
      </w:r>
      <w:r>
        <w:rPr>
          <w:rFonts w:ascii="Times New Roman" w:hAnsi="Times New Roman" w:cs="Times New Roman"/>
          <w:szCs w:val="24"/>
          <w:lang w:val="ro-RO"/>
        </w:rPr>
        <w:t>Act</w:t>
      </w:r>
      <w:r>
        <w:rPr>
          <w:rFonts w:ascii="Times New Roman" w:hAnsi="Times New Roman" w:cs="Times New Roman"/>
          <w:spacing w:val="-1"/>
          <w:szCs w:val="24"/>
          <w:lang w:val="ro-RO"/>
        </w:rPr>
        <w:t xml:space="preserve"> </w:t>
      </w:r>
      <w:proofErr w:type="spellStart"/>
      <w:r>
        <w:rPr>
          <w:rFonts w:ascii="Times New Roman" w:hAnsi="Times New Roman" w:cs="Times New Roman"/>
          <w:szCs w:val="24"/>
          <w:lang w:val="ro-RO"/>
        </w:rPr>
        <w:t>Adiţional</w:t>
      </w:r>
      <w:proofErr w:type="spellEnd"/>
      <w:r>
        <w:rPr>
          <w:rFonts w:ascii="Times New Roman" w:hAnsi="Times New Roman" w:cs="Times New Roman"/>
          <w:szCs w:val="24"/>
          <w:lang w:val="ro-RO"/>
        </w:rPr>
        <w:t xml:space="preserve"> </w:t>
      </w:r>
      <w:proofErr w:type="spellStart"/>
      <w:r>
        <w:rPr>
          <w:rFonts w:ascii="Times New Roman" w:hAnsi="Times New Roman" w:cs="Times New Roman"/>
          <w:szCs w:val="24"/>
          <w:lang w:val="ro-RO"/>
        </w:rPr>
        <w:t>şi</w:t>
      </w:r>
      <w:proofErr w:type="spellEnd"/>
      <w:r>
        <w:rPr>
          <w:rFonts w:ascii="Times New Roman" w:hAnsi="Times New Roman" w:cs="Times New Roman"/>
          <w:spacing w:val="-2"/>
          <w:szCs w:val="24"/>
          <w:lang w:val="ro-RO"/>
        </w:rPr>
        <w:t xml:space="preserve"> </w:t>
      </w:r>
      <w:r>
        <w:rPr>
          <w:rFonts w:ascii="Times New Roman" w:hAnsi="Times New Roman" w:cs="Times New Roman"/>
          <w:szCs w:val="24"/>
          <w:lang w:val="ro-RO"/>
        </w:rPr>
        <w:t>următoarele</w:t>
      </w:r>
      <w:r>
        <w:rPr>
          <w:rFonts w:ascii="Times New Roman" w:hAnsi="Times New Roman" w:cs="Times New Roman"/>
          <w:spacing w:val="1"/>
          <w:szCs w:val="24"/>
          <w:lang w:val="ro-RO"/>
        </w:rPr>
        <w:t xml:space="preserve"> </w:t>
      </w:r>
      <w:r>
        <w:rPr>
          <w:rFonts w:ascii="Times New Roman" w:hAnsi="Times New Roman" w:cs="Times New Roman"/>
          <w:szCs w:val="24"/>
          <w:lang w:val="ro-RO"/>
        </w:rPr>
        <w:t>anexe:</w:t>
      </w:r>
    </w:p>
    <w:p w14:paraId="42FDEE16" w14:textId="77777777" w:rsidR="00B42D02" w:rsidRDefault="00B42D02">
      <w:pPr>
        <w:pStyle w:val="Corptext"/>
        <w:kinsoku w:val="0"/>
        <w:overflowPunct w:val="0"/>
        <w:spacing w:line="240" w:lineRule="auto"/>
        <w:jc w:val="both"/>
        <w:rPr>
          <w:rFonts w:ascii="Times New Roman" w:hAnsi="Times New Roman" w:cs="Times New Roman"/>
          <w:szCs w:val="24"/>
          <w:lang w:val="ro-RO"/>
        </w:rPr>
      </w:pPr>
    </w:p>
    <w:p w14:paraId="1B2FD451"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i/>
          <w:szCs w:val="24"/>
          <w:lang w:val="ro-RO"/>
        </w:rPr>
      </w:pPr>
      <w:r>
        <w:rPr>
          <w:rFonts w:ascii="Times New Roman" w:hAnsi="Times New Roman" w:cs="Times New Roman"/>
          <w:b/>
          <w:i/>
          <w:szCs w:val="24"/>
          <w:lang w:val="ro-RO"/>
        </w:rPr>
        <w:t>Formularul de Ofertă completat și după caz</w:t>
      </w:r>
      <w:r>
        <w:rPr>
          <w:rFonts w:ascii="Times New Roman" w:hAnsi="Times New Roman" w:cs="Times New Roman"/>
          <w:b/>
          <w:i/>
          <w:spacing w:val="2"/>
          <w:szCs w:val="24"/>
          <w:lang w:val="ro-RO"/>
        </w:rPr>
        <w:t xml:space="preserve"> </w:t>
      </w:r>
      <w:r>
        <w:rPr>
          <w:rFonts w:ascii="Times New Roman" w:hAnsi="Times New Roman" w:cs="Times New Roman"/>
          <w:b/>
          <w:i/>
          <w:szCs w:val="24"/>
          <w:lang w:val="ro-RO"/>
        </w:rPr>
        <w:t>corectat,</w:t>
      </w:r>
    </w:p>
    <w:p w14:paraId="46866432"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i/>
          <w:szCs w:val="24"/>
          <w:lang w:val="ro-RO"/>
        </w:rPr>
      </w:pPr>
      <w:proofErr w:type="spellStart"/>
      <w:r>
        <w:rPr>
          <w:rFonts w:ascii="Times New Roman" w:hAnsi="Times New Roman" w:cs="Times New Roman"/>
          <w:b/>
          <w:i/>
          <w:szCs w:val="24"/>
          <w:lang w:val="ro-RO"/>
        </w:rPr>
        <w:t>Condiţiile</w:t>
      </w:r>
      <w:proofErr w:type="spellEnd"/>
      <w:r>
        <w:rPr>
          <w:rFonts w:ascii="Times New Roman" w:hAnsi="Times New Roman" w:cs="Times New Roman"/>
          <w:b/>
          <w:i/>
          <w:spacing w:val="-1"/>
          <w:szCs w:val="24"/>
          <w:lang w:val="ro-RO"/>
        </w:rPr>
        <w:t xml:space="preserve"> </w:t>
      </w:r>
      <w:r>
        <w:rPr>
          <w:rFonts w:ascii="Times New Roman" w:hAnsi="Times New Roman" w:cs="Times New Roman"/>
          <w:b/>
          <w:i/>
          <w:szCs w:val="24"/>
          <w:lang w:val="ro-RO"/>
        </w:rPr>
        <w:t>Generale,</w:t>
      </w:r>
    </w:p>
    <w:p w14:paraId="00623DE3"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i/>
          <w:color w:val="FF0000"/>
          <w:szCs w:val="24"/>
          <w:lang w:val="ro-RO"/>
        </w:rPr>
      </w:pPr>
      <w:r>
        <w:rPr>
          <w:rFonts w:ascii="Times New Roman" w:hAnsi="Times New Roman" w:cs="Times New Roman"/>
          <w:b/>
          <w:i/>
          <w:szCs w:val="24"/>
          <w:lang w:val="ro-RO"/>
        </w:rPr>
        <w:t>Cerințele</w:t>
      </w:r>
      <w:r>
        <w:rPr>
          <w:rFonts w:ascii="Times New Roman" w:hAnsi="Times New Roman" w:cs="Times New Roman"/>
          <w:b/>
          <w:i/>
          <w:spacing w:val="1"/>
          <w:szCs w:val="24"/>
          <w:lang w:val="ro-RO"/>
        </w:rPr>
        <w:t xml:space="preserve"> </w:t>
      </w:r>
      <w:r>
        <w:rPr>
          <w:rFonts w:ascii="Times New Roman" w:hAnsi="Times New Roman" w:cs="Times New Roman"/>
          <w:b/>
          <w:i/>
          <w:szCs w:val="24"/>
          <w:lang w:val="ro-RO"/>
        </w:rPr>
        <w:t>Beneficiarului-Caiet de sarcini</w:t>
      </w:r>
    </w:p>
    <w:p w14:paraId="158FC736"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i/>
          <w:szCs w:val="24"/>
          <w:lang w:val="ro-RO"/>
        </w:rPr>
      </w:pPr>
      <w:r>
        <w:rPr>
          <w:rFonts w:ascii="Times New Roman" w:hAnsi="Times New Roman" w:cs="Times New Roman"/>
          <w:b/>
          <w:i/>
          <w:szCs w:val="24"/>
          <w:lang w:val="ro-RO"/>
        </w:rPr>
        <w:t>Graficul de Eșalonare a</w:t>
      </w:r>
      <w:r>
        <w:rPr>
          <w:rFonts w:ascii="Times New Roman" w:hAnsi="Times New Roman" w:cs="Times New Roman"/>
          <w:b/>
          <w:i/>
          <w:spacing w:val="-2"/>
          <w:szCs w:val="24"/>
          <w:lang w:val="ro-RO"/>
        </w:rPr>
        <w:t xml:space="preserve"> </w:t>
      </w:r>
      <w:r>
        <w:rPr>
          <w:rFonts w:ascii="Times New Roman" w:hAnsi="Times New Roman" w:cs="Times New Roman"/>
          <w:b/>
          <w:i/>
          <w:szCs w:val="24"/>
          <w:lang w:val="ro-RO"/>
        </w:rPr>
        <w:t>Plăților,</w:t>
      </w:r>
    </w:p>
    <w:p w14:paraId="7537DC6F"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szCs w:val="24"/>
          <w:lang w:val="ro-RO"/>
        </w:rPr>
      </w:pPr>
      <w:r>
        <w:rPr>
          <w:rFonts w:ascii="Times New Roman" w:hAnsi="Times New Roman" w:cs="Times New Roman"/>
          <w:b/>
          <w:i/>
          <w:szCs w:val="24"/>
          <w:lang w:val="ro-RO"/>
        </w:rPr>
        <w:t>Oferta Antreprenorului și orice alte documente care fac parte din</w:t>
      </w:r>
      <w:r>
        <w:rPr>
          <w:rFonts w:ascii="Times New Roman" w:hAnsi="Times New Roman" w:cs="Times New Roman"/>
          <w:b/>
          <w:i/>
          <w:spacing w:val="-6"/>
          <w:szCs w:val="24"/>
          <w:lang w:val="ro-RO"/>
        </w:rPr>
        <w:t xml:space="preserve"> </w:t>
      </w:r>
      <w:r>
        <w:rPr>
          <w:rFonts w:ascii="Times New Roman" w:hAnsi="Times New Roman" w:cs="Times New Roman"/>
          <w:b/>
          <w:i/>
          <w:szCs w:val="24"/>
          <w:lang w:val="ro-RO"/>
        </w:rPr>
        <w:t>Contract: (</w:t>
      </w:r>
      <w:r>
        <w:rPr>
          <w:rFonts w:ascii="Times New Roman" w:hAnsi="Times New Roman" w:cs="Times New Roman"/>
          <w:szCs w:val="24"/>
          <w:lang w:val="ro-RO"/>
        </w:rPr>
        <w:t>Oferta financiară a Antreprenorului (după corecțiile</w:t>
      </w:r>
      <w:r>
        <w:rPr>
          <w:rFonts w:ascii="Times New Roman" w:hAnsi="Times New Roman" w:cs="Times New Roman"/>
          <w:spacing w:val="-2"/>
          <w:szCs w:val="24"/>
          <w:lang w:val="ro-RO"/>
        </w:rPr>
        <w:t xml:space="preserve"> </w:t>
      </w:r>
      <w:r>
        <w:rPr>
          <w:rFonts w:ascii="Times New Roman" w:hAnsi="Times New Roman" w:cs="Times New Roman"/>
          <w:szCs w:val="24"/>
          <w:lang w:val="ro-RO"/>
        </w:rPr>
        <w:t>aritmetice) și Oferta tehnică a Antreprenorului (inclusiv clarificările din perioada de evaluare a</w:t>
      </w:r>
      <w:r>
        <w:rPr>
          <w:rFonts w:ascii="Times New Roman" w:hAnsi="Times New Roman" w:cs="Times New Roman"/>
          <w:spacing w:val="-4"/>
          <w:szCs w:val="24"/>
          <w:lang w:val="ro-RO"/>
        </w:rPr>
        <w:t xml:space="preserve"> </w:t>
      </w:r>
      <w:r>
        <w:rPr>
          <w:rFonts w:ascii="Times New Roman" w:hAnsi="Times New Roman" w:cs="Times New Roman"/>
          <w:szCs w:val="24"/>
          <w:lang w:val="ro-RO"/>
        </w:rPr>
        <w:t>ofertelor),</w:t>
      </w:r>
    </w:p>
    <w:p w14:paraId="1BA3DF6C"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szCs w:val="24"/>
          <w:lang w:val="ro-RO"/>
        </w:rPr>
      </w:pPr>
      <w:r>
        <w:rPr>
          <w:rFonts w:ascii="Times New Roman" w:hAnsi="Times New Roman"/>
          <w:b/>
          <w:i/>
          <w:szCs w:val="24"/>
          <w:lang w:val="ro-RO"/>
        </w:rPr>
        <w:t>angajamentul ferm al fiecărui terț susținător (dacă este cazul),</w:t>
      </w:r>
    </w:p>
    <w:p w14:paraId="242D1D5C"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bCs/>
          <w:i/>
          <w:iCs/>
          <w:szCs w:val="24"/>
          <w:lang w:val="ro-RO"/>
        </w:rPr>
      </w:pPr>
      <w:r>
        <w:rPr>
          <w:rFonts w:ascii="Times New Roman" w:hAnsi="Times New Roman" w:cs="Times New Roman"/>
          <w:b/>
          <w:bCs/>
          <w:i/>
          <w:iCs/>
          <w:szCs w:val="24"/>
          <w:lang w:val="ro-RO"/>
        </w:rPr>
        <w:t>acordul</w:t>
      </w:r>
      <w:r>
        <w:rPr>
          <w:rFonts w:ascii="Times New Roman" w:hAnsi="Times New Roman" w:cs="Times New Roman"/>
          <w:b/>
          <w:bCs/>
          <w:i/>
          <w:iCs/>
          <w:spacing w:val="24"/>
          <w:szCs w:val="24"/>
          <w:lang w:val="ro-RO"/>
        </w:rPr>
        <w:t xml:space="preserve"> </w:t>
      </w:r>
      <w:r>
        <w:rPr>
          <w:rFonts w:ascii="Times New Roman" w:hAnsi="Times New Roman" w:cs="Times New Roman"/>
          <w:b/>
          <w:bCs/>
          <w:i/>
          <w:iCs/>
          <w:szCs w:val="24"/>
          <w:lang w:val="ro-RO"/>
        </w:rPr>
        <w:t>de</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asociere</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(în</w:t>
      </w:r>
      <w:r>
        <w:rPr>
          <w:rFonts w:ascii="Times New Roman" w:hAnsi="Times New Roman" w:cs="Times New Roman"/>
          <w:b/>
          <w:bCs/>
          <w:i/>
          <w:iCs/>
          <w:spacing w:val="25"/>
          <w:szCs w:val="24"/>
          <w:lang w:val="ro-RO"/>
        </w:rPr>
        <w:t xml:space="preserve"> </w:t>
      </w:r>
      <w:r>
        <w:rPr>
          <w:rFonts w:ascii="Times New Roman" w:hAnsi="Times New Roman" w:cs="Times New Roman"/>
          <w:b/>
          <w:bCs/>
          <w:i/>
          <w:iCs/>
          <w:szCs w:val="24"/>
          <w:lang w:val="ro-RO"/>
        </w:rPr>
        <w:t>cazul</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în</w:t>
      </w:r>
      <w:r>
        <w:rPr>
          <w:rFonts w:ascii="Times New Roman" w:hAnsi="Times New Roman" w:cs="Times New Roman"/>
          <w:b/>
          <w:bCs/>
          <w:i/>
          <w:iCs/>
          <w:spacing w:val="28"/>
          <w:szCs w:val="24"/>
          <w:lang w:val="ro-RO"/>
        </w:rPr>
        <w:t xml:space="preserve"> </w:t>
      </w:r>
      <w:r>
        <w:rPr>
          <w:rFonts w:ascii="Times New Roman" w:hAnsi="Times New Roman" w:cs="Times New Roman"/>
          <w:b/>
          <w:bCs/>
          <w:i/>
          <w:iCs/>
          <w:szCs w:val="24"/>
          <w:lang w:val="ro-RO"/>
        </w:rPr>
        <w:t>care</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Antreprenorul</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constituie</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o</w:t>
      </w:r>
      <w:r>
        <w:rPr>
          <w:rFonts w:ascii="Times New Roman" w:hAnsi="Times New Roman" w:cs="Times New Roman"/>
          <w:b/>
          <w:bCs/>
          <w:i/>
          <w:iCs/>
          <w:spacing w:val="28"/>
          <w:szCs w:val="24"/>
          <w:lang w:val="ro-RO"/>
        </w:rPr>
        <w:t xml:space="preserve"> </w:t>
      </w:r>
      <w:r>
        <w:rPr>
          <w:rFonts w:ascii="Times New Roman" w:hAnsi="Times New Roman" w:cs="Times New Roman"/>
          <w:b/>
          <w:bCs/>
          <w:i/>
          <w:iCs/>
          <w:szCs w:val="24"/>
          <w:lang w:val="ro-RO"/>
        </w:rPr>
        <w:t>asociere,</w:t>
      </w:r>
      <w:r>
        <w:rPr>
          <w:rFonts w:ascii="Times New Roman" w:hAnsi="Times New Roman" w:cs="Times New Roman"/>
          <w:b/>
          <w:bCs/>
          <w:i/>
          <w:iCs/>
          <w:spacing w:val="27"/>
          <w:szCs w:val="24"/>
          <w:lang w:val="ro-RO"/>
        </w:rPr>
        <w:t xml:space="preserve"> </w:t>
      </w:r>
      <w:r>
        <w:rPr>
          <w:rFonts w:ascii="Times New Roman" w:hAnsi="Times New Roman" w:cs="Times New Roman"/>
          <w:b/>
          <w:bCs/>
          <w:i/>
          <w:iCs/>
          <w:szCs w:val="24"/>
          <w:lang w:val="ro-RO"/>
        </w:rPr>
        <w:t xml:space="preserve">un </w:t>
      </w:r>
      <w:proofErr w:type="spellStart"/>
      <w:r>
        <w:rPr>
          <w:rFonts w:ascii="Times New Roman" w:hAnsi="Times New Roman" w:cs="Times New Roman"/>
          <w:b/>
          <w:bCs/>
          <w:i/>
          <w:iCs/>
          <w:szCs w:val="24"/>
          <w:lang w:val="ro-RO"/>
        </w:rPr>
        <w:t>consorţiu</w:t>
      </w:r>
      <w:proofErr w:type="spellEnd"/>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sau</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o</w:t>
      </w:r>
      <w:r>
        <w:rPr>
          <w:rFonts w:ascii="Times New Roman" w:hAnsi="Times New Roman" w:cs="Times New Roman"/>
          <w:b/>
          <w:bCs/>
          <w:i/>
          <w:iCs/>
          <w:spacing w:val="-2"/>
          <w:szCs w:val="24"/>
          <w:lang w:val="ro-RO"/>
        </w:rPr>
        <w:t xml:space="preserve"> </w:t>
      </w:r>
      <w:r>
        <w:rPr>
          <w:rFonts w:ascii="Times New Roman" w:hAnsi="Times New Roman" w:cs="Times New Roman"/>
          <w:b/>
          <w:bCs/>
          <w:i/>
          <w:iCs/>
          <w:szCs w:val="24"/>
          <w:lang w:val="ro-RO"/>
        </w:rPr>
        <w:t>altă</w:t>
      </w:r>
      <w:r>
        <w:rPr>
          <w:rFonts w:ascii="Times New Roman" w:hAnsi="Times New Roman" w:cs="Times New Roman"/>
          <w:b/>
          <w:bCs/>
          <w:i/>
          <w:iCs/>
          <w:spacing w:val="-2"/>
          <w:szCs w:val="24"/>
          <w:lang w:val="ro-RO"/>
        </w:rPr>
        <w:t xml:space="preserve"> </w:t>
      </w:r>
      <w:r>
        <w:rPr>
          <w:rFonts w:ascii="Times New Roman" w:hAnsi="Times New Roman" w:cs="Times New Roman"/>
          <w:b/>
          <w:bCs/>
          <w:i/>
          <w:iCs/>
          <w:szCs w:val="24"/>
          <w:lang w:val="ro-RO"/>
        </w:rPr>
        <w:t>grupare</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de</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două</w:t>
      </w:r>
      <w:r>
        <w:rPr>
          <w:rFonts w:ascii="Times New Roman" w:hAnsi="Times New Roman" w:cs="Times New Roman"/>
          <w:b/>
          <w:bCs/>
          <w:i/>
          <w:iCs/>
          <w:spacing w:val="-2"/>
          <w:szCs w:val="24"/>
          <w:lang w:val="ro-RO"/>
        </w:rPr>
        <w:t xml:space="preserve"> </w:t>
      </w:r>
      <w:r>
        <w:rPr>
          <w:rFonts w:ascii="Times New Roman" w:hAnsi="Times New Roman" w:cs="Times New Roman"/>
          <w:b/>
          <w:bCs/>
          <w:i/>
          <w:iCs/>
          <w:szCs w:val="24"/>
          <w:lang w:val="ro-RO"/>
        </w:rPr>
        <w:t>sau</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mai</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multe</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persoane),</w:t>
      </w:r>
    </w:p>
    <w:p w14:paraId="3E7CA22D" w14:textId="77777777" w:rsidR="00B42D02" w:rsidRDefault="00D42467">
      <w:pPr>
        <w:pStyle w:val="Listparagraf"/>
        <w:numPr>
          <w:ilvl w:val="1"/>
          <w:numId w:val="2"/>
        </w:numPr>
        <w:tabs>
          <w:tab w:val="left" w:pos="1919"/>
        </w:tabs>
        <w:kinsoku w:val="0"/>
        <w:overflowPunct w:val="0"/>
        <w:spacing w:line="240" w:lineRule="auto"/>
        <w:ind w:left="1918" w:hanging="361"/>
        <w:rPr>
          <w:rFonts w:ascii="Times New Roman" w:hAnsi="Times New Roman" w:cs="Times New Roman"/>
          <w:b/>
          <w:bCs/>
          <w:i/>
          <w:iCs/>
          <w:szCs w:val="24"/>
          <w:lang w:val="ro-RO"/>
        </w:rPr>
      </w:pPr>
      <w:r>
        <w:rPr>
          <w:rFonts w:ascii="Times New Roman" w:hAnsi="Times New Roman" w:cs="Times New Roman"/>
          <w:b/>
          <w:bCs/>
          <w:i/>
          <w:iCs/>
          <w:szCs w:val="24"/>
          <w:lang w:val="ro-RO"/>
        </w:rPr>
        <w:t>Contractul de subcontractare încheiat cu fiecare Subcontractant (dacă este</w:t>
      </w:r>
      <w:r>
        <w:rPr>
          <w:rFonts w:ascii="Times New Roman" w:hAnsi="Times New Roman" w:cs="Times New Roman"/>
          <w:b/>
          <w:bCs/>
          <w:i/>
          <w:iCs/>
          <w:spacing w:val="1"/>
          <w:szCs w:val="24"/>
          <w:lang w:val="ro-RO"/>
        </w:rPr>
        <w:t xml:space="preserve"> </w:t>
      </w:r>
      <w:r>
        <w:rPr>
          <w:rFonts w:ascii="Times New Roman" w:hAnsi="Times New Roman" w:cs="Times New Roman"/>
          <w:b/>
          <w:bCs/>
          <w:i/>
          <w:iCs/>
          <w:szCs w:val="24"/>
          <w:lang w:val="ro-RO"/>
        </w:rPr>
        <w:t>cazul),</w:t>
      </w:r>
    </w:p>
    <w:p w14:paraId="1283ED5A" w14:textId="77777777" w:rsidR="00B42D02" w:rsidRDefault="00D42467">
      <w:pPr>
        <w:tabs>
          <w:tab w:val="left" w:pos="1821"/>
        </w:tabs>
        <w:kinsoku w:val="0"/>
        <w:overflowPunct w:val="0"/>
        <w:spacing w:line="240" w:lineRule="auto"/>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                orice alte documente care fac parte din Contract [se vor</w:t>
      </w:r>
      <w:r>
        <w:rPr>
          <w:rFonts w:ascii="Times New Roman" w:hAnsi="Times New Roman" w:cs="Times New Roman"/>
          <w:b/>
          <w:bCs/>
          <w:i/>
          <w:iCs/>
          <w:spacing w:val="3"/>
          <w:sz w:val="24"/>
          <w:szCs w:val="24"/>
          <w:lang w:val="ro-RO"/>
        </w:rPr>
        <w:t xml:space="preserve"> </w:t>
      </w:r>
      <w:r>
        <w:rPr>
          <w:rFonts w:ascii="Times New Roman" w:hAnsi="Times New Roman" w:cs="Times New Roman"/>
          <w:b/>
          <w:bCs/>
          <w:i/>
          <w:iCs/>
          <w:sz w:val="24"/>
          <w:szCs w:val="24"/>
          <w:lang w:val="ro-RO"/>
        </w:rPr>
        <w:t>specifica].</w:t>
      </w:r>
    </w:p>
    <w:p w14:paraId="23E6A86A" w14:textId="77777777" w:rsidR="00B42D02" w:rsidRDefault="00D42467">
      <w:pPr>
        <w:tabs>
          <w:tab w:val="left" w:pos="2552"/>
        </w:tabs>
        <w:spacing w:after="0" w:line="240" w:lineRule="auto"/>
        <w:jc w:val="both"/>
        <w:rPr>
          <w:rFonts w:ascii="Times New Roman" w:hAnsi="Times New Roman" w:cs="Times New Roman"/>
          <w:szCs w:val="24"/>
          <w:lang w:val="ro-RO"/>
        </w:rPr>
      </w:pPr>
      <w:r>
        <w:rPr>
          <w:rFonts w:ascii="Times New Roman" w:hAnsi="Times New Roman" w:cs="Times New Roman"/>
          <w:sz w:val="24"/>
          <w:szCs w:val="24"/>
          <w:lang w:val="ro-RO"/>
        </w:rPr>
        <w:lastRenderedPageBreak/>
        <w:t xml:space="preserve">        </w:t>
      </w:r>
    </w:p>
    <w:p w14:paraId="7A380E1A" w14:textId="466E8863" w:rsidR="00B42D02" w:rsidRDefault="00D42467" w:rsidP="00761D44">
      <w:pPr>
        <w:pStyle w:val="Corptext"/>
        <w:kinsoku w:val="0"/>
        <w:overflowPunct w:val="0"/>
        <w:rPr>
          <w:rFonts w:ascii="Times New Roman" w:hAnsi="Times New Roman" w:cs="Times New Roman"/>
          <w:szCs w:val="24"/>
          <w:lang w:val="ro-RO"/>
        </w:rPr>
      </w:pPr>
      <w:proofErr w:type="spellStart"/>
      <w:r>
        <w:rPr>
          <w:rFonts w:ascii="Times New Roman" w:hAnsi="Times New Roman" w:cs="Times New Roman"/>
          <w:szCs w:val="24"/>
          <w:lang w:val="ro-RO"/>
        </w:rPr>
        <w:t>Ţinând</w:t>
      </w:r>
      <w:proofErr w:type="spellEnd"/>
      <w:r>
        <w:rPr>
          <w:rFonts w:ascii="Times New Roman" w:hAnsi="Times New Roman" w:cs="Times New Roman"/>
          <w:szCs w:val="24"/>
          <w:lang w:val="ro-RO"/>
        </w:rPr>
        <w:t xml:space="preserve"> seama de </w:t>
      </w:r>
      <w:proofErr w:type="spellStart"/>
      <w:r>
        <w:rPr>
          <w:rFonts w:ascii="Times New Roman" w:hAnsi="Times New Roman" w:cs="Times New Roman"/>
          <w:szCs w:val="24"/>
          <w:lang w:val="ro-RO"/>
        </w:rPr>
        <w:t>plăţile</w:t>
      </w:r>
      <w:proofErr w:type="spellEnd"/>
      <w:r>
        <w:rPr>
          <w:rFonts w:ascii="Times New Roman" w:hAnsi="Times New Roman" w:cs="Times New Roman"/>
          <w:szCs w:val="24"/>
          <w:lang w:val="ro-RO"/>
        </w:rPr>
        <w:t xml:space="preserve"> ce urmează a fi efectuate de Beneficiar către Antreprenor după cum este </w:t>
      </w:r>
      <w:proofErr w:type="spellStart"/>
      <w:r>
        <w:rPr>
          <w:rFonts w:ascii="Times New Roman" w:hAnsi="Times New Roman" w:cs="Times New Roman"/>
          <w:szCs w:val="24"/>
          <w:lang w:val="ro-RO"/>
        </w:rPr>
        <w:t>menţionat</w:t>
      </w:r>
      <w:proofErr w:type="spellEnd"/>
      <w:r>
        <w:rPr>
          <w:rFonts w:ascii="Times New Roman" w:hAnsi="Times New Roman" w:cs="Times New Roman"/>
          <w:szCs w:val="24"/>
          <w:lang w:val="ro-RO"/>
        </w:rPr>
        <w:t xml:space="preserve"> în continuare, Antreprenorul convine cu Beneficiarul să execute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să finalizeze Lucrările cunoscute sub numele de</w:t>
      </w:r>
      <w:r>
        <w:rPr>
          <w:rFonts w:ascii="Times New Roman" w:hAnsi="Times New Roman" w:cs="Times New Roman"/>
          <w:b/>
          <w:iCs/>
          <w:szCs w:val="24"/>
          <w:lang w:val="ro-RO" w:eastAsia="ro-RO"/>
        </w:rPr>
        <w:t xml:space="preserve"> </w:t>
      </w:r>
      <w:r w:rsidR="00761D44" w:rsidRPr="00FD5B98">
        <w:rPr>
          <w:rFonts w:ascii="Times New Roman" w:hAnsi="Times New Roman" w:cs="Times New Roman"/>
          <w:b/>
          <w:color w:val="0070C0"/>
          <w:szCs w:val="24"/>
          <w:lang w:val="ro-RO"/>
        </w:rPr>
        <w:t xml:space="preserve">„Reabilitare și </w:t>
      </w:r>
      <w:proofErr w:type="spellStart"/>
      <w:r w:rsidR="00761D44" w:rsidRPr="00FD5B98">
        <w:rPr>
          <w:rFonts w:ascii="Times New Roman" w:hAnsi="Times New Roman" w:cs="Times New Roman"/>
          <w:b/>
          <w:color w:val="0070C0"/>
          <w:szCs w:val="24"/>
          <w:lang w:val="ro-RO"/>
        </w:rPr>
        <w:t>refuncționalizare</w:t>
      </w:r>
      <w:proofErr w:type="spellEnd"/>
      <w:r w:rsidR="00761D44" w:rsidRPr="00FD5B98">
        <w:rPr>
          <w:rFonts w:ascii="Times New Roman" w:hAnsi="Times New Roman" w:cs="Times New Roman"/>
          <w:b/>
          <w:color w:val="0070C0"/>
          <w:szCs w:val="24"/>
          <w:lang w:val="ro-RO"/>
        </w:rPr>
        <w:t xml:space="preserve"> teren degradat Valea Țiglinei“, execuție lucrări</w:t>
      </w:r>
      <w:r w:rsidRPr="00FD5B98">
        <w:rPr>
          <w:rFonts w:ascii="Times New Roman" w:hAnsi="Times New Roman" w:cs="Times New Roman"/>
          <w:color w:val="0070C0"/>
          <w:szCs w:val="24"/>
          <w:lang w:val="ro-RO"/>
        </w:rPr>
        <w:t xml:space="preserve">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să remedieze orice eventuale defecțiuni ale acestor Lucrări în Perioada de Garanție, în conformitate cu</w:t>
      </w:r>
      <w:r>
        <w:rPr>
          <w:rFonts w:ascii="Times New Roman" w:hAnsi="Times New Roman" w:cs="Times New Roman"/>
          <w:spacing w:val="13"/>
          <w:szCs w:val="24"/>
          <w:lang w:val="ro-RO"/>
        </w:rPr>
        <w:t xml:space="preserve"> </w:t>
      </w:r>
      <w:r>
        <w:rPr>
          <w:rFonts w:ascii="Times New Roman" w:hAnsi="Times New Roman" w:cs="Times New Roman"/>
          <w:szCs w:val="24"/>
          <w:lang w:val="ro-RO"/>
        </w:rPr>
        <w:t>prevederile Contractului.</w:t>
      </w:r>
    </w:p>
    <w:p w14:paraId="2877F4BB" w14:textId="77777777" w:rsidR="00CE63C0" w:rsidRDefault="00CE63C0" w:rsidP="00CE63C0">
      <w:pPr>
        <w:tabs>
          <w:tab w:val="left" w:pos="2552"/>
        </w:tabs>
        <w:spacing w:after="0" w:line="240" w:lineRule="auto"/>
        <w:jc w:val="both"/>
        <w:rPr>
          <w:rFonts w:ascii="Times New Roman" w:hAnsi="Times New Roman" w:cs="Times New Roman"/>
          <w:szCs w:val="24"/>
          <w:lang w:val="ro-RO"/>
        </w:rPr>
      </w:pPr>
    </w:p>
    <w:p w14:paraId="59334200" w14:textId="77777777" w:rsidR="00CE63C0" w:rsidRDefault="00CE63C0" w:rsidP="00CE63C0">
      <w:pPr>
        <w:tabs>
          <w:tab w:val="left" w:pos="2552"/>
        </w:tabs>
        <w:spacing w:after="0" w:line="240" w:lineRule="auto"/>
        <w:jc w:val="both"/>
        <w:rPr>
          <w:rFonts w:ascii="Times New Roman" w:hAnsi="Times New Roman" w:cs="Times New Roman"/>
          <w:szCs w:val="24"/>
          <w:lang w:val="ro-RO"/>
        </w:rPr>
      </w:pPr>
    </w:p>
    <w:p w14:paraId="77991EAB" w14:textId="77777777" w:rsidR="00CE63C0" w:rsidRPr="00CE63C0" w:rsidRDefault="00CE63C0" w:rsidP="00CE63C0">
      <w:pPr>
        <w:tabs>
          <w:tab w:val="left" w:pos="2552"/>
        </w:tabs>
        <w:spacing w:after="0" w:line="240" w:lineRule="auto"/>
        <w:jc w:val="both"/>
        <w:rPr>
          <w:rFonts w:ascii="Times New Roman" w:hAnsi="Times New Roman" w:cs="Times New Roman"/>
          <w:szCs w:val="24"/>
          <w:lang w:val="ro-RO"/>
        </w:rPr>
      </w:pPr>
    </w:p>
    <w:p w14:paraId="11FDC33F" w14:textId="77777777" w:rsidR="00B42D02" w:rsidRDefault="00B42D02">
      <w:pPr>
        <w:pStyle w:val="Listparagraf"/>
        <w:tabs>
          <w:tab w:val="left" w:pos="2552"/>
        </w:tabs>
        <w:spacing w:after="0" w:line="240" w:lineRule="auto"/>
        <w:ind w:left="118" w:firstLine="0"/>
        <w:jc w:val="both"/>
        <w:rPr>
          <w:rFonts w:ascii="Times New Roman" w:hAnsi="Times New Roman" w:cs="Times New Roman"/>
          <w:szCs w:val="24"/>
          <w:lang w:val="ro-RO"/>
        </w:rPr>
      </w:pPr>
    </w:p>
    <w:p w14:paraId="18CA2264" w14:textId="614BC6B2" w:rsidR="00B42D02" w:rsidRDefault="00D42467">
      <w:pPr>
        <w:pStyle w:val="Listparagraf"/>
        <w:tabs>
          <w:tab w:val="left" w:pos="369"/>
        </w:tabs>
        <w:kinsoku w:val="0"/>
        <w:overflowPunct w:val="0"/>
        <w:spacing w:line="240" w:lineRule="auto"/>
        <w:ind w:left="142" w:rightChars="-9" w:right="-20" w:firstLine="0"/>
        <w:jc w:val="both"/>
        <w:rPr>
          <w:rFonts w:ascii="Times New Roman" w:hAnsi="Times New Roman" w:cs="Times New Roman"/>
          <w:szCs w:val="24"/>
          <w:lang w:val="ro-RO"/>
        </w:rPr>
      </w:pPr>
      <w:r>
        <w:rPr>
          <w:rFonts w:ascii="Times New Roman" w:hAnsi="Times New Roman" w:cs="Times New Roman"/>
          <w:szCs w:val="24"/>
          <w:lang w:val="ro-RO"/>
        </w:rPr>
        <w:t>4.</w:t>
      </w:r>
      <w:r w:rsidR="00AD6575">
        <w:rPr>
          <w:rFonts w:ascii="Times New Roman" w:hAnsi="Times New Roman" w:cs="Times New Roman"/>
          <w:szCs w:val="24"/>
          <w:lang w:val="ro-RO"/>
        </w:rPr>
        <w:t>1.</w:t>
      </w:r>
      <w:r>
        <w:rPr>
          <w:rFonts w:ascii="Times New Roman" w:hAnsi="Times New Roman" w:cs="Times New Roman"/>
          <w:szCs w:val="24"/>
          <w:lang w:val="ro-RO"/>
        </w:rPr>
        <w:t xml:space="preserve"> Beneficiarul convine cu Antreprenorul să plătească pentru </w:t>
      </w:r>
      <w:proofErr w:type="spellStart"/>
      <w:r>
        <w:rPr>
          <w:rFonts w:ascii="Times New Roman" w:hAnsi="Times New Roman" w:cs="Times New Roman"/>
          <w:szCs w:val="24"/>
          <w:lang w:val="ro-RO"/>
        </w:rPr>
        <w:t>execuţia</w:t>
      </w:r>
      <w:proofErr w:type="spellEnd"/>
      <w:r>
        <w:rPr>
          <w:rFonts w:ascii="Times New Roman" w:hAnsi="Times New Roman" w:cs="Times New Roman"/>
          <w:szCs w:val="24"/>
          <w:lang w:val="ro-RO"/>
        </w:rPr>
        <w:t xml:space="preserve">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finalizarea Lucrărilor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remedierea oricăror eventuale defecțiuni ale Lucrărilor suma</w:t>
      </w:r>
      <w:r>
        <w:rPr>
          <w:rFonts w:ascii="Times New Roman" w:hAnsi="Times New Roman" w:cs="Times New Roman"/>
          <w:spacing w:val="29"/>
          <w:szCs w:val="24"/>
          <w:lang w:val="ro-RO"/>
        </w:rPr>
        <w:t xml:space="preserve"> </w:t>
      </w:r>
      <w:r>
        <w:rPr>
          <w:rFonts w:ascii="Times New Roman" w:hAnsi="Times New Roman" w:cs="Times New Roman"/>
          <w:szCs w:val="24"/>
          <w:lang w:val="ro-RO"/>
        </w:rPr>
        <w:t xml:space="preserve">de:    </w:t>
      </w:r>
      <w:r>
        <w:rPr>
          <w:rFonts w:ascii="Times New Roman" w:hAnsi="Times New Roman" w:cs="Times New Roman"/>
          <w:b/>
          <w:szCs w:val="24"/>
          <w:lang w:val="ro-RO"/>
        </w:rPr>
        <w:t xml:space="preserve"> Lei</w:t>
      </w:r>
      <w:r>
        <w:rPr>
          <w:rFonts w:ascii="Times New Roman" w:hAnsi="Times New Roman" w:cs="Times New Roman"/>
          <w:szCs w:val="24"/>
          <w:lang w:val="ro-RO"/>
        </w:rPr>
        <w:t xml:space="preserve">, exclusiv TVA (în litere), reprezentând </w:t>
      </w:r>
      <w:r>
        <w:rPr>
          <w:rFonts w:ascii="Times New Roman" w:hAnsi="Times New Roman" w:cs="Times New Roman"/>
          <w:b/>
          <w:szCs w:val="24"/>
          <w:lang w:val="ro-RO"/>
        </w:rPr>
        <w:t xml:space="preserve">Prețul Contractului </w:t>
      </w:r>
      <w:r>
        <w:rPr>
          <w:rFonts w:ascii="Times New Roman" w:hAnsi="Times New Roman" w:cs="Times New Roman"/>
          <w:szCs w:val="24"/>
          <w:lang w:val="ro-RO"/>
        </w:rPr>
        <w:t xml:space="preserve">la termenele </w:t>
      </w:r>
      <w:proofErr w:type="spellStart"/>
      <w:r>
        <w:rPr>
          <w:rFonts w:ascii="Times New Roman" w:hAnsi="Times New Roman" w:cs="Times New Roman"/>
          <w:szCs w:val="24"/>
          <w:lang w:val="ro-RO"/>
        </w:rPr>
        <w:t>şi</w:t>
      </w:r>
      <w:proofErr w:type="spellEnd"/>
      <w:r>
        <w:rPr>
          <w:rFonts w:ascii="Times New Roman" w:hAnsi="Times New Roman" w:cs="Times New Roman"/>
          <w:szCs w:val="24"/>
          <w:lang w:val="ro-RO"/>
        </w:rPr>
        <w:t xml:space="preserve"> conform </w:t>
      </w:r>
      <w:proofErr w:type="spellStart"/>
      <w:r>
        <w:rPr>
          <w:rFonts w:ascii="Times New Roman" w:hAnsi="Times New Roman" w:cs="Times New Roman"/>
          <w:szCs w:val="24"/>
          <w:lang w:val="ro-RO"/>
        </w:rPr>
        <w:t>modalităţilor</w:t>
      </w:r>
      <w:proofErr w:type="spellEnd"/>
      <w:r>
        <w:rPr>
          <w:rFonts w:ascii="Times New Roman" w:hAnsi="Times New Roman" w:cs="Times New Roman"/>
          <w:szCs w:val="24"/>
          <w:lang w:val="ro-RO"/>
        </w:rPr>
        <w:t xml:space="preserve"> stipulate în Contract. La această sumă se va adăuga taxa pe valoare adăugată în conformitate cu prevederile legale în vigoare. Modificarea Prețului Contractului se va realiza în conformitate cu prevederile legale.</w:t>
      </w:r>
    </w:p>
    <w:p w14:paraId="58330DAD" w14:textId="79B4BCC7" w:rsidR="00AD6575" w:rsidRPr="00FD5B98" w:rsidRDefault="00AD6575" w:rsidP="000E33DF">
      <w:pPr>
        <w:pStyle w:val="Listparagraf"/>
        <w:tabs>
          <w:tab w:val="left" w:pos="369"/>
        </w:tabs>
        <w:ind w:left="142" w:rightChars="-9" w:right="-20" w:firstLine="0"/>
        <w:jc w:val="both"/>
        <w:rPr>
          <w:rFonts w:ascii="Times New Roman" w:hAnsi="Times New Roman" w:cs="Times New Roman"/>
          <w:color w:val="0070C0"/>
          <w:szCs w:val="24"/>
          <w:lang w:val="ro-RO"/>
        </w:rPr>
      </w:pPr>
      <w:r w:rsidRPr="00FD5B98">
        <w:rPr>
          <w:rFonts w:ascii="Times New Roman" w:hAnsi="Times New Roman" w:cs="Times New Roman"/>
          <w:color w:val="0070C0"/>
          <w:szCs w:val="24"/>
          <w:lang w:val="ro-RO"/>
        </w:rPr>
        <w:t>4.2 Plata lucrărilor</w:t>
      </w:r>
      <w:r w:rsidR="008A4CFB" w:rsidRPr="00FD5B98">
        <w:rPr>
          <w:rFonts w:ascii="Times New Roman" w:hAnsi="Times New Roman" w:cs="Times New Roman"/>
          <w:color w:val="0070C0"/>
          <w:szCs w:val="24"/>
          <w:lang w:val="ro-RO"/>
        </w:rPr>
        <w:t xml:space="preserve"> </w:t>
      </w:r>
      <w:r w:rsidRPr="00FD5B98">
        <w:rPr>
          <w:rFonts w:ascii="Times New Roman" w:hAnsi="Times New Roman" w:cs="Times New Roman"/>
          <w:color w:val="0070C0"/>
          <w:szCs w:val="24"/>
          <w:lang w:val="ro-RO"/>
        </w:rPr>
        <w:t xml:space="preserve">executate se </w:t>
      </w:r>
      <w:r w:rsidR="0052338E" w:rsidRPr="00FD5B98">
        <w:rPr>
          <w:rFonts w:ascii="Times New Roman" w:hAnsi="Times New Roman" w:cs="Times New Roman"/>
          <w:color w:val="0070C0"/>
          <w:szCs w:val="24"/>
          <w:lang w:val="ro-RO"/>
        </w:rPr>
        <w:t>poate</w:t>
      </w:r>
      <w:r w:rsidRPr="00FD5B98">
        <w:rPr>
          <w:rFonts w:ascii="Times New Roman" w:hAnsi="Times New Roman" w:cs="Times New Roman"/>
          <w:color w:val="0070C0"/>
          <w:szCs w:val="24"/>
          <w:lang w:val="ro-RO"/>
        </w:rPr>
        <w:t xml:space="preserve"> face în mod separat de către </w:t>
      </w:r>
      <w:r w:rsidR="0052338E" w:rsidRPr="00FD5B98">
        <w:rPr>
          <w:rFonts w:ascii="Times New Roman" w:hAnsi="Times New Roman" w:cs="Times New Roman"/>
          <w:color w:val="0070C0"/>
          <w:szCs w:val="24"/>
          <w:lang w:val="ro-RO"/>
        </w:rPr>
        <w:t>B</w:t>
      </w:r>
      <w:r w:rsidRPr="00FD5B98">
        <w:rPr>
          <w:rFonts w:ascii="Times New Roman" w:hAnsi="Times New Roman" w:cs="Times New Roman"/>
          <w:color w:val="0070C0"/>
          <w:szCs w:val="24"/>
          <w:lang w:val="ro-RO"/>
        </w:rPr>
        <w:t>eneficiar, în contul fiecărui asociat</w:t>
      </w:r>
      <w:r w:rsidR="00EB5448">
        <w:rPr>
          <w:rFonts w:ascii="Times New Roman" w:hAnsi="Times New Roman" w:cs="Times New Roman"/>
          <w:color w:val="0070C0"/>
          <w:szCs w:val="24"/>
          <w:lang w:val="ro-RO"/>
        </w:rPr>
        <w:t xml:space="preserve">     </w:t>
      </w:r>
      <w:r w:rsidR="00EB5448" w:rsidRPr="00746F30">
        <w:rPr>
          <w:rFonts w:ascii="Times New Roman" w:hAnsi="Times New Roman" w:cs="Times New Roman"/>
          <w:color w:val="0070C0"/>
          <w:szCs w:val="24"/>
          <w:lang w:val="ro-RO"/>
        </w:rPr>
        <w:t>(dacă este cazul)</w:t>
      </w:r>
      <w:r w:rsidR="00EB5448">
        <w:rPr>
          <w:rFonts w:ascii="Times New Roman" w:hAnsi="Times New Roman" w:cs="Times New Roman"/>
          <w:color w:val="0070C0"/>
          <w:szCs w:val="24"/>
          <w:lang w:val="ro-RO"/>
        </w:rPr>
        <w:t xml:space="preserve"> </w:t>
      </w:r>
      <w:r w:rsidRPr="00FD5B98">
        <w:rPr>
          <w:rFonts w:ascii="Times New Roman" w:hAnsi="Times New Roman" w:cs="Times New Roman"/>
          <w:color w:val="0070C0"/>
          <w:szCs w:val="24"/>
          <w:lang w:val="ro-RO"/>
        </w:rPr>
        <w:t xml:space="preserve">cu respectarea prevederilor </w:t>
      </w:r>
      <w:r w:rsidR="0052338E" w:rsidRPr="00FD5B98">
        <w:rPr>
          <w:rFonts w:ascii="Times New Roman" w:hAnsi="Times New Roman" w:cs="Times New Roman"/>
          <w:color w:val="0070C0"/>
          <w:szCs w:val="24"/>
          <w:lang w:val="ro-RO"/>
        </w:rPr>
        <w:t>clauzelor</w:t>
      </w:r>
      <w:r w:rsidRPr="00FD5B98">
        <w:rPr>
          <w:rFonts w:ascii="Times New Roman" w:hAnsi="Times New Roman" w:cs="Times New Roman"/>
          <w:color w:val="0070C0"/>
          <w:szCs w:val="24"/>
          <w:lang w:val="ro-RO"/>
        </w:rPr>
        <w:t xml:space="preserve"> referitoare la plată, </w:t>
      </w:r>
      <w:r w:rsidR="0052338E" w:rsidRPr="00FD5B98">
        <w:rPr>
          <w:rFonts w:ascii="Times New Roman" w:hAnsi="Times New Roman" w:cs="Times New Roman"/>
          <w:color w:val="0070C0"/>
          <w:szCs w:val="24"/>
          <w:lang w:val="ro-RO"/>
        </w:rPr>
        <w:t xml:space="preserve">a </w:t>
      </w:r>
      <w:r w:rsidRPr="00FD5B98">
        <w:rPr>
          <w:rFonts w:ascii="Times New Roman" w:hAnsi="Times New Roman" w:cs="Times New Roman"/>
          <w:color w:val="0070C0"/>
          <w:szCs w:val="24"/>
          <w:lang w:val="ro-RO"/>
        </w:rPr>
        <w:t xml:space="preserve">procentelor </w:t>
      </w:r>
      <w:r w:rsidR="0052338E" w:rsidRPr="00FD5B98">
        <w:rPr>
          <w:rFonts w:ascii="Times New Roman" w:hAnsi="Times New Roman" w:cs="Times New Roman"/>
          <w:color w:val="0070C0"/>
          <w:szCs w:val="24"/>
          <w:lang w:val="ro-RO"/>
        </w:rPr>
        <w:t xml:space="preserve">și categoriilor de lucrări </w:t>
      </w:r>
      <w:r w:rsidRPr="00FD5B98">
        <w:rPr>
          <w:rFonts w:ascii="Times New Roman" w:hAnsi="Times New Roman" w:cs="Times New Roman"/>
          <w:color w:val="0070C0"/>
          <w:szCs w:val="24"/>
          <w:lang w:val="ro-RO"/>
        </w:rPr>
        <w:t xml:space="preserve">declarate în acordul de asociere, </w:t>
      </w:r>
      <w:r w:rsidR="00D308FD" w:rsidRPr="00FD5B98">
        <w:rPr>
          <w:rFonts w:ascii="Times New Roman" w:hAnsi="Times New Roman" w:cs="Times New Roman"/>
          <w:color w:val="0070C0"/>
          <w:szCs w:val="24"/>
          <w:lang w:val="ro-RO"/>
        </w:rPr>
        <w:t>după deducerea avansului acordat asociaților pe categorii de lucrări eligibile</w:t>
      </w:r>
      <w:r w:rsidR="00D42467" w:rsidRPr="00FD5B98">
        <w:rPr>
          <w:rFonts w:ascii="Times New Roman" w:hAnsi="Times New Roman" w:cs="Times New Roman"/>
          <w:color w:val="0070C0"/>
          <w:szCs w:val="24"/>
          <w:lang w:val="ro-RO"/>
        </w:rPr>
        <w:t xml:space="preserve"> și conform Clauzei 46, menționată mai jos</w:t>
      </w:r>
      <w:r w:rsidR="00D308FD" w:rsidRPr="00FD5B98">
        <w:rPr>
          <w:rFonts w:ascii="Times New Roman" w:hAnsi="Times New Roman" w:cs="Times New Roman"/>
          <w:color w:val="0070C0"/>
          <w:szCs w:val="24"/>
          <w:lang w:val="ro-RO"/>
        </w:rPr>
        <w:t>.</w:t>
      </w:r>
      <w:r w:rsidR="00CD59DE" w:rsidRPr="00FD5B98">
        <w:rPr>
          <w:rFonts w:ascii="Times New Roman" w:hAnsi="Times New Roman" w:cs="Times New Roman"/>
          <w:color w:val="0070C0"/>
          <w:szCs w:val="24"/>
          <w:lang w:val="ro-RO"/>
        </w:rPr>
        <w:t xml:space="preserve"> </w:t>
      </w:r>
      <w:proofErr w:type="spellStart"/>
      <w:r w:rsidR="00CD59DE" w:rsidRPr="00FD5B98">
        <w:rPr>
          <w:rFonts w:ascii="Times New Roman" w:hAnsi="Times New Roman" w:cs="Times New Roman"/>
          <w:color w:val="0070C0"/>
          <w:szCs w:val="24"/>
        </w:rPr>
        <w:t>Situațiile</w:t>
      </w:r>
      <w:proofErr w:type="spellEnd"/>
      <w:r w:rsidR="00CD59DE" w:rsidRPr="00FD5B98">
        <w:rPr>
          <w:rFonts w:ascii="Times New Roman" w:hAnsi="Times New Roman" w:cs="Times New Roman"/>
          <w:color w:val="0070C0"/>
          <w:szCs w:val="24"/>
        </w:rPr>
        <w:t xml:space="preserve"> de </w:t>
      </w:r>
      <w:proofErr w:type="spellStart"/>
      <w:r w:rsidR="00CD59DE" w:rsidRPr="00FD5B98">
        <w:rPr>
          <w:rFonts w:ascii="Times New Roman" w:hAnsi="Times New Roman" w:cs="Times New Roman"/>
          <w:color w:val="0070C0"/>
          <w:szCs w:val="24"/>
        </w:rPr>
        <w:t>plată</w:t>
      </w:r>
      <w:proofErr w:type="spellEnd"/>
      <w:r w:rsidR="00CD59DE" w:rsidRPr="00FD5B98">
        <w:rPr>
          <w:rFonts w:ascii="Times New Roman" w:hAnsi="Times New Roman" w:cs="Times New Roman"/>
          <w:color w:val="0070C0"/>
          <w:szCs w:val="24"/>
        </w:rPr>
        <w:t xml:space="preserve"> se </w:t>
      </w:r>
      <w:proofErr w:type="spellStart"/>
      <w:r w:rsidR="00CD59DE" w:rsidRPr="00FD5B98">
        <w:rPr>
          <w:rFonts w:ascii="Times New Roman" w:hAnsi="Times New Roman" w:cs="Times New Roman"/>
          <w:color w:val="0070C0"/>
          <w:szCs w:val="24"/>
        </w:rPr>
        <w:t>vor</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depune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separat</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și</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vor</w:t>
      </w:r>
      <w:proofErr w:type="spellEnd"/>
      <w:r w:rsidR="00CD59DE" w:rsidRPr="00FD5B98">
        <w:rPr>
          <w:rFonts w:ascii="Times New Roman" w:hAnsi="Times New Roman" w:cs="Times New Roman"/>
          <w:color w:val="0070C0"/>
          <w:szCs w:val="24"/>
        </w:rPr>
        <w:t xml:space="preserve"> fi </w:t>
      </w:r>
      <w:proofErr w:type="spellStart"/>
      <w:r w:rsidR="00CD59DE" w:rsidRPr="00FD5B98">
        <w:rPr>
          <w:rFonts w:ascii="Times New Roman" w:hAnsi="Times New Roman" w:cs="Times New Roman"/>
          <w:color w:val="0070C0"/>
          <w:szCs w:val="24"/>
        </w:rPr>
        <w:t>facturate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separat</w:t>
      </w:r>
      <w:proofErr w:type="spellEnd"/>
      <w:r w:rsidR="00CD59DE" w:rsidRPr="00FD5B98">
        <w:rPr>
          <w:rFonts w:ascii="Times New Roman" w:hAnsi="Times New Roman" w:cs="Times New Roman"/>
          <w:color w:val="0070C0"/>
          <w:szCs w:val="24"/>
        </w:rPr>
        <w:t xml:space="preserve">, pe </w:t>
      </w:r>
      <w:proofErr w:type="spellStart"/>
      <w:r w:rsidR="00CD59DE" w:rsidRPr="00FD5B98">
        <w:rPr>
          <w:rFonts w:ascii="Times New Roman" w:hAnsi="Times New Roman" w:cs="Times New Roman"/>
          <w:color w:val="0070C0"/>
          <w:szCs w:val="24"/>
        </w:rPr>
        <w:t>fiecare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etapa</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respectiv</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Biodiversitate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și</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Regenerare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urbana</w:t>
      </w:r>
      <w:proofErr w:type="spellEnd"/>
      <w:r w:rsidR="00CD59DE" w:rsidRPr="00FD5B98">
        <w:rPr>
          <w:rFonts w:ascii="Times New Roman" w:hAnsi="Times New Roman" w:cs="Times New Roman"/>
          <w:color w:val="0070C0"/>
          <w:szCs w:val="24"/>
        </w:rPr>
        <w:t>, conform</w:t>
      </w:r>
      <w:r w:rsidR="007239E4" w:rsidRPr="00FD5B98">
        <w:rPr>
          <w:rFonts w:ascii="Times New Roman" w:hAnsi="Times New Roman" w:cs="Times New Roman"/>
          <w:color w:val="0070C0"/>
          <w:szCs w:val="24"/>
        </w:rPr>
        <w:t xml:space="preserve"> </w:t>
      </w:r>
      <w:proofErr w:type="spellStart"/>
      <w:r w:rsidR="007239E4" w:rsidRPr="00FD5B98">
        <w:rPr>
          <w:rFonts w:ascii="Times New Roman" w:hAnsi="Times New Roman" w:cs="Times New Roman"/>
          <w:color w:val="0070C0"/>
          <w:szCs w:val="24"/>
        </w:rPr>
        <w:t>devizelor</w:t>
      </w:r>
      <w:proofErr w:type="spellEnd"/>
      <w:r w:rsidR="007239E4"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ofert</w:t>
      </w:r>
      <w:r w:rsidR="007239E4" w:rsidRPr="00FD5B98">
        <w:rPr>
          <w:rFonts w:ascii="Times New Roman" w:hAnsi="Times New Roman" w:cs="Times New Roman"/>
          <w:color w:val="0070C0"/>
          <w:szCs w:val="24"/>
        </w:rPr>
        <w:t>ă</w:t>
      </w:r>
      <w:proofErr w:type="spellEnd"/>
      <w:r w:rsidR="007239E4" w:rsidRPr="00FD5B98">
        <w:rPr>
          <w:rFonts w:ascii="Times New Roman" w:hAnsi="Times New Roman" w:cs="Times New Roman"/>
          <w:color w:val="0070C0"/>
          <w:szCs w:val="24"/>
        </w:rPr>
        <w:t>,</w:t>
      </w:r>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detaliate</w:t>
      </w:r>
      <w:proofErr w:type="spellEnd"/>
      <w:r w:rsidR="00CD59DE" w:rsidRPr="00FD5B98">
        <w:rPr>
          <w:rFonts w:ascii="Times New Roman" w:hAnsi="Times New Roman" w:cs="Times New Roman"/>
          <w:color w:val="0070C0"/>
          <w:szCs w:val="24"/>
        </w:rPr>
        <w:t xml:space="preserve"> pe </w:t>
      </w:r>
      <w:proofErr w:type="spellStart"/>
      <w:r w:rsidR="00CD59DE" w:rsidRPr="00FD5B98">
        <w:rPr>
          <w:rFonts w:ascii="Times New Roman" w:hAnsi="Times New Roman" w:cs="Times New Roman"/>
          <w:color w:val="0070C0"/>
          <w:szCs w:val="24"/>
        </w:rPr>
        <w:t>cele</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doua</w:t>
      </w:r>
      <w:proofErr w:type="spellEnd"/>
      <w:r w:rsidR="00CD59DE" w:rsidRPr="00FD5B98">
        <w:rPr>
          <w:rFonts w:ascii="Times New Roman" w:hAnsi="Times New Roman" w:cs="Times New Roman"/>
          <w:color w:val="0070C0"/>
          <w:szCs w:val="24"/>
        </w:rPr>
        <w:t xml:space="preserve"> </w:t>
      </w:r>
      <w:proofErr w:type="spellStart"/>
      <w:r w:rsidR="00CD59DE" w:rsidRPr="00FD5B98">
        <w:rPr>
          <w:rFonts w:ascii="Times New Roman" w:hAnsi="Times New Roman" w:cs="Times New Roman"/>
          <w:color w:val="0070C0"/>
          <w:szCs w:val="24"/>
        </w:rPr>
        <w:t>etape</w:t>
      </w:r>
      <w:proofErr w:type="spellEnd"/>
      <w:r w:rsidR="00CD59DE" w:rsidRPr="00FD5B98">
        <w:rPr>
          <w:rFonts w:ascii="Times New Roman" w:hAnsi="Times New Roman" w:cs="Times New Roman"/>
          <w:color w:val="0070C0"/>
          <w:szCs w:val="24"/>
        </w:rPr>
        <w:t>.</w:t>
      </w:r>
    </w:p>
    <w:p w14:paraId="1731E4DB" w14:textId="7C17553D" w:rsidR="00B42D02" w:rsidRDefault="00D42467" w:rsidP="00CE63C0">
      <w:pPr>
        <w:pStyle w:val="Listparagraf"/>
        <w:tabs>
          <w:tab w:val="left" w:pos="393"/>
        </w:tabs>
        <w:kinsoku w:val="0"/>
        <w:overflowPunct w:val="0"/>
        <w:spacing w:line="240" w:lineRule="auto"/>
        <w:ind w:left="118" w:rightChars="-9" w:right="-20" w:firstLine="0"/>
        <w:jc w:val="both"/>
        <w:rPr>
          <w:rFonts w:ascii="Times New Roman" w:hAnsi="Times New Roman" w:cs="Times New Roman"/>
          <w:szCs w:val="24"/>
          <w:lang w:val="ro-RO"/>
        </w:rPr>
      </w:pPr>
      <w:r>
        <w:rPr>
          <w:rFonts w:ascii="Times New Roman" w:hAnsi="Times New Roman" w:cs="Times New Roman"/>
          <w:szCs w:val="24"/>
          <w:lang w:val="ro-RO"/>
        </w:rPr>
        <w:t>5. Celelalte</w:t>
      </w:r>
      <w:r>
        <w:rPr>
          <w:rFonts w:ascii="Times New Roman" w:hAnsi="Times New Roman" w:cs="Times New Roman"/>
          <w:spacing w:val="34"/>
          <w:szCs w:val="24"/>
          <w:lang w:val="ro-RO"/>
        </w:rPr>
        <w:t xml:space="preserve"> </w:t>
      </w:r>
      <w:r>
        <w:rPr>
          <w:rFonts w:ascii="Times New Roman" w:hAnsi="Times New Roman" w:cs="Times New Roman"/>
          <w:szCs w:val="24"/>
          <w:lang w:val="ro-RO"/>
        </w:rPr>
        <w:t>date</w:t>
      </w:r>
      <w:r>
        <w:rPr>
          <w:rFonts w:ascii="Times New Roman" w:hAnsi="Times New Roman" w:cs="Times New Roman"/>
          <w:spacing w:val="37"/>
          <w:szCs w:val="24"/>
          <w:lang w:val="ro-RO"/>
        </w:rPr>
        <w:t xml:space="preserve"> </w:t>
      </w:r>
      <w:r>
        <w:rPr>
          <w:rFonts w:ascii="Times New Roman" w:hAnsi="Times New Roman" w:cs="Times New Roman"/>
          <w:szCs w:val="24"/>
          <w:lang w:val="ro-RO"/>
        </w:rPr>
        <w:t>contractuale</w:t>
      </w:r>
      <w:r>
        <w:rPr>
          <w:rFonts w:ascii="Times New Roman" w:hAnsi="Times New Roman" w:cs="Times New Roman"/>
          <w:spacing w:val="36"/>
          <w:szCs w:val="24"/>
          <w:lang w:val="ro-RO"/>
        </w:rPr>
        <w:t xml:space="preserve"> </w:t>
      </w:r>
      <w:r>
        <w:rPr>
          <w:rFonts w:ascii="Times New Roman" w:hAnsi="Times New Roman" w:cs="Times New Roman"/>
          <w:szCs w:val="24"/>
          <w:lang w:val="ro-RO"/>
        </w:rPr>
        <w:t>la</w:t>
      </w:r>
      <w:r>
        <w:rPr>
          <w:rFonts w:ascii="Times New Roman" w:hAnsi="Times New Roman" w:cs="Times New Roman"/>
          <w:spacing w:val="35"/>
          <w:szCs w:val="24"/>
          <w:lang w:val="ro-RO"/>
        </w:rPr>
        <w:t xml:space="preserve"> </w:t>
      </w:r>
      <w:r>
        <w:rPr>
          <w:rFonts w:ascii="Times New Roman" w:hAnsi="Times New Roman" w:cs="Times New Roman"/>
          <w:szCs w:val="24"/>
          <w:lang w:val="ro-RO"/>
        </w:rPr>
        <w:t>care</w:t>
      </w:r>
      <w:r>
        <w:rPr>
          <w:rFonts w:ascii="Times New Roman" w:hAnsi="Times New Roman" w:cs="Times New Roman"/>
          <w:spacing w:val="37"/>
          <w:szCs w:val="24"/>
          <w:lang w:val="ro-RO"/>
        </w:rPr>
        <w:t xml:space="preserve"> </w:t>
      </w:r>
      <w:r>
        <w:rPr>
          <w:rFonts w:ascii="Times New Roman" w:hAnsi="Times New Roman" w:cs="Times New Roman"/>
          <w:szCs w:val="24"/>
          <w:lang w:val="ro-RO"/>
        </w:rPr>
        <w:t>se</w:t>
      </w:r>
      <w:r>
        <w:rPr>
          <w:rFonts w:ascii="Times New Roman" w:hAnsi="Times New Roman" w:cs="Times New Roman"/>
          <w:spacing w:val="34"/>
          <w:szCs w:val="24"/>
          <w:lang w:val="ro-RO"/>
        </w:rPr>
        <w:t xml:space="preserve"> </w:t>
      </w:r>
      <w:r>
        <w:rPr>
          <w:rFonts w:ascii="Times New Roman" w:hAnsi="Times New Roman" w:cs="Times New Roman"/>
          <w:szCs w:val="24"/>
          <w:lang w:val="ro-RO"/>
        </w:rPr>
        <w:t>face</w:t>
      </w:r>
      <w:r>
        <w:rPr>
          <w:rFonts w:ascii="Times New Roman" w:hAnsi="Times New Roman" w:cs="Times New Roman"/>
          <w:spacing w:val="36"/>
          <w:szCs w:val="24"/>
          <w:lang w:val="ro-RO"/>
        </w:rPr>
        <w:t xml:space="preserve"> </w:t>
      </w:r>
      <w:r>
        <w:rPr>
          <w:rFonts w:ascii="Times New Roman" w:hAnsi="Times New Roman" w:cs="Times New Roman"/>
          <w:szCs w:val="24"/>
          <w:lang w:val="ro-RO"/>
        </w:rPr>
        <w:t>în</w:t>
      </w:r>
      <w:r>
        <w:rPr>
          <w:rFonts w:ascii="Times New Roman" w:hAnsi="Times New Roman" w:cs="Times New Roman"/>
          <w:spacing w:val="36"/>
          <w:szCs w:val="24"/>
          <w:lang w:val="ro-RO"/>
        </w:rPr>
        <w:t xml:space="preserve"> </w:t>
      </w:r>
      <w:r>
        <w:rPr>
          <w:rFonts w:ascii="Times New Roman" w:hAnsi="Times New Roman" w:cs="Times New Roman"/>
          <w:szCs w:val="24"/>
          <w:lang w:val="ro-RO"/>
        </w:rPr>
        <w:t>Condițiile</w:t>
      </w:r>
      <w:r>
        <w:rPr>
          <w:rFonts w:ascii="Times New Roman" w:hAnsi="Times New Roman" w:cs="Times New Roman"/>
          <w:spacing w:val="37"/>
          <w:szCs w:val="24"/>
          <w:lang w:val="ro-RO"/>
        </w:rPr>
        <w:t xml:space="preserve"> </w:t>
      </w:r>
      <w:r>
        <w:rPr>
          <w:rFonts w:ascii="Times New Roman" w:hAnsi="Times New Roman" w:cs="Times New Roman"/>
          <w:szCs w:val="24"/>
          <w:lang w:val="ro-RO"/>
        </w:rPr>
        <w:t>Contractuale</w:t>
      </w:r>
      <w:r>
        <w:rPr>
          <w:rFonts w:ascii="Times New Roman" w:hAnsi="Times New Roman" w:cs="Times New Roman"/>
          <w:spacing w:val="34"/>
          <w:szCs w:val="24"/>
          <w:lang w:val="ro-RO"/>
        </w:rPr>
        <w:t xml:space="preserve"> </w:t>
      </w:r>
      <w:r>
        <w:rPr>
          <w:rFonts w:ascii="Times New Roman" w:hAnsi="Times New Roman" w:cs="Times New Roman"/>
          <w:szCs w:val="24"/>
          <w:lang w:val="ro-RO"/>
        </w:rPr>
        <w:t>ca</w:t>
      </w:r>
      <w:r>
        <w:rPr>
          <w:rFonts w:ascii="Times New Roman" w:hAnsi="Times New Roman" w:cs="Times New Roman"/>
          <w:spacing w:val="36"/>
          <w:szCs w:val="24"/>
          <w:lang w:val="ro-RO"/>
        </w:rPr>
        <w:t xml:space="preserve"> </w:t>
      </w:r>
      <w:r>
        <w:rPr>
          <w:rFonts w:ascii="Times New Roman" w:hAnsi="Times New Roman" w:cs="Times New Roman"/>
          <w:szCs w:val="24"/>
          <w:lang w:val="ro-RO"/>
        </w:rPr>
        <w:t>fiind</w:t>
      </w:r>
      <w:r>
        <w:rPr>
          <w:rFonts w:ascii="Times New Roman" w:hAnsi="Times New Roman" w:cs="Times New Roman"/>
          <w:spacing w:val="38"/>
          <w:szCs w:val="24"/>
          <w:lang w:val="ro-RO"/>
        </w:rPr>
        <w:t xml:space="preserve"> </w:t>
      </w:r>
      <w:r>
        <w:rPr>
          <w:rFonts w:ascii="Times New Roman" w:hAnsi="Times New Roman" w:cs="Times New Roman"/>
          <w:szCs w:val="24"/>
          <w:lang w:val="ro-RO"/>
        </w:rPr>
        <w:t>prevăzute</w:t>
      </w:r>
      <w:r>
        <w:rPr>
          <w:rFonts w:ascii="Times New Roman" w:hAnsi="Times New Roman" w:cs="Times New Roman"/>
          <w:spacing w:val="34"/>
          <w:szCs w:val="24"/>
          <w:lang w:val="ro-RO"/>
        </w:rPr>
        <w:t xml:space="preserve"> </w:t>
      </w:r>
      <w:r>
        <w:rPr>
          <w:rFonts w:ascii="Times New Roman" w:hAnsi="Times New Roman" w:cs="Times New Roman"/>
          <w:szCs w:val="24"/>
          <w:lang w:val="ro-RO"/>
        </w:rPr>
        <w:t>în Acordul</w:t>
      </w:r>
      <w:r>
        <w:rPr>
          <w:rFonts w:ascii="Times New Roman" w:hAnsi="Times New Roman" w:cs="Times New Roman"/>
          <w:spacing w:val="-2"/>
          <w:szCs w:val="24"/>
          <w:lang w:val="ro-RO"/>
        </w:rPr>
        <w:t xml:space="preserve"> </w:t>
      </w:r>
      <w:r>
        <w:rPr>
          <w:rFonts w:ascii="Times New Roman" w:hAnsi="Times New Roman" w:cs="Times New Roman"/>
          <w:szCs w:val="24"/>
          <w:lang w:val="ro-RO"/>
        </w:rPr>
        <w:t>Contractual sunt</w:t>
      </w:r>
      <w:r>
        <w:rPr>
          <w:rFonts w:ascii="Times New Roman" w:hAnsi="Times New Roman" w:cs="Times New Roman"/>
          <w:spacing w:val="-1"/>
          <w:szCs w:val="24"/>
          <w:lang w:val="ro-RO"/>
        </w:rPr>
        <w:t xml:space="preserve"> </w:t>
      </w:r>
      <w:r>
        <w:rPr>
          <w:rFonts w:ascii="Times New Roman" w:hAnsi="Times New Roman" w:cs="Times New Roman"/>
          <w:szCs w:val="24"/>
          <w:lang w:val="ro-RO"/>
        </w:rPr>
        <w:t>următoarele:</w:t>
      </w:r>
    </w:p>
    <w:p w14:paraId="48BDF6AB" w14:textId="77777777" w:rsidR="00044B64" w:rsidRPr="00CE63C0" w:rsidRDefault="00044B64" w:rsidP="00CE63C0">
      <w:pPr>
        <w:pStyle w:val="Listparagraf"/>
        <w:tabs>
          <w:tab w:val="left" w:pos="393"/>
        </w:tabs>
        <w:kinsoku w:val="0"/>
        <w:overflowPunct w:val="0"/>
        <w:spacing w:line="240" w:lineRule="auto"/>
        <w:ind w:left="118" w:rightChars="-9" w:right="-20" w:firstLine="0"/>
        <w:jc w:val="both"/>
        <w:rPr>
          <w:rFonts w:ascii="Times New Roman" w:hAnsi="Times New Roman" w:cs="Times New Roman"/>
          <w:szCs w:val="24"/>
          <w:lang w:val="ro-RO"/>
        </w:rPr>
      </w:pPr>
    </w:p>
    <w:tbl>
      <w:tblPr>
        <w:tblW w:w="9801" w:type="dxa"/>
        <w:tblInd w:w="562" w:type="dxa"/>
        <w:tblLayout w:type="fixed"/>
        <w:tblLook w:val="04A0" w:firstRow="1" w:lastRow="0" w:firstColumn="1" w:lastColumn="0" w:noHBand="0" w:noVBand="1"/>
      </w:tblPr>
      <w:tblGrid>
        <w:gridCol w:w="1296"/>
        <w:gridCol w:w="65"/>
        <w:gridCol w:w="259"/>
        <w:gridCol w:w="3862"/>
        <w:gridCol w:w="6"/>
        <w:gridCol w:w="58"/>
        <w:gridCol w:w="4218"/>
        <w:gridCol w:w="37"/>
      </w:tblGrid>
      <w:tr w:rsidR="00B42D02" w14:paraId="188A1C4D" w14:textId="77777777" w:rsidTr="00976B27">
        <w:trPr>
          <w:gridAfter w:val="1"/>
          <w:wAfter w:w="37" w:type="dxa"/>
          <w:trHeight w:val="292"/>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73073875" w14:textId="77777777" w:rsidR="00B42D02" w:rsidRDefault="00D42467">
            <w:pPr>
              <w:pStyle w:val="TableParagraph"/>
              <w:kinsoku w:val="0"/>
              <w:overflowPunct w:val="0"/>
              <w:spacing w:line="240" w:lineRule="auto"/>
              <w:rPr>
                <w:rFonts w:ascii="Times New Roman" w:hAnsi="Times New Roman" w:cs="Times New Roman"/>
                <w:b/>
                <w:bCs/>
                <w:szCs w:val="24"/>
                <w:lang w:val="ro-RO"/>
              </w:rPr>
            </w:pPr>
            <w:r>
              <w:rPr>
                <w:rFonts w:ascii="Times New Roman" w:hAnsi="Times New Roman" w:cs="Times New Roman"/>
                <w:b/>
                <w:bCs/>
                <w:szCs w:val="24"/>
                <w:lang w:val="ro-RO"/>
              </w:rPr>
              <w:t>Referință</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16E49624" w14:textId="77777777" w:rsidR="00B42D02" w:rsidRDefault="00D42467">
            <w:pPr>
              <w:pStyle w:val="TableParagraph"/>
              <w:kinsoku w:val="0"/>
              <w:overflowPunct w:val="0"/>
              <w:spacing w:line="240" w:lineRule="auto"/>
              <w:rPr>
                <w:rFonts w:ascii="Times New Roman" w:hAnsi="Times New Roman" w:cs="Times New Roman"/>
                <w:b/>
                <w:bCs/>
                <w:szCs w:val="24"/>
                <w:lang w:val="ro-RO"/>
              </w:rPr>
            </w:pPr>
            <w:r>
              <w:rPr>
                <w:rFonts w:ascii="Times New Roman" w:hAnsi="Times New Roman" w:cs="Times New Roman"/>
                <w:b/>
                <w:bCs/>
                <w:szCs w:val="24"/>
                <w:lang w:val="ro-RO"/>
              </w:rPr>
              <w:t>Element</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2B3A8289" w14:textId="77777777" w:rsidR="00B42D02" w:rsidRDefault="00D42467">
            <w:pPr>
              <w:pStyle w:val="TableParagraph"/>
              <w:kinsoku w:val="0"/>
              <w:overflowPunct w:val="0"/>
              <w:spacing w:line="240" w:lineRule="auto"/>
              <w:rPr>
                <w:rFonts w:ascii="Times New Roman" w:hAnsi="Times New Roman" w:cs="Times New Roman"/>
                <w:b/>
                <w:bCs/>
                <w:szCs w:val="24"/>
                <w:lang w:val="ro-RO"/>
              </w:rPr>
            </w:pPr>
            <w:r>
              <w:rPr>
                <w:rFonts w:ascii="Times New Roman" w:hAnsi="Times New Roman" w:cs="Times New Roman"/>
                <w:b/>
                <w:bCs/>
                <w:szCs w:val="24"/>
                <w:lang w:val="ro-RO"/>
              </w:rPr>
              <w:t>Date contractuale</w:t>
            </w:r>
          </w:p>
        </w:tc>
      </w:tr>
      <w:tr w:rsidR="00B42D02" w14:paraId="12FF090D" w14:textId="77777777" w:rsidTr="00976B27">
        <w:trPr>
          <w:gridAfter w:val="1"/>
          <w:wAfter w:w="37" w:type="dxa"/>
          <w:trHeight w:val="301"/>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503A9279"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b/>
                <w:bCs/>
                <w:szCs w:val="24"/>
                <w:lang w:val="ro-RO"/>
              </w:rPr>
              <w:t xml:space="preserve">Clauza 1 – </w:t>
            </w:r>
            <w:proofErr w:type="spellStart"/>
            <w:r>
              <w:rPr>
                <w:rFonts w:ascii="Times New Roman" w:hAnsi="Times New Roman" w:cs="Times New Roman"/>
                <w:b/>
                <w:bCs/>
                <w:szCs w:val="24"/>
                <w:lang w:val="ro-RO"/>
              </w:rPr>
              <w:t>Definiţii</w:t>
            </w:r>
            <w:proofErr w:type="spellEnd"/>
          </w:p>
        </w:tc>
      </w:tr>
      <w:tr w:rsidR="00B42D02" w14:paraId="7DB8CDF4" w14:textId="77777777" w:rsidTr="00976B27">
        <w:trPr>
          <w:gridAfter w:val="1"/>
          <w:wAfter w:w="37" w:type="dxa"/>
          <w:trHeight w:val="585"/>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1700EC90"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b)</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46DF250F"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Numele și adresa Antreprenorului</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4A243860" w14:textId="77777777" w:rsidR="00B42D02" w:rsidRDefault="00B42D02">
            <w:pPr>
              <w:pStyle w:val="TableParagraph"/>
              <w:kinsoku w:val="0"/>
              <w:overflowPunct w:val="0"/>
              <w:spacing w:line="240" w:lineRule="auto"/>
              <w:rPr>
                <w:rFonts w:ascii="Times New Roman" w:hAnsi="Times New Roman" w:cs="Times New Roman"/>
                <w:i/>
                <w:szCs w:val="24"/>
                <w:lang w:val="ro-RO"/>
              </w:rPr>
            </w:pPr>
          </w:p>
        </w:tc>
      </w:tr>
      <w:tr w:rsidR="00B42D02" w14:paraId="314731B2" w14:textId="77777777" w:rsidTr="00976B27">
        <w:trPr>
          <w:gridAfter w:val="1"/>
          <w:wAfter w:w="37" w:type="dxa"/>
          <w:trHeight w:val="1171"/>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66A743C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c)</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4A491713" w14:textId="77777777" w:rsidR="00B42D02" w:rsidRDefault="00D42467">
            <w:pPr>
              <w:pStyle w:val="TableParagraph"/>
              <w:kinsoku w:val="0"/>
              <w:overflowPunct w:val="0"/>
              <w:spacing w:line="240" w:lineRule="auto"/>
              <w:ind w:right="571"/>
              <w:rPr>
                <w:rFonts w:ascii="Times New Roman" w:hAnsi="Times New Roman" w:cs="Times New Roman"/>
                <w:szCs w:val="24"/>
                <w:lang w:val="ro-RO"/>
              </w:rPr>
            </w:pPr>
            <w:r>
              <w:rPr>
                <w:rFonts w:ascii="Times New Roman" w:hAnsi="Times New Roman" w:cs="Times New Roman"/>
                <w:szCs w:val="24"/>
                <w:lang w:val="ro-RO"/>
              </w:rPr>
              <w:t>Numele și adresa Beneficiarului, numele reprezentantului Beneficiarului</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77C47938" w14:textId="77777777" w:rsidR="00B42D02" w:rsidRDefault="00D42467">
            <w:pPr>
              <w:pStyle w:val="TableParagraph"/>
              <w:kinsoku w:val="0"/>
              <w:overflowPunct w:val="0"/>
              <w:spacing w:line="240" w:lineRule="auto"/>
              <w:ind w:right="571"/>
              <w:rPr>
                <w:rFonts w:ascii="Times New Roman" w:hAnsi="Times New Roman" w:cs="Times New Roman"/>
                <w:szCs w:val="24"/>
                <w:lang w:val="ro-RO"/>
              </w:rPr>
            </w:pPr>
            <w:r>
              <w:rPr>
                <w:rFonts w:ascii="Times New Roman" w:hAnsi="Times New Roman" w:cs="Times New Roman"/>
                <w:szCs w:val="24"/>
                <w:lang w:val="ro-RO"/>
              </w:rPr>
              <w:t xml:space="preserve">UAT MUNICIPIUL GALAȚI, reprezentat de Primarul Mun. Galați, </w:t>
            </w:r>
            <w:proofErr w:type="spellStart"/>
            <w:r>
              <w:rPr>
                <w:rFonts w:ascii="Times New Roman" w:hAnsi="Times New Roman" w:cs="Times New Roman"/>
                <w:szCs w:val="24"/>
                <w:lang w:val="ro-RO"/>
              </w:rPr>
              <w:t>Pucheanu</w:t>
            </w:r>
            <w:proofErr w:type="spellEnd"/>
            <w:r>
              <w:rPr>
                <w:rFonts w:ascii="Times New Roman" w:hAnsi="Times New Roman" w:cs="Times New Roman"/>
                <w:szCs w:val="24"/>
                <w:lang w:val="ro-RO"/>
              </w:rPr>
              <w:t xml:space="preserve"> Ionuț Florin, </w:t>
            </w:r>
          </w:p>
          <w:p w14:paraId="0FC11B14" w14:textId="0673826E" w:rsidR="00B42D02" w:rsidRDefault="00D42467" w:rsidP="00166ED2">
            <w:pPr>
              <w:pStyle w:val="TableParagraph"/>
              <w:kinsoku w:val="0"/>
              <w:overflowPunct w:val="0"/>
              <w:spacing w:line="240" w:lineRule="auto"/>
              <w:ind w:right="571"/>
              <w:rPr>
                <w:rFonts w:ascii="Times New Roman" w:hAnsi="Times New Roman" w:cs="Times New Roman"/>
                <w:szCs w:val="24"/>
                <w:lang w:val="ro-RO"/>
              </w:rPr>
            </w:pPr>
            <w:r>
              <w:rPr>
                <w:rFonts w:ascii="Times New Roman" w:hAnsi="Times New Roman" w:cs="Times New Roman"/>
                <w:szCs w:val="24"/>
                <w:lang w:val="ro-RO"/>
              </w:rPr>
              <w:t xml:space="preserve"> Strada Domnească, Nr. 54</w:t>
            </w:r>
          </w:p>
        </w:tc>
      </w:tr>
      <w:tr w:rsidR="00B42D02" w14:paraId="57DCDC32" w14:textId="77777777" w:rsidTr="00976B27">
        <w:trPr>
          <w:gridAfter w:val="1"/>
          <w:wAfter w:w="37" w:type="dxa"/>
          <w:trHeight w:val="534"/>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09B69270"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rPr>
              <w:t>r</w:t>
            </w:r>
            <w:r>
              <w:rPr>
                <w:rFonts w:ascii="Times New Roman" w:hAnsi="Times New Roman" w:cs="Times New Roman"/>
                <w:szCs w:val="24"/>
                <w:lang w:val="ro-RO"/>
              </w:rPr>
              <w:t>)</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488A3BB4"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t>Durata de Execuție</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00971352" w14:textId="76AF4F9B" w:rsidR="00B42D02" w:rsidRPr="00AD6575" w:rsidRDefault="00AD6575">
            <w:pPr>
              <w:pStyle w:val="TableParagraph"/>
              <w:kinsoku w:val="0"/>
              <w:overflowPunct w:val="0"/>
              <w:spacing w:before="1" w:line="240" w:lineRule="auto"/>
              <w:rPr>
                <w:rFonts w:ascii="Times New Roman" w:hAnsi="Times New Roman" w:cs="Times New Roman"/>
                <w:iCs/>
                <w:szCs w:val="24"/>
                <w:lang w:val="ro-RO"/>
              </w:rPr>
            </w:pPr>
            <w:r w:rsidRPr="00FE7D48">
              <w:rPr>
                <w:rFonts w:ascii="Times New Roman" w:hAnsi="Times New Roman" w:cs="Times New Roman"/>
                <w:iCs/>
                <w:szCs w:val="24"/>
                <w:lang w:val="ro-RO"/>
              </w:rPr>
              <w:t>24 de luni</w:t>
            </w:r>
            <w:r w:rsidR="00166ED2" w:rsidRPr="00FE7D48">
              <w:rPr>
                <w:rFonts w:ascii="Times New Roman" w:hAnsi="Times New Roman" w:cs="Times New Roman"/>
                <w:iCs/>
                <w:szCs w:val="24"/>
                <w:lang w:val="ro-RO"/>
              </w:rPr>
              <w:t>, pentru</w:t>
            </w:r>
            <w:r w:rsidR="00166ED2">
              <w:rPr>
                <w:rFonts w:ascii="Times New Roman" w:hAnsi="Times New Roman" w:cs="Times New Roman"/>
                <w:iCs/>
                <w:szCs w:val="24"/>
                <w:lang w:val="ro-RO"/>
              </w:rPr>
              <w:t xml:space="preserve"> cele două etape ale investiției</w:t>
            </w:r>
            <w:r w:rsidR="006A63E3">
              <w:rPr>
                <w:rFonts w:ascii="Times New Roman" w:hAnsi="Times New Roman" w:cs="Times New Roman"/>
                <w:iCs/>
                <w:szCs w:val="24"/>
                <w:lang w:val="ro-RO"/>
              </w:rPr>
              <w:t>, respectiv etapa Biodiversitate și etapa Regenerare urbană</w:t>
            </w:r>
          </w:p>
        </w:tc>
      </w:tr>
      <w:tr w:rsidR="00B42D02" w14:paraId="757AA50D" w14:textId="77777777" w:rsidTr="00976B27">
        <w:trPr>
          <w:gridAfter w:val="1"/>
          <w:wAfter w:w="37" w:type="dxa"/>
          <w:trHeight w:val="623"/>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2D2183A8"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rPr>
              <w:t>ccc</w:t>
            </w:r>
            <w:r>
              <w:rPr>
                <w:rFonts w:ascii="Times New Roman" w:hAnsi="Times New Roman" w:cs="Times New Roman"/>
                <w:szCs w:val="24"/>
                <w:lang w:val="ro-RO"/>
              </w:rPr>
              <w:t>)</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3BFE3D58"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t>Numele și adresa Supervizorului</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09AC988B" w14:textId="77777777" w:rsidR="00B42D02" w:rsidRDefault="00B42D02">
            <w:pPr>
              <w:pStyle w:val="TableParagraph"/>
              <w:kinsoku w:val="0"/>
              <w:overflowPunct w:val="0"/>
              <w:spacing w:line="240" w:lineRule="auto"/>
              <w:rPr>
                <w:rFonts w:ascii="Times New Roman" w:hAnsi="Times New Roman" w:cs="Times New Roman"/>
                <w:i/>
                <w:szCs w:val="24"/>
                <w:lang w:val="ro-RO"/>
              </w:rPr>
            </w:pPr>
          </w:p>
        </w:tc>
      </w:tr>
      <w:tr w:rsidR="00B42D02" w14:paraId="65489B88" w14:textId="77777777" w:rsidTr="00976B27">
        <w:trPr>
          <w:gridAfter w:val="1"/>
          <w:wAfter w:w="37" w:type="dxa"/>
          <w:trHeight w:val="299"/>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12E58F54"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2 - Limba Contractului</w:t>
            </w:r>
          </w:p>
        </w:tc>
      </w:tr>
      <w:tr w:rsidR="00B42D02" w14:paraId="75DCF45A" w14:textId="77777777" w:rsidTr="00976B27">
        <w:trPr>
          <w:gridAfter w:val="1"/>
          <w:wAfter w:w="37" w:type="dxa"/>
          <w:trHeight w:val="299"/>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0CC4ECE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2.1</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153D7BAB"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Limba Contractului</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41D08195"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limba română</w:t>
            </w:r>
          </w:p>
        </w:tc>
      </w:tr>
      <w:tr w:rsidR="00B42D02" w14:paraId="2419CBAC" w14:textId="77777777" w:rsidTr="00976B27">
        <w:trPr>
          <w:gridAfter w:val="1"/>
          <w:wAfter w:w="37" w:type="dxa"/>
          <w:trHeight w:val="299"/>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2288F494"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8 - Furnizarea Documentelor Beneficiarului</w:t>
            </w:r>
          </w:p>
        </w:tc>
      </w:tr>
      <w:tr w:rsidR="00B42D02" w14:paraId="232144DE" w14:textId="77777777" w:rsidTr="00976B27">
        <w:trPr>
          <w:gridAfter w:val="1"/>
          <w:wAfter w:w="37" w:type="dxa"/>
          <w:trHeight w:val="587"/>
        </w:trPr>
        <w:tc>
          <w:tcPr>
            <w:tcW w:w="1361" w:type="dxa"/>
            <w:gridSpan w:val="2"/>
            <w:tcBorders>
              <w:top w:val="single" w:sz="4" w:space="0" w:color="000000"/>
              <w:left w:val="single" w:sz="4" w:space="0" w:color="000000"/>
              <w:bottom w:val="single" w:sz="4" w:space="0" w:color="000000"/>
              <w:right w:val="single" w:sz="4" w:space="0" w:color="000000"/>
              <w:tl2br w:val="nil"/>
              <w:tr2bl w:val="nil"/>
            </w:tcBorders>
          </w:tcPr>
          <w:p w14:paraId="4598D4DD" w14:textId="77777777" w:rsidR="00B42D02" w:rsidRDefault="00D42467">
            <w:pPr>
              <w:pStyle w:val="TableParagraph"/>
              <w:kinsoku w:val="0"/>
              <w:overflowPunct w:val="0"/>
              <w:spacing w:line="240" w:lineRule="auto"/>
              <w:rPr>
                <w:rFonts w:ascii="Times New Roman" w:hAnsi="Times New Roman" w:cs="Times New Roman"/>
                <w:szCs w:val="24"/>
              </w:rPr>
            </w:pPr>
            <w:r>
              <w:rPr>
                <w:rFonts w:ascii="Times New Roman" w:hAnsi="Times New Roman" w:cs="Times New Roman"/>
                <w:szCs w:val="24"/>
                <w:lang w:val="ro-RO"/>
              </w:rPr>
              <w:t>8.</w:t>
            </w:r>
            <w:r>
              <w:rPr>
                <w:rFonts w:ascii="Times New Roman" w:hAnsi="Times New Roman" w:cs="Times New Roman"/>
                <w:szCs w:val="24"/>
              </w:rPr>
              <w:t>1</w:t>
            </w:r>
          </w:p>
        </w:tc>
        <w:tc>
          <w:tcPr>
            <w:tcW w:w="4185" w:type="dxa"/>
            <w:gridSpan w:val="4"/>
            <w:tcBorders>
              <w:top w:val="single" w:sz="4" w:space="0" w:color="000000"/>
              <w:left w:val="single" w:sz="4" w:space="0" w:color="000000"/>
              <w:bottom w:val="single" w:sz="4" w:space="0" w:color="000000"/>
              <w:right w:val="single" w:sz="4" w:space="0" w:color="000000"/>
              <w:tl2br w:val="nil"/>
              <w:tr2bl w:val="nil"/>
            </w:tcBorders>
          </w:tcPr>
          <w:p w14:paraId="13EACD3E" w14:textId="77777777" w:rsidR="00B42D02" w:rsidRDefault="00D42467">
            <w:pPr>
              <w:pStyle w:val="TableParagraph"/>
              <w:kinsoku w:val="0"/>
              <w:overflowPunct w:val="0"/>
              <w:spacing w:before="2" w:line="240" w:lineRule="auto"/>
              <w:rPr>
                <w:rFonts w:ascii="Times New Roman" w:hAnsi="Times New Roman" w:cs="Times New Roman"/>
                <w:szCs w:val="24"/>
                <w:lang w:val="ro-RO"/>
              </w:rPr>
            </w:pPr>
            <w:r>
              <w:rPr>
                <w:rFonts w:ascii="Times New Roman" w:hAnsi="Times New Roman" w:cs="Times New Roman"/>
                <w:szCs w:val="24"/>
              </w:rPr>
              <w:t>C</w:t>
            </w:r>
            <w:proofErr w:type="spellStart"/>
            <w:r>
              <w:rPr>
                <w:rFonts w:ascii="Times New Roman" w:hAnsi="Times New Roman" w:cs="Times New Roman" w:hint="eastAsia"/>
                <w:szCs w:val="24"/>
                <w:lang w:val="ro-RO"/>
              </w:rPr>
              <w:t>alendar</w:t>
            </w:r>
            <w:proofErr w:type="spellEnd"/>
            <w:r>
              <w:rPr>
                <w:rFonts w:ascii="Times New Roman" w:hAnsi="Times New Roman" w:cs="Times New Roman" w:hint="eastAsia"/>
                <w:szCs w:val="24"/>
                <w:lang w:val="ro-RO"/>
              </w:rPr>
              <w:t xml:space="preserve"> pentru furnizarea</w:t>
            </w:r>
            <w:r>
              <w:rPr>
                <w:rFonts w:ascii="Times New Roman" w:hAnsi="Times New Roman" w:cs="Times New Roman"/>
                <w:szCs w:val="24"/>
              </w:rPr>
              <w:t xml:space="preserve"> </w:t>
            </w:r>
            <w:r>
              <w:rPr>
                <w:rFonts w:ascii="Times New Roman" w:hAnsi="Times New Roman" w:cs="Times New Roman" w:hint="eastAsia"/>
                <w:szCs w:val="24"/>
                <w:lang w:val="ro-RO"/>
              </w:rPr>
              <w:t>unui exemplar complet al</w:t>
            </w:r>
            <w:r>
              <w:rPr>
                <w:rFonts w:ascii="Times New Roman" w:hAnsi="Times New Roman" w:cs="Times New Roman"/>
                <w:szCs w:val="24"/>
              </w:rPr>
              <w:t xml:space="preserve"> </w:t>
            </w:r>
            <w:r>
              <w:rPr>
                <w:rFonts w:ascii="Times New Roman" w:hAnsi="Times New Roman" w:cs="Times New Roman" w:hint="eastAsia"/>
                <w:szCs w:val="24"/>
                <w:lang w:val="ro-RO"/>
              </w:rPr>
              <w:t xml:space="preserve">proiectului tehnic </w:t>
            </w:r>
            <w:proofErr w:type="spellStart"/>
            <w:r>
              <w:rPr>
                <w:rFonts w:ascii="Times New Roman" w:hAnsi="Times New Roman" w:cs="Times New Roman" w:hint="eastAsia"/>
                <w:szCs w:val="24"/>
                <w:lang w:val="ro-RO"/>
              </w:rPr>
              <w:lastRenderedPageBreak/>
              <w:t>ş</w:t>
            </w:r>
            <w:r>
              <w:rPr>
                <w:rFonts w:ascii="Times New Roman" w:hAnsi="Times New Roman" w:cs="Times New Roman"/>
                <w:szCs w:val="24"/>
              </w:rPr>
              <w:t>i</w:t>
            </w:r>
            <w:proofErr w:type="spellEnd"/>
            <w:r>
              <w:rPr>
                <w:rFonts w:ascii="Times New Roman" w:hAnsi="Times New Roman" w:cs="Times New Roman" w:hint="eastAsia"/>
                <w:szCs w:val="24"/>
                <w:lang w:val="ro-RO"/>
              </w:rPr>
              <w:t xml:space="preserve"> a</w:t>
            </w:r>
            <w:r>
              <w:rPr>
                <w:rFonts w:ascii="Times New Roman" w:hAnsi="Times New Roman" w:cs="Times New Roman"/>
                <w:szCs w:val="24"/>
              </w:rPr>
              <w:t xml:space="preserve"> </w:t>
            </w:r>
            <w:r>
              <w:rPr>
                <w:rFonts w:ascii="Times New Roman" w:hAnsi="Times New Roman" w:cs="Times New Roman" w:hint="eastAsia"/>
                <w:szCs w:val="24"/>
                <w:lang w:val="ro-RO"/>
              </w:rPr>
              <w:t>tuturor Documentelor</w:t>
            </w:r>
            <w:r>
              <w:rPr>
                <w:rFonts w:ascii="Times New Roman" w:hAnsi="Times New Roman" w:cs="Times New Roman"/>
                <w:szCs w:val="24"/>
              </w:rPr>
              <w:t xml:space="preserve"> </w:t>
            </w:r>
            <w:r>
              <w:rPr>
                <w:rFonts w:ascii="Times New Roman" w:hAnsi="Times New Roman" w:cs="Times New Roman" w:hint="eastAsia"/>
                <w:szCs w:val="24"/>
                <w:lang w:val="ro-RO"/>
              </w:rPr>
              <w:t>Beneficiarului</w:t>
            </w:r>
          </w:p>
        </w:tc>
        <w:tc>
          <w:tcPr>
            <w:tcW w:w="4218" w:type="dxa"/>
            <w:tcBorders>
              <w:top w:val="single" w:sz="4" w:space="0" w:color="000000"/>
              <w:left w:val="single" w:sz="4" w:space="0" w:color="000000"/>
              <w:bottom w:val="single" w:sz="4" w:space="0" w:color="000000"/>
              <w:right w:val="single" w:sz="4" w:space="0" w:color="000000"/>
              <w:tl2br w:val="nil"/>
              <w:tr2bl w:val="nil"/>
            </w:tcBorders>
          </w:tcPr>
          <w:p w14:paraId="64B08389" w14:textId="77777777" w:rsidR="00B42D02" w:rsidRDefault="00D42467">
            <w:pPr>
              <w:pStyle w:val="TableParagraph"/>
              <w:kinsoku w:val="0"/>
              <w:overflowPunct w:val="0"/>
              <w:spacing w:line="240" w:lineRule="auto"/>
              <w:rPr>
                <w:rFonts w:ascii="Times New Roman" w:hAnsi="Times New Roman" w:cs="Times New Roman"/>
                <w:szCs w:val="24"/>
              </w:rPr>
            </w:pPr>
            <w:r>
              <w:rPr>
                <w:rFonts w:ascii="Times New Roman" w:hAnsi="Times New Roman" w:cs="Times New Roman" w:hint="eastAsia"/>
                <w:szCs w:val="24"/>
                <w:lang w:val="ro-RO"/>
              </w:rPr>
              <w:lastRenderedPageBreak/>
              <w:t>15 zile de la semnarea Contractului</w:t>
            </w:r>
            <w:r>
              <w:rPr>
                <w:rFonts w:ascii="Times New Roman" w:hAnsi="Times New Roman" w:cs="Times New Roman"/>
                <w:szCs w:val="24"/>
              </w:rPr>
              <w:t xml:space="preserve">, </w:t>
            </w:r>
            <w:proofErr w:type="spellStart"/>
            <w:r>
              <w:rPr>
                <w:rFonts w:ascii="Times New Roman" w:hAnsi="Times New Roman" w:cs="Times New Roman"/>
                <w:szCs w:val="24"/>
              </w:rPr>
              <w:t>prin</w:t>
            </w:r>
            <w:proofErr w:type="spellEnd"/>
            <w:r>
              <w:rPr>
                <w:rFonts w:ascii="Times New Roman" w:hAnsi="Times New Roman" w:cs="Times New Roman"/>
                <w:szCs w:val="24"/>
              </w:rPr>
              <w:t xml:space="preserve"> </w:t>
            </w:r>
            <w:proofErr w:type="spellStart"/>
            <w:r>
              <w:rPr>
                <w:rFonts w:ascii="Times New Roman" w:hAnsi="Times New Roman" w:cs="Times New Roman"/>
                <w:szCs w:val="24"/>
              </w:rPr>
              <w:t>Supervizor</w:t>
            </w:r>
            <w:proofErr w:type="spellEnd"/>
          </w:p>
        </w:tc>
      </w:tr>
      <w:tr w:rsidR="00B42D02" w14:paraId="42DB7B5B" w14:textId="77777777" w:rsidTr="00976B27">
        <w:trPr>
          <w:gridAfter w:val="1"/>
          <w:wAfter w:w="37" w:type="dxa"/>
          <w:trHeight w:val="299"/>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2C93672C" w14:textId="77777777" w:rsidR="00B42D02" w:rsidRDefault="00D42467">
            <w:pPr>
              <w:pStyle w:val="TableParagraph"/>
              <w:kinsoku w:val="0"/>
              <w:overflowPunct w:val="0"/>
              <w:spacing w:line="240" w:lineRule="auto"/>
              <w:rPr>
                <w:rFonts w:ascii="Times New Roman" w:hAnsi="Times New Roman" w:cs="Times New Roman"/>
                <w:b/>
                <w:bCs/>
                <w:szCs w:val="24"/>
                <w:lang w:val="ro-RO"/>
              </w:rPr>
            </w:pPr>
            <w:r>
              <w:rPr>
                <w:rFonts w:ascii="Times New Roman" w:hAnsi="Times New Roman" w:cs="Times New Roman"/>
                <w:b/>
                <w:bCs/>
                <w:szCs w:val="24"/>
                <w:lang w:val="ro-RO"/>
              </w:rPr>
              <w:t xml:space="preserve">Clauza 15 - </w:t>
            </w:r>
            <w:proofErr w:type="spellStart"/>
            <w:r>
              <w:rPr>
                <w:rFonts w:ascii="Times New Roman" w:hAnsi="Times New Roman" w:cs="Times New Roman"/>
                <w:b/>
                <w:bCs/>
                <w:szCs w:val="24"/>
                <w:lang w:val="ro-RO"/>
              </w:rPr>
              <w:t>Garanţie</w:t>
            </w:r>
            <w:proofErr w:type="spellEnd"/>
            <w:r>
              <w:rPr>
                <w:rFonts w:ascii="Times New Roman" w:hAnsi="Times New Roman" w:cs="Times New Roman"/>
                <w:b/>
                <w:bCs/>
                <w:szCs w:val="24"/>
                <w:lang w:val="ro-RO"/>
              </w:rPr>
              <w:t xml:space="preserve"> de Bună </w:t>
            </w:r>
            <w:proofErr w:type="spellStart"/>
            <w:r>
              <w:rPr>
                <w:rFonts w:ascii="Times New Roman" w:hAnsi="Times New Roman" w:cs="Times New Roman"/>
                <w:b/>
                <w:bCs/>
                <w:szCs w:val="24"/>
                <w:lang w:val="ro-RO"/>
              </w:rPr>
              <w:t>Execuţie</w:t>
            </w:r>
            <w:proofErr w:type="spellEnd"/>
          </w:p>
        </w:tc>
      </w:tr>
      <w:tr w:rsidR="00B42D02" w14:paraId="440C399A" w14:textId="77777777" w:rsidTr="00976B27">
        <w:trPr>
          <w:gridAfter w:val="1"/>
          <w:wAfter w:w="37" w:type="dxa"/>
          <w:trHeight w:val="585"/>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2C14D531"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15.1</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58A462FF"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rPr>
              <w:t>V</w:t>
            </w:r>
            <w:proofErr w:type="spellStart"/>
            <w:r>
              <w:rPr>
                <w:rFonts w:ascii="Times New Roman" w:hAnsi="Times New Roman" w:cs="Times New Roman"/>
                <w:szCs w:val="24"/>
                <w:lang w:val="ro-RO"/>
              </w:rPr>
              <w:t>aloarea</w:t>
            </w:r>
            <w:proofErr w:type="spellEnd"/>
            <w:r>
              <w:rPr>
                <w:rFonts w:ascii="Times New Roman" w:hAnsi="Times New Roman" w:cs="Times New Roman"/>
                <w:szCs w:val="24"/>
                <w:lang w:val="ro-RO"/>
              </w:rPr>
              <w:t xml:space="preserve"> Garanției de Bună Execuție</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6E816ACA" w14:textId="77777777" w:rsidR="00B42D02" w:rsidRPr="00044B64" w:rsidRDefault="00D42467" w:rsidP="00044B64">
            <w:r w:rsidRPr="00044B64">
              <w:rPr>
                <w:rFonts w:ascii="Times New Roman" w:hAnsi="Times New Roman" w:cs="Times New Roman"/>
                <w:sz w:val="24"/>
                <w:szCs w:val="24"/>
                <w:lang w:val="ro-RO"/>
              </w:rPr>
              <w:t>10% din Prețul Contractului, fără TVA</w:t>
            </w:r>
          </w:p>
        </w:tc>
      </w:tr>
      <w:tr w:rsidR="00B42D02" w14:paraId="73322515" w14:textId="77777777" w:rsidTr="00976B27">
        <w:trPr>
          <w:gridAfter w:val="1"/>
          <w:wAfter w:w="37" w:type="dxa"/>
          <w:trHeight w:val="585"/>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292662A5" w14:textId="77777777" w:rsidR="00B42D02" w:rsidRDefault="00B42D02">
            <w:pPr>
              <w:pStyle w:val="TableParagraph"/>
              <w:kinsoku w:val="0"/>
              <w:overflowPunct w:val="0"/>
              <w:spacing w:line="240" w:lineRule="auto"/>
              <w:rPr>
                <w:rFonts w:ascii="Times New Roman" w:hAnsi="Times New Roman" w:cs="Times New Roman"/>
                <w:szCs w:val="24"/>
                <w:lang w:val="ro-RO"/>
              </w:rPr>
            </w:pP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60B3B623" w14:textId="77777777" w:rsidR="00B42D02" w:rsidRDefault="00D42467">
            <w:pPr>
              <w:pStyle w:val="TableParagraph"/>
              <w:kinsoku w:val="0"/>
              <w:overflowPunct w:val="0"/>
              <w:spacing w:line="240" w:lineRule="auto"/>
              <w:rPr>
                <w:rFonts w:ascii="Times New Roman" w:hAnsi="Times New Roman" w:cs="Times New Roman"/>
                <w:szCs w:val="24"/>
                <w:lang w:val="ro-RO"/>
              </w:rPr>
            </w:pPr>
            <w:proofErr w:type="spellStart"/>
            <w:r>
              <w:rPr>
                <w:rFonts w:ascii="Times New Roman" w:hAnsi="Times New Roman" w:cs="Times New Roman" w:hint="eastAsia"/>
                <w:szCs w:val="24"/>
                <w:lang w:val="ro-RO"/>
              </w:rPr>
              <w:t>Garanţia</w:t>
            </w:r>
            <w:proofErr w:type="spellEnd"/>
            <w:r>
              <w:rPr>
                <w:rFonts w:ascii="Times New Roman" w:hAnsi="Times New Roman" w:cs="Times New Roman" w:hint="eastAsia"/>
                <w:szCs w:val="24"/>
                <w:lang w:val="ro-RO"/>
              </w:rPr>
              <w:t xml:space="preserve"> de Bună </w:t>
            </w:r>
            <w:proofErr w:type="spellStart"/>
            <w:r>
              <w:rPr>
                <w:rFonts w:ascii="Times New Roman" w:hAnsi="Times New Roman" w:cs="Times New Roman" w:hint="eastAsia"/>
                <w:szCs w:val="24"/>
                <w:lang w:val="ro-RO"/>
              </w:rPr>
              <w:t>Execuţie</w:t>
            </w:r>
            <w:proofErr w:type="spellEnd"/>
            <w:r>
              <w:rPr>
                <w:rFonts w:ascii="Times New Roman" w:hAnsi="Times New Roman" w:cs="Times New Roman" w:hint="eastAsia"/>
                <w:szCs w:val="24"/>
                <w:lang w:val="ro-RO"/>
              </w:rPr>
              <w:t xml:space="preserve"> se constituie</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1D3A8DE2" w14:textId="38AFE45B" w:rsidR="00B42D02" w:rsidRPr="00044B64" w:rsidRDefault="00D42467" w:rsidP="00044B64">
            <w:pPr>
              <w:pStyle w:val="Listparagraf"/>
              <w:numPr>
                <w:ilvl w:val="0"/>
                <w:numId w:val="4"/>
              </w:numPr>
              <w:rPr>
                <w:rFonts w:ascii="Times New Roman" w:hAnsi="Times New Roman" w:cs="Times New Roman"/>
                <w:szCs w:val="24"/>
                <w:lang w:val="ro-RO"/>
              </w:rPr>
            </w:pPr>
            <w:r w:rsidRPr="00044B64">
              <w:rPr>
                <w:rFonts w:ascii="Times New Roman" w:hAnsi="Times New Roman" w:cs="Times New Roman"/>
                <w:szCs w:val="24"/>
                <w:lang w:val="ro-RO"/>
              </w:rPr>
              <w:t xml:space="preserve">printr-un instrument de garantare emis în </w:t>
            </w:r>
            <w:proofErr w:type="spellStart"/>
            <w:r w:rsidRPr="00044B64">
              <w:rPr>
                <w:rFonts w:ascii="Times New Roman" w:hAnsi="Times New Roman" w:cs="Times New Roman"/>
                <w:szCs w:val="24"/>
                <w:lang w:val="ro-RO"/>
              </w:rPr>
              <w:t>condiţiile</w:t>
            </w:r>
            <w:proofErr w:type="spellEnd"/>
            <w:r w:rsidRPr="00044B64">
              <w:rPr>
                <w:rFonts w:ascii="Times New Roman" w:hAnsi="Times New Roman" w:cs="Times New Roman"/>
                <w:szCs w:val="24"/>
                <w:lang w:val="ro-RO"/>
              </w:rPr>
              <w:t xml:space="preserve"> legii de o societate bancară sau de o societate de asigurări</w:t>
            </w:r>
            <w:r w:rsidR="00AD6575" w:rsidRPr="00044B64">
              <w:rPr>
                <w:rFonts w:ascii="Times New Roman" w:hAnsi="Times New Roman" w:cs="Times New Roman"/>
                <w:szCs w:val="24"/>
                <w:lang w:val="ro-RO"/>
              </w:rPr>
              <w:t xml:space="preserve"> conform Clauzei 15.1 punctul a)</w:t>
            </w:r>
            <w:r w:rsidR="00D308FD" w:rsidRPr="00044B64">
              <w:rPr>
                <w:rFonts w:ascii="Times New Roman" w:hAnsi="Times New Roman" w:cs="Times New Roman"/>
                <w:szCs w:val="24"/>
                <w:lang w:val="ro-RO"/>
              </w:rPr>
              <w:t xml:space="preserve">, </w:t>
            </w:r>
            <w:proofErr w:type="spellStart"/>
            <w:r w:rsidR="00123855" w:rsidRPr="00044B64">
              <w:rPr>
                <w:rFonts w:ascii="Times New Roman" w:hAnsi="Times New Roman" w:cs="Times New Roman"/>
                <w:szCs w:val="24"/>
                <w:lang w:val="ro-RO"/>
              </w:rPr>
              <w:t>societati</w:t>
            </w:r>
            <w:proofErr w:type="spellEnd"/>
            <w:r w:rsidR="00123855" w:rsidRPr="00044B64">
              <w:rPr>
                <w:rFonts w:ascii="Times New Roman" w:hAnsi="Times New Roman" w:cs="Times New Roman"/>
                <w:szCs w:val="24"/>
                <w:lang w:val="ro-RO"/>
              </w:rPr>
              <w:t xml:space="preserve"> </w:t>
            </w:r>
            <w:proofErr w:type="spellStart"/>
            <w:r w:rsidR="00123855" w:rsidRPr="00044B64">
              <w:rPr>
                <w:rFonts w:ascii="Times New Roman" w:hAnsi="Times New Roman" w:cs="Times New Roman"/>
                <w:szCs w:val="24"/>
                <w:lang w:val="ro-RO"/>
              </w:rPr>
              <w:t>mentionate</w:t>
            </w:r>
            <w:proofErr w:type="spellEnd"/>
            <w:r w:rsidR="00D308FD" w:rsidRPr="00044B64">
              <w:rPr>
                <w:rFonts w:ascii="Times New Roman" w:hAnsi="Times New Roman" w:cs="Times New Roman"/>
                <w:szCs w:val="24"/>
                <w:lang w:val="ro-RO"/>
              </w:rPr>
              <w:t xml:space="preserve"> pe site-ul </w:t>
            </w:r>
            <w:hyperlink r:id="rId8" w:history="1">
              <w:r w:rsidR="00044B64" w:rsidRPr="0035386C">
                <w:rPr>
                  <w:rStyle w:val="Hyperlink"/>
                  <w:rFonts w:ascii="Times New Roman" w:hAnsi="Times New Roman" w:cs="Times New Roman"/>
                  <w:szCs w:val="24"/>
                  <w:lang w:val="ro-RO"/>
                </w:rPr>
                <w:t>www.asfromania.ro</w:t>
              </w:r>
            </w:hyperlink>
          </w:p>
          <w:p w14:paraId="621AAA18" w14:textId="355DDCE5" w:rsidR="00B42D02" w:rsidRPr="00044B64" w:rsidRDefault="00D42467" w:rsidP="00044B64">
            <w:pPr>
              <w:pStyle w:val="Listparagraf"/>
              <w:numPr>
                <w:ilvl w:val="0"/>
                <w:numId w:val="4"/>
              </w:numPr>
              <w:rPr>
                <w:rFonts w:ascii="Times New Roman" w:hAnsi="Times New Roman" w:cs="Times New Roman"/>
                <w:szCs w:val="24"/>
                <w:lang w:val="ro-RO"/>
              </w:rPr>
            </w:pPr>
            <w:r w:rsidRPr="00044B64">
              <w:rPr>
                <w:rFonts w:ascii="Times New Roman" w:hAnsi="Times New Roman" w:cs="Times New Roman"/>
                <w:szCs w:val="24"/>
                <w:lang w:val="ro-RO"/>
              </w:rPr>
              <w:t xml:space="preserve">prin </w:t>
            </w:r>
            <w:proofErr w:type="spellStart"/>
            <w:r w:rsidRPr="00044B64">
              <w:rPr>
                <w:rFonts w:ascii="Times New Roman" w:hAnsi="Times New Roman" w:cs="Times New Roman"/>
                <w:szCs w:val="24"/>
                <w:lang w:val="ro-RO"/>
              </w:rPr>
              <w:t>reţineri</w:t>
            </w:r>
            <w:proofErr w:type="spellEnd"/>
            <w:r w:rsidRPr="00044B64">
              <w:rPr>
                <w:rFonts w:ascii="Times New Roman" w:hAnsi="Times New Roman" w:cs="Times New Roman"/>
                <w:szCs w:val="24"/>
                <w:lang w:val="ro-RO"/>
              </w:rPr>
              <w:t xml:space="preserve"> succesive din sumele datorate pentru Certificatele de Plată, cu </w:t>
            </w:r>
            <w:proofErr w:type="spellStart"/>
            <w:r w:rsidRPr="00044B64">
              <w:rPr>
                <w:rFonts w:ascii="Times New Roman" w:hAnsi="Times New Roman" w:cs="Times New Roman"/>
                <w:szCs w:val="24"/>
                <w:lang w:val="ro-RO"/>
              </w:rPr>
              <w:t>condiţia</w:t>
            </w:r>
            <w:proofErr w:type="spellEnd"/>
            <w:r w:rsidRPr="00044B64">
              <w:rPr>
                <w:rFonts w:ascii="Times New Roman" w:hAnsi="Times New Roman" w:cs="Times New Roman"/>
                <w:szCs w:val="24"/>
                <w:lang w:val="ro-RO"/>
              </w:rPr>
              <w:t xml:space="preserve"> ca această posibilitate să fi fost prevăzută în </w:t>
            </w:r>
            <w:proofErr w:type="spellStart"/>
            <w:r w:rsidRPr="00044B64">
              <w:rPr>
                <w:rFonts w:ascii="Times New Roman" w:hAnsi="Times New Roman" w:cs="Times New Roman"/>
                <w:szCs w:val="24"/>
                <w:lang w:val="ro-RO"/>
              </w:rPr>
              <w:t>documentaţia</w:t>
            </w:r>
            <w:proofErr w:type="spellEnd"/>
            <w:r w:rsidRPr="00044B64">
              <w:rPr>
                <w:rFonts w:ascii="Times New Roman" w:hAnsi="Times New Roman" w:cs="Times New Roman"/>
                <w:szCs w:val="24"/>
                <w:lang w:val="ro-RO"/>
              </w:rPr>
              <w:t xml:space="preserve"> de atribuire</w:t>
            </w:r>
            <w:r w:rsidR="00123855" w:rsidRPr="00044B64">
              <w:rPr>
                <w:rFonts w:ascii="Times New Roman" w:hAnsi="Times New Roman" w:cs="Times New Roman"/>
                <w:szCs w:val="24"/>
                <w:lang w:val="ro-RO"/>
              </w:rPr>
              <w:t>, conform Clauzei 15.1 punctul b)</w:t>
            </w:r>
            <w:r w:rsidR="000E33DF" w:rsidRPr="00044B64">
              <w:rPr>
                <w:rFonts w:ascii="Times New Roman" w:hAnsi="Times New Roman" w:cs="Times New Roman"/>
                <w:szCs w:val="24"/>
                <w:lang w:val="ro-RO"/>
              </w:rPr>
              <w:t>.</w:t>
            </w:r>
          </w:p>
          <w:p w14:paraId="3EE0F6B0" w14:textId="7317D7C0" w:rsidR="000E33DF" w:rsidRPr="00EE010B" w:rsidRDefault="000E33DF" w:rsidP="00181829">
            <w:pPr>
              <w:pStyle w:val="TableParagraph"/>
              <w:kinsoku w:val="0"/>
              <w:overflowPunct w:val="0"/>
              <w:spacing w:line="240" w:lineRule="auto"/>
              <w:rPr>
                <w:rFonts w:ascii="Times New Roman" w:hAnsi="Times New Roman" w:cs="Times New Roman"/>
                <w:szCs w:val="24"/>
                <w:lang w:val="ro-RO"/>
              </w:rPr>
            </w:pPr>
            <w:r w:rsidRPr="00EE010B">
              <w:rPr>
                <w:rFonts w:ascii="Times New Roman" w:hAnsi="Times New Roman" w:cs="Times New Roman"/>
                <w:szCs w:val="24"/>
                <w:lang w:val="ro-RO"/>
              </w:rPr>
              <w:t>Conform Legii nr. 98/ 2016, art. 154, prin opțiunea Antreprenorului, în termenul prevăzut de HG nr. 395/2016.</w:t>
            </w:r>
          </w:p>
        </w:tc>
      </w:tr>
      <w:tr w:rsidR="00B42D02" w14:paraId="2C1221CF" w14:textId="77777777" w:rsidTr="00976B27">
        <w:trPr>
          <w:gridAfter w:val="1"/>
          <w:wAfter w:w="37" w:type="dxa"/>
          <w:trHeight w:val="878"/>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70ED71A3"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15.6 a)</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0228306E"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valoarea Garanției de Bună Execuție</w:t>
            </w:r>
            <w:r>
              <w:rPr>
                <w:rFonts w:ascii="Times New Roman" w:hAnsi="Times New Roman" w:cs="Times New Roman"/>
                <w:szCs w:val="24"/>
              </w:rPr>
              <w:t xml:space="preserve"> </w:t>
            </w:r>
            <w:r>
              <w:rPr>
                <w:rFonts w:ascii="Times New Roman" w:hAnsi="Times New Roman" w:cs="Times New Roman"/>
                <w:szCs w:val="24"/>
                <w:lang w:val="ro-RO"/>
              </w:rPr>
              <w:t>restituită după aprobarea Recepției la Terminarea Lucrărilor</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653CA630"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____70___ %</w:t>
            </w:r>
          </w:p>
        </w:tc>
      </w:tr>
      <w:tr w:rsidR="00B42D02" w14:paraId="6306E01A" w14:textId="77777777" w:rsidTr="00976B27">
        <w:trPr>
          <w:gridAfter w:val="1"/>
          <w:wAfter w:w="37" w:type="dxa"/>
          <w:trHeight w:val="302"/>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6B351EF6" w14:textId="77777777" w:rsidR="00B42D02" w:rsidRDefault="00D42467">
            <w:pPr>
              <w:pStyle w:val="TableParagraph"/>
              <w:kinsoku w:val="0"/>
              <w:overflowPunct w:val="0"/>
              <w:spacing w:before="1" w:line="240" w:lineRule="auto"/>
              <w:rPr>
                <w:rFonts w:ascii="Times New Roman" w:hAnsi="Times New Roman" w:cs="Times New Roman"/>
                <w:b/>
                <w:bCs/>
                <w:szCs w:val="24"/>
                <w:lang w:val="ro-RO"/>
              </w:rPr>
            </w:pPr>
            <w:r>
              <w:rPr>
                <w:rFonts w:ascii="Times New Roman" w:hAnsi="Times New Roman" w:cs="Times New Roman"/>
                <w:b/>
                <w:bCs/>
                <w:szCs w:val="24"/>
                <w:lang w:val="ro-RO"/>
              </w:rPr>
              <w:t xml:space="preserve">Clauza 16 - </w:t>
            </w:r>
            <w:proofErr w:type="spellStart"/>
            <w:r>
              <w:rPr>
                <w:rFonts w:ascii="Times New Roman" w:hAnsi="Times New Roman" w:cs="Times New Roman"/>
                <w:b/>
                <w:bCs/>
                <w:szCs w:val="24"/>
                <w:lang w:val="ro-RO"/>
              </w:rPr>
              <w:t>Responsabilităţi</w:t>
            </w:r>
            <w:proofErr w:type="spellEnd"/>
            <w:r>
              <w:rPr>
                <w:rFonts w:ascii="Times New Roman" w:hAnsi="Times New Roman" w:cs="Times New Roman"/>
                <w:b/>
                <w:bCs/>
                <w:szCs w:val="24"/>
                <w:lang w:val="ro-RO"/>
              </w:rPr>
              <w:t xml:space="preserve"> și asigurări</w:t>
            </w:r>
          </w:p>
        </w:tc>
      </w:tr>
      <w:tr w:rsidR="00B42D02" w14:paraId="403D4148" w14:textId="77777777" w:rsidTr="00976B27">
        <w:trPr>
          <w:gridAfter w:val="1"/>
          <w:wAfter w:w="37" w:type="dxa"/>
          <w:trHeight w:val="1271"/>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7DD5B94E"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16.2 b) 1.</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0CA967FA" w14:textId="77777777" w:rsidR="00B42D02" w:rsidRDefault="00D42467">
            <w:pPr>
              <w:pStyle w:val="TableParagraph"/>
              <w:kinsoku w:val="0"/>
              <w:overflowPunct w:val="0"/>
              <w:spacing w:line="240" w:lineRule="auto"/>
              <w:ind w:right="153"/>
              <w:rPr>
                <w:rFonts w:ascii="Times New Roman" w:hAnsi="Times New Roman" w:cs="Times New Roman"/>
                <w:szCs w:val="24"/>
                <w:lang w:val="ro-RO"/>
              </w:rPr>
            </w:pPr>
            <w:r>
              <w:rPr>
                <w:rFonts w:ascii="Times New Roman" w:hAnsi="Times New Roman" w:cs="Times New Roman"/>
                <w:szCs w:val="24"/>
              </w:rPr>
              <w:t>L</w:t>
            </w:r>
            <w:r>
              <w:rPr>
                <w:rFonts w:ascii="Times New Roman" w:hAnsi="Times New Roman" w:cs="Times New Roman"/>
                <w:szCs w:val="24"/>
                <w:lang w:val="ro-RO"/>
              </w:rPr>
              <w:t xml:space="preserve">imite de acoperire </w:t>
            </w:r>
            <w:proofErr w:type="gramStart"/>
            <w:r>
              <w:rPr>
                <w:rFonts w:ascii="Times New Roman" w:hAnsi="Times New Roman" w:cs="Times New Roman"/>
                <w:szCs w:val="24"/>
                <w:lang w:val="ro-RO"/>
              </w:rPr>
              <w:t>a</w:t>
            </w:r>
            <w:proofErr w:type="gramEnd"/>
            <w:r>
              <w:rPr>
                <w:rFonts w:ascii="Times New Roman" w:hAnsi="Times New Roman" w:cs="Times New Roman"/>
                <w:szCs w:val="24"/>
                <w:lang w:val="ro-RO"/>
              </w:rPr>
              <w:t xml:space="preserve"> asigurării pentru daune aduse terților</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6301CC9C" w14:textId="1735E900" w:rsidR="00B42D02" w:rsidRDefault="00D42467">
            <w:pPr>
              <w:pStyle w:val="TableParagraph"/>
              <w:kinsoku w:val="0"/>
              <w:overflowPunct w:val="0"/>
              <w:spacing w:line="240" w:lineRule="auto"/>
              <w:ind w:right="-56"/>
              <w:jc w:val="both"/>
              <w:rPr>
                <w:rFonts w:ascii="Times New Roman" w:hAnsi="Times New Roman" w:cs="Times New Roman"/>
                <w:szCs w:val="24"/>
                <w:lang w:val="ro-RO"/>
              </w:rPr>
            </w:pPr>
            <w:r w:rsidRPr="00EE010B">
              <w:rPr>
                <w:rFonts w:ascii="Times New Roman" w:hAnsi="Times New Roman" w:cs="Times New Roman"/>
                <w:szCs w:val="24"/>
                <w:lang w:val="ro-RO"/>
              </w:rPr>
              <w:t xml:space="preserve">valoarea de acoperire pentru aceasta asigurare este </w:t>
            </w:r>
            <w:r w:rsidR="00123855" w:rsidRPr="00EE010B">
              <w:rPr>
                <w:rFonts w:ascii="Times New Roman" w:hAnsi="Times New Roman" w:cs="Times New Roman"/>
                <w:szCs w:val="24"/>
                <w:lang w:val="ro-RO"/>
              </w:rPr>
              <w:t>de 750.000 lei</w:t>
            </w:r>
          </w:p>
        </w:tc>
      </w:tr>
      <w:tr w:rsidR="00B42D02" w14:paraId="64381111" w14:textId="77777777" w:rsidTr="00976B27">
        <w:trPr>
          <w:gridAfter w:val="1"/>
          <w:wAfter w:w="37" w:type="dxa"/>
          <w:trHeight w:val="299"/>
        </w:trPr>
        <w:tc>
          <w:tcPr>
            <w:tcW w:w="9764" w:type="dxa"/>
            <w:gridSpan w:val="7"/>
            <w:tcBorders>
              <w:top w:val="single" w:sz="4" w:space="0" w:color="000000"/>
              <w:left w:val="single" w:sz="4" w:space="0" w:color="000000"/>
              <w:bottom w:val="single" w:sz="4" w:space="0" w:color="000000"/>
              <w:right w:val="single" w:sz="4" w:space="0" w:color="000000"/>
              <w:tl2br w:val="nil"/>
              <w:tr2bl w:val="nil"/>
            </w:tcBorders>
          </w:tcPr>
          <w:p w14:paraId="119AD36C"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17 - Programul de Execuție</w:t>
            </w:r>
          </w:p>
        </w:tc>
      </w:tr>
      <w:tr w:rsidR="00B42D02" w14:paraId="4FC16119" w14:textId="77777777" w:rsidTr="00976B27">
        <w:trPr>
          <w:gridAfter w:val="1"/>
          <w:wAfter w:w="37" w:type="dxa"/>
          <w:trHeight w:val="5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71B816EC"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17.6</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5E731AF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rPr>
              <w:t>S</w:t>
            </w:r>
            <w:proofErr w:type="spellStart"/>
            <w:r>
              <w:rPr>
                <w:rFonts w:ascii="Times New Roman" w:hAnsi="Times New Roman" w:cs="Times New Roman"/>
                <w:szCs w:val="24"/>
                <w:lang w:val="ro-RO"/>
              </w:rPr>
              <w:t>umă</w:t>
            </w:r>
            <w:proofErr w:type="spellEnd"/>
            <w:r>
              <w:rPr>
                <w:rFonts w:ascii="Times New Roman" w:hAnsi="Times New Roman" w:cs="Times New Roman"/>
                <w:szCs w:val="24"/>
                <w:lang w:val="ro-RO"/>
              </w:rPr>
              <w:t xml:space="preserve"> reținută pentru întârzierea transmiterii</w:t>
            </w:r>
          </w:p>
          <w:p w14:paraId="70774898"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Programului de Execuție</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7BF3FF53"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______500____lei pe zi</w:t>
            </w:r>
          </w:p>
        </w:tc>
      </w:tr>
      <w:tr w:rsidR="00B42D02" w14:paraId="4A12CB71" w14:textId="77777777" w:rsidTr="00976B27">
        <w:trPr>
          <w:gridAfter w:val="1"/>
          <w:wAfter w:w="37" w:type="dxa"/>
          <w:trHeight w:val="5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48C993E4" w14:textId="77777777" w:rsidR="00B42D02" w:rsidRDefault="00D42467">
            <w:pPr>
              <w:pStyle w:val="TableParagraph"/>
              <w:kinsoku w:val="0"/>
              <w:overflowPunct w:val="0"/>
              <w:spacing w:line="240" w:lineRule="auto"/>
              <w:rPr>
                <w:rFonts w:ascii="Times New Roman" w:hAnsi="Times New Roman" w:cs="Times New Roman"/>
                <w:szCs w:val="24"/>
              </w:rPr>
            </w:pPr>
            <w:r>
              <w:rPr>
                <w:rFonts w:ascii="Times New Roman" w:hAnsi="Times New Roman" w:cs="Times New Roman"/>
                <w:szCs w:val="24"/>
              </w:rPr>
              <w:t>17.11</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111AB728"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hint="eastAsia"/>
                <w:szCs w:val="24"/>
                <w:lang w:val="ro-RO"/>
              </w:rPr>
              <w:t xml:space="preserve">Actualizarea Programului de </w:t>
            </w:r>
            <w:proofErr w:type="spellStart"/>
            <w:r>
              <w:rPr>
                <w:rFonts w:ascii="Times New Roman" w:hAnsi="Times New Roman" w:cs="Times New Roman" w:hint="eastAsia"/>
                <w:szCs w:val="24"/>
                <w:lang w:val="ro-RO"/>
              </w:rPr>
              <w:t>Execuţie</w:t>
            </w:r>
            <w:proofErr w:type="spellEnd"/>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523F3339" w14:textId="44CBA532"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rPr>
              <w:t>D</w:t>
            </w:r>
            <w:proofErr w:type="spellStart"/>
            <w:r>
              <w:rPr>
                <w:rFonts w:ascii="Times New Roman" w:hAnsi="Times New Roman" w:cs="Times New Roman" w:hint="eastAsia"/>
                <w:szCs w:val="24"/>
                <w:lang w:val="ro-RO"/>
              </w:rPr>
              <w:t>ocument</w:t>
            </w:r>
            <w:proofErr w:type="spellEnd"/>
            <w:r>
              <w:rPr>
                <w:rFonts w:ascii="Times New Roman" w:hAnsi="Times New Roman" w:cs="Times New Roman"/>
                <w:szCs w:val="24"/>
              </w:rPr>
              <w:t>ul</w:t>
            </w:r>
            <w:r>
              <w:rPr>
                <w:rFonts w:ascii="Times New Roman" w:hAnsi="Times New Roman" w:cs="Times New Roman" w:hint="eastAsia"/>
                <w:szCs w:val="24"/>
                <w:lang w:val="ro-RO"/>
              </w:rPr>
              <w:t xml:space="preserve"> actualizat va fi</w:t>
            </w:r>
            <w:r>
              <w:rPr>
                <w:rFonts w:ascii="Times New Roman" w:hAnsi="Times New Roman" w:cs="Times New Roman"/>
                <w:szCs w:val="24"/>
              </w:rPr>
              <w:t xml:space="preserve"> </w:t>
            </w:r>
            <w:r>
              <w:rPr>
                <w:rFonts w:ascii="Times New Roman" w:hAnsi="Times New Roman" w:cs="Times New Roman" w:hint="eastAsia"/>
                <w:szCs w:val="24"/>
                <w:lang w:val="ro-RO"/>
              </w:rPr>
              <w:t xml:space="preserve">prezentat în </w:t>
            </w:r>
            <w:proofErr w:type="spellStart"/>
            <w:r>
              <w:rPr>
                <w:rFonts w:ascii="Times New Roman" w:hAnsi="Times New Roman" w:cs="Times New Roman" w:hint="eastAsia"/>
                <w:szCs w:val="24"/>
                <w:lang w:val="ro-RO"/>
              </w:rPr>
              <w:t>comparaţie</w:t>
            </w:r>
            <w:proofErr w:type="spellEnd"/>
            <w:r>
              <w:rPr>
                <w:rFonts w:ascii="Times New Roman" w:hAnsi="Times New Roman" w:cs="Times New Roman" w:hint="eastAsia"/>
                <w:szCs w:val="24"/>
                <w:lang w:val="ro-RO"/>
              </w:rPr>
              <w:t xml:space="preserve"> cu documentul aferent din Programul de </w:t>
            </w:r>
            <w:proofErr w:type="spellStart"/>
            <w:r>
              <w:rPr>
                <w:rFonts w:ascii="Times New Roman" w:hAnsi="Times New Roman" w:cs="Times New Roman" w:hint="eastAsia"/>
                <w:szCs w:val="24"/>
                <w:lang w:val="ro-RO"/>
              </w:rPr>
              <w:t>Referinţă</w:t>
            </w:r>
            <w:proofErr w:type="spellEnd"/>
            <w:r>
              <w:rPr>
                <w:rFonts w:ascii="Times New Roman" w:hAnsi="Times New Roman" w:cs="Times New Roman" w:hint="eastAsia"/>
                <w:szCs w:val="24"/>
                <w:lang w:val="ro-RO"/>
              </w:rPr>
              <w:t>, fiind</w:t>
            </w:r>
            <w:r>
              <w:rPr>
                <w:rFonts w:ascii="Times New Roman" w:hAnsi="Times New Roman" w:cs="Times New Roman"/>
                <w:szCs w:val="24"/>
              </w:rPr>
              <w:t xml:space="preserve"> </w:t>
            </w:r>
            <w:proofErr w:type="spellStart"/>
            <w:r>
              <w:rPr>
                <w:rFonts w:ascii="Times New Roman" w:hAnsi="Times New Roman" w:cs="Times New Roman" w:hint="eastAsia"/>
                <w:szCs w:val="24"/>
                <w:lang w:val="ro-RO"/>
              </w:rPr>
              <w:t>evidenţiate</w:t>
            </w:r>
            <w:proofErr w:type="spellEnd"/>
            <w:r>
              <w:rPr>
                <w:rFonts w:ascii="Times New Roman" w:hAnsi="Times New Roman" w:cs="Times New Roman" w:hint="eastAsia"/>
                <w:szCs w:val="24"/>
                <w:lang w:val="ro-RO"/>
              </w:rPr>
              <w:t xml:space="preserve"> </w:t>
            </w:r>
            <w:proofErr w:type="spellStart"/>
            <w:r>
              <w:rPr>
                <w:rFonts w:ascii="Times New Roman" w:hAnsi="Times New Roman" w:cs="Times New Roman" w:hint="eastAsia"/>
                <w:szCs w:val="24"/>
                <w:lang w:val="ro-RO"/>
              </w:rPr>
              <w:t>diferenţele</w:t>
            </w:r>
            <w:proofErr w:type="spellEnd"/>
            <w:r>
              <w:rPr>
                <w:rFonts w:ascii="Times New Roman" w:hAnsi="Times New Roman" w:cs="Times New Roman" w:hint="eastAsia"/>
                <w:szCs w:val="24"/>
                <w:lang w:val="ro-RO"/>
              </w:rPr>
              <w:t xml:space="preserve">, precum </w:t>
            </w:r>
            <w:proofErr w:type="spellStart"/>
            <w:r>
              <w:rPr>
                <w:rFonts w:ascii="Times New Roman" w:hAnsi="Times New Roman" w:cs="Times New Roman" w:hint="eastAsia"/>
                <w:szCs w:val="24"/>
                <w:lang w:val="ro-RO"/>
              </w:rPr>
              <w:t>şi</w:t>
            </w:r>
            <w:proofErr w:type="spellEnd"/>
            <w:r>
              <w:rPr>
                <w:rFonts w:ascii="Times New Roman" w:hAnsi="Times New Roman" w:cs="Times New Roman" w:hint="eastAsia"/>
                <w:szCs w:val="24"/>
                <w:lang w:val="ro-RO"/>
              </w:rPr>
              <w:t xml:space="preserve"> evenimentele </w:t>
            </w:r>
            <w:proofErr w:type="spellStart"/>
            <w:r>
              <w:rPr>
                <w:rFonts w:ascii="Times New Roman" w:hAnsi="Times New Roman" w:cs="Times New Roman" w:hint="eastAsia"/>
                <w:szCs w:val="24"/>
                <w:lang w:val="ro-RO"/>
              </w:rPr>
              <w:t>şi</w:t>
            </w:r>
            <w:proofErr w:type="spellEnd"/>
            <w:r>
              <w:rPr>
                <w:rFonts w:ascii="Times New Roman" w:hAnsi="Times New Roman" w:cs="Times New Roman" w:hint="eastAsia"/>
                <w:szCs w:val="24"/>
                <w:lang w:val="ro-RO"/>
              </w:rPr>
              <w:t xml:space="preserve"> cauzele care au condus la</w:t>
            </w:r>
            <w:r>
              <w:rPr>
                <w:rFonts w:ascii="Times New Roman" w:hAnsi="Times New Roman" w:cs="Times New Roman"/>
                <w:szCs w:val="24"/>
              </w:rPr>
              <w:t xml:space="preserve"> </w:t>
            </w:r>
            <w:proofErr w:type="spellStart"/>
            <w:r>
              <w:rPr>
                <w:rFonts w:ascii="Times New Roman" w:hAnsi="Times New Roman" w:cs="Times New Roman" w:hint="eastAsia"/>
                <w:szCs w:val="24"/>
                <w:lang w:val="ro-RO"/>
              </w:rPr>
              <w:t>apariţia</w:t>
            </w:r>
            <w:proofErr w:type="spellEnd"/>
            <w:r>
              <w:rPr>
                <w:rFonts w:ascii="Times New Roman" w:hAnsi="Times New Roman" w:cs="Times New Roman" w:hint="eastAsia"/>
                <w:szCs w:val="24"/>
                <w:lang w:val="ro-RO"/>
              </w:rPr>
              <w:t xml:space="preserve"> </w:t>
            </w:r>
            <w:proofErr w:type="spellStart"/>
            <w:r>
              <w:rPr>
                <w:rFonts w:ascii="Times New Roman" w:hAnsi="Times New Roman" w:cs="Times New Roman" w:hint="eastAsia"/>
                <w:szCs w:val="24"/>
                <w:lang w:val="ro-RO"/>
              </w:rPr>
              <w:t>diferenţelor</w:t>
            </w:r>
            <w:proofErr w:type="spellEnd"/>
            <w:r>
              <w:rPr>
                <w:rFonts w:ascii="Times New Roman" w:hAnsi="Times New Roman" w:cs="Times New Roman" w:hint="eastAsia"/>
                <w:szCs w:val="24"/>
                <w:lang w:val="ro-RO"/>
              </w:rPr>
              <w:t xml:space="preserve"> </w:t>
            </w:r>
            <w:proofErr w:type="spellStart"/>
            <w:r>
              <w:rPr>
                <w:rFonts w:ascii="Times New Roman" w:hAnsi="Times New Roman" w:cs="Times New Roman" w:hint="eastAsia"/>
                <w:szCs w:val="24"/>
                <w:lang w:val="ro-RO"/>
              </w:rPr>
              <w:t>şi</w:t>
            </w:r>
            <w:proofErr w:type="spellEnd"/>
            <w:r>
              <w:rPr>
                <w:rFonts w:ascii="Times New Roman" w:hAnsi="Times New Roman" w:cs="Times New Roman" w:hint="eastAsia"/>
                <w:szCs w:val="24"/>
                <w:lang w:val="ro-RO"/>
              </w:rPr>
              <w:t>, în caz de întârziere, măsurile pe care Antreprenorul le</w:t>
            </w:r>
            <w:r>
              <w:rPr>
                <w:rFonts w:ascii="Times New Roman" w:hAnsi="Times New Roman" w:cs="Times New Roman"/>
                <w:szCs w:val="24"/>
              </w:rPr>
              <w:t xml:space="preserve"> </w:t>
            </w:r>
            <w:r>
              <w:rPr>
                <w:rFonts w:ascii="Times New Roman" w:hAnsi="Times New Roman" w:cs="Times New Roman" w:hint="eastAsia"/>
                <w:szCs w:val="24"/>
                <w:lang w:val="ro-RO"/>
              </w:rPr>
              <w:t xml:space="preserve">va lua pentru respectarea Duratei de </w:t>
            </w:r>
            <w:proofErr w:type="spellStart"/>
            <w:r w:rsidRPr="00EE010B">
              <w:rPr>
                <w:rFonts w:ascii="Times New Roman" w:hAnsi="Times New Roman" w:cs="Times New Roman" w:hint="eastAsia"/>
                <w:szCs w:val="24"/>
                <w:lang w:val="ro-RO"/>
              </w:rPr>
              <w:t>Execuţie</w:t>
            </w:r>
            <w:proofErr w:type="spellEnd"/>
            <w:r w:rsidR="00166ED2" w:rsidRPr="00EE010B">
              <w:rPr>
                <w:rFonts w:ascii="Times New Roman" w:hAnsi="Times New Roman" w:cs="Times New Roman"/>
                <w:szCs w:val="24"/>
                <w:lang w:val="ro-RO"/>
              </w:rPr>
              <w:t xml:space="preserve">. Programul de execuție va cuprinde atât etapa Biodiversitate cât și etapa </w:t>
            </w:r>
            <w:r w:rsidR="00166ED2" w:rsidRPr="00EE010B">
              <w:rPr>
                <w:rFonts w:ascii="Times New Roman" w:hAnsi="Times New Roman" w:cs="Times New Roman"/>
                <w:szCs w:val="24"/>
                <w:lang w:val="ro-RO"/>
              </w:rPr>
              <w:lastRenderedPageBreak/>
              <w:t>Regenerare urbană</w:t>
            </w:r>
          </w:p>
        </w:tc>
      </w:tr>
      <w:tr w:rsidR="00B42D02" w14:paraId="2C6E2D6F" w14:textId="77777777" w:rsidTr="00976B27">
        <w:trPr>
          <w:gridAfter w:val="1"/>
          <w:wAfter w:w="37" w:type="dxa"/>
          <w:trHeight w:val="301"/>
        </w:trPr>
        <w:tc>
          <w:tcPr>
            <w:tcW w:w="5482" w:type="dxa"/>
            <w:gridSpan w:val="4"/>
            <w:tcBorders>
              <w:top w:val="single" w:sz="4" w:space="0" w:color="000000"/>
              <w:left w:val="single" w:sz="4" w:space="0" w:color="000000"/>
              <w:bottom w:val="single" w:sz="4" w:space="0" w:color="000000"/>
              <w:right w:val="single" w:sz="4" w:space="0" w:color="000000"/>
              <w:tl2br w:val="nil"/>
              <w:tr2bl w:val="nil"/>
            </w:tcBorders>
          </w:tcPr>
          <w:p w14:paraId="20B4D858"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b/>
                <w:bCs/>
                <w:szCs w:val="24"/>
                <w:lang w:val="ro-RO"/>
              </w:rPr>
              <w:lastRenderedPageBreak/>
              <w:t>Clauza 36 - Întârzieri</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72651430" w14:textId="77777777" w:rsidR="00B42D02" w:rsidRDefault="00B42D02">
            <w:pPr>
              <w:pStyle w:val="TableParagraph"/>
              <w:kinsoku w:val="0"/>
              <w:overflowPunct w:val="0"/>
              <w:spacing w:line="240" w:lineRule="auto"/>
              <w:ind w:left="0"/>
              <w:rPr>
                <w:rFonts w:ascii="Times New Roman" w:eastAsia="Times New Roman" w:hAnsi="Times New Roman" w:cs="Times New Roman"/>
                <w:szCs w:val="24"/>
                <w:lang w:val="ro-RO"/>
              </w:rPr>
            </w:pPr>
          </w:p>
        </w:tc>
      </w:tr>
      <w:tr w:rsidR="00B42D02" w14:paraId="105A0B67" w14:textId="77777777" w:rsidTr="00976B27">
        <w:trPr>
          <w:gridAfter w:val="1"/>
          <w:wAfter w:w="37" w:type="dxa"/>
          <w:trHeight w:val="8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340900AF"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36.3</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7C483B6B" w14:textId="77777777" w:rsidR="00B42D02" w:rsidRDefault="00D42467">
            <w:pPr>
              <w:pStyle w:val="TableParagraph"/>
              <w:kinsoku w:val="0"/>
              <w:overflowPunct w:val="0"/>
              <w:spacing w:line="240" w:lineRule="auto"/>
              <w:ind w:right="269"/>
              <w:rPr>
                <w:rFonts w:ascii="Times New Roman" w:hAnsi="Times New Roman" w:cs="Times New Roman"/>
                <w:szCs w:val="24"/>
                <w:lang w:val="ro-RO"/>
              </w:rPr>
            </w:pPr>
            <w:r>
              <w:rPr>
                <w:rFonts w:ascii="Times New Roman" w:hAnsi="Times New Roman" w:cs="Times New Roman"/>
                <w:szCs w:val="24"/>
                <w:lang w:val="ro-RO"/>
              </w:rPr>
              <w:t>Valoare reținută din Certificatul de Plată dacă Antreprenorul nu reușește să atingă un punct de referință la termenul stabilit</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47BA565B" w14:textId="77777777" w:rsidR="00B42D02" w:rsidRDefault="00D42467">
            <w:pPr>
              <w:pStyle w:val="TableParagraph"/>
              <w:kinsoku w:val="0"/>
              <w:overflowPunct w:val="0"/>
              <w:spacing w:line="240" w:lineRule="auto"/>
              <w:ind w:left="0" w:right="269"/>
              <w:rPr>
                <w:rFonts w:ascii="Times New Roman" w:hAnsi="Times New Roman" w:cs="Times New Roman"/>
                <w:szCs w:val="24"/>
                <w:lang w:val="ro-RO"/>
              </w:rPr>
            </w:pPr>
            <w:r>
              <w:rPr>
                <w:rFonts w:ascii="Times New Roman" w:hAnsi="Times New Roman" w:cs="Times New Roman"/>
                <w:szCs w:val="24"/>
                <w:lang w:val="ro-RO"/>
              </w:rPr>
              <w:t xml:space="preserve">__10__ % din totalul sumelor aferente punctelor a și b din </w:t>
            </w:r>
            <w:proofErr w:type="spellStart"/>
            <w:r>
              <w:rPr>
                <w:rFonts w:ascii="Times New Roman" w:hAnsi="Times New Roman" w:cs="Times New Roman"/>
                <w:szCs w:val="24"/>
                <w:lang w:val="ro-RO"/>
              </w:rPr>
              <w:t>subclauza</w:t>
            </w:r>
            <w:proofErr w:type="spellEnd"/>
            <w:r>
              <w:rPr>
                <w:rFonts w:ascii="Times New Roman" w:hAnsi="Times New Roman" w:cs="Times New Roman"/>
                <w:szCs w:val="24"/>
                <w:lang w:val="ro-RO"/>
              </w:rPr>
              <w:t xml:space="preserve"> 50.1 [Situația de Lucrări]</w:t>
            </w:r>
          </w:p>
          <w:p w14:paraId="104086E1" w14:textId="77777777" w:rsidR="00B42D02" w:rsidRDefault="00D42467">
            <w:pPr>
              <w:pStyle w:val="TableParagraph"/>
              <w:kinsoku w:val="0"/>
              <w:overflowPunct w:val="0"/>
              <w:spacing w:line="240" w:lineRule="auto"/>
              <w:ind w:left="0" w:right="269"/>
              <w:rPr>
                <w:rFonts w:ascii="Times New Roman" w:hAnsi="Times New Roman" w:cs="Times New Roman"/>
                <w:szCs w:val="24"/>
                <w:lang w:val="ro-RO"/>
              </w:rPr>
            </w:pPr>
            <w:r>
              <w:rPr>
                <w:rFonts w:ascii="Times New Roman" w:hAnsi="Times New Roman" w:cs="Times New Roman"/>
                <w:szCs w:val="24"/>
                <w:lang w:val="ro-RO"/>
              </w:rPr>
              <w:t>Puncte referință și termen calculat de la data ordinului de începere a lucrărilor:</w:t>
            </w:r>
          </w:p>
          <w:p w14:paraId="2EF27B01" w14:textId="77777777" w:rsidR="00B42D02" w:rsidRDefault="00D42467">
            <w:pPr>
              <w:pStyle w:val="TableParagraph"/>
              <w:kinsoku w:val="0"/>
              <w:overflowPunct w:val="0"/>
              <w:spacing w:line="240" w:lineRule="auto"/>
              <w:ind w:left="0" w:right="269"/>
              <w:rPr>
                <w:rFonts w:ascii="Times New Roman" w:hAnsi="Times New Roman" w:cs="Times New Roman"/>
                <w:szCs w:val="24"/>
                <w:lang w:val="ro-RO"/>
              </w:rPr>
            </w:pPr>
            <w:r>
              <w:rPr>
                <w:rFonts w:ascii="Times New Roman" w:hAnsi="Times New Roman" w:cs="Times New Roman"/>
                <w:szCs w:val="24"/>
                <w:lang w:val="ro-RO"/>
              </w:rPr>
              <w:t xml:space="preserve"> </w:t>
            </w:r>
            <w:r w:rsidRPr="00EE010B">
              <w:rPr>
                <w:rFonts w:ascii="Times New Roman" w:hAnsi="Times New Roman" w:cs="Times New Roman"/>
                <w:szCs w:val="24"/>
                <w:lang w:val="ro-RO"/>
              </w:rPr>
              <w:t xml:space="preserve">- din 6 în 6 luni de la data ordinului de începere a lucrărilor, conform </w:t>
            </w:r>
            <w:proofErr w:type="spellStart"/>
            <w:r w:rsidRPr="00EE010B">
              <w:rPr>
                <w:rFonts w:ascii="Times New Roman" w:hAnsi="Times New Roman" w:cs="Times New Roman"/>
                <w:szCs w:val="24"/>
              </w:rPr>
              <w:t>Programului</w:t>
            </w:r>
            <w:proofErr w:type="spellEnd"/>
            <w:r w:rsidRPr="00EE010B">
              <w:rPr>
                <w:rFonts w:ascii="Times New Roman" w:hAnsi="Times New Roman" w:cs="Times New Roman"/>
                <w:szCs w:val="24"/>
              </w:rPr>
              <w:t xml:space="preserve"> de </w:t>
            </w:r>
            <w:proofErr w:type="spellStart"/>
            <w:r w:rsidRPr="00EE010B">
              <w:rPr>
                <w:rFonts w:ascii="Times New Roman" w:hAnsi="Times New Roman" w:cs="Times New Roman"/>
                <w:szCs w:val="24"/>
              </w:rPr>
              <w:t>Referin</w:t>
            </w:r>
            <w:r w:rsidRPr="00EE010B">
              <w:rPr>
                <w:rFonts w:ascii="Times New Roman" w:hAnsi="Times New Roman" w:cs="Times New Roman"/>
                <w:szCs w:val="24"/>
                <w:lang w:val="ro-RO"/>
              </w:rPr>
              <w:t>ță</w:t>
            </w:r>
            <w:proofErr w:type="spellEnd"/>
          </w:p>
        </w:tc>
      </w:tr>
      <w:tr w:rsidR="00B42D02" w14:paraId="163E263C" w14:textId="77777777" w:rsidTr="00976B27">
        <w:trPr>
          <w:gridAfter w:val="1"/>
          <w:wAfter w:w="37" w:type="dxa"/>
          <w:trHeight w:val="1464"/>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7A11046D"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36.4</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3304703F" w14:textId="77777777" w:rsidR="00B42D02" w:rsidRDefault="00D42467">
            <w:pPr>
              <w:pStyle w:val="TableParagraph"/>
              <w:kinsoku w:val="0"/>
              <w:overflowPunct w:val="0"/>
              <w:spacing w:line="240" w:lineRule="auto"/>
              <w:ind w:right="408"/>
              <w:rPr>
                <w:rFonts w:ascii="Times New Roman" w:hAnsi="Times New Roman" w:cs="Times New Roman"/>
                <w:szCs w:val="24"/>
                <w:lang w:val="ro-RO"/>
              </w:rPr>
            </w:pPr>
            <w:r>
              <w:rPr>
                <w:rFonts w:ascii="Times New Roman" w:hAnsi="Times New Roman" w:cs="Times New Roman"/>
                <w:szCs w:val="24"/>
                <w:lang w:val="ro-RO"/>
              </w:rPr>
              <w:t>Valoarea penalităților de întârziere pentru fiecare zi de întârziere</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60FD6125" w14:textId="60787BDC" w:rsidR="00B42D02" w:rsidRDefault="00181829">
            <w:pPr>
              <w:spacing w:after="0" w:line="240" w:lineRule="auto"/>
              <w:rPr>
                <w:rFonts w:ascii="Times New Roman" w:hAnsi="Times New Roman" w:cs="Times New Roman"/>
                <w:sz w:val="24"/>
                <w:szCs w:val="24"/>
                <w:lang w:val="ro-RO"/>
              </w:rPr>
            </w:pPr>
            <w:r w:rsidRPr="00EE010B">
              <w:rPr>
                <w:rFonts w:ascii="Times New Roman" w:hAnsi="Times New Roman" w:cs="Times New Roman"/>
                <w:sz w:val="24"/>
                <w:szCs w:val="24"/>
                <w:lang w:val="ro-RO"/>
              </w:rPr>
              <w:t>0,</w:t>
            </w:r>
            <w:r w:rsidR="00D42467" w:rsidRPr="00EE010B">
              <w:rPr>
                <w:rFonts w:ascii="Times New Roman" w:hAnsi="Times New Roman" w:cs="Times New Roman"/>
                <w:sz w:val="24"/>
                <w:szCs w:val="24"/>
                <w:lang w:val="ro-RO"/>
              </w:rPr>
              <w:t xml:space="preserve">1% din valoarea fără TVA </w:t>
            </w:r>
            <w:r w:rsidR="00726400" w:rsidRPr="00EE010B">
              <w:rPr>
                <w:rFonts w:ascii="Times New Roman" w:hAnsi="Times New Roman" w:cs="Times New Roman"/>
                <w:sz w:val="24"/>
                <w:szCs w:val="24"/>
                <w:lang w:val="ro-RO"/>
              </w:rPr>
              <w:t>a</w:t>
            </w:r>
            <w:r w:rsidR="00D42467" w:rsidRPr="00EE010B">
              <w:rPr>
                <w:rFonts w:ascii="Times New Roman" w:hAnsi="Times New Roman" w:cs="Times New Roman"/>
                <w:sz w:val="24"/>
                <w:szCs w:val="24"/>
                <w:lang w:val="ro-RO"/>
              </w:rPr>
              <w:t xml:space="preserve"> </w:t>
            </w:r>
            <w:r w:rsidR="00726400" w:rsidRPr="00EE010B">
              <w:rPr>
                <w:rFonts w:ascii="Times New Roman" w:hAnsi="Times New Roman" w:cs="Times New Roman"/>
                <w:sz w:val="24"/>
                <w:szCs w:val="24"/>
                <w:lang w:val="ro-RO"/>
              </w:rPr>
              <w:t xml:space="preserve"> </w:t>
            </w:r>
            <w:r w:rsidR="00D42467" w:rsidRPr="00EE010B">
              <w:rPr>
                <w:rFonts w:ascii="Times New Roman" w:hAnsi="Times New Roman" w:cs="Times New Roman"/>
                <w:sz w:val="24"/>
                <w:szCs w:val="24"/>
                <w:lang w:val="ro-RO"/>
              </w:rPr>
              <w:t xml:space="preserve">lucrărilor neexecutate conform graficului de execuție, calculată pentru fiecare zi, începând cu ziua imediat următoare termenului la care acestea trebuiau prestate </w:t>
            </w:r>
            <w:proofErr w:type="spellStart"/>
            <w:r w:rsidR="00D42467" w:rsidRPr="00EE010B">
              <w:rPr>
                <w:rFonts w:ascii="Times New Roman" w:hAnsi="Times New Roman" w:cs="Times New Roman"/>
                <w:sz w:val="24"/>
                <w:szCs w:val="24"/>
                <w:lang w:val="ro-RO"/>
              </w:rPr>
              <w:t>şi</w:t>
            </w:r>
            <w:proofErr w:type="spellEnd"/>
            <w:r w:rsidR="00D42467" w:rsidRPr="00EE010B">
              <w:rPr>
                <w:rFonts w:ascii="Times New Roman" w:hAnsi="Times New Roman" w:cs="Times New Roman"/>
                <w:sz w:val="24"/>
                <w:szCs w:val="24"/>
                <w:lang w:val="ro-RO"/>
              </w:rPr>
              <w:t xml:space="preserve"> până la data prestării acestora inclusiv</w:t>
            </w:r>
          </w:p>
          <w:p w14:paraId="7384BB14" w14:textId="77777777" w:rsidR="00FB39A3" w:rsidRDefault="00FB39A3">
            <w:pPr>
              <w:spacing w:after="0" w:line="240" w:lineRule="auto"/>
              <w:rPr>
                <w:rFonts w:ascii="Times New Roman" w:hAnsi="Times New Roman" w:cs="Times New Roman"/>
                <w:sz w:val="24"/>
                <w:szCs w:val="24"/>
                <w:lang w:val="ro-RO"/>
              </w:rPr>
            </w:pPr>
          </w:p>
          <w:p w14:paraId="76C1A764" w14:textId="0934985E" w:rsidR="00103B57" w:rsidRDefault="00103B57">
            <w:pPr>
              <w:spacing w:after="0" w:line="240" w:lineRule="auto"/>
              <w:rPr>
                <w:rFonts w:ascii="Times New Roman" w:hAnsi="Times New Roman" w:cs="Times New Roman"/>
                <w:sz w:val="24"/>
                <w:szCs w:val="24"/>
                <w:lang w:val="ro-RO"/>
              </w:rPr>
            </w:pPr>
          </w:p>
        </w:tc>
      </w:tr>
      <w:tr w:rsidR="00B42D02" w14:paraId="50B575E7" w14:textId="77777777" w:rsidTr="00976B27">
        <w:trPr>
          <w:gridAfter w:val="1"/>
          <w:wAfter w:w="37" w:type="dxa"/>
          <w:trHeight w:val="301"/>
        </w:trPr>
        <w:tc>
          <w:tcPr>
            <w:tcW w:w="5482" w:type="dxa"/>
            <w:gridSpan w:val="4"/>
            <w:tcBorders>
              <w:top w:val="single" w:sz="4" w:space="0" w:color="000000"/>
              <w:left w:val="single" w:sz="4" w:space="0" w:color="000000"/>
              <w:bottom w:val="single" w:sz="4" w:space="0" w:color="000000"/>
              <w:right w:val="single" w:sz="4" w:space="0" w:color="000000"/>
              <w:tl2br w:val="nil"/>
              <w:tr2bl w:val="nil"/>
            </w:tcBorders>
          </w:tcPr>
          <w:p w14:paraId="642E9569"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b/>
                <w:bCs/>
                <w:szCs w:val="24"/>
                <w:lang w:val="ro-RO"/>
              </w:rPr>
              <w:t>Clauza 46 - Plata în avans</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4858073C" w14:textId="77777777" w:rsidR="00B42D02" w:rsidRDefault="00B42D02">
            <w:pPr>
              <w:pStyle w:val="TableParagraph"/>
              <w:kinsoku w:val="0"/>
              <w:overflowPunct w:val="0"/>
              <w:spacing w:line="240" w:lineRule="auto"/>
              <w:ind w:left="0"/>
              <w:rPr>
                <w:rFonts w:ascii="Times New Roman" w:eastAsia="Times New Roman" w:hAnsi="Times New Roman" w:cs="Times New Roman"/>
                <w:szCs w:val="24"/>
                <w:lang w:val="ro-RO"/>
              </w:rPr>
            </w:pPr>
          </w:p>
        </w:tc>
      </w:tr>
      <w:tr w:rsidR="00B42D02" w14:paraId="5251E6FB" w14:textId="77777777" w:rsidTr="00976B27">
        <w:trPr>
          <w:gridAfter w:val="1"/>
          <w:wAfter w:w="37" w:type="dxa"/>
          <w:trHeight w:val="2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09DB2AE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46.1</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243EA312"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Efectuarea unei/unor plăți în avans</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46172C56" w14:textId="77777777" w:rsidR="00B42D02" w:rsidRDefault="00D42467">
            <w:pPr>
              <w:pStyle w:val="TableParagraph"/>
              <w:kinsoku w:val="0"/>
              <w:overflowPunct w:val="0"/>
              <w:spacing w:line="240" w:lineRule="auto"/>
              <w:ind w:left="0"/>
              <w:rPr>
                <w:rFonts w:ascii="Times New Roman" w:hAnsi="Times New Roman" w:cs="Times New Roman"/>
                <w:szCs w:val="24"/>
                <w:lang w:val="ro-RO"/>
              </w:rPr>
            </w:pPr>
            <w:r>
              <w:rPr>
                <w:rFonts w:ascii="Times New Roman" w:hAnsi="Times New Roman" w:cs="Times New Roman"/>
                <w:szCs w:val="24"/>
                <w:lang w:val="ro-RO"/>
              </w:rPr>
              <w:t>Da</w:t>
            </w:r>
          </w:p>
        </w:tc>
      </w:tr>
      <w:tr w:rsidR="00B42D02" w14:paraId="2FBC507A" w14:textId="77777777" w:rsidTr="00976B27">
        <w:trPr>
          <w:gridAfter w:val="1"/>
          <w:wAfter w:w="37" w:type="dxa"/>
          <w:trHeight w:val="2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7DF3FA46"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46.2</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2C2DF80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Beneficiarul va efectua plăți în avans</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5450D17C" w14:textId="04D22731" w:rsidR="00B42D02" w:rsidRPr="00EE010B" w:rsidRDefault="00D42467">
            <w:pPr>
              <w:pStyle w:val="TableParagraph"/>
              <w:kinsoku w:val="0"/>
              <w:overflowPunct w:val="0"/>
              <w:spacing w:line="240" w:lineRule="auto"/>
              <w:ind w:left="0"/>
              <w:rPr>
                <w:rFonts w:ascii="Times New Roman" w:hAnsi="Times New Roman" w:cs="Times New Roman"/>
                <w:szCs w:val="24"/>
                <w:lang w:val="ro-RO"/>
              </w:rPr>
            </w:pPr>
            <w:r w:rsidRPr="00EE010B">
              <w:rPr>
                <w:rFonts w:ascii="Times New Roman" w:hAnsi="Times New Roman" w:cs="Times New Roman"/>
                <w:szCs w:val="24"/>
                <w:lang w:val="ro-RO"/>
              </w:rPr>
              <w:t xml:space="preserve">Pentru </w:t>
            </w:r>
            <w:r w:rsidRPr="00EE010B">
              <w:rPr>
                <w:rFonts w:ascii="Times New Roman" w:hAnsi="Times New Roman" w:cs="Times New Roman"/>
                <w:szCs w:val="24"/>
                <w:lang w:val="ro-RO" w:eastAsia="zh-CN"/>
              </w:rPr>
              <w:t xml:space="preserve">mobilizarea </w:t>
            </w:r>
            <w:proofErr w:type="spellStart"/>
            <w:r w:rsidRPr="00EE010B">
              <w:rPr>
                <w:rFonts w:ascii="Times New Roman" w:hAnsi="Times New Roman" w:cs="Times New Roman"/>
                <w:szCs w:val="24"/>
                <w:lang w:val="ro-RO" w:eastAsia="zh-CN"/>
              </w:rPr>
              <w:t>şi</w:t>
            </w:r>
            <w:proofErr w:type="spellEnd"/>
            <w:r w:rsidRPr="00EE010B">
              <w:rPr>
                <w:rFonts w:ascii="Times New Roman" w:hAnsi="Times New Roman" w:cs="Times New Roman"/>
                <w:szCs w:val="24"/>
                <w:lang w:val="ro-RO" w:eastAsia="zh-CN"/>
              </w:rPr>
              <w:t xml:space="preserve"> executarea lucrărilor, lucrări</w:t>
            </w:r>
            <w:r w:rsidRPr="00EE010B">
              <w:rPr>
                <w:rFonts w:ascii="Times New Roman" w:hAnsi="Times New Roman" w:cs="Times New Roman"/>
                <w:szCs w:val="24"/>
                <w:lang w:val="ro-RO"/>
              </w:rPr>
              <w:t xml:space="preserve"> considerate 100% eligibile </w:t>
            </w:r>
            <w:r w:rsidR="006A63E3" w:rsidRPr="00EE010B">
              <w:rPr>
                <w:rFonts w:ascii="Times New Roman" w:hAnsi="Times New Roman" w:cs="Times New Roman"/>
                <w:szCs w:val="24"/>
                <w:lang w:val="ro-RO"/>
              </w:rPr>
              <w:t xml:space="preserve">pentru etapa Biodiversitate, </w:t>
            </w:r>
            <w:r w:rsidRPr="00EE010B">
              <w:rPr>
                <w:rFonts w:ascii="Times New Roman" w:hAnsi="Times New Roman" w:cs="Times New Roman"/>
                <w:szCs w:val="24"/>
                <w:lang w:val="ro-RO"/>
              </w:rPr>
              <w:t xml:space="preserve">conform </w:t>
            </w:r>
            <w:r w:rsidR="00DD2536" w:rsidRPr="00EE010B">
              <w:rPr>
                <w:rFonts w:ascii="Times New Roman" w:hAnsi="Times New Roman" w:cs="Times New Roman"/>
                <w:szCs w:val="24"/>
                <w:lang w:val="ro-RO"/>
              </w:rPr>
              <w:t xml:space="preserve">centralizatorului F2, a </w:t>
            </w:r>
            <w:r w:rsidRPr="00EE010B">
              <w:rPr>
                <w:rFonts w:ascii="Times New Roman" w:hAnsi="Times New Roman" w:cs="Times New Roman"/>
                <w:szCs w:val="24"/>
                <w:lang w:val="ro-RO"/>
              </w:rPr>
              <w:t>deviz</w:t>
            </w:r>
            <w:r w:rsidR="00DD2536" w:rsidRPr="00EE010B">
              <w:rPr>
                <w:rFonts w:ascii="Times New Roman" w:hAnsi="Times New Roman" w:cs="Times New Roman"/>
                <w:szCs w:val="24"/>
                <w:lang w:val="ro-RO"/>
              </w:rPr>
              <w:t>elor</w:t>
            </w:r>
            <w:r w:rsidRPr="00EE010B">
              <w:rPr>
                <w:rFonts w:ascii="Times New Roman" w:hAnsi="Times New Roman" w:cs="Times New Roman"/>
                <w:szCs w:val="24"/>
                <w:lang w:val="ro-RO"/>
              </w:rPr>
              <w:t xml:space="preserve"> eligibil/ neeligibil și ghidul</w:t>
            </w:r>
            <w:r w:rsidR="00DD2536" w:rsidRPr="00EE010B">
              <w:rPr>
                <w:rFonts w:ascii="Times New Roman" w:hAnsi="Times New Roman" w:cs="Times New Roman"/>
                <w:szCs w:val="24"/>
                <w:lang w:val="ro-RO"/>
              </w:rPr>
              <w:t>ui</w:t>
            </w:r>
            <w:r w:rsidRPr="00EE010B">
              <w:rPr>
                <w:rFonts w:ascii="Times New Roman" w:hAnsi="Times New Roman" w:cs="Times New Roman"/>
                <w:szCs w:val="24"/>
                <w:lang w:val="ro-RO"/>
              </w:rPr>
              <w:t xml:space="preserve"> solicitantului din Acțiunile A2.4 PRSE 2021-2027</w:t>
            </w:r>
            <w:r w:rsidR="00D82724" w:rsidRPr="00EE010B">
              <w:rPr>
                <w:rFonts w:ascii="Times New Roman" w:hAnsi="Times New Roman" w:cs="Times New Roman"/>
                <w:szCs w:val="24"/>
                <w:lang w:val="ro-RO"/>
              </w:rPr>
              <w:t xml:space="preserve"> si a detalierii </w:t>
            </w:r>
            <w:r w:rsidR="00D82724" w:rsidRPr="00746F30">
              <w:rPr>
                <w:rFonts w:ascii="Times New Roman" w:hAnsi="Times New Roman" w:cs="Times New Roman"/>
                <w:szCs w:val="24"/>
                <w:lang w:val="ro-RO"/>
              </w:rPr>
              <w:t>categoriilor de lucrări din acordul de asociere</w:t>
            </w:r>
            <w:r w:rsidR="00BE15FF" w:rsidRPr="00746F30">
              <w:rPr>
                <w:rFonts w:ascii="Times New Roman" w:hAnsi="Times New Roman" w:cs="Times New Roman"/>
                <w:szCs w:val="24"/>
                <w:lang w:val="ro-RO"/>
              </w:rPr>
              <w:t xml:space="preserve"> (dacă este cazul)</w:t>
            </w:r>
            <w:r w:rsidR="00D82724" w:rsidRPr="00746F30">
              <w:rPr>
                <w:rFonts w:ascii="Times New Roman" w:hAnsi="Times New Roman" w:cs="Times New Roman"/>
                <w:szCs w:val="24"/>
                <w:lang w:val="ro-RO"/>
              </w:rPr>
              <w:t xml:space="preserve">. </w:t>
            </w:r>
          </w:p>
        </w:tc>
      </w:tr>
      <w:tr w:rsidR="00B42D02" w14:paraId="42599B8D" w14:textId="77777777" w:rsidTr="00976B27">
        <w:trPr>
          <w:gridAfter w:val="1"/>
          <w:wAfter w:w="37" w:type="dxa"/>
          <w:trHeight w:val="2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4F27453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46.6</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0575FFF8"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Numărul și data tranșelor</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3113F895" w14:textId="63D3854D" w:rsidR="00D308FD" w:rsidRPr="00EE010B" w:rsidRDefault="00D42467">
            <w:pPr>
              <w:pStyle w:val="TableParagraph"/>
              <w:kinsoku w:val="0"/>
              <w:overflowPunct w:val="0"/>
              <w:spacing w:line="240" w:lineRule="auto"/>
              <w:ind w:left="0"/>
              <w:rPr>
                <w:rFonts w:ascii="Times New Roman" w:hAnsi="Times New Roman" w:cs="Times New Roman"/>
                <w:szCs w:val="24"/>
                <w:lang w:val="ro-RO" w:eastAsia="zh-CN"/>
              </w:rPr>
            </w:pPr>
            <w:r w:rsidRPr="00EE010B">
              <w:rPr>
                <w:rFonts w:ascii="Times New Roman" w:hAnsi="Times New Roman" w:cs="Times New Roman"/>
                <w:szCs w:val="24"/>
                <w:lang w:val="ro-RO" w:eastAsia="zh-CN"/>
              </w:rPr>
              <w:t xml:space="preserve">O singură </w:t>
            </w:r>
            <w:proofErr w:type="spellStart"/>
            <w:r w:rsidRPr="00EE010B">
              <w:rPr>
                <w:rFonts w:ascii="Times New Roman" w:hAnsi="Times New Roman" w:cs="Times New Roman"/>
                <w:szCs w:val="24"/>
                <w:lang w:val="ro-RO" w:eastAsia="zh-CN"/>
              </w:rPr>
              <w:t>tranşă</w:t>
            </w:r>
            <w:proofErr w:type="spellEnd"/>
            <w:r w:rsidRPr="00EE010B">
              <w:rPr>
                <w:rFonts w:ascii="Times New Roman" w:hAnsi="Times New Roman" w:cs="Times New Roman"/>
                <w:szCs w:val="24"/>
                <w:lang w:val="ro-RO" w:eastAsia="zh-CN"/>
              </w:rPr>
              <w:t xml:space="preserve"> în valoare de </w:t>
            </w:r>
            <w:r w:rsidR="00DD2536" w:rsidRPr="00EE010B">
              <w:rPr>
                <w:rFonts w:ascii="Times New Roman" w:hAnsi="Times New Roman" w:cs="Times New Roman"/>
                <w:szCs w:val="24"/>
                <w:lang w:val="ro-RO" w:eastAsia="zh-CN"/>
              </w:rPr>
              <w:t>30</w:t>
            </w:r>
            <w:r w:rsidRPr="00EE010B">
              <w:rPr>
                <w:rFonts w:ascii="Times New Roman" w:hAnsi="Times New Roman" w:cs="Times New Roman"/>
                <w:szCs w:val="24"/>
                <w:lang w:val="ro-RO" w:eastAsia="zh-CN"/>
              </w:rPr>
              <w:t xml:space="preserve">% din </w:t>
            </w:r>
            <w:proofErr w:type="spellStart"/>
            <w:r w:rsidRPr="00EE010B">
              <w:rPr>
                <w:rFonts w:ascii="Times New Roman" w:hAnsi="Times New Roman" w:cs="Times New Roman"/>
                <w:szCs w:val="24"/>
                <w:lang w:val="ro-RO" w:eastAsia="zh-CN"/>
              </w:rPr>
              <w:t>Preţul</w:t>
            </w:r>
            <w:proofErr w:type="spellEnd"/>
            <w:r w:rsidRPr="00EE010B">
              <w:rPr>
                <w:rFonts w:ascii="Times New Roman" w:hAnsi="Times New Roman" w:cs="Times New Roman"/>
                <w:szCs w:val="24"/>
                <w:lang w:val="ro-RO" w:eastAsia="zh-CN"/>
              </w:rPr>
              <w:t xml:space="preserve"> Contractului eligibil</w:t>
            </w:r>
            <w:r w:rsidR="003B0B6B" w:rsidRPr="00EE010B">
              <w:rPr>
                <w:rFonts w:ascii="Times New Roman" w:hAnsi="Times New Roman" w:cs="Times New Roman"/>
                <w:szCs w:val="24"/>
                <w:lang w:val="ro-RO" w:eastAsia="zh-CN"/>
              </w:rPr>
              <w:t xml:space="preserve"> </w:t>
            </w:r>
            <w:proofErr w:type="spellStart"/>
            <w:r w:rsidR="00CD59DE" w:rsidRPr="00EE010B">
              <w:rPr>
                <w:rFonts w:ascii="Times New Roman" w:hAnsi="Times New Roman" w:cs="Times New Roman"/>
                <w:szCs w:val="24"/>
                <w:lang w:eastAsia="zh-CN"/>
              </w:rPr>
              <w:t>pentru</w:t>
            </w:r>
            <w:proofErr w:type="spellEnd"/>
            <w:r w:rsidR="00CD59DE" w:rsidRPr="00EE010B">
              <w:rPr>
                <w:rFonts w:ascii="Times New Roman" w:hAnsi="Times New Roman" w:cs="Times New Roman"/>
                <w:szCs w:val="24"/>
                <w:lang w:eastAsia="zh-CN"/>
              </w:rPr>
              <w:t xml:space="preserve"> </w:t>
            </w:r>
            <w:proofErr w:type="spellStart"/>
            <w:r w:rsidR="00CD59DE" w:rsidRPr="00EE010B">
              <w:rPr>
                <w:rFonts w:ascii="Times New Roman" w:hAnsi="Times New Roman" w:cs="Times New Roman"/>
                <w:szCs w:val="24"/>
                <w:lang w:eastAsia="zh-CN"/>
              </w:rPr>
              <w:t>etapa</w:t>
            </w:r>
            <w:proofErr w:type="spellEnd"/>
            <w:r w:rsidR="00CD59DE" w:rsidRPr="00EE010B">
              <w:rPr>
                <w:rFonts w:ascii="Times New Roman" w:hAnsi="Times New Roman" w:cs="Times New Roman"/>
                <w:szCs w:val="24"/>
                <w:lang w:eastAsia="zh-CN"/>
              </w:rPr>
              <w:t xml:space="preserve"> </w:t>
            </w:r>
            <w:proofErr w:type="spellStart"/>
            <w:r w:rsidR="00CD59DE" w:rsidRPr="00EE010B">
              <w:rPr>
                <w:rFonts w:ascii="Times New Roman" w:hAnsi="Times New Roman" w:cs="Times New Roman"/>
                <w:szCs w:val="24"/>
                <w:lang w:eastAsia="zh-CN"/>
              </w:rPr>
              <w:t>Biodiversitate</w:t>
            </w:r>
            <w:proofErr w:type="spellEnd"/>
            <w:r w:rsidRPr="00EE010B">
              <w:rPr>
                <w:rFonts w:ascii="Times New Roman" w:hAnsi="Times New Roman" w:cs="Times New Roman"/>
                <w:szCs w:val="24"/>
                <w:lang w:val="ro-RO" w:eastAsia="zh-CN"/>
              </w:rPr>
              <w:t xml:space="preserve">, la care se adaugă TVA, va fi solicitată de către Antreprenor într-o </w:t>
            </w:r>
            <w:proofErr w:type="spellStart"/>
            <w:r w:rsidRPr="00EE010B">
              <w:rPr>
                <w:rFonts w:ascii="Times New Roman" w:hAnsi="Times New Roman" w:cs="Times New Roman"/>
                <w:szCs w:val="24"/>
                <w:lang w:val="ro-RO" w:eastAsia="zh-CN"/>
              </w:rPr>
              <w:t>Situaţie</w:t>
            </w:r>
            <w:proofErr w:type="spellEnd"/>
            <w:r w:rsidRPr="00EE010B">
              <w:rPr>
                <w:rFonts w:ascii="Times New Roman" w:hAnsi="Times New Roman" w:cs="Times New Roman"/>
                <w:szCs w:val="24"/>
                <w:lang w:val="ro-RO" w:eastAsia="zh-CN"/>
              </w:rPr>
              <w:t xml:space="preserve"> de Lucrări emisă imediat după Data de Începere </w:t>
            </w:r>
            <w:proofErr w:type="spellStart"/>
            <w:r w:rsidRPr="00EE010B">
              <w:rPr>
                <w:rFonts w:ascii="Times New Roman" w:hAnsi="Times New Roman" w:cs="Times New Roman"/>
                <w:szCs w:val="24"/>
                <w:lang w:val="ro-RO" w:eastAsia="zh-CN"/>
              </w:rPr>
              <w:t>şi</w:t>
            </w:r>
            <w:proofErr w:type="spellEnd"/>
            <w:r w:rsidRPr="00EE010B">
              <w:rPr>
                <w:rFonts w:ascii="Times New Roman" w:hAnsi="Times New Roman" w:cs="Times New Roman"/>
                <w:szCs w:val="24"/>
                <w:lang w:val="ro-RO" w:eastAsia="zh-CN"/>
              </w:rPr>
              <w:t xml:space="preserve"> va fi plătită de către Beneficiar</w:t>
            </w:r>
            <w:r w:rsidR="00DD2536" w:rsidRPr="00EE010B">
              <w:rPr>
                <w:rFonts w:ascii="Times New Roman" w:hAnsi="Times New Roman" w:cs="Times New Roman"/>
                <w:szCs w:val="24"/>
                <w:lang w:val="ro-RO" w:eastAsia="zh-CN"/>
              </w:rPr>
              <w:t>, după transmiterea sumelor de către AM PRSE,</w:t>
            </w:r>
            <w:r w:rsidRPr="00EE010B">
              <w:rPr>
                <w:rFonts w:ascii="Times New Roman" w:hAnsi="Times New Roman" w:cs="Times New Roman"/>
                <w:szCs w:val="24"/>
                <w:lang w:val="ro-RO" w:eastAsia="zh-CN"/>
              </w:rPr>
              <w:t xml:space="preserve"> în conformitate cu prevederile clauzei 50 [</w:t>
            </w:r>
            <w:proofErr w:type="spellStart"/>
            <w:r w:rsidRPr="00EE010B">
              <w:rPr>
                <w:rFonts w:ascii="Times New Roman" w:hAnsi="Times New Roman" w:cs="Times New Roman"/>
                <w:szCs w:val="24"/>
                <w:lang w:val="ro-RO" w:eastAsia="zh-CN"/>
              </w:rPr>
              <w:t>Plăţi</w:t>
            </w:r>
            <w:proofErr w:type="spellEnd"/>
            <w:r w:rsidRPr="00EE010B">
              <w:rPr>
                <w:rFonts w:ascii="Times New Roman" w:hAnsi="Times New Roman" w:cs="Times New Roman"/>
                <w:szCs w:val="24"/>
                <w:lang w:val="ro-RO" w:eastAsia="zh-CN"/>
              </w:rPr>
              <w:t>].</w:t>
            </w:r>
          </w:p>
          <w:p w14:paraId="12A3026A" w14:textId="59C7BA93" w:rsidR="00B42D02" w:rsidRPr="00EE010B" w:rsidRDefault="00D308FD">
            <w:pPr>
              <w:pStyle w:val="TableParagraph"/>
              <w:kinsoku w:val="0"/>
              <w:overflowPunct w:val="0"/>
              <w:spacing w:line="240" w:lineRule="auto"/>
              <w:ind w:left="0"/>
              <w:rPr>
                <w:rFonts w:ascii="Times New Roman" w:hAnsi="Times New Roman" w:cs="Times New Roman"/>
                <w:szCs w:val="24"/>
                <w:lang w:val="ro-RO" w:eastAsia="zh-CN"/>
              </w:rPr>
            </w:pPr>
            <w:r w:rsidRPr="00EE010B">
              <w:rPr>
                <w:rFonts w:ascii="Times New Roman" w:hAnsi="Times New Roman" w:cs="Times New Roman"/>
                <w:szCs w:val="24"/>
                <w:lang w:val="ro-RO" w:eastAsia="zh-CN"/>
              </w:rPr>
              <w:t>Avansul se acorda și pe asociat</w:t>
            </w:r>
            <w:r w:rsidR="00746F30">
              <w:rPr>
                <w:rFonts w:ascii="Times New Roman" w:hAnsi="Times New Roman" w:cs="Times New Roman"/>
                <w:szCs w:val="24"/>
                <w:lang w:val="ro-RO" w:eastAsia="zh-CN"/>
              </w:rPr>
              <w:t>(dacă este cazul)</w:t>
            </w:r>
            <w:r w:rsidRPr="00EE010B">
              <w:rPr>
                <w:rFonts w:ascii="Times New Roman" w:hAnsi="Times New Roman" w:cs="Times New Roman"/>
                <w:szCs w:val="24"/>
                <w:lang w:val="ro-RO" w:eastAsia="zh-CN"/>
              </w:rPr>
              <w:t xml:space="preserve">, </w:t>
            </w:r>
            <w:r w:rsidRPr="00EE010B">
              <w:rPr>
                <w:rFonts w:ascii="Times New Roman" w:hAnsi="Times New Roman" w:cs="Times New Roman"/>
                <w:szCs w:val="24"/>
                <w:lang w:val="ro-RO"/>
              </w:rPr>
              <w:t xml:space="preserve">pe categorii de lucrări eligibile, conform acordului de </w:t>
            </w:r>
            <w:r w:rsidRPr="00746F30">
              <w:rPr>
                <w:rFonts w:ascii="Times New Roman" w:hAnsi="Times New Roman" w:cs="Times New Roman"/>
                <w:szCs w:val="24"/>
                <w:lang w:val="ro-RO"/>
              </w:rPr>
              <w:t>asociere</w:t>
            </w:r>
            <w:r w:rsidR="00BE15FF" w:rsidRPr="00746F30">
              <w:rPr>
                <w:rFonts w:ascii="Times New Roman" w:hAnsi="Times New Roman" w:cs="Times New Roman"/>
                <w:szCs w:val="24"/>
                <w:lang w:val="ro-RO"/>
              </w:rPr>
              <w:t>(dacă este cazul)</w:t>
            </w:r>
            <w:r w:rsidR="00D42467" w:rsidRPr="00746F30">
              <w:rPr>
                <w:rFonts w:ascii="Times New Roman" w:hAnsi="Times New Roman" w:cs="Times New Roman"/>
                <w:szCs w:val="24"/>
                <w:lang w:val="ro-RO"/>
              </w:rPr>
              <w:t>.</w:t>
            </w:r>
            <w:r w:rsidR="00D42467" w:rsidRPr="00746F30">
              <w:rPr>
                <w:rFonts w:ascii="Times New Roman" w:hAnsi="Times New Roman" w:cs="Times New Roman"/>
                <w:szCs w:val="24"/>
                <w:lang w:val="ro-RO" w:eastAsia="zh-CN"/>
              </w:rPr>
              <w:t xml:space="preserve"> </w:t>
            </w:r>
          </w:p>
        </w:tc>
      </w:tr>
      <w:tr w:rsidR="00B42D02" w14:paraId="1306ED25" w14:textId="77777777" w:rsidTr="00976B27">
        <w:trPr>
          <w:gridAfter w:val="1"/>
          <w:wAfter w:w="37" w:type="dxa"/>
          <w:trHeight w:val="299"/>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24B4C86C"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46.7</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44D2A92E"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Justificarea avansului</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4CBB4C02" w14:textId="29A90A19" w:rsidR="00B42D02" w:rsidRPr="00746F30" w:rsidRDefault="00D42467">
            <w:pPr>
              <w:pStyle w:val="TableParagraph"/>
              <w:kinsoku w:val="0"/>
              <w:overflowPunct w:val="0"/>
              <w:spacing w:line="240" w:lineRule="auto"/>
              <w:ind w:left="0"/>
              <w:rPr>
                <w:rFonts w:ascii="Times New Roman" w:hAnsi="Times New Roman" w:cs="Times New Roman"/>
                <w:szCs w:val="24"/>
                <w:lang w:val="ro-RO" w:eastAsia="zh-CN"/>
              </w:rPr>
            </w:pPr>
            <w:r w:rsidRPr="00EE010B">
              <w:rPr>
                <w:rFonts w:ascii="Times New Roman" w:hAnsi="Times New Roman" w:cs="Times New Roman"/>
                <w:szCs w:val="24"/>
                <w:lang w:val="ro-RO" w:eastAsia="zh-CN"/>
              </w:rPr>
              <w:t xml:space="preserve">Fiecare plată în avans va fi justificată prin deduceri procentuale din Certificatele de </w:t>
            </w:r>
            <w:r w:rsidRPr="00EE010B">
              <w:rPr>
                <w:rFonts w:ascii="Times New Roman" w:hAnsi="Times New Roman" w:cs="Times New Roman"/>
                <w:szCs w:val="24"/>
                <w:lang w:val="ro-RO" w:eastAsia="zh-CN"/>
              </w:rPr>
              <w:lastRenderedPageBreak/>
              <w:t>Plată</w:t>
            </w:r>
            <w:r w:rsidR="008C639E" w:rsidRPr="00EE010B">
              <w:rPr>
                <w:rFonts w:ascii="Times New Roman" w:hAnsi="Times New Roman" w:cs="Times New Roman"/>
                <w:szCs w:val="24"/>
                <w:lang w:val="ro-RO" w:eastAsia="zh-CN"/>
              </w:rPr>
              <w:t xml:space="preserve"> </w:t>
            </w:r>
            <w:proofErr w:type="spellStart"/>
            <w:r w:rsidR="008C639E" w:rsidRPr="00EE010B">
              <w:rPr>
                <w:rFonts w:ascii="Times New Roman" w:hAnsi="Times New Roman" w:cs="Times New Roman"/>
                <w:szCs w:val="24"/>
                <w:lang w:eastAsia="zh-CN"/>
              </w:rPr>
              <w:t>aferente</w:t>
            </w:r>
            <w:proofErr w:type="spellEnd"/>
            <w:r w:rsidR="008C639E" w:rsidRPr="00EE010B">
              <w:rPr>
                <w:rFonts w:ascii="Times New Roman" w:hAnsi="Times New Roman" w:cs="Times New Roman"/>
                <w:szCs w:val="24"/>
                <w:lang w:eastAsia="zh-CN"/>
              </w:rPr>
              <w:t xml:space="preserve"> </w:t>
            </w:r>
            <w:proofErr w:type="spellStart"/>
            <w:r w:rsidR="008C639E" w:rsidRPr="00EE010B">
              <w:rPr>
                <w:rFonts w:ascii="Times New Roman" w:hAnsi="Times New Roman" w:cs="Times New Roman"/>
                <w:szCs w:val="24"/>
                <w:lang w:eastAsia="zh-CN"/>
              </w:rPr>
              <w:t>etapei</w:t>
            </w:r>
            <w:proofErr w:type="spellEnd"/>
            <w:r w:rsidR="008C639E" w:rsidRPr="00EE010B">
              <w:rPr>
                <w:rFonts w:ascii="Times New Roman" w:hAnsi="Times New Roman" w:cs="Times New Roman"/>
                <w:szCs w:val="24"/>
                <w:lang w:eastAsia="zh-CN"/>
              </w:rPr>
              <w:t xml:space="preserve"> </w:t>
            </w:r>
            <w:proofErr w:type="spellStart"/>
            <w:r w:rsidR="008C639E" w:rsidRPr="00EE010B">
              <w:rPr>
                <w:rFonts w:ascii="Times New Roman" w:hAnsi="Times New Roman" w:cs="Times New Roman"/>
                <w:szCs w:val="24"/>
                <w:lang w:eastAsia="zh-CN"/>
              </w:rPr>
              <w:t>Biodiversitate</w:t>
            </w:r>
            <w:proofErr w:type="spellEnd"/>
            <w:r w:rsidRPr="00EE010B">
              <w:rPr>
                <w:rFonts w:ascii="Times New Roman" w:hAnsi="Times New Roman" w:cs="Times New Roman"/>
                <w:szCs w:val="24"/>
                <w:lang w:val="ro-RO" w:eastAsia="zh-CN"/>
              </w:rPr>
              <w:t xml:space="preserve">, în </w:t>
            </w:r>
            <w:r w:rsidRPr="00746F30">
              <w:rPr>
                <w:rFonts w:ascii="Times New Roman" w:hAnsi="Times New Roman" w:cs="Times New Roman"/>
                <w:szCs w:val="24"/>
                <w:lang w:val="ro-RO" w:eastAsia="zh-CN"/>
              </w:rPr>
              <w:t xml:space="preserve">valoare procentuală de </w:t>
            </w:r>
            <w:r w:rsidR="00DD2536" w:rsidRPr="00746F30">
              <w:rPr>
                <w:rFonts w:ascii="Times New Roman" w:hAnsi="Times New Roman" w:cs="Times New Roman"/>
                <w:szCs w:val="24"/>
                <w:lang w:val="ro-RO" w:eastAsia="zh-CN"/>
              </w:rPr>
              <w:t>3</w:t>
            </w:r>
            <w:r w:rsidRPr="00746F30">
              <w:rPr>
                <w:rFonts w:ascii="Times New Roman" w:hAnsi="Times New Roman" w:cs="Times New Roman"/>
                <w:szCs w:val="24"/>
                <w:lang w:val="ro-RO" w:eastAsia="zh-CN"/>
              </w:rPr>
              <w:t xml:space="preserve">0% din totalul sumelor eligibile  aferente punctelor (a), (b) </w:t>
            </w:r>
            <w:proofErr w:type="spellStart"/>
            <w:r w:rsidRPr="00746F30">
              <w:rPr>
                <w:rFonts w:ascii="Times New Roman" w:hAnsi="Times New Roman" w:cs="Times New Roman"/>
                <w:szCs w:val="24"/>
                <w:lang w:val="ro-RO" w:eastAsia="zh-CN"/>
              </w:rPr>
              <w:t>şi</w:t>
            </w:r>
            <w:proofErr w:type="spellEnd"/>
            <w:r w:rsidRPr="00746F30">
              <w:rPr>
                <w:rFonts w:ascii="Times New Roman" w:hAnsi="Times New Roman" w:cs="Times New Roman"/>
                <w:szCs w:val="24"/>
                <w:lang w:val="ro-RO" w:eastAsia="zh-CN"/>
              </w:rPr>
              <w:t xml:space="preserve"> (c) din </w:t>
            </w:r>
            <w:proofErr w:type="spellStart"/>
            <w:r w:rsidRPr="00746F30">
              <w:rPr>
                <w:rFonts w:ascii="Times New Roman" w:hAnsi="Times New Roman" w:cs="Times New Roman"/>
                <w:szCs w:val="24"/>
                <w:lang w:val="ro-RO" w:eastAsia="zh-CN"/>
              </w:rPr>
              <w:t>subclauza</w:t>
            </w:r>
            <w:proofErr w:type="spellEnd"/>
            <w:r w:rsidRPr="00746F30">
              <w:rPr>
                <w:rFonts w:ascii="Times New Roman" w:hAnsi="Times New Roman" w:cs="Times New Roman"/>
                <w:szCs w:val="24"/>
                <w:lang w:val="ro-RO" w:eastAsia="zh-CN"/>
              </w:rPr>
              <w:t xml:space="preserve"> 50.1 [</w:t>
            </w:r>
            <w:proofErr w:type="spellStart"/>
            <w:r w:rsidRPr="00746F30">
              <w:rPr>
                <w:rFonts w:ascii="Times New Roman" w:hAnsi="Times New Roman" w:cs="Times New Roman"/>
                <w:szCs w:val="24"/>
                <w:lang w:val="ro-RO" w:eastAsia="zh-CN"/>
              </w:rPr>
              <w:t>Situaţia</w:t>
            </w:r>
            <w:proofErr w:type="spellEnd"/>
            <w:r w:rsidRPr="00746F30">
              <w:rPr>
                <w:rFonts w:ascii="Times New Roman" w:hAnsi="Times New Roman" w:cs="Times New Roman"/>
                <w:szCs w:val="24"/>
                <w:lang w:val="ro-RO" w:eastAsia="zh-CN"/>
              </w:rPr>
              <w:t xml:space="preserve"> de Lucrări], </w:t>
            </w:r>
            <w:r w:rsidR="00FE31E5" w:rsidRPr="00746F30">
              <w:rPr>
                <w:rFonts w:ascii="Times New Roman" w:hAnsi="Times New Roman" w:cs="Times New Roman"/>
                <w:szCs w:val="24"/>
                <w:lang w:val="ro-RO" w:eastAsia="zh-CN"/>
              </w:rPr>
              <w:t>aferente fiecărui asociat</w:t>
            </w:r>
            <w:r w:rsidR="00BE15FF" w:rsidRPr="00746F30">
              <w:rPr>
                <w:rFonts w:ascii="Times New Roman" w:hAnsi="Times New Roman" w:cs="Times New Roman"/>
                <w:szCs w:val="24"/>
                <w:lang w:val="ro-RO"/>
              </w:rPr>
              <w:t>(dacă este cazul)</w:t>
            </w:r>
            <w:r w:rsidR="00FE31E5" w:rsidRPr="00746F30">
              <w:rPr>
                <w:rFonts w:ascii="Times New Roman" w:hAnsi="Times New Roman" w:cs="Times New Roman"/>
                <w:szCs w:val="24"/>
                <w:lang w:val="ro-RO" w:eastAsia="zh-CN"/>
              </w:rPr>
              <w:t xml:space="preserve">, în baza </w:t>
            </w:r>
            <w:r w:rsidR="006C31BB" w:rsidRPr="00746F30">
              <w:rPr>
                <w:rFonts w:ascii="Times New Roman" w:hAnsi="Times New Roman" w:cs="Times New Roman"/>
                <w:szCs w:val="24"/>
                <w:lang w:val="ro-RO" w:eastAsia="zh-CN"/>
              </w:rPr>
              <w:t xml:space="preserve">detalierii din </w:t>
            </w:r>
            <w:r w:rsidR="00FE31E5" w:rsidRPr="00746F30">
              <w:rPr>
                <w:rFonts w:ascii="Times New Roman" w:hAnsi="Times New Roman" w:cs="Times New Roman"/>
                <w:szCs w:val="24"/>
                <w:lang w:val="ro-RO" w:eastAsia="zh-CN"/>
              </w:rPr>
              <w:t>acordul de asociere</w:t>
            </w:r>
            <w:r w:rsidR="00746F30">
              <w:rPr>
                <w:rFonts w:ascii="Times New Roman" w:hAnsi="Times New Roman" w:cs="Times New Roman"/>
                <w:szCs w:val="24"/>
                <w:lang w:val="ro-RO" w:eastAsia="zh-CN"/>
              </w:rPr>
              <w:t>(dacă este cazul)</w:t>
            </w:r>
            <w:r w:rsidR="00FE31E5" w:rsidRPr="00746F30">
              <w:rPr>
                <w:rFonts w:ascii="Times New Roman" w:hAnsi="Times New Roman" w:cs="Times New Roman"/>
                <w:szCs w:val="24"/>
                <w:lang w:val="ro-RO" w:eastAsia="zh-CN"/>
              </w:rPr>
              <w:t xml:space="preserve">, </w:t>
            </w:r>
            <w:r w:rsidRPr="00746F30">
              <w:rPr>
                <w:rFonts w:ascii="Times New Roman" w:hAnsi="Times New Roman" w:cs="Times New Roman"/>
                <w:szCs w:val="24"/>
                <w:lang w:val="ro-RO" w:eastAsia="zh-CN"/>
              </w:rPr>
              <w:t>până când plata în avans este justificată integral</w:t>
            </w:r>
            <w:r w:rsidR="00FE31E5" w:rsidRPr="00746F30">
              <w:rPr>
                <w:rFonts w:ascii="Times New Roman" w:hAnsi="Times New Roman" w:cs="Times New Roman"/>
                <w:szCs w:val="24"/>
                <w:lang w:val="ro-RO" w:eastAsia="zh-CN"/>
              </w:rPr>
              <w:t>.</w:t>
            </w:r>
          </w:p>
        </w:tc>
      </w:tr>
      <w:tr w:rsidR="00B42D02" w14:paraId="7C146C26" w14:textId="77777777" w:rsidTr="00976B27">
        <w:trPr>
          <w:gridAfter w:val="1"/>
          <w:wAfter w:w="37" w:type="dxa"/>
          <w:trHeight w:val="299"/>
        </w:trPr>
        <w:tc>
          <w:tcPr>
            <w:tcW w:w="5482" w:type="dxa"/>
            <w:gridSpan w:val="4"/>
            <w:tcBorders>
              <w:top w:val="single" w:sz="4" w:space="0" w:color="000000"/>
              <w:left w:val="single" w:sz="4" w:space="0" w:color="000000"/>
              <w:bottom w:val="single" w:sz="4" w:space="0" w:color="000000"/>
              <w:right w:val="single" w:sz="4" w:space="0" w:color="000000"/>
              <w:tl2br w:val="nil"/>
              <w:tr2bl w:val="nil"/>
            </w:tcBorders>
          </w:tcPr>
          <w:p w14:paraId="5FE21A35"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lastRenderedPageBreak/>
              <w:t xml:space="preserve">Clauza 47 - Sume </w:t>
            </w:r>
            <w:proofErr w:type="spellStart"/>
            <w:r>
              <w:rPr>
                <w:rFonts w:ascii="Times New Roman" w:hAnsi="Times New Roman" w:cs="Times New Roman"/>
                <w:b/>
                <w:bCs/>
                <w:szCs w:val="24"/>
                <w:lang w:val="ro-RO"/>
              </w:rPr>
              <w:t>Reţinute</w:t>
            </w:r>
            <w:proofErr w:type="spellEnd"/>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146ACEAF" w14:textId="77777777" w:rsidR="00B42D02" w:rsidRDefault="00B42D02">
            <w:pPr>
              <w:pStyle w:val="TableParagraph"/>
              <w:kinsoku w:val="0"/>
              <w:overflowPunct w:val="0"/>
              <w:spacing w:line="240" w:lineRule="auto"/>
              <w:ind w:left="0"/>
              <w:rPr>
                <w:rFonts w:ascii="Times New Roman" w:eastAsia="Times New Roman" w:hAnsi="Times New Roman" w:cs="Times New Roman"/>
                <w:szCs w:val="24"/>
                <w:lang w:val="ro-RO"/>
              </w:rPr>
            </w:pPr>
          </w:p>
        </w:tc>
      </w:tr>
      <w:tr w:rsidR="00B42D02" w14:paraId="189DDA7F" w14:textId="77777777" w:rsidTr="00976B27">
        <w:trPr>
          <w:gridAfter w:val="1"/>
          <w:wAfter w:w="37" w:type="dxa"/>
          <w:trHeight w:val="880"/>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3642F174"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t>47.1</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134B0F1A" w14:textId="77777777" w:rsidR="00B42D02" w:rsidRDefault="00D42467">
            <w:pPr>
              <w:pStyle w:val="TableParagraph"/>
              <w:kinsoku w:val="0"/>
              <w:overflowPunct w:val="0"/>
              <w:spacing w:before="1" w:line="240" w:lineRule="auto"/>
              <w:ind w:right="140"/>
              <w:rPr>
                <w:rFonts w:ascii="Times New Roman" w:hAnsi="Times New Roman" w:cs="Times New Roman"/>
                <w:szCs w:val="24"/>
                <w:lang w:val="ro-RO"/>
              </w:rPr>
            </w:pPr>
            <w:r w:rsidRPr="00EE010B">
              <w:rPr>
                <w:rFonts w:ascii="Times New Roman" w:hAnsi="Times New Roman" w:cs="Times New Roman"/>
                <w:szCs w:val="24"/>
                <w:lang w:val="ro-RO"/>
              </w:rPr>
              <w:t>Se aplică doar în cazul constituirii Garanției de Bună Execuție conform Clauzei 15.1, punctul b</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5212F8E3" w14:textId="77777777" w:rsidR="00B42D02" w:rsidRDefault="00B42D02">
            <w:pPr>
              <w:pStyle w:val="TableParagraph"/>
              <w:kinsoku w:val="0"/>
              <w:overflowPunct w:val="0"/>
              <w:spacing w:line="240" w:lineRule="auto"/>
              <w:ind w:right="140"/>
              <w:rPr>
                <w:rFonts w:ascii="Times New Roman" w:hAnsi="Times New Roman" w:cs="Times New Roman"/>
                <w:szCs w:val="24"/>
                <w:lang w:val="ro-RO"/>
              </w:rPr>
            </w:pPr>
          </w:p>
        </w:tc>
      </w:tr>
      <w:tr w:rsidR="00B42D02" w14:paraId="0ECDAD49" w14:textId="77777777" w:rsidTr="00976B27">
        <w:trPr>
          <w:gridAfter w:val="1"/>
          <w:wAfter w:w="37" w:type="dxa"/>
          <w:trHeight w:val="880"/>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27E562CD"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t>47.2</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7D12AFB2" w14:textId="77777777" w:rsidR="00B42D02" w:rsidRDefault="00D42467">
            <w:pPr>
              <w:pStyle w:val="TableParagraph"/>
              <w:kinsoku w:val="0"/>
              <w:overflowPunct w:val="0"/>
              <w:spacing w:before="1" w:line="240" w:lineRule="auto"/>
              <w:ind w:right="140"/>
              <w:rPr>
                <w:rFonts w:ascii="Times New Roman" w:hAnsi="Times New Roman" w:cs="Times New Roman"/>
                <w:szCs w:val="24"/>
                <w:lang w:val="ro-RO"/>
              </w:rPr>
            </w:pPr>
            <w:r>
              <w:rPr>
                <w:rFonts w:ascii="Times New Roman" w:hAnsi="Times New Roman" w:cs="Times New Roman"/>
                <w:szCs w:val="24"/>
                <w:lang w:val="ro-RO"/>
              </w:rPr>
              <w:t>valoarea procentuală a Sumelor Reținute din Certificatele de Plată</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026FD496" w14:textId="55494BAB" w:rsidR="00B42D02" w:rsidRPr="00EE010B" w:rsidRDefault="00D42467">
            <w:pPr>
              <w:pStyle w:val="TableParagraph"/>
              <w:kinsoku w:val="0"/>
              <w:overflowPunct w:val="0"/>
              <w:spacing w:before="1" w:line="240" w:lineRule="auto"/>
              <w:ind w:left="0" w:right="140"/>
              <w:rPr>
                <w:rFonts w:ascii="Times New Roman" w:hAnsi="Times New Roman" w:cs="Times New Roman"/>
                <w:szCs w:val="24"/>
                <w:lang w:val="ro-RO"/>
              </w:rPr>
            </w:pPr>
            <w:r w:rsidRPr="00EE010B">
              <w:rPr>
                <w:rFonts w:ascii="Times New Roman" w:hAnsi="Times New Roman" w:cs="Times New Roman"/>
                <w:szCs w:val="24"/>
                <w:lang w:val="ro-RO"/>
              </w:rPr>
              <w:t>__</w:t>
            </w:r>
            <w:r w:rsidR="00DD2536" w:rsidRPr="00EE010B">
              <w:rPr>
                <w:rFonts w:ascii="Times New Roman" w:hAnsi="Times New Roman" w:cs="Times New Roman"/>
                <w:szCs w:val="24"/>
                <w:lang w:val="ro-RO"/>
              </w:rPr>
              <w:t>5</w:t>
            </w:r>
            <w:r w:rsidRPr="00EE010B">
              <w:rPr>
                <w:rFonts w:ascii="Times New Roman" w:hAnsi="Times New Roman" w:cs="Times New Roman"/>
                <w:szCs w:val="24"/>
                <w:lang w:val="ro-RO"/>
              </w:rPr>
              <w:t xml:space="preserve">___% din totalul sumelor aferente punctelor a și b din  </w:t>
            </w:r>
            <w:proofErr w:type="spellStart"/>
            <w:r w:rsidRPr="00EE010B">
              <w:rPr>
                <w:rFonts w:ascii="Times New Roman" w:hAnsi="Times New Roman" w:cs="Times New Roman"/>
                <w:szCs w:val="24"/>
                <w:lang w:val="ro-RO"/>
              </w:rPr>
              <w:t>subclauza</w:t>
            </w:r>
            <w:proofErr w:type="spellEnd"/>
            <w:r w:rsidRPr="00EE010B">
              <w:rPr>
                <w:rFonts w:ascii="Times New Roman" w:hAnsi="Times New Roman" w:cs="Times New Roman"/>
                <w:szCs w:val="24"/>
                <w:lang w:val="ro-RO"/>
              </w:rPr>
              <w:t xml:space="preserve"> 50.1</w:t>
            </w:r>
          </w:p>
          <w:p w14:paraId="6EA110C5" w14:textId="77777777" w:rsidR="00B42D02" w:rsidRPr="00EE010B" w:rsidRDefault="00D42467">
            <w:pPr>
              <w:pStyle w:val="TableParagraph"/>
              <w:kinsoku w:val="0"/>
              <w:overflowPunct w:val="0"/>
              <w:spacing w:line="240" w:lineRule="auto"/>
              <w:ind w:right="140"/>
              <w:rPr>
                <w:rFonts w:ascii="Times New Roman" w:hAnsi="Times New Roman" w:cs="Times New Roman"/>
                <w:szCs w:val="24"/>
                <w:lang w:val="ro-RO"/>
              </w:rPr>
            </w:pPr>
            <w:r w:rsidRPr="00EE010B">
              <w:rPr>
                <w:rFonts w:ascii="Times New Roman" w:hAnsi="Times New Roman" w:cs="Times New Roman"/>
                <w:szCs w:val="24"/>
                <w:lang w:val="ro-RO"/>
              </w:rPr>
              <w:t>[Situația de Lucrări]</w:t>
            </w:r>
          </w:p>
        </w:tc>
      </w:tr>
      <w:tr w:rsidR="00B42D02" w14:paraId="0556FB4A" w14:textId="77777777" w:rsidTr="00976B27">
        <w:trPr>
          <w:gridAfter w:val="1"/>
          <w:wAfter w:w="37" w:type="dxa"/>
          <w:trHeight w:val="299"/>
        </w:trPr>
        <w:tc>
          <w:tcPr>
            <w:tcW w:w="5482" w:type="dxa"/>
            <w:gridSpan w:val="4"/>
            <w:tcBorders>
              <w:top w:val="single" w:sz="4" w:space="0" w:color="000000"/>
              <w:left w:val="single" w:sz="4" w:space="0" w:color="000000"/>
              <w:bottom w:val="single" w:sz="4" w:space="0" w:color="000000"/>
              <w:right w:val="single" w:sz="4" w:space="0" w:color="000000"/>
              <w:tl2br w:val="nil"/>
              <w:tr2bl w:val="nil"/>
            </w:tcBorders>
          </w:tcPr>
          <w:p w14:paraId="37B6501A"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48 - Ajustarea prețurilor</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5257BAF1" w14:textId="77777777" w:rsidR="00B42D02" w:rsidRDefault="00B42D02">
            <w:pPr>
              <w:pStyle w:val="TableParagraph"/>
              <w:kinsoku w:val="0"/>
              <w:overflowPunct w:val="0"/>
              <w:spacing w:line="240" w:lineRule="auto"/>
              <w:ind w:left="0"/>
              <w:rPr>
                <w:rFonts w:ascii="Times New Roman" w:eastAsia="Times New Roman" w:hAnsi="Times New Roman" w:cs="Times New Roman"/>
                <w:szCs w:val="24"/>
                <w:lang w:val="ro-RO"/>
              </w:rPr>
            </w:pPr>
          </w:p>
        </w:tc>
      </w:tr>
      <w:tr w:rsidR="00B42D02" w14:paraId="10573840" w14:textId="77777777" w:rsidTr="00976B27">
        <w:trPr>
          <w:gridAfter w:val="1"/>
          <w:wAfter w:w="37" w:type="dxa"/>
          <w:trHeight w:val="880"/>
        </w:trPr>
        <w:tc>
          <w:tcPr>
            <w:tcW w:w="1620" w:type="dxa"/>
            <w:gridSpan w:val="3"/>
            <w:tcBorders>
              <w:top w:val="single" w:sz="4" w:space="0" w:color="000000"/>
              <w:left w:val="single" w:sz="4" w:space="0" w:color="000000"/>
              <w:bottom w:val="single" w:sz="4" w:space="0" w:color="000000"/>
              <w:right w:val="single" w:sz="4" w:space="0" w:color="000000"/>
              <w:tl2br w:val="nil"/>
              <w:tr2bl w:val="nil"/>
            </w:tcBorders>
          </w:tcPr>
          <w:p w14:paraId="68B4A3CF"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t>48.5</w:t>
            </w:r>
          </w:p>
        </w:tc>
        <w:tc>
          <w:tcPr>
            <w:tcW w:w="3862" w:type="dxa"/>
            <w:tcBorders>
              <w:top w:val="single" w:sz="4" w:space="0" w:color="000000"/>
              <w:left w:val="single" w:sz="4" w:space="0" w:color="000000"/>
              <w:bottom w:val="single" w:sz="4" w:space="0" w:color="000000"/>
              <w:right w:val="single" w:sz="4" w:space="0" w:color="000000"/>
              <w:tl2br w:val="nil"/>
              <w:tr2bl w:val="nil"/>
            </w:tcBorders>
          </w:tcPr>
          <w:p w14:paraId="417F9327" w14:textId="77777777" w:rsidR="00B42D02" w:rsidRDefault="00D42467">
            <w:pPr>
              <w:pStyle w:val="TableParagraph"/>
              <w:kinsoku w:val="0"/>
              <w:overflowPunct w:val="0"/>
              <w:spacing w:before="1" w:line="240" w:lineRule="auto"/>
              <w:ind w:left="0"/>
              <w:jc w:val="both"/>
              <w:rPr>
                <w:rFonts w:ascii="Times New Roman" w:hAnsi="Times New Roman" w:cs="Times New Roman"/>
                <w:szCs w:val="24"/>
                <w:lang w:val="ro-RO"/>
              </w:rPr>
            </w:pPr>
            <w:r>
              <w:rPr>
                <w:rFonts w:ascii="Times New Roman" w:hAnsi="Times New Roman" w:cs="Times New Roman"/>
                <w:szCs w:val="24"/>
                <w:lang w:val="ro-RO"/>
              </w:rPr>
              <w:t>Aplicarea unei formule de ajustare a prețurilor</w:t>
            </w:r>
          </w:p>
        </w:tc>
        <w:tc>
          <w:tcPr>
            <w:tcW w:w="4282" w:type="dxa"/>
            <w:gridSpan w:val="3"/>
            <w:tcBorders>
              <w:top w:val="single" w:sz="4" w:space="0" w:color="000000"/>
              <w:left w:val="single" w:sz="4" w:space="0" w:color="000000"/>
              <w:bottom w:val="single" w:sz="4" w:space="0" w:color="000000"/>
              <w:right w:val="single" w:sz="4" w:space="0" w:color="000000"/>
              <w:tl2br w:val="nil"/>
              <w:tr2bl w:val="nil"/>
            </w:tcBorders>
          </w:tcPr>
          <w:p w14:paraId="52905E0F" w14:textId="77777777" w:rsidR="00B42D02" w:rsidRDefault="00D42467">
            <w:pPr>
              <w:spacing w:after="0" w:line="240" w:lineRule="auto"/>
              <w:rPr>
                <w:rFonts w:ascii="Courier New" w:hAnsi="Courier New" w:cs="Courier New"/>
              </w:rPr>
            </w:pPr>
            <w:r>
              <w:rPr>
                <w:rFonts w:ascii="Times New Roman" w:hAnsi="Times New Roman" w:cs="Times New Roman"/>
                <w:szCs w:val="24"/>
                <w:lang w:val="ro-RO"/>
              </w:rPr>
              <w:t>DA</w:t>
            </w:r>
            <w:r>
              <w:rPr>
                <w:rFonts w:ascii="Courier New" w:hAnsi="Courier New" w:cs="Courier New"/>
                <w:b/>
                <w:bCs/>
                <w:color w:val="0000FF"/>
              </w:rPr>
              <w:t xml:space="preserve"> </w:t>
            </w:r>
            <w:r>
              <w:rPr>
                <w:rFonts w:ascii="Times New Roman" w:hAnsi="Times New Roman" w:cs="Times New Roman"/>
                <w:sz w:val="24"/>
                <w:szCs w:val="24"/>
                <w:lang w:val="ro-RO"/>
              </w:rPr>
              <w:t>conform HG nr. 1 din 10 ianuarie 2018</w:t>
            </w:r>
          </w:p>
          <w:p w14:paraId="48B7E6B3" w14:textId="77777777" w:rsidR="00B42D02" w:rsidRDefault="00D42467">
            <w:pPr>
              <w:pStyle w:val="TableParagraph"/>
              <w:kinsoku w:val="0"/>
              <w:overflowPunct w:val="0"/>
              <w:spacing w:before="1" w:line="240" w:lineRule="auto"/>
              <w:ind w:left="0"/>
              <w:jc w:val="both"/>
              <w:rPr>
                <w:rFonts w:ascii="Times New Roman" w:hAnsi="Times New Roman" w:cs="Times New Roman"/>
                <w:szCs w:val="24"/>
                <w:lang w:val="ro-RO"/>
              </w:rPr>
            </w:pPr>
            <w:r>
              <w:rPr>
                <w:rFonts w:ascii="Times New Roman" w:hAnsi="Times New Roman" w:cs="Times New Roman"/>
                <w:szCs w:val="24"/>
                <w:lang w:val="ro-RO"/>
              </w:rPr>
              <w:t>An = av + (1-av)* In/Io, unde:</w:t>
            </w:r>
          </w:p>
          <w:p w14:paraId="406F938E" w14:textId="77777777" w:rsidR="00B42D02" w:rsidRDefault="00D42467">
            <w:pPr>
              <w:pStyle w:val="TableParagraph"/>
              <w:kinsoku w:val="0"/>
              <w:overflowPunct w:val="0"/>
              <w:spacing w:before="1" w:line="240" w:lineRule="auto"/>
              <w:ind w:left="0"/>
              <w:jc w:val="both"/>
              <w:rPr>
                <w:rFonts w:ascii="Times New Roman" w:hAnsi="Times New Roman" w:cs="Times New Roman"/>
                <w:szCs w:val="24"/>
                <w:lang w:val="ro-RO"/>
              </w:rPr>
            </w:pPr>
            <w:r>
              <w:rPr>
                <w:rFonts w:ascii="Times New Roman" w:hAnsi="Times New Roman" w:cs="Times New Roman"/>
                <w:szCs w:val="24"/>
                <w:lang w:val="ro-RO"/>
              </w:rPr>
              <w:t xml:space="preserve">„An” este coeficientul de ajustare care urmează a fi aplicat valorii de contract estimate pentru lucrările realizate în luna „n" (sumele aferente punctului (a) din </w:t>
            </w:r>
            <w:proofErr w:type="spellStart"/>
            <w:r>
              <w:rPr>
                <w:rFonts w:ascii="Times New Roman" w:hAnsi="Times New Roman" w:cs="Times New Roman"/>
                <w:szCs w:val="24"/>
                <w:lang w:val="ro-RO"/>
              </w:rPr>
              <w:t>subclauza</w:t>
            </w:r>
            <w:proofErr w:type="spellEnd"/>
            <w:r>
              <w:rPr>
                <w:rFonts w:ascii="Times New Roman" w:hAnsi="Times New Roman" w:cs="Times New Roman"/>
                <w:szCs w:val="24"/>
                <w:lang w:val="ro-RO"/>
              </w:rPr>
              <w:t xml:space="preserve"> 50.1 [</w:t>
            </w:r>
            <w:proofErr w:type="spellStart"/>
            <w:r>
              <w:rPr>
                <w:rFonts w:ascii="Times New Roman" w:hAnsi="Times New Roman" w:cs="Times New Roman"/>
                <w:szCs w:val="24"/>
                <w:lang w:val="ro-RO"/>
              </w:rPr>
              <w:t>Situaţia</w:t>
            </w:r>
            <w:proofErr w:type="spellEnd"/>
            <w:r>
              <w:rPr>
                <w:rFonts w:ascii="Times New Roman" w:hAnsi="Times New Roman" w:cs="Times New Roman"/>
                <w:szCs w:val="24"/>
                <w:lang w:val="ro-RO"/>
              </w:rPr>
              <w:t xml:space="preserve"> de Lucrări], exclusiv lucrările evaluate pe baza Costului sau a </w:t>
            </w:r>
            <w:proofErr w:type="spellStart"/>
            <w:r>
              <w:rPr>
                <w:rFonts w:ascii="Times New Roman" w:hAnsi="Times New Roman" w:cs="Times New Roman"/>
                <w:szCs w:val="24"/>
                <w:lang w:val="ro-RO"/>
              </w:rPr>
              <w:t>preţurilor</w:t>
            </w:r>
            <w:proofErr w:type="spellEnd"/>
            <w:r>
              <w:rPr>
                <w:rFonts w:ascii="Times New Roman" w:hAnsi="Times New Roman" w:cs="Times New Roman"/>
                <w:szCs w:val="24"/>
                <w:lang w:val="ro-RO"/>
              </w:rPr>
              <w:t xml:space="preserve"> curente);</w:t>
            </w:r>
          </w:p>
          <w:p w14:paraId="786D78F0" w14:textId="77777777" w:rsidR="00B42D02" w:rsidRDefault="00D42467">
            <w:pPr>
              <w:pStyle w:val="TableParagraph"/>
              <w:kinsoku w:val="0"/>
              <w:overflowPunct w:val="0"/>
              <w:spacing w:before="1" w:line="240" w:lineRule="auto"/>
              <w:ind w:left="0"/>
              <w:jc w:val="both"/>
              <w:rPr>
                <w:rFonts w:ascii="Times New Roman" w:hAnsi="Times New Roman" w:cs="Times New Roman"/>
                <w:szCs w:val="24"/>
                <w:lang w:val="ro-RO"/>
              </w:rPr>
            </w:pPr>
            <w:r>
              <w:rPr>
                <w:rFonts w:ascii="Times New Roman" w:hAnsi="Times New Roman" w:cs="Times New Roman"/>
                <w:szCs w:val="24"/>
                <w:lang w:val="ro-RO"/>
              </w:rPr>
              <w:t xml:space="preserve">„av” este valoarea procentuală a </w:t>
            </w:r>
            <w:proofErr w:type="spellStart"/>
            <w:r>
              <w:rPr>
                <w:rFonts w:ascii="Times New Roman" w:hAnsi="Times New Roman" w:cs="Times New Roman"/>
                <w:szCs w:val="24"/>
                <w:lang w:val="ro-RO"/>
              </w:rPr>
              <w:t>plăţii</w:t>
            </w:r>
            <w:proofErr w:type="spellEnd"/>
            <w:r>
              <w:rPr>
                <w:rFonts w:ascii="Times New Roman" w:hAnsi="Times New Roman" w:cs="Times New Roman"/>
                <w:szCs w:val="24"/>
                <w:lang w:val="ro-RO"/>
              </w:rPr>
              <w:t xml:space="preserve"> în avans </w:t>
            </w:r>
            <w:proofErr w:type="spellStart"/>
            <w:r>
              <w:rPr>
                <w:rFonts w:ascii="Times New Roman" w:hAnsi="Times New Roman" w:cs="Times New Roman"/>
                <w:szCs w:val="24"/>
                <w:lang w:val="ro-RO"/>
              </w:rPr>
              <w:t>faţă</w:t>
            </w:r>
            <w:proofErr w:type="spellEnd"/>
            <w:r>
              <w:rPr>
                <w:rFonts w:ascii="Times New Roman" w:hAnsi="Times New Roman" w:cs="Times New Roman"/>
                <w:szCs w:val="24"/>
                <w:lang w:val="ro-RO"/>
              </w:rPr>
              <w:t xml:space="preserve"> de </w:t>
            </w:r>
            <w:proofErr w:type="spellStart"/>
            <w:r>
              <w:rPr>
                <w:rFonts w:ascii="Times New Roman" w:hAnsi="Times New Roman" w:cs="Times New Roman"/>
                <w:szCs w:val="24"/>
                <w:lang w:val="ro-RO"/>
              </w:rPr>
              <w:t>Preţul</w:t>
            </w:r>
            <w:proofErr w:type="spellEnd"/>
            <w:r>
              <w:rPr>
                <w:rFonts w:ascii="Times New Roman" w:hAnsi="Times New Roman" w:cs="Times New Roman"/>
                <w:szCs w:val="24"/>
                <w:lang w:val="ro-RO"/>
              </w:rPr>
              <w:t xml:space="preserve"> Contractului;</w:t>
            </w:r>
          </w:p>
          <w:p w14:paraId="6C8EFAFF" w14:textId="77777777" w:rsidR="00B42D02" w:rsidRDefault="00D42467">
            <w:pPr>
              <w:pStyle w:val="TableParagraph"/>
              <w:kinsoku w:val="0"/>
              <w:overflowPunct w:val="0"/>
              <w:spacing w:before="1" w:line="240" w:lineRule="auto"/>
              <w:ind w:left="106"/>
              <w:jc w:val="both"/>
              <w:rPr>
                <w:rFonts w:ascii="Times New Roman" w:hAnsi="Times New Roman" w:cs="Times New Roman"/>
                <w:szCs w:val="24"/>
                <w:lang w:val="ro-RO"/>
              </w:rPr>
            </w:pPr>
            <w:r>
              <w:rPr>
                <w:rFonts w:ascii="Times New Roman" w:hAnsi="Times New Roman" w:cs="Times New Roman"/>
                <w:szCs w:val="24"/>
                <w:lang w:val="ro-RO"/>
              </w:rPr>
              <w:t xml:space="preserve">„In” este indicele de cost în </w:t>
            </w:r>
            <w:proofErr w:type="spellStart"/>
            <w:r>
              <w:rPr>
                <w:rFonts w:ascii="Times New Roman" w:hAnsi="Times New Roman" w:cs="Times New Roman"/>
                <w:szCs w:val="24"/>
                <w:lang w:val="ro-RO"/>
              </w:rPr>
              <w:t>construcţii</w:t>
            </w:r>
            <w:proofErr w:type="spellEnd"/>
            <w:r>
              <w:rPr>
                <w:rFonts w:ascii="Times New Roman" w:hAnsi="Times New Roman" w:cs="Times New Roman"/>
                <w:szCs w:val="24"/>
                <w:lang w:val="ro-RO"/>
              </w:rPr>
              <w:t xml:space="preserve"> - total publicat de Institutul </w:t>
            </w:r>
            <w:proofErr w:type="spellStart"/>
            <w:r>
              <w:rPr>
                <w:rFonts w:ascii="Times New Roman" w:hAnsi="Times New Roman" w:cs="Times New Roman"/>
                <w:szCs w:val="24"/>
                <w:lang w:val="ro-RO"/>
              </w:rPr>
              <w:t>Naţional</w:t>
            </w:r>
            <w:proofErr w:type="spellEnd"/>
            <w:r>
              <w:rPr>
                <w:rFonts w:ascii="Times New Roman" w:hAnsi="Times New Roman" w:cs="Times New Roman"/>
                <w:szCs w:val="24"/>
                <w:lang w:val="ro-RO"/>
              </w:rPr>
              <w:t xml:space="preserve"> de Statistică în Buletinul Statistic de </w:t>
            </w:r>
            <w:proofErr w:type="spellStart"/>
            <w:r>
              <w:rPr>
                <w:rFonts w:ascii="Times New Roman" w:hAnsi="Times New Roman" w:cs="Times New Roman"/>
                <w:szCs w:val="24"/>
                <w:lang w:val="ro-RO"/>
              </w:rPr>
              <w:t>Preţuri</w:t>
            </w:r>
            <w:proofErr w:type="spellEnd"/>
            <w:r>
              <w:rPr>
                <w:rFonts w:ascii="Times New Roman" w:hAnsi="Times New Roman" w:cs="Times New Roman"/>
                <w:szCs w:val="24"/>
                <w:lang w:val="ro-RO"/>
              </w:rPr>
              <w:t>, la tabelul 15, aplicabil la data cu 60 de zile înainte de ultima zi a lunii „n”.</w:t>
            </w:r>
          </w:p>
          <w:p w14:paraId="4ECA56A5" w14:textId="77777777" w:rsidR="00B42D02" w:rsidRDefault="00D42467">
            <w:pPr>
              <w:pStyle w:val="TableParagraph"/>
              <w:kinsoku w:val="0"/>
              <w:overflowPunct w:val="0"/>
              <w:spacing w:before="1" w:line="240" w:lineRule="auto"/>
              <w:ind w:left="106"/>
              <w:jc w:val="both"/>
              <w:rPr>
                <w:rFonts w:ascii="Times New Roman" w:hAnsi="Times New Roman" w:cs="Times New Roman"/>
                <w:szCs w:val="24"/>
                <w:lang w:val="ro-RO"/>
              </w:rPr>
            </w:pPr>
            <w:r>
              <w:rPr>
                <w:rFonts w:ascii="Times New Roman" w:hAnsi="Times New Roman" w:cs="Times New Roman"/>
                <w:szCs w:val="24"/>
                <w:lang w:val="ro-RO"/>
              </w:rPr>
              <w:t xml:space="preserve">„Io” este indicele de cost în </w:t>
            </w:r>
            <w:proofErr w:type="spellStart"/>
            <w:r>
              <w:rPr>
                <w:rFonts w:ascii="Times New Roman" w:hAnsi="Times New Roman" w:cs="Times New Roman"/>
                <w:szCs w:val="24"/>
                <w:lang w:val="ro-RO"/>
              </w:rPr>
              <w:t>construcţii</w:t>
            </w:r>
            <w:proofErr w:type="spellEnd"/>
            <w:r>
              <w:rPr>
                <w:rFonts w:ascii="Times New Roman" w:hAnsi="Times New Roman" w:cs="Times New Roman"/>
                <w:szCs w:val="24"/>
                <w:lang w:val="ro-RO"/>
              </w:rPr>
              <w:t xml:space="preserve"> - total, aplicabil la Data de </w:t>
            </w:r>
            <w:proofErr w:type="spellStart"/>
            <w:r>
              <w:rPr>
                <w:rFonts w:ascii="Times New Roman" w:hAnsi="Times New Roman" w:cs="Times New Roman"/>
                <w:szCs w:val="24"/>
                <w:lang w:val="ro-RO"/>
              </w:rPr>
              <w:t>Referinţă</w:t>
            </w:r>
            <w:proofErr w:type="spellEnd"/>
            <w:r>
              <w:rPr>
                <w:rFonts w:ascii="Times New Roman" w:hAnsi="Times New Roman" w:cs="Times New Roman"/>
                <w:szCs w:val="24"/>
                <w:lang w:val="ro-RO"/>
              </w:rPr>
              <w:t>.</w:t>
            </w:r>
          </w:p>
          <w:p w14:paraId="4E7E7151" w14:textId="77777777" w:rsidR="00B42D02" w:rsidRDefault="00D42467">
            <w:pPr>
              <w:pStyle w:val="TableParagraph"/>
              <w:kinsoku w:val="0"/>
              <w:overflowPunct w:val="0"/>
              <w:spacing w:before="1" w:line="240" w:lineRule="auto"/>
              <w:ind w:left="106"/>
              <w:jc w:val="both"/>
              <w:rPr>
                <w:rFonts w:ascii="Times New Roman" w:hAnsi="Times New Roman" w:cs="Times New Roman"/>
                <w:szCs w:val="24"/>
                <w:lang w:val="ro-RO"/>
              </w:rPr>
            </w:pPr>
            <w:r>
              <w:rPr>
                <w:rFonts w:ascii="Times New Roman" w:hAnsi="Times New Roman" w:cs="Times New Roman"/>
                <w:szCs w:val="24"/>
                <w:lang w:val="ro-RO"/>
              </w:rPr>
              <w:t xml:space="preserve">Data de </w:t>
            </w:r>
            <w:proofErr w:type="spellStart"/>
            <w:r>
              <w:rPr>
                <w:rFonts w:ascii="Times New Roman" w:hAnsi="Times New Roman" w:cs="Times New Roman"/>
                <w:szCs w:val="24"/>
                <w:lang w:val="ro-RO"/>
              </w:rPr>
              <w:t>Referinţă</w:t>
            </w:r>
            <w:proofErr w:type="spellEnd"/>
            <w:r>
              <w:rPr>
                <w:rFonts w:ascii="Times New Roman" w:hAnsi="Times New Roman" w:cs="Times New Roman"/>
                <w:szCs w:val="24"/>
                <w:lang w:val="ro-RO"/>
              </w:rPr>
              <w:t xml:space="preserve"> - data anterioară cu 30 de zile </w:t>
            </w:r>
            <w:proofErr w:type="spellStart"/>
            <w:r>
              <w:rPr>
                <w:rFonts w:ascii="Times New Roman" w:hAnsi="Times New Roman" w:cs="Times New Roman"/>
                <w:szCs w:val="24"/>
                <w:lang w:val="ro-RO"/>
              </w:rPr>
              <w:t>faţă</w:t>
            </w:r>
            <w:proofErr w:type="spellEnd"/>
            <w:r>
              <w:rPr>
                <w:rFonts w:ascii="Times New Roman" w:hAnsi="Times New Roman" w:cs="Times New Roman"/>
                <w:szCs w:val="24"/>
                <w:lang w:val="ro-RO"/>
              </w:rPr>
              <w:t xml:space="preserve"> de termenul-limită de depunere a Ofertelor.</w:t>
            </w:r>
          </w:p>
        </w:tc>
      </w:tr>
      <w:tr w:rsidR="00B42D02" w14:paraId="3D34C7F8" w14:textId="77777777" w:rsidTr="00976B27">
        <w:trPr>
          <w:trHeight w:val="299"/>
        </w:trPr>
        <w:tc>
          <w:tcPr>
            <w:tcW w:w="9801" w:type="dxa"/>
            <w:gridSpan w:val="8"/>
            <w:tcBorders>
              <w:top w:val="single" w:sz="4" w:space="0" w:color="000000"/>
              <w:left w:val="single" w:sz="4" w:space="0" w:color="000000"/>
              <w:bottom w:val="single" w:sz="4" w:space="0" w:color="000000"/>
              <w:right w:val="single" w:sz="4" w:space="0" w:color="000000"/>
              <w:tl2br w:val="nil"/>
              <w:tr2bl w:val="nil"/>
            </w:tcBorders>
          </w:tcPr>
          <w:p w14:paraId="66CE89D7"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 xml:space="preserve">Clauza 49 - Măsurare, evaluări și Sume </w:t>
            </w:r>
            <w:proofErr w:type="spellStart"/>
            <w:r>
              <w:rPr>
                <w:rFonts w:ascii="Times New Roman" w:hAnsi="Times New Roman" w:cs="Times New Roman"/>
                <w:b/>
                <w:bCs/>
                <w:szCs w:val="24"/>
                <w:lang w:val="ro-RO"/>
              </w:rPr>
              <w:t>Provizionate</w:t>
            </w:r>
            <w:proofErr w:type="spellEnd"/>
          </w:p>
        </w:tc>
      </w:tr>
      <w:tr w:rsidR="00B42D02" w14:paraId="74CC3B18" w14:textId="77777777" w:rsidTr="00976B27">
        <w:trPr>
          <w:trHeight w:val="803"/>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45AD9473"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49.3</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51962881"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 xml:space="preserve">Sume </w:t>
            </w:r>
            <w:proofErr w:type="spellStart"/>
            <w:r>
              <w:rPr>
                <w:rFonts w:ascii="Times New Roman" w:hAnsi="Times New Roman" w:cs="Times New Roman"/>
                <w:szCs w:val="24"/>
                <w:lang w:val="ro-RO"/>
              </w:rPr>
              <w:t>provizionate</w:t>
            </w:r>
            <w:proofErr w:type="spellEnd"/>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4AABFA11"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Nu</w:t>
            </w:r>
          </w:p>
        </w:tc>
      </w:tr>
      <w:tr w:rsidR="00B42D02" w14:paraId="1AC3C1A4" w14:textId="77777777" w:rsidTr="00976B27">
        <w:trPr>
          <w:trHeight w:val="299"/>
        </w:trPr>
        <w:tc>
          <w:tcPr>
            <w:tcW w:w="9801" w:type="dxa"/>
            <w:gridSpan w:val="8"/>
            <w:tcBorders>
              <w:top w:val="single" w:sz="4" w:space="0" w:color="000000"/>
              <w:left w:val="single" w:sz="4" w:space="0" w:color="000000"/>
              <w:bottom w:val="single" w:sz="4" w:space="0" w:color="000000"/>
              <w:right w:val="single" w:sz="4" w:space="0" w:color="000000"/>
              <w:tl2br w:val="nil"/>
              <w:tr2bl w:val="nil"/>
            </w:tcBorders>
          </w:tcPr>
          <w:p w14:paraId="79029E18" w14:textId="77777777" w:rsidR="00B42D02" w:rsidRDefault="00D42467">
            <w:pPr>
              <w:pStyle w:val="TableParagraph"/>
              <w:kinsoku w:val="0"/>
              <w:overflowPunct w:val="0"/>
              <w:spacing w:line="240" w:lineRule="auto"/>
              <w:rPr>
                <w:rFonts w:ascii="Times New Roman" w:hAnsi="Times New Roman" w:cs="Times New Roman"/>
                <w:b/>
                <w:bCs/>
                <w:szCs w:val="24"/>
                <w:lang w:val="ro-RO"/>
              </w:rPr>
            </w:pPr>
            <w:r>
              <w:rPr>
                <w:rFonts w:ascii="Times New Roman" w:hAnsi="Times New Roman" w:cs="Times New Roman"/>
                <w:b/>
                <w:bCs/>
                <w:szCs w:val="24"/>
                <w:lang w:val="ro-RO"/>
              </w:rPr>
              <w:t xml:space="preserve">Clauza 50 – </w:t>
            </w:r>
            <w:proofErr w:type="spellStart"/>
            <w:r>
              <w:rPr>
                <w:rFonts w:ascii="Times New Roman" w:hAnsi="Times New Roman" w:cs="Times New Roman"/>
                <w:b/>
                <w:bCs/>
                <w:szCs w:val="24"/>
                <w:lang w:val="ro-RO"/>
              </w:rPr>
              <w:t>Plăţi</w:t>
            </w:r>
            <w:proofErr w:type="spellEnd"/>
          </w:p>
        </w:tc>
      </w:tr>
      <w:tr w:rsidR="00B42D02" w14:paraId="7B43012B" w14:textId="77777777" w:rsidTr="00976B27">
        <w:trPr>
          <w:trHeight w:val="779"/>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05F50E6E" w14:textId="77777777" w:rsidR="00B42D02" w:rsidRDefault="00D42467">
            <w:pPr>
              <w:pStyle w:val="TableParagraph"/>
              <w:kinsoku w:val="0"/>
              <w:overflowPunct w:val="0"/>
              <w:spacing w:before="1" w:line="240" w:lineRule="auto"/>
              <w:rPr>
                <w:rFonts w:ascii="Times New Roman" w:hAnsi="Times New Roman" w:cs="Times New Roman"/>
                <w:szCs w:val="24"/>
                <w:lang w:val="ro-RO"/>
              </w:rPr>
            </w:pPr>
            <w:r>
              <w:rPr>
                <w:rFonts w:ascii="Times New Roman" w:hAnsi="Times New Roman" w:cs="Times New Roman"/>
                <w:szCs w:val="24"/>
                <w:lang w:val="ro-RO"/>
              </w:rPr>
              <w:lastRenderedPageBreak/>
              <w:t>50.2 a)</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47FBB764" w14:textId="77777777" w:rsidR="00B42D02" w:rsidRDefault="00D42467">
            <w:pPr>
              <w:pStyle w:val="TableParagraph"/>
              <w:kinsoku w:val="0"/>
              <w:overflowPunct w:val="0"/>
              <w:spacing w:before="1" w:line="240" w:lineRule="auto"/>
              <w:ind w:right="189"/>
              <w:rPr>
                <w:rFonts w:ascii="Times New Roman" w:hAnsi="Times New Roman" w:cs="Times New Roman"/>
                <w:szCs w:val="24"/>
                <w:lang w:val="ro-RO"/>
              </w:rPr>
            </w:pPr>
            <w:r>
              <w:rPr>
                <w:rFonts w:ascii="Times New Roman" w:hAnsi="Times New Roman" w:cs="Times New Roman"/>
                <w:szCs w:val="24"/>
                <w:lang w:val="ro-RO"/>
              </w:rPr>
              <w:t>Plata unor sume cu privire la echipamente si materiale aduse pe Șantier</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317D6B3E" w14:textId="41C601C6" w:rsidR="00B42D02" w:rsidRDefault="00DD2536">
            <w:pPr>
              <w:pStyle w:val="TableParagraph"/>
              <w:kinsoku w:val="0"/>
              <w:overflowPunct w:val="0"/>
              <w:spacing w:line="240" w:lineRule="auto"/>
              <w:rPr>
                <w:rFonts w:ascii="Times New Roman" w:hAnsi="Times New Roman" w:cs="Times New Roman"/>
                <w:i/>
                <w:szCs w:val="24"/>
                <w:lang w:val="ro-RO"/>
              </w:rPr>
            </w:pPr>
            <w:r>
              <w:rPr>
                <w:rFonts w:ascii="Times New Roman" w:hAnsi="Times New Roman" w:cs="Times New Roman"/>
                <w:iCs/>
                <w:szCs w:val="24"/>
                <w:lang w:val="ro-RO"/>
              </w:rPr>
              <w:t>Nu</w:t>
            </w:r>
            <w:r w:rsidR="00FB39A3">
              <w:rPr>
                <w:rFonts w:ascii="Times New Roman" w:hAnsi="Times New Roman" w:cs="Times New Roman"/>
                <w:iCs/>
                <w:szCs w:val="24"/>
                <w:lang w:val="ro-RO"/>
              </w:rPr>
              <w:t xml:space="preserve"> </w:t>
            </w:r>
          </w:p>
        </w:tc>
      </w:tr>
      <w:tr w:rsidR="00B42D02" w14:paraId="6F846A75" w14:textId="77777777" w:rsidTr="00976B27">
        <w:trPr>
          <w:trHeight w:val="779"/>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29647A83" w14:textId="77777777" w:rsidR="00B42D02" w:rsidRDefault="00B42D02">
            <w:pPr>
              <w:pStyle w:val="TableParagraph"/>
              <w:kinsoku w:val="0"/>
              <w:overflowPunct w:val="0"/>
              <w:spacing w:before="1" w:line="240" w:lineRule="auto"/>
              <w:rPr>
                <w:rFonts w:ascii="Times New Roman" w:hAnsi="Times New Roman" w:cs="Times New Roman"/>
                <w:szCs w:val="24"/>
                <w:lang w:val="ro-RO"/>
              </w:rPr>
            </w:pP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1B00CCF0" w14:textId="77777777" w:rsidR="00B42D02" w:rsidRDefault="00D42467">
            <w:pPr>
              <w:pStyle w:val="TableParagraph"/>
              <w:kinsoku w:val="0"/>
              <w:overflowPunct w:val="0"/>
              <w:spacing w:before="1" w:line="240" w:lineRule="auto"/>
              <w:ind w:right="189"/>
              <w:rPr>
                <w:rFonts w:ascii="Times New Roman" w:hAnsi="Times New Roman" w:cs="Times New Roman"/>
                <w:szCs w:val="24"/>
                <w:lang w:val="ro-RO"/>
              </w:rPr>
            </w:pPr>
            <w:r>
              <w:rPr>
                <w:rFonts w:ascii="Times New Roman" w:hAnsi="Times New Roman" w:cs="Times New Roman"/>
                <w:szCs w:val="24"/>
                <w:lang w:val="ro-RO"/>
              </w:rPr>
              <w:t>Echipamente și Materiale pentru plată la aducerea lor pe Șantier sau în alt loc aprobat de Supervizor</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70E8E425" w14:textId="643EE889" w:rsidR="00B42D02" w:rsidRDefault="00DD2536">
            <w:pPr>
              <w:pStyle w:val="TableParagraph"/>
              <w:kinsoku w:val="0"/>
              <w:overflowPunct w:val="0"/>
              <w:spacing w:line="240" w:lineRule="auto"/>
              <w:rPr>
                <w:rFonts w:ascii="Times New Roman" w:hAnsi="Times New Roman" w:cs="Times New Roman"/>
                <w:iCs/>
                <w:color w:val="FF0000"/>
                <w:szCs w:val="24"/>
                <w:lang w:val="ro-RO"/>
              </w:rPr>
            </w:pPr>
            <w:r>
              <w:rPr>
                <w:rFonts w:ascii="Times New Roman" w:hAnsi="Times New Roman" w:cs="Times New Roman"/>
                <w:iCs/>
                <w:szCs w:val="24"/>
                <w:lang w:val="ro-RO"/>
              </w:rPr>
              <w:t>Nu</w:t>
            </w:r>
            <w:r w:rsidR="00FB39A3">
              <w:rPr>
                <w:rFonts w:ascii="Times New Roman" w:hAnsi="Times New Roman" w:cs="Times New Roman"/>
                <w:iCs/>
                <w:szCs w:val="24"/>
                <w:lang w:val="ro-RO"/>
              </w:rPr>
              <w:t xml:space="preserve"> </w:t>
            </w:r>
          </w:p>
          <w:p w14:paraId="3A49B5E2" w14:textId="718E1717" w:rsidR="009F4356" w:rsidRDefault="009F4356" w:rsidP="00181829">
            <w:pPr>
              <w:pStyle w:val="TableParagraph"/>
              <w:kinsoku w:val="0"/>
              <w:overflowPunct w:val="0"/>
              <w:spacing w:line="240" w:lineRule="auto"/>
              <w:rPr>
                <w:rFonts w:ascii="Times New Roman" w:hAnsi="Times New Roman" w:cs="Times New Roman"/>
                <w:iCs/>
                <w:szCs w:val="24"/>
                <w:lang w:val="ro-RO"/>
              </w:rPr>
            </w:pPr>
          </w:p>
        </w:tc>
      </w:tr>
      <w:tr w:rsidR="00B42D02" w14:paraId="1998DEE2" w14:textId="77777777" w:rsidTr="00976B27">
        <w:trPr>
          <w:trHeight w:val="299"/>
        </w:trPr>
        <w:tc>
          <w:tcPr>
            <w:tcW w:w="9801" w:type="dxa"/>
            <w:gridSpan w:val="8"/>
            <w:tcBorders>
              <w:top w:val="single" w:sz="4" w:space="0" w:color="000000"/>
              <w:left w:val="single" w:sz="4" w:space="0" w:color="000000"/>
              <w:bottom w:val="single" w:sz="4" w:space="0" w:color="000000"/>
              <w:right w:val="single" w:sz="4" w:space="0" w:color="000000"/>
              <w:tl2br w:val="nil"/>
              <w:tr2bl w:val="nil"/>
            </w:tcBorders>
          </w:tcPr>
          <w:p w14:paraId="37BE1C92"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61 - Perioada de Garanție</w:t>
            </w:r>
          </w:p>
        </w:tc>
      </w:tr>
      <w:tr w:rsidR="00B42D02" w14:paraId="45BD7B28" w14:textId="77777777" w:rsidTr="00976B27">
        <w:trPr>
          <w:trHeight w:val="768"/>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431CA1E1"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61.6</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170E77A6"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durata Perioadei de Garanție</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2E275EFC"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 xml:space="preserve"> 5 ani </w:t>
            </w:r>
          </w:p>
        </w:tc>
      </w:tr>
      <w:tr w:rsidR="00B42D02" w14:paraId="140C7BD2" w14:textId="77777777" w:rsidTr="00976B27">
        <w:trPr>
          <w:trHeight w:val="299"/>
        </w:trPr>
        <w:tc>
          <w:tcPr>
            <w:tcW w:w="9801" w:type="dxa"/>
            <w:gridSpan w:val="8"/>
            <w:tcBorders>
              <w:top w:val="single" w:sz="4" w:space="0" w:color="000000"/>
              <w:left w:val="single" w:sz="4" w:space="0" w:color="000000"/>
              <w:bottom w:val="single" w:sz="4" w:space="0" w:color="000000"/>
              <w:right w:val="single" w:sz="4" w:space="0" w:color="000000"/>
              <w:tl2br w:val="nil"/>
              <w:tr2bl w:val="nil"/>
            </w:tcBorders>
          </w:tcPr>
          <w:p w14:paraId="39F3C6F3"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70 - Dispute și arbitraj</w:t>
            </w:r>
          </w:p>
        </w:tc>
      </w:tr>
      <w:tr w:rsidR="00B42D02" w14:paraId="4CDE37CB" w14:textId="77777777" w:rsidTr="00976B27">
        <w:trPr>
          <w:trHeight w:val="302"/>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1F26873F" w14:textId="77777777" w:rsidR="00B42D02" w:rsidRDefault="00D42467">
            <w:pPr>
              <w:pStyle w:val="TableParagraph"/>
              <w:kinsoku w:val="0"/>
              <w:overflowPunct w:val="0"/>
              <w:spacing w:before="2" w:line="240" w:lineRule="auto"/>
              <w:rPr>
                <w:rFonts w:ascii="Times New Roman" w:hAnsi="Times New Roman" w:cs="Times New Roman"/>
                <w:szCs w:val="24"/>
                <w:lang w:val="ro-RO"/>
              </w:rPr>
            </w:pPr>
            <w:r>
              <w:rPr>
                <w:rFonts w:ascii="Times New Roman" w:hAnsi="Times New Roman" w:cs="Times New Roman"/>
                <w:szCs w:val="24"/>
                <w:lang w:val="ro-RO"/>
              </w:rPr>
              <w:t>70.4</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3E9CAC58" w14:textId="77777777" w:rsidR="00B42D02" w:rsidRDefault="00D42467">
            <w:pPr>
              <w:pStyle w:val="TableParagraph"/>
              <w:kinsoku w:val="0"/>
              <w:overflowPunct w:val="0"/>
              <w:spacing w:before="2" w:line="240" w:lineRule="auto"/>
              <w:rPr>
                <w:rFonts w:ascii="Times New Roman" w:hAnsi="Times New Roman" w:cs="Times New Roman"/>
                <w:szCs w:val="24"/>
                <w:lang w:val="ro-RO"/>
              </w:rPr>
            </w:pPr>
            <w:r>
              <w:rPr>
                <w:rFonts w:ascii="Times New Roman" w:hAnsi="Times New Roman" w:cs="Times New Roman"/>
                <w:szCs w:val="24"/>
                <w:lang w:val="ro-RO"/>
              </w:rPr>
              <w:t>numărul de arbitri</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6578D8EB" w14:textId="77777777" w:rsidR="00B42D02" w:rsidRDefault="00D42467">
            <w:pPr>
              <w:pStyle w:val="TableParagraph"/>
              <w:kinsoku w:val="0"/>
              <w:overflowPunct w:val="0"/>
              <w:spacing w:before="2" w:line="240" w:lineRule="auto"/>
              <w:rPr>
                <w:rFonts w:ascii="Times New Roman" w:hAnsi="Times New Roman" w:cs="Times New Roman"/>
                <w:szCs w:val="24"/>
                <w:lang w:val="ro-RO"/>
              </w:rPr>
            </w:pPr>
            <w:r>
              <w:rPr>
                <w:rFonts w:ascii="Times New Roman" w:hAnsi="Times New Roman" w:cs="Times New Roman"/>
                <w:szCs w:val="24"/>
                <w:lang w:val="ro-RO"/>
              </w:rPr>
              <w:t>3</w:t>
            </w:r>
          </w:p>
        </w:tc>
      </w:tr>
      <w:tr w:rsidR="00B42D02" w14:paraId="1CDC1A7C" w14:textId="77777777" w:rsidTr="00976B27">
        <w:trPr>
          <w:trHeight w:val="299"/>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0BD8899A"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70.5</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5E14C26D"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locul arbitrajului</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1FCAA6BE"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 xml:space="preserve">Curtea de Arbitraj </w:t>
            </w:r>
            <w:proofErr w:type="spellStart"/>
            <w:r>
              <w:rPr>
                <w:rFonts w:ascii="Times New Roman" w:hAnsi="Times New Roman" w:cs="Times New Roman"/>
                <w:szCs w:val="24"/>
                <w:lang w:val="ro-RO"/>
              </w:rPr>
              <w:t>Galati</w:t>
            </w:r>
            <w:proofErr w:type="spellEnd"/>
          </w:p>
        </w:tc>
      </w:tr>
      <w:tr w:rsidR="00B42D02" w14:paraId="711EE6CC" w14:textId="77777777" w:rsidTr="00976B27">
        <w:trPr>
          <w:trHeight w:val="299"/>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66563465"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70.5</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6877E945"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limba arbitrajului</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7A10BF30"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Limba română</w:t>
            </w:r>
          </w:p>
        </w:tc>
      </w:tr>
      <w:tr w:rsidR="00B42D02" w14:paraId="666BA56C" w14:textId="77777777" w:rsidTr="00976B27">
        <w:trPr>
          <w:trHeight w:val="299"/>
        </w:trPr>
        <w:tc>
          <w:tcPr>
            <w:tcW w:w="9801" w:type="dxa"/>
            <w:gridSpan w:val="8"/>
            <w:tcBorders>
              <w:top w:val="single" w:sz="4" w:space="0" w:color="000000"/>
              <w:left w:val="single" w:sz="4" w:space="0" w:color="000000"/>
              <w:bottom w:val="single" w:sz="4" w:space="0" w:color="000000"/>
              <w:right w:val="single" w:sz="4" w:space="0" w:color="000000"/>
              <w:tl2br w:val="nil"/>
              <w:tr2bl w:val="nil"/>
            </w:tcBorders>
          </w:tcPr>
          <w:p w14:paraId="2F1EAE6C"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b/>
                <w:bCs/>
                <w:szCs w:val="24"/>
                <w:lang w:val="ro-RO"/>
              </w:rPr>
              <w:t>Clauza 71 - Legea</w:t>
            </w:r>
          </w:p>
        </w:tc>
      </w:tr>
      <w:tr w:rsidR="00B42D02" w14:paraId="45FE2A44" w14:textId="77777777" w:rsidTr="00976B27">
        <w:trPr>
          <w:trHeight w:val="299"/>
        </w:trPr>
        <w:tc>
          <w:tcPr>
            <w:tcW w:w="1296" w:type="dxa"/>
            <w:tcBorders>
              <w:top w:val="single" w:sz="4" w:space="0" w:color="000000"/>
              <w:left w:val="single" w:sz="4" w:space="0" w:color="000000"/>
              <w:bottom w:val="single" w:sz="4" w:space="0" w:color="000000"/>
              <w:right w:val="single" w:sz="4" w:space="0" w:color="000000"/>
              <w:tl2br w:val="nil"/>
              <w:tr2bl w:val="nil"/>
            </w:tcBorders>
          </w:tcPr>
          <w:p w14:paraId="12C0EDE5"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71.1</w:t>
            </w:r>
          </w:p>
        </w:tc>
        <w:tc>
          <w:tcPr>
            <w:tcW w:w="4192" w:type="dxa"/>
            <w:gridSpan w:val="4"/>
            <w:tcBorders>
              <w:top w:val="single" w:sz="4" w:space="0" w:color="000000"/>
              <w:left w:val="single" w:sz="4" w:space="0" w:color="000000"/>
              <w:bottom w:val="single" w:sz="4" w:space="0" w:color="000000"/>
              <w:right w:val="single" w:sz="4" w:space="0" w:color="000000"/>
              <w:tl2br w:val="nil"/>
              <w:tr2bl w:val="nil"/>
            </w:tcBorders>
          </w:tcPr>
          <w:p w14:paraId="08B1DC60"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legea care guvernează Contractul</w:t>
            </w:r>
          </w:p>
        </w:tc>
        <w:tc>
          <w:tcPr>
            <w:tcW w:w="4313" w:type="dxa"/>
            <w:gridSpan w:val="3"/>
            <w:tcBorders>
              <w:top w:val="single" w:sz="4" w:space="0" w:color="000000"/>
              <w:left w:val="single" w:sz="4" w:space="0" w:color="000000"/>
              <w:bottom w:val="single" w:sz="4" w:space="0" w:color="000000"/>
              <w:right w:val="single" w:sz="4" w:space="0" w:color="000000"/>
              <w:tl2br w:val="nil"/>
              <w:tr2bl w:val="nil"/>
            </w:tcBorders>
          </w:tcPr>
          <w:p w14:paraId="22264800" w14:textId="77777777" w:rsidR="00B42D02" w:rsidRDefault="00D42467">
            <w:pPr>
              <w:pStyle w:val="TableParagraph"/>
              <w:kinsoku w:val="0"/>
              <w:overflowPunct w:val="0"/>
              <w:spacing w:line="240" w:lineRule="auto"/>
              <w:rPr>
                <w:rFonts w:ascii="Times New Roman" w:hAnsi="Times New Roman" w:cs="Times New Roman"/>
                <w:szCs w:val="24"/>
                <w:lang w:val="ro-RO"/>
              </w:rPr>
            </w:pPr>
            <w:r>
              <w:rPr>
                <w:rFonts w:ascii="Times New Roman" w:hAnsi="Times New Roman" w:cs="Times New Roman"/>
                <w:szCs w:val="24"/>
                <w:lang w:val="ro-RO"/>
              </w:rPr>
              <w:t>Legea română</w:t>
            </w:r>
          </w:p>
        </w:tc>
      </w:tr>
    </w:tbl>
    <w:p w14:paraId="3E711D9A" w14:textId="77777777" w:rsidR="00B42D02" w:rsidRDefault="00B42D02">
      <w:pPr>
        <w:pStyle w:val="Corptext"/>
        <w:kinsoku w:val="0"/>
        <w:overflowPunct w:val="0"/>
        <w:spacing w:before="11" w:line="240" w:lineRule="auto"/>
        <w:ind w:right="1098"/>
        <w:rPr>
          <w:rFonts w:ascii="Times New Roman" w:hAnsi="Times New Roman" w:cs="Times New Roman"/>
          <w:b/>
          <w:szCs w:val="24"/>
          <w:lang w:val="ro-RO"/>
        </w:rPr>
      </w:pPr>
    </w:p>
    <w:p w14:paraId="135BD040" w14:textId="77777777" w:rsidR="00044B64" w:rsidRDefault="00044B64">
      <w:pPr>
        <w:pStyle w:val="Corptext"/>
        <w:kinsoku w:val="0"/>
        <w:overflowPunct w:val="0"/>
        <w:spacing w:before="11" w:line="240" w:lineRule="auto"/>
        <w:ind w:right="1098"/>
        <w:rPr>
          <w:rFonts w:ascii="Times New Roman" w:hAnsi="Times New Roman" w:cs="Times New Roman"/>
          <w:b/>
          <w:szCs w:val="24"/>
          <w:lang w:val="ro-RO"/>
        </w:rPr>
      </w:pPr>
    </w:p>
    <w:p w14:paraId="110508CC" w14:textId="77777777" w:rsidR="00181829" w:rsidRPr="00044B64" w:rsidRDefault="00181829" w:rsidP="00044B64">
      <w:pPr>
        <w:pStyle w:val="Corptext"/>
        <w:kinsoku w:val="0"/>
        <w:overflowPunct w:val="0"/>
        <w:spacing w:line="240" w:lineRule="auto"/>
        <w:jc w:val="both"/>
        <w:rPr>
          <w:rFonts w:ascii="Times New Roman" w:hAnsi="Times New Roman" w:cs="Times New Roman"/>
          <w:szCs w:val="24"/>
          <w:lang w:val="ro-RO"/>
        </w:rPr>
      </w:pPr>
      <w:r w:rsidRPr="00044B64">
        <w:rPr>
          <w:rFonts w:ascii="Times New Roman" w:hAnsi="Times New Roman" w:cs="Times New Roman"/>
          <w:szCs w:val="24"/>
          <w:lang w:val="ro-RO"/>
        </w:rPr>
        <w:t>6. Alte obligații ale Antreprenorului</w:t>
      </w:r>
    </w:p>
    <w:p w14:paraId="092F348F" w14:textId="404CA716" w:rsidR="00181829" w:rsidRDefault="00181829" w:rsidP="00044B64">
      <w:pPr>
        <w:pStyle w:val="Corptext"/>
        <w:kinsoku w:val="0"/>
        <w:overflowPunct w:val="0"/>
        <w:spacing w:line="240" w:lineRule="auto"/>
        <w:jc w:val="both"/>
        <w:rPr>
          <w:rFonts w:ascii="Times New Roman" w:hAnsi="Times New Roman" w:cs="Times New Roman"/>
          <w:szCs w:val="24"/>
          <w:lang w:val="ro-RO"/>
        </w:rPr>
      </w:pPr>
      <w:r w:rsidRPr="00044B64">
        <w:rPr>
          <w:rFonts w:ascii="Times New Roman" w:hAnsi="Times New Roman" w:cs="Times New Roman"/>
          <w:szCs w:val="24"/>
          <w:lang w:val="ro-RO"/>
        </w:rPr>
        <w:t>6.1. Antreprenorul are obligația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 (</w:t>
      </w:r>
      <w:r w:rsidR="00166ED2" w:rsidRPr="00044B64">
        <w:rPr>
          <w:rFonts w:ascii="Times New Roman" w:hAnsi="Times New Roman" w:cs="Times New Roman"/>
          <w:szCs w:val="24"/>
          <w:lang w:val="ro-RO"/>
        </w:rPr>
        <w:t>conform</w:t>
      </w:r>
      <w:r w:rsidRPr="00044B64">
        <w:rPr>
          <w:rFonts w:ascii="Times New Roman" w:hAnsi="Times New Roman" w:cs="Times New Roman"/>
          <w:szCs w:val="24"/>
          <w:lang w:val="ro-RO"/>
        </w:rPr>
        <w:t xml:space="preserve"> </w:t>
      </w:r>
      <w:r w:rsidR="00166ED2" w:rsidRPr="00044B64">
        <w:rPr>
          <w:rFonts w:ascii="Times New Roman" w:hAnsi="Times New Roman" w:cs="Times New Roman"/>
          <w:szCs w:val="24"/>
          <w:lang w:val="ro-RO"/>
        </w:rPr>
        <w:t>clauze</w:t>
      </w:r>
      <w:r w:rsidR="00257D55" w:rsidRPr="00044B64">
        <w:rPr>
          <w:rFonts w:ascii="Times New Roman" w:hAnsi="Times New Roman" w:cs="Times New Roman"/>
          <w:szCs w:val="24"/>
          <w:lang w:val="ro-RO"/>
        </w:rPr>
        <w:t>lor</w:t>
      </w:r>
      <w:r w:rsidR="00166ED2" w:rsidRPr="00044B64">
        <w:rPr>
          <w:rFonts w:ascii="Times New Roman" w:hAnsi="Times New Roman" w:cs="Times New Roman"/>
          <w:szCs w:val="24"/>
          <w:lang w:val="ro-RO"/>
        </w:rPr>
        <w:t xml:space="preserve"> </w:t>
      </w:r>
      <w:r w:rsidRPr="00044B64">
        <w:rPr>
          <w:rFonts w:ascii="Times New Roman" w:hAnsi="Times New Roman" w:cs="Times New Roman"/>
          <w:szCs w:val="24"/>
          <w:lang w:val="ro-RO"/>
        </w:rPr>
        <w:t>Contract</w:t>
      </w:r>
      <w:r w:rsidR="00257D55" w:rsidRPr="00044B64">
        <w:rPr>
          <w:rFonts w:ascii="Times New Roman" w:hAnsi="Times New Roman" w:cs="Times New Roman"/>
          <w:szCs w:val="24"/>
          <w:lang w:val="ro-RO"/>
        </w:rPr>
        <w:t>ului</w:t>
      </w:r>
      <w:r w:rsidRPr="00044B64">
        <w:rPr>
          <w:rFonts w:ascii="Times New Roman" w:hAnsi="Times New Roman" w:cs="Times New Roman"/>
          <w:szCs w:val="24"/>
          <w:lang w:val="ro-RO"/>
        </w:rPr>
        <w:t xml:space="preserve"> de finan</w:t>
      </w:r>
      <w:r w:rsidR="00257D55" w:rsidRPr="00044B64">
        <w:rPr>
          <w:rFonts w:ascii="Times New Roman" w:hAnsi="Times New Roman" w:cs="Times New Roman"/>
          <w:szCs w:val="24"/>
          <w:lang w:val="ro-RO"/>
        </w:rPr>
        <w:t>ț</w:t>
      </w:r>
      <w:r w:rsidRPr="00044B64">
        <w:rPr>
          <w:rFonts w:ascii="Times New Roman" w:hAnsi="Times New Roman" w:cs="Times New Roman"/>
          <w:szCs w:val="24"/>
          <w:lang w:val="ro-RO"/>
        </w:rPr>
        <w:t>are)</w:t>
      </w:r>
    </w:p>
    <w:p w14:paraId="7634C572" w14:textId="77777777" w:rsidR="00976B27" w:rsidRPr="00044B64" w:rsidRDefault="00976B27" w:rsidP="00044B64">
      <w:pPr>
        <w:pStyle w:val="Corptext"/>
        <w:kinsoku w:val="0"/>
        <w:overflowPunct w:val="0"/>
        <w:spacing w:line="240" w:lineRule="auto"/>
        <w:jc w:val="both"/>
        <w:rPr>
          <w:rFonts w:ascii="Times New Roman" w:hAnsi="Times New Roman" w:cs="Times New Roman"/>
          <w:szCs w:val="24"/>
          <w:lang w:val="ro-RO"/>
        </w:rPr>
      </w:pPr>
    </w:p>
    <w:p w14:paraId="61058D7A" w14:textId="7921A684" w:rsidR="00181829" w:rsidRPr="00044B64" w:rsidRDefault="00181829" w:rsidP="00044B64">
      <w:pPr>
        <w:pStyle w:val="Corptext"/>
        <w:kinsoku w:val="0"/>
        <w:overflowPunct w:val="0"/>
        <w:spacing w:line="240" w:lineRule="auto"/>
        <w:jc w:val="both"/>
        <w:rPr>
          <w:rFonts w:ascii="Times New Roman" w:hAnsi="Times New Roman" w:cs="Times New Roman"/>
          <w:szCs w:val="24"/>
          <w:lang w:val="ro-RO"/>
        </w:rPr>
      </w:pPr>
      <w:r w:rsidRPr="00044B64">
        <w:rPr>
          <w:rFonts w:ascii="Times New Roman" w:hAnsi="Times New Roman" w:cs="Times New Roman"/>
          <w:szCs w:val="24"/>
          <w:lang w:val="ro-RO"/>
        </w:rPr>
        <w:t>6.2. Contractorii și subcontractorii organizează și actualizează documentația privind execuția</w:t>
      </w:r>
      <w:r w:rsidR="00044B64">
        <w:rPr>
          <w:rFonts w:ascii="Times New Roman" w:hAnsi="Times New Roman" w:cs="Times New Roman"/>
          <w:szCs w:val="24"/>
          <w:lang w:val="ro-RO"/>
        </w:rPr>
        <w:t xml:space="preserve"> </w:t>
      </w:r>
      <w:r w:rsidRPr="00044B64">
        <w:rPr>
          <w:rFonts w:ascii="Times New Roman" w:hAnsi="Times New Roman" w:cs="Times New Roman"/>
          <w:szCs w:val="24"/>
          <w:lang w:val="ro-RO"/>
        </w:rPr>
        <w:t>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 (</w:t>
      </w:r>
      <w:r w:rsidR="00166ED2" w:rsidRPr="00044B64">
        <w:rPr>
          <w:rFonts w:ascii="Times New Roman" w:hAnsi="Times New Roman" w:cs="Times New Roman"/>
          <w:szCs w:val="24"/>
          <w:lang w:val="ro-RO"/>
        </w:rPr>
        <w:t>conform clauze</w:t>
      </w:r>
      <w:r w:rsidR="00257D55" w:rsidRPr="00044B64">
        <w:rPr>
          <w:rFonts w:ascii="Times New Roman" w:hAnsi="Times New Roman" w:cs="Times New Roman"/>
          <w:szCs w:val="24"/>
          <w:lang w:val="ro-RO"/>
        </w:rPr>
        <w:t>lor</w:t>
      </w:r>
      <w:r w:rsidRPr="00044B64">
        <w:rPr>
          <w:rFonts w:ascii="Times New Roman" w:hAnsi="Times New Roman" w:cs="Times New Roman"/>
          <w:szCs w:val="24"/>
          <w:lang w:val="ro-RO"/>
        </w:rPr>
        <w:t xml:space="preserve"> Contract</w:t>
      </w:r>
      <w:r w:rsidR="00257D55" w:rsidRPr="00044B64">
        <w:rPr>
          <w:rFonts w:ascii="Times New Roman" w:hAnsi="Times New Roman" w:cs="Times New Roman"/>
          <w:szCs w:val="24"/>
          <w:lang w:val="ro-RO"/>
        </w:rPr>
        <w:t>ului</w:t>
      </w:r>
      <w:r w:rsidRPr="00044B64">
        <w:rPr>
          <w:rFonts w:ascii="Times New Roman" w:hAnsi="Times New Roman" w:cs="Times New Roman"/>
          <w:szCs w:val="24"/>
          <w:lang w:val="ro-RO"/>
        </w:rPr>
        <w:t xml:space="preserve"> de finan</w:t>
      </w:r>
      <w:r w:rsidR="00257D55" w:rsidRPr="00044B64">
        <w:rPr>
          <w:rFonts w:ascii="Times New Roman" w:hAnsi="Times New Roman" w:cs="Times New Roman"/>
          <w:szCs w:val="24"/>
          <w:lang w:val="ro-RO"/>
        </w:rPr>
        <w:t>ț</w:t>
      </w:r>
      <w:r w:rsidRPr="00044B64">
        <w:rPr>
          <w:rFonts w:ascii="Times New Roman" w:hAnsi="Times New Roman" w:cs="Times New Roman"/>
          <w:szCs w:val="24"/>
          <w:lang w:val="ro-RO"/>
        </w:rPr>
        <w:t>are).</w:t>
      </w:r>
    </w:p>
    <w:p w14:paraId="1163DD38" w14:textId="77777777" w:rsidR="00181829" w:rsidRPr="00044B64" w:rsidRDefault="00181829" w:rsidP="00044B64">
      <w:pPr>
        <w:pStyle w:val="Corptext"/>
        <w:kinsoku w:val="0"/>
        <w:overflowPunct w:val="0"/>
        <w:spacing w:line="240" w:lineRule="auto"/>
        <w:jc w:val="both"/>
        <w:rPr>
          <w:rFonts w:ascii="Times New Roman" w:hAnsi="Times New Roman" w:cs="Times New Roman"/>
          <w:szCs w:val="24"/>
          <w:lang w:val="ro-RO"/>
        </w:rPr>
      </w:pPr>
      <w:r w:rsidRPr="00044B64">
        <w:rPr>
          <w:rFonts w:ascii="Times New Roman" w:hAnsi="Times New Roman" w:cs="Times New Roman"/>
          <w:szCs w:val="24"/>
          <w:lang w:val="ro-RO"/>
        </w:rPr>
        <w:t xml:space="preserve">7. Prezentul Acord Contractual </w:t>
      </w:r>
      <w:proofErr w:type="spellStart"/>
      <w:r w:rsidRPr="00044B64">
        <w:rPr>
          <w:rFonts w:ascii="Times New Roman" w:hAnsi="Times New Roman" w:cs="Times New Roman"/>
          <w:szCs w:val="24"/>
          <w:lang w:val="ro-RO"/>
        </w:rPr>
        <w:t>îşi</w:t>
      </w:r>
      <w:proofErr w:type="spellEnd"/>
      <w:r w:rsidRPr="00044B64">
        <w:rPr>
          <w:rFonts w:ascii="Times New Roman" w:hAnsi="Times New Roman" w:cs="Times New Roman"/>
          <w:szCs w:val="24"/>
          <w:lang w:val="ro-RO"/>
        </w:rPr>
        <w:t xml:space="preserve"> produce efectele începând cu data semnării sale de către ultima parte si produce efecte pe toata perioada de valabilitate.</w:t>
      </w:r>
    </w:p>
    <w:p w14:paraId="6A4F9306" w14:textId="74C43DDD" w:rsidR="00181829" w:rsidRDefault="00181829" w:rsidP="00044B64">
      <w:pPr>
        <w:pStyle w:val="Corptext"/>
        <w:kinsoku w:val="0"/>
        <w:overflowPunct w:val="0"/>
        <w:spacing w:line="240" w:lineRule="auto"/>
        <w:jc w:val="both"/>
        <w:rPr>
          <w:rFonts w:ascii="Times New Roman" w:hAnsi="Times New Roman" w:cs="Times New Roman"/>
          <w:szCs w:val="24"/>
          <w:lang w:val="ro-RO"/>
        </w:rPr>
      </w:pPr>
      <w:r w:rsidRPr="00044B64">
        <w:rPr>
          <w:rFonts w:ascii="Times New Roman" w:hAnsi="Times New Roman" w:cs="Times New Roman"/>
          <w:szCs w:val="24"/>
          <w:lang w:val="ro-RO"/>
        </w:rPr>
        <w:t xml:space="preserve">Redactat în limba [română] în 3 (trei) exemplare originale, din care 2 (două) exemplare originale pentru Beneficiar </w:t>
      </w:r>
      <w:proofErr w:type="spellStart"/>
      <w:r w:rsidRPr="00044B64">
        <w:rPr>
          <w:rFonts w:ascii="Times New Roman" w:hAnsi="Times New Roman" w:cs="Times New Roman"/>
          <w:szCs w:val="24"/>
          <w:lang w:val="ro-RO"/>
        </w:rPr>
        <w:t>şi</w:t>
      </w:r>
      <w:proofErr w:type="spellEnd"/>
      <w:r w:rsidRPr="00044B64">
        <w:rPr>
          <w:rFonts w:ascii="Times New Roman" w:hAnsi="Times New Roman" w:cs="Times New Roman"/>
          <w:szCs w:val="24"/>
          <w:lang w:val="ro-RO"/>
        </w:rPr>
        <w:t xml:space="preserve"> 1 (un) exemplar original pentru Antreprenor.</w:t>
      </w:r>
    </w:p>
    <w:p w14:paraId="42DFBD09" w14:textId="77777777" w:rsidR="00044B64" w:rsidRPr="00044B64" w:rsidRDefault="00044B64" w:rsidP="00044B64">
      <w:pPr>
        <w:pStyle w:val="Corptext"/>
        <w:kinsoku w:val="0"/>
        <w:overflowPunct w:val="0"/>
        <w:spacing w:line="240" w:lineRule="auto"/>
        <w:jc w:val="both"/>
        <w:rPr>
          <w:rFonts w:ascii="Times New Roman" w:hAnsi="Times New Roman" w:cs="Times New Roman"/>
          <w:szCs w:val="24"/>
          <w:lang w:val="ro-RO"/>
        </w:rPr>
      </w:pPr>
    </w:p>
    <w:p w14:paraId="4ADB3E9C" w14:textId="77777777" w:rsidR="00B42D02" w:rsidRDefault="00D42467">
      <w:pPr>
        <w:pStyle w:val="DefaultText"/>
        <w:jc w:val="both"/>
        <w:rPr>
          <w:rFonts w:ascii="Trebuchet MS" w:hAnsi="Trebuchet MS"/>
          <w:b/>
          <w:szCs w:val="24"/>
        </w:rPr>
      </w:pPr>
      <w:r>
        <w:rPr>
          <w:rFonts w:ascii="Trebuchet MS" w:hAnsi="Trebuchet MS"/>
          <w:szCs w:val="24"/>
        </w:rPr>
        <w:t xml:space="preserve">         </w:t>
      </w:r>
      <w:r>
        <w:rPr>
          <w:rFonts w:ascii="Trebuchet MS" w:hAnsi="Trebuchet MS"/>
          <w:b/>
          <w:szCs w:val="24"/>
        </w:rPr>
        <w:t xml:space="preserve">        ACHIZITOR</w:t>
      </w:r>
      <w:r>
        <w:rPr>
          <w:rFonts w:ascii="Trebuchet MS" w:hAnsi="Trebuchet MS"/>
          <w:b/>
          <w:szCs w:val="24"/>
        </w:rPr>
        <w:tab/>
      </w:r>
      <w:r>
        <w:rPr>
          <w:rFonts w:ascii="Trebuchet MS" w:hAnsi="Trebuchet MS"/>
          <w:b/>
          <w:szCs w:val="24"/>
        </w:rPr>
        <w:tab/>
      </w:r>
      <w:r>
        <w:rPr>
          <w:rFonts w:ascii="Trebuchet MS" w:hAnsi="Trebuchet MS"/>
          <w:b/>
          <w:szCs w:val="24"/>
        </w:rPr>
        <w:tab/>
      </w:r>
      <w:r>
        <w:rPr>
          <w:rFonts w:ascii="Trebuchet MS" w:hAnsi="Trebuchet MS"/>
          <w:b/>
          <w:szCs w:val="24"/>
        </w:rPr>
        <w:tab/>
      </w:r>
      <w:r>
        <w:rPr>
          <w:rFonts w:ascii="Trebuchet MS" w:hAnsi="Trebuchet MS"/>
          <w:b/>
          <w:szCs w:val="24"/>
        </w:rPr>
        <w:tab/>
      </w:r>
      <w:r>
        <w:rPr>
          <w:rFonts w:ascii="Trebuchet MS" w:hAnsi="Trebuchet MS"/>
          <w:b/>
          <w:szCs w:val="24"/>
        </w:rPr>
        <w:tab/>
        <w:t xml:space="preserve">               EXECUTANT</w:t>
      </w:r>
    </w:p>
    <w:p w14:paraId="2D389BED" w14:textId="77777777" w:rsidR="00B42D02" w:rsidRDefault="00B42D02">
      <w:pPr>
        <w:pStyle w:val="DefaultText"/>
        <w:jc w:val="both"/>
        <w:rPr>
          <w:rFonts w:ascii="Trebuchet MS" w:hAnsi="Trebuchet MS"/>
          <w:b/>
          <w:szCs w:val="24"/>
        </w:rPr>
      </w:pPr>
    </w:p>
    <w:p w14:paraId="3BE38828" w14:textId="77777777" w:rsidR="00044B64" w:rsidRDefault="00D42467">
      <w:pPr>
        <w:pStyle w:val="Textsimplu"/>
        <w:jc w:val="both"/>
        <w:rPr>
          <w:rFonts w:ascii="Trebuchet MS" w:hAnsi="Trebuchet MS"/>
          <w:b/>
          <w:sz w:val="24"/>
          <w:szCs w:val="24"/>
          <w:lang w:val="ro-RO"/>
        </w:rPr>
      </w:pPr>
      <w:r>
        <w:rPr>
          <w:rFonts w:ascii="Trebuchet MS" w:hAnsi="Trebuchet MS"/>
          <w:b/>
          <w:sz w:val="24"/>
          <w:szCs w:val="24"/>
          <w:lang w:val="ro-RO"/>
        </w:rPr>
        <w:t xml:space="preserve">         </w:t>
      </w:r>
      <w:r w:rsidR="00EE010B">
        <w:rPr>
          <w:rFonts w:ascii="Trebuchet MS" w:hAnsi="Trebuchet MS"/>
          <w:b/>
          <w:sz w:val="24"/>
          <w:szCs w:val="24"/>
          <w:lang w:val="ro-RO"/>
        </w:rPr>
        <w:t xml:space="preserve">   </w:t>
      </w:r>
      <w:r>
        <w:rPr>
          <w:rFonts w:ascii="Trebuchet MS" w:hAnsi="Trebuchet MS"/>
          <w:b/>
          <w:sz w:val="24"/>
          <w:szCs w:val="24"/>
          <w:lang w:val="ro-RO"/>
        </w:rPr>
        <w:t xml:space="preserve">MUNICIPIUL </w:t>
      </w:r>
      <w:r>
        <w:rPr>
          <w:rFonts w:ascii="Times New Roman" w:hAnsi="Times New Roman"/>
          <w:b/>
          <w:sz w:val="24"/>
          <w:szCs w:val="24"/>
        </w:rPr>
        <w:t xml:space="preserve">GALAȚI                   </w:t>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t xml:space="preserve"> </w:t>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r>
        <w:rPr>
          <w:rFonts w:ascii="Trebuchet MS" w:hAnsi="Trebuchet MS"/>
          <w:b/>
          <w:sz w:val="24"/>
          <w:szCs w:val="24"/>
          <w:lang w:val="ro-RO"/>
        </w:rPr>
        <w:tab/>
      </w:r>
    </w:p>
    <w:p w14:paraId="3E070B74" w14:textId="1C63CE06" w:rsidR="00B42D02" w:rsidRDefault="00D42467">
      <w:pPr>
        <w:pStyle w:val="Textsimplu"/>
        <w:jc w:val="both"/>
        <w:rPr>
          <w:rFonts w:ascii="Trebuchet MS" w:hAnsi="Trebuchet MS"/>
          <w:b/>
          <w:sz w:val="24"/>
          <w:szCs w:val="24"/>
          <w:lang w:val="ro-RO"/>
        </w:rPr>
      </w:pPr>
      <w:r>
        <w:rPr>
          <w:rFonts w:ascii="Trebuchet MS" w:hAnsi="Trebuchet MS"/>
          <w:b/>
          <w:sz w:val="24"/>
          <w:szCs w:val="24"/>
          <w:lang w:val="ro-RO"/>
        </w:rPr>
        <w:t xml:space="preserve"> </w:t>
      </w:r>
    </w:p>
    <w:p w14:paraId="0CCB21F1" w14:textId="275051E4" w:rsidR="00B42D02" w:rsidRDefault="00D42467">
      <w:pPr>
        <w:pStyle w:val="Textsimplu"/>
        <w:rPr>
          <w:rFonts w:ascii="Trebuchet MS" w:hAnsi="Trebuchet MS"/>
          <w:b/>
          <w:sz w:val="24"/>
          <w:szCs w:val="24"/>
          <w:lang w:val="ro-RO"/>
        </w:rPr>
      </w:pPr>
      <w:r>
        <w:rPr>
          <w:rFonts w:ascii="Trebuchet MS" w:hAnsi="Trebuchet MS"/>
          <w:b/>
          <w:sz w:val="24"/>
          <w:szCs w:val="24"/>
          <w:lang w:val="es-ES"/>
        </w:rPr>
        <w:t xml:space="preserve">            </w:t>
      </w:r>
      <w:r w:rsidR="00EE010B">
        <w:rPr>
          <w:rFonts w:ascii="Trebuchet MS" w:hAnsi="Trebuchet MS"/>
          <w:b/>
          <w:sz w:val="24"/>
          <w:szCs w:val="24"/>
          <w:lang w:val="es-ES"/>
        </w:rPr>
        <w:t xml:space="preserve">      </w:t>
      </w:r>
      <w:r>
        <w:rPr>
          <w:rFonts w:ascii="Trebuchet MS" w:hAnsi="Trebuchet MS"/>
          <w:b/>
          <w:sz w:val="24"/>
          <w:szCs w:val="24"/>
          <w:lang w:val="es-ES"/>
        </w:rPr>
        <w:t xml:space="preserve">PRIMAR                                    </w:t>
      </w:r>
      <w:r>
        <w:rPr>
          <w:rFonts w:ascii="Trebuchet MS" w:hAnsi="Trebuchet MS"/>
          <w:b/>
          <w:sz w:val="24"/>
          <w:szCs w:val="24"/>
          <w:lang w:val="ro-RO"/>
        </w:rPr>
        <w:t>______________________</w:t>
      </w:r>
    </w:p>
    <w:p w14:paraId="1EE4BA25" w14:textId="77777777" w:rsidR="00B42D02" w:rsidRDefault="00D42467">
      <w:pPr>
        <w:spacing w:after="0" w:line="240" w:lineRule="auto"/>
        <w:jc w:val="both"/>
        <w:rPr>
          <w:rFonts w:ascii="Trebuchet MS" w:eastAsia="Times New Roman" w:hAnsi="Trebuchet MS"/>
          <w:b/>
          <w:sz w:val="24"/>
          <w:szCs w:val="24"/>
          <w:lang w:val="es-ES"/>
        </w:rPr>
      </w:pPr>
      <w:r>
        <w:rPr>
          <w:rFonts w:ascii="Trebuchet MS" w:eastAsia="Times New Roman" w:hAnsi="Trebuchet MS"/>
          <w:b/>
          <w:sz w:val="24"/>
          <w:szCs w:val="24"/>
          <w:lang w:val="es-ES"/>
        </w:rPr>
        <w:t xml:space="preserve">                                                                                  </w:t>
      </w:r>
    </w:p>
    <w:p w14:paraId="6F28243D" w14:textId="77777777" w:rsidR="00B42D02" w:rsidRDefault="00D42467">
      <w:pPr>
        <w:spacing w:after="0" w:line="240" w:lineRule="auto"/>
        <w:jc w:val="both"/>
        <w:rPr>
          <w:rFonts w:ascii="Trebuchet MS" w:eastAsia="Times New Roman" w:hAnsi="Trebuchet MS"/>
          <w:sz w:val="24"/>
          <w:szCs w:val="24"/>
          <w:lang w:val="es-ES"/>
        </w:rPr>
      </w:pPr>
      <w:r>
        <w:rPr>
          <w:rFonts w:ascii="Trebuchet MS" w:eastAsia="Times New Roman" w:hAnsi="Trebuchet MS"/>
          <w:sz w:val="24"/>
          <w:szCs w:val="24"/>
          <w:lang w:val="es-ES"/>
        </w:rPr>
        <w:t xml:space="preserve">        PUCHEANU IONUȚ FLORIN</w:t>
      </w:r>
      <w:r>
        <w:rPr>
          <w:rFonts w:ascii="Trebuchet MS" w:eastAsia="Times New Roman" w:hAnsi="Trebuchet MS"/>
          <w:sz w:val="24"/>
          <w:szCs w:val="24"/>
          <w:lang w:val="es-ES"/>
        </w:rPr>
        <w:tab/>
        <w:t xml:space="preserve">                              __________________     </w:t>
      </w:r>
    </w:p>
    <w:p w14:paraId="0927EB69" w14:textId="77777777" w:rsidR="00B42D02" w:rsidRDefault="00D42467">
      <w:pPr>
        <w:spacing w:after="0" w:line="240" w:lineRule="auto"/>
        <w:jc w:val="both"/>
        <w:rPr>
          <w:rFonts w:ascii="Trebuchet MS" w:hAnsi="Trebuchet MS"/>
          <w:szCs w:val="24"/>
        </w:rPr>
      </w:pPr>
      <w:r>
        <w:rPr>
          <w:rFonts w:ascii="Trebuchet MS" w:eastAsia="Times New Roman" w:hAnsi="Trebuchet MS"/>
          <w:sz w:val="24"/>
          <w:szCs w:val="24"/>
          <w:lang w:val="es-ES"/>
        </w:rPr>
        <w:lastRenderedPageBreak/>
        <w:tab/>
      </w:r>
      <w:r>
        <w:rPr>
          <w:rFonts w:ascii="Trebuchet MS" w:eastAsia="Times New Roman" w:hAnsi="Trebuchet MS"/>
          <w:sz w:val="24"/>
          <w:szCs w:val="24"/>
          <w:lang w:val="es-ES"/>
        </w:rPr>
        <w:tab/>
      </w:r>
      <w:r>
        <w:rPr>
          <w:rFonts w:ascii="Trebuchet MS" w:eastAsia="Times New Roman" w:hAnsi="Trebuchet MS"/>
          <w:sz w:val="24"/>
          <w:szCs w:val="24"/>
          <w:lang w:val="es-ES"/>
        </w:rPr>
        <w:tab/>
      </w:r>
      <w:r>
        <w:rPr>
          <w:rFonts w:ascii="Trebuchet MS" w:eastAsia="Times New Roman" w:hAnsi="Trebuchet MS"/>
          <w:sz w:val="24"/>
          <w:szCs w:val="24"/>
          <w:lang w:val="es-ES"/>
        </w:rPr>
        <w:tab/>
        <w:t xml:space="preserve">                                               </w:t>
      </w:r>
    </w:p>
    <w:p w14:paraId="52014563" w14:textId="0A45D19F" w:rsidR="00B42D02" w:rsidRDefault="00D42467">
      <w:pPr>
        <w:pStyle w:val="DefaultText"/>
        <w:jc w:val="both"/>
        <w:rPr>
          <w:rFonts w:ascii="Trebuchet MS" w:hAnsi="Trebuchet MS"/>
          <w:szCs w:val="24"/>
        </w:rPr>
      </w:pPr>
      <w:r>
        <w:rPr>
          <w:rFonts w:ascii="Trebuchet MS" w:hAnsi="Trebuchet MS"/>
          <w:szCs w:val="24"/>
        </w:rPr>
        <w:t xml:space="preserve"> </w:t>
      </w:r>
    </w:p>
    <w:p w14:paraId="371F8207" w14:textId="77777777" w:rsidR="00044B64" w:rsidRDefault="00044B64">
      <w:pPr>
        <w:pStyle w:val="DefaultText"/>
        <w:jc w:val="both"/>
        <w:rPr>
          <w:rFonts w:ascii="Trebuchet MS" w:hAnsi="Trebuchet MS"/>
          <w:szCs w:val="24"/>
        </w:rPr>
      </w:pPr>
    </w:p>
    <w:p w14:paraId="5AB8FED7" w14:textId="77777777" w:rsidR="00B42D02" w:rsidRDefault="00D42467">
      <w:pPr>
        <w:pStyle w:val="DefaultText"/>
        <w:ind w:firstLineChars="150" w:firstLine="360"/>
        <w:jc w:val="both"/>
        <w:rPr>
          <w:rFonts w:ascii="Trebuchet MS" w:hAnsi="Trebuchet MS"/>
          <w:szCs w:val="24"/>
        </w:rPr>
      </w:pPr>
      <w:proofErr w:type="gramStart"/>
      <w:r>
        <w:rPr>
          <w:rFonts w:ascii="Trebuchet MS" w:hAnsi="Trebuchet MS"/>
          <w:szCs w:val="24"/>
        </w:rPr>
        <w:t>DIRECTIA  FINANCIAR</w:t>
      </w:r>
      <w:proofErr w:type="gramEnd"/>
      <w:r>
        <w:rPr>
          <w:rFonts w:ascii="Trebuchet MS" w:hAnsi="Trebuchet MS"/>
          <w:szCs w:val="24"/>
        </w:rPr>
        <w:t xml:space="preserve">  CONTABILITATE                  </w:t>
      </w:r>
      <w:r>
        <w:rPr>
          <w:rFonts w:ascii="Trebuchet MS" w:hAnsi="Trebuchet MS"/>
          <w:szCs w:val="24"/>
        </w:rPr>
        <w:tab/>
      </w:r>
      <w:r>
        <w:rPr>
          <w:rFonts w:ascii="Trebuchet MS" w:hAnsi="Trebuchet MS"/>
          <w:szCs w:val="24"/>
        </w:rPr>
        <w:tab/>
        <w:t xml:space="preserve"> </w:t>
      </w:r>
    </w:p>
    <w:p w14:paraId="689040CD" w14:textId="77777777" w:rsidR="00B42D02" w:rsidRDefault="00D42467">
      <w:pPr>
        <w:pStyle w:val="DefaultText"/>
        <w:jc w:val="both"/>
        <w:rPr>
          <w:rFonts w:ascii="Trebuchet MS" w:hAnsi="Trebuchet MS"/>
          <w:szCs w:val="24"/>
        </w:rPr>
      </w:pPr>
      <w:r>
        <w:rPr>
          <w:rFonts w:ascii="Trebuchet MS" w:hAnsi="Trebuchet MS"/>
          <w:szCs w:val="24"/>
        </w:rPr>
        <w:t xml:space="preserve">       </w:t>
      </w:r>
      <w:proofErr w:type="gramStart"/>
      <w:r>
        <w:rPr>
          <w:rFonts w:ascii="Trebuchet MS" w:hAnsi="Trebuchet MS"/>
          <w:szCs w:val="24"/>
        </w:rPr>
        <w:t>Director  CÂMPEANU</w:t>
      </w:r>
      <w:proofErr w:type="gramEnd"/>
      <w:r>
        <w:rPr>
          <w:rFonts w:ascii="Trebuchet MS" w:hAnsi="Trebuchet MS"/>
          <w:szCs w:val="24"/>
        </w:rPr>
        <w:t xml:space="preserve"> RODICA </w:t>
      </w:r>
    </w:p>
    <w:p w14:paraId="0C38183B" w14:textId="77777777" w:rsidR="00B42D02" w:rsidRDefault="00B42D02">
      <w:pPr>
        <w:pStyle w:val="DefaultText"/>
        <w:jc w:val="both"/>
        <w:rPr>
          <w:rFonts w:ascii="Trebuchet MS" w:hAnsi="Trebuchet MS"/>
          <w:szCs w:val="24"/>
        </w:rPr>
      </w:pPr>
    </w:p>
    <w:p w14:paraId="07622885" w14:textId="77777777" w:rsidR="00044B64" w:rsidRDefault="00044B64">
      <w:pPr>
        <w:pStyle w:val="DefaultText"/>
        <w:jc w:val="both"/>
        <w:rPr>
          <w:rFonts w:ascii="Trebuchet MS" w:hAnsi="Trebuchet MS"/>
          <w:szCs w:val="24"/>
        </w:rPr>
      </w:pPr>
    </w:p>
    <w:p w14:paraId="20566807" w14:textId="77777777" w:rsidR="00B42D02" w:rsidRDefault="00D42467">
      <w:pPr>
        <w:pStyle w:val="DefaultText"/>
        <w:jc w:val="both"/>
        <w:rPr>
          <w:rFonts w:ascii="Trebuchet MS" w:hAnsi="Trebuchet MS"/>
          <w:szCs w:val="24"/>
        </w:rPr>
      </w:pPr>
      <w:r>
        <w:rPr>
          <w:rFonts w:ascii="Trebuchet MS" w:hAnsi="Trebuchet MS"/>
          <w:szCs w:val="24"/>
        </w:rPr>
        <w:t xml:space="preserve">                         </w:t>
      </w:r>
      <w:r>
        <w:rPr>
          <w:rFonts w:ascii="Trebuchet MS" w:hAnsi="Trebuchet MS"/>
          <w:szCs w:val="24"/>
        </w:rPr>
        <w:tab/>
      </w:r>
      <w:r>
        <w:rPr>
          <w:rFonts w:ascii="Trebuchet MS" w:hAnsi="Trebuchet MS"/>
          <w:szCs w:val="24"/>
        </w:rPr>
        <w:tab/>
        <w:t xml:space="preserve">                          </w:t>
      </w:r>
    </w:p>
    <w:p w14:paraId="6F0E73C2" w14:textId="77777777" w:rsidR="00B42D02" w:rsidRDefault="00D42467">
      <w:pPr>
        <w:pStyle w:val="DefaultText"/>
        <w:jc w:val="both"/>
        <w:rPr>
          <w:rFonts w:ascii="Trebuchet MS" w:hAnsi="Trebuchet MS"/>
          <w:szCs w:val="24"/>
        </w:rPr>
      </w:pPr>
      <w:r>
        <w:rPr>
          <w:rFonts w:ascii="Trebuchet MS" w:hAnsi="Trebuchet MS"/>
          <w:szCs w:val="24"/>
        </w:rPr>
        <w:t xml:space="preserve">         Director </w:t>
      </w:r>
      <w:proofErr w:type="spellStart"/>
      <w:r>
        <w:rPr>
          <w:rFonts w:ascii="Trebuchet MS" w:hAnsi="Trebuchet MS"/>
          <w:szCs w:val="24"/>
        </w:rPr>
        <w:t>executiv</w:t>
      </w:r>
      <w:proofErr w:type="spellEnd"/>
      <w:r>
        <w:rPr>
          <w:rFonts w:ascii="Trebuchet MS" w:hAnsi="Trebuchet MS"/>
          <w:szCs w:val="24"/>
          <w:lang w:val="ro-RO"/>
        </w:rPr>
        <w:t xml:space="preserve"> </w:t>
      </w:r>
      <w:r>
        <w:rPr>
          <w:rFonts w:ascii="Trebuchet MS" w:hAnsi="Trebuchet MS"/>
          <w:szCs w:val="24"/>
        </w:rPr>
        <w:t>DDILP</w:t>
      </w:r>
    </w:p>
    <w:p w14:paraId="0FB26B1D" w14:textId="77777777" w:rsidR="00B42D02" w:rsidRDefault="00D42467">
      <w:pPr>
        <w:pStyle w:val="DefaultText"/>
        <w:jc w:val="both"/>
        <w:rPr>
          <w:rFonts w:ascii="Trebuchet MS" w:hAnsi="Trebuchet MS"/>
          <w:szCs w:val="24"/>
        </w:rPr>
      </w:pPr>
      <w:r>
        <w:rPr>
          <w:rFonts w:ascii="Trebuchet MS" w:hAnsi="Trebuchet MS"/>
          <w:szCs w:val="24"/>
        </w:rPr>
        <w:t xml:space="preserve">          Ing. CAPEȚIS CRISTIAN</w:t>
      </w:r>
    </w:p>
    <w:p w14:paraId="0D0CD9FA" w14:textId="77777777" w:rsidR="00B42D02" w:rsidRDefault="00B42D02">
      <w:pPr>
        <w:pStyle w:val="DefaultText"/>
        <w:jc w:val="both"/>
        <w:rPr>
          <w:rFonts w:ascii="Trebuchet MS" w:hAnsi="Trebuchet MS"/>
          <w:szCs w:val="24"/>
        </w:rPr>
      </w:pPr>
    </w:p>
    <w:p w14:paraId="698AE228" w14:textId="77777777" w:rsidR="00044B64" w:rsidRDefault="00044B64">
      <w:pPr>
        <w:pStyle w:val="DefaultText"/>
        <w:jc w:val="both"/>
        <w:rPr>
          <w:rFonts w:ascii="Trebuchet MS" w:hAnsi="Trebuchet MS"/>
          <w:szCs w:val="24"/>
        </w:rPr>
      </w:pPr>
    </w:p>
    <w:p w14:paraId="76AD1148" w14:textId="77777777" w:rsidR="00B42D02" w:rsidRDefault="00D42467">
      <w:pPr>
        <w:pStyle w:val="DefaultText"/>
        <w:ind w:firstLineChars="650" w:firstLine="1560"/>
        <w:jc w:val="both"/>
        <w:rPr>
          <w:rFonts w:ascii="Trebuchet MS" w:hAnsi="Trebuchet MS"/>
          <w:szCs w:val="24"/>
          <w:lang w:val="ro-RO"/>
        </w:rPr>
      </w:pPr>
      <w:r>
        <w:rPr>
          <w:rFonts w:ascii="Trebuchet MS" w:hAnsi="Trebuchet MS"/>
          <w:szCs w:val="24"/>
          <w:lang w:val="ro-RO"/>
        </w:rPr>
        <w:t>Manager proiect</w:t>
      </w:r>
    </w:p>
    <w:p w14:paraId="4A76B197" w14:textId="6014BA1C" w:rsidR="0053794C" w:rsidRDefault="0053794C">
      <w:pPr>
        <w:pStyle w:val="DefaultText"/>
        <w:ind w:firstLineChars="650" w:firstLine="1560"/>
        <w:jc w:val="both"/>
        <w:rPr>
          <w:rFonts w:ascii="Trebuchet MS" w:hAnsi="Trebuchet MS"/>
          <w:szCs w:val="24"/>
          <w:lang w:val="ro-RO"/>
        </w:rPr>
      </w:pPr>
      <w:r>
        <w:rPr>
          <w:rFonts w:ascii="Trebuchet MS" w:hAnsi="Trebuchet MS"/>
          <w:szCs w:val="24"/>
          <w:lang w:val="ro-RO"/>
        </w:rPr>
        <w:t>Ing. Ovidiu Costea</w:t>
      </w:r>
    </w:p>
    <w:p w14:paraId="4907BE95" w14:textId="77777777" w:rsidR="00B42D02" w:rsidRDefault="00B42D02">
      <w:pPr>
        <w:pStyle w:val="DefaultText"/>
        <w:jc w:val="both"/>
        <w:rPr>
          <w:rFonts w:ascii="Trebuchet MS" w:hAnsi="Trebuchet MS"/>
          <w:szCs w:val="24"/>
        </w:rPr>
      </w:pPr>
    </w:p>
    <w:p w14:paraId="465B44F8" w14:textId="77777777" w:rsidR="00044B64" w:rsidRDefault="00044B64">
      <w:pPr>
        <w:pStyle w:val="DefaultText"/>
        <w:jc w:val="both"/>
        <w:rPr>
          <w:rFonts w:ascii="Trebuchet MS" w:hAnsi="Trebuchet MS"/>
          <w:szCs w:val="24"/>
        </w:rPr>
      </w:pPr>
    </w:p>
    <w:p w14:paraId="463F3FC0" w14:textId="77777777" w:rsidR="00044B64" w:rsidRDefault="00044B64">
      <w:pPr>
        <w:pStyle w:val="DefaultText"/>
        <w:jc w:val="both"/>
        <w:rPr>
          <w:rFonts w:ascii="Trebuchet MS" w:hAnsi="Trebuchet MS"/>
          <w:szCs w:val="24"/>
        </w:rPr>
      </w:pPr>
    </w:p>
    <w:p w14:paraId="50C2612E" w14:textId="77777777" w:rsidR="00B42D02" w:rsidRDefault="00D42467">
      <w:pPr>
        <w:pStyle w:val="DefaultText"/>
        <w:jc w:val="both"/>
        <w:rPr>
          <w:rFonts w:ascii="Trebuchet MS" w:hAnsi="Trebuchet MS"/>
          <w:szCs w:val="24"/>
        </w:rPr>
      </w:pPr>
      <w:r>
        <w:rPr>
          <w:rFonts w:ascii="Trebuchet MS" w:hAnsi="Trebuchet MS"/>
          <w:szCs w:val="24"/>
        </w:rPr>
        <w:t xml:space="preserve">    CONTROL FINANCIAR PREVENTIV</w:t>
      </w:r>
    </w:p>
    <w:p w14:paraId="669BAE7C" w14:textId="77777777" w:rsidR="00B42D02" w:rsidRDefault="00D42467">
      <w:pPr>
        <w:pStyle w:val="DefaultText"/>
        <w:jc w:val="both"/>
        <w:rPr>
          <w:rFonts w:ascii="Trebuchet MS" w:hAnsi="Trebuchet MS"/>
          <w:szCs w:val="24"/>
        </w:rPr>
      </w:pPr>
      <w:r>
        <w:rPr>
          <w:rFonts w:ascii="Trebuchet MS" w:hAnsi="Trebuchet MS"/>
          <w:szCs w:val="24"/>
        </w:rPr>
        <w:t xml:space="preserve"> </w:t>
      </w:r>
      <w:r>
        <w:rPr>
          <w:rFonts w:ascii="Trebuchet MS" w:hAnsi="Trebuchet MS"/>
          <w:szCs w:val="24"/>
        </w:rPr>
        <w:tab/>
      </w:r>
    </w:p>
    <w:p w14:paraId="02A599E9" w14:textId="77777777" w:rsidR="00044B64" w:rsidRDefault="00044B64">
      <w:pPr>
        <w:pStyle w:val="DefaultText"/>
        <w:jc w:val="both"/>
        <w:rPr>
          <w:rFonts w:ascii="Trebuchet MS" w:hAnsi="Trebuchet MS"/>
          <w:szCs w:val="24"/>
        </w:rPr>
      </w:pPr>
    </w:p>
    <w:p w14:paraId="6C4C9E81" w14:textId="6C7AA1B0" w:rsidR="00B42D02" w:rsidRDefault="00D42467">
      <w:pPr>
        <w:pStyle w:val="DefaultText"/>
        <w:jc w:val="both"/>
        <w:rPr>
          <w:rFonts w:ascii="Trebuchet MS" w:hAnsi="Trebuchet MS"/>
          <w:szCs w:val="24"/>
        </w:rPr>
      </w:pPr>
      <w:r>
        <w:rPr>
          <w:rFonts w:ascii="Trebuchet MS" w:hAnsi="Trebuchet MS"/>
          <w:szCs w:val="24"/>
        </w:rPr>
        <w:t xml:space="preserve">         </w:t>
      </w:r>
      <w:r w:rsidR="00EE010B">
        <w:rPr>
          <w:rFonts w:ascii="Trebuchet MS" w:hAnsi="Trebuchet MS"/>
          <w:szCs w:val="24"/>
        </w:rPr>
        <w:t xml:space="preserve">    </w:t>
      </w:r>
      <w:r>
        <w:rPr>
          <w:rFonts w:ascii="Trebuchet MS" w:hAnsi="Trebuchet MS"/>
          <w:szCs w:val="24"/>
        </w:rPr>
        <w:t xml:space="preserve">AVIZAT   JURIDIC, </w:t>
      </w:r>
    </w:p>
    <w:p w14:paraId="624D290D" w14:textId="0C1498BF" w:rsidR="00B42D02" w:rsidRDefault="00D42467">
      <w:pPr>
        <w:pStyle w:val="DefaultText"/>
        <w:jc w:val="both"/>
        <w:rPr>
          <w:rFonts w:ascii="Trebuchet MS" w:hAnsi="Trebuchet MS"/>
          <w:szCs w:val="24"/>
        </w:rPr>
      </w:pPr>
      <w:r>
        <w:rPr>
          <w:rFonts w:ascii="Trebuchet MS" w:hAnsi="Trebuchet MS"/>
          <w:szCs w:val="24"/>
        </w:rPr>
        <w:t xml:space="preserve">         </w:t>
      </w:r>
      <w:r w:rsidR="00EE010B">
        <w:rPr>
          <w:rFonts w:ascii="Trebuchet MS" w:hAnsi="Trebuchet MS"/>
          <w:szCs w:val="24"/>
        </w:rPr>
        <w:t xml:space="preserve">    </w:t>
      </w:r>
      <w:r>
        <w:rPr>
          <w:rFonts w:ascii="Trebuchet MS" w:hAnsi="Trebuchet MS"/>
          <w:szCs w:val="24"/>
        </w:rPr>
        <w:t>MUNTEANU IONEL</w:t>
      </w:r>
    </w:p>
    <w:p w14:paraId="1D89A85A" w14:textId="1E677547" w:rsidR="00B42D02" w:rsidRDefault="00D42467">
      <w:pPr>
        <w:pStyle w:val="DefaultText"/>
        <w:jc w:val="both"/>
        <w:rPr>
          <w:rFonts w:ascii="Trebuchet MS" w:hAnsi="Trebuchet MS"/>
          <w:szCs w:val="24"/>
        </w:rPr>
      </w:pPr>
      <w:r>
        <w:rPr>
          <w:rFonts w:ascii="Trebuchet MS" w:hAnsi="Trebuchet MS"/>
          <w:szCs w:val="24"/>
        </w:rPr>
        <w:t xml:space="preserve">   </w:t>
      </w:r>
    </w:p>
    <w:p w14:paraId="0708DDC1" w14:textId="77777777" w:rsidR="00044B64" w:rsidRDefault="00044B64">
      <w:pPr>
        <w:pStyle w:val="DefaultText"/>
        <w:jc w:val="both"/>
        <w:rPr>
          <w:rFonts w:ascii="Trebuchet MS" w:hAnsi="Trebuchet MS"/>
          <w:szCs w:val="24"/>
        </w:rPr>
      </w:pPr>
    </w:p>
    <w:p w14:paraId="0AE88DEB" w14:textId="64A9F418" w:rsidR="00B42D02" w:rsidRDefault="00D42467">
      <w:pPr>
        <w:pStyle w:val="DefaultText"/>
        <w:jc w:val="both"/>
        <w:rPr>
          <w:rFonts w:ascii="Trebuchet MS" w:hAnsi="Trebuchet MS"/>
          <w:szCs w:val="24"/>
        </w:rPr>
      </w:pPr>
      <w:r>
        <w:rPr>
          <w:rFonts w:ascii="Trebuchet MS" w:hAnsi="Trebuchet MS"/>
          <w:szCs w:val="24"/>
        </w:rPr>
        <w:t xml:space="preserve">          </w:t>
      </w:r>
      <w:r w:rsidR="00EE010B">
        <w:rPr>
          <w:rFonts w:ascii="Trebuchet MS" w:hAnsi="Trebuchet MS"/>
          <w:szCs w:val="24"/>
        </w:rPr>
        <w:t xml:space="preserve">   </w:t>
      </w:r>
      <w:proofErr w:type="gramStart"/>
      <w:r>
        <w:rPr>
          <w:rFonts w:ascii="Trebuchet MS" w:hAnsi="Trebuchet MS"/>
          <w:szCs w:val="24"/>
        </w:rPr>
        <w:t>SEF  SERVICIU</w:t>
      </w:r>
      <w:proofErr w:type="gramEnd"/>
      <w:r>
        <w:rPr>
          <w:rFonts w:ascii="Trebuchet MS" w:hAnsi="Trebuchet MS"/>
          <w:szCs w:val="24"/>
        </w:rPr>
        <w:t xml:space="preserve">  </w:t>
      </w:r>
    </w:p>
    <w:p w14:paraId="518105CA" w14:textId="020AF4BF" w:rsidR="00B42D02" w:rsidRDefault="00D42467">
      <w:pPr>
        <w:pStyle w:val="DefaultText"/>
        <w:jc w:val="both"/>
        <w:rPr>
          <w:rFonts w:ascii="Trebuchet MS" w:hAnsi="Trebuchet MS"/>
          <w:szCs w:val="24"/>
        </w:rPr>
      </w:pPr>
      <w:r>
        <w:rPr>
          <w:rFonts w:ascii="Trebuchet MS" w:hAnsi="Trebuchet MS"/>
          <w:szCs w:val="24"/>
        </w:rPr>
        <w:t xml:space="preserve">               </w:t>
      </w:r>
    </w:p>
    <w:p w14:paraId="785915AF" w14:textId="77777777" w:rsidR="00B42D02" w:rsidRDefault="00B42D02">
      <w:pPr>
        <w:pStyle w:val="DefaultText2"/>
        <w:jc w:val="center"/>
        <w:rPr>
          <w:rFonts w:ascii="Trebuchet MS" w:hAnsi="Trebuchet MS"/>
          <w:szCs w:val="24"/>
        </w:rPr>
      </w:pPr>
    </w:p>
    <w:p w14:paraId="630DC533" w14:textId="08D3F49D" w:rsidR="00B42D02" w:rsidRPr="00181829" w:rsidRDefault="00EE010B" w:rsidP="00181829">
      <w:pPr>
        <w:pStyle w:val="DefaultText"/>
        <w:jc w:val="both"/>
        <w:rPr>
          <w:rFonts w:ascii="Trebuchet MS" w:hAnsi="Trebuchet MS"/>
          <w:szCs w:val="24"/>
        </w:rPr>
      </w:pPr>
      <w:r>
        <w:rPr>
          <w:rFonts w:ascii="Trebuchet MS" w:hAnsi="Trebuchet MS"/>
          <w:szCs w:val="24"/>
        </w:rPr>
        <w:t xml:space="preserve">               </w:t>
      </w:r>
      <w:proofErr w:type="spellStart"/>
      <w:r w:rsidR="00D42467">
        <w:rPr>
          <w:rFonts w:ascii="Trebuchet MS" w:hAnsi="Trebuchet MS"/>
          <w:szCs w:val="24"/>
        </w:rPr>
        <w:t>Intocmit</w:t>
      </w:r>
      <w:proofErr w:type="spellEnd"/>
      <w:r w:rsidR="00D42467">
        <w:rPr>
          <w:rFonts w:ascii="Trebuchet MS" w:hAnsi="Trebuchet MS"/>
          <w:szCs w:val="24"/>
        </w:rPr>
        <w:t>,</w:t>
      </w:r>
    </w:p>
    <w:sectPr w:rsidR="00B42D02" w:rsidRPr="00181829" w:rsidSect="00976B27">
      <w:headerReference w:type="even" r:id="rId9"/>
      <w:headerReference w:type="default" r:id="rId10"/>
      <w:footerReference w:type="even" r:id="rId11"/>
      <w:footerReference w:type="default" r:id="rId12"/>
      <w:headerReference w:type="first" r:id="rId13"/>
      <w:footerReference w:type="first" r:id="rId14"/>
      <w:type w:val="continuous"/>
      <w:pgSz w:w="11920" w:h="16850"/>
      <w:pgMar w:top="993" w:right="721" w:bottom="127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C5C4" w14:textId="77777777" w:rsidR="00CF2EEE" w:rsidRDefault="00CF2EEE">
      <w:pPr>
        <w:spacing w:line="240" w:lineRule="auto"/>
      </w:pPr>
      <w:r>
        <w:separator/>
      </w:r>
    </w:p>
  </w:endnote>
  <w:endnote w:type="continuationSeparator" w:id="0">
    <w:p w14:paraId="567EE11E" w14:textId="77777777" w:rsidR="00CF2EEE" w:rsidRDefault="00CF2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202F" w14:textId="77777777" w:rsidR="00976B27" w:rsidRDefault="00976B2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33185"/>
      <w:docPartObj>
        <w:docPartGallery w:val="Page Numbers (Bottom of Page)"/>
        <w:docPartUnique/>
      </w:docPartObj>
    </w:sdtPr>
    <w:sdtContent>
      <w:p w14:paraId="6B8E91AE" w14:textId="11F4E5AD" w:rsidR="00976B27" w:rsidRDefault="00976B27">
        <w:pPr>
          <w:pStyle w:val="Subsol"/>
          <w:jc w:val="center"/>
        </w:pPr>
        <w:r>
          <w:fldChar w:fldCharType="begin"/>
        </w:r>
        <w:r>
          <w:instrText>PAGE   \* MERGEFORMAT</w:instrText>
        </w:r>
        <w:r>
          <w:fldChar w:fldCharType="separate"/>
        </w:r>
        <w:r>
          <w:rPr>
            <w:lang w:val="ro-RO"/>
          </w:rPr>
          <w:t>2</w:t>
        </w:r>
        <w:r>
          <w:fldChar w:fldCharType="end"/>
        </w:r>
      </w:p>
    </w:sdtContent>
  </w:sdt>
  <w:p w14:paraId="0B89E30B" w14:textId="77777777" w:rsidR="00976B27" w:rsidRDefault="00976B27">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34BB" w14:textId="77777777" w:rsidR="00976B27" w:rsidRDefault="00976B2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9AE1" w14:textId="77777777" w:rsidR="00CF2EEE" w:rsidRDefault="00CF2EEE">
      <w:pPr>
        <w:spacing w:after="0"/>
      </w:pPr>
      <w:r>
        <w:separator/>
      </w:r>
    </w:p>
  </w:footnote>
  <w:footnote w:type="continuationSeparator" w:id="0">
    <w:p w14:paraId="5F114591" w14:textId="77777777" w:rsidR="00CF2EEE" w:rsidRDefault="00CF2E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83FF" w14:textId="77777777" w:rsidR="00976B27" w:rsidRDefault="00976B2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D57" w14:textId="77777777" w:rsidR="00976B27" w:rsidRDefault="00976B2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2E9F" w14:textId="77777777" w:rsidR="00976B27" w:rsidRDefault="00976B2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6437E"/>
    <w:multiLevelType w:val="singleLevel"/>
    <w:tmpl w:val="C8E6437E"/>
    <w:lvl w:ilvl="0">
      <w:start w:val="1"/>
      <w:numFmt w:val="lowerLetter"/>
      <w:suff w:val="space"/>
      <w:lvlText w:val="%1)"/>
      <w:lvlJc w:val="left"/>
    </w:lvl>
  </w:abstractNum>
  <w:abstractNum w:abstractNumId="1" w15:restartNumberingAfterBreak="0">
    <w:nsid w:val="CDB61EF2"/>
    <w:multiLevelType w:val="singleLevel"/>
    <w:tmpl w:val="CDB61EF2"/>
    <w:lvl w:ilvl="0">
      <w:start w:val="2"/>
      <w:numFmt w:val="decimal"/>
      <w:suff w:val="space"/>
      <w:lvlText w:val="%1."/>
      <w:lvlJc w:val="left"/>
    </w:lvl>
  </w:abstractNum>
  <w:abstractNum w:abstractNumId="2" w15:restartNumberingAfterBreak="0">
    <w:nsid w:val="00000407"/>
    <w:multiLevelType w:val="multilevel"/>
    <w:tmpl w:val="00000407"/>
    <w:lvl w:ilvl="0">
      <w:start w:val="11"/>
      <w:numFmt w:val="decimal"/>
      <w:lvlText w:val="%1."/>
      <w:lvlJc w:val="left"/>
      <w:pPr>
        <w:ind w:left="851" w:hanging="428"/>
      </w:pPr>
      <w:rPr>
        <w:rFonts w:ascii="Calibri" w:eastAsia="Calibri" w:hAnsi="Calibri" w:hint="default"/>
        <w:sz w:val="24"/>
        <w:u w:val="none"/>
      </w:rPr>
    </w:lvl>
    <w:lvl w:ilvl="1">
      <w:start w:val="1"/>
      <w:numFmt w:val="bullet"/>
      <w:lvlText w:val="•"/>
      <w:lvlJc w:val="left"/>
      <w:pPr>
        <w:ind w:left="1123" w:hanging="428"/>
      </w:pPr>
      <w:rPr>
        <w:rFonts w:hint="default"/>
        <w:color w:val="auto"/>
        <w:u w:val="none"/>
      </w:rPr>
    </w:lvl>
    <w:lvl w:ilvl="2">
      <w:start w:val="1"/>
      <w:numFmt w:val="bullet"/>
      <w:lvlText w:val="•"/>
      <w:lvlJc w:val="left"/>
      <w:pPr>
        <w:ind w:left="1387" w:hanging="428"/>
      </w:pPr>
      <w:rPr>
        <w:rFonts w:hint="default"/>
        <w:u w:val="none"/>
      </w:rPr>
    </w:lvl>
    <w:lvl w:ilvl="3">
      <w:start w:val="1"/>
      <w:numFmt w:val="bullet"/>
      <w:lvlText w:val="•"/>
      <w:lvlJc w:val="left"/>
      <w:pPr>
        <w:ind w:left="1651" w:hanging="428"/>
      </w:pPr>
      <w:rPr>
        <w:rFonts w:hint="default"/>
        <w:u w:val="none"/>
      </w:rPr>
    </w:lvl>
    <w:lvl w:ilvl="4">
      <w:start w:val="1"/>
      <w:numFmt w:val="bullet"/>
      <w:lvlText w:val="•"/>
      <w:lvlJc w:val="left"/>
      <w:pPr>
        <w:ind w:left="1915" w:hanging="428"/>
      </w:pPr>
      <w:rPr>
        <w:rFonts w:hint="default"/>
        <w:u w:val="none"/>
      </w:rPr>
    </w:lvl>
    <w:lvl w:ilvl="5">
      <w:start w:val="1"/>
      <w:numFmt w:val="bullet"/>
      <w:lvlText w:val="•"/>
      <w:lvlJc w:val="left"/>
      <w:pPr>
        <w:ind w:left="2179" w:hanging="428"/>
      </w:pPr>
      <w:rPr>
        <w:rFonts w:hint="default"/>
        <w:u w:val="none"/>
      </w:rPr>
    </w:lvl>
    <w:lvl w:ilvl="6">
      <w:start w:val="1"/>
      <w:numFmt w:val="bullet"/>
      <w:lvlText w:val="•"/>
      <w:lvlJc w:val="left"/>
      <w:pPr>
        <w:ind w:left="2443" w:hanging="428"/>
      </w:pPr>
      <w:rPr>
        <w:rFonts w:hint="default"/>
        <w:u w:val="none"/>
      </w:rPr>
    </w:lvl>
    <w:lvl w:ilvl="7">
      <w:start w:val="1"/>
      <w:numFmt w:val="bullet"/>
      <w:lvlText w:val="•"/>
      <w:lvlJc w:val="left"/>
      <w:pPr>
        <w:ind w:left="2707" w:hanging="428"/>
      </w:pPr>
      <w:rPr>
        <w:rFonts w:hint="default"/>
        <w:u w:val="none"/>
      </w:rPr>
    </w:lvl>
    <w:lvl w:ilvl="8">
      <w:start w:val="1"/>
      <w:numFmt w:val="bullet"/>
      <w:lvlText w:val="•"/>
      <w:lvlJc w:val="left"/>
      <w:pPr>
        <w:ind w:left="2971" w:hanging="428"/>
      </w:pPr>
      <w:rPr>
        <w:rFonts w:hint="default"/>
        <w:u w:val="none"/>
      </w:rPr>
    </w:lvl>
  </w:abstractNum>
  <w:abstractNum w:abstractNumId="3" w15:restartNumberingAfterBreak="0">
    <w:nsid w:val="2404718B"/>
    <w:multiLevelType w:val="hybridMultilevel"/>
    <w:tmpl w:val="6EE6DAFA"/>
    <w:lvl w:ilvl="0" w:tplc="B192AFC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85395454">
    <w:abstractNumId w:val="1"/>
  </w:num>
  <w:num w:numId="2" w16cid:durableId="742064957">
    <w:abstractNumId w:val="2"/>
  </w:num>
  <w:num w:numId="3" w16cid:durableId="458960480">
    <w:abstractNumId w:val="0"/>
  </w:num>
  <w:num w:numId="4" w16cid:durableId="357434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2258"/>
    <w:rsid w:val="00031746"/>
    <w:rsid w:val="00044B64"/>
    <w:rsid w:val="00050A31"/>
    <w:rsid w:val="000716D2"/>
    <w:rsid w:val="00071AAB"/>
    <w:rsid w:val="000B76C4"/>
    <w:rsid w:val="000C5610"/>
    <w:rsid w:val="000D63E7"/>
    <w:rsid w:val="000E33DF"/>
    <w:rsid w:val="000E6552"/>
    <w:rsid w:val="000F3A4F"/>
    <w:rsid w:val="000F59AC"/>
    <w:rsid w:val="000F5A5E"/>
    <w:rsid w:val="00103B57"/>
    <w:rsid w:val="00123855"/>
    <w:rsid w:val="001364FE"/>
    <w:rsid w:val="001368DD"/>
    <w:rsid w:val="00147DB3"/>
    <w:rsid w:val="001518A5"/>
    <w:rsid w:val="001540F0"/>
    <w:rsid w:val="001654CE"/>
    <w:rsid w:val="00166ED2"/>
    <w:rsid w:val="00170095"/>
    <w:rsid w:val="00170E4F"/>
    <w:rsid w:val="00172A27"/>
    <w:rsid w:val="001743F4"/>
    <w:rsid w:val="00181829"/>
    <w:rsid w:val="00187C33"/>
    <w:rsid w:val="001936B7"/>
    <w:rsid w:val="00196AB1"/>
    <w:rsid w:val="001A6F07"/>
    <w:rsid w:val="001C778C"/>
    <w:rsid w:val="001C79E4"/>
    <w:rsid w:val="001D68A8"/>
    <w:rsid w:val="00201333"/>
    <w:rsid w:val="00210FA7"/>
    <w:rsid w:val="00216417"/>
    <w:rsid w:val="00237C59"/>
    <w:rsid w:val="00257D55"/>
    <w:rsid w:val="0026631D"/>
    <w:rsid w:val="002945B1"/>
    <w:rsid w:val="00295866"/>
    <w:rsid w:val="002C2F53"/>
    <w:rsid w:val="002D4C18"/>
    <w:rsid w:val="002D4CBC"/>
    <w:rsid w:val="002D4EF2"/>
    <w:rsid w:val="003045AC"/>
    <w:rsid w:val="0033518C"/>
    <w:rsid w:val="00336AFF"/>
    <w:rsid w:val="003437C2"/>
    <w:rsid w:val="00343B54"/>
    <w:rsid w:val="0035731D"/>
    <w:rsid w:val="00370ADE"/>
    <w:rsid w:val="003754DB"/>
    <w:rsid w:val="00377186"/>
    <w:rsid w:val="00382978"/>
    <w:rsid w:val="003A1C03"/>
    <w:rsid w:val="003B0B6B"/>
    <w:rsid w:val="003C0955"/>
    <w:rsid w:val="003C71B8"/>
    <w:rsid w:val="0041187F"/>
    <w:rsid w:val="00414627"/>
    <w:rsid w:val="00425D63"/>
    <w:rsid w:val="0043204B"/>
    <w:rsid w:val="00433EB0"/>
    <w:rsid w:val="00447453"/>
    <w:rsid w:val="004643D8"/>
    <w:rsid w:val="00496149"/>
    <w:rsid w:val="00497C24"/>
    <w:rsid w:val="004B70A1"/>
    <w:rsid w:val="004C7BA5"/>
    <w:rsid w:val="004E7628"/>
    <w:rsid w:val="004F48F2"/>
    <w:rsid w:val="00502DA1"/>
    <w:rsid w:val="00504AF3"/>
    <w:rsid w:val="005149B1"/>
    <w:rsid w:val="00515388"/>
    <w:rsid w:val="005215BC"/>
    <w:rsid w:val="0052338E"/>
    <w:rsid w:val="0053313D"/>
    <w:rsid w:val="005348AD"/>
    <w:rsid w:val="0053794C"/>
    <w:rsid w:val="00552FD4"/>
    <w:rsid w:val="00556D7E"/>
    <w:rsid w:val="005647F2"/>
    <w:rsid w:val="005662D1"/>
    <w:rsid w:val="00573A09"/>
    <w:rsid w:val="00580880"/>
    <w:rsid w:val="005A4526"/>
    <w:rsid w:val="005B6100"/>
    <w:rsid w:val="005C1B16"/>
    <w:rsid w:val="005D6F6D"/>
    <w:rsid w:val="005E53D0"/>
    <w:rsid w:val="006002EB"/>
    <w:rsid w:val="006128EF"/>
    <w:rsid w:val="00613680"/>
    <w:rsid w:val="00623198"/>
    <w:rsid w:val="006264B4"/>
    <w:rsid w:val="00642129"/>
    <w:rsid w:val="00643033"/>
    <w:rsid w:val="00644CC3"/>
    <w:rsid w:val="00661468"/>
    <w:rsid w:val="006649F0"/>
    <w:rsid w:val="006664B5"/>
    <w:rsid w:val="0067245D"/>
    <w:rsid w:val="006747F5"/>
    <w:rsid w:val="0068470E"/>
    <w:rsid w:val="00695DCD"/>
    <w:rsid w:val="006A05CC"/>
    <w:rsid w:val="006A35A7"/>
    <w:rsid w:val="006A63E3"/>
    <w:rsid w:val="006B488A"/>
    <w:rsid w:val="006C31BB"/>
    <w:rsid w:val="006E22B0"/>
    <w:rsid w:val="006E792D"/>
    <w:rsid w:val="007060E4"/>
    <w:rsid w:val="007152D7"/>
    <w:rsid w:val="007239E4"/>
    <w:rsid w:val="00726400"/>
    <w:rsid w:val="00735480"/>
    <w:rsid w:val="00735B28"/>
    <w:rsid w:val="007368D8"/>
    <w:rsid w:val="00746C14"/>
    <w:rsid w:val="00746F30"/>
    <w:rsid w:val="00751D1E"/>
    <w:rsid w:val="007569B6"/>
    <w:rsid w:val="00761D44"/>
    <w:rsid w:val="007750CC"/>
    <w:rsid w:val="007C2C59"/>
    <w:rsid w:val="007C68EF"/>
    <w:rsid w:val="00801F23"/>
    <w:rsid w:val="00816800"/>
    <w:rsid w:val="00831CB0"/>
    <w:rsid w:val="00837632"/>
    <w:rsid w:val="00846B5A"/>
    <w:rsid w:val="0085640F"/>
    <w:rsid w:val="008567AA"/>
    <w:rsid w:val="00892712"/>
    <w:rsid w:val="008A17F1"/>
    <w:rsid w:val="008A4CFB"/>
    <w:rsid w:val="008A680A"/>
    <w:rsid w:val="008B0BB0"/>
    <w:rsid w:val="008B2B8B"/>
    <w:rsid w:val="008C639E"/>
    <w:rsid w:val="008D19F3"/>
    <w:rsid w:val="008E44AD"/>
    <w:rsid w:val="008E6C4B"/>
    <w:rsid w:val="008F18C0"/>
    <w:rsid w:val="00907648"/>
    <w:rsid w:val="00915BAB"/>
    <w:rsid w:val="00930FDE"/>
    <w:rsid w:val="00954356"/>
    <w:rsid w:val="00971572"/>
    <w:rsid w:val="00974AC3"/>
    <w:rsid w:val="00976B27"/>
    <w:rsid w:val="00984C93"/>
    <w:rsid w:val="009871EF"/>
    <w:rsid w:val="00987CE1"/>
    <w:rsid w:val="0099405C"/>
    <w:rsid w:val="00995465"/>
    <w:rsid w:val="009B556F"/>
    <w:rsid w:val="009C600F"/>
    <w:rsid w:val="009D3723"/>
    <w:rsid w:val="009E04F2"/>
    <w:rsid w:val="009F4356"/>
    <w:rsid w:val="00A03B7B"/>
    <w:rsid w:val="00A11E02"/>
    <w:rsid w:val="00A1669D"/>
    <w:rsid w:val="00A200C9"/>
    <w:rsid w:val="00A250D5"/>
    <w:rsid w:val="00A32F56"/>
    <w:rsid w:val="00A36028"/>
    <w:rsid w:val="00A36F71"/>
    <w:rsid w:val="00A473E3"/>
    <w:rsid w:val="00A81921"/>
    <w:rsid w:val="00A91424"/>
    <w:rsid w:val="00A91673"/>
    <w:rsid w:val="00A93634"/>
    <w:rsid w:val="00AA2C77"/>
    <w:rsid w:val="00AB21E0"/>
    <w:rsid w:val="00AB245E"/>
    <w:rsid w:val="00AC3FB9"/>
    <w:rsid w:val="00AC5D5B"/>
    <w:rsid w:val="00AC702A"/>
    <w:rsid w:val="00AD226F"/>
    <w:rsid w:val="00AD6575"/>
    <w:rsid w:val="00AF0530"/>
    <w:rsid w:val="00B13A52"/>
    <w:rsid w:val="00B24CF4"/>
    <w:rsid w:val="00B26993"/>
    <w:rsid w:val="00B355D3"/>
    <w:rsid w:val="00B42D02"/>
    <w:rsid w:val="00B4570C"/>
    <w:rsid w:val="00B4589D"/>
    <w:rsid w:val="00B5208C"/>
    <w:rsid w:val="00B659FE"/>
    <w:rsid w:val="00B74876"/>
    <w:rsid w:val="00BA0A01"/>
    <w:rsid w:val="00BA53E6"/>
    <w:rsid w:val="00BB7C2B"/>
    <w:rsid w:val="00BC1664"/>
    <w:rsid w:val="00BC2546"/>
    <w:rsid w:val="00BC2593"/>
    <w:rsid w:val="00BD34AD"/>
    <w:rsid w:val="00BE15FF"/>
    <w:rsid w:val="00C05085"/>
    <w:rsid w:val="00C1593D"/>
    <w:rsid w:val="00C20316"/>
    <w:rsid w:val="00C2115A"/>
    <w:rsid w:val="00C44ED6"/>
    <w:rsid w:val="00C50CD6"/>
    <w:rsid w:val="00C56C7E"/>
    <w:rsid w:val="00C73E5F"/>
    <w:rsid w:val="00C76FBA"/>
    <w:rsid w:val="00C776A4"/>
    <w:rsid w:val="00C904AA"/>
    <w:rsid w:val="00CA2C6C"/>
    <w:rsid w:val="00CC0600"/>
    <w:rsid w:val="00CC3478"/>
    <w:rsid w:val="00CC78AC"/>
    <w:rsid w:val="00CD59DE"/>
    <w:rsid w:val="00CE63C0"/>
    <w:rsid w:val="00CF2EEE"/>
    <w:rsid w:val="00CF7953"/>
    <w:rsid w:val="00D07232"/>
    <w:rsid w:val="00D10245"/>
    <w:rsid w:val="00D21BDD"/>
    <w:rsid w:val="00D308FD"/>
    <w:rsid w:val="00D42467"/>
    <w:rsid w:val="00D55035"/>
    <w:rsid w:val="00D65F07"/>
    <w:rsid w:val="00D82724"/>
    <w:rsid w:val="00D92BB7"/>
    <w:rsid w:val="00DC76D2"/>
    <w:rsid w:val="00DD2536"/>
    <w:rsid w:val="00DD30ED"/>
    <w:rsid w:val="00DE424B"/>
    <w:rsid w:val="00E25C4B"/>
    <w:rsid w:val="00E41A56"/>
    <w:rsid w:val="00E42501"/>
    <w:rsid w:val="00E52998"/>
    <w:rsid w:val="00E64C21"/>
    <w:rsid w:val="00E77EFB"/>
    <w:rsid w:val="00EB5448"/>
    <w:rsid w:val="00EC24C6"/>
    <w:rsid w:val="00EE010B"/>
    <w:rsid w:val="00EF2933"/>
    <w:rsid w:val="00F05146"/>
    <w:rsid w:val="00F065E3"/>
    <w:rsid w:val="00F1115D"/>
    <w:rsid w:val="00F12963"/>
    <w:rsid w:val="00F3513C"/>
    <w:rsid w:val="00F35DE0"/>
    <w:rsid w:val="00F439CA"/>
    <w:rsid w:val="00F465C5"/>
    <w:rsid w:val="00F5180D"/>
    <w:rsid w:val="00F51B21"/>
    <w:rsid w:val="00F51D87"/>
    <w:rsid w:val="00F8455C"/>
    <w:rsid w:val="00FA4B90"/>
    <w:rsid w:val="00FB39A3"/>
    <w:rsid w:val="00FB656C"/>
    <w:rsid w:val="00FB7BB3"/>
    <w:rsid w:val="00FC503C"/>
    <w:rsid w:val="00FD5B98"/>
    <w:rsid w:val="00FE31E5"/>
    <w:rsid w:val="00FE7D48"/>
    <w:rsid w:val="00FF7F19"/>
    <w:rsid w:val="015F17F8"/>
    <w:rsid w:val="020C4CC0"/>
    <w:rsid w:val="0A2F3802"/>
    <w:rsid w:val="0D737D7B"/>
    <w:rsid w:val="130601D6"/>
    <w:rsid w:val="13117E08"/>
    <w:rsid w:val="15F74B4C"/>
    <w:rsid w:val="1B575C72"/>
    <w:rsid w:val="1CC631BA"/>
    <w:rsid w:val="1EDC13B1"/>
    <w:rsid w:val="2096039F"/>
    <w:rsid w:val="22E35127"/>
    <w:rsid w:val="25AD0095"/>
    <w:rsid w:val="28D35040"/>
    <w:rsid w:val="2AB12B06"/>
    <w:rsid w:val="2D292C7C"/>
    <w:rsid w:val="301C6F53"/>
    <w:rsid w:val="308D41B5"/>
    <w:rsid w:val="3F010CB8"/>
    <w:rsid w:val="485850D0"/>
    <w:rsid w:val="49F11610"/>
    <w:rsid w:val="4D2D382B"/>
    <w:rsid w:val="52930002"/>
    <w:rsid w:val="52C44171"/>
    <w:rsid w:val="58481301"/>
    <w:rsid w:val="59CA07ED"/>
    <w:rsid w:val="5DF2296C"/>
    <w:rsid w:val="5E0C24AC"/>
    <w:rsid w:val="5F107B10"/>
    <w:rsid w:val="5F943BF1"/>
    <w:rsid w:val="6062660D"/>
    <w:rsid w:val="64A36A60"/>
    <w:rsid w:val="67B81A1E"/>
    <w:rsid w:val="68A7545B"/>
    <w:rsid w:val="6F242612"/>
    <w:rsid w:val="6FEF5331"/>
    <w:rsid w:val="779F0155"/>
    <w:rsid w:val="79023F8A"/>
    <w:rsid w:val="7ACD413E"/>
    <w:rsid w:val="7EC51C9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49C43"/>
  <w15:docId w15:val="{C848A7C9-3CCD-4D1F-99A6-8BB83AE9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uiPriority="1"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unhideWhenUsed="1"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qFormat/>
    <w:pPr>
      <w:widowControl w:val="0"/>
      <w:autoSpaceDE w:val="0"/>
      <w:autoSpaceDN w:val="0"/>
      <w:adjustRightInd w:val="0"/>
      <w:spacing w:after="160" w:line="259" w:lineRule="auto"/>
    </w:pPr>
    <w:rPr>
      <w:rFonts w:ascii="Calibri" w:eastAsia="Calibri" w:hAnsi="Calibri" w:cstheme="minorBidi"/>
      <w:sz w:val="22"/>
      <w:lang w:val="en-US" w:eastAsia="en-US"/>
    </w:rPr>
  </w:style>
  <w:style w:type="paragraph" w:styleId="Titlu1">
    <w:name w:val="heading 1"/>
    <w:basedOn w:val="Normal"/>
    <w:next w:val="Normal"/>
    <w:link w:val="Titlu1Caracter"/>
    <w:qFormat/>
    <w:pPr>
      <w:keepNext/>
      <w:widowControl/>
      <w:autoSpaceDE/>
      <w:autoSpaceDN/>
      <w:adjustRightInd/>
      <w:spacing w:after="0" w:line="240" w:lineRule="auto"/>
      <w:jc w:val="center"/>
      <w:outlineLvl w:val="0"/>
    </w:pPr>
    <w:rPr>
      <w:rFonts w:ascii="Arial" w:eastAsia="Times New Roman" w:hAnsi="Arial"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qFormat/>
    <w:pPr>
      <w:spacing w:after="0" w:line="240" w:lineRule="auto"/>
    </w:pPr>
    <w:rPr>
      <w:rFonts w:ascii="Segoe UI" w:hAnsi="Segoe UI" w:cs="Segoe UI"/>
      <w:sz w:val="18"/>
      <w:szCs w:val="18"/>
    </w:rPr>
  </w:style>
  <w:style w:type="paragraph" w:styleId="Corptext">
    <w:name w:val="Body Text"/>
    <w:basedOn w:val="Normal"/>
    <w:link w:val="CorptextCaracter"/>
    <w:uiPriority w:val="1"/>
    <w:unhideWhenUsed/>
    <w:qFormat/>
    <w:rPr>
      <w:sz w:val="24"/>
    </w:rPr>
  </w:style>
  <w:style w:type="character" w:styleId="Referincomentariu">
    <w:name w:val="annotation reference"/>
    <w:basedOn w:val="Fontdeparagrafimplicit"/>
    <w:semiHidden/>
    <w:unhideWhenUsed/>
    <w:qFormat/>
    <w:rPr>
      <w:sz w:val="16"/>
      <w:szCs w:val="16"/>
    </w:rPr>
  </w:style>
  <w:style w:type="paragraph" w:styleId="Textcomentariu">
    <w:name w:val="annotation text"/>
    <w:basedOn w:val="Normal"/>
    <w:link w:val="TextcomentariuCaracter"/>
    <w:semiHidden/>
    <w:unhideWhenUsed/>
    <w:qFormat/>
  </w:style>
  <w:style w:type="paragraph" w:styleId="SubiectComentariu">
    <w:name w:val="annotation subject"/>
    <w:basedOn w:val="Textcomentariu"/>
    <w:next w:val="Textcomentariu"/>
    <w:link w:val="SubiectComentariuCaracter"/>
    <w:semiHidden/>
    <w:unhideWhenUsed/>
    <w:qFormat/>
    <w:pPr>
      <w:spacing w:line="240" w:lineRule="auto"/>
    </w:pPr>
    <w:rPr>
      <w:b/>
      <w:bCs/>
      <w:sz w:val="20"/>
    </w:rPr>
  </w:style>
  <w:style w:type="paragraph" w:styleId="Textsimplu">
    <w:name w:val="Plain Text"/>
    <w:basedOn w:val="Normal"/>
    <w:link w:val="TextsimpluCaracter"/>
    <w:qFormat/>
    <w:pPr>
      <w:widowControl/>
      <w:autoSpaceDE/>
      <w:autoSpaceDN/>
      <w:adjustRightInd/>
      <w:spacing w:after="0" w:line="240" w:lineRule="auto"/>
    </w:pPr>
    <w:rPr>
      <w:rFonts w:ascii="Courier New" w:eastAsia="Times New Roman" w:hAnsi="Courier New" w:cs="Times New Roman"/>
      <w:sz w:val="20"/>
      <w:lang w:val="en-AU"/>
    </w:rPr>
  </w:style>
  <w:style w:type="paragraph" w:styleId="Titlu">
    <w:name w:val="Title"/>
    <w:basedOn w:val="Normal"/>
    <w:uiPriority w:val="1"/>
    <w:unhideWhenUsed/>
    <w:qFormat/>
    <w:pPr>
      <w:spacing w:before="12"/>
      <w:ind w:left="1211" w:right="1709"/>
      <w:jc w:val="center"/>
    </w:pPr>
    <w:rPr>
      <w:b/>
      <w:sz w:val="24"/>
    </w:rPr>
  </w:style>
  <w:style w:type="paragraph" w:styleId="Listparagraf">
    <w:name w:val="List Paragraph"/>
    <w:basedOn w:val="Normal"/>
    <w:uiPriority w:val="1"/>
    <w:unhideWhenUsed/>
    <w:qFormat/>
    <w:pPr>
      <w:ind w:left="1918" w:hanging="361"/>
    </w:pPr>
    <w:rPr>
      <w:sz w:val="24"/>
    </w:rPr>
  </w:style>
  <w:style w:type="paragraph" w:customStyle="1" w:styleId="TableParagraph">
    <w:name w:val="Table Paragraph"/>
    <w:basedOn w:val="Normal"/>
    <w:uiPriority w:val="1"/>
    <w:unhideWhenUsed/>
    <w:qFormat/>
    <w:pPr>
      <w:ind w:left="107"/>
    </w:pPr>
    <w:rPr>
      <w:sz w:val="24"/>
    </w:rPr>
  </w:style>
  <w:style w:type="character" w:customStyle="1" w:styleId="TextnBalonCaracter">
    <w:name w:val="Text în Balon Caracter"/>
    <w:basedOn w:val="Fontdeparagrafimplicit"/>
    <w:link w:val="TextnBalon"/>
    <w:qFormat/>
    <w:rPr>
      <w:rFonts w:ascii="Segoe UI" w:eastAsia="Calibri" w:hAnsi="Segoe UI" w:cs="Segoe UI"/>
      <w:sz w:val="18"/>
      <w:szCs w:val="18"/>
    </w:rPr>
  </w:style>
  <w:style w:type="character" w:customStyle="1" w:styleId="Titlu1Caracter">
    <w:name w:val="Titlu 1 Caracter"/>
    <w:basedOn w:val="Fontdeparagrafimplicit"/>
    <w:link w:val="Titlu1"/>
    <w:qFormat/>
    <w:rPr>
      <w:rFonts w:ascii="Arial" w:eastAsia="Times New Roman" w:hAnsi="Arial" w:cs="Times New Roman"/>
      <w:sz w:val="28"/>
      <w:lang w:val="ro-RO"/>
    </w:rPr>
  </w:style>
  <w:style w:type="character" w:customStyle="1" w:styleId="TextcomentariuCaracter">
    <w:name w:val="Text comentariu Caracter"/>
    <w:basedOn w:val="Fontdeparagrafimplicit"/>
    <w:link w:val="Textcomentariu"/>
    <w:semiHidden/>
    <w:qFormat/>
    <w:rPr>
      <w:rFonts w:ascii="Calibri" w:eastAsia="Calibri" w:hAnsi="Calibri"/>
      <w:sz w:val="22"/>
    </w:rPr>
  </w:style>
  <w:style w:type="character" w:customStyle="1" w:styleId="SubiectComentariuCaracter">
    <w:name w:val="Subiect Comentariu Caracter"/>
    <w:basedOn w:val="TextcomentariuCaracter"/>
    <w:link w:val="SubiectComentariu"/>
    <w:semiHidden/>
    <w:qFormat/>
    <w:rPr>
      <w:rFonts w:ascii="Calibri" w:eastAsia="Calibri" w:hAnsi="Calibri"/>
      <w:b/>
      <w:bCs/>
      <w:sz w:val="22"/>
    </w:rPr>
  </w:style>
  <w:style w:type="paragraph" w:customStyle="1" w:styleId="DefaultText">
    <w:name w:val="Default Text"/>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CorptextCaracter">
    <w:name w:val="Corp text Caracter"/>
    <w:basedOn w:val="Fontdeparagrafimplicit"/>
    <w:link w:val="Corptext"/>
    <w:uiPriority w:val="1"/>
    <w:qFormat/>
    <w:rPr>
      <w:rFonts w:ascii="Calibri" w:eastAsia="Calibri" w:hAnsi="Calibri"/>
      <w:sz w:val="24"/>
      <w:lang w:val="en-US" w:eastAsia="en-US"/>
    </w:rPr>
  </w:style>
  <w:style w:type="paragraph" w:customStyle="1" w:styleId="DefaultText2">
    <w:name w:val="Default Text:2"/>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TextsimpluCaracter">
    <w:name w:val="Text simplu Caracter"/>
    <w:basedOn w:val="Fontdeparagrafimplicit"/>
    <w:link w:val="Textsimplu"/>
    <w:qFormat/>
    <w:rPr>
      <w:rFonts w:ascii="Courier New" w:eastAsia="Times New Roman" w:hAnsi="Courier New" w:cs="Times New Roman"/>
      <w:lang w:val="en-AU" w:eastAsia="en-US"/>
    </w:rPr>
  </w:style>
  <w:style w:type="paragraph" w:styleId="Revizuire">
    <w:name w:val="Revision"/>
    <w:hidden/>
    <w:uiPriority w:val="99"/>
    <w:unhideWhenUsed/>
    <w:rsid w:val="003B0B6B"/>
    <w:rPr>
      <w:rFonts w:ascii="Calibri" w:eastAsia="Calibri" w:hAnsi="Calibri" w:cstheme="minorBidi"/>
      <w:sz w:val="22"/>
      <w:lang w:val="en-US" w:eastAsia="en-US"/>
    </w:rPr>
  </w:style>
  <w:style w:type="character" w:styleId="Hyperlink">
    <w:name w:val="Hyperlink"/>
    <w:basedOn w:val="Fontdeparagrafimplicit"/>
    <w:unhideWhenUsed/>
    <w:rsid w:val="00044B64"/>
    <w:rPr>
      <w:color w:val="0563C1" w:themeColor="hyperlink"/>
      <w:u w:val="single"/>
    </w:rPr>
  </w:style>
  <w:style w:type="character" w:styleId="MeniuneNerezolvat">
    <w:name w:val="Unresolved Mention"/>
    <w:basedOn w:val="Fontdeparagrafimplicit"/>
    <w:uiPriority w:val="99"/>
    <w:semiHidden/>
    <w:unhideWhenUsed/>
    <w:rsid w:val="00044B64"/>
    <w:rPr>
      <w:color w:val="605E5C"/>
      <w:shd w:val="clear" w:color="auto" w:fill="E1DFDD"/>
    </w:rPr>
  </w:style>
  <w:style w:type="paragraph" w:styleId="Antet">
    <w:name w:val="header"/>
    <w:basedOn w:val="Normal"/>
    <w:link w:val="AntetCaracter"/>
    <w:unhideWhenUsed/>
    <w:rsid w:val="00976B27"/>
    <w:pPr>
      <w:tabs>
        <w:tab w:val="center" w:pos="4536"/>
        <w:tab w:val="right" w:pos="9072"/>
      </w:tabs>
      <w:spacing w:after="0" w:line="240" w:lineRule="auto"/>
    </w:pPr>
  </w:style>
  <w:style w:type="character" w:customStyle="1" w:styleId="AntetCaracter">
    <w:name w:val="Antet Caracter"/>
    <w:basedOn w:val="Fontdeparagrafimplicit"/>
    <w:link w:val="Antet"/>
    <w:rsid w:val="00976B27"/>
    <w:rPr>
      <w:rFonts w:ascii="Calibri" w:eastAsia="Calibri" w:hAnsi="Calibri" w:cstheme="minorBidi"/>
      <w:sz w:val="22"/>
      <w:lang w:val="en-US" w:eastAsia="en-US"/>
    </w:rPr>
  </w:style>
  <w:style w:type="paragraph" w:styleId="Subsol">
    <w:name w:val="footer"/>
    <w:basedOn w:val="Normal"/>
    <w:link w:val="SubsolCaracter"/>
    <w:uiPriority w:val="99"/>
    <w:unhideWhenUsed/>
    <w:rsid w:val="00976B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76B27"/>
    <w:rPr>
      <w:rFonts w:ascii="Calibri" w:eastAsia="Calibri" w:hAnsi="Calibri" w:cstheme="minorBid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fromani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7C86-9888-4573-9210-4BD032B5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1855</Words>
  <Characters>10761</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Anton</dc:creator>
  <cp:lastModifiedBy>Biroul Achizitii Publice</cp:lastModifiedBy>
  <cp:revision>13</cp:revision>
  <cp:lastPrinted>2026-05-28T09:33:00Z</cp:lastPrinted>
  <dcterms:created xsi:type="dcterms:W3CDTF">2026-04-07T07:46:00Z</dcterms:created>
  <dcterms:modified xsi:type="dcterms:W3CDTF">2026-05-28T09:34:00Z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5BA288929BBC4C3DB26162BB41C4623E_13</vt:lpwstr>
  </property>
</Properties>
</file>