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DF" w:rsidRDefault="00DA63DF">
      <w:bookmarkStart w:id="0" w:name="_GoBack"/>
      <w:bookmarkEnd w:id="0"/>
    </w:p>
    <w:p w:rsidR="00594B7A" w:rsidRDefault="00594B7A"/>
    <w:p w:rsidR="00594B7A" w:rsidRDefault="00594B7A"/>
    <w:p w:rsidR="00594B7A" w:rsidRDefault="00594B7A" w:rsidP="00594B7A">
      <w:pPr>
        <w:jc w:val="center"/>
        <w:rPr>
          <w:b/>
          <w:lang w:eastAsia="ro-RO"/>
        </w:rPr>
      </w:pPr>
      <w:r w:rsidRPr="00476366">
        <w:rPr>
          <w:b/>
          <w:lang w:eastAsia="ro-RO"/>
        </w:rPr>
        <w:t>Capacitatea tehnică și/sau profesională</w:t>
      </w:r>
    </w:p>
    <w:p w:rsidR="00594B7A" w:rsidRDefault="00594B7A" w:rsidP="00594B7A">
      <w:pPr>
        <w:jc w:val="center"/>
        <w:rPr>
          <w:b/>
          <w:lang w:eastAsia="ro-RO"/>
        </w:rPr>
      </w:pPr>
    </w:p>
    <w:p w:rsidR="00594B7A" w:rsidRPr="00476366" w:rsidRDefault="00594B7A" w:rsidP="00594B7A">
      <w:pPr>
        <w:jc w:val="both"/>
        <w:rPr>
          <w:b/>
          <w:lang w:eastAsia="ro-RO"/>
        </w:rPr>
      </w:pPr>
      <w:r w:rsidRPr="00476366">
        <w:rPr>
          <w:b/>
          <w:lang w:eastAsia="ro-RO"/>
        </w:rPr>
        <w:t xml:space="preserve">Experiența similară </w:t>
      </w:r>
    </w:p>
    <w:p w:rsidR="00594B7A" w:rsidRDefault="00594B7A" w:rsidP="00594B7A">
      <w:pPr>
        <w:jc w:val="both"/>
      </w:pPr>
      <w:proofErr w:type="spellStart"/>
      <w:r w:rsidRPr="00476366">
        <w:t>Cerinta</w:t>
      </w:r>
      <w:proofErr w:type="spellEnd"/>
      <w:r w:rsidRPr="00476366">
        <w:t xml:space="preserve"> 1 - </w:t>
      </w:r>
      <w:proofErr w:type="spellStart"/>
      <w:r w:rsidRPr="00476366">
        <w:t>Experienta</w:t>
      </w:r>
      <w:proofErr w:type="spellEnd"/>
      <w:r w:rsidRPr="00476366">
        <w:t xml:space="preserve"> similara in </w:t>
      </w:r>
      <w:proofErr w:type="spellStart"/>
      <w:r w:rsidRPr="00476366">
        <w:t>lucrari</w:t>
      </w:r>
      <w:proofErr w:type="spellEnd"/>
      <w:r w:rsidRPr="00476366">
        <w:t xml:space="preserve">: Se va completa DUAE în conformitate cu prevederile art. 193 alin. (6) din Legea nr. 98/2016, coroborat cu </w:t>
      </w:r>
      <w:proofErr w:type="spellStart"/>
      <w:r w:rsidRPr="00476366">
        <w:t>Notifcarea</w:t>
      </w:r>
      <w:proofErr w:type="spellEnd"/>
      <w:r w:rsidRPr="00476366">
        <w:t xml:space="preserve"> ANAP nr. 1/2021 cu privire la posibilitatea de completare a DUAE conferită de Regulamentul de punere în aplicare (UE) 2016/7 al Comisiei din 5 ianuarie 2016 de stabilire a formularului standard pentru documentul european de achiziție unic. </w:t>
      </w:r>
    </w:p>
    <w:p w:rsidR="00594B7A" w:rsidRDefault="00594B7A" w:rsidP="00594B7A">
      <w:pPr>
        <w:jc w:val="both"/>
      </w:pPr>
      <w:r w:rsidRPr="00476366">
        <w:t xml:space="preserve">Lista principalelor </w:t>
      </w:r>
      <w:proofErr w:type="spellStart"/>
      <w:r w:rsidRPr="00476366">
        <w:t>lucrari</w:t>
      </w:r>
      <w:proofErr w:type="spellEnd"/>
      <w:r w:rsidRPr="00476366">
        <w:t xml:space="preserve"> executate în cursul unei perioade care acoperă cel mult ultimii 5 ani, cu indicarea valorilor, datelor si a beneficiarilor publici sau </w:t>
      </w:r>
      <w:proofErr w:type="spellStart"/>
      <w:r w:rsidRPr="00476366">
        <w:t>privati</w:t>
      </w:r>
      <w:proofErr w:type="spellEnd"/>
      <w:r w:rsidRPr="00476366">
        <w:t xml:space="preserve">, </w:t>
      </w:r>
      <w:proofErr w:type="spellStart"/>
      <w:r w:rsidRPr="00476366">
        <w:t>insotita</w:t>
      </w:r>
      <w:proofErr w:type="spellEnd"/>
      <w:r w:rsidRPr="00476366">
        <w:t xml:space="preserve"> de </w:t>
      </w:r>
      <w:proofErr w:type="spellStart"/>
      <w:r w:rsidRPr="00476366">
        <w:t>certificari</w:t>
      </w:r>
      <w:proofErr w:type="spellEnd"/>
      <w:r w:rsidRPr="00476366">
        <w:t xml:space="preserve">/documente constatatoare sau echivalent. Ultimii 5 ani vor fi </w:t>
      </w:r>
      <w:proofErr w:type="spellStart"/>
      <w:r w:rsidRPr="00476366">
        <w:t>calculati</w:t>
      </w:r>
      <w:proofErr w:type="spellEnd"/>
      <w:r w:rsidRPr="00476366">
        <w:t xml:space="preserve"> pana la data limita de depunere a ofertei. Prin lista </w:t>
      </w:r>
      <w:proofErr w:type="spellStart"/>
      <w:r w:rsidRPr="00476366">
        <w:t>lucrarilor</w:t>
      </w:r>
      <w:proofErr w:type="spellEnd"/>
      <w:r w:rsidRPr="00476366">
        <w:t xml:space="preserve"> executate </w:t>
      </w:r>
      <w:proofErr w:type="spellStart"/>
      <w:r w:rsidRPr="00476366">
        <w:t>insotita</w:t>
      </w:r>
      <w:proofErr w:type="spellEnd"/>
      <w:r w:rsidRPr="00476366">
        <w:t xml:space="preserve"> de </w:t>
      </w:r>
      <w:proofErr w:type="spellStart"/>
      <w:r w:rsidRPr="00476366">
        <w:t>certificari</w:t>
      </w:r>
      <w:proofErr w:type="spellEnd"/>
      <w:r w:rsidRPr="00476366">
        <w:t xml:space="preserve">/documente constatatoare sau echivalent, ofertantul trebuie sa </w:t>
      </w:r>
      <w:proofErr w:type="spellStart"/>
      <w:r w:rsidRPr="00476366">
        <w:t>faca</w:t>
      </w:r>
      <w:proofErr w:type="spellEnd"/>
      <w:r w:rsidRPr="00476366">
        <w:t xml:space="preserve"> dovada ca, in ultimii 5 ani </w:t>
      </w:r>
      <w:proofErr w:type="spellStart"/>
      <w:r w:rsidRPr="00476366">
        <w:t>calculati</w:t>
      </w:r>
      <w:proofErr w:type="spellEnd"/>
      <w:r w:rsidRPr="00476366">
        <w:t xml:space="preserve"> pana la data limita stabilita pentru depunerea ofertelor au fost executate in conformitate cu normele profesionale in domeniu si duse la bun </w:t>
      </w:r>
      <w:proofErr w:type="spellStart"/>
      <w:r w:rsidRPr="00476366">
        <w:t>sfarsit</w:t>
      </w:r>
      <w:proofErr w:type="spellEnd"/>
      <w:r w:rsidRPr="00476366">
        <w:t xml:space="preserve"> </w:t>
      </w:r>
      <w:proofErr w:type="spellStart"/>
      <w:r w:rsidRPr="00476366">
        <w:t>lucrari</w:t>
      </w:r>
      <w:proofErr w:type="spellEnd"/>
      <w:r w:rsidRPr="00476366">
        <w:t xml:space="preserve"> similare (</w:t>
      </w:r>
      <w:proofErr w:type="spellStart"/>
      <w:r w:rsidRPr="00476366">
        <w:t>lucrari</w:t>
      </w:r>
      <w:proofErr w:type="spellEnd"/>
      <w:r w:rsidRPr="00476366">
        <w:t xml:space="preserve"> de </w:t>
      </w:r>
      <w:proofErr w:type="spellStart"/>
      <w:r w:rsidRPr="00476366">
        <w:t>constructii</w:t>
      </w:r>
      <w:proofErr w:type="spellEnd"/>
      <w:r w:rsidRPr="00476366">
        <w:t xml:space="preserve"> noi/reabilitare/modernizare/extindere) cu cele ce fac obiectul contractului care se atribuie prin prezenta procedura la nivelul </w:t>
      </w:r>
      <w:proofErr w:type="spellStart"/>
      <w:r>
        <w:t>nivelul</w:t>
      </w:r>
      <w:proofErr w:type="spellEnd"/>
      <w:r>
        <w:t xml:space="preserve"> unui singur contract, sau distinct, la nivelul a maximum trei contracte</w:t>
      </w:r>
      <w:r w:rsidRPr="00476366">
        <w:t xml:space="preserve">, cu o valoare totala, </w:t>
      </w:r>
      <w:proofErr w:type="spellStart"/>
      <w:r w:rsidRPr="00476366">
        <w:t>fara</w:t>
      </w:r>
      <w:proofErr w:type="spellEnd"/>
      <w:r w:rsidRPr="00476366">
        <w:t xml:space="preserve"> TVA mai mare sau cel </w:t>
      </w:r>
      <w:proofErr w:type="spellStart"/>
      <w:r w:rsidRPr="00476366">
        <w:t>putin</w:t>
      </w:r>
      <w:proofErr w:type="spellEnd"/>
      <w:r w:rsidRPr="00476366">
        <w:t xml:space="preserve"> egala cu </w:t>
      </w:r>
      <w:r>
        <w:t>2</w:t>
      </w:r>
      <w:r w:rsidRPr="00990CD6">
        <w:t>.</w:t>
      </w:r>
      <w:r>
        <w:t>4</w:t>
      </w:r>
      <w:r w:rsidRPr="00990CD6">
        <w:t>00.000</w:t>
      </w:r>
      <w:r>
        <w:rPr>
          <w:b/>
        </w:rPr>
        <w:t xml:space="preserve"> </w:t>
      </w:r>
      <w:r w:rsidRPr="00476366">
        <w:t>lei.</w:t>
      </w:r>
    </w:p>
    <w:p w:rsidR="00594B7A" w:rsidRPr="00893AA3" w:rsidRDefault="00594B7A" w:rsidP="00594B7A">
      <w:pPr>
        <w:spacing w:line="276" w:lineRule="auto"/>
        <w:jc w:val="both"/>
      </w:pPr>
      <w:r w:rsidRPr="00893AA3">
        <w:t xml:space="preserve">Prin </w:t>
      </w:r>
      <w:proofErr w:type="spellStart"/>
      <w:r w:rsidRPr="00893AA3">
        <w:t>lucrari</w:t>
      </w:r>
      <w:proofErr w:type="spellEnd"/>
      <w:r w:rsidRPr="00893AA3">
        <w:t xml:space="preserve"> duse la bun </w:t>
      </w:r>
      <w:proofErr w:type="spellStart"/>
      <w:r w:rsidRPr="00893AA3">
        <w:t>sfarsit</w:t>
      </w:r>
      <w:proofErr w:type="spellEnd"/>
      <w:r w:rsidRPr="00893AA3">
        <w:t xml:space="preserve"> se </w:t>
      </w:r>
      <w:proofErr w:type="spellStart"/>
      <w:r w:rsidRPr="00893AA3">
        <w:t>intelege</w:t>
      </w:r>
      <w:proofErr w:type="spellEnd"/>
      <w:r w:rsidRPr="00893AA3">
        <w:t xml:space="preserve"> conform art. 11 alin (3) din </w:t>
      </w:r>
      <w:proofErr w:type="spellStart"/>
      <w:r w:rsidRPr="00893AA3">
        <w:t>Instructiunea</w:t>
      </w:r>
      <w:proofErr w:type="spellEnd"/>
      <w:r w:rsidRPr="00893AA3">
        <w:t xml:space="preserve"> nr. 2 /2017 emisa de ANAP</w:t>
      </w:r>
    </w:p>
    <w:p w:rsidR="00594B7A" w:rsidRPr="00893AA3" w:rsidRDefault="00594B7A" w:rsidP="00594B7A">
      <w:pPr>
        <w:spacing w:line="276" w:lineRule="auto"/>
        <w:jc w:val="both"/>
      </w:pPr>
      <w:r w:rsidRPr="00893AA3">
        <w:t>a)</w:t>
      </w:r>
      <w:r w:rsidRPr="00893AA3">
        <w:tab/>
        <w:t>lucrări recepționate pe obiecte, care sunt însoțite de proces-verbal de recepție întocmit în conformitate cu prevederile legale și tehnice din domeniul din care face parte obiectul contractului; sau</w:t>
      </w:r>
    </w:p>
    <w:p w:rsidR="00594B7A" w:rsidRPr="00893AA3" w:rsidRDefault="00594B7A" w:rsidP="00594B7A">
      <w:pPr>
        <w:spacing w:line="276" w:lineRule="auto"/>
        <w:jc w:val="both"/>
      </w:pPr>
      <w:r w:rsidRPr="00893AA3">
        <w:t>b)</w:t>
      </w:r>
      <w:r w:rsidRPr="00893AA3">
        <w:tab/>
        <w:t>lucrări recepționate însoțite de proces-verbal la terminarea lucrărilor; sau</w:t>
      </w:r>
    </w:p>
    <w:p w:rsidR="00594B7A" w:rsidRPr="00893AA3" w:rsidRDefault="00594B7A" w:rsidP="00594B7A">
      <w:pPr>
        <w:spacing w:line="276" w:lineRule="auto"/>
        <w:jc w:val="both"/>
      </w:pPr>
      <w:r w:rsidRPr="00893AA3">
        <w:t>c)</w:t>
      </w:r>
      <w:r w:rsidRPr="00893AA3">
        <w:tab/>
        <w:t>lucrări recepționate însoțite de proces-verbal de recepție finală.</w:t>
      </w:r>
    </w:p>
    <w:p w:rsidR="00594B7A" w:rsidRPr="00476366" w:rsidRDefault="00594B7A" w:rsidP="00594B7A">
      <w:pPr>
        <w:jc w:val="both"/>
      </w:pPr>
      <w:r w:rsidRPr="00476366">
        <w:t xml:space="preserve">Nota 1: Daca se </w:t>
      </w:r>
      <w:proofErr w:type="spellStart"/>
      <w:r w:rsidRPr="00476366">
        <w:t>decaleaza</w:t>
      </w:r>
      <w:proofErr w:type="spellEnd"/>
      <w:r w:rsidRPr="00476366">
        <w:t xml:space="preserve"> termenul de depunere al ofertelor, se va extinde </w:t>
      </w:r>
      <w:proofErr w:type="spellStart"/>
      <w:r w:rsidRPr="00476366">
        <w:t>corespunzator</w:t>
      </w:r>
      <w:proofErr w:type="spellEnd"/>
      <w:r w:rsidRPr="00476366">
        <w:t xml:space="preserve"> (cu zilele de decalare) si perioada aferentă </w:t>
      </w:r>
      <w:proofErr w:type="spellStart"/>
      <w:r w:rsidRPr="00476366">
        <w:t>experientei</w:t>
      </w:r>
      <w:proofErr w:type="spellEnd"/>
      <w:r w:rsidRPr="00476366">
        <w:t xml:space="preserve"> similare.</w:t>
      </w:r>
    </w:p>
    <w:p w:rsidR="00594B7A" w:rsidRPr="00476366" w:rsidRDefault="00594B7A" w:rsidP="00594B7A">
      <w:pPr>
        <w:autoSpaceDE w:val="0"/>
        <w:autoSpaceDN w:val="0"/>
        <w:adjustRightInd w:val="0"/>
        <w:jc w:val="both"/>
        <w:rPr>
          <w:b/>
        </w:rPr>
      </w:pPr>
      <w:r w:rsidRPr="00476366">
        <w:rPr>
          <w:b/>
        </w:rPr>
        <w:t xml:space="preserve">Modalitatea de </w:t>
      </w:r>
      <w:proofErr w:type="spellStart"/>
      <w:r w:rsidRPr="00476366">
        <w:rPr>
          <w:b/>
        </w:rPr>
        <w:t>indeplinire</w:t>
      </w:r>
      <w:proofErr w:type="spellEnd"/>
      <w:r w:rsidRPr="00476366">
        <w:rPr>
          <w:b/>
        </w:rPr>
        <w:t>:</w:t>
      </w:r>
    </w:p>
    <w:p w:rsidR="00594B7A" w:rsidRPr="00476366" w:rsidRDefault="00594B7A" w:rsidP="00594B7A">
      <w:pPr>
        <w:autoSpaceDE w:val="0"/>
        <w:autoSpaceDN w:val="0"/>
        <w:adjustRightInd w:val="0"/>
        <w:jc w:val="both"/>
      </w:pPr>
      <w:r w:rsidRPr="00476366">
        <w:t xml:space="preserve">Documentele justificative care probează îndeplinirea celor asumate prin completarea DUAE, privind </w:t>
      </w:r>
      <w:proofErr w:type="spellStart"/>
      <w:r w:rsidRPr="00476366">
        <w:t>experienta</w:t>
      </w:r>
      <w:proofErr w:type="spellEnd"/>
      <w:r w:rsidRPr="00476366">
        <w:t xml:space="preserve"> similară, urmează să fie prezentate la solicitarea autorității contractante, doar de către ofertantul clasat pe primul loc în clasamentul întocmit în urma</w:t>
      </w:r>
    </w:p>
    <w:p w:rsidR="00594B7A" w:rsidRPr="00476366" w:rsidRDefault="00594B7A" w:rsidP="00594B7A">
      <w:pPr>
        <w:autoSpaceDE w:val="0"/>
        <w:autoSpaceDN w:val="0"/>
        <w:adjustRightInd w:val="0"/>
        <w:jc w:val="both"/>
      </w:pPr>
      <w:r w:rsidRPr="00476366">
        <w:t>aplicării criteriului de atribuire, conform prevederilor art.132 alin.(2) din Norme.</w:t>
      </w:r>
    </w:p>
    <w:p w:rsidR="00594B7A" w:rsidRPr="00476366" w:rsidRDefault="00594B7A" w:rsidP="00594B7A">
      <w:pPr>
        <w:autoSpaceDE w:val="0"/>
        <w:autoSpaceDN w:val="0"/>
        <w:adjustRightInd w:val="0"/>
        <w:jc w:val="both"/>
      </w:pPr>
      <w:r w:rsidRPr="00476366">
        <w:t xml:space="preserve">Din documentele prezentate in vederea </w:t>
      </w:r>
      <w:proofErr w:type="spellStart"/>
      <w:r w:rsidRPr="00476366">
        <w:t>sustinerii</w:t>
      </w:r>
      <w:proofErr w:type="spellEnd"/>
      <w:r w:rsidRPr="00476366">
        <w:t xml:space="preserve"> </w:t>
      </w:r>
      <w:proofErr w:type="spellStart"/>
      <w:r w:rsidRPr="00476366">
        <w:t>experientei</w:t>
      </w:r>
      <w:proofErr w:type="spellEnd"/>
      <w:r w:rsidRPr="00476366">
        <w:t xml:space="preserve"> similare (</w:t>
      </w:r>
      <w:proofErr w:type="spellStart"/>
      <w:r w:rsidRPr="00476366">
        <w:t>recomandari</w:t>
      </w:r>
      <w:proofErr w:type="spellEnd"/>
      <w:r w:rsidRPr="00476366">
        <w:t xml:space="preserve">, procese verbale de </w:t>
      </w:r>
      <w:proofErr w:type="spellStart"/>
      <w:r w:rsidRPr="00476366">
        <w:t>receptie</w:t>
      </w:r>
      <w:proofErr w:type="spellEnd"/>
      <w:r w:rsidRPr="00476366">
        <w:t xml:space="preserve"> </w:t>
      </w:r>
      <w:proofErr w:type="spellStart"/>
      <w:r w:rsidRPr="00476366">
        <w:t>intocmite</w:t>
      </w:r>
      <w:proofErr w:type="spellEnd"/>
      <w:r w:rsidRPr="00476366">
        <w:t xml:space="preserve"> conform</w:t>
      </w:r>
    </w:p>
    <w:p w:rsidR="00594B7A" w:rsidRDefault="00594B7A" w:rsidP="00594B7A">
      <w:pPr>
        <w:autoSpaceDE w:val="0"/>
        <w:autoSpaceDN w:val="0"/>
        <w:adjustRightInd w:val="0"/>
        <w:jc w:val="both"/>
      </w:pPr>
      <w:r w:rsidRPr="00476366">
        <w:t xml:space="preserve">prevederilor legale sau orice alte documente relevante) trebuie sa rezulte: </w:t>
      </w:r>
      <w:proofErr w:type="spellStart"/>
      <w:r w:rsidRPr="00476366">
        <w:t>executia</w:t>
      </w:r>
      <w:proofErr w:type="spellEnd"/>
      <w:r w:rsidRPr="00476366">
        <w:t xml:space="preserve"> </w:t>
      </w:r>
      <w:proofErr w:type="spellStart"/>
      <w:r w:rsidRPr="00476366">
        <w:t>lucrarii</w:t>
      </w:r>
      <w:proofErr w:type="spellEnd"/>
      <w:r w:rsidRPr="00476366">
        <w:t xml:space="preserve">, valori, perioade de </w:t>
      </w:r>
      <w:proofErr w:type="spellStart"/>
      <w:r w:rsidRPr="00476366">
        <w:t>executie</w:t>
      </w:r>
      <w:proofErr w:type="spellEnd"/>
      <w:r w:rsidRPr="00476366">
        <w:t xml:space="preserve"> - data de </w:t>
      </w:r>
      <w:proofErr w:type="spellStart"/>
      <w:r w:rsidRPr="00476366">
        <w:t>inceput</w:t>
      </w:r>
      <w:proofErr w:type="spellEnd"/>
      <w:r w:rsidRPr="00476366">
        <w:t xml:space="preserve"> - data de finalizare, beneficiari - indiferent daca </w:t>
      </w:r>
      <w:proofErr w:type="spellStart"/>
      <w:r w:rsidRPr="00476366">
        <w:t>acestia</w:t>
      </w:r>
      <w:proofErr w:type="spellEnd"/>
      <w:r w:rsidRPr="00476366">
        <w:t xml:space="preserve"> din urma </w:t>
      </w:r>
      <w:r w:rsidRPr="00476366">
        <w:lastRenderedPageBreak/>
        <w:t xml:space="preserve">sunt </w:t>
      </w:r>
      <w:proofErr w:type="spellStart"/>
      <w:r w:rsidRPr="00476366">
        <w:t>autoritati</w:t>
      </w:r>
      <w:proofErr w:type="spellEnd"/>
      <w:r w:rsidRPr="00476366">
        <w:t xml:space="preserve"> contractante sau </w:t>
      </w:r>
      <w:proofErr w:type="spellStart"/>
      <w:r w:rsidRPr="00476366">
        <w:t>clienti</w:t>
      </w:r>
      <w:proofErr w:type="spellEnd"/>
      <w:r w:rsidRPr="00476366">
        <w:t xml:space="preserve"> </w:t>
      </w:r>
      <w:proofErr w:type="spellStart"/>
      <w:r w:rsidRPr="00476366">
        <w:t>privati</w:t>
      </w:r>
      <w:proofErr w:type="spellEnd"/>
      <w:r w:rsidRPr="00476366">
        <w:t xml:space="preserve">, ca </w:t>
      </w:r>
      <w:proofErr w:type="spellStart"/>
      <w:r w:rsidRPr="00476366">
        <w:t>lucrarile</w:t>
      </w:r>
      <w:proofErr w:type="spellEnd"/>
      <w:r w:rsidRPr="00476366">
        <w:t xml:space="preserve"> au fost executate in conformitate cu normele profesionale in domeniu si ca au fost duse la bun </w:t>
      </w:r>
      <w:proofErr w:type="spellStart"/>
      <w:r w:rsidRPr="00476366">
        <w:t>sfârsit</w:t>
      </w:r>
      <w:proofErr w:type="spellEnd"/>
      <w:r w:rsidRPr="00476366">
        <w:t xml:space="preserve">. Aceste documente vor fi prezentate la finalizarea </w:t>
      </w:r>
      <w:proofErr w:type="spellStart"/>
      <w:r w:rsidRPr="00476366">
        <w:t>evaluarii</w:t>
      </w:r>
      <w:proofErr w:type="spellEnd"/>
      <w:r w:rsidRPr="00476366">
        <w:t xml:space="preserve"> ofertelor la solicitarea </w:t>
      </w:r>
      <w:proofErr w:type="spellStart"/>
      <w:r w:rsidRPr="00476366">
        <w:t>autoritatii</w:t>
      </w:r>
      <w:proofErr w:type="spellEnd"/>
      <w:r w:rsidRPr="00476366">
        <w:t xml:space="preserve"> contractante doar de </w:t>
      </w:r>
      <w:proofErr w:type="spellStart"/>
      <w:r w:rsidRPr="00476366">
        <w:t>catre</w:t>
      </w:r>
      <w:proofErr w:type="spellEnd"/>
      <w:r w:rsidRPr="00476366">
        <w:t xml:space="preserve"> ofertantul clasat pe primul loc in clasamentul intermediar. Persoanele juridice străine vor prezenta certificatele/documentele edificatoare în copie lizibila </w:t>
      </w:r>
      <w:proofErr w:type="spellStart"/>
      <w:r w:rsidRPr="00476366">
        <w:t>însotite</w:t>
      </w:r>
      <w:proofErr w:type="spellEnd"/>
      <w:r w:rsidRPr="00476366">
        <w:t xml:space="preserve"> de traducere autorizata în limba română.</w:t>
      </w:r>
    </w:p>
    <w:p w:rsidR="00594B7A" w:rsidRDefault="00594B7A" w:rsidP="00594B7A">
      <w:pPr>
        <w:autoSpaceDE w:val="0"/>
        <w:autoSpaceDN w:val="0"/>
        <w:adjustRightInd w:val="0"/>
        <w:jc w:val="both"/>
      </w:pPr>
      <w:r>
        <w:t>În cazul în care ofertanții transmit contract/e de lucrări (proiectare și execuție), aceștia vor menționa doar valoarea aferentă execuției</w:t>
      </w:r>
    </w:p>
    <w:p w:rsidR="00594B7A" w:rsidRDefault="00594B7A" w:rsidP="00594B7A">
      <w:pPr>
        <w:autoSpaceDE w:val="0"/>
        <w:autoSpaceDN w:val="0"/>
        <w:adjustRightInd w:val="0"/>
        <w:jc w:val="both"/>
      </w:pPr>
      <w:r>
        <w:t>lucrărilor.</w:t>
      </w:r>
    </w:p>
    <w:p w:rsidR="00594B7A" w:rsidRDefault="00594B7A" w:rsidP="00594B7A">
      <w:pPr>
        <w:autoSpaceDE w:val="0"/>
        <w:autoSpaceDN w:val="0"/>
        <w:adjustRightInd w:val="0"/>
        <w:jc w:val="both"/>
      </w:pPr>
      <w:r>
        <w:t>În conformitate cu Instrucțiunea ANAP nr. 2/2017 – art. 13, alin (3), în cazul în care perioada de executare a lucrărilor se află în afara perioadei de referință, respectiv ultimii 5 ani, raportat la termenul limită de depunere a ofertelor, ofertanții vor transmite valoarea</w:t>
      </w:r>
    </w:p>
    <w:p w:rsidR="00594B7A" w:rsidRPr="00476366" w:rsidRDefault="00594B7A" w:rsidP="00594B7A">
      <w:pPr>
        <w:autoSpaceDE w:val="0"/>
        <w:autoSpaceDN w:val="0"/>
        <w:adjustRightInd w:val="0"/>
        <w:jc w:val="both"/>
      </w:pPr>
      <w:r>
        <w:t xml:space="preserve">Efectiv decontată pentru ultimii 5 ani, exprimată in lei, fără TVA, sau vor pune la dispoziție Procesul Verbal de Recepție a Lucrărilor, în perioada de </w:t>
      </w:r>
      <w:proofErr w:type="spellStart"/>
      <w:r>
        <w:t>referinţă</w:t>
      </w:r>
      <w:proofErr w:type="spellEnd"/>
      <w:r>
        <w:t>.</w:t>
      </w:r>
    </w:p>
    <w:p w:rsidR="00594B7A" w:rsidRPr="00476366" w:rsidRDefault="00594B7A" w:rsidP="00594B7A">
      <w:pPr>
        <w:autoSpaceDE w:val="0"/>
        <w:autoSpaceDN w:val="0"/>
        <w:adjustRightInd w:val="0"/>
        <w:jc w:val="both"/>
      </w:pPr>
      <w:r w:rsidRPr="00476366">
        <w:t>Pentru contractele exprimate în euro se va folosi, pentru conversie, rata medie lunară de schimb comunicată de către Banca Centrală</w:t>
      </w:r>
    </w:p>
    <w:p w:rsidR="00594B7A" w:rsidRPr="00476366" w:rsidRDefault="00594B7A" w:rsidP="00594B7A">
      <w:pPr>
        <w:autoSpaceDE w:val="0"/>
        <w:autoSpaceDN w:val="0"/>
        <w:adjustRightInd w:val="0"/>
        <w:jc w:val="both"/>
      </w:pPr>
      <w:r w:rsidRPr="00476366">
        <w:t>Europeană pe site-ul http://ec.europa.eu/budget/inforeuro pentru luna decembrie a anului în care a fost semnat respectivul contract.</w:t>
      </w:r>
    </w:p>
    <w:p w:rsidR="00594B7A" w:rsidRPr="00476366" w:rsidRDefault="00594B7A" w:rsidP="00594B7A">
      <w:pPr>
        <w:autoSpaceDE w:val="0"/>
        <w:autoSpaceDN w:val="0"/>
        <w:adjustRightInd w:val="0"/>
        <w:jc w:val="both"/>
      </w:pPr>
      <w:r w:rsidRPr="00476366">
        <w:t>Pentru contractele exprimate in alte monede decât euro, se va opera mai întâi</w:t>
      </w:r>
      <w:r>
        <w:t xml:space="preserve"> </w:t>
      </w:r>
      <w:r w:rsidRPr="00476366">
        <w:t xml:space="preserve">transformarea în euro, </w:t>
      </w:r>
      <w:proofErr w:type="spellStart"/>
      <w:r w:rsidRPr="00476366">
        <w:t>utilizandu</w:t>
      </w:r>
      <w:proofErr w:type="spellEnd"/>
      <w:r w:rsidRPr="00476366">
        <w:t>-se cursurile medii publicate pe site-ul http://ec.europa.eu/budget/inforeuro pentru luna decembrie a anilor în care contractele au fost semnate. Pentru transformarea euro în lei se vor urma indicațiile menționate anterior.</w:t>
      </w:r>
    </w:p>
    <w:p w:rsidR="00594B7A" w:rsidRPr="00476366" w:rsidRDefault="00594B7A" w:rsidP="00594B7A">
      <w:pPr>
        <w:autoSpaceDE w:val="0"/>
        <w:autoSpaceDN w:val="0"/>
        <w:adjustRightInd w:val="0"/>
        <w:jc w:val="both"/>
      </w:pPr>
      <w:r w:rsidRPr="00476366">
        <w:t>Pentru contractele semnate în anul în curs într-o altă monedă decât leul (euro sau alte valute), având în vedere că raportarea nu se</w:t>
      </w:r>
      <w:r>
        <w:t xml:space="preserve"> </w:t>
      </w:r>
      <w:r w:rsidRPr="00476366">
        <w:t>poate face la luna decembrie, pentru conversie se va utiliza rata medie lunară de schimb comunicată de către Banca Centrală</w:t>
      </w:r>
    </w:p>
    <w:p w:rsidR="00594B7A" w:rsidRPr="00476366" w:rsidRDefault="00594B7A" w:rsidP="00594B7A">
      <w:pPr>
        <w:tabs>
          <w:tab w:val="left" w:pos="2205"/>
        </w:tabs>
        <w:jc w:val="both"/>
        <w:rPr>
          <w:lang w:eastAsia="ro-RO"/>
        </w:rPr>
      </w:pPr>
      <w:r w:rsidRPr="00476366">
        <w:t>Europeană pe site-ul http://ec.europa.eu/budget/inforeuro pentru luna în care contractul a fost semnat (dacă părțile nu au semnat contractul în același timp, pentru determinarea lunii va fi luată ca reper data semnării de către ultima parte). Pentru contractile exprimate în alte monede decât euro, se va opera mai întâi transformarea în euro, utilizându-se cursurile medii publicate pe site-ul http://ec.europa.eu/budget/inforeuro pentru luna în care contractul a fost semnat, urmându-se pașii descriși anterior.</w:t>
      </w:r>
    </w:p>
    <w:p w:rsidR="00594B7A" w:rsidRDefault="00594B7A"/>
    <w:sectPr w:rsidR="00594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7A"/>
    <w:rsid w:val="001152B8"/>
    <w:rsid w:val="00594B7A"/>
    <w:rsid w:val="006A0213"/>
    <w:rsid w:val="00B62125"/>
    <w:rsid w:val="00DA63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25211-54A7-4526-A1BC-AFD901A2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4448</Characters>
  <Application>Microsoft Office Word</Application>
  <DocSecurity>0</DocSecurity>
  <Lines>37</Lines>
  <Paragraphs>10</Paragraphs>
  <ScaleCrop>false</ScaleCrop>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Utilizator Windows</cp:lastModifiedBy>
  <cp:revision>1</cp:revision>
  <dcterms:created xsi:type="dcterms:W3CDTF">2026-01-30T08:37:00Z</dcterms:created>
  <dcterms:modified xsi:type="dcterms:W3CDTF">2026-01-30T08:39:00Z</dcterms:modified>
</cp:coreProperties>
</file>