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413E" w14:textId="77777777" w:rsidR="00C66735" w:rsidRPr="00ED6476" w:rsidRDefault="00C66735" w:rsidP="00617F69">
      <w:pPr>
        <w:autoSpaceDE w:val="0"/>
        <w:autoSpaceDN w:val="0"/>
        <w:adjustRightInd w:val="0"/>
        <w:jc w:val="center"/>
        <w:rPr>
          <w:b/>
          <w:bCs/>
          <w:sz w:val="28"/>
          <w:szCs w:val="28"/>
          <w:lang w:val="it-CH"/>
        </w:rPr>
      </w:pPr>
      <w:r w:rsidRPr="00ED6476">
        <w:rPr>
          <w:b/>
          <w:bCs/>
          <w:sz w:val="28"/>
          <w:szCs w:val="28"/>
          <w:lang w:val="it-CH"/>
        </w:rPr>
        <w:t>CAIET DE SARCINI</w:t>
      </w:r>
    </w:p>
    <w:p w14:paraId="501DC1A9" w14:textId="77777777" w:rsidR="007521EA" w:rsidRPr="00007D18" w:rsidRDefault="007521EA" w:rsidP="008C2089">
      <w:pPr>
        <w:autoSpaceDE w:val="0"/>
        <w:autoSpaceDN w:val="0"/>
        <w:adjustRightInd w:val="0"/>
        <w:jc w:val="both"/>
        <w:rPr>
          <w:b/>
          <w:bCs/>
          <w:lang w:val="it-CH"/>
        </w:rPr>
      </w:pPr>
    </w:p>
    <w:p w14:paraId="209B5DF1" w14:textId="77777777" w:rsidR="003464A2" w:rsidRPr="00810A98" w:rsidRDefault="00810A98" w:rsidP="00124E41">
      <w:pPr>
        <w:jc w:val="both"/>
        <w:rPr>
          <w:sz w:val="22"/>
          <w:szCs w:val="22"/>
          <w:lang w:val="it-CH"/>
        </w:rPr>
      </w:pPr>
      <w:r>
        <w:rPr>
          <w:sz w:val="22"/>
          <w:szCs w:val="22"/>
          <w:lang w:val="it-CH"/>
        </w:rPr>
        <w:tab/>
      </w:r>
      <w:r w:rsidR="003464A2" w:rsidRPr="00810A98">
        <w:rPr>
          <w:sz w:val="22"/>
          <w:szCs w:val="22"/>
          <w:lang w:val="it-CH"/>
        </w:rPr>
        <w:t>Autoritatea Universitatea din Craiova, intentioneaza sa achizitioneze servicii de monitorizare/ supraveghere/intretinere/mentenanta sisteme supraveghere video, sisteme de alarmare antiefractie si interventie cu echipaj rapid, paza umana si transport valori casierii.</w:t>
      </w:r>
    </w:p>
    <w:p w14:paraId="036FAF76" w14:textId="77777777" w:rsidR="003464A2" w:rsidRPr="000C5B77" w:rsidRDefault="003464A2" w:rsidP="00124E41">
      <w:pPr>
        <w:jc w:val="both"/>
        <w:rPr>
          <w:sz w:val="22"/>
          <w:szCs w:val="22"/>
          <w:lang w:val="pt-PT"/>
        </w:rPr>
      </w:pPr>
      <w:r w:rsidRPr="000C5B77">
        <w:rPr>
          <w:sz w:val="22"/>
          <w:szCs w:val="22"/>
          <w:lang w:val="pt-PT"/>
        </w:rPr>
        <w:t>Cod</w:t>
      </w:r>
      <w:r w:rsidR="00203D79" w:rsidRPr="000C5B77">
        <w:rPr>
          <w:sz w:val="22"/>
          <w:szCs w:val="22"/>
          <w:lang w:val="pt-PT"/>
        </w:rPr>
        <w:t>uri</w:t>
      </w:r>
      <w:r w:rsidRPr="000C5B77">
        <w:rPr>
          <w:sz w:val="22"/>
          <w:szCs w:val="22"/>
          <w:lang w:val="pt-PT"/>
        </w:rPr>
        <w:t xml:space="preserve"> CPV: </w:t>
      </w:r>
      <w:r w:rsidR="00810A98" w:rsidRPr="000C5B77">
        <w:rPr>
          <w:sz w:val="22"/>
          <w:szCs w:val="22"/>
          <w:lang w:val="pt-PT"/>
        </w:rPr>
        <w:tab/>
      </w:r>
      <w:r w:rsidRPr="000C5B77">
        <w:rPr>
          <w:sz w:val="22"/>
          <w:szCs w:val="22"/>
          <w:lang w:val="pt-PT"/>
        </w:rPr>
        <w:t>79713000-5</w:t>
      </w:r>
      <w:r w:rsidR="00810A98" w:rsidRPr="000C5B77">
        <w:rPr>
          <w:sz w:val="22"/>
          <w:szCs w:val="22"/>
          <w:lang w:val="pt-PT"/>
        </w:rPr>
        <w:t xml:space="preserve"> </w:t>
      </w:r>
      <w:r w:rsidRPr="000C5B77">
        <w:rPr>
          <w:sz w:val="22"/>
          <w:szCs w:val="22"/>
          <w:lang w:val="pt-PT"/>
        </w:rPr>
        <w:t>-</w:t>
      </w:r>
      <w:r w:rsidR="00810A98" w:rsidRPr="000C5B77">
        <w:rPr>
          <w:sz w:val="22"/>
          <w:szCs w:val="22"/>
          <w:lang w:val="pt-PT"/>
        </w:rPr>
        <w:t xml:space="preserve"> </w:t>
      </w:r>
      <w:r w:rsidRPr="000C5B77">
        <w:rPr>
          <w:sz w:val="22"/>
          <w:szCs w:val="22"/>
          <w:lang w:val="pt-PT"/>
        </w:rPr>
        <w:t>Servicii de paza (Rev.2)</w:t>
      </w:r>
    </w:p>
    <w:p w14:paraId="6EAAEB3A" w14:textId="77777777" w:rsidR="003464A2" w:rsidRPr="000C5B77" w:rsidRDefault="003464A2" w:rsidP="00F15A1B">
      <w:pPr>
        <w:ind w:left="-426"/>
        <w:jc w:val="both"/>
        <w:rPr>
          <w:sz w:val="22"/>
          <w:szCs w:val="22"/>
          <w:lang w:val="pt-PT"/>
        </w:rPr>
      </w:pPr>
      <w:r w:rsidRPr="000C5B77">
        <w:rPr>
          <w:sz w:val="22"/>
          <w:szCs w:val="22"/>
          <w:lang w:val="pt-PT"/>
        </w:rPr>
        <w:t xml:space="preserve">                 </w:t>
      </w:r>
      <w:r w:rsidR="00810A98" w:rsidRPr="000C5B77">
        <w:rPr>
          <w:sz w:val="22"/>
          <w:szCs w:val="22"/>
          <w:lang w:val="pt-PT"/>
        </w:rPr>
        <w:tab/>
      </w:r>
      <w:r w:rsidR="00810A98" w:rsidRPr="000C5B77">
        <w:rPr>
          <w:sz w:val="22"/>
          <w:szCs w:val="22"/>
          <w:lang w:val="pt-PT"/>
        </w:rPr>
        <w:tab/>
      </w:r>
      <w:r w:rsidRPr="000C5B77">
        <w:rPr>
          <w:sz w:val="22"/>
          <w:szCs w:val="22"/>
          <w:lang w:val="pt-PT"/>
        </w:rPr>
        <w:t>79711000-1</w:t>
      </w:r>
      <w:r w:rsidR="00810A98" w:rsidRPr="000C5B77">
        <w:rPr>
          <w:sz w:val="22"/>
          <w:szCs w:val="22"/>
          <w:lang w:val="pt-PT"/>
        </w:rPr>
        <w:t xml:space="preserve"> </w:t>
      </w:r>
      <w:r w:rsidRPr="000C5B77">
        <w:rPr>
          <w:sz w:val="22"/>
          <w:szCs w:val="22"/>
          <w:lang w:val="pt-PT"/>
        </w:rPr>
        <w:t>-</w:t>
      </w:r>
      <w:r w:rsidR="00810A98" w:rsidRPr="000C5B77">
        <w:rPr>
          <w:sz w:val="22"/>
          <w:szCs w:val="22"/>
          <w:lang w:val="pt-PT"/>
        </w:rPr>
        <w:t xml:space="preserve"> </w:t>
      </w:r>
      <w:r w:rsidRPr="000C5B77">
        <w:rPr>
          <w:sz w:val="22"/>
          <w:szCs w:val="22"/>
          <w:lang w:val="pt-PT"/>
        </w:rPr>
        <w:t>Servicii de monitorizare a sistemelor de alarmă</w:t>
      </w:r>
      <w:r w:rsidR="00583881" w:rsidRPr="000C5B77">
        <w:rPr>
          <w:sz w:val="22"/>
          <w:szCs w:val="22"/>
          <w:lang w:val="pt-PT"/>
        </w:rPr>
        <w:t xml:space="preserve"> </w:t>
      </w:r>
      <w:r w:rsidRPr="000C5B77">
        <w:rPr>
          <w:sz w:val="22"/>
          <w:szCs w:val="22"/>
          <w:lang w:val="pt-PT"/>
        </w:rPr>
        <w:t>(Rev.2)</w:t>
      </w:r>
    </w:p>
    <w:p w14:paraId="2E0EF41A" w14:textId="77777777" w:rsidR="00810A98" w:rsidRPr="000C5B77" w:rsidRDefault="00810A98" w:rsidP="00F15A1B">
      <w:pPr>
        <w:ind w:left="-426"/>
        <w:jc w:val="both"/>
        <w:rPr>
          <w:sz w:val="22"/>
          <w:szCs w:val="22"/>
          <w:lang w:val="pt-PT"/>
        </w:rPr>
      </w:pPr>
      <w:r w:rsidRPr="000C5B77">
        <w:rPr>
          <w:sz w:val="22"/>
          <w:szCs w:val="22"/>
          <w:lang w:val="pt-PT"/>
        </w:rPr>
        <w:tab/>
      </w:r>
      <w:r w:rsidRPr="000C5B77">
        <w:rPr>
          <w:sz w:val="22"/>
          <w:szCs w:val="22"/>
          <w:lang w:val="pt-PT"/>
        </w:rPr>
        <w:tab/>
      </w:r>
      <w:r w:rsidRPr="000C5B77">
        <w:rPr>
          <w:sz w:val="22"/>
          <w:szCs w:val="22"/>
          <w:lang w:val="pt-PT"/>
        </w:rPr>
        <w:tab/>
        <w:t>50343000-1 - Servicii de reparare și întreținere echipamente video (Rev.2)</w:t>
      </w:r>
    </w:p>
    <w:p w14:paraId="0EB74FCE" w14:textId="77777777" w:rsidR="00810A98" w:rsidRPr="000C5B77" w:rsidRDefault="00810A98" w:rsidP="00F15A1B">
      <w:pPr>
        <w:ind w:left="-426"/>
        <w:jc w:val="both"/>
        <w:rPr>
          <w:sz w:val="22"/>
          <w:szCs w:val="22"/>
          <w:lang w:val="pt-PT"/>
        </w:rPr>
      </w:pPr>
      <w:r w:rsidRPr="000C5B77">
        <w:rPr>
          <w:sz w:val="22"/>
          <w:szCs w:val="22"/>
          <w:lang w:val="pt-PT"/>
        </w:rPr>
        <w:tab/>
      </w:r>
      <w:r w:rsidRPr="000C5B77">
        <w:rPr>
          <w:sz w:val="22"/>
          <w:szCs w:val="22"/>
          <w:lang w:val="pt-PT"/>
        </w:rPr>
        <w:tab/>
      </w:r>
      <w:r w:rsidRPr="000C5B77">
        <w:rPr>
          <w:sz w:val="22"/>
          <w:szCs w:val="22"/>
          <w:lang w:val="pt-PT"/>
        </w:rPr>
        <w:tab/>
        <w:t>50610000-4 - Servicii de reparare și de întreținere echipamente de securitate (Rev.2)</w:t>
      </w:r>
    </w:p>
    <w:p w14:paraId="297D5AD1" w14:textId="77777777" w:rsidR="003464A2" w:rsidRPr="000C5B77" w:rsidRDefault="003464A2" w:rsidP="003464A2">
      <w:pPr>
        <w:jc w:val="both"/>
        <w:rPr>
          <w:sz w:val="22"/>
          <w:szCs w:val="22"/>
          <w:lang w:val="pt-PT"/>
        </w:rPr>
      </w:pPr>
    </w:p>
    <w:p w14:paraId="4911DA9E" w14:textId="77777777" w:rsidR="00C66735" w:rsidRPr="00810A98" w:rsidRDefault="005C0196" w:rsidP="0043110B">
      <w:pPr>
        <w:jc w:val="both"/>
        <w:rPr>
          <w:sz w:val="22"/>
          <w:szCs w:val="22"/>
          <w:lang w:val="it-CH"/>
        </w:rPr>
      </w:pPr>
      <w:r w:rsidRPr="00810A98">
        <w:rPr>
          <w:sz w:val="22"/>
          <w:szCs w:val="22"/>
          <w:lang w:val="it-CH"/>
        </w:rPr>
        <w:t>Cerintele din caietul de sarcini reprezinta conditiile obligatorii pe baza carora operatorii economici specializati si autorizati, prezinta oferta ce va conduce la atribuirea contractului de prestari servicii conform prevederilor Legii nr. 333/2003 si a HG nr. 301/2012 pentru aprobarea normelor metodologice de aplicare a legii 333/2003. Orice oferta care se abate de la prevederile caietului de sarcini sau prezinta caracteristici tehnice</w:t>
      </w:r>
      <w:r w:rsidR="006D2D29" w:rsidRPr="00810A98">
        <w:rPr>
          <w:sz w:val="22"/>
          <w:szCs w:val="22"/>
          <w:lang w:val="it-CH"/>
        </w:rPr>
        <w:t xml:space="preserve"> inferioare celor prezentate in acesta sau care nu respecta cerintele impuse, va fi respinsa ca neconforma.</w:t>
      </w:r>
    </w:p>
    <w:p w14:paraId="4CFCBF4E" w14:textId="77777777" w:rsidR="000C1CF3" w:rsidRDefault="000C1CF3" w:rsidP="003464A2">
      <w:pPr>
        <w:ind w:firstLine="720"/>
        <w:jc w:val="both"/>
        <w:rPr>
          <w:lang w:val="it-CH"/>
        </w:rPr>
      </w:pPr>
    </w:p>
    <w:p w14:paraId="1744005C" w14:textId="77777777" w:rsidR="000C1CF3" w:rsidRPr="00D918B3" w:rsidRDefault="00D918B3" w:rsidP="00D918B3">
      <w:pPr>
        <w:jc w:val="both"/>
        <w:rPr>
          <w:b/>
          <w:bCs/>
          <w:lang w:val="it-CH"/>
        </w:rPr>
      </w:pPr>
      <w:r w:rsidRPr="00D918B3">
        <w:rPr>
          <w:b/>
          <w:bCs/>
          <w:lang w:val="it-CH"/>
        </w:rPr>
        <w:t>I.</w:t>
      </w:r>
      <w:r w:rsidR="0045375F">
        <w:rPr>
          <w:b/>
          <w:bCs/>
          <w:lang w:val="it-CH"/>
        </w:rPr>
        <w:t xml:space="preserve"> </w:t>
      </w:r>
      <w:r w:rsidR="000C1CF3" w:rsidRPr="00D918B3">
        <w:rPr>
          <w:b/>
          <w:bCs/>
          <w:lang w:val="it-CH"/>
        </w:rPr>
        <w:t>Obiectul contractului de servicii:</w:t>
      </w:r>
    </w:p>
    <w:p w14:paraId="26CE87EA" w14:textId="77777777" w:rsidR="001421B8" w:rsidRPr="00ED6476" w:rsidRDefault="001421B8" w:rsidP="008C2089">
      <w:pPr>
        <w:jc w:val="both"/>
        <w:rPr>
          <w:lang w:val="it-CH"/>
        </w:rPr>
      </w:pPr>
    </w:p>
    <w:p w14:paraId="5C40E237" w14:textId="77777777" w:rsidR="00C66735" w:rsidRPr="000C1CF3" w:rsidRDefault="000C1CF3" w:rsidP="000C1CF3">
      <w:pPr>
        <w:pStyle w:val="ListParagraph"/>
        <w:numPr>
          <w:ilvl w:val="0"/>
          <w:numId w:val="32"/>
        </w:numPr>
        <w:jc w:val="both"/>
        <w:rPr>
          <w:b/>
          <w:bCs/>
          <w:lang w:val="it-CH"/>
        </w:rPr>
      </w:pPr>
      <w:r w:rsidRPr="000C1CF3">
        <w:rPr>
          <w:b/>
          <w:bCs/>
          <w:lang w:val="it-CH"/>
        </w:rPr>
        <w:t>S</w:t>
      </w:r>
      <w:r w:rsidR="00C66735" w:rsidRPr="000C1CF3">
        <w:rPr>
          <w:b/>
          <w:bCs/>
          <w:lang w:val="it-CH"/>
        </w:rPr>
        <w:t>ervicii</w:t>
      </w:r>
      <w:r w:rsidR="00970BD2">
        <w:rPr>
          <w:b/>
          <w:bCs/>
          <w:lang w:val="it-CH"/>
        </w:rPr>
        <w:t xml:space="preserve"> de</w:t>
      </w:r>
      <w:r w:rsidR="00666477" w:rsidRPr="000C1CF3">
        <w:rPr>
          <w:b/>
          <w:bCs/>
          <w:lang w:val="it-CH"/>
        </w:rPr>
        <w:t xml:space="preserve"> paz</w:t>
      </w:r>
      <w:r w:rsidR="009E121C">
        <w:rPr>
          <w:b/>
          <w:bCs/>
          <w:lang w:val="it-CH"/>
        </w:rPr>
        <w:t>ă</w:t>
      </w:r>
      <w:r w:rsidR="00666477" w:rsidRPr="000C1CF3">
        <w:rPr>
          <w:b/>
          <w:bCs/>
          <w:lang w:val="it-CH"/>
        </w:rPr>
        <w:t xml:space="preserve"> uman</w:t>
      </w:r>
      <w:r w:rsidR="009E121C">
        <w:rPr>
          <w:b/>
          <w:bCs/>
          <w:lang w:val="it-CH"/>
        </w:rPr>
        <w:t>ă</w:t>
      </w:r>
      <w:r w:rsidR="00190672">
        <w:rPr>
          <w:b/>
          <w:bCs/>
          <w:lang w:val="it-CH"/>
        </w:rPr>
        <w:t xml:space="preserve"> </w:t>
      </w:r>
    </w:p>
    <w:p w14:paraId="40333963" w14:textId="77777777" w:rsidR="00B94FC3" w:rsidRDefault="00B94FC3" w:rsidP="00D918B3">
      <w:pPr>
        <w:ind w:left="360"/>
        <w:rPr>
          <w:b/>
          <w:bCs/>
          <w:lang w:val="it-CH"/>
        </w:rPr>
      </w:pPr>
    </w:p>
    <w:p w14:paraId="082D69E7" w14:textId="77777777" w:rsidR="0045375F" w:rsidRPr="007521EA" w:rsidRDefault="0045375F" w:rsidP="0045375F">
      <w:pPr>
        <w:ind w:right="360"/>
        <w:jc w:val="both"/>
        <w:rPr>
          <w:b/>
          <w:bCs/>
          <w:sz w:val="22"/>
          <w:szCs w:val="22"/>
          <w:lang w:val="ro-RO"/>
        </w:rPr>
      </w:pPr>
      <w:r>
        <w:rPr>
          <w:b/>
          <w:bCs/>
          <w:lang w:val="it-CH"/>
        </w:rPr>
        <w:t>1.1</w:t>
      </w:r>
      <w:r>
        <w:rPr>
          <w:b/>
          <w:bCs/>
          <w:lang w:val="it-CH"/>
        </w:rPr>
        <w:tab/>
      </w:r>
      <w:r w:rsidRPr="007521EA">
        <w:rPr>
          <w:b/>
          <w:bCs/>
          <w:sz w:val="22"/>
          <w:szCs w:val="22"/>
          <w:lang w:val="it-IT"/>
        </w:rPr>
        <w:t xml:space="preserve">Descriere servicii de paza/securitate umana si transport valori casierii </w:t>
      </w:r>
    </w:p>
    <w:p w14:paraId="51447BB6" w14:textId="77777777" w:rsidR="0045375F" w:rsidRPr="00A50F84" w:rsidRDefault="0045375F" w:rsidP="0045375F">
      <w:pPr>
        <w:autoSpaceDE w:val="0"/>
        <w:autoSpaceDN w:val="0"/>
        <w:adjustRightInd w:val="0"/>
        <w:ind w:firstLine="540"/>
        <w:jc w:val="both"/>
        <w:rPr>
          <w:sz w:val="22"/>
          <w:szCs w:val="22"/>
          <w:lang w:val="it-CH"/>
        </w:rPr>
      </w:pPr>
      <w:r w:rsidRPr="00ED6476">
        <w:rPr>
          <w:sz w:val="22"/>
          <w:szCs w:val="22"/>
          <w:lang w:val="it-CH"/>
        </w:rPr>
        <w:t xml:space="preserve">   Prestatorul trebuie să asigure paza/securitatea obiectivelor conform planului de pază a bunurilor şi valorilor ale obiectivelor conform proceselor-verbale de predare-primire şi să asigure integritatea acestora cu respectarea consemnelor generale şi particulare si legislatiei in vigoare: sa asigure cel putin un echipaj de interventie 24h/24h pentru fiecare din obiectivele Universitatii din Craiova mentionate si </w:t>
      </w:r>
      <w:r w:rsidRPr="00A50F84">
        <w:rPr>
          <w:sz w:val="22"/>
          <w:szCs w:val="22"/>
          <w:lang w:val="it-CH"/>
        </w:rPr>
        <w:t>un sef de obiectiv pentru fiecare campus universitar.</w:t>
      </w:r>
    </w:p>
    <w:p w14:paraId="4B4AE92E"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xml:space="preserve">  Agenţii de securitate trebuie să îndeplinească următoarele îndatoriri:</w:t>
      </w:r>
    </w:p>
    <w:p w14:paraId="13E0716A"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să poarte uniforma, ecusonul cu insemnele firmei, tomfa, baston, spray cu gaze  lacrimogen sau arme de foc, in conditiile legii, mijloc de comunicare-telefon sau statii emisie;</w:t>
      </w:r>
    </w:p>
    <w:p w14:paraId="246BB1F9"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să cunoască în amănunţime obiectivul şi particularităţile sale;</w:t>
      </w:r>
    </w:p>
    <w:p w14:paraId="5297555A"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să asigure paza şi apărarea integrităţii tuturor bunurilor si valorilor aflate în interiorul si exteriorul obiectivului;</w:t>
      </w:r>
    </w:p>
    <w:p w14:paraId="12B24ADE"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să-şi înştiinţeze de îndată şefii ierarhici si conducerea beneficiarului despre producerea oricărui eveniment în timpul exercitării serviciului şi despre măsurile luate, acestea fiind aduse în regim de urgenţă la cunoştinţa factorilor de conducere a obiectivului;</w:t>
      </w:r>
    </w:p>
    <w:p w14:paraId="5CEEF313"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să sesizeze poliţia despre faptele de natură să prejudicieze bunurile/valorile unităţii şi să dea concursul la prinderea infractorilor şi recuperarea bunurilor şi valorilor;</w:t>
      </w:r>
    </w:p>
    <w:p w14:paraId="55F0043B"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să raporteze în permanenţă factorilor cărora le este subordonat evenimentele legate de îndeplinirea obligaţiilor de serviciu;</w:t>
      </w:r>
    </w:p>
    <w:p w14:paraId="73DF2D96"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să păstreze confidenţialitatea deplină în legătură cu activitatea sa şi cu datele şi informaţiile la care are acces în legătură cu obiectivul beneficiarului si cu activitatea acestuia;</w:t>
      </w:r>
    </w:p>
    <w:p w14:paraId="53E4D1BF"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să poarte permanent în timpul serviciului uniforma şi dotările obligatorii;</w:t>
      </w:r>
    </w:p>
    <w:p w14:paraId="0C4F68C7"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să nu părăsească sub nici un motiv postul, decât în condiţii strict prevăzute pentru aceasta, specificate în planul de pază (ex. patrulare perimetrala,</w:t>
      </w:r>
      <w:r w:rsidR="00C33ABD">
        <w:rPr>
          <w:sz w:val="22"/>
          <w:szCs w:val="22"/>
          <w:lang w:val="it-CH"/>
        </w:rPr>
        <w:t xml:space="preserve"> </w:t>
      </w:r>
      <w:r w:rsidRPr="00ED6476">
        <w:rPr>
          <w:sz w:val="22"/>
          <w:szCs w:val="22"/>
          <w:lang w:val="it-CH"/>
        </w:rPr>
        <w:t>interventii, s.a);</w:t>
      </w:r>
    </w:p>
    <w:p w14:paraId="5D734C58"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să respecte întocmai regulile interne ale obiectivului pe care îl deserveşte si dispozitiile persoanelor desemnate de conducerea beneficiarului.</w:t>
      </w:r>
    </w:p>
    <w:p w14:paraId="2B44B2B2"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să desfăşoare activitatea pentru care a fost angajat cu maximă discreţie şi cu respect pentru beneficiar, angajaţii si clientii acestuia;</w:t>
      </w:r>
    </w:p>
    <w:p w14:paraId="058831A2"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să coopereze în permanenţă cu factorii desemnaţi de conducerea beneficiarului în scopul unei bune desfăşurări a activităţii de pază şi protecţie;</w:t>
      </w:r>
    </w:p>
    <w:p w14:paraId="54E4B498"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să răspundă pentru prejudiciile cauzate beneficiarului din culpa sa, în calitate de comitent pentru prepusul sau în conformitate cu legea şi alte acte juridice întocmite pentru realizarea acestei răspunderi;</w:t>
      </w:r>
    </w:p>
    <w:p w14:paraId="64F11384"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să verifice la terminarea programului sistemul de inchidere: ferestre, usi birouri, magazii;</w:t>
      </w:r>
    </w:p>
    <w:p w14:paraId="0F86A92A"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prestatorul are obligaţia de a presta serviciile prevăzute în contract cu profesionalismul şi promptitudinea cuvenite angajamentului asumat în conformitate cu propunerea sa tehnică.</w:t>
      </w:r>
    </w:p>
    <w:p w14:paraId="3C146D8D"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prestatorul este deplin responsabil pentru prestarea serviciilor în conformitate cu graficul de prestare cuvenit. Totodată este răspunzător atât de siguranţa tuturor operaţiunilor şi metodelor de  prestare utilizate, cât şi de calificarea personalului folosit pe toată durata contractului;</w:t>
      </w:r>
    </w:p>
    <w:p w14:paraId="76BB8406"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lastRenderedPageBreak/>
        <w:t xml:space="preserve">- prestatorul este obligat să respecte condiţiile impuse de legislaţia în vigoare privind paza/securitatea şi protecţia unităţii, protectia muncii, prevenirea si stingerea incendiilor precum şi protecţia mediului; </w:t>
      </w:r>
    </w:p>
    <w:p w14:paraId="12C4D72A"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xml:space="preserve">- sa asigure monitorizarea – interventia, </w:t>
      </w:r>
      <w:r w:rsidRPr="0043110B">
        <w:rPr>
          <w:b/>
          <w:bCs/>
          <w:sz w:val="22"/>
          <w:szCs w:val="22"/>
          <w:lang w:val="it-CH"/>
        </w:rPr>
        <w:t>max 4. minute noaptea si max. 6 minute ziua</w:t>
      </w:r>
      <w:r w:rsidRPr="00ED6476">
        <w:rPr>
          <w:sz w:val="22"/>
          <w:szCs w:val="22"/>
          <w:lang w:val="it-CH"/>
        </w:rPr>
        <w:t xml:space="preserve"> de la declansarea alarmei, conectarea la dispeceratul prestatorului a sistemelor de securitate ale beneficiarului;</w:t>
      </w:r>
    </w:p>
    <w:p w14:paraId="247F18D6" w14:textId="00C63BFB"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w:t>
      </w:r>
      <w:r w:rsidR="0043110B">
        <w:rPr>
          <w:sz w:val="22"/>
          <w:szCs w:val="22"/>
          <w:lang w:val="it-CH"/>
        </w:rPr>
        <w:t xml:space="preserve"> </w:t>
      </w:r>
      <w:r w:rsidRPr="00ED6476">
        <w:rPr>
          <w:sz w:val="22"/>
          <w:szCs w:val="22"/>
          <w:lang w:val="it-CH"/>
        </w:rPr>
        <w:t>sa asigure efectuarea transportului de valori, cu mijloacele de transport proprii prestatorului, anume destinate/amenajate si cu personal abilitat in acest sens, inarmat cu arme de foc,</w:t>
      </w:r>
      <w:r w:rsidR="0043110B">
        <w:rPr>
          <w:sz w:val="22"/>
          <w:szCs w:val="22"/>
          <w:lang w:val="it-CH"/>
        </w:rPr>
        <w:t xml:space="preserve"> </w:t>
      </w:r>
      <w:r w:rsidRPr="00ED6476">
        <w:rPr>
          <w:sz w:val="22"/>
          <w:szCs w:val="22"/>
          <w:lang w:val="it-CH"/>
        </w:rPr>
        <w:t>daca este cazul, in conditiile legale.</w:t>
      </w:r>
    </w:p>
    <w:p w14:paraId="3AE89485" w14:textId="495A482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instruirea personalului de paza/securitate</w:t>
      </w:r>
      <w:r w:rsidR="00A90E5F">
        <w:rPr>
          <w:sz w:val="22"/>
          <w:szCs w:val="22"/>
          <w:lang w:val="it-CH"/>
        </w:rPr>
        <w:t xml:space="preserve"> </w:t>
      </w:r>
      <w:r w:rsidRPr="00ED6476">
        <w:rPr>
          <w:sz w:val="22"/>
          <w:szCs w:val="22"/>
          <w:lang w:val="it-CH"/>
        </w:rPr>
        <w:t>revine prestatorului precum si răspunderea care incumba din nerespectarea prevederilor legale;</w:t>
      </w:r>
    </w:p>
    <w:p w14:paraId="079696CD" w14:textId="3064F858"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w:t>
      </w:r>
      <w:r w:rsidR="00A90E5F">
        <w:rPr>
          <w:sz w:val="22"/>
          <w:szCs w:val="22"/>
          <w:lang w:val="it-CH"/>
        </w:rPr>
        <w:t xml:space="preserve"> </w:t>
      </w:r>
      <w:r w:rsidRPr="00ED6476">
        <w:rPr>
          <w:sz w:val="22"/>
          <w:szCs w:val="22"/>
          <w:lang w:val="it-CH"/>
        </w:rPr>
        <w:t>sa detina polita de asigurare valabila,</w:t>
      </w:r>
      <w:r w:rsidR="00A90E5F">
        <w:rPr>
          <w:sz w:val="22"/>
          <w:szCs w:val="22"/>
          <w:lang w:val="it-CH"/>
        </w:rPr>
        <w:t xml:space="preserve"> </w:t>
      </w:r>
      <w:r w:rsidRPr="00ED6476">
        <w:rPr>
          <w:sz w:val="22"/>
          <w:szCs w:val="22"/>
          <w:lang w:val="it-CH"/>
        </w:rPr>
        <w:t>in raport cu valorile transportate;</w:t>
      </w:r>
    </w:p>
    <w:p w14:paraId="3723D9D7" w14:textId="77777777" w:rsidR="0045375F" w:rsidRPr="00A50F84" w:rsidRDefault="0045375F" w:rsidP="0045375F">
      <w:pPr>
        <w:autoSpaceDE w:val="0"/>
        <w:autoSpaceDN w:val="0"/>
        <w:adjustRightInd w:val="0"/>
        <w:ind w:firstLine="540"/>
        <w:jc w:val="both"/>
        <w:rPr>
          <w:sz w:val="22"/>
          <w:szCs w:val="22"/>
          <w:lang w:val="it-CH"/>
        </w:rPr>
      </w:pPr>
      <w:r w:rsidRPr="00A50F84">
        <w:rPr>
          <w:sz w:val="22"/>
          <w:szCs w:val="22"/>
          <w:lang w:val="it-CH"/>
        </w:rPr>
        <w:t>- prestatorul va suporta sancţiunile aplicate în urma controalelor organelor abilitate; în situaţia în care prestatorul este sancţionat în mod repetat, achizitorul va denunţa unilateral contractual.</w:t>
      </w:r>
    </w:p>
    <w:p w14:paraId="7568DCC0" w14:textId="2C98221C"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 in situaţiile sustragerilor de bunuri din unitate şi în urma cercetărilor efectuate de organele de politie, daca se constata vinovătia prestatorului, beneficiarul va recupera prejudiciul de la acesta;</w:t>
      </w:r>
    </w:p>
    <w:p w14:paraId="52E9B52C" w14:textId="77777777" w:rsidR="0045375F" w:rsidRPr="00C33ABD" w:rsidRDefault="0045375F" w:rsidP="0045375F">
      <w:pPr>
        <w:autoSpaceDE w:val="0"/>
        <w:autoSpaceDN w:val="0"/>
        <w:adjustRightInd w:val="0"/>
        <w:ind w:firstLine="540"/>
        <w:jc w:val="both"/>
        <w:rPr>
          <w:sz w:val="22"/>
          <w:szCs w:val="22"/>
          <w:lang w:val="ro-RO"/>
        </w:rPr>
      </w:pPr>
      <w:r w:rsidRPr="00ED6476">
        <w:rPr>
          <w:bCs/>
          <w:sz w:val="22"/>
          <w:szCs w:val="22"/>
          <w:lang w:val="it-CH"/>
        </w:rPr>
        <w:t xml:space="preserve">- </w:t>
      </w:r>
      <w:r w:rsidRPr="00ED6476">
        <w:rPr>
          <w:sz w:val="22"/>
          <w:szCs w:val="22"/>
          <w:lang w:val="it-CH"/>
        </w:rPr>
        <w:t>sa intocmeasca Planurile de Paza, actele aditionale aferente acestora si sa propuna masuri de imbunatatire a activitatii de paza/securitate; raspunde de reavizarea</w:t>
      </w:r>
      <w:r w:rsidR="00C33ABD">
        <w:rPr>
          <w:sz w:val="22"/>
          <w:szCs w:val="22"/>
          <w:lang w:val="it-CH"/>
        </w:rPr>
        <w:t>/transmiterea</w:t>
      </w:r>
      <w:r w:rsidRPr="00ED6476">
        <w:rPr>
          <w:sz w:val="22"/>
          <w:szCs w:val="22"/>
          <w:lang w:val="it-CH"/>
        </w:rPr>
        <w:t xml:space="preserve"> acestora in caz de modificari, numai </w:t>
      </w:r>
      <w:r w:rsidR="00C33ABD">
        <w:rPr>
          <w:sz w:val="22"/>
          <w:szCs w:val="22"/>
          <w:lang w:val="it-CH"/>
        </w:rPr>
        <w:t xml:space="preserve">dupa aprobarea beneficiarului, </w:t>
      </w:r>
      <w:r w:rsidR="00C33ABD">
        <w:rPr>
          <w:sz w:val="22"/>
          <w:szCs w:val="22"/>
          <w:lang w:val="ro-RO"/>
        </w:rPr>
        <w:t>către organele abilitate</w:t>
      </w:r>
    </w:p>
    <w:p w14:paraId="6AD849E6" w14:textId="77777777" w:rsidR="0045375F" w:rsidRPr="00ED6476" w:rsidRDefault="0045375F" w:rsidP="0045375F">
      <w:pPr>
        <w:autoSpaceDE w:val="0"/>
        <w:autoSpaceDN w:val="0"/>
        <w:adjustRightInd w:val="0"/>
        <w:ind w:firstLine="540"/>
        <w:jc w:val="both"/>
        <w:rPr>
          <w:sz w:val="22"/>
          <w:szCs w:val="22"/>
          <w:lang w:val="it-CH"/>
        </w:rPr>
      </w:pPr>
      <w:r w:rsidRPr="00ED6476">
        <w:rPr>
          <w:sz w:val="22"/>
          <w:szCs w:val="22"/>
          <w:lang w:val="it-CH"/>
        </w:rPr>
        <w:t>La cererea beneficiarului prestatorul se obliga sa inlocuiasca in timp util agentul de securitate a carui activitate a fost dovedita ca necorespunzatoare si</w:t>
      </w:r>
      <w:r w:rsidR="00C33ABD">
        <w:rPr>
          <w:sz w:val="22"/>
          <w:szCs w:val="22"/>
          <w:lang w:val="it-CH"/>
        </w:rPr>
        <w:t xml:space="preserve"> </w:t>
      </w:r>
      <w:r w:rsidRPr="00ED6476">
        <w:rPr>
          <w:sz w:val="22"/>
          <w:szCs w:val="22"/>
          <w:lang w:val="it-CH"/>
        </w:rPr>
        <w:t xml:space="preserve">sa informeze conducerea beneficiarului despre situatiile si aspectele constatate pe timpul executarii serviciului, care ar putea constitui premise negative, in vederea indeplinirii masurilor care se impun. </w:t>
      </w:r>
    </w:p>
    <w:p w14:paraId="0697F27F" w14:textId="77777777" w:rsidR="0045375F" w:rsidRPr="000C1CF3" w:rsidRDefault="00007D18" w:rsidP="00007D18">
      <w:pPr>
        <w:jc w:val="both"/>
        <w:rPr>
          <w:b/>
          <w:bCs/>
          <w:lang w:val="it-CH"/>
        </w:rPr>
      </w:pPr>
      <w:r>
        <w:rPr>
          <w:sz w:val="22"/>
          <w:szCs w:val="22"/>
          <w:lang w:val="it-CH"/>
        </w:rPr>
        <w:tab/>
      </w:r>
      <w:r w:rsidR="0045375F" w:rsidRPr="00A93B90">
        <w:rPr>
          <w:sz w:val="22"/>
          <w:szCs w:val="22"/>
          <w:lang w:val="it-CH"/>
        </w:rPr>
        <w:t>Personalul pe care ofertantul il pune la dispozitia autoritatii contractante pentru executarea contractului</w:t>
      </w:r>
      <w:r w:rsidR="0045375F">
        <w:rPr>
          <w:sz w:val="22"/>
          <w:szCs w:val="22"/>
          <w:lang w:val="it-CH"/>
        </w:rPr>
        <w:t xml:space="preserve"> trebuie sa fie </w:t>
      </w:r>
      <w:r w:rsidR="0045375F" w:rsidRPr="00A93B90">
        <w:rPr>
          <w:sz w:val="22"/>
          <w:szCs w:val="22"/>
          <w:lang w:val="it-CH"/>
        </w:rPr>
        <w:t>personal de specialitate (agenti de/securitate/interventie rapida/control acces/dispeceri, s.a.) avizat de organele de politie, instruit si dotat corespunzator pentru activitatea prestata.</w:t>
      </w:r>
    </w:p>
    <w:p w14:paraId="0E3EA205" w14:textId="77777777" w:rsidR="00EC48C1" w:rsidRDefault="00EC48C1" w:rsidP="00005167">
      <w:pPr>
        <w:jc w:val="both"/>
        <w:rPr>
          <w:b/>
          <w:bCs/>
          <w:lang w:val="it-CH"/>
        </w:rPr>
      </w:pPr>
    </w:p>
    <w:p w14:paraId="13DA4FEB" w14:textId="62058F2B" w:rsidR="00124E41" w:rsidRPr="000C5B77" w:rsidRDefault="00124E41" w:rsidP="00007D18">
      <w:pPr>
        <w:spacing w:after="120"/>
        <w:jc w:val="both"/>
        <w:rPr>
          <w:b/>
          <w:bCs/>
          <w:sz w:val="22"/>
          <w:szCs w:val="22"/>
          <w:lang w:val="pt-PT"/>
        </w:rPr>
      </w:pPr>
      <w:r w:rsidRPr="000C5B77">
        <w:rPr>
          <w:b/>
          <w:bCs/>
          <w:sz w:val="22"/>
          <w:szCs w:val="22"/>
          <w:lang w:val="pt-PT"/>
        </w:rPr>
        <w:t xml:space="preserve">1.2 </w:t>
      </w:r>
      <w:r w:rsidR="00A90E5F">
        <w:rPr>
          <w:b/>
          <w:bCs/>
          <w:sz w:val="22"/>
          <w:szCs w:val="22"/>
          <w:lang w:val="pt-PT"/>
        </w:rPr>
        <w:t xml:space="preserve">   </w:t>
      </w:r>
      <w:r w:rsidR="00970BD2" w:rsidRPr="000C5B77">
        <w:rPr>
          <w:b/>
          <w:bCs/>
          <w:sz w:val="22"/>
          <w:szCs w:val="22"/>
          <w:lang w:val="pt-PT"/>
        </w:rPr>
        <w:t xml:space="preserve">ANEXE </w:t>
      </w:r>
      <w:r w:rsidR="000902E5" w:rsidRPr="000C5B77">
        <w:rPr>
          <w:b/>
          <w:bCs/>
          <w:sz w:val="22"/>
          <w:szCs w:val="22"/>
          <w:lang w:val="pt-PT"/>
        </w:rPr>
        <w:t>OBIECTIVE SERVICII DE PAZĂ UMANĂ</w:t>
      </w:r>
      <w:r w:rsidR="00172535" w:rsidRPr="000C5B77">
        <w:rPr>
          <w:b/>
          <w:bCs/>
          <w:sz w:val="22"/>
          <w:szCs w:val="22"/>
          <w:lang w:val="pt-PT"/>
        </w:rPr>
        <w:t xml:space="preserve"> </w:t>
      </w:r>
    </w:p>
    <w:p w14:paraId="72134D29" w14:textId="01C36EA6" w:rsidR="00124E41" w:rsidRPr="000C5B77" w:rsidRDefault="00A90E5F" w:rsidP="00794C05">
      <w:pPr>
        <w:ind w:left="360"/>
        <w:rPr>
          <w:bCs/>
          <w:lang w:val="pt-PT"/>
        </w:rPr>
      </w:pPr>
      <w:r>
        <w:rPr>
          <w:bCs/>
          <w:lang w:val="pt-PT"/>
        </w:rPr>
        <w:t xml:space="preserve">  </w:t>
      </w:r>
      <w:r w:rsidR="00124E41" w:rsidRPr="000C5B77">
        <w:rPr>
          <w:bCs/>
          <w:lang w:val="pt-PT"/>
        </w:rPr>
        <w:t>ANEXA 1 - 01.07-31.12.2026</w:t>
      </w:r>
      <w:r w:rsidR="00794C05">
        <w:rPr>
          <w:bCs/>
          <w:lang w:val="pt-PT"/>
        </w:rPr>
        <w:t xml:space="preserve">, </w:t>
      </w:r>
      <w:r w:rsidR="00124E41" w:rsidRPr="000C5B77">
        <w:rPr>
          <w:bCs/>
          <w:lang w:val="pt-PT"/>
        </w:rPr>
        <w:t>01.01-31.12.2027</w:t>
      </w:r>
      <w:r w:rsidR="00794C05">
        <w:rPr>
          <w:bCs/>
          <w:lang w:val="pt-PT"/>
        </w:rPr>
        <w:t xml:space="preserve">, </w:t>
      </w:r>
      <w:r w:rsidR="00124E41" w:rsidRPr="000C5B77">
        <w:rPr>
          <w:bCs/>
          <w:lang w:val="pt-PT"/>
        </w:rPr>
        <w:t>01.01-30.06.2028</w:t>
      </w:r>
    </w:p>
    <w:p w14:paraId="698407D7" w14:textId="77777777" w:rsidR="007521EA" w:rsidRPr="000C5B77" w:rsidRDefault="007521EA" w:rsidP="008C2089">
      <w:pPr>
        <w:ind w:left="708"/>
        <w:jc w:val="both"/>
        <w:rPr>
          <w:b/>
          <w:bCs/>
          <w:lang w:val="pt-PT"/>
        </w:rPr>
      </w:pPr>
    </w:p>
    <w:p w14:paraId="092DBD51" w14:textId="77777777" w:rsidR="00076F53" w:rsidRPr="00076F53" w:rsidRDefault="00076F53" w:rsidP="00076F53">
      <w:pPr>
        <w:pStyle w:val="ListParagraph"/>
        <w:numPr>
          <w:ilvl w:val="0"/>
          <w:numId w:val="32"/>
        </w:numPr>
        <w:jc w:val="both"/>
        <w:rPr>
          <w:b/>
          <w:bCs/>
          <w:lang w:val="it-CH"/>
        </w:rPr>
      </w:pPr>
      <w:r w:rsidRPr="00076F53">
        <w:rPr>
          <w:b/>
          <w:bCs/>
          <w:lang w:val="it-CH"/>
        </w:rPr>
        <w:t>Servicii de mentenanta/ intretinere</w:t>
      </w:r>
      <w:r w:rsidR="0045375F">
        <w:rPr>
          <w:b/>
          <w:bCs/>
          <w:lang w:val="it-CH"/>
        </w:rPr>
        <w:t xml:space="preserve"> sisteme de securitate</w:t>
      </w:r>
    </w:p>
    <w:p w14:paraId="3AC489B8" w14:textId="77777777" w:rsidR="00076F53" w:rsidRPr="00007D18" w:rsidRDefault="00076F53" w:rsidP="00076F53">
      <w:pPr>
        <w:jc w:val="both"/>
        <w:rPr>
          <w:sz w:val="22"/>
          <w:szCs w:val="22"/>
          <w:lang w:val="it-CH"/>
        </w:rPr>
      </w:pPr>
    </w:p>
    <w:p w14:paraId="69EF16EE" w14:textId="77777777" w:rsidR="00A90E5F" w:rsidRPr="00A50F84" w:rsidRDefault="00A90E5F" w:rsidP="00A90E5F">
      <w:pPr>
        <w:ind w:left="426"/>
        <w:jc w:val="both"/>
        <w:rPr>
          <w:sz w:val="22"/>
          <w:szCs w:val="22"/>
          <w:lang w:val="it-CH"/>
        </w:rPr>
      </w:pPr>
      <w:r w:rsidRPr="00A50F84">
        <w:rPr>
          <w:sz w:val="22"/>
          <w:szCs w:val="22"/>
          <w:lang w:val="it-CH"/>
        </w:rPr>
        <w:t>2.1. Descrierea serviciilor</w:t>
      </w:r>
    </w:p>
    <w:p w14:paraId="20E421A6" w14:textId="6F09E6FB" w:rsidR="00F1634C" w:rsidRPr="00A50F84" w:rsidRDefault="00076F53" w:rsidP="00A90E5F">
      <w:pPr>
        <w:ind w:left="426"/>
        <w:jc w:val="both"/>
        <w:rPr>
          <w:sz w:val="22"/>
          <w:szCs w:val="22"/>
          <w:lang w:val="it-CH"/>
        </w:rPr>
      </w:pPr>
      <w:r w:rsidRPr="00A50F84">
        <w:rPr>
          <w:sz w:val="22"/>
          <w:szCs w:val="22"/>
          <w:lang w:val="it-CH"/>
        </w:rPr>
        <w:t>Serviciile ce vor face obiectul contractului ce urmeaza a se atribui vor consta in</w:t>
      </w:r>
      <w:r w:rsidR="00F1634C" w:rsidRPr="00A50F84">
        <w:rPr>
          <w:sz w:val="22"/>
          <w:szCs w:val="22"/>
          <w:lang w:val="it-CH"/>
        </w:rPr>
        <w:t>:</w:t>
      </w:r>
      <w:r w:rsidR="00F1634C" w:rsidRPr="00A50F84">
        <w:rPr>
          <w:sz w:val="22"/>
          <w:szCs w:val="22"/>
          <w:lang w:val="it-CH"/>
        </w:rPr>
        <w:br/>
        <w:t xml:space="preserve">- Monitorizare video permanentă în dispeceratul Beneficiarului </w:t>
      </w:r>
      <w:r w:rsidR="004D0907" w:rsidRPr="00A50F84">
        <w:rPr>
          <w:sz w:val="22"/>
          <w:szCs w:val="22"/>
          <w:lang w:val="it-CH"/>
        </w:rPr>
        <w:t xml:space="preserve">pentru obiectivele care sunt conectate </w:t>
      </w:r>
      <w:r w:rsidR="00F1634C" w:rsidRPr="00A50F84">
        <w:rPr>
          <w:sz w:val="22"/>
          <w:szCs w:val="22"/>
          <w:lang w:val="it-CH"/>
        </w:rPr>
        <w:t>cu back-up în dispeceratul Prestatorului</w:t>
      </w:r>
      <w:r w:rsidR="004D0907" w:rsidRPr="00A50F84">
        <w:rPr>
          <w:sz w:val="22"/>
          <w:szCs w:val="22"/>
          <w:lang w:val="it-CH"/>
        </w:rPr>
        <w:t xml:space="preserve"> </w:t>
      </w:r>
    </w:p>
    <w:p w14:paraId="6AEBB3EB" w14:textId="2941688A" w:rsidR="00F1634C" w:rsidRPr="00A50F84" w:rsidRDefault="00F1634C" w:rsidP="00A90E5F">
      <w:pPr>
        <w:ind w:firstLine="426"/>
        <w:jc w:val="both"/>
        <w:rPr>
          <w:sz w:val="22"/>
          <w:szCs w:val="22"/>
          <w:lang w:val="it-CH"/>
        </w:rPr>
      </w:pPr>
      <w:r w:rsidRPr="00A50F84">
        <w:rPr>
          <w:sz w:val="22"/>
          <w:szCs w:val="22"/>
          <w:lang w:val="it-CH"/>
        </w:rPr>
        <w:t>- Serviciu tip Call Center pentru indicații în situații deosebite</w:t>
      </w:r>
    </w:p>
    <w:p w14:paraId="6F623DAC" w14:textId="2EF2430E" w:rsidR="00F1634C" w:rsidRPr="00A50F84" w:rsidRDefault="00F1634C" w:rsidP="00A90E5F">
      <w:pPr>
        <w:ind w:firstLine="426"/>
        <w:jc w:val="both"/>
        <w:rPr>
          <w:sz w:val="22"/>
          <w:szCs w:val="22"/>
          <w:lang w:val="it-CH"/>
        </w:rPr>
      </w:pPr>
      <w:r w:rsidRPr="00A50F84">
        <w:rPr>
          <w:sz w:val="22"/>
          <w:szCs w:val="22"/>
          <w:lang w:val="it-CH"/>
        </w:rPr>
        <w:t>- Monitorizare sistem alarmare antiefracție și video</w:t>
      </w:r>
    </w:p>
    <w:p w14:paraId="26E4E0B4" w14:textId="1F034C7A" w:rsidR="00F1634C" w:rsidRPr="00A50F84" w:rsidRDefault="00F1634C" w:rsidP="00A90E5F">
      <w:pPr>
        <w:ind w:firstLine="426"/>
        <w:jc w:val="both"/>
        <w:rPr>
          <w:sz w:val="22"/>
          <w:szCs w:val="22"/>
          <w:lang w:val="it-CH"/>
        </w:rPr>
      </w:pPr>
      <w:r w:rsidRPr="00A50F84">
        <w:rPr>
          <w:sz w:val="22"/>
          <w:szCs w:val="22"/>
          <w:lang w:val="it-CH"/>
        </w:rPr>
        <w:t>- Mentenanță preventivă și corectivă</w:t>
      </w:r>
    </w:p>
    <w:p w14:paraId="358D1E8D" w14:textId="5C99965F" w:rsidR="00F1634C" w:rsidRPr="00A50F84" w:rsidRDefault="00F1634C" w:rsidP="00A90E5F">
      <w:pPr>
        <w:ind w:firstLine="426"/>
        <w:jc w:val="both"/>
        <w:rPr>
          <w:sz w:val="22"/>
          <w:szCs w:val="22"/>
          <w:lang w:val="it-CH"/>
        </w:rPr>
      </w:pPr>
      <w:r w:rsidRPr="00A50F84">
        <w:rPr>
          <w:sz w:val="22"/>
          <w:szCs w:val="22"/>
          <w:lang w:val="it-CH"/>
        </w:rPr>
        <w:t>- Intervenție rapidă cu echipaj</w:t>
      </w:r>
    </w:p>
    <w:p w14:paraId="01D9D3CE" w14:textId="0B2AA13E" w:rsidR="00F1634C" w:rsidRPr="00A50F84" w:rsidRDefault="00F1634C" w:rsidP="00A90E5F">
      <w:pPr>
        <w:ind w:firstLine="426"/>
        <w:jc w:val="both"/>
        <w:rPr>
          <w:sz w:val="22"/>
          <w:szCs w:val="22"/>
          <w:lang w:val="it-CH"/>
        </w:rPr>
      </w:pPr>
      <w:r w:rsidRPr="00A50F84">
        <w:rPr>
          <w:sz w:val="22"/>
          <w:szCs w:val="22"/>
          <w:lang w:val="it-CH"/>
        </w:rPr>
        <w:t>- Staționare la obiectiv până la remedierea defecțiunilor tehnice</w:t>
      </w:r>
    </w:p>
    <w:p w14:paraId="1C9F2B61" w14:textId="77777777" w:rsidR="000C1CF3" w:rsidRPr="0045375F" w:rsidRDefault="00076F53" w:rsidP="00076F53">
      <w:pPr>
        <w:ind w:firstLine="426"/>
        <w:jc w:val="both"/>
        <w:rPr>
          <w:sz w:val="22"/>
          <w:szCs w:val="22"/>
          <w:lang w:val="it-CH"/>
        </w:rPr>
      </w:pPr>
      <w:r w:rsidRPr="0045375F">
        <w:rPr>
          <w:sz w:val="22"/>
          <w:szCs w:val="22"/>
          <w:lang w:val="it-CH"/>
        </w:rPr>
        <w:t xml:space="preserve"> </w:t>
      </w:r>
      <w:r w:rsidR="004D0907">
        <w:rPr>
          <w:sz w:val="22"/>
          <w:szCs w:val="22"/>
          <w:lang w:val="it-CH"/>
        </w:rPr>
        <w:t>O</w:t>
      </w:r>
      <w:r w:rsidRPr="0045375F">
        <w:rPr>
          <w:sz w:val="22"/>
          <w:szCs w:val="22"/>
          <w:lang w:val="it-CH"/>
        </w:rPr>
        <w:t>biective</w:t>
      </w:r>
      <w:r w:rsidR="004D0907">
        <w:rPr>
          <w:sz w:val="22"/>
          <w:szCs w:val="22"/>
          <w:lang w:val="it-CH"/>
        </w:rPr>
        <w:t>le sunt următoarele</w:t>
      </w:r>
      <w:r w:rsidRPr="0045375F">
        <w:rPr>
          <w:sz w:val="22"/>
          <w:szCs w:val="22"/>
          <w:lang w:val="it-CH"/>
        </w:rPr>
        <w:t>:</w:t>
      </w:r>
    </w:p>
    <w:p w14:paraId="214FDBCB" w14:textId="77777777" w:rsidR="00076F53" w:rsidRPr="00ED6476" w:rsidRDefault="00076F53" w:rsidP="00076F5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20"/>
        </w:tabs>
        <w:jc w:val="both"/>
        <w:rPr>
          <w:sz w:val="22"/>
          <w:szCs w:val="22"/>
          <w:lang w:val="it-CH"/>
        </w:rPr>
      </w:pPr>
      <w:r w:rsidRPr="00ED6476">
        <w:rPr>
          <w:sz w:val="22"/>
          <w:szCs w:val="22"/>
          <w:lang w:val="it-CH"/>
        </w:rPr>
        <w:tab/>
        <w:t>1.</w:t>
      </w:r>
      <w:r w:rsidR="004D0907">
        <w:rPr>
          <w:sz w:val="22"/>
          <w:szCs w:val="22"/>
          <w:lang w:val="it-CH"/>
        </w:rPr>
        <w:t xml:space="preserve"> </w:t>
      </w:r>
      <w:r w:rsidRPr="00ED6476">
        <w:rPr>
          <w:sz w:val="22"/>
          <w:szCs w:val="22"/>
          <w:lang w:val="it-CH"/>
        </w:rPr>
        <w:t>Camin nr. 2</w:t>
      </w:r>
      <w:r w:rsidR="004C0112">
        <w:rPr>
          <w:sz w:val="22"/>
          <w:szCs w:val="22"/>
          <w:lang w:val="it-CH"/>
        </w:rPr>
        <w:t>,</w:t>
      </w:r>
      <w:r w:rsidRPr="00ED6476">
        <w:rPr>
          <w:sz w:val="22"/>
          <w:szCs w:val="22"/>
          <w:lang w:val="it-CH"/>
        </w:rPr>
        <w:t xml:space="preserve"> situat in Craiova, Str. Libertatii nr. 19 (sist.video, control acces, alarma efractie)</w:t>
      </w:r>
    </w:p>
    <w:p w14:paraId="0FAFC407" w14:textId="77777777" w:rsidR="00076F53" w:rsidRPr="00ED6476" w:rsidRDefault="00076F53" w:rsidP="00076F53">
      <w:pPr>
        <w:jc w:val="both"/>
        <w:rPr>
          <w:sz w:val="22"/>
          <w:szCs w:val="22"/>
          <w:lang w:val="it-CH"/>
        </w:rPr>
      </w:pPr>
      <w:r w:rsidRPr="00ED6476">
        <w:rPr>
          <w:sz w:val="22"/>
          <w:szCs w:val="22"/>
          <w:lang w:val="it-CH"/>
        </w:rPr>
        <w:tab/>
        <w:t>2.</w:t>
      </w:r>
      <w:r w:rsidR="004D0907">
        <w:rPr>
          <w:sz w:val="22"/>
          <w:szCs w:val="22"/>
          <w:lang w:val="it-CH"/>
        </w:rPr>
        <w:t xml:space="preserve"> </w:t>
      </w:r>
      <w:r w:rsidRPr="00ED6476">
        <w:rPr>
          <w:sz w:val="22"/>
          <w:szCs w:val="22"/>
          <w:lang w:val="it-CH"/>
        </w:rPr>
        <w:t>Camin nr. 3</w:t>
      </w:r>
      <w:r w:rsidR="004C0112">
        <w:rPr>
          <w:sz w:val="22"/>
          <w:szCs w:val="22"/>
          <w:lang w:val="it-CH"/>
        </w:rPr>
        <w:t>,</w:t>
      </w:r>
      <w:r w:rsidRPr="00ED6476">
        <w:rPr>
          <w:sz w:val="22"/>
          <w:szCs w:val="22"/>
          <w:lang w:val="it-CH"/>
        </w:rPr>
        <w:t xml:space="preserve"> situat in Craiova, Str. Libertatii nr. 19 (sist.video, control acces,  alarma efractie)</w:t>
      </w:r>
    </w:p>
    <w:p w14:paraId="65000CBE" w14:textId="77777777" w:rsidR="00076F53" w:rsidRPr="00ED6476" w:rsidRDefault="00076F53" w:rsidP="00076F53">
      <w:pPr>
        <w:jc w:val="both"/>
        <w:rPr>
          <w:sz w:val="22"/>
          <w:szCs w:val="22"/>
          <w:lang w:val="it-CH"/>
        </w:rPr>
      </w:pPr>
      <w:r w:rsidRPr="00ED6476">
        <w:rPr>
          <w:sz w:val="22"/>
          <w:szCs w:val="22"/>
          <w:lang w:val="it-CH"/>
        </w:rPr>
        <w:tab/>
        <w:t>3.</w:t>
      </w:r>
      <w:r w:rsidR="004D0907">
        <w:rPr>
          <w:sz w:val="22"/>
          <w:szCs w:val="22"/>
          <w:lang w:val="it-CH"/>
        </w:rPr>
        <w:t xml:space="preserve"> </w:t>
      </w:r>
      <w:r w:rsidRPr="00ED6476">
        <w:rPr>
          <w:sz w:val="22"/>
          <w:szCs w:val="22"/>
          <w:lang w:val="it-CH"/>
        </w:rPr>
        <w:t>Camin nr. 6</w:t>
      </w:r>
      <w:r w:rsidR="004C0112">
        <w:rPr>
          <w:sz w:val="22"/>
          <w:szCs w:val="22"/>
          <w:lang w:val="it-CH"/>
        </w:rPr>
        <w:t>,</w:t>
      </w:r>
      <w:r w:rsidRPr="00ED6476">
        <w:rPr>
          <w:sz w:val="22"/>
          <w:szCs w:val="22"/>
          <w:lang w:val="it-CH"/>
        </w:rPr>
        <w:t xml:space="preserve"> situat in Craiova, Str. Calea Bucuresti, nr. 107 (sist.video, control acces, alarma efractie)</w:t>
      </w:r>
    </w:p>
    <w:p w14:paraId="4DF5CACF" w14:textId="77777777" w:rsidR="00076F53" w:rsidRPr="00ED6476" w:rsidRDefault="00076F53" w:rsidP="00076F53">
      <w:pPr>
        <w:jc w:val="both"/>
        <w:rPr>
          <w:sz w:val="22"/>
          <w:szCs w:val="22"/>
          <w:lang w:val="it-CH"/>
        </w:rPr>
      </w:pPr>
      <w:r w:rsidRPr="00ED6476">
        <w:rPr>
          <w:sz w:val="22"/>
          <w:szCs w:val="22"/>
          <w:lang w:val="it-CH"/>
        </w:rPr>
        <w:tab/>
        <w:t>4.</w:t>
      </w:r>
      <w:r w:rsidR="004D0907">
        <w:rPr>
          <w:sz w:val="22"/>
          <w:szCs w:val="22"/>
          <w:lang w:val="it-CH"/>
        </w:rPr>
        <w:t xml:space="preserve"> </w:t>
      </w:r>
      <w:r w:rsidRPr="00ED6476">
        <w:rPr>
          <w:sz w:val="22"/>
          <w:szCs w:val="22"/>
          <w:lang w:val="it-CH"/>
        </w:rPr>
        <w:t>Camin nr. 7</w:t>
      </w:r>
      <w:r w:rsidR="004C0112">
        <w:rPr>
          <w:sz w:val="22"/>
          <w:szCs w:val="22"/>
          <w:lang w:val="it-CH"/>
        </w:rPr>
        <w:t>,</w:t>
      </w:r>
      <w:r w:rsidRPr="00ED6476">
        <w:rPr>
          <w:sz w:val="22"/>
          <w:szCs w:val="22"/>
          <w:lang w:val="it-CH"/>
        </w:rPr>
        <w:t xml:space="preserve"> situat in Craiova, Str. Calea Bucuresti, nr. 107 (sist.video, control acces, alarma efractie)</w:t>
      </w:r>
    </w:p>
    <w:p w14:paraId="697255B7" w14:textId="77777777" w:rsidR="00076F53" w:rsidRPr="00ED6476" w:rsidRDefault="00076F53" w:rsidP="00076F53">
      <w:pPr>
        <w:jc w:val="both"/>
        <w:rPr>
          <w:sz w:val="22"/>
          <w:szCs w:val="22"/>
          <w:lang w:val="it-CH"/>
        </w:rPr>
      </w:pPr>
      <w:r w:rsidRPr="00ED6476">
        <w:rPr>
          <w:sz w:val="22"/>
          <w:szCs w:val="22"/>
          <w:lang w:val="it-CH"/>
        </w:rPr>
        <w:tab/>
        <w:t>5.</w:t>
      </w:r>
      <w:r w:rsidR="004D0907">
        <w:rPr>
          <w:sz w:val="22"/>
          <w:szCs w:val="22"/>
          <w:lang w:val="it-CH"/>
        </w:rPr>
        <w:t xml:space="preserve"> </w:t>
      </w:r>
      <w:r w:rsidRPr="00ED6476">
        <w:rPr>
          <w:sz w:val="22"/>
          <w:szCs w:val="22"/>
          <w:lang w:val="it-CH"/>
        </w:rPr>
        <w:t>Camin nr. 10</w:t>
      </w:r>
      <w:r w:rsidR="004C0112">
        <w:rPr>
          <w:sz w:val="22"/>
          <w:szCs w:val="22"/>
          <w:lang w:val="it-CH"/>
        </w:rPr>
        <w:t>,</w:t>
      </w:r>
      <w:r w:rsidRPr="00ED6476">
        <w:rPr>
          <w:sz w:val="22"/>
          <w:szCs w:val="22"/>
          <w:lang w:val="it-CH"/>
        </w:rPr>
        <w:t xml:space="preserve"> situat in Craiova, Str. Calea Tehnicii, nr. 4 (sist.video,echipam. stocare,calculator gestiune control acces dispecerat, servere, alarma efractie)</w:t>
      </w:r>
    </w:p>
    <w:p w14:paraId="624F4A9C" w14:textId="77777777" w:rsidR="00076F53" w:rsidRPr="0043110B" w:rsidRDefault="00076F53" w:rsidP="00076F53">
      <w:pPr>
        <w:jc w:val="both"/>
        <w:rPr>
          <w:sz w:val="22"/>
          <w:szCs w:val="22"/>
          <w:lang w:val="pt-PT"/>
        </w:rPr>
      </w:pPr>
      <w:r w:rsidRPr="00ED6476">
        <w:rPr>
          <w:sz w:val="22"/>
          <w:szCs w:val="22"/>
          <w:lang w:val="it-CH"/>
        </w:rPr>
        <w:tab/>
        <w:t>6.</w:t>
      </w:r>
      <w:r w:rsidR="004D0907">
        <w:rPr>
          <w:sz w:val="22"/>
          <w:szCs w:val="22"/>
          <w:lang w:val="it-CH"/>
        </w:rPr>
        <w:t xml:space="preserve"> </w:t>
      </w:r>
      <w:r w:rsidRPr="00ED6476">
        <w:rPr>
          <w:sz w:val="22"/>
          <w:szCs w:val="22"/>
          <w:lang w:val="it-CH"/>
        </w:rPr>
        <w:t>Camin nr. 12</w:t>
      </w:r>
      <w:r w:rsidR="004C0112">
        <w:rPr>
          <w:sz w:val="22"/>
          <w:szCs w:val="22"/>
          <w:lang w:val="it-CH"/>
        </w:rPr>
        <w:t>,</w:t>
      </w:r>
      <w:r w:rsidRPr="00ED6476">
        <w:rPr>
          <w:sz w:val="22"/>
          <w:szCs w:val="22"/>
          <w:lang w:val="it-CH"/>
        </w:rPr>
        <w:t xml:space="preserve"> situat in Craiova, Str. </w:t>
      </w:r>
      <w:r w:rsidRPr="0043110B">
        <w:rPr>
          <w:sz w:val="22"/>
          <w:szCs w:val="22"/>
          <w:lang w:val="pt-PT"/>
        </w:rPr>
        <w:t>Brestei. nr. 146</w:t>
      </w:r>
      <w:r w:rsidR="00970BD2" w:rsidRPr="0043110B">
        <w:rPr>
          <w:sz w:val="22"/>
          <w:szCs w:val="22"/>
          <w:lang w:val="pt-PT"/>
        </w:rPr>
        <w:t xml:space="preserve"> </w:t>
      </w:r>
      <w:r w:rsidRPr="0043110B">
        <w:rPr>
          <w:sz w:val="22"/>
          <w:szCs w:val="22"/>
          <w:lang w:val="pt-PT"/>
        </w:rPr>
        <w:t>(sistem video, control acces, alarma efractie)</w:t>
      </w:r>
    </w:p>
    <w:p w14:paraId="16EE298D" w14:textId="77777777" w:rsidR="00076F53" w:rsidRPr="0043110B" w:rsidRDefault="00076F53" w:rsidP="00076F53">
      <w:pPr>
        <w:jc w:val="both"/>
        <w:rPr>
          <w:sz w:val="22"/>
          <w:szCs w:val="22"/>
          <w:lang w:val="pt-PT"/>
        </w:rPr>
      </w:pPr>
      <w:r w:rsidRPr="0043110B">
        <w:rPr>
          <w:sz w:val="22"/>
          <w:szCs w:val="22"/>
          <w:lang w:val="pt-PT"/>
        </w:rPr>
        <w:tab/>
        <w:t>7.</w:t>
      </w:r>
      <w:r w:rsidR="004D0907" w:rsidRPr="0043110B">
        <w:rPr>
          <w:sz w:val="22"/>
          <w:szCs w:val="22"/>
          <w:lang w:val="pt-PT"/>
        </w:rPr>
        <w:t xml:space="preserve"> </w:t>
      </w:r>
      <w:r w:rsidRPr="0043110B">
        <w:rPr>
          <w:sz w:val="22"/>
          <w:szCs w:val="22"/>
          <w:lang w:val="pt-PT"/>
        </w:rPr>
        <w:t>Camin nr. 14, cantina fast-food, situat in Craiova, Str. Calea Bucuresti, nr. 107 (2 sistem.video, control acces, alarma efractie)</w:t>
      </w:r>
    </w:p>
    <w:p w14:paraId="49BCC8C2" w14:textId="77777777" w:rsidR="00076F53" w:rsidRPr="0043110B" w:rsidRDefault="00076F53" w:rsidP="00076F53">
      <w:pPr>
        <w:jc w:val="both"/>
        <w:rPr>
          <w:sz w:val="22"/>
          <w:szCs w:val="22"/>
          <w:lang w:val="pt-PT"/>
        </w:rPr>
      </w:pPr>
      <w:r w:rsidRPr="0043110B">
        <w:rPr>
          <w:sz w:val="22"/>
          <w:szCs w:val="22"/>
          <w:lang w:val="pt-PT"/>
        </w:rPr>
        <w:tab/>
        <w:t>8.</w:t>
      </w:r>
      <w:r w:rsidR="004D0907" w:rsidRPr="0043110B">
        <w:rPr>
          <w:sz w:val="22"/>
          <w:szCs w:val="22"/>
          <w:lang w:val="pt-PT"/>
        </w:rPr>
        <w:t xml:space="preserve"> </w:t>
      </w:r>
      <w:r w:rsidRPr="0043110B">
        <w:rPr>
          <w:sz w:val="22"/>
          <w:szCs w:val="22"/>
          <w:lang w:val="pt-PT"/>
        </w:rPr>
        <w:t>Facultatea de Drept si Biblioteca Drept, Craiova, Calea Bucuresti, nr 107 (sistem video, control acces, alarma efractie)</w:t>
      </w:r>
    </w:p>
    <w:p w14:paraId="6A6E9FB4" w14:textId="77777777" w:rsidR="00076F53" w:rsidRPr="0043110B" w:rsidRDefault="00076F53" w:rsidP="00076F53">
      <w:pPr>
        <w:jc w:val="both"/>
        <w:rPr>
          <w:sz w:val="22"/>
          <w:szCs w:val="22"/>
          <w:lang w:val="pt-PT"/>
        </w:rPr>
      </w:pPr>
      <w:r w:rsidRPr="0043110B">
        <w:rPr>
          <w:sz w:val="22"/>
          <w:szCs w:val="22"/>
          <w:lang w:val="pt-PT"/>
        </w:rPr>
        <w:tab/>
      </w:r>
      <w:r w:rsidRPr="000A5999">
        <w:rPr>
          <w:sz w:val="22"/>
          <w:szCs w:val="22"/>
          <w:lang w:val="it-CH"/>
        </w:rPr>
        <w:t>9.</w:t>
      </w:r>
      <w:r w:rsidR="004D0907">
        <w:rPr>
          <w:sz w:val="22"/>
          <w:szCs w:val="22"/>
          <w:lang w:val="it-CH"/>
        </w:rPr>
        <w:t xml:space="preserve"> </w:t>
      </w:r>
      <w:r w:rsidRPr="000A5999">
        <w:rPr>
          <w:sz w:val="22"/>
          <w:szCs w:val="22"/>
          <w:lang w:val="it-CH"/>
        </w:rPr>
        <w:t>Casierie Sediu D.G.A., Craiova, str.</w:t>
      </w:r>
      <w:r w:rsidR="004D0907">
        <w:rPr>
          <w:sz w:val="22"/>
          <w:szCs w:val="22"/>
          <w:lang w:val="it-CH"/>
        </w:rPr>
        <w:t xml:space="preserve"> </w:t>
      </w:r>
      <w:r w:rsidRPr="0043110B">
        <w:rPr>
          <w:sz w:val="22"/>
          <w:szCs w:val="22"/>
          <w:lang w:val="pt-PT"/>
        </w:rPr>
        <w:t xml:space="preserve">Libertatii, nr.19 (sistem video, control acces, alarma efractie)   </w:t>
      </w:r>
    </w:p>
    <w:p w14:paraId="30F1A571" w14:textId="77777777" w:rsidR="00076F53" w:rsidRPr="0043110B" w:rsidRDefault="00076F53" w:rsidP="00076F53">
      <w:pPr>
        <w:jc w:val="both"/>
        <w:rPr>
          <w:sz w:val="22"/>
          <w:szCs w:val="22"/>
          <w:lang w:val="pt-PT"/>
        </w:rPr>
      </w:pPr>
      <w:r w:rsidRPr="0043110B">
        <w:rPr>
          <w:bCs/>
          <w:sz w:val="22"/>
          <w:szCs w:val="22"/>
          <w:lang w:val="pt-PT"/>
        </w:rPr>
        <w:tab/>
      </w:r>
      <w:r w:rsidRPr="0043110B">
        <w:rPr>
          <w:sz w:val="22"/>
          <w:szCs w:val="22"/>
          <w:lang w:val="pt-PT"/>
        </w:rPr>
        <w:t>10.</w:t>
      </w:r>
      <w:r w:rsidR="004D0907" w:rsidRPr="0043110B">
        <w:rPr>
          <w:sz w:val="22"/>
          <w:szCs w:val="22"/>
          <w:lang w:val="pt-PT"/>
        </w:rPr>
        <w:t xml:space="preserve"> </w:t>
      </w:r>
      <w:r w:rsidRPr="0043110B">
        <w:rPr>
          <w:sz w:val="22"/>
          <w:szCs w:val="22"/>
          <w:lang w:val="pt-PT"/>
        </w:rPr>
        <w:t>Cladire INCESA</w:t>
      </w:r>
      <w:r w:rsidR="004C0112" w:rsidRPr="0043110B">
        <w:rPr>
          <w:sz w:val="22"/>
          <w:szCs w:val="22"/>
          <w:lang w:val="pt-PT"/>
        </w:rPr>
        <w:t xml:space="preserve">, </w:t>
      </w:r>
      <w:r w:rsidRPr="0043110B">
        <w:rPr>
          <w:sz w:val="22"/>
          <w:szCs w:val="22"/>
          <w:lang w:val="pt-PT"/>
        </w:rPr>
        <w:t xml:space="preserve">Bd. Decebal nr.107, Craiova (sistem video, control acces, alarma efractie)     </w:t>
      </w:r>
    </w:p>
    <w:p w14:paraId="4164ACDA" w14:textId="77777777" w:rsidR="00076F53" w:rsidRPr="0043110B" w:rsidRDefault="00076F53" w:rsidP="00076F53">
      <w:pPr>
        <w:jc w:val="both"/>
        <w:rPr>
          <w:sz w:val="22"/>
          <w:szCs w:val="22"/>
          <w:lang w:val="pt-PT"/>
        </w:rPr>
      </w:pPr>
      <w:r w:rsidRPr="0043110B">
        <w:rPr>
          <w:sz w:val="22"/>
          <w:szCs w:val="22"/>
          <w:lang w:val="pt-PT"/>
        </w:rPr>
        <w:tab/>
        <w:t>11.</w:t>
      </w:r>
      <w:r w:rsidR="004D0907" w:rsidRPr="0043110B">
        <w:rPr>
          <w:sz w:val="22"/>
          <w:szCs w:val="22"/>
          <w:lang w:val="pt-PT"/>
        </w:rPr>
        <w:t xml:space="preserve"> </w:t>
      </w:r>
      <w:r w:rsidRPr="0043110B">
        <w:rPr>
          <w:sz w:val="22"/>
          <w:szCs w:val="22"/>
          <w:lang w:val="pt-PT"/>
        </w:rPr>
        <w:t>Casa Universitarilor, str. Unirii nr.57</w:t>
      </w:r>
      <w:r w:rsidR="004C0112" w:rsidRPr="0043110B">
        <w:rPr>
          <w:sz w:val="22"/>
          <w:szCs w:val="22"/>
          <w:lang w:val="pt-PT"/>
        </w:rPr>
        <w:t>,</w:t>
      </w:r>
      <w:r w:rsidRPr="0043110B">
        <w:rPr>
          <w:sz w:val="22"/>
          <w:szCs w:val="22"/>
          <w:lang w:val="pt-PT"/>
        </w:rPr>
        <w:t xml:space="preserve"> Craiova (sisem.video, control acces, alarma efractie)     </w:t>
      </w:r>
    </w:p>
    <w:p w14:paraId="4E480801" w14:textId="77777777" w:rsidR="00076F53" w:rsidRPr="0043110B" w:rsidRDefault="00076F53" w:rsidP="00076F53">
      <w:pPr>
        <w:jc w:val="both"/>
        <w:rPr>
          <w:sz w:val="22"/>
          <w:szCs w:val="22"/>
          <w:lang w:val="pt-PT"/>
        </w:rPr>
      </w:pPr>
      <w:r w:rsidRPr="0043110B">
        <w:rPr>
          <w:sz w:val="22"/>
          <w:szCs w:val="22"/>
          <w:lang w:val="pt-PT"/>
        </w:rPr>
        <w:tab/>
        <w:t>12.</w:t>
      </w:r>
      <w:r w:rsidR="004D0907" w:rsidRPr="0043110B">
        <w:rPr>
          <w:sz w:val="22"/>
          <w:szCs w:val="22"/>
          <w:lang w:val="pt-PT"/>
        </w:rPr>
        <w:t xml:space="preserve"> </w:t>
      </w:r>
      <w:r w:rsidRPr="0043110B">
        <w:rPr>
          <w:sz w:val="22"/>
          <w:szCs w:val="22"/>
          <w:lang w:val="pt-PT"/>
        </w:rPr>
        <w:t>C</w:t>
      </w:r>
      <w:r w:rsidR="004C0112" w:rsidRPr="0043110B">
        <w:rPr>
          <w:sz w:val="22"/>
          <w:szCs w:val="22"/>
          <w:lang w:val="pt-PT"/>
        </w:rPr>
        <w:t>.</w:t>
      </w:r>
      <w:r w:rsidRPr="0043110B">
        <w:rPr>
          <w:sz w:val="22"/>
          <w:szCs w:val="22"/>
          <w:lang w:val="pt-PT"/>
        </w:rPr>
        <w:t>U</w:t>
      </w:r>
      <w:r w:rsidR="004C0112" w:rsidRPr="0043110B">
        <w:rPr>
          <w:sz w:val="22"/>
          <w:szCs w:val="22"/>
          <w:lang w:val="pt-PT"/>
        </w:rPr>
        <w:t>.</w:t>
      </w:r>
      <w:r w:rsidRPr="0043110B">
        <w:rPr>
          <w:sz w:val="22"/>
          <w:szCs w:val="22"/>
          <w:lang w:val="pt-PT"/>
        </w:rPr>
        <w:t>D</w:t>
      </w:r>
      <w:r w:rsidR="004C0112" w:rsidRPr="0043110B">
        <w:rPr>
          <w:sz w:val="22"/>
          <w:szCs w:val="22"/>
          <w:lang w:val="pt-PT"/>
        </w:rPr>
        <w:t>.</w:t>
      </w:r>
      <w:r w:rsidRPr="0043110B">
        <w:rPr>
          <w:sz w:val="22"/>
          <w:szCs w:val="22"/>
          <w:lang w:val="pt-PT"/>
        </w:rPr>
        <w:t>T</w:t>
      </w:r>
      <w:r w:rsidR="004C0112" w:rsidRPr="0043110B">
        <w:rPr>
          <w:sz w:val="22"/>
          <w:szCs w:val="22"/>
          <w:lang w:val="pt-PT"/>
        </w:rPr>
        <w:t>.</w:t>
      </w:r>
      <w:r w:rsidRPr="0043110B">
        <w:rPr>
          <w:sz w:val="22"/>
          <w:szCs w:val="22"/>
          <w:lang w:val="pt-PT"/>
        </w:rPr>
        <w:t>S</w:t>
      </w:r>
      <w:r w:rsidR="004C0112" w:rsidRPr="0043110B">
        <w:rPr>
          <w:sz w:val="22"/>
          <w:szCs w:val="22"/>
          <w:lang w:val="pt-PT"/>
        </w:rPr>
        <w:t>.</w:t>
      </w:r>
      <w:r w:rsidR="00970BD2" w:rsidRPr="0043110B">
        <w:rPr>
          <w:sz w:val="22"/>
          <w:szCs w:val="22"/>
          <w:lang w:val="pt-PT"/>
        </w:rPr>
        <w:t xml:space="preserve"> </w:t>
      </w:r>
      <w:r w:rsidRPr="0043110B">
        <w:rPr>
          <w:sz w:val="22"/>
          <w:szCs w:val="22"/>
          <w:lang w:val="pt-PT"/>
        </w:rPr>
        <w:t>(IMST, FEAA), Str. Calugareni, nr. 1, Dr</w:t>
      </w:r>
      <w:r w:rsidR="004C0112" w:rsidRPr="0043110B">
        <w:rPr>
          <w:sz w:val="22"/>
          <w:szCs w:val="22"/>
          <w:lang w:val="pt-PT"/>
        </w:rPr>
        <w:t>.</w:t>
      </w:r>
      <w:r w:rsidRPr="0043110B">
        <w:rPr>
          <w:sz w:val="22"/>
          <w:szCs w:val="22"/>
          <w:lang w:val="pt-PT"/>
        </w:rPr>
        <w:t xml:space="preserve"> Tr</w:t>
      </w:r>
      <w:r w:rsidR="004C0112" w:rsidRPr="0043110B">
        <w:rPr>
          <w:sz w:val="22"/>
          <w:szCs w:val="22"/>
          <w:lang w:val="pt-PT"/>
        </w:rPr>
        <w:t>.</w:t>
      </w:r>
      <w:r w:rsidRPr="0043110B">
        <w:rPr>
          <w:sz w:val="22"/>
          <w:szCs w:val="22"/>
          <w:lang w:val="pt-PT"/>
        </w:rPr>
        <w:t xml:space="preserve"> Severin (sis</w:t>
      </w:r>
      <w:r w:rsidR="0045375F" w:rsidRPr="0043110B">
        <w:rPr>
          <w:sz w:val="22"/>
          <w:szCs w:val="22"/>
          <w:lang w:val="pt-PT"/>
        </w:rPr>
        <w:t>t</w:t>
      </w:r>
      <w:r w:rsidRPr="0043110B">
        <w:rPr>
          <w:sz w:val="22"/>
          <w:szCs w:val="22"/>
          <w:lang w:val="pt-PT"/>
        </w:rPr>
        <w:t>em</w:t>
      </w:r>
      <w:r w:rsidR="0045375F" w:rsidRPr="0043110B">
        <w:rPr>
          <w:sz w:val="22"/>
          <w:szCs w:val="22"/>
          <w:lang w:val="pt-PT"/>
        </w:rPr>
        <w:t xml:space="preserve"> </w:t>
      </w:r>
      <w:r w:rsidRPr="0043110B">
        <w:rPr>
          <w:sz w:val="22"/>
          <w:szCs w:val="22"/>
          <w:lang w:val="pt-PT"/>
        </w:rPr>
        <w:t>video, control acces, alarma</w:t>
      </w:r>
      <w:r w:rsidR="0045375F" w:rsidRPr="0043110B">
        <w:rPr>
          <w:sz w:val="22"/>
          <w:szCs w:val="22"/>
          <w:lang w:val="pt-PT"/>
        </w:rPr>
        <w:t xml:space="preserve"> </w:t>
      </w:r>
      <w:r w:rsidRPr="0043110B">
        <w:rPr>
          <w:sz w:val="22"/>
          <w:szCs w:val="22"/>
          <w:lang w:val="pt-PT"/>
        </w:rPr>
        <w:t>efractie)</w:t>
      </w:r>
    </w:p>
    <w:p w14:paraId="3C67DBEA" w14:textId="77777777" w:rsidR="00076F53" w:rsidRPr="0043110B" w:rsidRDefault="00076F53" w:rsidP="00076F53">
      <w:pPr>
        <w:jc w:val="both"/>
        <w:rPr>
          <w:sz w:val="22"/>
          <w:szCs w:val="22"/>
          <w:lang w:val="pt-PT"/>
        </w:rPr>
      </w:pPr>
      <w:r w:rsidRPr="0043110B">
        <w:rPr>
          <w:sz w:val="22"/>
          <w:szCs w:val="22"/>
          <w:lang w:val="pt-PT"/>
        </w:rPr>
        <w:tab/>
        <w:t>13. Laboratoare Mecanica</w:t>
      </w:r>
      <w:r w:rsidR="004C0112" w:rsidRPr="0043110B">
        <w:rPr>
          <w:sz w:val="22"/>
          <w:szCs w:val="22"/>
          <w:lang w:val="pt-PT"/>
        </w:rPr>
        <w:t xml:space="preserve">, </w:t>
      </w:r>
      <w:r w:rsidRPr="0043110B">
        <w:rPr>
          <w:sz w:val="22"/>
          <w:szCs w:val="22"/>
          <w:lang w:val="pt-PT"/>
        </w:rPr>
        <w:t xml:space="preserve">Extindere Camin nr. 8 (sistem video, control acces, alarma efractie)     </w:t>
      </w:r>
    </w:p>
    <w:p w14:paraId="776C79C5" w14:textId="57C17277" w:rsidR="00076F53" w:rsidRDefault="00076F53" w:rsidP="00076F53">
      <w:pPr>
        <w:jc w:val="both"/>
        <w:rPr>
          <w:sz w:val="22"/>
          <w:szCs w:val="22"/>
          <w:lang w:val="it-CH"/>
        </w:rPr>
      </w:pPr>
      <w:r w:rsidRPr="0043110B">
        <w:rPr>
          <w:sz w:val="22"/>
          <w:szCs w:val="22"/>
          <w:lang w:val="pt-PT"/>
        </w:rPr>
        <w:tab/>
      </w:r>
      <w:r w:rsidRPr="00ED6476">
        <w:rPr>
          <w:sz w:val="22"/>
          <w:szCs w:val="22"/>
          <w:lang w:val="it-CH"/>
        </w:rPr>
        <w:t xml:space="preserve">14. Universitatea din Craiova (Rezerve </w:t>
      </w:r>
      <w:r w:rsidR="00A90E5F">
        <w:rPr>
          <w:sz w:val="22"/>
          <w:szCs w:val="22"/>
          <w:lang w:val="it-CH"/>
        </w:rPr>
        <w:t>-</w:t>
      </w:r>
      <w:r w:rsidRPr="00ED6476">
        <w:rPr>
          <w:sz w:val="22"/>
          <w:szCs w:val="22"/>
          <w:lang w:val="it-CH"/>
        </w:rPr>
        <w:t xml:space="preserve"> 10 locatii, sisteme securitate, video, control acces,etc)</w:t>
      </w:r>
    </w:p>
    <w:p w14:paraId="31FE8431" w14:textId="77777777" w:rsidR="00A90E5F" w:rsidRDefault="00810A98" w:rsidP="00007D18">
      <w:pPr>
        <w:spacing w:after="120"/>
        <w:jc w:val="both"/>
        <w:rPr>
          <w:b/>
          <w:sz w:val="22"/>
          <w:szCs w:val="22"/>
          <w:lang w:val="it-CH"/>
        </w:rPr>
      </w:pPr>
      <w:r>
        <w:rPr>
          <w:b/>
          <w:sz w:val="22"/>
          <w:szCs w:val="22"/>
          <w:lang w:val="it-CH"/>
        </w:rPr>
        <w:tab/>
      </w:r>
    </w:p>
    <w:p w14:paraId="17886BA3" w14:textId="0082B8F7" w:rsidR="00007D18" w:rsidRPr="0043110B" w:rsidRDefault="00970BD2" w:rsidP="00A90E5F">
      <w:pPr>
        <w:spacing w:after="120"/>
        <w:ind w:firstLine="360"/>
        <w:jc w:val="both"/>
        <w:rPr>
          <w:b/>
          <w:sz w:val="22"/>
          <w:szCs w:val="22"/>
          <w:lang w:val="pt-PT"/>
        </w:rPr>
      </w:pPr>
      <w:r w:rsidRPr="0043110B">
        <w:rPr>
          <w:b/>
          <w:sz w:val="22"/>
          <w:szCs w:val="22"/>
          <w:lang w:val="pt-PT"/>
        </w:rPr>
        <w:lastRenderedPageBreak/>
        <w:t>2.</w:t>
      </w:r>
      <w:r w:rsidR="00A90E5F">
        <w:rPr>
          <w:b/>
          <w:sz w:val="22"/>
          <w:szCs w:val="22"/>
          <w:lang w:val="pt-PT"/>
        </w:rPr>
        <w:t>2</w:t>
      </w:r>
      <w:r w:rsidRPr="0043110B">
        <w:rPr>
          <w:b/>
          <w:sz w:val="22"/>
          <w:szCs w:val="22"/>
          <w:lang w:val="pt-PT"/>
        </w:rPr>
        <w:t xml:space="preserve"> ANEXE</w:t>
      </w:r>
      <w:r w:rsidR="00007D18" w:rsidRPr="0043110B">
        <w:rPr>
          <w:b/>
          <w:sz w:val="22"/>
          <w:szCs w:val="22"/>
          <w:lang w:val="pt-PT"/>
        </w:rPr>
        <w:t xml:space="preserve"> OBIECTIVE </w:t>
      </w:r>
      <w:r w:rsidR="000902E5" w:rsidRPr="0043110B">
        <w:rPr>
          <w:b/>
          <w:sz w:val="22"/>
          <w:szCs w:val="22"/>
          <w:lang w:val="pt-PT"/>
        </w:rPr>
        <w:t>SERVICII DE MENTENANȚĂ SISTEME DE SECURITATE</w:t>
      </w:r>
    </w:p>
    <w:p w14:paraId="2C2FAA62" w14:textId="1DDA7C33" w:rsidR="00970BD2" w:rsidRPr="00B967C7" w:rsidRDefault="00A90E5F" w:rsidP="00794C05">
      <w:pPr>
        <w:ind w:left="360"/>
        <w:rPr>
          <w:bCs/>
          <w:lang w:val="it-CH"/>
        </w:rPr>
      </w:pPr>
      <w:r>
        <w:rPr>
          <w:bCs/>
          <w:lang w:val="pt-PT"/>
        </w:rPr>
        <w:t xml:space="preserve">      </w:t>
      </w:r>
      <w:r w:rsidR="00970BD2" w:rsidRPr="00B967C7">
        <w:rPr>
          <w:bCs/>
          <w:lang w:val="it-CH"/>
        </w:rPr>
        <w:t xml:space="preserve">ANEXA </w:t>
      </w:r>
      <w:r w:rsidR="00794C05" w:rsidRPr="00B967C7">
        <w:rPr>
          <w:bCs/>
          <w:lang w:val="it-CH"/>
        </w:rPr>
        <w:t>2</w:t>
      </w:r>
      <w:r w:rsidR="00970BD2" w:rsidRPr="00B967C7">
        <w:rPr>
          <w:bCs/>
          <w:lang w:val="it-CH"/>
        </w:rPr>
        <w:t xml:space="preserve"> - 01.07-31.12.2026</w:t>
      </w:r>
      <w:r w:rsidR="00794C05" w:rsidRPr="00B967C7">
        <w:rPr>
          <w:bCs/>
          <w:lang w:val="it-CH"/>
        </w:rPr>
        <w:t xml:space="preserve">, </w:t>
      </w:r>
      <w:r w:rsidR="00970BD2" w:rsidRPr="00B967C7">
        <w:rPr>
          <w:bCs/>
          <w:lang w:val="it-CH"/>
        </w:rPr>
        <w:t>01.01-31.12.2027</w:t>
      </w:r>
      <w:r w:rsidR="00794C05" w:rsidRPr="00B967C7">
        <w:rPr>
          <w:bCs/>
          <w:lang w:val="it-CH"/>
        </w:rPr>
        <w:t xml:space="preserve">, </w:t>
      </w:r>
      <w:r w:rsidR="00970BD2" w:rsidRPr="00B967C7">
        <w:rPr>
          <w:bCs/>
          <w:lang w:val="it-CH"/>
        </w:rPr>
        <w:t>01.01-30.06.2028</w:t>
      </w:r>
    </w:p>
    <w:p w14:paraId="3BA82C32" w14:textId="77777777" w:rsidR="004D0907" w:rsidRPr="00B967C7" w:rsidRDefault="004D0907" w:rsidP="00076F53">
      <w:pPr>
        <w:ind w:left="720"/>
        <w:rPr>
          <w:b/>
          <w:sz w:val="22"/>
          <w:szCs w:val="22"/>
          <w:lang w:val="it-CH"/>
        </w:rPr>
      </w:pPr>
    </w:p>
    <w:p w14:paraId="3DB46127" w14:textId="77777777" w:rsidR="00D2133B" w:rsidRPr="00172535" w:rsidRDefault="00810A98" w:rsidP="00076F53">
      <w:pPr>
        <w:ind w:left="720"/>
        <w:rPr>
          <w:b/>
          <w:lang w:val="it-IT"/>
        </w:rPr>
      </w:pPr>
      <w:r w:rsidRPr="00172535">
        <w:rPr>
          <w:b/>
          <w:lang w:val="it-IT"/>
        </w:rPr>
        <w:t>3</w:t>
      </w:r>
      <w:r w:rsidR="00076F53" w:rsidRPr="00172535">
        <w:rPr>
          <w:b/>
          <w:lang w:val="it-IT"/>
        </w:rPr>
        <w:t>.</w:t>
      </w:r>
      <w:r w:rsidR="00970BD2" w:rsidRPr="00172535">
        <w:rPr>
          <w:b/>
          <w:lang w:val="it-IT"/>
        </w:rPr>
        <w:t xml:space="preserve"> </w:t>
      </w:r>
      <w:r w:rsidR="00D2133B" w:rsidRPr="00172535">
        <w:rPr>
          <w:b/>
          <w:lang w:val="it-IT"/>
        </w:rPr>
        <w:t>Caracteristici</w:t>
      </w:r>
      <w:r w:rsidR="00A12DB2" w:rsidRPr="00172535">
        <w:rPr>
          <w:b/>
          <w:lang w:val="it-IT"/>
        </w:rPr>
        <w:t>le</w:t>
      </w:r>
      <w:r w:rsidR="00D2133B" w:rsidRPr="00172535">
        <w:rPr>
          <w:b/>
          <w:lang w:val="it-IT"/>
        </w:rPr>
        <w:t xml:space="preserve"> serviciilor</w:t>
      </w:r>
      <w:r w:rsidR="00891ACD" w:rsidRPr="00172535">
        <w:rPr>
          <w:b/>
          <w:lang w:val="it-IT"/>
        </w:rPr>
        <w:t xml:space="preserve"> prestate</w:t>
      </w:r>
    </w:p>
    <w:p w14:paraId="4BFFF560" w14:textId="77777777" w:rsidR="0037589F" w:rsidRPr="0037589F" w:rsidRDefault="0037589F" w:rsidP="0037589F">
      <w:pPr>
        <w:pStyle w:val="ListParagraph"/>
        <w:ind w:left="1080"/>
        <w:rPr>
          <w:b/>
          <w:sz w:val="22"/>
          <w:szCs w:val="22"/>
          <w:lang w:val="it-IT"/>
        </w:rPr>
      </w:pPr>
    </w:p>
    <w:p w14:paraId="35754668" w14:textId="77777777" w:rsidR="00D2133B" w:rsidRPr="00076F53" w:rsidRDefault="00810A98" w:rsidP="00D2133B">
      <w:pPr>
        <w:tabs>
          <w:tab w:val="left" w:pos="5670"/>
        </w:tabs>
        <w:ind w:left="708"/>
        <w:rPr>
          <w:b/>
          <w:sz w:val="22"/>
          <w:szCs w:val="22"/>
          <w:lang w:val="it-CH"/>
        </w:rPr>
      </w:pPr>
      <w:r>
        <w:rPr>
          <w:b/>
          <w:sz w:val="22"/>
          <w:szCs w:val="22"/>
          <w:lang w:val="it-CH"/>
        </w:rPr>
        <w:t>3</w:t>
      </w:r>
      <w:r w:rsidR="00D2133B" w:rsidRPr="00076F53">
        <w:rPr>
          <w:b/>
          <w:sz w:val="22"/>
          <w:szCs w:val="22"/>
          <w:lang w:val="it-CH"/>
        </w:rPr>
        <w:t>.1. Caracteristici generale</w:t>
      </w:r>
    </w:p>
    <w:p w14:paraId="6F1AD826" w14:textId="77777777" w:rsidR="00D2133B" w:rsidRPr="00076F53" w:rsidRDefault="00D2133B" w:rsidP="008C2089">
      <w:pPr>
        <w:ind w:left="708"/>
        <w:jc w:val="both"/>
        <w:rPr>
          <w:sz w:val="22"/>
          <w:szCs w:val="22"/>
          <w:lang w:val="it-CH"/>
        </w:rPr>
      </w:pPr>
    </w:p>
    <w:p w14:paraId="73E317DF" w14:textId="1DF8A7F8" w:rsidR="0037589F" w:rsidRPr="00ED6476" w:rsidRDefault="00A90E5F" w:rsidP="007521EA">
      <w:pPr>
        <w:tabs>
          <w:tab w:val="left" w:pos="5670"/>
        </w:tabs>
        <w:jc w:val="both"/>
        <w:rPr>
          <w:sz w:val="22"/>
          <w:szCs w:val="22"/>
          <w:lang w:val="it-CH"/>
        </w:rPr>
      </w:pPr>
      <w:r>
        <w:rPr>
          <w:sz w:val="22"/>
          <w:szCs w:val="22"/>
          <w:lang w:val="it-CH"/>
        </w:rPr>
        <w:t xml:space="preserve">             </w:t>
      </w:r>
      <w:r w:rsidR="00C66735" w:rsidRPr="00ED6476">
        <w:rPr>
          <w:sz w:val="22"/>
          <w:szCs w:val="22"/>
          <w:lang w:val="it-CH"/>
        </w:rPr>
        <w:t>Prestarea serviciilor solicitate va cuprinde</w:t>
      </w:r>
      <w:r w:rsidR="00001C47" w:rsidRPr="00ED6476">
        <w:rPr>
          <w:sz w:val="22"/>
          <w:szCs w:val="22"/>
          <w:lang w:val="it-CH"/>
        </w:rPr>
        <w:t>:</w:t>
      </w:r>
    </w:p>
    <w:p w14:paraId="6A17BFC5" w14:textId="77777777" w:rsidR="00D1480F" w:rsidRPr="00D1480F" w:rsidRDefault="00D1480F" w:rsidP="0037589F">
      <w:pPr>
        <w:pStyle w:val="ListParagraph"/>
        <w:numPr>
          <w:ilvl w:val="0"/>
          <w:numId w:val="29"/>
        </w:numPr>
        <w:jc w:val="both"/>
        <w:rPr>
          <w:sz w:val="22"/>
          <w:szCs w:val="22"/>
        </w:rPr>
      </w:pPr>
      <w:r>
        <w:rPr>
          <w:sz w:val="22"/>
          <w:szCs w:val="22"/>
        </w:rPr>
        <w:t xml:space="preserve">Paza </w:t>
      </w:r>
      <w:proofErr w:type="spellStart"/>
      <w:r>
        <w:rPr>
          <w:sz w:val="22"/>
          <w:szCs w:val="22"/>
        </w:rPr>
        <w:t>umană</w:t>
      </w:r>
      <w:proofErr w:type="spellEnd"/>
    </w:p>
    <w:p w14:paraId="2C24C8DA" w14:textId="77777777" w:rsidR="00C67FD4" w:rsidRPr="0043110B" w:rsidRDefault="00B83932" w:rsidP="0037589F">
      <w:pPr>
        <w:pStyle w:val="ListParagraph"/>
        <w:numPr>
          <w:ilvl w:val="0"/>
          <w:numId w:val="29"/>
        </w:numPr>
        <w:jc w:val="both"/>
        <w:rPr>
          <w:sz w:val="22"/>
          <w:szCs w:val="22"/>
          <w:lang w:val="it-CH"/>
        </w:rPr>
      </w:pPr>
      <w:r w:rsidRPr="00ED6476">
        <w:rPr>
          <w:sz w:val="22"/>
          <w:szCs w:val="22"/>
          <w:lang w:val="it-CH"/>
        </w:rPr>
        <w:t>M</w:t>
      </w:r>
      <w:r w:rsidR="00C66735" w:rsidRPr="00ED6476">
        <w:rPr>
          <w:sz w:val="22"/>
          <w:szCs w:val="22"/>
          <w:lang w:val="it-CH"/>
        </w:rPr>
        <w:t>onitorizare</w:t>
      </w:r>
      <w:r w:rsidR="00B3491E" w:rsidRPr="00ED6476">
        <w:rPr>
          <w:sz w:val="22"/>
          <w:szCs w:val="22"/>
          <w:lang w:val="it-CH"/>
        </w:rPr>
        <w:t>/supraveghere</w:t>
      </w:r>
      <w:r w:rsidRPr="00ED6476">
        <w:rPr>
          <w:sz w:val="22"/>
          <w:szCs w:val="22"/>
          <w:lang w:val="it-CH"/>
        </w:rPr>
        <w:t xml:space="preserve"> video</w:t>
      </w:r>
      <w:r w:rsidR="00C66735" w:rsidRPr="00ED6476">
        <w:rPr>
          <w:sz w:val="22"/>
          <w:szCs w:val="22"/>
          <w:lang w:val="it-CH"/>
        </w:rPr>
        <w:t xml:space="preserve"> prin dispecerat</w:t>
      </w:r>
      <w:r w:rsidR="005F4507" w:rsidRPr="00ED6476">
        <w:rPr>
          <w:sz w:val="22"/>
          <w:szCs w:val="22"/>
          <w:lang w:val="it-CH"/>
        </w:rPr>
        <w:t xml:space="preserve">ul </w:t>
      </w:r>
      <w:r w:rsidR="00C66735" w:rsidRPr="00ED6476">
        <w:rPr>
          <w:sz w:val="22"/>
          <w:szCs w:val="22"/>
          <w:lang w:val="it-CH"/>
        </w:rPr>
        <w:t>beneficiarului</w:t>
      </w:r>
      <w:r w:rsidR="004D0907">
        <w:rPr>
          <w:sz w:val="22"/>
          <w:szCs w:val="22"/>
          <w:lang w:val="it-CH"/>
        </w:rPr>
        <w:t xml:space="preserve"> (cu back-up în dispeceratul prestatorului)</w:t>
      </w:r>
      <w:r w:rsidR="00041DC8" w:rsidRPr="00ED6476">
        <w:rPr>
          <w:sz w:val="22"/>
          <w:szCs w:val="22"/>
          <w:lang w:val="it-CH"/>
        </w:rPr>
        <w:t xml:space="preserve"> aflat in proprietatea acestuia</w:t>
      </w:r>
      <w:r w:rsidR="00C66735" w:rsidRPr="00ED6476">
        <w:rPr>
          <w:sz w:val="22"/>
          <w:szCs w:val="22"/>
          <w:lang w:val="it-CH"/>
        </w:rPr>
        <w:t xml:space="preserve"> si instalat in locatia beneficiarului</w:t>
      </w:r>
      <w:r w:rsidR="004D0907">
        <w:rPr>
          <w:sz w:val="22"/>
          <w:szCs w:val="22"/>
          <w:lang w:val="it-CH"/>
        </w:rPr>
        <w:t>,</w:t>
      </w:r>
      <w:r w:rsidR="00987DC6" w:rsidRPr="0043110B">
        <w:rPr>
          <w:sz w:val="22"/>
          <w:szCs w:val="22"/>
          <w:lang w:val="it-CH"/>
        </w:rPr>
        <w:t xml:space="preserve"> camin</w:t>
      </w:r>
      <w:r w:rsidR="004D0907" w:rsidRPr="0043110B">
        <w:rPr>
          <w:sz w:val="22"/>
          <w:szCs w:val="22"/>
          <w:lang w:val="it-CH"/>
        </w:rPr>
        <w:t xml:space="preserve"> </w:t>
      </w:r>
      <w:r w:rsidR="00633BD3" w:rsidRPr="0043110B">
        <w:rPr>
          <w:sz w:val="22"/>
          <w:szCs w:val="22"/>
          <w:lang w:val="it-CH"/>
        </w:rPr>
        <w:t>studentesc</w:t>
      </w:r>
      <w:r w:rsidR="004D0907" w:rsidRPr="0043110B">
        <w:rPr>
          <w:sz w:val="22"/>
          <w:szCs w:val="22"/>
          <w:lang w:val="it-CH"/>
        </w:rPr>
        <w:t xml:space="preserve"> nr.10</w:t>
      </w:r>
      <w:r w:rsidR="00D1480F" w:rsidRPr="0043110B">
        <w:rPr>
          <w:sz w:val="22"/>
          <w:szCs w:val="22"/>
          <w:lang w:val="it-CH"/>
        </w:rPr>
        <w:t>.</w:t>
      </w:r>
    </w:p>
    <w:p w14:paraId="1A3A1655" w14:textId="77777777" w:rsidR="00595C84" w:rsidRDefault="00987DC6" w:rsidP="0037589F">
      <w:pPr>
        <w:pStyle w:val="ListParagraph"/>
        <w:numPr>
          <w:ilvl w:val="0"/>
          <w:numId w:val="29"/>
        </w:numPr>
        <w:jc w:val="both"/>
        <w:rPr>
          <w:sz w:val="22"/>
          <w:szCs w:val="22"/>
          <w:lang w:val="it-CH"/>
        </w:rPr>
      </w:pPr>
      <w:r w:rsidRPr="00ED6476">
        <w:rPr>
          <w:sz w:val="22"/>
          <w:szCs w:val="22"/>
          <w:lang w:val="it-CH"/>
        </w:rPr>
        <w:t>I</w:t>
      </w:r>
      <w:r w:rsidR="00C66735" w:rsidRPr="00ED6476">
        <w:rPr>
          <w:sz w:val="22"/>
          <w:szCs w:val="22"/>
          <w:lang w:val="it-CH"/>
        </w:rPr>
        <w:t>nterventie rapida cu echipaje specializate</w:t>
      </w:r>
      <w:r w:rsidR="00B3491E" w:rsidRPr="00ED6476">
        <w:rPr>
          <w:sz w:val="22"/>
          <w:szCs w:val="22"/>
          <w:lang w:val="it-CH"/>
        </w:rPr>
        <w:t xml:space="preserve"> (toate obiectivele)</w:t>
      </w:r>
    </w:p>
    <w:p w14:paraId="41778B21" w14:textId="77777777" w:rsidR="00E22CEA" w:rsidRDefault="00E22CEA" w:rsidP="00D1480F">
      <w:pPr>
        <w:pStyle w:val="ListParagraph"/>
        <w:numPr>
          <w:ilvl w:val="0"/>
          <w:numId w:val="29"/>
        </w:numPr>
        <w:jc w:val="both"/>
        <w:rPr>
          <w:sz w:val="22"/>
          <w:szCs w:val="22"/>
          <w:lang w:val="it-CH"/>
        </w:rPr>
      </w:pPr>
      <w:r w:rsidRPr="00D1480F">
        <w:rPr>
          <w:sz w:val="22"/>
          <w:szCs w:val="22"/>
          <w:lang w:val="it-CH"/>
        </w:rPr>
        <w:t>Personal calificat conf. legii pentru operare dispecerat 24h/24h</w:t>
      </w:r>
      <w:r w:rsidR="00600302" w:rsidRPr="00D1480F">
        <w:rPr>
          <w:sz w:val="22"/>
          <w:szCs w:val="22"/>
          <w:lang w:val="it-CH"/>
        </w:rPr>
        <w:t>,</w:t>
      </w:r>
      <w:r w:rsidRPr="00D1480F">
        <w:rPr>
          <w:sz w:val="22"/>
          <w:szCs w:val="22"/>
          <w:lang w:val="it-CH"/>
        </w:rPr>
        <w:t xml:space="preserve"> continuu</w:t>
      </w:r>
      <w:r w:rsidR="00D1480F" w:rsidRPr="00D1480F">
        <w:rPr>
          <w:sz w:val="22"/>
          <w:szCs w:val="22"/>
          <w:lang w:val="it-CH"/>
        </w:rPr>
        <w:t xml:space="preserve"> </w:t>
      </w:r>
      <w:r w:rsidR="00317D53" w:rsidRPr="00D1480F">
        <w:rPr>
          <w:sz w:val="22"/>
          <w:szCs w:val="22"/>
          <w:lang w:val="it-CH"/>
        </w:rPr>
        <w:t>(</w:t>
      </w:r>
      <w:r w:rsidR="0005033D" w:rsidRPr="00D1480F">
        <w:rPr>
          <w:sz w:val="22"/>
          <w:szCs w:val="22"/>
          <w:lang w:val="it-CH"/>
        </w:rPr>
        <w:t>Dispecerat C10)</w:t>
      </w:r>
      <w:r w:rsidRPr="00D1480F">
        <w:rPr>
          <w:sz w:val="22"/>
          <w:szCs w:val="22"/>
          <w:lang w:val="it-CH"/>
        </w:rPr>
        <w:t>.</w:t>
      </w:r>
    </w:p>
    <w:p w14:paraId="22213912" w14:textId="77777777" w:rsidR="00B94FC3" w:rsidRDefault="00E22CEA" w:rsidP="00D1480F">
      <w:pPr>
        <w:pStyle w:val="ListParagraph"/>
        <w:numPr>
          <w:ilvl w:val="0"/>
          <w:numId w:val="29"/>
        </w:numPr>
        <w:jc w:val="both"/>
        <w:rPr>
          <w:sz w:val="22"/>
          <w:szCs w:val="22"/>
          <w:lang w:val="it-CH"/>
        </w:rPr>
      </w:pPr>
      <w:r w:rsidRPr="00D1480F">
        <w:rPr>
          <w:sz w:val="22"/>
          <w:szCs w:val="22"/>
          <w:lang w:val="it-CH"/>
        </w:rPr>
        <w:t>T</w:t>
      </w:r>
      <w:r w:rsidR="00C66735" w:rsidRPr="00D1480F">
        <w:rPr>
          <w:sz w:val="22"/>
          <w:szCs w:val="22"/>
          <w:lang w:val="it-CH"/>
        </w:rPr>
        <w:t>ransport valori</w:t>
      </w:r>
      <w:r w:rsidR="00124E41" w:rsidRPr="00D1480F">
        <w:rPr>
          <w:sz w:val="22"/>
          <w:szCs w:val="22"/>
          <w:lang w:val="it-CH"/>
        </w:rPr>
        <w:t xml:space="preserve"> </w:t>
      </w:r>
      <w:r w:rsidRPr="00D1480F">
        <w:rPr>
          <w:sz w:val="22"/>
          <w:szCs w:val="22"/>
          <w:lang w:val="it-CH"/>
        </w:rPr>
        <w:t xml:space="preserve">cu mijloace auto proprii prestatorului si dotate/amenajate conf. </w:t>
      </w:r>
      <w:r w:rsidR="00D40D43" w:rsidRPr="00D1480F">
        <w:rPr>
          <w:sz w:val="22"/>
          <w:szCs w:val="22"/>
          <w:lang w:val="it-CH"/>
        </w:rPr>
        <w:t xml:space="preserve">legislatiei aferente domeniului </w:t>
      </w:r>
      <w:r w:rsidR="00317D53" w:rsidRPr="00D1480F">
        <w:rPr>
          <w:sz w:val="22"/>
          <w:szCs w:val="22"/>
          <w:lang w:val="it-CH"/>
        </w:rPr>
        <w:t>(</w:t>
      </w:r>
      <w:r w:rsidR="00B83932" w:rsidRPr="00D1480F">
        <w:rPr>
          <w:sz w:val="22"/>
          <w:szCs w:val="22"/>
          <w:lang w:val="it-CH"/>
        </w:rPr>
        <w:t>Casierie Sediu Administrativ D.G.A., Craiova,</w:t>
      </w:r>
      <w:r w:rsidR="00D1480F" w:rsidRPr="00D1480F">
        <w:rPr>
          <w:sz w:val="22"/>
          <w:szCs w:val="22"/>
          <w:lang w:val="it-CH"/>
        </w:rPr>
        <w:t xml:space="preserve"> </w:t>
      </w:r>
      <w:r w:rsidR="00B94FC3" w:rsidRPr="00D1480F">
        <w:rPr>
          <w:sz w:val="22"/>
          <w:szCs w:val="22"/>
          <w:lang w:val="it-CH"/>
        </w:rPr>
        <w:t>str.Libertatii,</w:t>
      </w:r>
      <w:r w:rsidR="00D1480F" w:rsidRPr="00D1480F">
        <w:rPr>
          <w:sz w:val="22"/>
          <w:szCs w:val="22"/>
          <w:lang w:val="it-CH"/>
        </w:rPr>
        <w:t xml:space="preserve"> </w:t>
      </w:r>
      <w:r w:rsidR="00B94FC3" w:rsidRPr="00D1480F">
        <w:rPr>
          <w:sz w:val="22"/>
          <w:szCs w:val="22"/>
          <w:lang w:val="it-CH"/>
        </w:rPr>
        <w:t>nr.19</w:t>
      </w:r>
      <w:r w:rsidR="00D1480F" w:rsidRPr="00D1480F">
        <w:rPr>
          <w:sz w:val="22"/>
          <w:szCs w:val="22"/>
          <w:lang w:val="it-CH"/>
        </w:rPr>
        <w:t>)</w:t>
      </w:r>
      <w:r w:rsidR="00B94FC3" w:rsidRPr="00D1480F">
        <w:rPr>
          <w:sz w:val="22"/>
          <w:szCs w:val="22"/>
          <w:lang w:val="it-CH"/>
        </w:rPr>
        <w:t xml:space="preserve"> </w:t>
      </w:r>
    </w:p>
    <w:p w14:paraId="6F973756" w14:textId="77777777" w:rsidR="00041DC8" w:rsidRDefault="00C66735" w:rsidP="00D1480F">
      <w:pPr>
        <w:pStyle w:val="ListParagraph"/>
        <w:numPr>
          <w:ilvl w:val="0"/>
          <w:numId w:val="29"/>
        </w:numPr>
        <w:jc w:val="both"/>
        <w:rPr>
          <w:sz w:val="22"/>
          <w:szCs w:val="22"/>
          <w:lang w:val="it-CH"/>
        </w:rPr>
      </w:pPr>
      <w:r w:rsidRPr="00D1480F">
        <w:rPr>
          <w:sz w:val="22"/>
          <w:szCs w:val="22"/>
          <w:lang w:val="it-CH"/>
        </w:rPr>
        <w:t>Prestatorul se obligă să asigure monitorizarea locaţiilor de mai sus prin dispecerat precum şi intervenţia în caz de alarmă de panică, detecţie efracţie</w:t>
      </w:r>
      <w:r w:rsidR="00041DC8" w:rsidRPr="00D1480F">
        <w:rPr>
          <w:sz w:val="22"/>
          <w:szCs w:val="22"/>
          <w:lang w:val="it-CH"/>
        </w:rPr>
        <w:t>, sesizare in dispecerat,</w:t>
      </w:r>
      <w:r w:rsidR="00284656">
        <w:rPr>
          <w:sz w:val="22"/>
          <w:szCs w:val="22"/>
          <w:lang w:val="it-CH"/>
        </w:rPr>
        <w:t xml:space="preserve"> </w:t>
      </w:r>
      <w:r w:rsidR="00041DC8" w:rsidRPr="00D1480F">
        <w:rPr>
          <w:sz w:val="22"/>
          <w:szCs w:val="22"/>
          <w:lang w:val="it-CH"/>
        </w:rPr>
        <w:t>autosesizare dispeceri</w:t>
      </w:r>
      <w:r w:rsidR="00B83932" w:rsidRPr="00D1480F">
        <w:rPr>
          <w:sz w:val="22"/>
          <w:szCs w:val="22"/>
          <w:lang w:val="it-CH"/>
        </w:rPr>
        <w:t>, etc</w:t>
      </w:r>
      <w:r w:rsidRPr="00D1480F">
        <w:rPr>
          <w:sz w:val="22"/>
          <w:szCs w:val="22"/>
          <w:lang w:val="it-CH"/>
        </w:rPr>
        <w:t xml:space="preserve">. Monitorizarea se va efectua zilnic, 24h/24h, din dispeceratul instalat in cadrul Caminului 10,  care va </w:t>
      </w:r>
      <w:r w:rsidR="00260CF3" w:rsidRPr="00D1480F">
        <w:rPr>
          <w:sz w:val="22"/>
          <w:szCs w:val="22"/>
          <w:lang w:val="it-CH"/>
        </w:rPr>
        <w:t>deservi doar</w:t>
      </w:r>
      <w:r w:rsidRPr="00D1480F">
        <w:rPr>
          <w:sz w:val="22"/>
          <w:szCs w:val="22"/>
          <w:lang w:val="it-CH"/>
        </w:rPr>
        <w:t xml:space="preserve"> obiectivele beneficiarului</w:t>
      </w:r>
      <w:r w:rsidR="00461FCE" w:rsidRPr="00D1480F">
        <w:rPr>
          <w:sz w:val="22"/>
          <w:szCs w:val="22"/>
          <w:lang w:val="it-CH"/>
        </w:rPr>
        <w:t>.</w:t>
      </w:r>
    </w:p>
    <w:p w14:paraId="1732C93E" w14:textId="77777777" w:rsidR="00C66735" w:rsidRDefault="00C66735" w:rsidP="00D1480F">
      <w:pPr>
        <w:pStyle w:val="ListParagraph"/>
        <w:numPr>
          <w:ilvl w:val="0"/>
          <w:numId w:val="29"/>
        </w:numPr>
        <w:jc w:val="both"/>
        <w:rPr>
          <w:sz w:val="22"/>
          <w:szCs w:val="22"/>
          <w:lang w:val="it-CH"/>
        </w:rPr>
      </w:pPr>
      <w:r w:rsidRPr="00D1480F">
        <w:rPr>
          <w:sz w:val="22"/>
          <w:szCs w:val="22"/>
          <w:lang w:val="it-CH"/>
        </w:rPr>
        <w:t>Prestatorul se obligă să asigure intervenţia rapidă cu echipaj mobil</w:t>
      </w:r>
      <w:r w:rsidR="000D5B94" w:rsidRPr="00D1480F">
        <w:rPr>
          <w:sz w:val="22"/>
          <w:szCs w:val="22"/>
          <w:lang w:val="it-CH"/>
        </w:rPr>
        <w:t>, în caz de alarmă receptionată</w:t>
      </w:r>
      <w:r w:rsidRPr="00D1480F">
        <w:rPr>
          <w:sz w:val="22"/>
          <w:szCs w:val="22"/>
          <w:lang w:val="it-CH"/>
        </w:rPr>
        <w:t xml:space="preserve"> la d</w:t>
      </w:r>
      <w:r w:rsidR="000D5B94" w:rsidRPr="00D1480F">
        <w:rPr>
          <w:sz w:val="22"/>
          <w:szCs w:val="22"/>
          <w:lang w:val="it-CH"/>
        </w:rPr>
        <w:t xml:space="preserve">ispecerat, semnalata </w:t>
      </w:r>
      <w:r w:rsidRPr="00D1480F">
        <w:rPr>
          <w:sz w:val="22"/>
          <w:szCs w:val="22"/>
          <w:lang w:val="it-CH"/>
        </w:rPr>
        <w:t>de catre rezident</w:t>
      </w:r>
      <w:r w:rsidR="004E0C6F" w:rsidRPr="00D1480F">
        <w:rPr>
          <w:sz w:val="22"/>
          <w:szCs w:val="22"/>
          <w:lang w:val="it-CH"/>
        </w:rPr>
        <w:t>ii beneficiarului</w:t>
      </w:r>
      <w:r w:rsidR="00284656">
        <w:rPr>
          <w:sz w:val="22"/>
          <w:szCs w:val="22"/>
          <w:lang w:val="it-CH"/>
        </w:rPr>
        <w:t>,</w:t>
      </w:r>
      <w:r w:rsidR="004E0C6F" w:rsidRPr="00D1480F">
        <w:rPr>
          <w:sz w:val="22"/>
          <w:szCs w:val="22"/>
          <w:lang w:val="it-CH"/>
        </w:rPr>
        <w:t xml:space="preserve"> </w:t>
      </w:r>
      <w:r w:rsidRPr="00D1480F">
        <w:rPr>
          <w:sz w:val="22"/>
          <w:szCs w:val="22"/>
          <w:lang w:val="it-CH"/>
        </w:rPr>
        <w:t xml:space="preserve">la </w:t>
      </w:r>
      <w:r w:rsidR="00D17483" w:rsidRPr="00D1480F">
        <w:rPr>
          <w:sz w:val="22"/>
          <w:szCs w:val="22"/>
          <w:lang w:val="it-CH"/>
        </w:rPr>
        <w:t>initiativa</w:t>
      </w:r>
      <w:r w:rsidRPr="00D1480F">
        <w:rPr>
          <w:sz w:val="22"/>
          <w:szCs w:val="22"/>
          <w:lang w:val="it-CH"/>
        </w:rPr>
        <w:t xml:space="preserve"> dispecerului care </w:t>
      </w:r>
      <w:r w:rsidR="004E0C6F" w:rsidRPr="00D1480F">
        <w:rPr>
          <w:sz w:val="22"/>
          <w:szCs w:val="22"/>
          <w:lang w:val="it-CH"/>
        </w:rPr>
        <w:t>supravegheaza video obiectivele, in urma anuntului agentilor de securitate.</w:t>
      </w:r>
    </w:p>
    <w:p w14:paraId="125F11B0" w14:textId="77777777" w:rsidR="00C66735" w:rsidRDefault="00C66735" w:rsidP="00D1480F">
      <w:pPr>
        <w:pStyle w:val="ListParagraph"/>
        <w:numPr>
          <w:ilvl w:val="0"/>
          <w:numId w:val="29"/>
        </w:numPr>
        <w:jc w:val="both"/>
        <w:rPr>
          <w:sz w:val="22"/>
          <w:szCs w:val="22"/>
          <w:lang w:val="it-CH"/>
        </w:rPr>
      </w:pPr>
      <w:r w:rsidRPr="00D1480F">
        <w:rPr>
          <w:sz w:val="22"/>
          <w:szCs w:val="22"/>
          <w:lang w:val="it-CH"/>
        </w:rPr>
        <w:t>Pre</w:t>
      </w:r>
      <w:r w:rsidR="000D5B94" w:rsidRPr="00D1480F">
        <w:rPr>
          <w:sz w:val="22"/>
          <w:szCs w:val="22"/>
          <w:lang w:val="it-CH"/>
        </w:rPr>
        <w:t>statorul se obligă să ajungă la</w:t>
      </w:r>
      <w:r w:rsidRPr="00D1480F">
        <w:rPr>
          <w:sz w:val="22"/>
          <w:szCs w:val="22"/>
          <w:lang w:val="it-CH"/>
        </w:rPr>
        <w:t xml:space="preserve"> obiectivul in care se inregistreaza alarma prin intermediul echipelor de intervenţie specializate în </w:t>
      </w:r>
      <w:r w:rsidRPr="00D1480F">
        <w:rPr>
          <w:b/>
          <w:sz w:val="22"/>
          <w:szCs w:val="22"/>
          <w:lang w:val="it-CH"/>
        </w:rPr>
        <w:t>max. 6 minute zi</w:t>
      </w:r>
      <w:r w:rsidR="00D17483" w:rsidRPr="00D1480F">
        <w:rPr>
          <w:b/>
          <w:sz w:val="22"/>
          <w:szCs w:val="22"/>
          <w:lang w:val="it-CH"/>
        </w:rPr>
        <w:t>ua</w:t>
      </w:r>
      <w:r w:rsidRPr="00D1480F">
        <w:rPr>
          <w:sz w:val="22"/>
          <w:szCs w:val="22"/>
          <w:lang w:val="it-CH"/>
        </w:rPr>
        <w:t xml:space="preserve"> si </w:t>
      </w:r>
      <w:r w:rsidRPr="00D1480F">
        <w:rPr>
          <w:b/>
          <w:sz w:val="22"/>
          <w:szCs w:val="22"/>
          <w:lang w:val="it-CH"/>
        </w:rPr>
        <w:t>max 4 minute noapte</w:t>
      </w:r>
      <w:r w:rsidR="00D17483" w:rsidRPr="00D1480F">
        <w:rPr>
          <w:b/>
          <w:sz w:val="22"/>
          <w:szCs w:val="22"/>
          <w:lang w:val="it-CH"/>
        </w:rPr>
        <w:t>a</w:t>
      </w:r>
      <w:r w:rsidR="00D25372" w:rsidRPr="00D1480F">
        <w:rPr>
          <w:sz w:val="22"/>
          <w:szCs w:val="22"/>
          <w:lang w:val="it-CH"/>
        </w:rPr>
        <w:t>. Beneficiarul  are dreptul ca o dată pe lună să efectueze o alarmă, maxim doua, pentru testarea intervenţiei echipei mobile, de verificare a respectării termenelor/timpilor de intervenţie pentru fiecare obiectiv.</w:t>
      </w:r>
    </w:p>
    <w:p w14:paraId="64364F52" w14:textId="77777777" w:rsidR="00C66735" w:rsidRDefault="00C66735" w:rsidP="00D1480F">
      <w:pPr>
        <w:pStyle w:val="ListParagraph"/>
        <w:numPr>
          <w:ilvl w:val="0"/>
          <w:numId w:val="29"/>
        </w:numPr>
        <w:jc w:val="both"/>
        <w:rPr>
          <w:sz w:val="22"/>
          <w:szCs w:val="22"/>
          <w:lang w:val="it-CH"/>
        </w:rPr>
      </w:pPr>
      <w:r w:rsidRPr="00D1480F">
        <w:rPr>
          <w:sz w:val="22"/>
          <w:szCs w:val="22"/>
          <w:lang w:val="it-CH"/>
        </w:rPr>
        <w:t xml:space="preserve">Prestatorul va avea obligaţia să deţină la încheierea contractului poliţă de asigurare pentru servicii monitorizare şi intervenţie, încheiată cu o societate </w:t>
      </w:r>
      <w:r w:rsidR="00C11E32" w:rsidRPr="00D1480F">
        <w:rPr>
          <w:sz w:val="22"/>
          <w:szCs w:val="22"/>
          <w:lang w:val="it-CH"/>
        </w:rPr>
        <w:t xml:space="preserve">de asigurare in suma minima de </w:t>
      </w:r>
      <w:r w:rsidR="00C11E32" w:rsidRPr="00A90E5F">
        <w:rPr>
          <w:b/>
          <w:bCs/>
          <w:sz w:val="22"/>
          <w:szCs w:val="22"/>
          <w:lang w:val="it-CH"/>
        </w:rPr>
        <w:t>1.0</w:t>
      </w:r>
      <w:r w:rsidRPr="00A90E5F">
        <w:rPr>
          <w:b/>
          <w:bCs/>
          <w:sz w:val="22"/>
          <w:szCs w:val="22"/>
          <w:lang w:val="it-CH"/>
        </w:rPr>
        <w:t>00.000 lei</w:t>
      </w:r>
      <w:r w:rsidRPr="00D1480F">
        <w:rPr>
          <w:sz w:val="22"/>
          <w:szCs w:val="22"/>
          <w:lang w:val="it-CH"/>
        </w:rPr>
        <w:t>, care va fi cesionata in favoarea beneficiarului la incheierea contractului.</w:t>
      </w:r>
    </w:p>
    <w:p w14:paraId="128DFA72" w14:textId="77777777" w:rsidR="00C66735" w:rsidRDefault="00C66735" w:rsidP="00D1480F">
      <w:pPr>
        <w:pStyle w:val="ListParagraph"/>
        <w:numPr>
          <w:ilvl w:val="0"/>
          <w:numId w:val="29"/>
        </w:numPr>
        <w:jc w:val="both"/>
        <w:rPr>
          <w:sz w:val="22"/>
          <w:szCs w:val="22"/>
          <w:lang w:val="it-CH"/>
        </w:rPr>
      </w:pPr>
      <w:r w:rsidRPr="00D1480F">
        <w:rPr>
          <w:sz w:val="22"/>
          <w:szCs w:val="22"/>
          <w:lang w:val="it-CH"/>
        </w:rPr>
        <w:t>Prestatorul se obligă să anunţe imediat beneficiarul în cazul apariţiei unor evenimente deosebite privind incalcarea legislatiei sau a regulamentelor</w:t>
      </w:r>
      <w:r w:rsidR="0028129B" w:rsidRPr="00D1480F">
        <w:rPr>
          <w:sz w:val="22"/>
          <w:szCs w:val="22"/>
          <w:lang w:val="it-CH"/>
        </w:rPr>
        <w:t>/dispozitiilor</w:t>
      </w:r>
      <w:r w:rsidRPr="00D1480F">
        <w:rPr>
          <w:sz w:val="22"/>
          <w:szCs w:val="22"/>
          <w:lang w:val="it-CH"/>
        </w:rPr>
        <w:t xml:space="preserve"> interne ale beneficiarului.</w:t>
      </w:r>
    </w:p>
    <w:p w14:paraId="6BCDB257" w14:textId="77777777" w:rsidR="00C66735" w:rsidRDefault="00C66735" w:rsidP="00D1480F">
      <w:pPr>
        <w:pStyle w:val="ListParagraph"/>
        <w:numPr>
          <w:ilvl w:val="0"/>
          <w:numId w:val="29"/>
        </w:numPr>
        <w:jc w:val="both"/>
        <w:rPr>
          <w:sz w:val="22"/>
          <w:szCs w:val="22"/>
          <w:lang w:val="it-CH"/>
        </w:rPr>
      </w:pPr>
      <w:r w:rsidRPr="00D1480F">
        <w:rPr>
          <w:sz w:val="22"/>
          <w:szCs w:val="22"/>
          <w:lang w:val="it-CH"/>
        </w:rPr>
        <w:t xml:space="preserve">Prestatorul are obligaţia de a lua măsurile corespunzătoare în vederea prevenirii riscurilor profesionale, </w:t>
      </w:r>
      <w:r w:rsidRPr="00D1480F">
        <w:rPr>
          <w:i/>
          <w:sz w:val="22"/>
          <w:szCs w:val="22"/>
          <w:lang w:val="it-CH"/>
        </w:rPr>
        <w:t>protecţia sănătăţii şi securităţii si in domeniul situatiilor de</w:t>
      </w:r>
      <w:r w:rsidR="00260CF3" w:rsidRPr="00D1480F">
        <w:rPr>
          <w:i/>
          <w:sz w:val="22"/>
          <w:szCs w:val="22"/>
          <w:lang w:val="it-CH"/>
        </w:rPr>
        <w:t xml:space="preserve"> urgenta</w:t>
      </w:r>
      <w:r w:rsidRPr="00D1480F">
        <w:rPr>
          <w:i/>
          <w:sz w:val="22"/>
          <w:szCs w:val="22"/>
          <w:lang w:val="it-CH"/>
        </w:rPr>
        <w:t>, personalului propriu, informării şi</w:t>
      </w:r>
      <w:r w:rsidRPr="00D1480F">
        <w:rPr>
          <w:sz w:val="22"/>
          <w:szCs w:val="22"/>
          <w:lang w:val="it-CH"/>
        </w:rPr>
        <w:t xml:space="preserve"> instruirii acestuia în domeniul securităţii şi sănătăţii în muncă, eliminării factorilor de risc şi accidente, în conf. cu</w:t>
      </w:r>
      <w:r w:rsidR="00920ADD" w:rsidRPr="00D1480F">
        <w:rPr>
          <w:sz w:val="22"/>
          <w:szCs w:val="22"/>
          <w:lang w:val="it-CH"/>
        </w:rPr>
        <w:t xml:space="preserve"> dispoziţiile legii 319/2006, legii </w:t>
      </w:r>
      <w:r w:rsidRPr="00D1480F">
        <w:rPr>
          <w:sz w:val="22"/>
          <w:szCs w:val="22"/>
          <w:lang w:val="it-CH"/>
        </w:rPr>
        <w:t xml:space="preserve">481/2004 privind protectia civila si </w:t>
      </w:r>
      <w:r w:rsidR="00920ADD" w:rsidRPr="00D1480F">
        <w:rPr>
          <w:sz w:val="22"/>
          <w:szCs w:val="22"/>
          <w:lang w:val="it-CH"/>
        </w:rPr>
        <w:t xml:space="preserve">legii </w:t>
      </w:r>
      <w:r w:rsidRPr="00D1480F">
        <w:rPr>
          <w:sz w:val="22"/>
          <w:szCs w:val="22"/>
          <w:lang w:val="it-CH"/>
        </w:rPr>
        <w:t>307/2006 privind apararea impotriva incendiilor. Prestatorul răspunde de</w:t>
      </w:r>
      <w:r w:rsidR="00920ADD" w:rsidRPr="00D1480F">
        <w:rPr>
          <w:sz w:val="22"/>
          <w:szCs w:val="22"/>
          <w:lang w:val="it-CH"/>
        </w:rPr>
        <w:t xml:space="preserve"> păstrarea şi confidenţialitatea</w:t>
      </w:r>
      <w:r w:rsidRPr="00D1480F">
        <w:rPr>
          <w:sz w:val="22"/>
          <w:szCs w:val="22"/>
          <w:lang w:val="it-CH"/>
        </w:rPr>
        <w:t xml:space="preserve"> datelor</w:t>
      </w:r>
      <w:r w:rsidR="00801515" w:rsidRPr="00D1480F">
        <w:rPr>
          <w:sz w:val="22"/>
          <w:szCs w:val="22"/>
          <w:lang w:val="it-CH"/>
        </w:rPr>
        <w:t>/informatiilor</w:t>
      </w:r>
      <w:r w:rsidRPr="00D1480F">
        <w:rPr>
          <w:sz w:val="22"/>
          <w:szCs w:val="22"/>
          <w:lang w:val="it-CH"/>
        </w:rPr>
        <w:t xml:space="preserve"> încredinţate de beneficiar</w:t>
      </w:r>
      <w:r w:rsidR="0044091B" w:rsidRPr="00D1480F">
        <w:rPr>
          <w:sz w:val="22"/>
          <w:szCs w:val="22"/>
          <w:lang w:val="it-CH"/>
        </w:rPr>
        <w:t xml:space="preserve"> sau obtinute in urma</w:t>
      </w:r>
      <w:r w:rsidR="006244C0" w:rsidRPr="00D1480F">
        <w:rPr>
          <w:sz w:val="22"/>
          <w:szCs w:val="22"/>
          <w:lang w:val="it-CH"/>
        </w:rPr>
        <w:t xml:space="preserve"> procesului de monitorizare/supraveghere video</w:t>
      </w:r>
      <w:r w:rsidR="00284656">
        <w:rPr>
          <w:sz w:val="22"/>
          <w:szCs w:val="22"/>
          <w:lang w:val="it-CH"/>
        </w:rPr>
        <w:t xml:space="preserve"> </w:t>
      </w:r>
      <w:r w:rsidR="00DE79EA" w:rsidRPr="00D1480F">
        <w:rPr>
          <w:sz w:val="22"/>
          <w:szCs w:val="22"/>
          <w:lang w:val="it-CH"/>
        </w:rPr>
        <w:t xml:space="preserve">si paza umana </w:t>
      </w:r>
      <w:r w:rsidR="00DD46C6" w:rsidRPr="00D1480F">
        <w:rPr>
          <w:sz w:val="22"/>
          <w:szCs w:val="22"/>
          <w:lang w:val="it-CH"/>
        </w:rPr>
        <w:t>conf. legislatiei in vigoare</w:t>
      </w:r>
      <w:r w:rsidRPr="00D1480F">
        <w:rPr>
          <w:sz w:val="22"/>
          <w:szCs w:val="22"/>
          <w:lang w:val="it-CH"/>
        </w:rPr>
        <w:t>.</w:t>
      </w:r>
    </w:p>
    <w:p w14:paraId="4D3FA605" w14:textId="77777777" w:rsidR="00C66735" w:rsidRDefault="00C66735" w:rsidP="00D1480F">
      <w:pPr>
        <w:pStyle w:val="ListParagraph"/>
        <w:numPr>
          <w:ilvl w:val="0"/>
          <w:numId w:val="29"/>
        </w:numPr>
        <w:jc w:val="both"/>
        <w:rPr>
          <w:sz w:val="22"/>
          <w:szCs w:val="22"/>
          <w:lang w:val="it-CH"/>
        </w:rPr>
      </w:pPr>
      <w:r w:rsidRPr="00D1480F">
        <w:rPr>
          <w:sz w:val="22"/>
          <w:szCs w:val="22"/>
          <w:lang w:val="it-CH"/>
        </w:rPr>
        <w:t xml:space="preserve">Prestatorul se obligă să asigure legătura operativă între agenţi, dotarea cu staţie radio emisie recepţie </w:t>
      </w:r>
      <w:r w:rsidR="00801515" w:rsidRPr="00D1480F">
        <w:rPr>
          <w:sz w:val="22"/>
          <w:szCs w:val="22"/>
          <w:lang w:val="it-CH"/>
        </w:rPr>
        <w:t>au</w:t>
      </w:r>
      <w:r w:rsidR="00D1480F">
        <w:rPr>
          <w:sz w:val="22"/>
          <w:szCs w:val="22"/>
          <w:lang w:val="it-CH"/>
        </w:rPr>
        <w:t xml:space="preserve"> telefoane mobile, etc.</w:t>
      </w:r>
    </w:p>
    <w:p w14:paraId="1DD0F5BF" w14:textId="67508B7D" w:rsidR="00C66735" w:rsidRDefault="00C66735" w:rsidP="00D1480F">
      <w:pPr>
        <w:pStyle w:val="ListParagraph"/>
        <w:numPr>
          <w:ilvl w:val="0"/>
          <w:numId w:val="29"/>
        </w:numPr>
        <w:jc w:val="both"/>
        <w:rPr>
          <w:sz w:val="22"/>
          <w:szCs w:val="22"/>
          <w:lang w:val="it-CH"/>
        </w:rPr>
      </w:pPr>
      <w:r w:rsidRPr="00D1480F">
        <w:rPr>
          <w:sz w:val="22"/>
          <w:szCs w:val="22"/>
          <w:lang w:val="it-CH"/>
        </w:rPr>
        <w:t xml:space="preserve">Dispeceratul </w:t>
      </w:r>
      <w:r w:rsidR="00001C47" w:rsidRPr="00D1480F">
        <w:rPr>
          <w:sz w:val="22"/>
          <w:szCs w:val="22"/>
          <w:lang w:val="it-CH"/>
        </w:rPr>
        <w:t xml:space="preserve">este </w:t>
      </w:r>
      <w:r w:rsidRPr="00D1480F">
        <w:rPr>
          <w:sz w:val="22"/>
          <w:szCs w:val="22"/>
          <w:lang w:val="it-CH"/>
        </w:rPr>
        <w:t xml:space="preserve">avizat de M.A.I. </w:t>
      </w:r>
      <w:r w:rsidR="008B6B2D" w:rsidRPr="00D1480F">
        <w:rPr>
          <w:sz w:val="22"/>
          <w:szCs w:val="22"/>
          <w:lang w:val="it-CH"/>
        </w:rPr>
        <w:t>–</w:t>
      </w:r>
      <w:r w:rsidRPr="00D1480F">
        <w:rPr>
          <w:sz w:val="22"/>
          <w:szCs w:val="22"/>
          <w:lang w:val="it-CH"/>
        </w:rPr>
        <w:t xml:space="preserve"> I.G.P.R. în conformitate cu prevederile Legii 333/2003, pentru zonele vizate.</w:t>
      </w:r>
    </w:p>
    <w:p w14:paraId="74705163" w14:textId="77777777" w:rsidR="00C66735" w:rsidRPr="00A50F84" w:rsidRDefault="00C66735" w:rsidP="00D1480F">
      <w:pPr>
        <w:pStyle w:val="ListParagraph"/>
        <w:numPr>
          <w:ilvl w:val="0"/>
          <w:numId w:val="29"/>
        </w:numPr>
        <w:jc w:val="both"/>
        <w:rPr>
          <w:sz w:val="22"/>
          <w:szCs w:val="22"/>
          <w:lang w:val="it-CH"/>
        </w:rPr>
      </w:pPr>
      <w:r w:rsidRPr="00A50F84">
        <w:rPr>
          <w:sz w:val="22"/>
          <w:szCs w:val="22"/>
          <w:lang w:val="it-CH"/>
        </w:rPr>
        <w:t xml:space="preserve">Oferta financiară va include un număr nelimitat de: alarme de panică, alarme reale, intervenţii în caz de efracţie sau situatii de </w:t>
      </w:r>
      <w:r w:rsidR="00260CF3" w:rsidRPr="00A50F84">
        <w:rPr>
          <w:sz w:val="22"/>
          <w:szCs w:val="22"/>
          <w:lang w:val="it-CH"/>
        </w:rPr>
        <w:t xml:space="preserve">urgenta </w:t>
      </w:r>
      <w:r w:rsidR="00D67497" w:rsidRPr="00A50F84">
        <w:rPr>
          <w:sz w:val="22"/>
          <w:szCs w:val="22"/>
          <w:lang w:val="it-CH"/>
        </w:rPr>
        <w:t>pentru toate obiectivele</w:t>
      </w:r>
      <w:r w:rsidRPr="00A50F84">
        <w:rPr>
          <w:sz w:val="22"/>
          <w:szCs w:val="22"/>
          <w:lang w:val="it-CH"/>
        </w:rPr>
        <w:t>.</w:t>
      </w:r>
    </w:p>
    <w:p w14:paraId="13EF3B3A" w14:textId="180435AC" w:rsidR="00C66735" w:rsidRPr="00A50F84" w:rsidRDefault="00C66735" w:rsidP="00D1480F">
      <w:pPr>
        <w:pStyle w:val="ListParagraph"/>
        <w:numPr>
          <w:ilvl w:val="0"/>
          <w:numId w:val="29"/>
        </w:numPr>
        <w:jc w:val="both"/>
        <w:rPr>
          <w:sz w:val="22"/>
          <w:szCs w:val="22"/>
          <w:lang w:val="it-CH"/>
        </w:rPr>
      </w:pPr>
      <w:r w:rsidRPr="00A50F84">
        <w:rPr>
          <w:sz w:val="22"/>
          <w:szCs w:val="22"/>
          <w:lang w:val="it-CH"/>
        </w:rPr>
        <w:t xml:space="preserve">Prestatorul va ataşa la </w:t>
      </w:r>
      <w:r w:rsidR="000638C8" w:rsidRPr="00A50F84">
        <w:rPr>
          <w:sz w:val="22"/>
          <w:szCs w:val="22"/>
          <w:lang w:val="it-CH"/>
        </w:rPr>
        <w:t>factura</w:t>
      </w:r>
      <w:r w:rsidRPr="00A50F84">
        <w:rPr>
          <w:sz w:val="22"/>
          <w:szCs w:val="22"/>
          <w:lang w:val="it-CH"/>
        </w:rPr>
        <w:t xml:space="preserve"> lunară un raport intocmit pe baza evenimentelor produse</w:t>
      </w:r>
      <w:r w:rsidR="000638C8" w:rsidRPr="00A50F84">
        <w:rPr>
          <w:sz w:val="22"/>
          <w:szCs w:val="22"/>
          <w:lang w:val="it-CH"/>
        </w:rPr>
        <w:t>,</w:t>
      </w:r>
      <w:r w:rsidR="00A90E5F" w:rsidRPr="00A50F84">
        <w:rPr>
          <w:sz w:val="22"/>
          <w:szCs w:val="22"/>
          <w:lang w:val="it-CH"/>
        </w:rPr>
        <w:t xml:space="preserve"> </w:t>
      </w:r>
      <w:r w:rsidR="00DD46C6" w:rsidRPr="00A50F84">
        <w:rPr>
          <w:sz w:val="22"/>
          <w:szCs w:val="22"/>
          <w:lang w:val="it-CH"/>
        </w:rPr>
        <w:t>care sa contina si</w:t>
      </w:r>
      <w:r w:rsidR="00801515" w:rsidRPr="00A50F84">
        <w:rPr>
          <w:sz w:val="22"/>
          <w:szCs w:val="22"/>
          <w:lang w:val="it-CH"/>
        </w:rPr>
        <w:t xml:space="preserve"> propuneri concrete de </w:t>
      </w:r>
      <w:r w:rsidR="00DD46C6" w:rsidRPr="00A50F84">
        <w:rPr>
          <w:sz w:val="22"/>
          <w:szCs w:val="22"/>
          <w:lang w:val="it-CH"/>
        </w:rPr>
        <w:t>majorare a nivelului de</w:t>
      </w:r>
      <w:r w:rsidR="00801515" w:rsidRPr="00A50F84">
        <w:rPr>
          <w:sz w:val="22"/>
          <w:szCs w:val="22"/>
          <w:lang w:val="it-CH"/>
        </w:rPr>
        <w:t xml:space="preserve"> securitat</w:t>
      </w:r>
      <w:r w:rsidR="00DD46C6" w:rsidRPr="00A50F84">
        <w:rPr>
          <w:sz w:val="22"/>
          <w:szCs w:val="22"/>
          <w:lang w:val="it-CH"/>
        </w:rPr>
        <w:t>e a</w:t>
      </w:r>
      <w:r w:rsidR="00801515" w:rsidRPr="00A50F84">
        <w:rPr>
          <w:sz w:val="22"/>
          <w:szCs w:val="22"/>
          <w:lang w:val="it-CH"/>
        </w:rPr>
        <w:t xml:space="preserve"> obiectivelor</w:t>
      </w:r>
      <w:r w:rsidRPr="00A50F84">
        <w:rPr>
          <w:sz w:val="22"/>
          <w:szCs w:val="22"/>
          <w:lang w:val="it-CH"/>
        </w:rPr>
        <w:t>.</w:t>
      </w:r>
    </w:p>
    <w:p w14:paraId="5BBFE813" w14:textId="77777777" w:rsidR="00633BD3" w:rsidRPr="00A50F84" w:rsidRDefault="00C66735" w:rsidP="00D1480F">
      <w:pPr>
        <w:pStyle w:val="ListParagraph"/>
        <w:numPr>
          <w:ilvl w:val="0"/>
          <w:numId w:val="29"/>
        </w:numPr>
        <w:jc w:val="both"/>
        <w:rPr>
          <w:sz w:val="22"/>
          <w:szCs w:val="22"/>
          <w:lang w:val="pt-PT"/>
        </w:rPr>
      </w:pPr>
      <w:r w:rsidRPr="00A50F84">
        <w:rPr>
          <w:sz w:val="22"/>
          <w:szCs w:val="22"/>
          <w:lang w:val="pt-PT"/>
        </w:rPr>
        <w:t>Luna de facturare este luna calendaristică.</w:t>
      </w:r>
    </w:p>
    <w:p w14:paraId="6C371018" w14:textId="77777777" w:rsidR="00B14229" w:rsidRPr="00A50F84" w:rsidRDefault="00040538" w:rsidP="00D1480F">
      <w:pPr>
        <w:pStyle w:val="ListParagraph"/>
        <w:numPr>
          <w:ilvl w:val="0"/>
          <w:numId w:val="29"/>
        </w:numPr>
        <w:jc w:val="both"/>
        <w:rPr>
          <w:sz w:val="22"/>
          <w:szCs w:val="22"/>
          <w:lang w:val="it-CH"/>
        </w:rPr>
      </w:pPr>
      <w:r w:rsidRPr="00A50F84">
        <w:rPr>
          <w:sz w:val="22"/>
          <w:szCs w:val="22"/>
          <w:lang w:val="it-CH"/>
        </w:rPr>
        <w:t xml:space="preserve">Sa pastreze confidentialitatea deplina in legatura cu activitatea sa si a beneficiarului, cu datele si informatiile la care </w:t>
      </w:r>
      <w:r w:rsidR="00532BDB" w:rsidRPr="00A50F84">
        <w:rPr>
          <w:sz w:val="22"/>
          <w:szCs w:val="22"/>
          <w:lang w:val="it-CH"/>
        </w:rPr>
        <w:t xml:space="preserve">are </w:t>
      </w:r>
      <w:r w:rsidRPr="00A50F84">
        <w:rPr>
          <w:sz w:val="22"/>
          <w:szCs w:val="22"/>
          <w:lang w:val="it-CH"/>
        </w:rPr>
        <w:t>acces in legatura cu obiectivul beneficiarului si imaginea acestuia.</w:t>
      </w:r>
    </w:p>
    <w:p w14:paraId="177157D7" w14:textId="77777777" w:rsidR="00C91698" w:rsidRPr="00A50F84" w:rsidRDefault="00C66735" w:rsidP="00D1480F">
      <w:pPr>
        <w:pStyle w:val="ListParagraph"/>
        <w:numPr>
          <w:ilvl w:val="0"/>
          <w:numId w:val="29"/>
        </w:numPr>
        <w:jc w:val="both"/>
        <w:rPr>
          <w:sz w:val="22"/>
          <w:szCs w:val="22"/>
          <w:lang w:val="it-CH"/>
        </w:rPr>
      </w:pPr>
      <w:r w:rsidRPr="00A50F84">
        <w:rPr>
          <w:sz w:val="22"/>
          <w:szCs w:val="22"/>
          <w:lang w:val="it-CH"/>
        </w:rPr>
        <w:t>Prestatorul</w:t>
      </w:r>
      <w:r w:rsidR="00284656" w:rsidRPr="00A50F84">
        <w:rPr>
          <w:sz w:val="22"/>
          <w:szCs w:val="22"/>
          <w:lang w:val="it-CH"/>
        </w:rPr>
        <w:t xml:space="preserve"> </w:t>
      </w:r>
      <w:r w:rsidR="00260D3A" w:rsidRPr="00A50F84">
        <w:rPr>
          <w:sz w:val="22"/>
          <w:szCs w:val="22"/>
          <w:lang w:val="it-CH"/>
        </w:rPr>
        <w:t>va</w:t>
      </w:r>
      <w:r w:rsidR="00284656" w:rsidRPr="00A50F84">
        <w:rPr>
          <w:sz w:val="22"/>
          <w:szCs w:val="22"/>
          <w:lang w:val="it-CH"/>
        </w:rPr>
        <w:t xml:space="preserve"> </w:t>
      </w:r>
      <w:r w:rsidR="00845203" w:rsidRPr="00A50F84">
        <w:rPr>
          <w:sz w:val="22"/>
          <w:szCs w:val="22"/>
          <w:lang w:val="it-CH"/>
        </w:rPr>
        <w:t>avea in vedere ca prestarea serviciilor se va face in unitate din categoria “institutiilo</w:t>
      </w:r>
      <w:r w:rsidR="005F0037" w:rsidRPr="00A50F84">
        <w:rPr>
          <w:sz w:val="22"/>
          <w:szCs w:val="22"/>
          <w:lang w:val="it-CH"/>
        </w:rPr>
        <w:t xml:space="preserve">r </w:t>
      </w:r>
      <w:r w:rsidR="00845203" w:rsidRPr="00A50F84">
        <w:rPr>
          <w:sz w:val="22"/>
          <w:szCs w:val="22"/>
          <w:lang w:val="it-CH"/>
        </w:rPr>
        <w:t>publice” si va duce la indeplinire</w:t>
      </w:r>
      <w:r w:rsidR="00367770" w:rsidRPr="00A50F84">
        <w:rPr>
          <w:sz w:val="22"/>
          <w:szCs w:val="22"/>
          <w:lang w:val="it-CH"/>
        </w:rPr>
        <w:t xml:space="preserve"> contractul </w:t>
      </w:r>
      <w:r w:rsidR="00845203" w:rsidRPr="00A50F84">
        <w:rPr>
          <w:sz w:val="22"/>
          <w:szCs w:val="22"/>
          <w:lang w:val="it-CH"/>
        </w:rPr>
        <w:t xml:space="preserve"> cu maxima seriozitate, cu respectarea stricta a legislatiei in vigoare pentru</w:t>
      </w:r>
      <w:r w:rsidR="00E45003" w:rsidRPr="00A50F84">
        <w:rPr>
          <w:sz w:val="22"/>
          <w:szCs w:val="22"/>
          <w:lang w:val="it-CH"/>
        </w:rPr>
        <w:t xml:space="preserve"> aceasta categorie de obiective</w:t>
      </w:r>
      <w:r w:rsidR="00520BB8" w:rsidRPr="00A50F84">
        <w:rPr>
          <w:sz w:val="22"/>
          <w:szCs w:val="22"/>
          <w:lang w:val="it-CH"/>
        </w:rPr>
        <w:t>.</w:t>
      </w:r>
    </w:p>
    <w:p w14:paraId="724394F7" w14:textId="77777777" w:rsidR="00C66735" w:rsidRPr="00EA3061" w:rsidRDefault="003D1CB2" w:rsidP="00D1480F">
      <w:pPr>
        <w:pStyle w:val="ListParagraph"/>
        <w:numPr>
          <w:ilvl w:val="0"/>
          <w:numId w:val="29"/>
        </w:numPr>
        <w:jc w:val="both"/>
        <w:rPr>
          <w:color w:val="000000" w:themeColor="text1"/>
          <w:sz w:val="22"/>
          <w:szCs w:val="22"/>
          <w:lang w:val="it-CH"/>
        </w:rPr>
      </w:pPr>
      <w:proofErr w:type="spellStart"/>
      <w:r w:rsidRPr="00EA3061">
        <w:rPr>
          <w:color w:val="000000" w:themeColor="text1"/>
          <w:sz w:val="22"/>
          <w:szCs w:val="22"/>
          <w:lang w:val="fr-FR"/>
        </w:rPr>
        <w:t>Prestatorul</w:t>
      </w:r>
      <w:proofErr w:type="spellEnd"/>
      <w:r w:rsidR="00124E41" w:rsidRPr="00EA3061">
        <w:rPr>
          <w:color w:val="000000" w:themeColor="text1"/>
          <w:sz w:val="22"/>
          <w:szCs w:val="22"/>
          <w:lang w:val="fr-FR"/>
        </w:rPr>
        <w:t xml:space="preserve"> </w:t>
      </w:r>
      <w:r w:rsidR="000972CE" w:rsidRPr="00EA3061">
        <w:rPr>
          <w:color w:val="000000" w:themeColor="text1"/>
          <w:sz w:val="22"/>
          <w:szCs w:val="22"/>
          <w:lang w:val="fr-FR"/>
        </w:rPr>
        <w:t xml:space="preserve">va </w:t>
      </w:r>
      <w:proofErr w:type="spellStart"/>
      <w:r w:rsidR="000972CE" w:rsidRPr="00EA3061">
        <w:rPr>
          <w:color w:val="000000" w:themeColor="text1"/>
          <w:sz w:val="22"/>
          <w:szCs w:val="22"/>
          <w:lang w:val="fr-FR"/>
        </w:rPr>
        <w:t>asigura</w:t>
      </w:r>
      <w:proofErr w:type="spellEnd"/>
      <w:r w:rsidR="00124E41" w:rsidRPr="00EA3061">
        <w:rPr>
          <w:color w:val="000000" w:themeColor="text1"/>
          <w:sz w:val="22"/>
          <w:szCs w:val="22"/>
          <w:lang w:val="fr-FR"/>
        </w:rPr>
        <w:t xml:space="preserve"> </w:t>
      </w:r>
      <w:proofErr w:type="spellStart"/>
      <w:r w:rsidR="00C66735" w:rsidRPr="00EA3061">
        <w:rPr>
          <w:color w:val="000000" w:themeColor="text1"/>
          <w:sz w:val="22"/>
          <w:szCs w:val="22"/>
          <w:lang w:val="fr-FR"/>
        </w:rPr>
        <w:t>paza</w:t>
      </w:r>
      <w:proofErr w:type="spellEnd"/>
      <w:r w:rsidR="00124E41" w:rsidRPr="00EA3061">
        <w:rPr>
          <w:color w:val="000000" w:themeColor="text1"/>
          <w:sz w:val="22"/>
          <w:szCs w:val="22"/>
          <w:lang w:val="fr-FR"/>
        </w:rPr>
        <w:t xml:space="preserve"> </w:t>
      </w:r>
      <w:proofErr w:type="spellStart"/>
      <w:r w:rsidR="00C66735" w:rsidRPr="00EA3061">
        <w:rPr>
          <w:color w:val="000000" w:themeColor="text1"/>
          <w:sz w:val="22"/>
          <w:szCs w:val="22"/>
          <w:lang w:val="fr-FR"/>
        </w:rPr>
        <w:t>umana</w:t>
      </w:r>
      <w:proofErr w:type="spellEnd"/>
      <w:r w:rsidR="00C66735" w:rsidRPr="00EA3061">
        <w:rPr>
          <w:color w:val="000000" w:themeColor="text1"/>
          <w:sz w:val="22"/>
          <w:szCs w:val="22"/>
          <w:lang w:val="fr-FR"/>
        </w:rPr>
        <w:t xml:space="preserve"> permanenta si un transport de </w:t>
      </w:r>
      <w:proofErr w:type="spellStart"/>
      <w:r w:rsidR="00C66735" w:rsidRPr="00EA3061">
        <w:rPr>
          <w:color w:val="000000" w:themeColor="text1"/>
          <w:sz w:val="22"/>
          <w:szCs w:val="22"/>
          <w:lang w:val="fr-FR"/>
        </w:rPr>
        <w:t>valori</w:t>
      </w:r>
      <w:proofErr w:type="spellEnd"/>
      <w:r w:rsidR="00284656" w:rsidRPr="00EA3061">
        <w:rPr>
          <w:color w:val="000000" w:themeColor="text1"/>
          <w:sz w:val="22"/>
          <w:szCs w:val="22"/>
          <w:lang w:val="fr-FR"/>
        </w:rPr>
        <w:t xml:space="preserve"> </w:t>
      </w:r>
      <w:proofErr w:type="spellStart"/>
      <w:r w:rsidR="00C66735" w:rsidRPr="00EA3061">
        <w:rPr>
          <w:color w:val="000000" w:themeColor="text1"/>
          <w:sz w:val="22"/>
          <w:szCs w:val="22"/>
          <w:lang w:val="fr-FR"/>
        </w:rPr>
        <w:t>pe</w:t>
      </w:r>
      <w:proofErr w:type="spellEnd"/>
      <w:r w:rsidR="00284656" w:rsidRPr="00EA3061">
        <w:rPr>
          <w:color w:val="000000" w:themeColor="text1"/>
          <w:sz w:val="22"/>
          <w:szCs w:val="22"/>
          <w:lang w:val="fr-FR"/>
        </w:rPr>
        <w:t xml:space="preserve"> </w:t>
      </w:r>
      <w:proofErr w:type="spellStart"/>
      <w:r w:rsidR="00C66735" w:rsidRPr="00EA3061">
        <w:rPr>
          <w:color w:val="000000" w:themeColor="text1"/>
          <w:sz w:val="22"/>
          <w:szCs w:val="22"/>
          <w:lang w:val="fr-FR"/>
        </w:rPr>
        <w:t>zi</w:t>
      </w:r>
      <w:proofErr w:type="spellEnd"/>
      <w:r w:rsidR="00C66735" w:rsidRPr="00EA3061">
        <w:rPr>
          <w:color w:val="000000" w:themeColor="text1"/>
          <w:sz w:val="22"/>
          <w:szCs w:val="22"/>
          <w:lang w:val="fr-FR"/>
        </w:rPr>
        <w:t xml:space="preserve"> (dus-</w:t>
      </w:r>
      <w:proofErr w:type="spellStart"/>
      <w:r w:rsidR="00C66735" w:rsidRPr="00EA3061">
        <w:rPr>
          <w:color w:val="000000" w:themeColor="text1"/>
          <w:sz w:val="22"/>
          <w:szCs w:val="22"/>
          <w:lang w:val="fr-FR"/>
        </w:rPr>
        <w:t>intors</w:t>
      </w:r>
      <w:proofErr w:type="spellEnd"/>
      <w:r w:rsidR="00124E41" w:rsidRPr="00EA3061">
        <w:rPr>
          <w:color w:val="000000" w:themeColor="text1"/>
          <w:sz w:val="22"/>
          <w:szCs w:val="22"/>
          <w:lang w:val="fr-FR"/>
        </w:rPr>
        <w:t xml:space="preserve"> </w:t>
      </w:r>
      <w:proofErr w:type="spellStart"/>
      <w:r w:rsidR="00C66735" w:rsidRPr="00EA3061">
        <w:rPr>
          <w:color w:val="000000" w:themeColor="text1"/>
          <w:sz w:val="22"/>
          <w:szCs w:val="22"/>
          <w:lang w:val="fr-FR"/>
        </w:rPr>
        <w:t>cca</w:t>
      </w:r>
      <w:proofErr w:type="spellEnd"/>
      <w:r w:rsidR="00C66735" w:rsidRPr="00EA3061">
        <w:rPr>
          <w:color w:val="000000" w:themeColor="text1"/>
          <w:sz w:val="22"/>
          <w:szCs w:val="22"/>
          <w:lang w:val="fr-FR"/>
        </w:rPr>
        <w:t xml:space="preserve">. 20 km), in </w:t>
      </w:r>
      <w:proofErr w:type="spellStart"/>
      <w:r w:rsidR="00C66735" w:rsidRPr="00EA3061">
        <w:rPr>
          <w:color w:val="000000" w:themeColor="text1"/>
          <w:sz w:val="22"/>
          <w:szCs w:val="22"/>
          <w:lang w:val="fr-FR"/>
        </w:rPr>
        <w:t>zilele</w:t>
      </w:r>
      <w:proofErr w:type="spellEnd"/>
      <w:r w:rsidR="00124E41" w:rsidRPr="00EA3061">
        <w:rPr>
          <w:color w:val="000000" w:themeColor="text1"/>
          <w:sz w:val="22"/>
          <w:szCs w:val="22"/>
          <w:lang w:val="fr-FR"/>
        </w:rPr>
        <w:t xml:space="preserve"> </w:t>
      </w:r>
      <w:proofErr w:type="spellStart"/>
      <w:r w:rsidR="00C66735" w:rsidRPr="00EA3061">
        <w:rPr>
          <w:color w:val="000000" w:themeColor="text1"/>
          <w:sz w:val="22"/>
          <w:szCs w:val="22"/>
          <w:lang w:val="fr-FR"/>
        </w:rPr>
        <w:t>lucratoare</w:t>
      </w:r>
      <w:proofErr w:type="spellEnd"/>
      <w:r w:rsidR="00C91698" w:rsidRPr="00EA3061">
        <w:rPr>
          <w:color w:val="000000" w:themeColor="text1"/>
          <w:sz w:val="22"/>
          <w:szCs w:val="22"/>
          <w:lang w:val="fr-FR"/>
        </w:rPr>
        <w:t xml:space="preserve">, </w:t>
      </w:r>
      <w:proofErr w:type="spellStart"/>
      <w:r w:rsidR="00C91698" w:rsidRPr="00EA3061">
        <w:rPr>
          <w:color w:val="000000" w:themeColor="text1"/>
          <w:sz w:val="22"/>
          <w:szCs w:val="22"/>
          <w:lang w:val="fr-FR"/>
        </w:rPr>
        <w:t>intre</w:t>
      </w:r>
      <w:proofErr w:type="spellEnd"/>
      <w:r w:rsidR="00124E41" w:rsidRPr="00EA3061">
        <w:rPr>
          <w:color w:val="000000" w:themeColor="text1"/>
          <w:sz w:val="22"/>
          <w:szCs w:val="22"/>
          <w:lang w:val="fr-FR"/>
        </w:rPr>
        <w:t xml:space="preserve"> </w:t>
      </w:r>
      <w:proofErr w:type="spellStart"/>
      <w:r w:rsidR="00C91698" w:rsidRPr="00EA3061">
        <w:rPr>
          <w:color w:val="000000" w:themeColor="text1"/>
          <w:sz w:val="22"/>
          <w:szCs w:val="22"/>
          <w:lang w:val="fr-FR"/>
        </w:rPr>
        <w:t>orele</w:t>
      </w:r>
      <w:proofErr w:type="spellEnd"/>
      <w:r w:rsidR="00C91698" w:rsidRPr="00EA3061">
        <w:rPr>
          <w:color w:val="000000" w:themeColor="text1"/>
          <w:sz w:val="22"/>
          <w:szCs w:val="22"/>
          <w:lang w:val="fr-FR"/>
        </w:rPr>
        <w:t xml:space="preserve"> 11-13</w:t>
      </w:r>
      <w:r w:rsidR="00E22CEA" w:rsidRPr="00EA3061">
        <w:rPr>
          <w:color w:val="000000" w:themeColor="text1"/>
          <w:sz w:val="22"/>
          <w:szCs w:val="22"/>
          <w:lang w:val="fr-FR"/>
        </w:rPr>
        <w:t>.</w:t>
      </w:r>
    </w:p>
    <w:p w14:paraId="25B6BAF9" w14:textId="77777777" w:rsidR="00C66735" w:rsidRPr="00D1480F" w:rsidRDefault="00C66735" w:rsidP="00D1480F">
      <w:pPr>
        <w:pStyle w:val="ListParagraph"/>
        <w:numPr>
          <w:ilvl w:val="0"/>
          <w:numId w:val="29"/>
        </w:numPr>
        <w:jc w:val="both"/>
        <w:rPr>
          <w:sz w:val="22"/>
          <w:szCs w:val="22"/>
          <w:lang w:val="it-CH"/>
        </w:rPr>
      </w:pPr>
      <w:proofErr w:type="spellStart"/>
      <w:r w:rsidRPr="00D1480F">
        <w:rPr>
          <w:sz w:val="22"/>
          <w:szCs w:val="22"/>
          <w:lang w:val="fr-FR"/>
        </w:rPr>
        <w:t>Prestatorul</w:t>
      </w:r>
      <w:proofErr w:type="spellEnd"/>
      <w:r w:rsidRPr="00D1480F">
        <w:rPr>
          <w:sz w:val="22"/>
          <w:szCs w:val="22"/>
          <w:lang w:val="fr-FR"/>
        </w:rPr>
        <w:t xml:space="preserve"> va </w:t>
      </w:r>
      <w:proofErr w:type="spellStart"/>
      <w:r w:rsidRPr="00D1480F">
        <w:rPr>
          <w:sz w:val="22"/>
          <w:szCs w:val="22"/>
          <w:lang w:val="fr-FR"/>
        </w:rPr>
        <w:t>efectua</w:t>
      </w:r>
      <w:proofErr w:type="spellEnd"/>
      <w:r w:rsidR="00284656">
        <w:rPr>
          <w:sz w:val="22"/>
          <w:szCs w:val="22"/>
          <w:lang w:val="fr-FR"/>
        </w:rPr>
        <w:t xml:space="preserve"> </w:t>
      </w:r>
      <w:proofErr w:type="spellStart"/>
      <w:r w:rsidRPr="00D1480F">
        <w:rPr>
          <w:sz w:val="22"/>
          <w:szCs w:val="22"/>
          <w:lang w:val="fr-FR"/>
        </w:rPr>
        <w:t>inspectia</w:t>
      </w:r>
      <w:proofErr w:type="spellEnd"/>
      <w:r w:rsidR="00284656">
        <w:rPr>
          <w:sz w:val="22"/>
          <w:szCs w:val="22"/>
          <w:lang w:val="fr-FR"/>
        </w:rPr>
        <w:t xml:space="preserve"> </w:t>
      </w:r>
      <w:proofErr w:type="spellStart"/>
      <w:r w:rsidRPr="00D1480F">
        <w:rPr>
          <w:sz w:val="22"/>
          <w:szCs w:val="22"/>
          <w:lang w:val="fr-FR"/>
        </w:rPr>
        <w:t>tuturor</w:t>
      </w:r>
      <w:proofErr w:type="spellEnd"/>
      <w:r w:rsidR="00284656">
        <w:rPr>
          <w:sz w:val="22"/>
          <w:szCs w:val="22"/>
          <w:lang w:val="fr-FR"/>
        </w:rPr>
        <w:t xml:space="preserve"> </w:t>
      </w:r>
      <w:proofErr w:type="spellStart"/>
      <w:r w:rsidRPr="00D1480F">
        <w:rPr>
          <w:sz w:val="22"/>
          <w:szCs w:val="22"/>
          <w:lang w:val="fr-FR"/>
        </w:rPr>
        <w:t>obiectivelor</w:t>
      </w:r>
      <w:proofErr w:type="spellEnd"/>
      <w:r w:rsidR="00284656">
        <w:rPr>
          <w:sz w:val="22"/>
          <w:szCs w:val="22"/>
          <w:lang w:val="fr-FR"/>
        </w:rPr>
        <w:t xml:space="preserve"> </w:t>
      </w:r>
      <w:proofErr w:type="spellStart"/>
      <w:r w:rsidR="004A08A6" w:rsidRPr="00D1480F">
        <w:rPr>
          <w:sz w:val="22"/>
          <w:szCs w:val="22"/>
          <w:lang w:val="fr-FR"/>
        </w:rPr>
        <w:t>monitorizate</w:t>
      </w:r>
      <w:proofErr w:type="spellEnd"/>
      <w:r w:rsidR="00284656">
        <w:rPr>
          <w:sz w:val="22"/>
          <w:szCs w:val="22"/>
          <w:lang w:val="fr-FR"/>
        </w:rPr>
        <w:t xml:space="preserve"> </w:t>
      </w:r>
      <w:proofErr w:type="spellStart"/>
      <w:r w:rsidRPr="00D1480F">
        <w:rPr>
          <w:sz w:val="22"/>
          <w:szCs w:val="22"/>
          <w:lang w:val="fr-FR"/>
        </w:rPr>
        <w:t>cel</w:t>
      </w:r>
      <w:proofErr w:type="spellEnd"/>
      <w:r w:rsidR="00284656">
        <w:rPr>
          <w:sz w:val="22"/>
          <w:szCs w:val="22"/>
          <w:lang w:val="fr-FR"/>
        </w:rPr>
        <w:t xml:space="preserve"> </w:t>
      </w:r>
      <w:proofErr w:type="spellStart"/>
      <w:r w:rsidRPr="00D1480F">
        <w:rPr>
          <w:sz w:val="22"/>
          <w:szCs w:val="22"/>
          <w:lang w:val="fr-FR"/>
        </w:rPr>
        <w:t>putin</w:t>
      </w:r>
      <w:proofErr w:type="spellEnd"/>
      <w:r w:rsidRPr="00D1480F">
        <w:rPr>
          <w:sz w:val="22"/>
          <w:szCs w:val="22"/>
          <w:lang w:val="fr-FR"/>
        </w:rPr>
        <w:t xml:space="preserve"> </w:t>
      </w:r>
      <w:proofErr w:type="spellStart"/>
      <w:r w:rsidRPr="00D1480F">
        <w:rPr>
          <w:sz w:val="22"/>
          <w:szCs w:val="22"/>
          <w:lang w:val="fr-FR"/>
        </w:rPr>
        <w:t>odata</w:t>
      </w:r>
      <w:proofErr w:type="spellEnd"/>
      <w:r w:rsidRPr="00D1480F">
        <w:rPr>
          <w:sz w:val="22"/>
          <w:szCs w:val="22"/>
          <w:lang w:val="fr-FR"/>
        </w:rPr>
        <w:t xml:space="preserve"> la </w:t>
      </w:r>
      <w:r w:rsidR="00D87541" w:rsidRPr="00D1480F">
        <w:rPr>
          <w:sz w:val="22"/>
          <w:szCs w:val="22"/>
          <w:lang w:val="fr-FR"/>
        </w:rPr>
        <w:t>12</w:t>
      </w:r>
      <w:r w:rsidRPr="00D1480F">
        <w:rPr>
          <w:sz w:val="22"/>
          <w:szCs w:val="22"/>
          <w:lang w:val="fr-FR"/>
        </w:rPr>
        <w:t xml:space="preserve"> ore </w:t>
      </w:r>
      <w:proofErr w:type="spellStart"/>
      <w:r w:rsidRPr="00D1480F">
        <w:rPr>
          <w:sz w:val="22"/>
          <w:szCs w:val="22"/>
          <w:lang w:val="fr-FR"/>
        </w:rPr>
        <w:t>cu</w:t>
      </w:r>
      <w:proofErr w:type="spellEnd"/>
      <w:r w:rsidR="00124E41" w:rsidRPr="00D1480F">
        <w:rPr>
          <w:sz w:val="22"/>
          <w:szCs w:val="22"/>
          <w:lang w:val="fr-FR"/>
        </w:rPr>
        <w:t xml:space="preserve"> </w:t>
      </w:r>
      <w:proofErr w:type="spellStart"/>
      <w:r w:rsidRPr="00D1480F">
        <w:rPr>
          <w:sz w:val="22"/>
          <w:szCs w:val="22"/>
          <w:lang w:val="fr-FR"/>
        </w:rPr>
        <w:t>echipajele</w:t>
      </w:r>
      <w:proofErr w:type="spellEnd"/>
      <w:r w:rsidRPr="00D1480F">
        <w:rPr>
          <w:sz w:val="22"/>
          <w:szCs w:val="22"/>
          <w:lang w:val="fr-FR"/>
        </w:rPr>
        <w:t xml:space="preserve"> de </w:t>
      </w:r>
      <w:proofErr w:type="spellStart"/>
      <w:r w:rsidRPr="00D1480F">
        <w:rPr>
          <w:sz w:val="22"/>
          <w:szCs w:val="22"/>
          <w:lang w:val="fr-FR"/>
        </w:rPr>
        <w:t>interventie</w:t>
      </w:r>
      <w:proofErr w:type="spellEnd"/>
      <w:r w:rsidR="00284656">
        <w:rPr>
          <w:sz w:val="22"/>
          <w:szCs w:val="22"/>
          <w:lang w:val="fr-FR"/>
        </w:rPr>
        <w:t xml:space="preserve"> </w:t>
      </w:r>
      <w:proofErr w:type="spellStart"/>
      <w:r w:rsidRPr="00D1480F">
        <w:rPr>
          <w:sz w:val="22"/>
          <w:szCs w:val="22"/>
          <w:lang w:val="fr-FR"/>
        </w:rPr>
        <w:t>specializate</w:t>
      </w:r>
      <w:proofErr w:type="spellEnd"/>
      <w:r w:rsidRPr="00D1480F">
        <w:rPr>
          <w:sz w:val="22"/>
          <w:szCs w:val="22"/>
          <w:lang w:val="fr-FR"/>
        </w:rPr>
        <w:t>.</w:t>
      </w:r>
    </w:p>
    <w:p w14:paraId="6E2FA404" w14:textId="77777777" w:rsidR="002C72EB" w:rsidRPr="00D1480F" w:rsidRDefault="002C72EB" w:rsidP="00D1480F">
      <w:pPr>
        <w:pStyle w:val="ListParagraph"/>
        <w:numPr>
          <w:ilvl w:val="0"/>
          <w:numId w:val="29"/>
        </w:numPr>
        <w:jc w:val="both"/>
        <w:rPr>
          <w:sz w:val="22"/>
          <w:szCs w:val="22"/>
          <w:lang w:val="it-CH"/>
        </w:rPr>
      </w:pPr>
      <w:proofErr w:type="spellStart"/>
      <w:r w:rsidRPr="00D1480F">
        <w:rPr>
          <w:sz w:val="22"/>
          <w:szCs w:val="22"/>
          <w:lang w:val="fr-FR"/>
        </w:rPr>
        <w:t>Sistemele</w:t>
      </w:r>
      <w:proofErr w:type="spellEnd"/>
      <w:r w:rsidRPr="00D1480F">
        <w:rPr>
          <w:sz w:val="22"/>
          <w:szCs w:val="22"/>
          <w:lang w:val="fr-FR"/>
        </w:rPr>
        <w:t xml:space="preserve"> de </w:t>
      </w:r>
      <w:proofErr w:type="spellStart"/>
      <w:r w:rsidRPr="00D1480F">
        <w:rPr>
          <w:sz w:val="22"/>
          <w:szCs w:val="22"/>
          <w:lang w:val="fr-FR"/>
        </w:rPr>
        <w:t>comunicatie</w:t>
      </w:r>
      <w:proofErr w:type="spellEnd"/>
      <w:r w:rsidR="00124E41" w:rsidRPr="00D1480F">
        <w:rPr>
          <w:sz w:val="22"/>
          <w:szCs w:val="22"/>
          <w:lang w:val="fr-FR"/>
        </w:rPr>
        <w:t xml:space="preserve"> (</w:t>
      </w:r>
      <w:r w:rsidRPr="00D1480F">
        <w:rPr>
          <w:sz w:val="22"/>
          <w:szCs w:val="22"/>
          <w:lang w:val="fr-FR"/>
        </w:rPr>
        <w:t xml:space="preserve">GPRS) ale </w:t>
      </w:r>
      <w:proofErr w:type="spellStart"/>
      <w:r w:rsidRPr="00D1480F">
        <w:rPr>
          <w:sz w:val="22"/>
          <w:szCs w:val="22"/>
          <w:lang w:val="fr-FR"/>
        </w:rPr>
        <w:t>alarmelor</w:t>
      </w:r>
      <w:proofErr w:type="spellEnd"/>
      <w:r w:rsidR="00284656">
        <w:rPr>
          <w:sz w:val="22"/>
          <w:szCs w:val="22"/>
          <w:lang w:val="fr-FR"/>
        </w:rPr>
        <w:t xml:space="preserve"> </w:t>
      </w:r>
      <w:proofErr w:type="spellStart"/>
      <w:r w:rsidRPr="00D1480F">
        <w:rPr>
          <w:sz w:val="22"/>
          <w:szCs w:val="22"/>
          <w:lang w:val="fr-FR"/>
        </w:rPr>
        <w:t>beneficiarului</w:t>
      </w:r>
      <w:proofErr w:type="spellEnd"/>
      <w:r w:rsidRPr="00D1480F">
        <w:rPr>
          <w:sz w:val="22"/>
          <w:szCs w:val="22"/>
          <w:lang w:val="fr-FR"/>
        </w:rPr>
        <w:t xml:space="preserve">, vor fi </w:t>
      </w:r>
      <w:proofErr w:type="spellStart"/>
      <w:r w:rsidRPr="00D1480F">
        <w:rPr>
          <w:sz w:val="22"/>
          <w:szCs w:val="22"/>
          <w:lang w:val="fr-FR"/>
        </w:rPr>
        <w:t>monitorizate</w:t>
      </w:r>
      <w:proofErr w:type="spellEnd"/>
      <w:r w:rsidRPr="00D1480F">
        <w:rPr>
          <w:sz w:val="22"/>
          <w:szCs w:val="22"/>
          <w:lang w:val="fr-FR"/>
        </w:rPr>
        <w:t xml:space="preserve"> in </w:t>
      </w:r>
      <w:proofErr w:type="spellStart"/>
      <w:r w:rsidRPr="00D1480F">
        <w:rPr>
          <w:sz w:val="22"/>
          <w:szCs w:val="22"/>
          <w:lang w:val="fr-FR"/>
        </w:rPr>
        <w:t>dispeceratul</w:t>
      </w:r>
      <w:proofErr w:type="spellEnd"/>
      <w:r w:rsidR="00124E41" w:rsidRPr="00D1480F">
        <w:rPr>
          <w:sz w:val="22"/>
          <w:szCs w:val="22"/>
          <w:lang w:val="fr-FR"/>
        </w:rPr>
        <w:t xml:space="preserve"> </w:t>
      </w:r>
      <w:proofErr w:type="spellStart"/>
      <w:r w:rsidRPr="00D1480F">
        <w:rPr>
          <w:sz w:val="22"/>
          <w:szCs w:val="22"/>
          <w:lang w:val="fr-FR"/>
        </w:rPr>
        <w:t>prestatorului</w:t>
      </w:r>
      <w:proofErr w:type="spellEnd"/>
      <w:r w:rsidR="00124E41" w:rsidRPr="00D1480F">
        <w:rPr>
          <w:sz w:val="22"/>
          <w:szCs w:val="22"/>
          <w:lang w:val="fr-FR"/>
        </w:rPr>
        <w:t xml:space="preserve"> (</w:t>
      </w:r>
      <w:r w:rsidRPr="00D1480F">
        <w:rPr>
          <w:sz w:val="22"/>
          <w:szCs w:val="22"/>
          <w:lang w:val="fr-FR"/>
        </w:rPr>
        <w:t>ex.</w:t>
      </w:r>
      <w:r w:rsidR="004C0112">
        <w:rPr>
          <w:sz w:val="22"/>
          <w:szCs w:val="22"/>
          <w:lang w:val="fr-FR"/>
        </w:rPr>
        <w:t xml:space="preserve"> </w:t>
      </w:r>
      <w:proofErr w:type="spellStart"/>
      <w:r w:rsidRPr="00D1480F">
        <w:rPr>
          <w:sz w:val="22"/>
          <w:szCs w:val="22"/>
          <w:lang w:val="fr-FR"/>
        </w:rPr>
        <w:t>casierie</w:t>
      </w:r>
      <w:proofErr w:type="spellEnd"/>
      <w:r w:rsidRPr="00D1480F">
        <w:rPr>
          <w:sz w:val="22"/>
          <w:szCs w:val="22"/>
          <w:lang w:val="fr-FR"/>
        </w:rPr>
        <w:t xml:space="preserve"> D</w:t>
      </w:r>
      <w:r w:rsidR="004C0112">
        <w:rPr>
          <w:sz w:val="22"/>
          <w:szCs w:val="22"/>
          <w:lang w:val="fr-FR"/>
        </w:rPr>
        <w:t>.</w:t>
      </w:r>
      <w:r w:rsidRPr="00D1480F">
        <w:rPr>
          <w:sz w:val="22"/>
          <w:szCs w:val="22"/>
          <w:lang w:val="fr-FR"/>
        </w:rPr>
        <w:t>G</w:t>
      </w:r>
      <w:r w:rsidR="004C0112">
        <w:rPr>
          <w:sz w:val="22"/>
          <w:szCs w:val="22"/>
          <w:lang w:val="fr-FR"/>
        </w:rPr>
        <w:t>.</w:t>
      </w:r>
      <w:r w:rsidRPr="00D1480F">
        <w:rPr>
          <w:sz w:val="22"/>
          <w:szCs w:val="22"/>
          <w:lang w:val="fr-FR"/>
        </w:rPr>
        <w:t>A</w:t>
      </w:r>
      <w:r w:rsidR="004C0112">
        <w:rPr>
          <w:sz w:val="22"/>
          <w:szCs w:val="22"/>
          <w:lang w:val="fr-FR"/>
        </w:rPr>
        <w:t>.</w:t>
      </w:r>
      <w:r w:rsidRPr="00D1480F">
        <w:rPr>
          <w:sz w:val="22"/>
          <w:szCs w:val="22"/>
          <w:lang w:val="fr-FR"/>
        </w:rPr>
        <w:t xml:space="preserve">, </w:t>
      </w:r>
      <w:proofErr w:type="spellStart"/>
      <w:r w:rsidRPr="00D1480F">
        <w:rPr>
          <w:sz w:val="22"/>
          <w:szCs w:val="22"/>
          <w:lang w:val="fr-FR"/>
        </w:rPr>
        <w:t>Fac</w:t>
      </w:r>
      <w:r w:rsidR="004C0112">
        <w:rPr>
          <w:sz w:val="22"/>
          <w:szCs w:val="22"/>
          <w:lang w:val="fr-FR"/>
        </w:rPr>
        <w:t>ultatea</w:t>
      </w:r>
      <w:proofErr w:type="spellEnd"/>
      <w:r w:rsidRPr="00D1480F">
        <w:rPr>
          <w:sz w:val="22"/>
          <w:szCs w:val="22"/>
          <w:lang w:val="fr-FR"/>
        </w:rPr>
        <w:t xml:space="preserve"> </w:t>
      </w:r>
      <w:r w:rsidR="004C0112">
        <w:rPr>
          <w:sz w:val="22"/>
          <w:szCs w:val="22"/>
          <w:lang w:val="fr-FR"/>
        </w:rPr>
        <w:t>d</w:t>
      </w:r>
      <w:r w:rsidRPr="00D1480F">
        <w:rPr>
          <w:sz w:val="22"/>
          <w:szCs w:val="22"/>
          <w:lang w:val="fr-FR"/>
        </w:rPr>
        <w:t xml:space="preserve">e Drept, </w:t>
      </w:r>
      <w:proofErr w:type="spellStart"/>
      <w:r w:rsidR="00367B7C" w:rsidRPr="00D1480F">
        <w:rPr>
          <w:sz w:val="22"/>
          <w:szCs w:val="22"/>
          <w:lang w:val="fr-FR"/>
        </w:rPr>
        <w:t>s.a</w:t>
      </w:r>
      <w:proofErr w:type="spellEnd"/>
      <w:r w:rsidRPr="00D1480F">
        <w:rPr>
          <w:sz w:val="22"/>
          <w:szCs w:val="22"/>
          <w:lang w:val="fr-FR"/>
        </w:rPr>
        <w:t xml:space="preserve">), </w:t>
      </w:r>
      <w:proofErr w:type="spellStart"/>
      <w:r w:rsidRPr="00D1480F">
        <w:rPr>
          <w:sz w:val="22"/>
          <w:szCs w:val="22"/>
          <w:lang w:val="fr-FR"/>
        </w:rPr>
        <w:t>iar</w:t>
      </w:r>
      <w:proofErr w:type="spellEnd"/>
      <w:r w:rsidR="00284656">
        <w:rPr>
          <w:sz w:val="22"/>
          <w:szCs w:val="22"/>
          <w:lang w:val="fr-FR"/>
        </w:rPr>
        <w:t xml:space="preserve"> </w:t>
      </w:r>
      <w:proofErr w:type="spellStart"/>
      <w:r w:rsidRPr="00D1480F">
        <w:rPr>
          <w:sz w:val="22"/>
          <w:szCs w:val="22"/>
          <w:lang w:val="fr-FR"/>
        </w:rPr>
        <w:t>comunicatoarele</w:t>
      </w:r>
      <w:proofErr w:type="spellEnd"/>
      <w:r w:rsidR="00284656">
        <w:rPr>
          <w:sz w:val="22"/>
          <w:szCs w:val="22"/>
          <w:lang w:val="fr-FR"/>
        </w:rPr>
        <w:t xml:space="preserve"> </w:t>
      </w:r>
      <w:proofErr w:type="spellStart"/>
      <w:r w:rsidRPr="00D1480F">
        <w:rPr>
          <w:sz w:val="22"/>
          <w:szCs w:val="22"/>
          <w:lang w:val="fr-FR"/>
        </w:rPr>
        <w:t>sistemelor</w:t>
      </w:r>
      <w:proofErr w:type="spellEnd"/>
      <w:r w:rsidRPr="00D1480F">
        <w:rPr>
          <w:sz w:val="22"/>
          <w:szCs w:val="22"/>
          <w:lang w:val="fr-FR"/>
        </w:rPr>
        <w:t xml:space="preserve"> de </w:t>
      </w:r>
      <w:proofErr w:type="spellStart"/>
      <w:r w:rsidRPr="00D1480F">
        <w:rPr>
          <w:sz w:val="22"/>
          <w:szCs w:val="22"/>
          <w:lang w:val="fr-FR"/>
        </w:rPr>
        <w:t>alarmare</w:t>
      </w:r>
      <w:proofErr w:type="spellEnd"/>
      <w:r w:rsidRPr="00D1480F">
        <w:rPr>
          <w:sz w:val="22"/>
          <w:szCs w:val="22"/>
          <w:lang w:val="fr-FR"/>
        </w:rPr>
        <w:t xml:space="preserve"> vor fi </w:t>
      </w:r>
      <w:proofErr w:type="spellStart"/>
      <w:r w:rsidRPr="00D1480F">
        <w:rPr>
          <w:sz w:val="22"/>
          <w:szCs w:val="22"/>
          <w:lang w:val="fr-FR"/>
        </w:rPr>
        <w:t>furnizate</w:t>
      </w:r>
      <w:proofErr w:type="spellEnd"/>
      <w:r w:rsidRPr="00D1480F">
        <w:rPr>
          <w:sz w:val="22"/>
          <w:szCs w:val="22"/>
          <w:lang w:val="fr-FR"/>
        </w:rPr>
        <w:t xml:space="preserve"> si </w:t>
      </w:r>
      <w:proofErr w:type="spellStart"/>
      <w:r w:rsidRPr="00D1480F">
        <w:rPr>
          <w:sz w:val="22"/>
          <w:szCs w:val="22"/>
          <w:lang w:val="fr-FR"/>
        </w:rPr>
        <w:t>instalate</w:t>
      </w:r>
      <w:proofErr w:type="spellEnd"/>
      <w:r w:rsidRPr="00D1480F">
        <w:rPr>
          <w:sz w:val="22"/>
          <w:szCs w:val="22"/>
          <w:lang w:val="fr-FR"/>
        </w:rPr>
        <w:t xml:space="preserve"> de </w:t>
      </w:r>
      <w:proofErr w:type="spellStart"/>
      <w:r w:rsidRPr="00D1480F">
        <w:rPr>
          <w:sz w:val="22"/>
          <w:szCs w:val="22"/>
          <w:lang w:val="fr-FR"/>
        </w:rPr>
        <w:t>catre</w:t>
      </w:r>
      <w:proofErr w:type="spellEnd"/>
      <w:r w:rsidR="00284656">
        <w:rPr>
          <w:sz w:val="22"/>
          <w:szCs w:val="22"/>
          <w:lang w:val="fr-FR"/>
        </w:rPr>
        <w:t xml:space="preserve"> </w:t>
      </w:r>
      <w:proofErr w:type="spellStart"/>
      <w:r w:rsidRPr="00D1480F">
        <w:rPr>
          <w:sz w:val="22"/>
          <w:szCs w:val="22"/>
          <w:lang w:val="fr-FR"/>
        </w:rPr>
        <w:t>prestator</w:t>
      </w:r>
      <w:proofErr w:type="spellEnd"/>
      <w:r w:rsidRPr="00D1480F">
        <w:rPr>
          <w:sz w:val="22"/>
          <w:szCs w:val="22"/>
          <w:lang w:val="fr-FR"/>
        </w:rPr>
        <w:t>, in custodie.</w:t>
      </w:r>
    </w:p>
    <w:p w14:paraId="34B42B2F" w14:textId="77777777" w:rsidR="008A1AB2" w:rsidRPr="00D1480F" w:rsidRDefault="002C72EB" w:rsidP="00D1480F">
      <w:pPr>
        <w:pStyle w:val="ListParagraph"/>
        <w:numPr>
          <w:ilvl w:val="0"/>
          <w:numId w:val="29"/>
        </w:numPr>
        <w:jc w:val="both"/>
        <w:rPr>
          <w:rStyle w:val="Emphasis"/>
          <w:b w:val="0"/>
          <w:i w:val="0"/>
          <w:iCs w:val="0"/>
          <w:sz w:val="22"/>
          <w:szCs w:val="22"/>
          <w:lang w:val="it-CH"/>
        </w:rPr>
      </w:pPr>
      <w:r w:rsidRPr="00D1480F">
        <w:rPr>
          <w:sz w:val="22"/>
          <w:szCs w:val="22"/>
          <w:lang w:val="fr-FR"/>
        </w:rPr>
        <w:lastRenderedPageBreak/>
        <w:t xml:space="preserve">In </w:t>
      </w:r>
      <w:proofErr w:type="spellStart"/>
      <w:r w:rsidRPr="00D1480F">
        <w:rPr>
          <w:sz w:val="22"/>
          <w:szCs w:val="22"/>
          <w:lang w:val="fr-FR"/>
        </w:rPr>
        <w:t>cazul</w:t>
      </w:r>
      <w:proofErr w:type="spellEnd"/>
      <w:r w:rsidRPr="00D1480F">
        <w:rPr>
          <w:sz w:val="22"/>
          <w:szCs w:val="22"/>
          <w:lang w:val="fr-FR"/>
        </w:rPr>
        <w:t xml:space="preserve"> in care </w:t>
      </w:r>
      <w:proofErr w:type="spellStart"/>
      <w:r w:rsidRPr="00D1480F">
        <w:rPr>
          <w:sz w:val="22"/>
          <w:szCs w:val="22"/>
          <w:lang w:val="fr-FR"/>
        </w:rPr>
        <w:t>personalul</w:t>
      </w:r>
      <w:proofErr w:type="spellEnd"/>
      <w:r w:rsidR="00124E41" w:rsidRPr="00D1480F">
        <w:rPr>
          <w:sz w:val="22"/>
          <w:szCs w:val="22"/>
          <w:lang w:val="fr-FR"/>
        </w:rPr>
        <w:t xml:space="preserve"> </w:t>
      </w:r>
      <w:proofErr w:type="spellStart"/>
      <w:r w:rsidRPr="00D1480F">
        <w:rPr>
          <w:sz w:val="22"/>
          <w:szCs w:val="22"/>
          <w:lang w:val="fr-FR"/>
        </w:rPr>
        <w:t>prestatorului</w:t>
      </w:r>
      <w:proofErr w:type="spellEnd"/>
      <w:r w:rsidR="00124E41" w:rsidRPr="00D1480F">
        <w:rPr>
          <w:sz w:val="22"/>
          <w:szCs w:val="22"/>
          <w:lang w:val="fr-FR"/>
        </w:rPr>
        <w:t xml:space="preserve"> </w:t>
      </w:r>
      <w:proofErr w:type="spellStart"/>
      <w:r w:rsidRPr="00D1480F">
        <w:rPr>
          <w:sz w:val="22"/>
          <w:szCs w:val="22"/>
          <w:lang w:val="fr-FR"/>
        </w:rPr>
        <w:t>sesizeaza</w:t>
      </w:r>
      <w:proofErr w:type="spellEnd"/>
      <w:r w:rsidR="00124E41" w:rsidRPr="00D1480F">
        <w:rPr>
          <w:sz w:val="22"/>
          <w:szCs w:val="22"/>
          <w:lang w:val="fr-FR"/>
        </w:rPr>
        <w:t xml:space="preserve"> </w:t>
      </w:r>
      <w:proofErr w:type="spellStart"/>
      <w:r w:rsidRPr="00D1480F">
        <w:rPr>
          <w:sz w:val="22"/>
          <w:szCs w:val="22"/>
          <w:lang w:val="fr-FR"/>
        </w:rPr>
        <w:t>orice</w:t>
      </w:r>
      <w:proofErr w:type="spellEnd"/>
      <w:r w:rsidR="00124E41" w:rsidRPr="00D1480F">
        <w:rPr>
          <w:sz w:val="22"/>
          <w:szCs w:val="22"/>
          <w:lang w:val="fr-FR"/>
        </w:rPr>
        <w:t xml:space="preserve"> </w:t>
      </w:r>
      <w:proofErr w:type="spellStart"/>
      <w:r w:rsidRPr="00D1480F">
        <w:rPr>
          <w:sz w:val="22"/>
          <w:szCs w:val="22"/>
          <w:lang w:val="fr-FR"/>
        </w:rPr>
        <w:t>defectiuni</w:t>
      </w:r>
      <w:proofErr w:type="spellEnd"/>
      <w:r w:rsidRPr="00D1480F">
        <w:rPr>
          <w:sz w:val="22"/>
          <w:szCs w:val="22"/>
          <w:lang w:val="fr-FR"/>
        </w:rPr>
        <w:t xml:space="preserve">, </w:t>
      </w:r>
      <w:proofErr w:type="spellStart"/>
      <w:r w:rsidRPr="00D1480F">
        <w:rPr>
          <w:sz w:val="22"/>
          <w:szCs w:val="22"/>
          <w:lang w:val="fr-FR"/>
        </w:rPr>
        <w:t>anunta</w:t>
      </w:r>
      <w:proofErr w:type="spellEnd"/>
      <w:r w:rsidR="00124E41" w:rsidRPr="00D1480F">
        <w:rPr>
          <w:sz w:val="22"/>
          <w:szCs w:val="22"/>
          <w:lang w:val="fr-FR"/>
        </w:rPr>
        <w:t xml:space="preserve"> </w:t>
      </w:r>
      <w:proofErr w:type="spellStart"/>
      <w:r w:rsidRPr="00D1480F">
        <w:rPr>
          <w:sz w:val="22"/>
          <w:szCs w:val="22"/>
          <w:lang w:val="fr-FR"/>
        </w:rPr>
        <w:t>imediat</w:t>
      </w:r>
      <w:proofErr w:type="spellEnd"/>
      <w:r w:rsidR="00124E41" w:rsidRPr="00D1480F">
        <w:rPr>
          <w:sz w:val="22"/>
          <w:szCs w:val="22"/>
          <w:lang w:val="fr-FR"/>
        </w:rPr>
        <w:t xml:space="preserve"> </w:t>
      </w:r>
      <w:proofErr w:type="spellStart"/>
      <w:r w:rsidR="00A12DB2">
        <w:rPr>
          <w:sz w:val="22"/>
          <w:szCs w:val="22"/>
          <w:lang w:val="fr-FR"/>
        </w:rPr>
        <w:t>echipa</w:t>
      </w:r>
      <w:proofErr w:type="spellEnd"/>
      <w:r w:rsidR="00A12DB2">
        <w:rPr>
          <w:sz w:val="22"/>
          <w:szCs w:val="22"/>
          <w:lang w:val="fr-FR"/>
        </w:rPr>
        <w:t xml:space="preserve"> </w:t>
      </w:r>
      <w:proofErr w:type="spellStart"/>
      <w:r w:rsidR="00A12DB2">
        <w:rPr>
          <w:sz w:val="22"/>
          <w:szCs w:val="22"/>
          <w:lang w:val="fr-FR"/>
        </w:rPr>
        <w:t>tehnică</w:t>
      </w:r>
      <w:proofErr w:type="spellEnd"/>
      <w:r w:rsidRPr="00D1480F">
        <w:rPr>
          <w:sz w:val="22"/>
          <w:szCs w:val="22"/>
          <w:lang w:val="fr-FR"/>
        </w:rPr>
        <w:t xml:space="preserve"> care </w:t>
      </w:r>
      <w:proofErr w:type="spellStart"/>
      <w:r w:rsidRPr="00D1480F">
        <w:rPr>
          <w:sz w:val="22"/>
          <w:szCs w:val="22"/>
          <w:lang w:val="fr-FR"/>
        </w:rPr>
        <w:t>asigura</w:t>
      </w:r>
      <w:proofErr w:type="spellEnd"/>
      <w:r w:rsidR="00124E41" w:rsidRPr="00D1480F">
        <w:rPr>
          <w:sz w:val="22"/>
          <w:szCs w:val="22"/>
          <w:lang w:val="fr-FR"/>
        </w:rPr>
        <w:t xml:space="preserve"> </w:t>
      </w:r>
      <w:proofErr w:type="spellStart"/>
      <w:r w:rsidRPr="00D1480F">
        <w:rPr>
          <w:sz w:val="22"/>
          <w:szCs w:val="22"/>
          <w:lang w:val="fr-FR"/>
        </w:rPr>
        <w:t>mentenanta</w:t>
      </w:r>
      <w:proofErr w:type="spellEnd"/>
      <w:r w:rsidR="00124E41" w:rsidRPr="00D1480F">
        <w:rPr>
          <w:sz w:val="22"/>
          <w:szCs w:val="22"/>
          <w:lang w:val="fr-FR"/>
        </w:rPr>
        <w:t xml:space="preserve"> </w:t>
      </w:r>
      <w:proofErr w:type="spellStart"/>
      <w:r w:rsidRPr="00D1480F">
        <w:rPr>
          <w:sz w:val="22"/>
          <w:szCs w:val="22"/>
          <w:lang w:val="fr-FR"/>
        </w:rPr>
        <w:t>echipamentelor</w:t>
      </w:r>
      <w:proofErr w:type="spellEnd"/>
      <w:r w:rsidRPr="00D1480F">
        <w:rPr>
          <w:sz w:val="22"/>
          <w:szCs w:val="22"/>
          <w:lang w:val="fr-FR"/>
        </w:rPr>
        <w:t xml:space="preserve"> de </w:t>
      </w:r>
      <w:proofErr w:type="spellStart"/>
      <w:r w:rsidRPr="00D1480F">
        <w:rPr>
          <w:sz w:val="22"/>
          <w:szCs w:val="22"/>
          <w:lang w:val="fr-FR"/>
        </w:rPr>
        <w:t>securitate</w:t>
      </w:r>
      <w:proofErr w:type="spellEnd"/>
      <w:r w:rsidRPr="00D1480F">
        <w:rPr>
          <w:sz w:val="22"/>
          <w:szCs w:val="22"/>
          <w:lang w:val="fr-FR"/>
        </w:rPr>
        <w:t xml:space="preserve">, </w:t>
      </w:r>
      <w:proofErr w:type="spellStart"/>
      <w:r w:rsidRPr="00D1480F">
        <w:rPr>
          <w:sz w:val="22"/>
          <w:szCs w:val="22"/>
          <w:lang w:val="fr-FR"/>
        </w:rPr>
        <w:t>consemnand</w:t>
      </w:r>
      <w:proofErr w:type="spellEnd"/>
      <w:r w:rsidRPr="00D1480F">
        <w:rPr>
          <w:sz w:val="22"/>
          <w:szCs w:val="22"/>
          <w:lang w:val="fr-FR"/>
        </w:rPr>
        <w:t xml:space="preserve"> data, </w:t>
      </w:r>
      <w:proofErr w:type="spellStart"/>
      <w:r w:rsidRPr="00D1480F">
        <w:rPr>
          <w:sz w:val="22"/>
          <w:szCs w:val="22"/>
          <w:lang w:val="fr-FR"/>
        </w:rPr>
        <w:t>ora</w:t>
      </w:r>
      <w:proofErr w:type="spellEnd"/>
      <w:r w:rsidRPr="00D1480F">
        <w:rPr>
          <w:sz w:val="22"/>
          <w:szCs w:val="22"/>
          <w:lang w:val="fr-FR"/>
        </w:rPr>
        <w:t xml:space="preserve">, </w:t>
      </w:r>
      <w:proofErr w:type="spellStart"/>
      <w:r w:rsidRPr="00D1480F">
        <w:rPr>
          <w:sz w:val="22"/>
          <w:szCs w:val="22"/>
          <w:lang w:val="fr-FR"/>
        </w:rPr>
        <w:t>natura</w:t>
      </w:r>
      <w:proofErr w:type="spellEnd"/>
      <w:r w:rsidR="00124E41" w:rsidRPr="00D1480F">
        <w:rPr>
          <w:sz w:val="22"/>
          <w:szCs w:val="22"/>
          <w:lang w:val="fr-FR"/>
        </w:rPr>
        <w:t xml:space="preserve"> </w:t>
      </w:r>
      <w:proofErr w:type="spellStart"/>
      <w:r w:rsidRPr="00D1480F">
        <w:rPr>
          <w:sz w:val="22"/>
          <w:szCs w:val="22"/>
          <w:lang w:val="fr-FR"/>
        </w:rPr>
        <w:t>defectiunii</w:t>
      </w:r>
      <w:proofErr w:type="spellEnd"/>
      <w:r w:rsidRPr="00D1480F">
        <w:rPr>
          <w:sz w:val="22"/>
          <w:szCs w:val="22"/>
          <w:lang w:val="fr-FR"/>
        </w:rPr>
        <w:t xml:space="preserve"> si </w:t>
      </w:r>
      <w:proofErr w:type="spellStart"/>
      <w:r w:rsidRPr="00D1480F">
        <w:rPr>
          <w:sz w:val="22"/>
          <w:szCs w:val="22"/>
          <w:lang w:val="fr-FR"/>
        </w:rPr>
        <w:t>persoana</w:t>
      </w:r>
      <w:proofErr w:type="spellEnd"/>
      <w:r w:rsidR="00124E41" w:rsidRPr="00D1480F">
        <w:rPr>
          <w:sz w:val="22"/>
          <w:szCs w:val="22"/>
          <w:lang w:val="fr-FR"/>
        </w:rPr>
        <w:t xml:space="preserve"> </w:t>
      </w:r>
      <w:proofErr w:type="spellStart"/>
      <w:r w:rsidRPr="00D1480F">
        <w:rPr>
          <w:sz w:val="22"/>
          <w:szCs w:val="22"/>
          <w:lang w:val="fr-FR"/>
        </w:rPr>
        <w:t>careia</w:t>
      </w:r>
      <w:proofErr w:type="spellEnd"/>
      <w:r w:rsidRPr="00D1480F">
        <w:rPr>
          <w:sz w:val="22"/>
          <w:szCs w:val="22"/>
          <w:lang w:val="fr-FR"/>
        </w:rPr>
        <w:t xml:space="preserve"> i s-a transmis </w:t>
      </w:r>
      <w:proofErr w:type="spellStart"/>
      <w:r w:rsidRPr="00D1480F">
        <w:rPr>
          <w:sz w:val="22"/>
          <w:szCs w:val="22"/>
          <w:lang w:val="fr-FR"/>
        </w:rPr>
        <w:t>informatia</w:t>
      </w:r>
      <w:proofErr w:type="spellEnd"/>
      <w:r w:rsidR="004E0C6F" w:rsidRPr="00D1480F">
        <w:rPr>
          <w:sz w:val="22"/>
          <w:szCs w:val="22"/>
          <w:lang w:val="fr-FR"/>
        </w:rPr>
        <w:t xml:space="preserve">, </w:t>
      </w:r>
      <w:proofErr w:type="spellStart"/>
      <w:r w:rsidR="004E0C6F" w:rsidRPr="00D1480F">
        <w:rPr>
          <w:sz w:val="22"/>
          <w:szCs w:val="22"/>
          <w:lang w:val="fr-FR"/>
        </w:rPr>
        <w:t>apoi</w:t>
      </w:r>
      <w:proofErr w:type="spellEnd"/>
      <w:r w:rsidR="00124E41" w:rsidRPr="00D1480F">
        <w:rPr>
          <w:sz w:val="22"/>
          <w:szCs w:val="22"/>
          <w:lang w:val="fr-FR"/>
        </w:rPr>
        <w:t xml:space="preserve"> </w:t>
      </w:r>
      <w:proofErr w:type="spellStart"/>
      <w:r w:rsidR="004E0C6F" w:rsidRPr="00D1480F">
        <w:rPr>
          <w:sz w:val="22"/>
          <w:szCs w:val="22"/>
          <w:lang w:val="fr-FR"/>
        </w:rPr>
        <w:t>anunta</w:t>
      </w:r>
      <w:proofErr w:type="spellEnd"/>
      <w:r w:rsidR="00124E41" w:rsidRPr="00D1480F">
        <w:rPr>
          <w:sz w:val="22"/>
          <w:szCs w:val="22"/>
          <w:lang w:val="fr-FR"/>
        </w:rPr>
        <w:t xml:space="preserve"> </w:t>
      </w:r>
      <w:proofErr w:type="spellStart"/>
      <w:r w:rsidR="004E0C6F" w:rsidRPr="00D1480F">
        <w:rPr>
          <w:sz w:val="22"/>
          <w:szCs w:val="22"/>
          <w:lang w:val="fr-FR"/>
        </w:rPr>
        <w:t>beneficiarul</w:t>
      </w:r>
      <w:proofErr w:type="spellEnd"/>
      <w:r w:rsidR="004E0C6F" w:rsidRPr="00D1480F">
        <w:rPr>
          <w:sz w:val="22"/>
          <w:szCs w:val="22"/>
          <w:lang w:val="fr-FR"/>
        </w:rPr>
        <w:t>.</w:t>
      </w:r>
    </w:p>
    <w:p w14:paraId="7EE97C1E" w14:textId="77777777" w:rsidR="00284656" w:rsidRDefault="002035EF" w:rsidP="002035EF">
      <w:pPr>
        <w:jc w:val="both"/>
        <w:rPr>
          <w:b/>
          <w:bCs/>
          <w:lang w:val="ro-RO"/>
        </w:rPr>
      </w:pPr>
      <w:r>
        <w:rPr>
          <w:b/>
          <w:bCs/>
          <w:lang w:val="ro-RO"/>
        </w:rPr>
        <w:tab/>
      </w:r>
    </w:p>
    <w:p w14:paraId="5E4B8721" w14:textId="77777777" w:rsidR="002035EF" w:rsidRPr="009D39ED" w:rsidRDefault="00284656" w:rsidP="002035EF">
      <w:pPr>
        <w:jc w:val="both"/>
        <w:rPr>
          <w:b/>
          <w:bCs/>
          <w:sz w:val="22"/>
          <w:szCs w:val="22"/>
          <w:lang w:val="ro-RO"/>
        </w:rPr>
      </w:pPr>
      <w:r>
        <w:rPr>
          <w:b/>
          <w:bCs/>
          <w:lang w:val="ro-RO"/>
        </w:rPr>
        <w:tab/>
      </w:r>
      <w:r w:rsidR="00810A98">
        <w:rPr>
          <w:b/>
          <w:bCs/>
          <w:sz w:val="22"/>
          <w:szCs w:val="22"/>
          <w:lang w:val="ro-RO"/>
        </w:rPr>
        <w:t>3</w:t>
      </w:r>
      <w:r w:rsidR="00190672">
        <w:rPr>
          <w:b/>
          <w:bCs/>
          <w:sz w:val="22"/>
          <w:szCs w:val="22"/>
          <w:lang w:val="ro-RO"/>
        </w:rPr>
        <w:t>.2</w:t>
      </w:r>
      <w:r w:rsidR="002035EF" w:rsidRPr="009D39ED">
        <w:rPr>
          <w:b/>
          <w:bCs/>
          <w:sz w:val="22"/>
          <w:szCs w:val="22"/>
          <w:lang w:val="ro-RO"/>
        </w:rPr>
        <w:t xml:space="preserve">. Descriere </w:t>
      </w:r>
      <w:r w:rsidR="002035EF" w:rsidRPr="00C36D98">
        <w:rPr>
          <w:b/>
          <w:bCs/>
          <w:sz w:val="22"/>
          <w:szCs w:val="22"/>
          <w:lang w:val="ro-RO"/>
        </w:rPr>
        <w:t>servicii de mentenanta/intretinere pentru Sisteme de alarmă antiefracţie, control acces, supraveghere/monitorizare video</w:t>
      </w:r>
      <w:r w:rsidR="002035EF" w:rsidRPr="009D39ED">
        <w:rPr>
          <w:b/>
          <w:bCs/>
          <w:sz w:val="22"/>
          <w:szCs w:val="22"/>
          <w:lang w:val="ro-RO"/>
        </w:rPr>
        <w:t xml:space="preserve"> pentru obiectivele enumerate de la 1-1</w:t>
      </w:r>
      <w:r w:rsidR="009E3118" w:rsidRPr="009D39ED">
        <w:rPr>
          <w:b/>
          <w:bCs/>
          <w:sz w:val="22"/>
          <w:szCs w:val="22"/>
          <w:lang w:val="ro-RO"/>
        </w:rPr>
        <w:t>4</w:t>
      </w:r>
      <w:r w:rsidR="002035EF" w:rsidRPr="009D39ED">
        <w:rPr>
          <w:b/>
          <w:bCs/>
          <w:sz w:val="22"/>
          <w:szCs w:val="22"/>
          <w:lang w:val="ro-RO"/>
        </w:rPr>
        <w:t xml:space="preserve"> din Anexa </w:t>
      </w:r>
      <w:r w:rsidR="005F0037" w:rsidRPr="009D39ED">
        <w:rPr>
          <w:b/>
          <w:bCs/>
          <w:sz w:val="22"/>
          <w:szCs w:val="22"/>
          <w:lang w:val="ro-RO"/>
        </w:rPr>
        <w:t>2</w:t>
      </w:r>
    </w:p>
    <w:p w14:paraId="128BDD20" w14:textId="77777777" w:rsidR="002035EF" w:rsidRPr="009D39ED" w:rsidRDefault="002035EF" w:rsidP="002035EF">
      <w:pPr>
        <w:jc w:val="both"/>
        <w:rPr>
          <w:b/>
          <w:bCs/>
          <w:sz w:val="22"/>
          <w:szCs w:val="22"/>
          <w:lang w:val="ro-RO"/>
        </w:rPr>
      </w:pPr>
    </w:p>
    <w:p w14:paraId="1AAEC9D4" w14:textId="77777777" w:rsidR="002035EF" w:rsidRPr="009D39ED" w:rsidRDefault="002035EF" w:rsidP="002035EF">
      <w:pPr>
        <w:jc w:val="both"/>
        <w:rPr>
          <w:sz w:val="22"/>
          <w:szCs w:val="22"/>
          <w:lang w:val="ro-RO"/>
        </w:rPr>
      </w:pPr>
      <w:r w:rsidRPr="009D39ED">
        <w:rPr>
          <w:b/>
          <w:bCs/>
          <w:sz w:val="22"/>
          <w:szCs w:val="22"/>
          <w:lang w:val="ro-RO"/>
        </w:rPr>
        <w:tab/>
      </w:r>
      <w:r w:rsidRPr="009D39ED">
        <w:rPr>
          <w:sz w:val="22"/>
          <w:szCs w:val="22"/>
          <w:lang w:val="ro-RO"/>
        </w:rPr>
        <w:t xml:space="preserve">Prezentul caiet de sarcini constituie ansamblul cerinţelor pe baza cărora se va elabora de către ofertanţi propunerea tehnică și se referă la serviciile de mentinere in stare de functionare a unui “Sistem de alarmă antiefracţie, control acces, supraveghere video la obiectivele din Anexa </w:t>
      </w:r>
      <w:r w:rsidR="009D39ED">
        <w:rPr>
          <w:sz w:val="22"/>
          <w:szCs w:val="22"/>
          <w:lang w:val="ro-RO"/>
        </w:rPr>
        <w:t>2</w:t>
      </w:r>
      <w:r w:rsidRPr="009D39ED">
        <w:rPr>
          <w:sz w:val="22"/>
          <w:szCs w:val="22"/>
          <w:lang w:val="ro-RO"/>
        </w:rPr>
        <w:t xml:space="preserve"> – Universitatea din Craiova” </w:t>
      </w:r>
    </w:p>
    <w:p w14:paraId="3E817C25" w14:textId="77777777" w:rsidR="002035EF" w:rsidRPr="009D39ED" w:rsidRDefault="002035EF" w:rsidP="002035EF">
      <w:pPr>
        <w:jc w:val="both"/>
        <w:rPr>
          <w:b/>
          <w:bCs/>
          <w:sz w:val="22"/>
          <w:szCs w:val="22"/>
          <w:lang w:val="ro-RO"/>
        </w:rPr>
      </w:pPr>
      <w:r w:rsidRPr="009D39ED">
        <w:rPr>
          <w:sz w:val="22"/>
          <w:szCs w:val="22"/>
          <w:lang w:val="ro-RO"/>
        </w:rPr>
        <w:tab/>
        <w:t>Serviciul va implica mentenanta/service/reparatii/ constatari/inlocuiri de componente/ conexiuni/ cablari a unor sisteme de securitate deja instalate la obiectivele beneficiarului.</w:t>
      </w:r>
    </w:p>
    <w:p w14:paraId="08845EC7" w14:textId="77777777" w:rsidR="002035EF" w:rsidRDefault="002035EF" w:rsidP="002035EF">
      <w:pPr>
        <w:ind w:firstLine="450"/>
        <w:jc w:val="both"/>
        <w:rPr>
          <w:b/>
          <w:bCs/>
          <w:sz w:val="22"/>
          <w:szCs w:val="22"/>
          <w:lang w:val="ro-RO"/>
        </w:rPr>
      </w:pPr>
    </w:p>
    <w:p w14:paraId="5934A8C5" w14:textId="77777777" w:rsidR="00C36D98" w:rsidRPr="00A50F84" w:rsidRDefault="00172535" w:rsidP="00C36D98">
      <w:pPr>
        <w:ind w:left="360"/>
        <w:rPr>
          <w:b/>
          <w:sz w:val="22"/>
          <w:szCs w:val="22"/>
          <w:lang w:val="it-IT"/>
        </w:rPr>
      </w:pPr>
      <w:r>
        <w:rPr>
          <w:b/>
          <w:color w:val="00B050"/>
          <w:sz w:val="22"/>
          <w:szCs w:val="22"/>
          <w:lang w:val="it-IT"/>
        </w:rPr>
        <w:tab/>
      </w:r>
      <w:r w:rsidR="00810A98">
        <w:rPr>
          <w:b/>
          <w:color w:val="00B050"/>
          <w:sz w:val="22"/>
          <w:szCs w:val="22"/>
          <w:lang w:val="it-IT"/>
        </w:rPr>
        <w:t>3</w:t>
      </w:r>
      <w:r w:rsidR="00321A25" w:rsidRPr="00A50F84">
        <w:rPr>
          <w:b/>
          <w:sz w:val="22"/>
          <w:szCs w:val="22"/>
          <w:lang w:val="it-IT"/>
        </w:rPr>
        <w:t>.</w:t>
      </w:r>
      <w:r w:rsidR="00190672" w:rsidRPr="00A50F84">
        <w:rPr>
          <w:b/>
          <w:sz w:val="22"/>
          <w:szCs w:val="22"/>
          <w:lang w:val="it-IT"/>
        </w:rPr>
        <w:t>2</w:t>
      </w:r>
      <w:r w:rsidR="00321A25" w:rsidRPr="00A50F84">
        <w:rPr>
          <w:b/>
          <w:sz w:val="22"/>
          <w:szCs w:val="22"/>
          <w:lang w:val="it-IT"/>
        </w:rPr>
        <w:t>.1</w:t>
      </w:r>
      <w:r w:rsidR="00C36D98" w:rsidRPr="00A50F84">
        <w:rPr>
          <w:b/>
          <w:sz w:val="22"/>
          <w:szCs w:val="22"/>
          <w:lang w:val="it-IT"/>
        </w:rPr>
        <w:t>. Caracteristici</w:t>
      </w:r>
      <w:r w:rsidR="00A12DB2" w:rsidRPr="00A50F84">
        <w:rPr>
          <w:b/>
          <w:sz w:val="22"/>
          <w:szCs w:val="22"/>
          <w:lang w:val="it-IT"/>
        </w:rPr>
        <w:t xml:space="preserve"> </w:t>
      </w:r>
      <w:r w:rsidR="00C36D98" w:rsidRPr="00A50F84">
        <w:rPr>
          <w:b/>
          <w:sz w:val="22"/>
          <w:szCs w:val="22"/>
          <w:lang w:val="it-IT"/>
        </w:rPr>
        <w:t>tehnice ale serviciilor</w:t>
      </w:r>
    </w:p>
    <w:p w14:paraId="543B7B69" w14:textId="77777777" w:rsidR="00C36D98" w:rsidRPr="00A50F84" w:rsidRDefault="00C36D98" w:rsidP="00C36D98">
      <w:pPr>
        <w:tabs>
          <w:tab w:val="left" w:pos="5670"/>
        </w:tabs>
        <w:ind w:left="708"/>
        <w:rPr>
          <w:b/>
          <w:sz w:val="22"/>
          <w:szCs w:val="22"/>
          <w:lang w:val="it-IT"/>
        </w:rPr>
      </w:pPr>
    </w:p>
    <w:p w14:paraId="08FA4FED" w14:textId="77777777" w:rsidR="00C36D98" w:rsidRPr="00A50F84" w:rsidRDefault="00810A98" w:rsidP="00C36D98">
      <w:pPr>
        <w:tabs>
          <w:tab w:val="left" w:pos="5670"/>
        </w:tabs>
        <w:ind w:left="708"/>
        <w:rPr>
          <w:b/>
          <w:sz w:val="22"/>
          <w:szCs w:val="22"/>
          <w:lang w:val="it-CH"/>
        </w:rPr>
      </w:pPr>
      <w:r w:rsidRPr="00A50F84">
        <w:rPr>
          <w:b/>
          <w:sz w:val="22"/>
          <w:szCs w:val="22"/>
          <w:lang w:val="it-CH"/>
        </w:rPr>
        <w:t>3</w:t>
      </w:r>
      <w:r w:rsidR="00321A25" w:rsidRPr="00A50F84">
        <w:rPr>
          <w:b/>
          <w:sz w:val="22"/>
          <w:szCs w:val="22"/>
          <w:lang w:val="it-CH"/>
        </w:rPr>
        <w:t>.</w:t>
      </w:r>
      <w:r w:rsidR="00190672" w:rsidRPr="00A50F84">
        <w:rPr>
          <w:b/>
          <w:sz w:val="22"/>
          <w:szCs w:val="22"/>
          <w:lang w:val="it-CH"/>
        </w:rPr>
        <w:t>2</w:t>
      </w:r>
      <w:r w:rsidR="00321A25" w:rsidRPr="00A50F84">
        <w:rPr>
          <w:b/>
          <w:sz w:val="22"/>
          <w:szCs w:val="22"/>
          <w:lang w:val="it-CH"/>
        </w:rPr>
        <w:t>.</w:t>
      </w:r>
      <w:r w:rsidR="00C36D98" w:rsidRPr="00A50F84">
        <w:rPr>
          <w:b/>
          <w:sz w:val="22"/>
          <w:szCs w:val="22"/>
          <w:lang w:val="it-CH"/>
        </w:rPr>
        <w:t>1.1. Caracteristici generale</w:t>
      </w:r>
    </w:p>
    <w:p w14:paraId="05D8F657" w14:textId="77777777" w:rsidR="00C36D98" w:rsidRPr="00A50F84" w:rsidRDefault="00C36D98" w:rsidP="00C36D98">
      <w:pPr>
        <w:pStyle w:val="ListParagraph"/>
        <w:ind w:left="0"/>
        <w:jc w:val="both"/>
        <w:rPr>
          <w:sz w:val="22"/>
          <w:szCs w:val="22"/>
          <w:lang w:val="it-CH"/>
        </w:rPr>
      </w:pPr>
      <w:r w:rsidRPr="00A50F84">
        <w:rPr>
          <w:sz w:val="22"/>
          <w:szCs w:val="22"/>
          <w:lang w:val="it-CH"/>
        </w:rPr>
        <w:tab/>
        <w:t>Prestarea serviciilor solicitate va cuprinde:</w:t>
      </w:r>
    </w:p>
    <w:p w14:paraId="6F6F26C4" w14:textId="77777777" w:rsidR="00531B7A" w:rsidRPr="00A50F84" w:rsidRDefault="00C36D98" w:rsidP="00C36D98">
      <w:pPr>
        <w:pStyle w:val="ListParagraph"/>
        <w:ind w:left="0"/>
        <w:jc w:val="both"/>
        <w:rPr>
          <w:sz w:val="22"/>
          <w:szCs w:val="22"/>
          <w:lang w:val="it-CH"/>
        </w:rPr>
      </w:pPr>
      <w:r w:rsidRPr="00A50F84">
        <w:rPr>
          <w:sz w:val="22"/>
          <w:szCs w:val="22"/>
          <w:lang w:val="it-CH"/>
        </w:rPr>
        <w:tab/>
        <w:t>- Prestatorul se obligă să presteze serviciile care fac obiectul prezentului contract în perioada convenită şi în conformitate cu standardele tehnice aplicabile si a cerintelor obligatorii din Caietul de sarcini conform obligaţiilor asumate în contract.</w:t>
      </w:r>
    </w:p>
    <w:p w14:paraId="162F3221" w14:textId="7C411F29" w:rsidR="00C36D98" w:rsidRPr="00A50F84" w:rsidRDefault="00040808" w:rsidP="006271A9">
      <w:pPr>
        <w:pStyle w:val="ListParagraph"/>
        <w:ind w:left="0"/>
        <w:jc w:val="both"/>
        <w:rPr>
          <w:sz w:val="22"/>
          <w:szCs w:val="22"/>
          <w:lang w:val="it-CH"/>
        </w:rPr>
      </w:pPr>
      <w:r w:rsidRPr="00A50F84">
        <w:rPr>
          <w:sz w:val="22"/>
          <w:szCs w:val="22"/>
          <w:lang w:val="it-CH"/>
        </w:rPr>
        <w:tab/>
        <w:t>- Prestatorul se obligă să intervină în caz de defecțiune tehnică la o</w:t>
      </w:r>
      <w:r w:rsidR="002602D9" w:rsidRPr="00A50F84">
        <w:rPr>
          <w:sz w:val="22"/>
          <w:szCs w:val="22"/>
          <w:lang w:val="it-CH"/>
        </w:rPr>
        <w:t>r</w:t>
      </w:r>
      <w:r w:rsidRPr="00A50F84">
        <w:rPr>
          <w:sz w:val="22"/>
          <w:szCs w:val="22"/>
          <w:lang w:val="it-CH"/>
        </w:rPr>
        <w:t>icare din obiectivele beneficiarului în care sunt ins</w:t>
      </w:r>
      <w:r w:rsidR="002602D9" w:rsidRPr="00A50F84">
        <w:rPr>
          <w:sz w:val="22"/>
          <w:szCs w:val="22"/>
          <w:lang w:val="it-CH"/>
        </w:rPr>
        <w:t>t</w:t>
      </w:r>
      <w:r w:rsidRPr="00A50F84">
        <w:rPr>
          <w:sz w:val="22"/>
          <w:szCs w:val="22"/>
          <w:lang w:val="it-CH"/>
        </w:rPr>
        <w:t>alate sisteme tehnice de securitate, în maxim 6 minute ziua și maxim 4 minute nopatea. Echipajele de intervenție vor staționa la obiectiv până la remedierea defecțiunilor tehnice de către prestator.</w:t>
      </w:r>
    </w:p>
    <w:p w14:paraId="2BA2D875" w14:textId="77777777" w:rsidR="00040808" w:rsidRPr="00A50F84" w:rsidRDefault="00040808" w:rsidP="006271A9">
      <w:pPr>
        <w:pStyle w:val="ListParagraph"/>
        <w:ind w:left="0"/>
        <w:jc w:val="both"/>
        <w:rPr>
          <w:sz w:val="22"/>
          <w:szCs w:val="22"/>
          <w:lang w:val="it-CH"/>
        </w:rPr>
      </w:pPr>
      <w:r w:rsidRPr="00A50F84">
        <w:rPr>
          <w:sz w:val="22"/>
          <w:szCs w:val="22"/>
          <w:lang w:val="it-CH"/>
        </w:rPr>
        <w:tab/>
        <w:t xml:space="preserve">- Prestatorul se obligă să remedieze orice defecțiune tehnică în maxim 12 ore de la semnalare cu materiale proprii. În cazul în care defecțiunea tehnică nu poate fi remediată în termenul de mai sus, prestatorul se obligă să mențină în staționare echipajul de intervenție, până la remedierea defecțiunii tehnice, </w:t>
      </w:r>
      <w:r w:rsidRPr="00A50F84">
        <w:rPr>
          <w:b/>
          <w:sz w:val="22"/>
          <w:szCs w:val="22"/>
          <w:lang w:val="it-CH"/>
        </w:rPr>
        <w:t>fără costuri suplimentare pentru beneficiar</w:t>
      </w:r>
      <w:r w:rsidRPr="00A50F84">
        <w:rPr>
          <w:sz w:val="22"/>
          <w:szCs w:val="22"/>
          <w:lang w:val="it-CH"/>
        </w:rPr>
        <w:t>.</w:t>
      </w:r>
    </w:p>
    <w:p w14:paraId="2156CA63" w14:textId="77777777" w:rsidR="00040808" w:rsidRPr="00A50F84" w:rsidRDefault="00040808" w:rsidP="006271A9">
      <w:pPr>
        <w:pStyle w:val="ListParagraph"/>
        <w:ind w:left="0"/>
        <w:jc w:val="both"/>
        <w:rPr>
          <w:sz w:val="22"/>
          <w:szCs w:val="22"/>
          <w:lang w:val="pt-PT"/>
        </w:rPr>
      </w:pPr>
      <w:r w:rsidRPr="00A50F84">
        <w:rPr>
          <w:sz w:val="22"/>
          <w:szCs w:val="22"/>
          <w:lang w:val="it-CH"/>
        </w:rPr>
        <w:tab/>
        <w:t xml:space="preserve">- </w:t>
      </w:r>
      <w:r w:rsidR="00624116" w:rsidRPr="00A50F84">
        <w:rPr>
          <w:sz w:val="22"/>
          <w:szCs w:val="22"/>
          <w:lang w:val="it-CH"/>
        </w:rPr>
        <w:t xml:space="preserve">Prestatorul va presta serviciu tip Call Center, prin dispecerii proprii, pentru obiectivele prevăzute  în Anexele 1B, 2B și 3B. </w:t>
      </w:r>
      <w:r w:rsidR="00624116" w:rsidRPr="00A50F84">
        <w:rPr>
          <w:sz w:val="22"/>
          <w:szCs w:val="22"/>
          <w:lang w:val="pt-PT"/>
        </w:rPr>
        <w:t>La aceste obiective</w:t>
      </w:r>
      <w:r w:rsidRPr="00A50F84">
        <w:rPr>
          <w:sz w:val="22"/>
          <w:szCs w:val="22"/>
          <w:lang w:val="pt-PT"/>
        </w:rPr>
        <w:t xml:space="preserve"> sunt instalate </w:t>
      </w:r>
      <w:r w:rsidR="00624116" w:rsidRPr="00A50F84">
        <w:rPr>
          <w:sz w:val="22"/>
          <w:szCs w:val="22"/>
          <w:lang w:val="pt-PT"/>
        </w:rPr>
        <w:t>dispozitive electronice audio video de transmitere a stărilor de urgență, ce urmează a fi conectate în dispeceratul beneficiarului.</w:t>
      </w:r>
    </w:p>
    <w:p w14:paraId="199EEF31" w14:textId="5C68A71D" w:rsidR="006271A9" w:rsidRPr="00A50F84" w:rsidRDefault="00624116" w:rsidP="006271A9">
      <w:pPr>
        <w:pStyle w:val="ListParagraph"/>
        <w:ind w:left="0"/>
        <w:jc w:val="both"/>
        <w:rPr>
          <w:sz w:val="22"/>
          <w:szCs w:val="22"/>
          <w:lang w:val="pt-PT"/>
        </w:rPr>
      </w:pPr>
      <w:r w:rsidRPr="00A50F84">
        <w:rPr>
          <w:sz w:val="22"/>
          <w:szCs w:val="22"/>
          <w:lang w:val="pt-PT"/>
        </w:rPr>
        <w:tab/>
        <w:t xml:space="preserve">- Având în vedere că în dispeceratul beneficiarului </w:t>
      </w:r>
      <w:r w:rsidR="002602D9" w:rsidRPr="00A50F84">
        <w:rPr>
          <w:sz w:val="22"/>
          <w:szCs w:val="22"/>
          <w:lang w:val="pt-PT"/>
        </w:rPr>
        <w:t>i</w:t>
      </w:r>
      <w:r w:rsidRPr="00A50F84">
        <w:rPr>
          <w:sz w:val="22"/>
          <w:szCs w:val="22"/>
          <w:lang w:val="pt-PT"/>
        </w:rPr>
        <w:t>nstalat în Căminul nr. 10, este utilizat un sistem Video Management System (VMS), prestatorul se obligă să execut</w:t>
      </w:r>
      <w:r w:rsidR="002602D9" w:rsidRPr="00A50F84">
        <w:rPr>
          <w:sz w:val="22"/>
          <w:szCs w:val="22"/>
          <w:lang w:val="pt-PT"/>
        </w:rPr>
        <w:t>e</w:t>
      </w:r>
      <w:r w:rsidRPr="00A50F84">
        <w:rPr>
          <w:sz w:val="22"/>
          <w:szCs w:val="22"/>
          <w:lang w:val="pt-PT"/>
        </w:rPr>
        <w:t xml:space="preserve"> activitatea de monitorizare video cu operatori dispeceri certificați în lucrul cu sistemele de Video Management. </w:t>
      </w:r>
    </w:p>
    <w:p w14:paraId="014AD943" w14:textId="28204A07" w:rsidR="00624116" w:rsidRPr="00A50F84" w:rsidRDefault="006271A9" w:rsidP="006271A9">
      <w:pPr>
        <w:pStyle w:val="ListParagraph"/>
        <w:ind w:left="0"/>
        <w:jc w:val="both"/>
        <w:rPr>
          <w:b/>
          <w:bCs/>
          <w:sz w:val="22"/>
          <w:szCs w:val="22"/>
          <w:lang w:val="pt-PT"/>
        </w:rPr>
      </w:pPr>
      <w:r w:rsidRPr="00A50F84">
        <w:rPr>
          <w:sz w:val="22"/>
          <w:szCs w:val="22"/>
          <w:lang w:val="pt-PT"/>
        </w:rPr>
        <w:tab/>
      </w:r>
      <w:r w:rsidRPr="00A50F84">
        <w:rPr>
          <w:b/>
          <w:bCs/>
          <w:sz w:val="22"/>
          <w:szCs w:val="22"/>
          <w:lang w:val="pt-PT"/>
        </w:rPr>
        <w:t xml:space="preserve">- </w:t>
      </w:r>
      <w:r w:rsidR="00624116" w:rsidRPr="00A50F84">
        <w:rPr>
          <w:b/>
          <w:bCs/>
          <w:sz w:val="22"/>
          <w:szCs w:val="22"/>
          <w:lang w:val="pt-PT"/>
        </w:rPr>
        <w:t xml:space="preserve">Pentru a dovedi îndeplinirea acestei cerințe, în </w:t>
      </w:r>
      <w:r w:rsidR="00C961D5" w:rsidRPr="00A50F84">
        <w:rPr>
          <w:b/>
          <w:bCs/>
          <w:sz w:val="22"/>
          <w:szCs w:val="22"/>
          <w:lang w:val="pt-PT"/>
        </w:rPr>
        <w:t>propunerea tehnica</w:t>
      </w:r>
      <w:r w:rsidR="00624116" w:rsidRPr="00A50F84">
        <w:rPr>
          <w:b/>
          <w:bCs/>
          <w:sz w:val="22"/>
          <w:szCs w:val="22"/>
          <w:lang w:val="pt-PT"/>
        </w:rPr>
        <w:t>, prestatorul va depune pentru minim 5 operatori</w:t>
      </w:r>
      <w:r w:rsidRPr="00A50F84">
        <w:rPr>
          <w:b/>
          <w:bCs/>
          <w:sz w:val="22"/>
          <w:szCs w:val="22"/>
          <w:lang w:val="pt-PT"/>
        </w:rPr>
        <w:t xml:space="preserve"> dispecer, Certificatul care atestă pregătirea dispecerilor în lucrul cu sisteme de tip Video Management.</w:t>
      </w:r>
    </w:p>
    <w:p w14:paraId="2F7D8422" w14:textId="77777777" w:rsidR="006271A9" w:rsidRPr="00A50F84" w:rsidRDefault="006271A9" w:rsidP="00C36D98">
      <w:pPr>
        <w:pStyle w:val="ListParagraph"/>
        <w:ind w:left="0"/>
        <w:rPr>
          <w:sz w:val="22"/>
          <w:szCs w:val="22"/>
          <w:lang w:val="pt-PT"/>
        </w:rPr>
      </w:pPr>
    </w:p>
    <w:p w14:paraId="7D42C6F1" w14:textId="77777777" w:rsidR="00C36D98" w:rsidRPr="00A50F84" w:rsidRDefault="00C36D98" w:rsidP="00C36D98">
      <w:pPr>
        <w:pStyle w:val="ListParagraph"/>
        <w:ind w:left="0"/>
        <w:rPr>
          <w:b/>
          <w:sz w:val="22"/>
          <w:szCs w:val="22"/>
        </w:rPr>
      </w:pPr>
      <w:r w:rsidRPr="0043110B">
        <w:rPr>
          <w:b/>
          <w:color w:val="00B050"/>
          <w:sz w:val="22"/>
          <w:szCs w:val="22"/>
          <w:lang w:val="pt-PT"/>
        </w:rPr>
        <w:tab/>
      </w:r>
      <w:proofErr w:type="spellStart"/>
      <w:r w:rsidRPr="00A50F84">
        <w:rPr>
          <w:b/>
          <w:sz w:val="22"/>
          <w:szCs w:val="22"/>
        </w:rPr>
        <w:t>Serviciile</w:t>
      </w:r>
      <w:proofErr w:type="spellEnd"/>
      <w:r w:rsidRPr="00A50F84">
        <w:rPr>
          <w:b/>
          <w:sz w:val="22"/>
          <w:szCs w:val="22"/>
        </w:rPr>
        <w:t xml:space="preserve"> care fac </w:t>
      </w:r>
      <w:proofErr w:type="spellStart"/>
      <w:r w:rsidRPr="00A50F84">
        <w:rPr>
          <w:b/>
          <w:sz w:val="22"/>
          <w:szCs w:val="22"/>
        </w:rPr>
        <w:t>obiectul</w:t>
      </w:r>
      <w:proofErr w:type="spellEnd"/>
      <w:r w:rsidR="00810A98" w:rsidRPr="00A50F84">
        <w:rPr>
          <w:b/>
          <w:sz w:val="22"/>
          <w:szCs w:val="22"/>
        </w:rPr>
        <w:t xml:space="preserve"> </w:t>
      </w:r>
      <w:proofErr w:type="spellStart"/>
      <w:r w:rsidRPr="00A50F84">
        <w:rPr>
          <w:b/>
          <w:sz w:val="22"/>
          <w:szCs w:val="22"/>
        </w:rPr>
        <w:t>prezentului</w:t>
      </w:r>
      <w:proofErr w:type="spellEnd"/>
      <w:r w:rsidRPr="00A50F84">
        <w:rPr>
          <w:b/>
          <w:sz w:val="22"/>
          <w:szCs w:val="22"/>
        </w:rPr>
        <w:t xml:space="preserve"> contract </w:t>
      </w:r>
      <w:proofErr w:type="spellStart"/>
      <w:r w:rsidRPr="00A50F84">
        <w:rPr>
          <w:b/>
          <w:sz w:val="22"/>
          <w:szCs w:val="22"/>
        </w:rPr>
        <w:t>includ</w:t>
      </w:r>
      <w:proofErr w:type="spellEnd"/>
      <w:r w:rsidR="00810A98" w:rsidRPr="00A50F84">
        <w:rPr>
          <w:b/>
          <w:sz w:val="22"/>
          <w:szCs w:val="22"/>
        </w:rPr>
        <w:t xml:space="preserve"> </w:t>
      </w:r>
      <w:proofErr w:type="spellStart"/>
      <w:r w:rsidRPr="00A50F84">
        <w:rPr>
          <w:b/>
          <w:sz w:val="22"/>
          <w:szCs w:val="22"/>
        </w:rPr>
        <w:t>următoarele</w:t>
      </w:r>
      <w:proofErr w:type="spellEnd"/>
      <w:r w:rsidR="00810A98" w:rsidRPr="00A50F84">
        <w:rPr>
          <w:b/>
          <w:sz w:val="22"/>
          <w:szCs w:val="22"/>
        </w:rPr>
        <w:t xml:space="preserve"> </w:t>
      </w:r>
      <w:proofErr w:type="spellStart"/>
      <w:r w:rsidRPr="00A50F84">
        <w:rPr>
          <w:b/>
          <w:sz w:val="22"/>
          <w:szCs w:val="22"/>
        </w:rPr>
        <w:t>activități</w:t>
      </w:r>
      <w:proofErr w:type="spellEnd"/>
      <w:r w:rsidRPr="00A50F84">
        <w:rPr>
          <w:b/>
          <w:sz w:val="22"/>
          <w:szCs w:val="22"/>
        </w:rPr>
        <w:t>:</w:t>
      </w:r>
    </w:p>
    <w:p w14:paraId="05D718E8" w14:textId="77777777" w:rsidR="00C36D98" w:rsidRPr="00A50F84" w:rsidRDefault="00531B7A" w:rsidP="00C36D98">
      <w:pPr>
        <w:pStyle w:val="ListParagraph"/>
        <w:ind w:left="0"/>
        <w:jc w:val="both"/>
        <w:rPr>
          <w:sz w:val="22"/>
          <w:szCs w:val="22"/>
        </w:rPr>
      </w:pPr>
      <w:r w:rsidRPr="00A50F84">
        <w:rPr>
          <w:sz w:val="22"/>
          <w:szCs w:val="22"/>
        </w:rPr>
        <w:tab/>
      </w:r>
    </w:p>
    <w:p w14:paraId="27E33634" w14:textId="77777777" w:rsidR="00C36D98" w:rsidRPr="00A50F84" w:rsidRDefault="00C36D98" w:rsidP="00C36D98">
      <w:pPr>
        <w:pStyle w:val="ListParagraph"/>
        <w:numPr>
          <w:ilvl w:val="0"/>
          <w:numId w:val="25"/>
        </w:numPr>
        <w:ind w:left="357" w:hanging="357"/>
        <w:jc w:val="both"/>
        <w:rPr>
          <w:sz w:val="22"/>
          <w:szCs w:val="22"/>
          <w:lang w:val="pt-PT"/>
        </w:rPr>
      </w:pPr>
      <w:r w:rsidRPr="00A50F84">
        <w:rPr>
          <w:sz w:val="22"/>
          <w:szCs w:val="22"/>
          <w:lang w:val="pt-PT"/>
        </w:rPr>
        <w:t>Pentru</w:t>
      </w:r>
      <w:r w:rsidR="0045375F" w:rsidRPr="00A50F84">
        <w:rPr>
          <w:sz w:val="22"/>
          <w:szCs w:val="22"/>
          <w:lang w:val="pt-PT"/>
        </w:rPr>
        <w:t xml:space="preserve"> </w:t>
      </w:r>
      <w:r w:rsidRPr="00A50F84">
        <w:rPr>
          <w:sz w:val="22"/>
          <w:szCs w:val="22"/>
          <w:lang w:val="pt-PT"/>
        </w:rPr>
        <w:t xml:space="preserve">sistemul de supraveghere video: </w:t>
      </w:r>
    </w:p>
    <w:p w14:paraId="52A32C07" w14:textId="77777777" w:rsidR="00C36D98" w:rsidRPr="00A50F84" w:rsidRDefault="00C36D98" w:rsidP="00C36D98">
      <w:pPr>
        <w:pStyle w:val="ListParagraph"/>
        <w:ind w:left="357"/>
        <w:jc w:val="both"/>
        <w:rPr>
          <w:sz w:val="22"/>
          <w:szCs w:val="22"/>
          <w:lang w:val="pt-PT"/>
        </w:rPr>
      </w:pPr>
      <w:r w:rsidRPr="00A50F84">
        <w:rPr>
          <w:sz w:val="22"/>
          <w:szCs w:val="22"/>
          <w:lang w:val="pt-PT"/>
        </w:rPr>
        <w:t xml:space="preserve">În cadrul intervenției lunare de întreținere, prestatorul este obligat să execute minim următoarele operațiuni: </w:t>
      </w:r>
    </w:p>
    <w:p w14:paraId="58DCD8CA" w14:textId="77777777" w:rsidR="00C36D98" w:rsidRPr="00A50F84" w:rsidRDefault="00C36D98" w:rsidP="00C36D98">
      <w:pPr>
        <w:pStyle w:val="ListParagraph"/>
        <w:ind w:left="0"/>
        <w:jc w:val="both"/>
        <w:rPr>
          <w:sz w:val="22"/>
          <w:szCs w:val="22"/>
          <w:lang w:val="pt-PT"/>
        </w:rPr>
      </w:pPr>
      <w:r w:rsidRPr="00A50F84">
        <w:rPr>
          <w:sz w:val="22"/>
          <w:szCs w:val="22"/>
          <w:lang w:val="pt-PT"/>
        </w:rPr>
        <w:tab/>
        <w:t>- Inspectarea frecventă a echipamentelor sistemului de monitorizare în scopul prevenirii situațiilor de nefuncționare a acestora, întreținerii, remedierii defectelor constatate și înlocuirii consumabilelor atunci când este necesar.</w:t>
      </w:r>
    </w:p>
    <w:p w14:paraId="2B75ABD4" w14:textId="77777777" w:rsidR="00C36D98" w:rsidRPr="00A50F84" w:rsidRDefault="00C36D98" w:rsidP="00C36D98">
      <w:pPr>
        <w:pStyle w:val="ListParagraph"/>
        <w:ind w:left="0"/>
        <w:jc w:val="both"/>
        <w:rPr>
          <w:sz w:val="22"/>
          <w:szCs w:val="22"/>
          <w:lang w:val="pt-PT"/>
        </w:rPr>
      </w:pPr>
      <w:r w:rsidRPr="00A50F84">
        <w:rPr>
          <w:sz w:val="22"/>
          <w:szCs w:val="22"/>
          <w:lang w:val="pt-PT"/>
        </w:rPr>
        <w:tab/>
        <w:t xml:space="preserve">- Se va asigura funcționarea corectă a sistemului, astfel încat acesta să nu fie supus unei acțiuni de citire, alterare, ștergere neautorizată sau intruziunea neautorizată, care poate să conducă la alterarea informației electronice sau însușirea acesteia. </w:t>
      </w:r>
    </w:p>
    <w:p w14:paraId="5C4DB3D0" w14:textId="77777777" w:rsidR="00C36D98" w:rsidRPr="00A50F84" w:rsidRDefault="00C36D98" w:rsidP="00C36D98">
      <w:pPr>
        <w:pStyle w:val="ListParagraph"/>
        <w:ind w:left="0"/>
        <w:jc w:val="both"/>
        <w:rPr>
          <w:sz w:val="22"/>
          <w:szCs w:val="22"/>
          <w:lang w:val="pt-PT"/>
        </w:rPr>
      </w:pPr>
      <w:r w:rsidRPr="00A50F84">
        <w:rPr>
          <w:sz w:val="22"/>
          <w:szCs w:val="22"/>
          <w:lang w:val="pt-PT"/>
        </w:rPr>
        <w:tab/>
        <w:t>- Se vor asigura servicii de telecomunicatii pentru transportul datelor intre zonele supravegheate si DVR, NVR pe toata durata contractului.</w:t>
      </w:r>
    </w:p>
    <w:p w14:paraId="6E129BA0" w14:textId="77777777" w:rsidR="002602D9" w:rsidRPr="00A50F84" w:rsidRDefault="00C36D98" w:rsidP="00C36D98">
      <w:pPr>
        <w:pStyle w:val="ListParagraph"/>
        <w:ind w:left="0"/>
        <w:jc w:val="both"/>
        <w:rPr>
          <w:sz w:val="22"/>
          <w:szCs w:val="22"/>
          <w:lang w:val="pt-PT"/>
        </w:rPr>
      </w:pPr>
      <w:r w:rsidRPr="00A50F84">
        <w:rPr>
          <w:sz w:val="22"/>
          <w:szCs w:val="22"/>
          <w:lang w:val="pt-PT"/>
        </w:rPr>
        <w:tab/>
        <w:t xml:space="preserve">- asigurarea conectării camerelor de luat vederi la DVR; </w:t>
      </w:r>
    </w:p>
    <w:p w14:paraId="2BF81D90" w14:textId="4FC906B1" w:rsidR="00C36D98" w:rsidRPr="00A50F84" w:rsidRDefault="00C36D98" w:rsidP="002602D9">
      <w:pPr>
        <w:pStyle w:val="ListParagraph"/>
        <w:ind w:left="0" w:firstLine="720"/>
        <w:jc w:val="both"/>
        <w:rPr>
          <w:sz w:val="22"/>
          <w:szCs w:val="22"/>
          <w:lang w:val="pt-PT"/>
        </w:rPr>
      </w:pPr>
      <w:r w:rsidRPr="00A50F84">
        <w:rPr>
          <w:sz w:val="22"/>
          <w:szCs w:val="22"/>
          <w:lang w:val="pt-PT"/>
        </w:rPr>
        <w:t xml:space="preserve">- supravegherea (verificarea) funcționării normale a sistemul de supraveghere video; </w:t>
      </w:r>
    </w:p>
    <w:p w14:paraId="2B44B446" w14:textId="77777777" w:rsidR="002602D9" w:rsidRPr="00A50F84" w:rsidRDefault="00C36D98" w:rsidP="00C36D98">
      <w:pPr>
        <w:pStyle w:val="ListParagraph"/>
        <w:ind w:left="0"/>
        <w:jc w:val="both"/>
        <w:rPr>
          <w:sz w:val="22"/>
          <w:szCs w:val="22"/>
          <w:lang w:val="pt-PT"/>
        </w:rPr>
      </w:pPr>
      <w:r w:rsidRPr="00A50F84">
        <w:rPr>
          <w:sz w:val="22"/>
          <w:szCs w:val="22"/>
          <w:lang w:val="pt-PT"/>
        </w:rPr>
        <w:tab/>
        <w:t xml:space="preserve">- supravegherea (verificarea) funcționării normale a camerelor video; </w:t>
      </w:r>
    </w:p>
    <w:p w14:paraId="6892DF79" w14:textId="183458F0" w:rsidR="00C36D98" w:rsidRPr="00A50F84" w:rsidRDefault="00C36D98" w:rsidP="002602D9">
      <w:pPr>
        <w:pStyle w:val="ListParagraph"/>
        <w:ind w:left="0" w:firstLine="720"/>
        <w:jc w:val="both"/>
        <w:rPr>
          <w:sz w:val="22"/>
          <w:szCs w:val="22"/>
          <w:lang w:val="pt-PT"/>
        </w:rPr>
      </w:pPr>
      <w:r w:rsidRPr="00A50F84">
        <w:rPr>
          <w:sz w:val="22"/>
          <w:szCs w:val="22"/>
          <w:lang w:val="pt-PT"/>
        </w:rPr>
        <w:t>- verificarea subansamblurilor de branșare la energia electrică (tablouri electrice, cabluri,tubulaturi, prize, etc);</w:t>
      </w:r>
    </w:p>
    <w:p w14:paraId="65940DB4" w14:textId="77777777" w:rsidR="00C36D98" w:rsidRPr="00A50F84" w:rsidRDefault="00C36D98" w:rsidP="00C36D98">
      <w:pPr>
        <w:pStyle w:val="ListParagraph"/>
        <w:ind w:left="0"/>
        <w:jc w:val="both"/>
        <w:rPr>
          <w:sz w:val="22"/>
          <w:szCs w:val="22"/>
          <w:lang w:val="pt-PT"/>
        </w:rPr>
      </w:pPr>
      <w:r w:rsidRPr="00A50F84">
        <w:rPr>
          <w:sz w:val="22"/>
          <w:szCs w:val="22"/>
          <w:lang w:val="pt-PT"/>
        </w:rPr>
        <w:tab/>
        <w:t xml:space="preserve">- evidențierea clară a gradului de folosință si uzură a echipamentelor, ce alcătuiesc sistemul de monitorizare pentru a ști din timp cand urmează să se înlocuiască piesele uzate; </w:t>
      </w:r>
    </w:p>
    <w:p w14:paraId="7BDEB00B" w14:textId="77777777" w:rsidR="00C36D98" w:rsidRPr="00A50F84" w:rsidRDefault="00C36D98" w:rsidP="00C36D98">
      <w:pPr>
        <w:pStyle w:val="ListParagraph"/>
        <w:ind w:left="0"/>
        <w:jc w:val="both"/>
        <w:rPr>
          <w:sz w:val="22"/>
          <w:szCs w:val="22"/>
          <w:lang w:val="pt-PT"/>
        </w:rPr>
      </w:pPr>
      <w:r w:rsidRPr="00A50F84">
        <w:rPr>
          <w:sz w:val="22"/>
          <w:szCs w:val="22"/>
          <w:lang w:val="pt-PT"/>
        </w:rPr>
        <w:tab/>
        <w:t xml:space="preserve">- verificarea functionării părților ce alcătuiesc sistemul de supraveghere video în toate regimurile de lucru, cu luarea măsurilor de remediere; </w:t>
      </w:r>
    </w:p>
    <w:p w14:paraId="2914874A" w14:textId="77777777" w:rsidR="00C36D98" w:rsidRPr="00A50F84" w:rsidRDefault="00C36D98" w:rsidP="00C36D98">
      <w:pPr>
        <w:pStyle w:val="ListParagraph"/>
        <w:ind w:left="0"/>
        <w:jc w:val="both"/>
        <w:rPr>
          <w:sz w:val="22"/>
          <w:szCs w:val="22"/>
          <w:lang w:val="pt-PT"/>
        </w:rPr>
      </w:pPr>
      <w:r w:rsidRPr="00A50F84">
        <w:rPr>
          <w:sz w:val="22"/>
          <w:szCs w:val="22"/>
          <w:lang w:val="pt-PT"/>
        </w:rPr>
        <w:tab/>
        <w:t xml:space="preserve">- executarea curățirii de mizerie, praf, etc a camerelor de supraveghere; </w:t>
      </w:r>
    </w:p>
    <w:p w14:paraId="1396EDF0" w14:textId="77777777" w:rsidR="00C36D98" w:rsidRPr="00A50F84" w:rsidRDefault="00C36D98" w:rsidP="00C36D98">
      <w:pPr>
        <w:pStyle w:val="ListParagraph"/>
        <w:ind w:left="0"/>
        <w:jc w:val="both"/>
        <w:rPr>
          <w:sz w:val="22"/>
          <w:szCs w:val="22"/>
          <w:lang w:val="pt-PT"/>
        </w:rPr>
      </w:pPr>
      <w:r w:rsidRPr="00A50F84">
        <w:rPr>
          <w:sz w:val="22"/>
          <w:szCs w:val="22"/>
          <w:lang w:val="pt-PT"/>
        </w:rPr>
        <w:lastRenderedPageBreak/>
        <w:tab/>
        <w:t xml:space="preserve">- verificarea modului de instalare, prindere si susținere a echipamentelor pe stâlpi, pereți, cu luarea masurilor de remediere; </w:t>
      </w:r>
    </w:p>
    <w:p w14:paraId="2032D1AD" w14:textId="77777777" w:rsidR="00C36D98" w:rsidRPr="00A50F84" w:rsidRDefault="00C36D98" w:rsidP="00C36D98">
      <w:pPr>
        <w:pStyle w:val="ListParagraph"/>
        <w:ind w:left="0"/>
        <w:jc w:val="both"/>
        <w:rPr>
          <w:sz w:val="22"/>
          <w:szCs w:val="22"/>
          <w:lang w:val="pt-PT"/>
        </w:rPr>
      </w:pPr>
      <w:r w:rsidRPr="00A50F84">
        <w:rPr>
          <w:sz w:val="22"/>
          <w:szCs w:val="22"/>
          <w:lang w:val="pt-PT"/>
        </w:rPr>
        <w:tab/>
        <w:t>- verificarea</w:t>
      </w:r>
      <w:r w:rsidR="005B7E63" w:rsidRPr="00A50F84">
        <w:rPr>
          <w:sz w:val="22"/>
          <w:szCs w:val="22"/>
          <w:lang w:val="pt-PT"/>
        </w:rPr>
        <w:t xml:space="preserve"> </w:t>
      </w:r>
      <w:r w:rsidRPr="00A50F84">
        <w:rPr>
          <w:sz w:val="22"/>
          <w:szCs w:val="22"/>
          <w:lang w:val="pt-PT"/>
        </w:rPr>
        <w:t>stării</w:t>
      </w:r>
      <w:r w:rsidR="005B7E63" w:rsidRPr="00A50F84">
        <w:rPr>
          <w:sz w:val="22"/>
          <w:szCs w:val="22"/>
          <w:lang w:val="pt-PT"/>
        </w:rPr>
        <w:t xml:space="preserve"> </w:t>
      </w:r>
      <w:r w:rsidRPr="00A50F84">
        <w:rPr>
          <w:sz w:val="22"/>
          <w:szCs w:val="22"/>
          <w:lang w:val="pt-PT"/>
        </w:rPr>
        <w:t>tehnice a cablurilor, fibrelor</w:t>
      </w:r>
      <w:r w:rsidR="005B7E63" w:rsidRPr="00A50F84">
        <w:rPr>
          <w:sz w:val="22"/>
          <w:szCs w:val="22"/>
          <w:lang w:val="pt-PT"/>
        </w:rPr>
        <w:t xml:space="preserve"> </w:t>
      </w:r>
      <w:r w:rsidRPr="00A50F84">
        <w:rPr>
          <w:sz w:val="22"/>
          <w:szCs w:val="22"/>
          <w:lang w:val="pt-PT"/>
        </w:rPr>
        <w:t>optice, cutiilor</w:t>
      </w:r>
      <w:r w:rsidR="005B7E63" w:rsidRPr="00A50F84">
        <w:rPr>
          <w:sz w:val="22"/>
          <w:szCs w:val="22"/>
          <w:lang w:val="pt-PT"/>
        </w:rPr>
        <w:t xml:space="preserve"> </w:t>
      </w:r>
      <w:r w:rsidRPr="00A50F84">
        <w:rPr>
          <w:sz w:val="22"/>
          <w:szCs w:val="22"/>
          <w:lang w:val="pt-PT"/>
        </w:rPr>
        <w:t xml:space="preserve">metalice de conexiuni, prizelor, echipamentelor active cu luareamăsurilor de remediere; </w:t>
      </w:r>
    </w:p>
    <w:p w14:paraId="58A2AA3F" w14:textId="77777777" w:rsidR="00C36D98" w:rsidRPr="00A50F84" w:rsidRDefault="00C36D98" w:rsidP="00C36D98">
      <w:pPr>
        <w:pStyle w:val="ListParagraph"/>
        <w:ind w:left="0"/>
        <w:jc w:val="both"/>
        <w:rPr>
          <w:sz w:val="22"/>
          <w:szCs w:val="22"/>
          <w:lang w:val="pt-PT"/>
        </w:rPr>
      </w:pPr>
      <w:r w:rsidRPr="00A50F84">
        <w:rPr>
          <w:sz w:val="22"/>
          <w:szCs w:val="22"/>
          <w:lang w:val="pt-PT"/>
        </w:rPr>
        <w:tab/>
        <w:t xml:space="preserve">- executarea reparațiilor la părtile componente ale sistemului de supraveghere video; </w:t>
      </w:r>
    </w:p>
    <w:p w14:paraId="736A08E7" w14:textId="77777777" w:rsidR="00C36D98" w:rsidRPr="00A50F84" w:rsidRDefault="00C36D98" w:rsidP="00C36D98">
      <w:pPr>
        <w:pStyle w:val="ListParagraph"/>
        <w:ind w:left="0"/>
        <w:jc w:val="both"/>
        <w:rPr>
          <w:sz w:val="22"/>
          <w:szCs w:val="22"/>
          <w:lang w:val="pt-PT"/>
        </w:rPr>
      </w:pPr>
      <w:r w:rsidRPr="00A50F84">
        <w:rPr>
          <w:sz w:val="22"/>
          <w:szCs w:val="22"/>
          <w:lang w:val="pt-PT"/>
        </w:rPr>
        <w:tab/>
        <w:t xml:space="preserve">- reparatii curente, care vor consta în diagnosticarea defectelor apărute pe perioada derulării contractului, altele decat cele care fac obiectul garanției si remedierea acestora, fără ca remedierea să se efectueze în service-uri specializate (de exemplu înlocuirea carcasei unei camere video care s-a spart, ca urmare a lovirii acesteia cu un obiect contondent); </w:t>
      </w:r>
    </w:p>
    <w:p w14:paraId="45E473D6" w14:textId="77777777" w:rsidR="00C36D98" w:rsidRPr="00A50F84" w:rsidRDefault="00C36D98" w:rsidP="00C36D98">
      <w:pPr>
        <w:pStyle w:val="ListParagraph"/>
        <w:ind w:left="0"/>
        <w:jc w:val="both"/>
        <w:rPr>
          <w:sz w:val="22"/>
          <w:szCs w:val="22"/>
          <w:lang w:val="pt-PT"/>
        </w:rPr>
      </w:pPr>
    </w:p>
    <w:p w14:paraId="683CC490" w14:textId="77777777" w:rsidR="00C36D98" w:rsidRPr="00A50F84" w:rsidRDefault="00C36D98" w:rsidP="00C36D98">
      <w:pPr>
        <w:pStyle w:val="ListParagraph"/>
        <w:ind w:left="0"/>
        <w:jc w:val="both"/>
        <w:rPr>
          <w:sz w:val="22"/>
          <w:szCs w:val="22"/>
          <w:lang w:val="pt-PT"/>
        </w:rPr>
      </w:pPr>
      <w:r w:rsidRPr="00A50F84">
        <w:rPr>
          <w:sz w:val="22"/>
          <w:szCs w:val="22"/>
          <w:lang w:val="pt-PT"/>
        </w:rPr>
        <w:t>B) Pentru sistemul de detecție efracție:</w:t>
      </w:r>
    </w:p>
    <w:p w14:paraId="7E4DB0C2" w14:textId="77777777" w:rsidR="00C36D98" w:rsidRPr="00A50F84" w:rsidRDefault="00C36D98" w:rsidP="00C36D98">
      <w:pPr>
        <w:pStyle w:val="ListParagraph"/>
        <w:ind w:left="0"/>
        <w:jc w:val="both"/>
        <w:rPr>
          <w:sz w:val="22"/>
          <w:szCs w:val="22"/>
          <w:lang w:val="pt-PT"/>
        </w:rPr>
      </w:pPr>
      <w:r w:rsidRPr="00A50F84">
        <w:rPr>
          <w:sz w:val="22"/>
          <w:szCs w:val="22"/>
          <w:lang w:val="pt-PT"/>
        </w:rPr>
        <w:tab/>
        <w:t>- se controlează registrul de evidenta a verificarilor si testarilor efectuate de personal</w:t>
      </w:r>
    </w:p>
    <w:p w14:paraId="05830AA0" w14:textId="77777777" w:rsidR="00C36D98" w:rsidRPr="00A50F84" w:rsidRDefault="00C36D98" w:rsidP="00C36D98">
      <w:pPr>
        <w:pStyle w:val="ListParagraph"/>
        <w:ind w:left="0"/>
        <w:jc w:val="both"/>
        <w:rPr>
          <w:sz w:val="22"/>
          <w:szCs w:val="22"/>
          <w:lang w:val="it-CH"/>
        </w:rPr>
      </w:pPr>
      <w:r w:rsidRPr="00A50F84">
        <w:rPr>
          <w:sz w:val="22"/>
          <w:szCs w:val="22"/>
          <w:lang w:val="pt-PT"/>
        </w:rPr>
        <w:tab/>
      </w:r>
      <w:r w:rsidRPr="00A50F84">
        <w:rPr>
          <w:sz w:val="22"/>
          <w:szCs w:val="22"/>
          <w:lang w:val="it-CH"/>
        </w:rPr>
        <w:t xml:space="preserve">- se examinează toate conexiunile la baterii; </w:t>
      </w:r>
    </w:p>
    <w:p w14:paraId="0F3B5141" w14:textId="77777777" w:rsidR="00C36D98" w:rsidRPr="00A50F84" w:rsidRDefault="00C36D98" w:rsidP="00C36D98">
      <w:pPr>
        <w:pStyle w:val="ListParagraph"/>
        <w:ind w:left="0"/>
        <w:jc w:val="both"/>
        <w:rPr>
          <w:sz w:val="22"/>
          <w:szCs w:val="22"/>
          <w:lang w:val="pt-PT"/>
        </w:rPr>
      </w:pPr>
      <w:r w:rsidRPr="00A50F84">
        <w:rPr>
          <w:sz w:val="22"/>
          <w:szCs w:val="22"/>
          <w:lang w:val="it-CH"/>
        </w:rPr>
        <w:tab/>
      </w:r>
      <w:r w:rsidRPr="00A50F84">
        <w:rPr>
          <w:sz w:val="22"/>
          <w:szCs w:val="22"/>
          <w:lang w:val="pt-PT"/>
        </w:rPr>
        <w:t xml:space="preserve">- se inspectează vizual toate elementele sistemului pentru detectarea eventualelor defecțiuni sau a altor semne de deteriorare; </w:t>
      </w:r>
    </w:p>
    <w:p w14:paraId="71A8D5C5" w14:textId="77777777" w:rsidR="00C36D98" w:rsidRPr="00A50F84" w:rsidRDefault="00C36D98" w:rsidP="00C36D98">
      <w:pPr>
        <w:pStyle w:val="ListParagraph"/>
        <w:ind w:left="0"/>
        <w:jc w:val="both"/>
        <w:rPr>
          <w:sz w:val="22"/>
          <w:szCs w:val="22"/>
          <w:lang w:val="pt-PT"/>
        </w:rPr>
      </w:pPr>
      <w:r w:rsidRPr="00A50F84">
        <w:rPr>
          <w:sz w:val="22"/>
          <w:szCs w:val="22"/>
          <w:lang w:val="pt-PT"/>
        </w:rPr>
        <w:tab/>
        <w:t>- se verifică: • fixarea corespunzătoare a tuturor detectoarelor; • elementele de afișare și comanda a centralei; • elementele de comandă și afișare la distanță (panouri de afișare și comandă)</w:t>
      </w:r>
      <w:r w:rsidR="006271A9" w:rsidRPr="00A50F84">
        <w:rPr>
          <w:sz w:val="22"/>
          <w:szCs w:val="22"/>
          <w:lang w:val="pt-PT"/>
        </w:rPr>
        <w:t>;</w:t>
      </w:r>
      <w:r w:rsidRPr="00A50F84">
        <w:rPr>
          <w:sz w:val="22"/>
          <w:szCs w:val="22"/>
          <w:lang w:val="pt-PT"/>
        </w:rPr>
        <w:t xml:space="preserve"> • dispozitivele de alarmare; • dispozitivele de comanda; </w:t>
      </w:r>
    </w:p>
    <w:p w14:paraId="6448FAA8" w14:textId="77777777" w:rsidR="002602D9" w:rsidRPr="00A50F84" w:rsidRDefault="00C36D98" w:rsidP="00C36D98">
      <w:pPr>
        <w:pStyle w:val="ListParagraph"/>
        <w:ind w:left="0"/>
        <w:jc w:val="both"/>
        <w:rPr>
          <w:sz w:val="22"/>
          <w:szCs w:val="22"/>
          <w:lang w:val="pt-PT"/>
        </w:rPr>
      </w:pPr>
      <w:r w:rsidRPr="00A50F84">
        <w:rPr>
          <w:sz w:val="22"/>
          <w:szCs w:val="22"/>
          <w:lang w:val="pt-PT"/>
        </w:rPr>
        <w:tab/>
        <w:t>Se informează Achizitorul asupra existentei modificărilor de structură sau deplasare a diferitelor obiecte care ar putea afecta poziționarea butoanelor, detectoarelor sau dispozitivelor sonore;</w:t>
      </w:r>
      <w:r w:rsidR="006271A9" w:rsidRPr="00A50F84">
        <w:rPr>
          <w:sz w:val="22"/>
          <w:szCs w:val="22"/>
          <w:lang w:val="pt-PT"/>
        </w:rPr>
        <w:t xml:space="preserve"> </w:t>
      </w:r>
    </w:p>
    <w:p w14:paraId="751DD861" w14:textId="05C4A70B" w:rsidR="00C36D98" w:rsidRPr="00A50F84" w:rsidRDefault="00C36D98" w:rsidP="002602D9">
      <w:pPr>
        <w:pStyle w:val="ListParagraph"/>
        <w:ind w:left="0" w:firstLine="720"/>
        <w:jc w:val="both"/>
        <w:rPr>
          <w:sz w:val="22"/>
          <w:szCs w:val="22"/>
          <w:lang w:val="it-CH"/>
        </w:rPr>
      </w:pPr>
      <w:r w:rsidRPr="00A50F84">
        <w:rPr>
          <w:sz w:val="22"/>
          <w:szCs w:val="22"/>
          <w:lang w:val="it-CH"/>
        </w:rPr>
        <w:t xml:space="preserve">- propunerea de reconfigurare a instalatiei in situatia in care se constata modificari de structura. </w:t>
      </w:r>
    </w:p>
    <w:p w14:paraId="1502FE26" w14:textId="77777777" w:rsidR="00C36D98" w:rsidRPr="00A50F84" w:rsidRDefault="00C36D98" w:rsidP="00C36D98">
      <w:pPr>
        <w:pStyle w:val="ListParagraph"/>
        <w:ind w:left="0"/>
        <w:jc w:val="both"/>
        <w:rPr>
          <w:sz w:val="22"/>
          <w:szCs w:val="22"/>
          <w:lang w:val="it-CH"/>
        </w:rPr>
      </w:pPr>
      <w:r w:rsidRPr="00A50F84">
        <w:rPr>
          <w:sz w:val="22"/>
          <w:szCs w:val="22"/>
          <w:lang w:val="it-CH"/>
        </w:rPr>
        <w:tab/>
        <w:t xml:space="preserve">- se controlează fiecare detector pentru a stabili daca functioneaza corect in concordanta cu recomandarile producatorului; </w:t>
      </w:r>
    </w:p>
    <w:p w14:paraId="2EDCA37D" w14:textId="77777777" w:rsidR="00C36D98" w:rsidRPr="00A50F84" w:rsidRDefault="00C36D98" w:rsidP="00C36D98">
      <w:pPr>
        <w:pStyle w:val="ListParagraph"/>
        <w:ind w:left="0"/>
        <w:jc w:val="both"/>
        <w:rPr>
          <w:sz w:val="22"/>
          <w:szCs w:val="22"/>
          <w:lang w:val="it-CH"/>
        </w:rPr>
      </w:pPr>
      <w:r w:rsidRPr="00A50F84">
        <w:rPr>
          <w:sz w:val="22"/>
          <w:szCs w:val="22"/>
          <w:lang w:val="it-CH"/>
        </w:rPr>
        <w:tab/>
        <w:t xml:space="preserve">- se face o verificare vizuala pentru a confirma ca toate racordarile de cabluri si echipamente sunt sigure, nedeteriorate si protejate corespunzator; </w:t>
      </w:r>
    </w:p>
    <w:p w14:paraId="6178C847" w14:textId="77777777" w:rsidR="00C36D98" w:rsidRPr="00A50F84" w:rsidRDefault="00C36D98" w:rsidP="00C36D98">
      <w:pPr>
        <w:pStyle w:val="ListParagraph"/>
        <w:ind w:left="0"/>
        <w:jc w:val="both"/>
        <w:rPr>
          <w:sz w:val="22"/>
          <w:szCs w:val="22"/>
          <w:lang w:val="pt-PT"/>
        </w:rPr>
      </w:pPr>
      <w:r w:rsidRPr="00A50F84">
        <w:rPr>
          <w:sz w:val="22"/>
          <w:szCs w:val="22"/>
          <w:lang w:val="it-CH"/>
        </w:rPr>
        <w:tab/>
      </w:r>
      <w:r w:rsidRPr="00A50F84">
        <w:rPr>
          <w:sz w:val="22"/>
          <w:szCs w:val="22"/>
          <w:lang w:val="pt-PT"/>
        </w:rPr>
        <w:t>- se face o verificare vizuala pentru a controla daca schimbarile structurale sau de ocupare au afectat cerintele pentru dispunerea butoanelor, detectoarelor si dispozitivelor sonore.</w:t>
      </w:r>
    </w:p>
    <w:p w14:paraId="71A82BC6" w14:textId="77777777" w:rsidR="00C36D98" w:rsidRPr="00A50F84" w:rsidRDefault="00C36D98" w:rsidP="00C36D98">
      <w:pPr>
        <w:pStyle w:val="ListParagraph"/>
        <w:ind w:left="0"/>
        <w:jc w:val="both"/>
        <w:rPr>
          <w:sz w:val="22"/>
          <w:szCs w:val="22"/>
          <w:lang w:val="it-CH"/>
        </w:rPr>
      </w:pPr>
      <w:r w:rsidRPr="00A50F84">
        <w:rPr>
          <w:sz w:val="22"/>
          <w:szCs w:val="22"/>
          <w:lang w:val="pt-PT"/>
        </w:rPr>
        <w:tab/>
      </w:r>
      <w:r w:rsidRPr="00A50F84">
        <w:rPr>
          <w:sz w:val="22"/>
          <w:szCs w:val="22"/>
          <w:lang w:val="it-CH"/>
        </w:rPr>
        <w:t xml:space="preserve">Verificarea vizuala trebuie sa confirme ca un spatiu deschis de cel putin 600 mm este pastrat sub fiecare detector in toate directiile si ca toate butoanele raman accesibile si vizibile; </w:t>
      </w:r>
    </w:p>
    <w:p w14:paraId="4256C92C" w14:textId="77777777" w:rsidR="006A5848" w:rsidRPr="00A50F84" w:rsidRDefault="00C36D98" w:rsidP="00C36D98">
      <w:pPr>
        <w:pStyle w:val="ListParagraph"/>
        <w:ind w:left="0"/>
        <w:jc w:val="both"/>
        <w:rPr>
          <w:sz w:val="22"/>
          <w:szCs w:val="22"/>
          <w:lang w:val="it-CH"/>
        </w:rPr>
      </w:pPr>
      <w:r w:rsidRPr="00A50F84">
        <w:rPr>
          <w:sz w:val="22"/>
          <w:szCs w:val="22"/>
          <w:lang w:val="it-CH"/>
        </w:rPr>
        <w:tab/>
        <w:t xml:space="preserve">- se examineaza si testeaza toate bateriile, inlocuirea acestora va fi facuta la un interval de maxim 4 ani de la data fabricației, dacă producatorul acestora nu indica un alt interval, conform notei de certificare; </w:t>
      </w:r>
    </w:p>
    <w:p w14:paraId="5BA43EEB" w14:textId="167083A4" w:rsidR="00C36D98" w:rsidRPr="00A50F84" w:rsidRDefault="00C36D98" w:rsidP="006A5848">
      <w:pPr>
        <w:pStyle w:val="ListParagraph"/>
        <w:ind w:left="0" w:firstLine="720"/>
        <w:jc w:val="both"/>
        <w:rPr>
          <w:sz w:val="22"/>
          <w:szCs w:val="22"/>
          <w:lang w:val="it-CH"/>
        </w:rPr>
      </w:pPr>
      <w:r w:rsidRPr="00A50F84">
        <w:rPr>
          <w:sz w:val="22"/>
          <w:szCs w:val="22"/>
          <w:lang w:val="it-CH"/>
        </w:rPr>
        <w:t>-</w:t>
      </w:r>
      <w:r w:rsidR="006A5848" w:rsidRPr="00A50F84">
        <w:rPr>
          <w:sz w:val="22"/>
          <w:szCs w:val="22"/>
          <w:lang w:val="it-CH"/>
        </w:rPr>
        <w:t xml:space="preserve"> </w:t>
      </w:r>
      <w:r w:rsidRPr="00A50F84">
        <w:rPr>
          <w:sz w:val="22"/>
          <w:szCs w:val="22"/>
          <w:lang w:val="it-CH"/>
        </w:rPr>
        <w:t xml:space="preserve">se inlocuiesc componentele cu durata limitata de functionare; </w:t>
      </w:r>
    </w:p>
    <w:p w14:paraId="470E9E1A" w14:textId="77777777" w:rsidR="00C36D98" w:rsidRPr="00A50F84" w:rsidRDefault="00C36D98" w:rsidP="00C36D98">
      <w:pPr>
        <w:pStyle w:val="ListParagraph"/>
        <w:ind w:left="0"/>
        <w:jc w:val="both"/>
        <w:rPr>
          <w:sz w:val="22"/>
          <w:szCs w:val="22"/>
          <w:lang w:val="it-CH"/>
        </w:rPr>
      </w:pPr>
      <w:r w:rsidRPr="00A50F84">
        <w:rPr>
          <w:sz w:val="22"/>
          <w:szCs w:val="22"/>
          <w:lang w:val="it-CH"/>
        </w:rPr>
        <w:tab/>
        <w:t>Verificările și modificările efectuate vor fi înscrise în registrul instalației.</w:t>
      </w:r>
    </w:p>
    <w:p w14:paraId="16D43865" w14:textId="77777777" w:rsidR="006271A9" w:rsidRPr="00A50F84" w:rsidRDefault="006271A9" w:rsidP="00C36D98">
      <w:pPr>
        <w:pStyle w:val="ListParagraph"/>
        <w:ind w:left="0"/>
        <w:jc w:val="both"/>
        <w:rPr>
          <w:sz w:val="22"/>
          <w:szCs w:val="22"/>
          <w:lang w:val="it-CH"/>
        </w:rPr>
      </w:pPr>
    </w:p>
    <w:p w14:paraId="6B515AD8" w14:textId="77777777" w:rsidR="006A5848" w:rsidRPr="00A50F84" w:rsidRDefault="00C36D98" w:rsidP="00C36D98">
      <w:pPr>
        <w:pStyle w:val="ListParagraph"/>
        <w:ind w:left="0"/>
        <w:jc w:val="both"/>
        <w:rPr>
          <w:sz w:val="22"/>
          <w:szCs w:val="22"/>
          <w:lang w:val="it-CH"/>
        </w:rPr>
      </w:pPr>
      <w:r w:rsidRPr="00A50F84">
        <w:rPr>
          <w:sz w:val="22"/>
          <w:szCs w:val="22"/>
          <w:lang w:val="it-CH"/>
        </w:rPr>
        <w:t xml:space="preserve">C) Pentru sistemul de control acces casierie: </w:t>
      </w:r>
    </w:p>
    <w:p w14:paraId="66843236" w14:textId="7576D835" w:rsidR="00C36D98" w:rsidRPr="00A50F84" w:rsidRDefault="00C36D98" w:rsidP="006A5848">
      <w:pPr>
        <w:pStyle w:val="ListParagraph"/>
        <w:ind w:left="0" w:firstLine="720"/>
        <w:jc w:val="both"/>
        <w:rPr>
          <w:sz w:val="22"/>
          <w:szCs w:val="22"/>
          <w:lang w:val="pt-PT"/>
        </w:rPr>
      </w:pPr>
      <w:r w:rsidRPr="00A50F84">
        <w:rPr>
          <w:sz w:val="22"/>
          <w:szCs w:val="22"/>
          <w:lang w:val="pt-PT"/>
        </w:rPr>
        <w:t>- se controlează registrul de evidenta a verificarilor si testarilor efectuate de personal</w:t>
      </w:r>
    </w:p>
    <w:p w14:paraId="2B441222" w14:textId="77777777" w:rsidR="006A5848" w:rsidRPr="00A50F84" w:rsidRDefault="00C36D98" w:rsidP="00C36D98">
      <w:pPr>
        <w:pStyle w:val="ListParagraph"/>
        <w:ind w:left="0"/>
        <w:jc w:val="both"/>
        <w:rPr>
          <w:sz w:val="22"/>
          <w:szCs w:val="22"/>
          <w:lang w:val="pt-PT"/>
        </w:rPr>
      </w:pPr>
      <w:r w:rsidRPr="00A50F84">
        <w:rPr>
          <w:sz w:val="22"/>
          <w:szCs w:val="22"/>
          <w:lang w:val="pt-PT"/>
        </w:rPr>
        <w:tab/>
        <w:t xml:space="preserve">- se examinează toate conexiunile; </w:t>
      </w:r>
    </w:p>
    <w:p w14:paraId="7887324E" w14:textId="2B16F865" w:rsidR="00C36D98" w:rsidRPr="00A50F84" w:rsidRDefault="00C36D98" w:rsidP="006A5848">
      <w:pPr>
        <w:pStyle w:val="ListParagraph"/>
        <w:ind w:left="0" w:firstLine="720"/>
        <w:jc w:val="both"/>
        <w:rPr>
          <w:sz w:val="22"/>
          <w:szCs w:val="22"/>
          <w:lang w:val="pt-PT"/>
        </w:rPr>
      </w:pPr>
      <w:r w:rsidRPr="00A50F84">
        <w:rPr>
          <w:sz w:val="22"/>
          <w:szCs w:val="22"/>
          <w:lang w:val="pt-PT"/>
        </w:rPr>
        <w:t xml:space="preserve">- se inspectează vizual  toate elementele sistemului pentru detectarea eventualelor defectiuni sa a altor semne de deteriorare; </w:t>
      </w:r>
    </w:p>
    <w:p w14:paraId="75A1E1BA" w14:textId="77777777" w:rsidR="00C36D98" w:rsidRPr="00A50F84" w:rsidRDefault="00C36D98" w:rsidP="00C36D98">
      <w:pPr>
        <w:pStyle w:val="ListParagraph"/>
        <w:ind w:left="0"/>
        <w:jc w:val="both"/>
        <w:rPr>
          <w:sz w:val="22"/>
          <w:szCs w:val="22"/>
          <w:lang w:val="pt-PT"/>
        </w:rPr>
      </w:pPr>
      <w:r w:rsidRPr="00A50F84">
        <w:rPr>
          <w:sz w:val="22"/>
          <w:szCs w:val="22"/>
          <w:lang w:val="pt-PT"/>
        </w:rPr>
        <w:tab/>
        <w:t>- se verifică: • fixarea corespunzătoare a tuturor elementelor sistemului; • controalele; • cititoarele de proximitate; • starea dispozitivelor electromagnetice si a amortizoarelor cu bra</w:t>
      </w:r>
      <w:r w:rsidR="006271A9" w:rsidRPr="00A50F84">
        <w:rPr>
          <w:sz w:val="22"/>
          <w:szCs w:val="22"/>
          <w:lang w:val="pt-PT"/>
        </w:rPr>
        <w:t>t; • functionarea sistemului;</w:t>
      </w:r>
    </w:p>
    <w:p w14:paraId="5E5DA576" w14:textId="77777777" w:rsidR="00C36D98" w:rsidRPr="00A50F84" w:rsidRDefault="00C36D98" w:rsidP="00C36D98">
      <w:pPr>
        <w:pStyle w:val="ListParagraph"/>
        <w:ind w:left="0"/>
        <w:jc w:val="both"/>
        <w:rPr>
          <w:sz w:val="22"/>
          <w:szCs w:val="22"/>
          <w:lang w:val="pt-PT"/>
        </w:rPr>
      </w:pPr>
      <w:r w:rsidRPr="00A50F84">
        <w:rPr>
          <w:sz w:val="22"/>
          <w:szCs w:val="22"/>
          <w:lang w:val="pt-PT"/>
        </w:rPr>
        <w:tab/>
        <w:t xml:space="preserve">- se verifică conformitatea inregistrarilor din registrul cu protocolul de efectuare a intretinerii sistemelor; </w:t>
      </w:r>
    </w:p>
    <w:p w14:paraId="49A19AAD" w14:textId="77777777" w:rsidR="00C36D98" w:rsidRPr="00A50F84" w:rsidRDefault="00C36D98" w:rsidP="00C36D98">
      <w:pPr>
        <w:pStyle w:val="ListParagraph"/>
        <w:ind w:left="0"/>
        <w:jc w:val="both"/>
        <w:rPr>
          <w:sz w:val="22"/>
          <w:szCs w:val="22"/>
          <w:lang w:val="it-CH"/>
        </w:rPr>
      </w:pPr>
      <w:r w:rsidRPr="00A50F84">
        <w:rPr>
          <w:sz w:val="22"/>
          <w:szCs w:val="22"/>
          <w:lang w:val="pt-PT"/>
        </w:rPr>
        <w:tab/>
      </w:r>
      <w:r w:rsidRPr="00A50F84">
        <w:rPr>
          <w:sz w:val="22"/>
          <w:szCs w:val="22"/>
          <w:lang w:val="it-CH"/>
        </w:rPr>
        <w:t xml:space="preserve">- se controlează fiecare element al sistemului pentru a stabili dacă funcționează corect în concordanță cu recomandările producătorului; </w:t>
      </w:r>
    </w:p>
    <w:p w14:paraId="57B7AD85" w14:textId="77777777" w:rsidR="00C36D98" w:rsidRPr="00A50F84" w:rsidRDefault="00C36D98" w:rsidP="00C36D98">
      <w:pPr>
        <w:pStyle w:val="ListParagraph"/>
        <w:ind w:left="0"/>
        <w:jc w:val="both"/>
        <w:rPr>
          <w:sz w:val="22"/>
          <w:szCs w:val="22"/>
          <w:lang w:val="it-CH"/>
        </w:rPr>
      </w:pPr>
      <w:r w:rsidRPr="00A50F84">
        <w:rPr>
          <w:sz w:val="22"/>
          <w:szCs w:val="22"/>
          <w:lang w:val="it-CH"/>
        </w:rPr>
        <w:tab/>
        <w:t>- se face o verificare vizuală pentru a confirma că toate racordările de cabluri și echipamente sunt sigure, nedeteriorate și protejate corespunzător. Verificările și modificările efectuate vor fi înscrise în registrul instalației</w:t>
      </w:r>
    </w:p>
    <w:p w14:paraId="421BD727" w14:textId="77777777" w:rsidR="006A5848" w:rsidRPr="00A50F84" w:rsidRDefault="006A5848" w:rsidP="00C36D98">
      <w:pPr>
        <w:pStyle w:val="ListParagraph"/>
        <w:ind w:left="0"/>
        <w:jc w:val="both"/>
        <w:rPr>
          <w:sz w:val="22"/>
          <w:szCs w:val="22"/>
          <w:lang w:val="it-CH"/>
        </w:rPr>
      </w:pPr>
    </w:p>
    <w:p w14:paraId="3C88BCE1" w14:textId="77777777" w:rsidR="00C36D98" w:rsidRPr="00A50F84" w:rsidRDefault="00C36D98" w:rsidP="00C36D98">
      <w:pPr>
        <w:pStyle w:val="ListParagraph"/>
        <w:ind w:left="0"/>
        <w:jc w:val="both"/>
        <w:rPr>
          <w:sz w:val="22"/>
          <w:szCs w:val="22"/>
          <w:lang w:val="it-CH"/>
        </w:rPr>
      </w:pPr>
      <w:r w:rsidRPr="00A50F84">
        <w:rPr>
          <w:sz w:val="22"/>
          <w:szCs w:val="22"/>
          <w:lang w:val="it-CH"/>
        </w:rPr>
        <w:tab/>
        <w:t>- Intretinere si reparatii ale sistemelor de monitorizare/supraveghere video, control acces, din dispeceratul beneficiarului, dispecerat deservit de personalul societatatii specializata de paza, dispecerat aflat in proprietatea si instalat in locatia beneficiarului.</w:t>
      </w:r>
    </w:p>
    <w:p w14:paraId="64C2DD5A" w14:textId="77777777" w:rsidR="00C36D98" w:rsidRPr="00A50F84" w:rsidRDefault="00C36D98" w:rsidP="00C36D98">
      <w:pPr>
        <w:pStyle w:val="ListParagraph"/>
        <w:ind w:left="0"/>
        <w:jc w:val="both"/>
        <w:rPr>
          <w:sz w:val="22"/>
          <w:szCs w:val="22"/>
          <w:lang w:val="it-CH"/>
        </w:rPr>
      </w:pPr>
      <w:r w:rsidRPr="00A50F84">
        <w:rPr>
          <w:sz w:val="22"/>
          <w:szCs w:val="22"/>
          <w:lang w:val="it-CH"/>
        </w:rPr>
        <w:tab/>
        <w:t xml:space="preserve">- Pentru Pct. "rezerve", </w:t>
      </w:r>
      <w:r w:rsidR="006271A9" w:rsidRPr="00A50F84">
        <w:rPr>
          <w:sz w:val="22"/>
          <w:szCs w:val="22"/>
          <w:lang w:val="it-CH"/>
        </w:rPr>
        <w:t xml:space="preserve">din </w:t>
      </w:r>
      <w:r w:rsidRPr="00A50F84">
        <w:rPr>
          <w:sz w:val="22"/>
          <w:szCs w:val="22"/>
          <w:lang w:val="it-CH"/>
        </w:rPr>
        <w:t>Anex</w:t>
      </w:r>
      <w:r w:rsidR="006271A9" w:rsidRPr="00A50F84">
        <w:rPr>
          <w:sz w:val="22"/>
          <w:szCs w:val="22"/>
          <w:lang w:val="it-CH"/>
        </w:rPr>
        <w:t>e</w:t>
      </w:r>
      <w:r w:rsidRPr="00A50F84">
        <w:rPr>
          <w:sz w:val="22"/>
          <w:szCs w:val="22"/>
          <w:lang w:val="it-CH"/>
        </w:rPr>
        <w:t>, serviciile (mentenanta/ reparatii, service) vor fi prestate numai daca in patrimoniul beneficiarului apar obiective noi, dotate cu sisteme de securitate, avizate conf. legislatiei, ce nu au putut fi prevazute la data inceperii achizitiei.</w:t>
      </w:r>
    </w:p>
    <w:p w14:paraId="22B2A8D4" w14:textId="77777777" w:rsidR="00C36D98" w:rsidRPr="00A50F84" w:rsidRDefault="00C36D98" w:rsidP="00C36D98">
      <w:pPr>
        <w:pStyle w:val="ListParagraph"/>
        <w:ind w:left="0"/>
        <w:jc w:val="both"/>
        <w:rPr>
          <w:sz w:val="22"/>
          <w:szCs w:val="22"/>
          <w:lang w:val="it-CH"/>
        </w:rPr>
      </w:pPr>
      <w:r w:rsidRPr="00A50F84">
        <w:rPr>
          <w:sz w:val="22"/>
          <w:szCs w:val="22"/>
          <w:lang w:val="it-CH"/>
        </w:rPr>
        <w:tab/>
        <w:t>- Personal calificat conf</w:t>
      </w:r>
      <w:r w:rsidR="006271A9" w:rsidRPr="00A50F84">
        <w:rPr>
          <w:sz w:val="22"/>
          <w:szCs w:val="22"/>
          <w:lang w:val="it-CH"/>
        </w:rPr>
        <w:t>orm</w:t>
      </w:r>
      <w:r w:rsidRPr="00A50F84">
        <w:rPr>
          <w:sz w:val="22"/>
          <w:szCs w:val="22"/>
          <w:lang w:val="it-CH"/>
        </w:rPr>
        <w:t xml:space="preserve"> legii pentru interventii, reglaje, resetari, reinstalari, modificari, testari, reparatii, preluari/ predari imagini stocate catre beneficiar sau autoritati abilitate, in urma solicitarii scrise, 24h/24h, </w:t>
      </w:r>
      <w:r w:rsidR="006271A9" w:rsidRPr="00A50F84">
        <w:rPr>
          <w:sz w:val="22"/>
          <w:szCs w:val="22"/>
          <w:lang w:val="it-CH"/>
        </w:rPr>
        <w:t>pe parcursul derulării contractului</w:t>
      </w:r>
      <w:r w:rsidRPr="00A50F84">
        <w:rPr>
          <w:sz w:val="22"/>
          <w:szCs w:val="22"/>
          <w:lang w:val="it-CH"/>
        </w:rPr>
        <w:t xml:space="preserve">. </w:t>
      </w:r>
    </w:p>
    <w:p w14:paraId="3B038C68" w14:textId="77777777" w:rsidR="006271A9" w:rsidRPr="00A50F84" w:rsidRDefault="006271A9" w:rsidP="00C36D98">
      <w:pPr>
        <w:pStyle w:val="ListParagraph"/>
        <w:ind w:left="0"/>
        <w:jc w:val="both"/>
        <w:rPr>
          <w:sz w:val="22"/>
          <w:szCs w:val="22"/>
          <w:lang w:val="it-CH"/>
        </w:rPr>
      </w:pPr>
    </w:p>
    <w:p w14:paraId="122E3EE3" w14:textId="77777777" w:rsidR="00007D18" w:rsidRDefault="00007D18" w:rsidP="00C36D98">
      <w:pPr>
        <w:pStyle w:val="ListParagraph"/>
        <w:ind w:left="0"/>
        <w:jc w:val="both"/>
        <w:rPr>
          <w:sz w:val="22"/>
          <w:szCs w:val="22"/>
          <w:lang w:val="it-CH"/>
        </w:rPr>
      </w:pPr>
    </w:p>
    <w:p w14:paraId="773A6A34" w14:textId="77777777" w:rsidR="004C4335" w:rsidRPr="00A50F84" w:rsidRDefault="004C4335" w:rsidP="00C36D98">
      <w:pPr>
        <w:pStyle w:val="ListParagraph"/>
        <w:ind w:left="0"/>
        <w:jc w:val="both"/>
        <w:rPr>
          <w:sz w:val="22"/>
          <w:szCs w:val="22"/>
          <w:lang w:val="it-CH"/>
        </w:rPr>
      </w:pPr>
    </w:p>
    <w:p w14:paraId="132F3A6C" w14:textId="77777777" w:rsidR="00C36D98" w:rsidRPr="00A50F84" w:rsidRDefault="00C36D98" w:rsidP="00C36D98">
      <w:pPr>
        <w:pStyle w:val="ListParagraph"/>
        <w:ind w:left="0"/>
        <w:jc w:val="both"/>
        <w:rPr>
          <w:sz w:val="22"/>
          <w:szCs w:val="22"/>
        </w:rPr>
      </w:pPr>
      <w:proofErr w:type="spellStart"/>
      <w:r w:rsidRPr="00A50F84">
        <w:rPr>
          <w:sz w:val="22"/>
          <w:szCs w:val="22"/>
        </w:rPr>
        <w:lastRenderedPageBreak/>
        <w:t>Cerinte</w:t>
      </w:r>
      <w:proofErr w:type="spellEnd"/>
      <w:r w:rsidRPr="00A50F84">
        <w:rPr>
          <w:sz w:val="22"/>
          <w:szCs w:val="22"/>
        </w:rPr>
        <w:t xml:space="preserve"> generale</w:t>
      </w:r>
    </w:p>
    <w:p w14:paraId="15E0FE4E" w14:textId="77777777" w:rsidR="00C36D98" w:rsidRPr="00A50F84" w:rsidRDefault="00C36D98" w:rsidP="00C36D98">
      <w:pPr>
        <w:pStyle w:val="ListParagraph"/>
        <w:numPr>
          <w:ilvl w:val="0"/>
          <w:numId w:val="10"/>
        </w:numPr>
        <w:jc w:val="both"/>
        <w:rPr>
          <w:sz w:val="22"/>
          <w:szCs w:val="22"/>
        </w:rPr>
      </w:pPr>
      <w:proofErr w:type="spellStart"/>
      <w:r w:rsidRPr="00A50F84">
        <w:rPr>
          <w:sz w:val="22"/>
          <w:szCs w:val="22"/>
        </w:rPr>
        <w:t>Prestator</w:t>
      </w:r>
      <w:r w:rsidR="006271A9" w:rsidRPr="00A50F84">
        <w:rPr>
          <w:sz w:val="22"/>
          <w:szCs w:val="22"/>
        </w:rPr>
        <w:t>ul</w:t>
      </w:r>
      <w:proofErr w:type="spellEnd"/>
      <w:r w:rsidR="006271A9" w:rsidRPr="00A50F84">
        <w:rPr>
          <w:sz w:val="22"/>
          <w:szCs w:val="22"/>
        </w:rPr>
        <w:t xml:space="preserve"> </w:t>
      </w:r>
      <w:proofErr w:type="spellStart"/>
      <w:r w:rsidR="006271A9" w:rsidRPr="00A50F84">
        <w:rPr>
          <w:sz w:val="22"/>
          <w:szCs w:val="22"/>
        </w:rPr>
        <w:t>va</w:t>
      </w:r>
      <w:proofErr w:type="spellEnd"/>
      <w:r w:rsidR="006271A9" w:rsidRPr="00A50F84">
        <w:rPr>
          <w:sz w:val="22"/>
          <w:szCs w:val="22"/>
        </w:rPr>
        <w:t xml:space="preserve"> </w:t>
      </w:r>
      <w:proofErr w:type="spellStart"/>
      <w:r w:rsidR="006271A9" w:rsidRPr="00A50F84">
        <w:rPr>
          <w:sz w:val="22"/>
          <w:szCs w:val="22"/>
        </w:rPr>
        <w:t>asigura</w:t>
      </w:r>
      <w:proofErr w:type="spellEnd"/>
      <w:r w:rsidR="006271A9" w:rsidRPr="00A50F84">
        <w:rPr>
          <w:sz w:val="22"/>
          <w:szCs w:val="22"/>
        </w:rPr>
        <w:t xml:space="preserve"> </w:t>
      </w:r>
      <w:proofErr w:type="spellStart"/>
      <w:r w:rsidR="006271A9" w:rsidRPr="00A50F84">
        <w:rPr>
          <w:sz w:val="22"/>
          <w:szCs w:val="22"/>
        </w:rPr>
        <w:t>toate</w:t>
      </w:r>
      <w:proofErr w:type="spellEnd"/>
      <w:r w:rsidR="006271A9" w:rsidRPr="00A50F84">
        <w:rPr>
          <w:sz w:val="22"/>
          <w:szCs w:val="22"/>
        </w:rPr>
        <w:t xml:space="preserve"> </w:t>
      </w:r>
      <w:proofErr w:type="spellStart"/>
      <w:r w:rsidR="006271A9" w:rsidRPr="00A50F84">
        <w:rPr>
          <w:sz w:val="22"/>
          <w:szCs w:val="22"/>
        </w:rPr>
        <w:t>materialele</w:t>
      </w:r>
      <w:proofErr w:type="spellEnd"/>
      <w:r w:rsidRPr="00A50F84">
        <w:rPr>
          <w:sz w:val="22"/>
          <w:szCs w:val="22"/>
        </w:rPr>
        <w:t xml:space="preserve">, </w:t>
      </w:r>
      <w:proofErr w:type="spellStart"/>
      <w:r w:rsidRPr="00A50F84">
        <w:rPr>
          <w:sz w:val="22"/>
          <w:szCs w:val="22"/>
        </w:rPr>
        <w:t>elemente</w:t>
      </w:r>
      <w:proofErr w:type="spellEnd"/>
      <w:r w:rsidRPr="00A50F84">
        <w:rPr>
          <w:sz w:val="22"/>
          <w:szCs w:val="22"/>
        </w:rPr>
        <w:t xml:space="preserve"> de </w:t>
      </w:r>
      <w:proofErr w:type="spellStart"/>
      <w:r w:rsidRPr="00A50F84">
        <w:rPr>
          <w:sz w:val="22"/>
          <w:szCs w:val="22"/>
        </w:rPr>
        <w:t>conexiune</w:t>
      </w:r>
      <w:proofErr w:type="spellEnd"/>
      <w:r w:rsidRPr="00A50F84">
        <w:rPr>
          <w:sz w:val="22"/>
          <w:szCs w:val="22"/>
        </w:rPr>
        <w:t xml:space="preserve">, </w:t>
      </w:r>
      <w:proofErr w:type="spellStart"/>
      <w:r w:rsidRPr="00A50F84">
        <w:rPr>
          <w:sz w:val="22"/>
          <w:szCs w:val="22"/>
        </w:rPr>
        <w:t>cablaje</w:t>
      </w:r>
      <w:proofErr w:type="spellEnd"/>
      <w:r w:rsidRPr="00A50F84">
        <w:rPr>
          <w:sz w:val="22"/>
          <w:szCs w:val="22"/>
        </w:rPr>
        <w:t xml:space="preserve">, </w:t>
      </w:r>
      <w:proofErr w:type="spellStart"/>
      <w:r w:rsidRPr="00A50F84">
        <w:rPr>
          <w:sz w:val="22"/>
          <w:szCs w:val="22"/>
        </w:rPr>
        <w:t>elemente</w:t>
      </w:r>
      <w:proofErr w:type="spellEnd"/>
      <w:r w:rsidRPr="00A50F84">
        <w:rPr>
          <w:sz w:val="22"/>
          <w:szCs w:val="22"/>
        </w:rPr>
        <w:t xml:space="preserve"> de </w:t>
      </w:r>
      <w:proofErr w:type="spellStart"/>
      <w:r w:rsidRPr="00A50F84">
        <w:rPr>
          <w:sz w:val="22"/>
          <w:szCs w:val="22"/>
        </w:rPr>
        <w:t>fixare</w:t>
      </w:r>
      <w:proofErr w:type="spellEnd"/>
      <w:r w:rsidRPr="00A50F84">
        <w:rPr>
          <w:sz w:val="22"/>
          <w:szCs w:val="22"/>
        </w:rPr>
        <w:t xml:space="preserve">, </w:t>
      </w:r>
      <w:proofErr w:type="spellStart"/>
      <w:r w:rsidRPr="00A50F84">
        <w:rPr>
          <w:sz w:val="22"/>
          <w:szCs w:val="22"/>
        </w:rPr>
        <w:t>instalari</w:t>
      </w:r>
      <w:proofErr w:type="spellEnd"/>
      <w:r w:rsidRPr="00A50F84">
        <w:rPr>
          <w:sz w:val="22"/>
          <w:szCs w:val="22"/>
        </w:rPr>
        <w:t xml:space="preserve"> de </w:t>
      </w:r>
      <w:proofErr w:type="spellStart"/>
      <w:r w:rsidRPr="00A50F84">
        <w:rPr>
          <w:sz w:val="22"/>
          <w:szCs w:val="22"/>
        </w:rPr>
        <w:t>softuri</w:t>
      </w:r>
      <w:proofErr w:type="spellEnd"/>
      <w:r w:rsidRPr="00A50F84">
        <w:rPr>
          <w:sz w:val="22"/>
          <w:szCs w:val="22"/>
        </w:rPr>
        <w:t xml:space="preserve">, </w:t>
      </w:r>
      <w:proofErr w:type="spellStart"/>
      <w:r w:rsidRPr="00A50F84">
        <w:rPr>
          <w:sz w:val="22"/>
          <w:szCs w:val="22"/>
        </w:rPr>
        <w:t>programari</w:t>
      </w:r>
      <w:proofErr w:type="spellEnd"/>
      <w:r w:rsidRPr="00A50F84">
        <w:rPr>
          <w:sz w:val="22"/>
          <w:szCs w:val="22"/>
        </w:rPr>
        <w:t xml:space="preserve">, </w:t>
      </w:r>
      <w:proofErr w:type="spellStart"/>
      <w:r w:rsidRPr="00A50F84">
        <w:rPr>
          <w:sz w:val="22"/>
          <w:szCs w:val="22"/>
        </w:rPr>
        <w:t>reinstalari</w:t>
      </w:r>
      <w:proofErr w:type="spellEnd"/>
      <w:r w:rsidRPr="00A50F84">
        <w:rPr>
          <w:sz w:val="22"/>
          <w:szCs w:val="22"/>
        </w:rPr>
        <w:t xml:space="preserve"> de </w:t>
      </w:r>
      <w:proofErr w:type="spellStart"/>
      <w:r w:rsidRPr="00A50F84">
        <w:rPr>
          <w:sz w:val="22"/>
          <w:szCs w:val="22"/>
        </w:rPr>
        <w:t>componente</w:t>
      </w:r>
      <w:proofErr w:type="spellEnd"/>
      <w:r w:rsidRPr="00A50F84">
        <w:rPr>
          <w:sz w:val="22"/>
          <w:szCs w:val="22"/>
        </w:rPr>
        <w:t xml:space="preserve"> </w:t>
      </w:r>
      <w:proofErr w:type="spellStart"/>
      <w:r w:rsidRPr="00A50F84">
        <w:rPr>
          <w:sz w:val="22"/>
          <w:szCs w:val="22"/>
        </w:rPr>
        <w:t>si</w:t>
      </w:r>
      <w:proofErr w:type="spellEnd"/>
      <w:r w:rsidRPr="00A50F84">
        <w:rPr>
          <w:sz w:val="22"/>
          <w:szCs w:val="22"/>
        </w:rPr>
        <w:t xml:space="preserve"> </w:t>
      </w:r>
      <w:proofErr w:type="spellStart"/>
      <w:r w:rsidRPr="00A50F84">
        <w:rPr>
          <w:sz w:val="22"/>
          <w:szCs w:val="22"/>
        </w:rPr>
        <w:t>echipamente</w:t>
      </w:r>
      <w:proofErr w:type="spellEnd"/>
      <w:r w:rsidRPr="00A50F84">
        <w:rPr>
          <w:sz w:val="22"/>
          <w:szCs w:val="22"/>
        </w:rPr>
        <w:t xml:space="preserve"> </w:t>
      </w:r>
      <w:proofErr w:type="spellStart"/>
      <w:r w:rsidRPr="00A50F84">
        <w:rPr>
          <w:sz w:val="22"/>
          <w:szCs w:val="22"/>
        </w:rPr>
        <w:t>noi</w:t>
      </w:r>
      <w:proofErr w:type="spellEnd"/>
      <w:r w:rsidRPr="00A50F84">
        <w:rPr>
          <w:sz w:val="22"/>
          <w:szCs w:val="22"/>
        </w:rPr>
        <w:t xml:space="preserve">, in </w:t>
      </w:r>
      <w:proofErr w:type="spellStart"/>
      <w:r w:rsidRPr="00A50F84">
        <w:rPr>
          <w:sz w:val="22"/>
          <w:szCs w:val="22"/>
        </w:rPr>
        <w:t>locul</w:t>
      </w:r>
      <w:proofErr w:type="spellEnd"/>
      <w:r w:rsidRPr="00A50F84">
        <w:rPr>
          <w:sz w:val="22"/>
          <w:szCs w:val="22"/>
        </w:rPr>
        <w:t xml:space="preserve"> </w:t>
      </w:r>
      <w:proofErr w:type="spellStart"/>
      <w:r w:rsidRPr="00A50F84">
        <w:rPr>
          <w:sz w:val="22"/>
          <w:szCs w:val="22"/>
        </w:rPr>
        <w:t>celor</w:t>
      </w:r>
      <w:proofErr w:type="spellEnd"/>
      <w:r w:rsidRPr="00A50F84">
        <w:rPr>
          <w:sz w:val="22"/>
          <w:szCs w:val="22"/>
        </w:rPr>
        <w:t xml:space="preserve"> </w:t>
      </w:r>
      <w:proofErr w:type="spellStart"/>
      <w:r w:rsidRPr="00A50F84">
        <w:rPr>
          <w:sz w:val="22"/>
          <w:szCs w:val="22"/>
        </w:rPr>
        <w:t>defecte</w:t>
      </w:r>
      <w:proofErr w:type="spellEnd"/>
      <w:r w:rsidRPr="00A50F84">
        <w:rPr>
          <w:sz w:val="22"/>
          <w:szCs w:val="22"/>
        </w:rPr>
        <w:t xml:space="preserve"> </w:t>
      </w:r>
      <w:proofErr w:type="spellStart"/>
      <w:r w:rsidRPr="00A50F84">
        <w:rPr>
          <w:sz w:val="22"/>
          <w:szCs w:val="22"/>
        </w:rPr>
        <w:t>si</w:t>
      </w:r>
      <w:proofErr w:type="spellEnd"/>
      <w:r w:rsidRPr="00A50F84">
        <w:rPr>
          <w:sz w:val="22"/>
          <w:szCs w:val="22"/>
        </w:rPr>
        <w:t xml:space="preserve"> </w:t>
      </w:r>
      <w:proofErr w:type="spellStart"/>
      <w:r w:rsidRPr="00A50F84">
        <w:rPr>
          <w:sz w:val="22"/>
          <w:szCs w:val="22"/>
        </w:rPr>
        <w:t>asigura</w:t>
      </w:r>
      <w:proofErr w:type="spellEnd"/>
      <w:r w:rsidRPr="00A50F84">
        <w:rPr>
          <w:sz w:val="22"/>
          <w:szCs w:val="22"/>
        </w:rPr>
        <w:t>/</w:t>
      </w:r>
      <w:proofErr w:type="spellStart"/>
      <w:r w:rsidRPr="00A50F84">
        <w:rPr>
          <w:sz w:val="22"/>
          <w:szCs w:val="22"/>
        </w:rPr>
        <w:t>efectueaza</w:t>
      </w:r>
      <w:proofErr w:type="spellEnd"/>
      <w:r w:rsidRPr="00A50F84">
        <w:rPr>
          <w:sz w:val="22"/>
          <w:szCs w:val="22"/>
        </w:rPr>
        <w:t xml:space="preserve"> </w:t>
      </w:r>
      <w:proofErr w:type="spellStart"/>
      <w:r w:rsidRPr="00A50F84">
        <w:rPr>
          <w:sz w:val="22"/>
          <w:szCs w:val="22"/>
        </w:rPr>
        <w:t>instructajul</w:t>
      </w:r>
      <w:proofErr w:type="spellEnd"/>
      <w:r w:rsidRPr="00A50F84">
        <w:rPr>
          <w:sz w:val="22"/>
          <w:szCs w:val="22"/>
        </w:rPr>
        <w:t xml:space="preserve"> </w:t>
      </w:r>
      <w:proofErr w:type="spellStart"/>
      <w:r w:rsidRPr="00A50F84">
        <w:rPr>
          <w:sz w:val="22"/>
          <w:szCs w:val="22"/>
        </w:rPr>
        <w:t>reprezentantilor</w:t>
      </w:r>
      <w:proofErr w:type="spellEnd"/>
      <w:r w:rsidRPr="00A50F84">
        <w:rPr>
          <w:sz w:val="22"/>
          <w:szCs w:val="22"/>
        </w:rPr>
        <w:t xml:space="preserve"> </w:t>
      </w:r>
      <w:proofErr w:type="spellStart"/>
      <w:r w:rsidRPr="00A50F84">
        <w:rPr>
          <w:sz w:val="22"/>
          <w:szCs w:val="22"/>
        </w:rPr>
        <w:t>beneficiarului</w:t>
      </w:r>
      <w:proofErr w:type="spellEnd"/>
      <w:r w:rsidR="006271A9" w:rsidRPr="00A50F84">
        <w:rPr>
          <w:sz w:val="22"/>
          <w:szCs w:val="22"/>
        </w:rPr>
        <w:t xml:space="preserve">, </w:t>
      </w:r>
      <w:proofErr w:type="spellStart"/>
      <w:r w:rsidR="006271A9" w:rsidRPr="00A50F84">
        <w:rPr>
          <w:sz w:val="22"/>
          <w:szCs w:val="22"/>
        </w:rPr>
        <w:t>toate</w:t>
      </w:r>
      <w:proofErr w:type="spellEnd"/>
      <w:r w:rsidRPr="00A50F84">
        <w:rPr>
          <w:sz w:val="22"/>
          <w:szCs w:val="22"/>
        </w:rPr>
        <w:t xml:space="preserve"> in mod </w:t>
      </w:r>
      <w:proofErr w:type="spellStart"/>
      <w:r w:rsidRPr="00A50F84">
        <w:rPr>
          <w:sz w:val="22"/>
          <w:szCs w:val="22"/>
        </w:rPr>
        <w:t>gratuit</w:t>
      </w:r>
      <w:proofErr w:type="spellEnd"/>
      <w:r w:rsidRPr="00A50F84">
        <w:rPr>
          <w:sz w:val="22"/>
          <w:szCs w:val="22"/>
        </w:rPr>
        <w:t>.</w:t>
      </w:r>
    </w:p>
    <w:p w14:paraId="7388AB3C" w14:textId="77777777" w:rsidR="00C36D98" w:rsidRPr="00A50F84" w:rsidRDefault="00C36D98" w:rsidP="00C36D98">
      <w:pPr>
        <w:numPr>
          <w:ilvl w:val="0"/>
          <w:numId w:val="10"/>
        </w:numPr>
        <w:autoSpaceDE w:val="0"/>
        <w:autoSpaceDN w:val="0"/>
        <w:adjustRightInd w:val="0"/>
        <w:jc w:val="both"/>
        <w:rPr>
          <w:sz w:val="22"/>
          <w:szCs w:val="22"/>
        </w:rPr>
      </w:pPr>
      <w:proofErr w:type="spellStart"/>
      <w:r w:rsidRPr="00A50F84">
        <w:rPr>
          <w:sz w:val="22"/>
          <w:szCs w:val="22"/>
        </w:rPr>
        <w:t>Prestatorul</w:t>
      </w:r>
      <w:proofErr w:type="spellEnd"/>
      <w:r w:rsidRPr="00A50F84">
        <w:rPr>
          <w:sz w:val="22"/>
          <w:szCs w:val="22"/>
        </w:rPr>
        <w:t xml:space="preserve"> se </w:t>
      </w:r>
      <w:proofErr w:type="spellStart"/>
      <w:r w:rsidRPr="00A50F84">
        <w:rPr>
          <w:sz w:val="22"/>
          <w:szCs w:val="22"/>
        </w:rPr>
        <w:t>obligă</w:t>
      </w:r>
      <w:proofErr w:type="spellEnd"/>
      <w:r w:rsidRPr="00A50F84">
        <w:rPr>
          <w:sz w:val="22"/>
          <w:szCs w:val="22"/>
        </w:rPr>
        <w:t xml:space="preserve"> </w:t>
      </w:r>
      <w:proofErr w:type="spellStart"/>
      <w:r w:rsidRPr="00A50F84">
        <w:rPr>
          <w:sz w:val="22"/>
          <w:szCs w:val="22"/>
        </w:rPr>
        <w:t>să</w:t>
      </w:r>
      <w:proofErr w:type="spellEnd"/>
      <w:r w:rsidRPr="00A50F84">
        <w:rPr>
          <w:sz w:val="22"/>
          <w:szCs w:val="22"/>
        </w:rPr>
        <w:t xml:space="preserve"> </w:t>
      </w:r>
      <w:proofErr w:type="spellStart"/>
      <w:r w:rsidRPr="00A50F84">
        <w:rPr>
          <w:sz w:val="22"/>
          <w:szCs w:val="22"/>
        </w:rPr>
        <w:t>anunţe</w:t>
      </w:r>
      <w:proofErr w:type="spellEnd"/>
      <w:r w:rsidRPr="00A50F84">
        <w:rPr>
          <w:sz w:val="22"/>
          <w:szCs w:val="22"/>
        </w:rPr>
        <w:t xml:space="preserve"> </w:t>
      </w:r>
      <w:proofErr w:type="spellStart"/>
      <w:r w:rsidRPr="00A50F84">
        <w:rPr>
          <w:sz w:val="22"/>
          <w:szCs w:val="22"/>
        </w:rPr>
        <w:t>imediat</w:t>
      </w:r>
      <w:proofErr w:type="spellEnd"/>
      <w:r w:rsidRPr="00A50F84">
        <w:rPr>
          <w:sz w:val="22"/>
          <w:szCs w:val="22"/>
        </w:rPr>
        <w:t xml:space="preserve"> </w:t>
      </w:r>
      <w:proofErr w:type="spellStart"/>
      <w:r w:rsidRPr="00A50F84">
        <w:rPr>
          <w:sz w:val="22"/>
          <w:szCs w:val="22"/>
        </w:rPr>
        <w:t>beneficiarul</w:t>
      </w:r>
      <w:proofErr w:type="spellEnd"/>
      <w:r w:rsidRPr="00A50F84">
        <w:rPr>
          <w:sz w:val="22"/>
          <w:szCs w:val="22"/>
        </w:rPr>
        <w:t xml:space="preserve"> </w:t>
      </w:r>
      <w:proofErr w:type="spellStart"/>
      <w:r w:rsidRPr="00A50F84">
        <w:rPr>
          <w:sz w:val="22"/>
          <w:szCs w:val="22"/>
        </w:rPr>
        <w:t>în</w:t>
      </w:r>
      <w:proofErr w:type="spellEnd"/>
      <w:r w:rsidRPr="00A50F84">
        <w:rPr>
          <w:sz w:val="22"/>
          <w:szCs w:val="22"/>
        </w:rPr>
        <w:t xml:space="preserve"> </w:t>
      </w:r>
      <w:proofErr w:type="spellStart"/>
      <w:r w:rsidRPr="00A50F84">
        <w:rPr>
          <w:sz w:val="22"/>
          <w:szCs w:val="22"/>
        </w:rPr>
        <w:t>cazul</w:t>
      </w:r>
      <w:proofErr w:type="spellEnd"/>
      <w:r w:rsidRPr="00A50F84">
        <w:rPr>
          <w:sz w:val="22"/>
          <w:szCs w:val="22"/>
        </w:rPr>
        <w:t xml:space="preserve"> </w:t>
      </w:r>
      <w:proofErr w:type="spellStart"/>
      <w:r w:rsidRPr="00A50F84">
        <w:rPr>
          <w:sz w:val="22"/>
          <w:szCs w:val="22"/>
        </w:rPr>
        <w:t>apariţiei</w:t>
      </w:r>
      <w:proofErr w:type="spellEnd"/>
      <w:r w:rsidRPr="00A50F84">
        <w:rPr>
          <w:sz w:val="22"/>
          <w:szCs w:val="22"/>
        </w:rPr>
        <w:t xml:space="preserve"> </w:t>
      </w:r>
      <w:proofErr w:type="spellStart"/>
      <w:r w:rsidRPr="00A50F84">
        <w:rPr>
          <w:sz w:val="22"/>
          <w:szCs w:val="22"/>
        </w:rPr>
        <w:t>unor</w:t>
      </w:r>
      <w:proofErr w:type="spellEnd"/>
      <w:r w:rsidRPr="00A50F84">
        <w:rPr>
          <w:sz w:val="22"/>
          <w:szCs w:val="22"/>
        </w:rPr>
        <w:t xml:space="preserve"> </w:t>
      </w:r>
      <w:proofErr w:type="spellStart"/>
      <w:r w:rsidRPr="00A50F84">
        <w:rPr>
          <w:sz w:val="22"/>
          <w:szCs w:val="22"/>
        </w:rPr>
        <w:t>evenimente</w:t>
      </w:r>
      <w:proofErr w:type="spellEnd"/>
      <w:r w:rsidRPr="00A50F84">
        <w:rPr>
          <w:sz w:val="22"/>
          <w:szCs w:val="22"/>
        </w:rPr>
        <w:t xml:space="preserve"> </w:t>
      </w:r>
      <w:proofErr w:type="spellStart"/>
      <w:r w:rsidRPr="00A50F84">
        <w:rPr>
          <w:sz w:val="22"/>
          <w:szCs w:val="22"/>
        </w:rPr>
        <w:t>deosebite</w:t>
      </w:r>
      <w:proofErr w:type="spellEnd"/>
      <w:r w:rsidRPr="00A50F84">
        <w:rPr>
          <w:sz w:val="22"/>
          <w:szCs w:val="22"/>
        </w:rPr>
        <w:t xml:space="preserve"> </w:t>
      </w:r>
      <w:proofErr w:type="spellStart"/>
      <w:r w:rsidRPr="00A50F84">
        <w:rPr>
          <w:sz w:val="22"/>
          <w:szCs w:val="22"/>
        </w:rPr>
        <w:t>privind</w:t>
      </w:r>
      <w:proofErr w:type="spellEnd"/>
      <w:r w:rsidRPr="00A50F84">
        <w:rPr>
          <w:sz w:val="22"/>
          <w:szCs w:val="22"/>
        </w:rPr>
        <w:t xml:space="preserve"> </w:t>
      </w:r>
      <w:proofErr w:type="spellStart"/>
      <w:r w:rsidRPr="00A50F84">
        <w:rPr>
          <w:sz w:val="22"/>
          <w:szCs w:val="22"/>
        </w:rPr>
        <w:t>incalcarea</w:t>
      </w:r>
      <w:proofErr w:type="spellEnd"/>
      <w:r w:rsidRPr="00A50F84">
        <w:rPr>
          <w:sz w:val="22"/>
          <w:szCs w:val="22"/>
        </w:rPr>
        <w:t xml:space="preserve"> </w:t>
      </w:r>
      <w:proofErr w:type="spellStart"/>
      <w:r w:rsidRPr="00A50F84">
        <w:rPr>
          <w:sz w:val="22"/>
          <w:szCs w:val="22"/>
        </w:rPr>
        <w:t>legislatiei</w:t>
      </w:r>
      <w:proofErr w:type="spellEnd"/>
      <w:r w:rsidRPr="00A50F84">
        <w:rPr>
          <w:sz w:val="22"/>
          <w:szCs w:val="22"/>
        </w:rPr>
        <w:t xml:space="preserve"> </w:t>
      </w:r>
      <w:proofErr w:type="spellStart"/>
      <w:r w:rsidRPr="00A50F84">
        <w:rPr>
          <w:sz w:val="22"/>
          <w:szCs w:val="22"/>
        </w:rPr>
        <w:t>sau</w:t>
      </w:r>
      <w:proofErr w:type="spellEnd"/>
      <w:r w:rsidRPr="00A50F84">
        <w:rPr>
          <w:sz w:val="22"/>
          <w:szCs w:val="22"/>
        </w:rPr>
        <w:t xml:space="preserve"> a </w:t>
      </w:r>
      <w:proofErr w:type="spellStart"/>
      <w:r w:rsidRPr="00A50F84">
        <w:rPr>
          <w:sz w:val="22"/>
          <w:szCs w:val="22"/>
        </w:rPr>
        <w:t>regulamentelor</w:t>
      </w:r>
      <w:proofErr w:type="spellEnd"/>
      <w:r w:rsidRPr="00A50F84">
        <w:rPr>
          <w:sz w:val="22"/>
          <w:szCs w:val="22"/>
        </w:rPr>
        <w:t xml:space="preserve">, </w:t>
      </w:r>
      <w:proofErr w:type="spellStart"/>
      <w:r w:rsidRPr="00A50F84">
        <w:rPr>
          <w:sz w:val="22"/>
          <w:szCs w:val="22"/>
        </w:rPr>
        <w:t>nereguli</w:t>
      </w:r>
      <w:proofErr w:type="spellEnd"/>
      <w:r w:rsidRPr="00A50F84">
        <w:rPr>
          <w:sz w:val="22"/>
          <w:szCs w:val="22"/>
        </w:rPr>
        <w:t xml:space="preserve"> </w:t>
      </w:r>
      <w:proofErr w:type="spellStart"/>
      <w:r w:rsidRPr="00A50F84">
        <w:rPr>
          <w:sz w:val="22"/>
          <w:szCs w:val="22"/>
        </w:rPr>
        <w:t>constatate</w:t>
      </w:r>
      <w:proofErr w:type="spellEnd"/>
      <w:r w:rsidRPr="00A50F84">
        <w:rPr>
          <w:sz w:val="22"/>
          <w:szCs w:val="22"/>
        </w:rPr>
        <w:t xml:space="preserve">, in </w:t>
      </w:r>
      <w:proofErr w:type="spellStart"/>
      <w:r w:rsidRPr="00A50F84">
        <w:rPr>
          <w:sz w:val="22"/>
          <w:szCs w:val="22"/>
        </w:rPr>
        <w:t>desfasurarea</w:t>
      </w:r>
      <w:proofErr w:type="spellEnd"/>
      <w:r w:rsidRPr="00A50F84">
        <w:rPr>
          <w:sz w:val="22"/>
          <w:szCs w:val="22"/>
        </w:rPr>
        <w:t xml:space="preserve"> </w:t>
      </w:r>
      <w:proofErr w:type="spellStart"/>
      <w:r w:rsidRPr="00A50F84">
        <w:rPr>
          <w:sz w:val="22"/>
          <w:szCs w:val="22"/>
        </w:rPr>
        <w:t>activitatii</w:t>
      </w:r>
      <w:proofErr w:type="spellEnd"/>
      <w:r w:rsidRPr="00A50F84">
        <w:rPr>
          <w:sz w:val="22"/>
          <w:szCs w:val="22"/>
        </w:rPr>
        <w:t xml:space="preserve"> </w:t>
      </w:r>
      <w:proofErr w:type="spellStart"/>
      <w:r w:rsidRPr="00A50F84">
        <w:rPr>
          <w:sz w:val="22"/>
          <w:szCs w:val="22"/>
        </w:rPr>
        <w:t>prestate</w:t>
      </w:r>
      <w:proofErr w:type="spellEnd"/>
      <w:r w:rsidRPr="00A50F84">
        <w:rPr>
          <w:sz w:val="22"/>
          <w:szCs w:val="22"/>
        </w:rPr>
        <w:t xml:space="preserve"> de </w:t>
      </w:r>
      <w:proofErr w:type="spellStart"/>
      <w:r w:rsidRPr="00A50F84">
        <w:rPr>
          <w:sz w:val="22"/>
          <w:szCs w:val="22"/>
        </w:rPr>
        <w:t>societatea</w:t>
      </w:r>
      <w:proofErr w:type="spellEnd"/>
      <w:r w:rsidRPr="00A50F84">
        <w:rPr>
          <w:sz w:val="22"/>
          <w:szCs w:val="22"/>
        </w:rPr>
        <w:t xml:space="preserve"> </w:t>
      </w:r>
      <w:proofErr w:type="spellStart"/>
      <w:r w:rsidRPr="00A50F84">
        <w:rPr>
          <w:sz w:val="22"/>
          <w:szCs w:val="22"/>
        </w:rPr>
        <w:t>specializata</w:t>
      </w:r>
      <w:proofErr w:type="spellEnd"/>
      <w:r w:rsidRPr="00A50F84">
        <w:rPr>
          <w:sz w:val="22"/>
          <w:szCs w:val="22"/>
        </w:rPr>
        <w:t xml:space="preserve"> </w:t>
      </w:r>
      <w:proofErr w:type="spellStart"/>
      <w:r w:rsidRPr="00A50F84">
        <w:rPr>
          <w:sz w:val="22"/>
          <w:szCs w:val="22"/>
        </w:rPr>
        <w:t>ce</w:t>
      </w:r>
      <w:proofErr w:type="spellEnd"/>
      <w:r w:rsidRPr="00A50F84">
        <w:rPr>
          <w:sz w:val="22"/>
          <w:szCs w:val="22"/>
        </w:rPr>
        <w:t xml:space="preserve"> </w:t>
      </w:r>
      <w:proofErr w:type="spellStart"/>
      <w:r w:rsidRPr="00A50F84">
        <w:rPr>
          <w:sz w:val="22"/>
          <w:szCs w:val="22"/>
        </w:rPr>
        <w:t>asigura</w:t>
      </w:r>
      <w:proofErr w:type="spellEnd"/>
      <w:r w:rsidRPr="00A50F84">
        <w:rPr>
          <w:sz w:val="22"/>
          <w:szCs w:val="22"/>
        </w:rPr>
        <w:t xml:space="preserve"> </w:t>
      </w:r>
      <w:proofErr w:type="spellStart"/>
      <w:r w:rsidRPr="00A50F84">
        <w:rPr>
          <w:sz w:val="22"/>
          <w:szCs w:val="22"/>
        </w:rPr>
        <w:t>paza</w:t>
      </w:r>
      <w:proofErr w:type="spellEnd"/>
      <w:r w:rsidRPr="00A50F84">
        <w:rPr>
          <w:sz w:val="22"/>
          <w:szCs w:val="22"/>
        </w:rPr>
        <w:t xml:space="preserve"> </w:t>
      </w:r>
      <w:proofErr w:type="spellStart"/>
      <w:r w:rsidRPr="00A50F84">
        <w:rPr>
          <w:sz w:val="22"/>
          <w:szCs w:val="22"/>
        </w:rPr>
        <w:t>umana</w:t>
      </w:r>
      <w:proofErr w:type="spellEnd"/>
      <w:r w:rsidRPr="00A50F84">
        <w:rPr>
          <w:sz w:val="22"/>
          <w:szCs w:val="22"/>
        </w:rPr>
        <w:t xml:space="preserve">, </w:t>
      </w:r>
      <w:proofErr w:type="gramStart"/>
      <w:r w:rsidRPr="00A50F84">
        <w:rPr>
          <w:sz w:val="22"/>
          <w:szCs w:val="22"/>
        </w:rPr>
        <w:t>a</w:t>
      </w:r>
      <w:proofErr w:type="gramEnd"/>
      <w:r w:rsidRPr="00A50F84">
        <w:rPr>
          <w:sz w:val="22"/>
          <w:szCs w:val="22"/>
        </w:rPr>
        <w:t xml:space="preserve"> </w:t>
      </w:r>
      <w:proofErr w:type="spellStart"/>
      <w:r w:rsidRPr="00A50F84">
        <w:rPr>
          <w:sz w:val="22"/>
          <w:szCs w:val="22"/>
        </w:rPr>
        <w:t>interventiilor</w:t>
      </w:r>
      <w:proofErr w:type="spellEnd"/>
      <w:r w:rsidRPr="00A50F84">
        <w:rPr>
          <w:sz w:val="22"/>
          <w:szCs w:val="22"/>
        </w:rPr>
        <w:t xml:space="preserve"> </w:t>
      </w:r>
      <w:proofErr w:type="spellStart"/>
      <w:r w:rsidRPr="00A50F84">
        <w:rPr>
          <w:sz w:val="22"/>
          <w:szCs w:val="22"/>
        </w:rPr>
        <w:t>neautorizate</w:t>
      </w:r>
      <w:proofErr w:type="spellEnd"/>
      <w:r w:rsidRPr="00A50F84">
        <w:rPr>
          <w:sz w:val="22"/>
          <w:szCs w:val="22"/>
        </w:rPr>
        <w:t xml:space="preserve"> in </w:t>
      </w:r>
      <w:proofErr w:type="spellStart"/>
      <w:r w:rsidRPr="00A50F84">
        <w:rPr>
          <w:sz w:val="22"/>
          <w:szCs w:val="22"/>
        </w:rPr>
        <w:t>sisteme</w:t>
      </w:r>
      <w:proofErr w:type="spellEnd"/>
      <w:r w:rsidRPr="00A50F84">
        <w:rPr>
          <w:sz w:val="22"/>
          <w:szCs w:val="22"/>
        </w:rPr>
        <w:t xml:space="preserve">, a </w:t>
      </w:r>
      <w:proofErr w:type="spellStart"/>
      <w:r w:rsidRPr="00A50F84">
        <w:rPr>
          <w:sz w:val="22"/>
          <w:szCs w:val="22"/>
        </w:rPr>
        <w:t>dispozitiilor</w:t>
      </w:r>
      <w:proofErr w:type="spellEnd"/>
      <w:r w:rsidRPr="00A50F84">
        <w:rPr>
          <w:sz w:val="22"/>
          <w:szCs w:val="22"/>
        </w:rPr>
        <w:t xml:space="preserve"> interne ale </w:t>
      </w:r>
      <w:proofErr w:type="spellStart"/>
      <w:r w:rsidRPr="00A50F84">
        <w:rPr>
          <w:sz w:val="22"/>
          <w:szCs w:val="22"/>
        </w:rPr>
        <w:t>beneficiarului</w:t>
      </w:r>
      <w:proofErr w:type="spellEnd"/>
      <w:r w:rsidRPr="00A50F84">
        <w:rPr>
          <w:sz w:val="22"/>
          <w:szCs w:val="22"/>
        </w:rPr>
        <w:t>.</w:t>
      </w:r>
    </w:p>
    <w:p w14:paraId="5D1DFFC7" w14:textId="77777777" w:rsidR="00C36D98" w:rsidRPr="00A50F84" w:rsidRDefault="00C36D98" w:rsidP="00C36D98">
      <w:pPr>
        <w:numPr>
          <w:ilvl w:val="0"/>
          <w:numId w:val="10"/>
        </w:numPr>
        <w:autoSpaceDE w:val="0"/>
        <w:autoSpaceDN w:val="0"/>
        <w:adjustRightInd w:val="0"/>
        <w:jc w:val="both"/>
        <w:rPr>
          <w:sz w:val="22"/>
          <w:szCs w:val="22"/>
        </w:rPr>
      </w:pPr>
      <w:proofErr w:type="spellStart"/>
      <w:r w:rsidRPr="00A50F84">
        <w:rPr>
          <w:sz w:val="22"/>
          <w:szCs w:val="22"/>
        </w:rPr>
        <w:t>Prestatorul</w:t>
      </w:r>
      <w:proofErr w:type="spellEnd"/>
      <w:r w:rsidRPr="00A50F84">
        <w:rPr>
          <w:sz w:val="22"/>
          <w:szCs w:val="22"/>
        </w:rPr>
        <w:t xml:space="preserve"> are </w:t>
      </w:r>
      <w:proofErr w:type="spellStart"/>
      <w:r w:rsidRPr="00A50F84">
        <w:rPr>
          <w:sz w:val="22"/>
          <w:szCs w:val="22"/>
        </w:rPr>
        <w:t>obligaţia</w:t>
      </w:r>
      <w:proofErr w:type="spellEnd"/>
      <w:r w:rsidRPr="00A50F84">
        <w:rPr>
          <w:sz w:val="22"/>
          <w:szCs w:val="22"/>
        </w:rPr>
        <w:t xml:space="preserve"> de a </w:t>
      </w:r>
      <w:proofErr w:type="spellStart"/>
      <w:r w:rsidRPr="00A50F84">
        <w:rPr>
          <w:sz w:val="22"/>
          <w:szCs w:val="22"/>
        </w:rPr>
        <w:t>lua</w:t>
      </w:r>
      <w:proofErr w:type="spellEnd"/>
      <w:r w:rsidRPr="00A50F84">
        <w:rPr>
          <w:sz w:val="22"/>
          <w:szCs w:val="22"/>
        </w:rPr>
        <w:t xml:space="preserve"> </w:t>
      </w:r>
      <w:proofErr w:type="spellStart"/>
      <w:r w:rsidRPr="00A50F84">
        <w:rPr>
          <w:sz w:val="22"/>
          <w:szCs w:val="22"/>
        </w:rPr>
        <w:t>măsurile</w:t>
      </w:r>
      <w:proofErr w:type="spellEnd"/>
      <w:r w:rsidRPr="00A50F84">
        <w:rPr>
          <w:sz w:val="22"/>
          <w:szCs w:val="22"/>
        </w:rPr>
        <w:t xml:space="preserve"> </w:t>
      </w:r>
      <w:proofErr w:type="spellStart"/>
      <w:r w:rsidRPr="00A50F84">
        <w:rPr>
          <w:sz w:val="22"/>
          <w:szCs w:val="22"/>
        </w:rPr>
        <w:t>corespunzătoare</w:t>
      </w:r>
      <w:proofErr w:type="spellEnd"/>
      <w:r w:rsidRPr="00A50F84">
        <w:rPr>
          <w:sz w:val="22"/>
          <w:szCs w:val="22"/>
        </w:rPr>
        <w:t xml:space="preserve"> </w:t>
      </w:r>
      <w:proofErr w:type="spellStart"/>
      <w:r w:rsidRPr="00A50F84">
        <w:rPr>
          <w:sz w:val="22"/>
          <w:szCs w:val="22"/>
        </w:rPr>
        <w:t>în</w:t>
      </w:r>
      <w:proofErr w:type="spellEnd"/>
      <w:r w:rsidRPr="00A50F84">
        <w:rPr>
          <w:sz w:val="22"/>
          <w:szCs w:val="22"/>
        </w:rPr>
        <w:t xml:space="preserve"> </w:t>
      </w:r>
      <w:proofErr w:type="spellStart"/>
      <w:r w:rsidRPr="00A50F84">
        <w:rPr>
          <w:sz w:val="22"/>
          <w:szCs w:val="22"/>
        </w:rPr>
        <w:t>vederea</w:t>
      </w:r>
      <w:proofErr w:type="spellEnd"/>
      <w:r w:rsidRPr="00A50F84">
        <w:rPr>
          <w:sz w:val="22"/>
          <w:szCs w:val="22"/>
        </w:rPr>
        <w:t xml:space="preserve"> </w:t>
      </w:r>
      <w:proofErr w:type="spellStart"/>
      <w:r w:rsidRPr="00A50F84">
        <w:rPr>
          <w:sz w:val="22"/>
          <w:szCs w:val="22"/>
        </w:rPr>
        <w:t>prevenirii</w:t>
      </w:r>
      <w:proofErr w:type="spellEnd"/>
      <w:r w:rsidRPr="00A50F84">
        <w:rPr>
          <w:sz w:val="22"/>
          <w:szCs w:val="22"/>
        </w:rPr>
        <w:t xml:space="preserve"> </w:t>
      </w:r>
      <w:proofErr w:type="spellStart"/>
      <w:r w:rsidRPr="00A50F84">
        <w:rPr>
          <w:sz w:val="22"/>
          <w:szCs w:val="22"/>
        </w:rPr>
        <w:t>riscurilor</w:t>
      </w:r>
      <w:proofErr w:type="spellEnd"/>
      <w:r w:rsidRPr="00A50F84">
        <w:rPr>
          <w:sz w:val="22"/>
          <w:szCs w:val="22"/>
        </w:rPr>
        <w:t xml:space="preserve"> </w:t>
      </w:r>
      <w:proofErr w:type="spellStart"/>
      <w:r w:rsidRPr="00A50F84">
        <w:rPr>
          <w:sz w:val="22"/>
          <w:szCs w:val="22"/>
        </w:rPr>
        <w:t>profesionale</w:t>
      </w:r>
      <w:proofErr w:type="spellEnd"/>
      <w:r w:rsidRPr="00A50F84">
        <w:rPr>
          <w:sz w:val="22"/>
          <w:szCs w:val="22"/>
        </w:rPr>
        <w:t xml:space="preserve">, </w:t>
      </w:r>
      <w:proofErr w:type="spellStart"/>
      <w:r w:rsidRPr="00A50F84">
        <w:rPr>
          <w:sz w:val="22"/>
          <w:szCs w:val="22"/>
        </w:rPr>
        <w:t>protecţia</w:t>
      </w:r>
      <w:proofErr w:type="spellEnd"/>
      <w:r w:rsidRPr="00A50F84">
        <w:rPr>
          <w:sz w:val="22"/>
          <w:szCs w:val="22"/>
        </w:rPr>
        <w:t xml:space="preserve"> </w:t>
      </w:r>
      <w:proofErr w:type="spellStart"/>
      <w:r w:rsidRPr="00A50F84">
        <w:rPr>
          <w:sz w:val="22"/>
          <w:szCs w:val="22"/>
        </w:rPr>
        <w:t>sănătăţii</w:t>
      </w:r>
      <w:proofErr w:type="spellEnd"/>
      <w:r w:rsidRPr="00A50F84">
        <w:rPr>
          <w:sz w:val="22"/>
          <w:szCs w:val="22"/>
        </w:rPr>
        <w:t xml:space="preserve"> </w:t>
      </w:r>
      <w:proofErr w:type="spellStart"/>
      <w:r w:rsidRPr="00A50F84">
        <w:rPr>
          <w:sz w:val="22"/>
          <w:szCs w:val="22"/>
        </w:rPr>
        <w:t>şi</w:t>
      </w:r>
      <w:proofErr w:type="spellEnd"/>
      <w:r w:rsidRPr="00A50F84">
        <w:rPr>
          <w:sz w:val="22"/>
          <w:szCs w:val="22"/>
        </w:rPr>
        <w:t xml:space="preserve"> </w:t>
      </w:r>
      <w:proofErr w:type="spellStart"/>
      <w:r w:rsidRPr="00A50F84">
        <w:rPr>
          <w:sz w:val="22"/>
          <w:szCs w:val="22"/>
        </w:rPr>
        <w:t>securităţii</w:t>
      </w:r>
      <w:proofErr w:type="spellEnd"/>
      <w:r w:rsidRPr="00A50F84">
        <w:rPr>
          <w:sz w:val="22"/>
          <w:szCs w:val="22"/>
        </w:rPr>
        <w:t xml:space="preserve"> </w:t>
      </w:r>
      <w:proofErr w:type="spellStart"/>
      <w:r w:rsidRPr="00A50F84">
        <w:rPr>
          <w:sz w:val="22"/>
          <w:szCs w:val="22"/>
        </w:rPr>
        <w:t>si</w:t>
      </w:r>
      <w:proofErr w:type="spellEnd"/>
      <w:r w:rsidRPr="00A50F84">
        <w:rPr>
          <w:sz w:val="22"/>
          <w:szCs w:val="22"/>
        </w:rPr>
        <w:t xml:space="preserve"> in </w:t>
      </w:r>
      <w:proofErr w:type="spellStart"/>
      <w:r w:rsidRPr="00A50F84">
        <w:rPr>
          <w:sz w:val="22"/>
          <w:szCs w:val="22"/>
        </w:rPr>
        <w:t>domeniul</w:t>
      </w:r>
      <w:proofErr w:type="spellEnd"/>
      <w:r w:rsidRPr="00A50F84">
        <w:rPr>
          <w:sz w:val="22"/>
          <w:szCs w:val="22"/>
        </w:rPr>
        <w:t xml:space="preserve"> </w:t>
      </w:r>
      <w:proofErr w:type="spellStart"/>
      <w:r w:rsidRPr="00A50F84">
        <w:rPr>
          <w:sz w:val="22"/>
          <w:szCs w:val="22"/>
        </w:rPr>
        <w:t>situatiilor</w:t>
      </w:r>
      <w:proofErr w:type="spellEnd"/>
      <w:r w:rsidRPr="00A50F84">
        <w:rPr>
          <w:sz w:val="22"/>
          <w:szCs w:val="22"/>
        </w:rPr>
        <w:t xml:space="preserve"> de </w:t>
      </w:r>
      <w:proofErr w:type="spellStart"/>
      <w:r w:rsidRPr="00A50F84">
        <w:rPr>
          <w:sz w:val="22"/>
          <w:szCs w:val="22"/>
        </w:rPr>
        <w:t>urgenta</w:t>
      </w:r>
      <w:proofErr w:type="spellEnd"/>
      <w:r w:rsidRPr="00A50F84">
        <w:rPr>
          <w:sz w:val="22"/>
          <w:szCs w:val="22"/>
        </w:rPr>
        <w:t xml:space="preserve">, </w:t>
      </w:r>
      <w:proofErr w:type="spellStart"/>
      <w:r w:rsidRPr="00A50F84">
        <w:rPr>
          <w:sz w:val="22"/>
          <w:szCs w:val="22"/>
        </w:rPr>
        <w:t>personalului</w:t>
      </w:r>
      <w:proofErr w:type="spellEnd"/>
      <w:r w:rsidRPr="00A50F84">
        <w:rPr>
          <w:sz w:val="22"/>
          <w:szCs w:val="22"/>
        </w:rPr>
        <w:t xml:space="preserve"> </w:t>
      </w:r>
      <w:proofErr w:type="spellStart"/>
      <w:r w:rsidRPr="00A50F84">
        <w:rPr>
          <w:sz w:val="22"/>
          <w:szCs w:val="22"/>
        </w:rPr>
        <w:t>propriu</w:t>
      </w:r>
      <w:proofErr w:type="spellEnd"/>
      <w:r w:rsidRPr="00A50F84">
        <w:rPr>
          <w:sz w:val="22"/>
          <w:szCs w:val="22"/>
        </w:rPr>
        <w:t xml:space="preserve">, </w:t>
      </w:r>
      <w:proofErr w:type="spellStart"/>
      <w:r w:rsidRPr="00A50F84">
        <w:rPr>
          <w:sz w:val="22"/>
          <w:szCs w:val="22"/>
        </w:rPr>
        <w:t>informării</w:t>
      </w:r>
      <w:proofErr w:type="spellEnd"/>
      <w:r w:rsidRPr="00A50F84">
        <w:rPr>
          <w:sz w:val="22"/>
          <w:szCs w:val="22"/>
        </w:rPr>
        <w:t xml:space="preserve"> </w:t>
      </w:r>
      <w:proofErr w:type="spellStart"/>
      <w:r w:rsidRPr="00A50F84">
        <w:rPr>
          <w:sz w:val="22"/>
          <w:szCs w:val="22"/>
        </w:rPr>
        <w:t>şi</w:t>
      </w:r>
      <w:proofErr w:type="spellEnd"/>
      <w:r w:rsidRPr="00A50F84">
        <w:rPr>
          <w:sz w:val="22"/>
          <w:szCs w:val="22"/>
        </w:rPr>
        <w:t xml:space="preserve"> </w:t>
      </w:r>
      <w:proofErr w:type="spellStart"/>
      <w:r w:rsidRPr="00A50F84">
        <w:rPr>
          <w:sz w:val="22"/>
          <w:szCs w:val="22"/>
        </w:rPr>
        <w:t>instruirii</w:t>
      </w:r>
      <w:proofErr w:type="spellEnd"/>
      <w:r w:rsidRPr="00A50F84">
        <w:rPr>
          <w:sz w:val="22"/>
          <w:szCs w:val="22"/>
        </w:rPr>
        <w:t xml:space="preserve"> </w:t>
      </w:r>
      <w:proofErr w:type="spellStart"/>
      <w:r w:rsidRPr="00A50F84">
        <w:rPr>
          <w:sz w:val="22"/>
          <w:szCs w:val="22"/>
        </w:rPr>
        <w:t>acestuia</w:t>
      </w:r>
      <w:proofErr w:type="spellEnd"/>
      <w:r w:rsidRPr="00A50F84">
        <w:rPr>
          <w:sz w:val="22"/>
          <w:szCs w:val="22"/>
        </w:rPr>
        <w:t xml:space="preserve"> </w:t>
      </w:r>
      <w:proofErr w:type="spellStart"/>
      <w:r w:rsidRPr="00A50F84">
        <w:rPr>
          <w:sz w:val="22"/>
          <w:szCs w:val="22"/>
        </w:rPr>
        <w:t>în</w:t>
      </w:r>
      <w:proofErr w:type="spellEnd"/>
      <w:r w:rsidRPr="00A50F84">
        <w:rPr>
          <w:sz w:val="22"/>
          <w:szCs w:val="22"/>
        </w:rPr>
        <w:t xml:space="preserve"> </w:t>
      </w:r>
      <w:proofErr w:type="spellStart"/>
      <w:r w:rsidRPr="00A50F84">
        <w:rPr>
          <w:sz w:val="22"/>
          <w:szCs w:val="22"/>
        </w:rPr>
        <w:t>domeniul</w:t>
      </w:r>
      <w:proofErr w:type="spellEnd"/>
      <w:r w:rsidRPr="00A50F84">
        <w:rPr>
          <w:sz w:val="22"/>
          <w:szCs w:val="22"/>
        </w:rPr>
        <w:t xml:space="preserve"> </w:t>
      </w:r>
      <w:proofErr w:type="spellStart"/>
      <w:r w:rsidRPr="00A50F84">
        <w:rPr>
          <w:sz w:val="22"/>
          <w:szCs w:val="22"/>
        </w:rPr>
        <w:t>securităţii</w:t>
      </w:r>
      <w:proofErr w:type="spellEnd"/>
      <w:r w:rsidRPr="00A50F84">
        <w:rPr>
          <w:sz w:val="22"/>
          <w:szCs w:val="22"/>
        </w:rPr>
        <w:t xml:space="preserve"> </w:t>
      </w:r>
      <w:proofErr w:type="spellStart"/>
      <w:r w:rsidRPr="00A50F84">
        <w:rPr>
          <w:sz w:val="22"/>
          <w:szCs w:val="22"/>
        </w:rPr>
        <w:t>şi</w:t>
      </w:r>
      <w:proofErr w:type="spellEnd"/>
      <w:r w:rsidRPr="00A50F84">
        <w:rPr>
          <w:sz w:val="22"/>
          <w:szCs w:val="22"/>
        </w:rPr>
        <w:t xml:space="preserve"> </w:t>
      </w:r>
      <w:proofErr w:type="spellStart"/>
      <w:r w:rsidRPr="00A50F84">
        <w:rPr>
          <w:sz w:val="22"/>
          <w:szCs w:val="22"/>
        </w:rPr>
        <w:t>sănătăţii</w:t>
      </w:r>
      <w:proofErr w:type="spellEnd"/>
      <w:r w:rsidRPr="00A50F84">
        <w:rPr>
          <w:sz w:val="22"/>
          <w:szCs w:val="22"/>
        </w:rPr>
        <w:t xml:space="preserve"> </w:t>
      </w:r>
      <w:proofErr w:type="spellStart"/>
      <w:r w:rsidRPr="00A50F84">
        <w:rPr>
          <w:sz w:val="22"/>
          <w:szCs w:val="22"/>
        </w:rPr>
        <w:t>în</w:t>
      </w:r>
      <w:proofErr w:type="spellEnd"/>
      <w:r w:rsidRPr="00A50F84">
        <w:rPr>
          <w:sz w:val="22"/>
          <w:szCs w:val="22"/>
        </w:rPr>
        <w:t xml:space="preserve"> </w:t>
      </w:r>
      <w:proofErr w:type="spellStart"/>
      <w:r w:rsidRPr="00A50F84">
        <w:rPr>
          <w:sz w:val="22"/>
          <w:szCs w:val="22"/>
        </w:rPr>
        <w:t>muncă</w:t>
      </w:r>
      <w:proofErr w:type="spellEnd"/>
      <w:r w:rsidRPr="00A50F84">
        <w:rPr>
          <w:sz w:val="22"/>
          <w:szCs w:val="22"/>
        </w:rPr>
        <w:t xml:space="preserve">, </w:t>
      </w:r>
      <w:proofErr w:type="spellStart"/>
      <w:r w:rsidRPr="00A50F84">
        <w:rPr>
          <w:sz w:val="22"/>
          <w:szCs w:val="22"/>
        </w:rPr>
        <w:t>eliminării</w:t>
      </w:r>
      <w:proofErr w:type="spellEnd"/>
      <w:r w:rsidRPr="00A50F84">
        <w:rPr>
          <w:sz w:val="22"/>
          <w:szCs w:val="22"/>
        </w:rPr>
        <w:t xml:space="preserve"> </w:t>
      </w:r>
      <w:proofErr w:type="spellStart"/>
      <w:r w:rsidRPr="00A50F84">
        <w:rPr>
          <w:sz w:val="22"/>
          <w:szCs w:val="22"/>
        </w:rPr>
        <w:t>factorilor</w:t>
      </w:r>
      <w:proofErr w:type="spellEnd"/>
      <w:r w:rsidRPr="00A50F84">
        <w:rPr>
          <w:sz w:val="22"/>
          <w:szCs w:val="22"/>
        </w:rPr>
        <w:t xml:space="preserve"> de </w:t>
      </w:r>
      <w:proofErr w:type="spellStart"/>
      <w:r w:rsidRPr="00A50F84">
        <w:rPr>
          <w:sz w:val="22"/>
          <w:szCs w:val="22"/>
        </w:rPr>
        <w:t>risc</w:t>
      </w:r>
      <w:proofErr w:type="spellEnd"/>
      <w:r w:rsidRPr="00A50F84">
        <w:rPr>
          <w:sz w:val="22"/>
          <w:szCs w:val="22"/>
        </w:rPr>
        <w:t xml:space="preserve"> </w:t>
      </w:r>
      <w:proofErr w:type="spellStart"/>
      <w:r w:rsidRPr="00A50F84">
        <w:rPr>
          <w:sz w:val="22"/>
          <w:szCs w:val="22"/>
        </w:rPr>
        <w:t>şi</w:t>
      </w:r>
      <w:proofErr w:type="spellEnd"/>
      <w:r w:rsidRPr="00A50F84">
        <w:rPr>
          <w:sz w:val="22"/>
          <w:szCs w:val="22"/>
        </w:rPr>
        <w:t xml:space="preserve"> </w:t>
      </w:r>
      <w:proofErr w:type="spellStart"/>
      <w:r w:rsidRPr="00A50F84">
        <w:rPr>
          <w:sz w:val="22"/>
          <w:szCs w:val="22"/>
        </w:rPr>
        <w:t>accidente</w:t>
      </w:r>
      <w:proofErr w:type="spellEnd"/>
      <w:r w:rsidRPr="00A50F84">
        <w:rPr>
          <w:sz w:val="22"/>
          <w:szCs w:val="22"/>
        </w:rPr>
        <w:t xml:space="preserve">, </w:t>
      </w:r>
      <w:proofErr w:type="spellStart"/>
      <w:r w:rsidRPr="00A50F84">
        <w:rPr>
          <w:sz w:val="22"/>
          <w:szCs w:val="22"/>
        </w:rPr>
        <w:t>în</w:t>
      </w:r>
      <w:proofErr w:type="spellEnd"/>
      <w:r w:rsidRPr="00A50F84">
        <w:rPr>
          <w:sz w:val="22"/>
          <w:szCs w:val="22"/>
        </w:rPr>
        <w:t xml:space="preserve"> conf. cu </w:t>
      </w:r>
      <w:proofErr w:type="spellStart"/>
      <w:r w:rsidRPr="00A50F84">
        <w:rPr>
          <w:sz w:val="22"/>
          <w:szCs w:val="22"/>
        </w:rPr>
        <w:t>dispoziţiile</w:t>
      </w:r>
      <w:proofErr w:type="spellEnd"/>
      <w:r w:rsidRPr="00A50F84">
        <w:rPr>
          <w:sz w:val="22"/>
          <w:szCs w:val="22"/>
        </w:rPr>
        <w:t xml:space="preserve"> </w:t>
      </w:r>
      <w:proofErr w:type="spellStart"/>
      <w:r w:rsidRPr="00A50F84">
        <w:rPr>
          <w:sz w:val="22"/>
          <w:szCs w:val="22"/>
        </w:rPr>
        <w:t>legii</w:t>
      </w:r>
      <w:proofErr w:type="spellEnd"/>
      <w:r w:rsidRPr="00A50F84">
        <w:rPr>
          <w:sz w:val="22"/>
          <w:szCs w:val="22"/>
        </w:rPr>
        <w:t xml:space="preserve"> 319/2006, </w:t>
      </w:r>
      <w:proofErr w:type="spellStart"/>
      <w:r w:rsidRPr="00A50F84">
        <w:rPr>
          <w:sz w:val="22"/>
          <w:szCs w:val="22"/>
        </w:rPr>
        <w:t>legii</w:t>
      </w:r>
      <w:proofErr w:type="spellEnd"/>
      <w:r w:rsidRPr="00A50F84">
        <w:rPr>
          <w:sz w:val="22"/>
          <w:szCs w:val="22"/>
        </w:rPr>
        <w:t xml:space="preserve"> 481/2004 </w:t>
      </w:r>
      <w:proofErr w:type="spellStart"/>
      <w:r w:rsidRPr="00A50F84">
        <w:rPr>
          <w:sz w:val="22"/>
          <w:szCs w:val="22"/>
        </w:rPr>
        <w:t>privind</w:t>
      </w:r>
      <w:proofErr w:type="spellEnd"/>
      <w:r w:rsidRPr="00A50F84">
        <w:rPr>
          <w:sz w:val="22"/>
          <w:szCs w:val="22"/>
        </w:rPr>
        <w:t xml:space="preserve"> </w:t>
      </w:r>
      <w:proofErr w:type="spellStart"/>
      <w:r w:rsidRPr="00A50F84">
        <w:rPr>
          <w:sz w:val="22"/>
          <w:szCs w:val="22"/>
        </w:rPr>
        <w:t>protectia</w:t>
      </w:r>
      <w:proofErr w:type="spellEnd"/>
      <w:r w:rsidRPr="00A50F84">
        <w:rPr>
          <w:sz w:val="22"/>
          <w:szCs w:val="22"/>
        </w:rPr>
        <w:t xml:space="preserve"> </w:t>
      </w:r>
      <w:proofErr w:type="spellStart"/>
      <w:r w:rsidRPr="00A50F84">
        <w:rPr>
          <w:sz w:val="22"/>
          <w:szCs w:val="22"/>
        </w:rPr>
        <w:t>civila</w:t>
      </w:r>
      <w:proofErr w:type="spellEnd"/>
      <w:r w:rsidRPr="00A50F84">
        <w:rPr>
          <w:sz w:val="22"/>
          <w:szCs w:val="22"/>
        </w:rPr>
        <w:t xml:space="preserve"> </w:t>
      </w:r>
      <w:proofErr w:type="spellStart"/>
      <w:r w:rsidRPr="00A50F84">
        <w:rPr>
          <w:sz w:val="22"/>
          <w:szCs w:val="22"/>
        </w:rPr>
        <w:t>si</w:t>
      </w:r>
      <w:proofErr w:type="spellEnd"/>
      <w:r w:rsidRPr="00A50F84">
        <w:rPr>
          <w:sz w:val="22"/>
          <w:szCs w:val="22"/>
        </w:rPr>
        <w:t xml:space="preserve"> </w:t>
      </w:r>
      <w:proofErr w:type="spellStart"/>
      <w:r w:rsidRPr="00A50F84">
        <w:rPr>
          <w:sz w:val="22"/>
          <w:szCs w:val="22"/>
        </w:rPr>
        <w:t>legii</w:t>
      </w:r>
      <w:proofErr w:type="spellEnd"/>
      <w:r w:rsidRPr="00A50F84">
        <w:rPr>
          <w:sz w:val="22"/>
          <w:szCs w:val="22"/>
        </w:rPr>
        <w:t xml:space="preserve"> 307/2006 </w:t>
      </w:r>
      <w:proofErr w:type="spellStart"/>
      <w:r w:rsidRPr="00A50F84">
        <w:rPr>
          <w:sz w:val="22"/>
          <w:szCs w:val="22"/>
        </w:rPr>
        <w:t>privind</w:t>
      </w:r>
      <w:proofErr w:type="spellEnd"/>
      <w:r w:rsidRPr="00A50F84">
        <w:rPr>
          <w:sz w:val="22"/>
          <w:szCs w:val="22"/>
        </w:rPr>
        <w:t xml:space="preserve"> </w:t>
      </w:r>
      <w:proofErr w:type="spellStart"/>
      <w:r w:rsidRPr="00A50F84">
        <w:rPr>
          <w:sz w:val="22"/>
          <w:szCs w:val="22"/>
        </w:rPr>
        <w:t>apararea</w:t>
      </w:r>
      <w:proofErr w:type="spellEnd"/>
      <w:r w:rsidRPr="00A50F84">
        <w:rPr>
          <w:sz w:val="22"/>
          <w:szCs w:val="22"/>
        </w:rPr>
        <w:t xml:space="preserve"> </w:t>
      </w:r>
      <w:proofErr w:type="spellStart"/>
      <w:r w:rsidRPr="00A50F84">
        <w:rPr>
          <w:sz w:val="22"/>
          <w:szCs w:val="22"/>
        </w:rPr>
        <w:t>impotriva</w:t>
      </w:r>
      <w:proofErr w:type="spellEnd"/>
      <w:r w:rsidRPr="00A50F84">
        <w:rPr>
          <w:sz w:val="22"/>
          <w:szCs w:val="22"/>
        </w:rPr>
        <w:t xml:space="preserve"> </w:t>
      </w:r>
      <w:proofErr w:type="spellStart"/>
      <w:r w:rsidRPr="00A50F84">
        <w:rPr>
          <w:sz w:val="22"/>
          <w:szCs w:val="22"/>
        </w:rPr>
        <w:t>incendiilor</w:t>
      </w:r>
      <w:proofErr w:type="spellEnd"/>
      <w:r w:rsidRPr="00A50F84">
        <w:rPr>
          <w:sz w:val="22"/>
          <w:szCs w:val="22"/>
        </w:rPr>
        <w:t>.</w:t>
      </w:r>
    </w:p>
    <w:p w14:paraId="62EA4D2F" w14:textId="77777777" w:rsidR="00C36D98" w:rsidRPr="00A50F84" w:rsidRDefault="00C36D98" w:rsidP="00C36D98">
      <w:pPr>
        <w:numPr>
          <w:ilvl w:val="0"/>
          <w:numId w:val="10"/>
        </w:numPr>
        <w:autoSpaceDE w:val="0"/>
        <w:autoSpaceDN w:val="0"/>
        <w:adjustRightInd w:val="0"/>
        <w:jc w:val="both"/>
        <w:rPr>
          <w:sz w:val="22"/>
          <w:szCs w:val="22"/>
        </w:rPr>
      </w:pPr>
      <w:proofErr w:type="spellStart"/>
      <w:r w:rsidRPr="00A50F84">
        <w:rPr>
          <w:sz w:val="22"/>
          <w:szCs w:val="22"/>
        </w:rPr>
        <w:t>Prestatorul</w:t>
      </w:r>
      <w:proofErr w:type="spellEnd"/>
      <w:r w:rsidRPr="00A50F84">
        <w:rPr>
          <w:sz w:val="22"/>
          <w:szCs w:val="22"/>
        </w:rPr>
        <w:t xml:space="preserve"> </w:t>
      </w:r>
      <w:proofErr w:type="spellStart"/>
      <w:r w:rsidRPr="00A50F84">
        <w:rPr>
          <w:sz w:val="22"/>
          <w:szCs w:val="22"/>
        </w:rPr>
        <w:t>răspunde</w:t>
      </w:r>
      <w:proofErr w:type="spellEnd"/>
      <w:r w:rsidRPr="00A50F84">
        <w:rPr>
          <w:sz w:val="22"/>
          <w:szCs w:val="22"/>
        </w:rPr>
        <w:t xml:space="preserve"> de </w:t>
      </w:r>
      <w:proofErr w:type="spellStart"/>
      <w:r w:rsidRPr="00A50F84">
        <w:rPr>
          <w:sz w:val="22"/>
          <w:szCs w:val="22"/>
        </w:rPr>
        <w:t>păstrarea</w:t>
      </w:r>
      <w:proofErr w:type="spellEnd"/>
      <w:r w:rsidRPr="00A50F84">
        <w:rPr>
          <w:sz w:val="22"/>
          <w:szCs w:val="22"/>
        </w:rPr>
        <w:t xml:space="preserve"> </w:t>
      </w:r>
      <w:proofErr w:type="spellStart"/>
      <w:r w:rsidRPr="00A50F84">
        <w:rPr>
          <w:sz w:val="22"/>
          <w:szCs w:val="22"/>
        </w:rPr>
        <w:t>şi</w:t>
      </w:r>
      <w:proofErr w:type="spellEnd"/>
      <w:r w:rsidRPr="00A50F84">
        <w:rPr>
          <w:sz w:val="22"/>
          <w:szCs w:val="22"/>
        </w:rPr>
        <w:t xml:space="preserve"> </w:t>
      </w:r>
      <w:proofErr w:type="spellStart"/>
      <w:r w:rsidRPr="00A50F84">
        <w:rPr>
          <w:sz w:val="22"/>
          <w:szCs w:val="22"/>
        </w:rPr>
        <w:t>confidenţialitatea</w:t>
      </w:r>
      <w:proofErr w:type="spellEnd"/>
      <w:r w:rsidRPr="00A50F84">
        <w:rPr>
          <w:sz w:val="22"/>
          <w:szCs w:val="22"/>
        </w:rPr>
        <w:t xml:space="preserve"> </w:t>
      </w:r>
      <w:proofErr w:type="spellStart"/>
      <w:r w:rsidRPr="00A50F84">
        <w:rPr>
          <w:sz w:val="22"/>
          <w:szCs w:val="22"/>
        </w:rPr>
        <w:t>datelor</w:t>
      </w:r>
      <w:proofErr w:type="spellEnd"/>
      <w:r w:rsidRPr="00A50F84">
        <w:rPr>
          <w:sz w:val="22"/>
          <w:szCs w:val="22"/>
        </w:rPr>
        <w:t>/</w:t>
      </w:r>
      <w:proofErr w:type="spellStart"/>
      <w:r w:rsidRPr="00A50F84">
        <w:rPr>
          <w:sz w:val="22"/>
          <w:szCs w:val="22"/>
        </w:rPr>
        <w:t>informatiilor</w:t>
      </w:r>
      <w:proofErr w:type="spellEnd"/>
      <w:r w:rsidRPr="00A50F84">
        <w:rPr>
          <w:sz w:val="22"/>
          <w:szCs w:val="22"/>
        </w:rPr>
        <w:t xml:space="preserve"> </w:t>
      </w:r>
      <w:proofErr w:type="spellStart"/>
      <w:r w:rsidRPr="00A50F84">
        <w:rPr>
          <w:sz w:val="22"/>
          <w:szCs w:val="22"/>
        </w:rPr>
        <w:t>încredinţate</w:t>
      </w:r>
      <w:proofErr w:type="spellEnd"/>
      <w:r w:rsidRPr="00A50F84">
        <w:rPr>
          <w:sz w:val="22"/>
          <w:szCs w:val="22"/>
        </w:rPr>
        <w:t xml:space="preserve"> de </w:t>
      </w:r>
      <w:proofErr w:type="spellStart"/>
      <w:r w:rsidRPr="00A50F84">
        <w:rPr>
          <w:sz w:val="22"/>
          <w:szCs w:val="22"/>
        </w:rPr>
        <w:t>beneficiar</w:t>
      </w:r>
      <w:proofErr w:type="spellEnd"/>
      <w:r w:rsidRPr="00A50F84">
        <w:rPr>
          <w:sz w:val="22"/>
          <w:szCs w:val="22"/>
        </w:rPr>
        <w:t xml:space="preserve"> </w:t>
      </w:r>
      <w:proofErr w:type="spellStart"/>
      <w:r w:rsidRPr="00A50F84">
        <w:rPr>
          <w:sz w:val="22"/>
          <w:szCs w:val="22"/>
        </w:rPr>
        <w:t>sau</w:t>
      </w:r>
      <w:proofErr w:type="spellEnd"/>
      <w:r w:rsidRPr="00A50F84">
        <w:rPr>
          <w:sz w:val="22"/>
          <w:szCs w:val="22"/>
        </w:rPr>
        <w:t xml:space="preserve"> </w:t>
      </w:r>
      <w:proofErr w:type="spellStart"/>
      <w:r w:rsidRPr="00A50F84">
        <w:rPr>
          <w:sz w:val="22"/>
          <w:szCs w:val="22"/>
        </w:rPr>
        <w:t>obtinute</w:t>
      </w:r>
      <w:proofErr w:type="spellEnd"/>
      <w:r w:rsidRPr="00A50F84">
        <w:rPr>
          <w:sz w:val="22"/>
          <w:szCs w:val="22"/>
        </w:rPr>
        <w:t xml:space="preserve"> in </w:t>
      </w:r>
      <w:proofErr w:type="spellStart"/>
      <w:r w:rsidRPr="00A50F84">
        <w:rPr>
          <w:sz w:val="22"/>
          <w:szCs w:val="22"/>
        </w:rPr>
        <w:t>urma</w:t>
      </w:r>
      <w:proofErr w:type="spellEnd"/>
      <w:r w:rsidRPr="00A50F84">
        <w:rPr>
          <w:sz w:val="22"/>
          <w:szCs w:val="22"/>
        </w:rPr>
        <w:t xml:space="preserve"> </w:t>
      </w:r>
      <w:proofErr w:type="spellStart"/>
      <w:r w:rsidRPr="00A50F84">
        <w:rPr>
          <w:sz w:val="22"/>
          <w:szCs w:val="22"/>
        </w:rPr>
        <w:t>procesului</w:t>
      </w:r>
      <w:proofErr w:type="spellEnd"/>
      <w:r w:rsidRPr="00A50F84">
        <w:rPr>
          <w:sz w:val="22"/>
          <w:szCs w:val="22"/>
        </w:rPr>
        <w:t xml:space="preserve"> de </w:t>
      </w:r>
      <w:proofErr w:type="spellStart"/>
      <w:r w:rsidRPr="00A50F84">
        <w:rPr>
          <w:sz w:val="22"/>
          <w:szCs w:val="22"/>
        </w:rPr>
        <w:t>mentenanta</w:t>
      </w:r>
      <w:proofErr w:type="spellEnd"/>
      <w:r w:rsidRPr="00A50F84">
        <w:rPr>
          <w:sz w:val="22"/>
          <w:szCs w:val="22"/>
        </w:rPr>
        <w:t xml:space="preserve">, </w:t>
      </w:r>
      <w:proofErr w:type="spellStart"/>
      <w:r w:rsidRPr="00A50F84">
        <w:rPr>
          <w:sz w:val="22"/>
          <w:szCs w:val="22"/>
        </w:rPr>
        <w:t>interventie</w:t>
      </w:r>
      <w:proofErr w:type="spellEnd"/>
      <w:r w:rsidRPr="00A50F84">
        <w:rPr>
          <w:sz w:val="22"/>
          <w:szCs w:val="22"/>
        </w:rPr>
        <w:t xml:space="preserve">, </w:t>
      </w:r>
      <w:proofErr w:type="spellStart"/>
      <w:r w:rsidRPr="00A50F84">
        <w:rPr>
          <w:sz w:val="22"/>
          <w:szCs w:val="22"/>
        </w:rPr>
        <w:t>reparatie</w:t>
      </w:r>
      <w:proofErr w:type="spellEnd"/>
      <w:r w:rsidRPr="00A50F84">
        <w:rPr>
          <w:sz w:val="22"/>
          <w:szCs w:val="22"/>
        </w:rPr>
        <w:t xml:space="preserve"> a </w:t>
      </w:r>
      <w:proofErr w:type="spellStart"/>
      <w:r w:rsidRPr="00A50F84">
        <w:rPr>
          <w:sz w:val="22"/>
          <w:szCs w:val="22"/>
        </w:rPr>
        <w:t>sistemelor</w:t>
      </w:r>
      <w:proofErr w:type="spellEnd"/>
      <w:r w:rsidRPr="00A50F84">
        <w:rPr>
          <w:sz w:val="22"/>
          <w:szCs w:val="22"/>
        </w:rPr>
        <w:t xml:space="preserve"> de </w:t>
      </w:r>
      <w:proofErr w:type="spellStart"/>
      <w:r w:rsidRPr="00A50F84">
        <w:rPr>
          <w:sz w:val="22"/>
          <w:szCs w:val="22"/>
        </w:rPr>
        <w:t>securitate</w:t>
      </w:r>
      <w:proofErr w:type="spellEnd"/>
      <w:r w:rsidRPr="00A50F84">
        <w:rPr>
          <w:sz w:val="22"/>
          <w:szCs w:val="22"/>
        </w:rPr>
        <w:t xml:space="preserve"> </w:t>
      </w:r>
      <w:proofErr w:type="spellStart"/>
      <w:r w:rsidRPr="00A50F84">
        <w:rPr>
          <w:sz w:val="22"/>
          <w:szCs w:val="22"/>
        </w:rPr>
        <w:t>instalate</w:t>
      </w:r>
      <w:proofErr w:type="spellEnd"/>
      <w:r w:rsidRPr="00A50F84">
        <w:rPr>
          <w:sz w:val="22"/>
          <w:szCs w:val="22"/>
        </w:rPr>
        <w:t xml:space="preserve"> conf. </w:t>
      </w:r>
      <w:proofErr w:type="spellStart"/>
      <w:r w:rsidRPr="00A50F84">
        <w:rPr>
          <w:sz w:val="22"/>
          <w:szCs w:val="22"/>
        </w:rPr>
        <w:t>legislatiei</w:t>
      </w:r>
      <w:proofErr w:type="spellEnd"/>
      <w:r w:rsidRPr="00A50F84">
        <w:rPr>
          <w:sz w:val="22"/>
          <w:szCs w:val="22"/>
        </w:rPr>
        <w:t xml:space="preserve"> in </w:t>
      </w:r>
      <w:proofErr w:type="spellStart"/>
      <w:r w:rsidRPr="00A50F84">
        <w:rPr>
          <w:sz w:val="22"/>
          <w:szCs w:val="22"/>
        </w:rPr>
        <w:t>vigoare</w:t>
      </w:r>
      <w:proofErr w:type="spellEnd"/>
      <w:r w:rsidRPr="00A50F84">
        <w:rPr>
          <w:sz w:val="22"/>
          <w:szCs w:val="22"/>
        </w:rPr>
        <w:t>.</w:t>
      </w:r>
    </w:p>
    <w:p w14:paraId="519FE063" w14:textId="77777777" w:rsidR="00C36D98" w:rsidRPr="00A50F84" w:rsidRDefault="00C36D98" w:rsidP="00C36D98">
      <w:pPr>
        <w:numPr>
          <w:ilvl w:val="0"/>
          <w:numId w:val="10"/>
        </w:numPr>
        <w:autoSpaceDE w:val="0"/>
        <w:autoSpaceDN w:val="0"/>
        <w:adjustRightInd w:val="0"/>
        <w:jc w:val="both"/>
        <w:rPr>
          <w:sz w:val="22"/>
          <w:szCs w:val="22"/>
          <w:lang w:val="it-CH"/>
        </w:rPr>
      </w:pPr>
      <w:r w:rsidRPr="00A50F84">
        <w:rPr>
          <w:sz w:val="22"/>
          <w:szCs w:val="22"/>
          <w:lang w:val="it-CH"/>
        </w:rPr>
        <w:t>Prestatorul se obligă sa remedieze orice defecţiuni ale sistemului de securitate in termen cat mai scurt, dar nu mai mult de 12 ore de la constatarea defectiunii. Pentru aceasta, prestatorul va asigura interventia operativă a echipajelor tehnice</w:t>
      </w:r>
      <w:r w:rsidR="0035763B" w:rsidRPr="00A50F84">
        <w:rPr>
          <w:sz w:val="22"/>
          <w:szCs w:val="22"/>
          <w:lang w:val="it-CH"/>
        </w:rPr>
        <w:t xml:space="preserve"> și asigură staționarea în obiectiv a personalului de securitate/intervenție, până la remedierea defecțiunilor tehnice, fără costuri suplimentare pentru beneficiar</w:t>
      </w:r>
      <w:r w:rsidRPr="00A50F84">
        <w:rPr>
          <w:sz w:val="22"/>
          <w:szCs w:val="22"/>
          <w:lang w:val="it-CH"/>
        </w:rPr>
        <w:t>.</w:t>
      </w:r>
    </w:p>
    <w:p w14:paraId="7D700769" w14:textId="77777777" w:rsidR="00C36D98" w:rsidRPr="00A50F84" w:rsidRDefault="00C36D98" w:rsidP="00C36D98">
      <w:pPr>
        <w:numPr>
          <w:ilvl w:val="0"/>
          <w:numId w:val="10"/>
        </w:numPr>
        <w:autoSpaceDE w:val="0"/>
        <w:autoSpaceDN w:val="0"/>
        <w:adjustRightInd w:val="0"/>
        <w:jc w:val="both"/>
        <w:rPr>
          <w:sz w:val="22"/>
          <w:szCs w:val="22"/>
          <w:lang w:val="it-CH"/>
        </w:rPr>
      </w:pPr>
      <w:r w:rsidRPr="00A50F84">
        <w:rPr>
          <w:sz w:val="22"/>
          <w:szCs w:val="22"/>
          <w:lang w:val="it-CH"/>
        </w:rPr>
        <w:t xml:space="preserve">Prestatorul se obligă să asigure legătura operativă cu </w:t>
      </w:r>
      <w:r w:rsidR="0035763B" w:rsidRPr="00A50F84">
        <w:rPr>
          <w:sz w:val="22"/>
          <w:szCs w:val="22"/>
          <w:lang w:val="it-CH"/>
        </w:rPr>
        <w:t>personalul care</w:t>
      </w:r>
      <w:r w:rsidRPr="00A50F84">
        <w:rPr>
          <w:sz w:val="22"/>
          <w:szCs w:val="22"/>
          <w:lang w:val="it-CH"/>
        </w:rPr>
        <w:t xml:space="preserve"> asigura pa</w:t>
      </w:r>
      <w:r w:rsidR="0035763B" w:rsidRPr="00A50F84">
        <w:rPr>
          <w:sz w:val="22"/>
          <w:szCs w:val="22"/>
          <w:lang w:val="it-CH"/>
        </w:rPr>
        <w:t>za umana, operatori dispecerat C</w:t>
      </w:r>
      <w:r w:rsidRPr="00A50F84">
        <w:rPr>
          <w:sz w:val="22"/>
          <w:szCs w:val="22"/>
          <w:lang w:val="it-CH"/>
        </w:rPr>
        <w:t>amin nr. 10 si personalul tehnic pentru identificarea si remedierea cat mai rapida a defectiunilor sistemelor de securitate si asigurarea feed-back-ului privind fuctionarea sistemelor.</w:t>
      </w:r>
    </w:p>
    <w:p w14:paraId="4DD931FE" w14:textId="77777777" w:rsidR="00C36D98" w:rsidRPr="00A50F84" w:rsidRDefault="00C36D98" w:rsidP="00C36D98">
      <w:pPr>
        <w:numPr>
          <w:ilvl w:val="0"/>
          <w:numId w:val="10"/>
        </w:numPr>
        <w:autoSpaceDE w:val="0"/>
        <w:autoSpaceDN w:val="0"/>
        <w:adjustRightInd w:val="0"/>
        <w:jc w:val="both"/>
        <w:rPr>
          <w:sz w:val="22"/>
          <w:szCs w:val="22"/>
          <w:lang w:val="it-CH"/>
        </w:rPr>
      </w:pPr>
      <w:r w:rsidRPr="00A50F84">
        <w:rPr>
          <w:sz w:val="22"/>
          <w:szCs w:val="22"/>
          <w:lang w:val="it-CH"/>
        </w:rPr>
        <w:t>Dispeceratul este  avizat de M.A.I. – I.G.P.R. în conformitate cu prevederile Legii 333/2003, pentru zonele vizate.</w:t>
      </w:r>
    </w:p>
    <w:p w14:paraId="205FB804" w14:textId="77777777" w:rsidR="00C36D98" w:rsidRPr="00A50F84" w:rsidRDefault="00C36D98" w:rsidP="00C36D98">
      <w:pPr>
        <w:numPr>
          <w:ilvl w:val="0"/>
          <w:numId w:val="10"/>
        </w:numPr>
        <w:autoSpaceDE w:val="0"/>
        <w:autoSpaceDN w:val="0"/>
        <w:adjustRightInd w:val="0"/>
        <w:jc w:val="both"/>
        <w:rPr>
          <w:sz w:val="22"/>
          <w:szCs w:val="22"/>
          <w:lang w:val="it-CH"/>
        </w:rPr>
      </w:pPr>
      <w:r w:rsidRPr="00A50F84">
        <w:rPr>
          <w:sz w:val="22"/>
          <w:szCs w:val="22"/>
          <w:lang w:val="it-CH"/>
        </w:rPr>
        <w:t>Comunicaţiile până la dispeceratul din Caminul 10 vor fi asigurate de către beneficiar, prin reteaua proprie de trasmisie date si prin extinderile si modificarile care se pot executa pentru realizarea serviciilor de securitate.</w:t>
      </w:r>
    </w:p>
    <w:p w14:paraId="132323A8" w14:textId="77777777" w:rsidR="00C36D98" w:rsidRPr="00A50F84" w:rsidRDefault="00C36D98" w:rsidP="00C36D98">
      <w:pPr>
        <w:numPr>
          <w:ilvl w:val="0"/>
          <w:numId w:val="10"/>
        </w:numPr>
        <w:tabs>
          <w:tab w:val="left" w:pos="270"/>
        </w:tabs>
        <w:autoSpaceDE w:val="0"/>
        <w:autoSpaceDN w:val="0"/>
        <w:adjustRightInd w:val="0"/>
        <w:jc w:val="both"/>
        <w:rPr>
          <w:sz w:val="22"/>
          <w:szCs w:val="22"/>
          <w:lang w:val="it-CH"/>
        </w:rPr>
      </w:pPr>
      <w:r w:rsidRPr="00A50F84">
        <w:rPr>
          <w:sz w:val="22"/>
          <w:szCs w:val="22"/>
          <w:lang w:val="it-CH"/>
        </w:rPr>
        <w:t>Oferta financiară va include un număr nelimitat de: interventii de reparatii, constatari, alarme,</w:t>
      </w:r>
      <w:r w:rsidR="0039043A" w:rsidRPr="00A50F84">
        <w:rPr>
          <w:sz w:val="22"/>
          <w:szCs w:val="22"/>
          <w:lang w:val="it-CH"/>
        </w:rPr>
        <w:t xml:space="preserve"> </w:t>
      </w:r>
      <w:r w:rsidRPr="00A50F84">
        <w:rPr>
          <w:sz w:val="22"/>
          <w:szCs w:val="22"/>
          <w:lang w:val="it-CH"/>
        </w:rPr>
        <w:t>resetari, resoftari, instalari de softuri noi,</w:t>
      </w:r>
      <w:r w:rsidR="005B7E63" w:rsidRPr="00A50F84">
        <w:rPr>
          <w:sz w:val="22"/>
          <w:szCs w:val="22"/>
          <w:lang w:val="it-CH"/>
        </w:rPr>
        <w:t xml:space="preserve"> </w:t>
      </w:r>
      <w:r w:rsidRPr="00A50F84">
        <w:rPr>
          <w:sz w:val="22"/>
          <w:szCs w:val="22"/>
          <w:lang w:val="it-CH"/>
        </w:rPr>
        <w:t xml:space="preserve">recablari, reconectari, inlocuiri de echipamente, etc. </w:t>
      </w:r>
    </w:p>
    <w:p w14:paraId="461BB255" w14:textId="77777777" w:rsidR="00C36D98" w:rsidRPr="00A50F84" w:rsidRDefault="00C36D98" w:rsidP="00C36D98">
      <w:pPr>
        <w:numPr>
          <w:ilvl w:val="0"/>
          <w:numId w:val="10"/>
        </w:numPr>
        <w:autoSpaceDE w:val="0"/>
        <w:autoSpaceDN w:val="0"/>
        <w:adjustRightInd w:val="0"/>
        <w:jc w:val="both"/>
        <w:rPr>
          <w:sz w:val="22"/>
          <w:szCs w:val="22"/>
          <w:lang w:val="it-CH"/>
        </w:rPr>
      </w:pPr>
      <w:r w:rsidRPr="00A50F84">
        <w:rPr>
          <w:sz w:val="22"/>
          <w:szCs w:val="22"/>
          <w:lang w:val="it-CH"/>
        </w:rPr>
        <w:t>Prestatorul va ataşa la factura lunară un raport intocmit pe baza evenimentelor produse, care sa contina si propuneri concrete de majorare a nivelului de securitate a obiectivelor.</w:t>
      </w:r>
    </w:p>
    <w:p w14:paraId="2F95399A" w14:textId="77777777" w:rsidR="00C36D98" w:rsidRPr="00A50F84" w:rsidRDefault="00C36D98" w:rsidP="00C36D98">
      <w:pPr>
        <w:numPr>
          <w:ilvl w:val="0"/>
          <w:numId w:val="10"/>
        </w:numPr>
        <w:autoSpaceDE w:val="0"/>
        <w:autoSpaceDN w:val="0"/>
        <w:adjustRightInd w:val="0"/>
        <w:jc w:val="both"/>
        <w:rPr>
          <w:sz w:val="22"/>
          <w:szCs w:val="22"/>
          <w:lang w:val="pt-PT"/>
        </w:rPr>
      </w:pPr>
      <w:r w:rsidRPr="00A50F84">
        <w:rPr>
          <w:sz w:val="22"/>
          <w:szCs w:val="22"/>
          <w:lang w:val="pt-PT"/>
        </w:rPr>
        <w:t>Luna de facturare este luna calendaristică.</w:t>
      </w:r>
    </w:p>
    <w:p w14:paraId="0ACF90CE" w14:textId="08FEEC6A" w:rsidR="00A772DF" w:rsidRPr="00A50F84" w:rsidRDefault="00C36D98" w:rsidP="00C36D98">
      <w:pPr>
        <w:numPr>
          <w:ilvl w:val="0"/>
          <w:numId w:val="10"/>
        </w:numPr>
        <w:autoSpaceDE w:val="0"/>
        <w:autoSpaceDN w:val="0"/>
        <w:adjustRightInd w:val="0"/>
        <w:jc w:val="both"/>
        <w:rPr>
          <w:sz w:val="22"/>
          <w:szCs w:val="22"/>
          <w:lang w:val="it-CH"/>
        </w:rPr>
      </w:pPr>
      <w:r w:rsidRPr="00A50F84">
        <w:rPr>
          <w:sz w:val="22"/>
          <w:szCs w:val="22"/>
          <w:lang w:val="it-CH"/>
        </w:rPr>
        <w:t>Societatea specializata, ce asigura monitorizarea e</w:t>
      </w:r>
      <w:r w:rsidR="00A772DF" w:rsidRPr="00A50F84">
        <w:rPr>
          <w:sz w:val="22"/>
          <w:szCs w:val="22"/>
          <w:lang w:val="it-CH"/>
        </w:rPr>
        <w:t>chipamentelor din dispeceratul C</w:t>
      </w:r>
      <w:r w:rsidRPr="00A50F84">
        <w:rPr>
          <w:sz w:val="22"/>
          <w:szCs w:val="22"/>
          <w:lang w:val="it-CH"/>
        </w:rPr>
        <w:t xml:space="preserve">aminului 10 va monitoriza sistemele video, control acces si antiefractie, fizic, in timp real,  24/24h si va anunta prestatorul cu privire la aparitia defectiunilor, iar prestatorul va interveni in caz de necesitate cu echipajele tehnice specializate, </w:t>
      </w:r>
    </w:p>
    <w:p w14:paraId="57F2E9BA" w14:textId="77777777" w:rsidR="00C36D98" w:rsidRPr="00A50F84" w:rsidRDefault="00C36D98" w:rsidP="00C36D98">
      <w:pPr>
        <w:numPr>
          <w:ilvl w:val="0"/>
          <w:numId w:val="10"/>
        </w:numPr>
        <w:autoSpaceDE w:val="0"/>
        <w:autoSpaceDN w:val="0"/>
        <w:adjustRightInd w:val="0"/>
        <w:jc w:val="both"/>
        <w:rPr>
          <w:sz w:val="22"/>
          <w:szCs w:val="22"/>
          <w:lang w:val="pt-PT"/>
        </w:rPr>
      </w:pPr>
      <w:r w:rsidRPr="00A50F84">
        <w:rPr>
          <w:sz w:val="22"/>
          <w:szCs w:val="22"/>
          <w:lang w:val="pt-PT"/>
        </w:rPr>
        <w:t>Toate sistemele de monitorizare vor avea o capacitate de stocare video de minim 30 de zile.</w:t>
      </w:r>
    </w:p>
    <w:p w14:paraId="1CFD7BEF" w14:textId="77777777" w:rsidR="00C36D98" w:rsidRPr="00A50F84" w:rsidRDefault="00C36D98" w:rsidP="00C36D98">
      <w:pPr>
        <w:numPr>
          <w:ilvl w:val="0"/>
          <w:numId w:val="10"/>
        </w:numPr>
        <w:autoSpaceDE w:val="0"/>
        <w:autoSpaceDN w:val="0"/>
        <w:adjustRightInd w:val="0"/>
        <w:jc w:val="both"/>
        <w:rPr>
          <w:sz w:val="22"/>
          <w:szCs w:val="22"/>
          <w:lang w:val="pt-PT"/>
        </w:rPr>
      </w:pPr>
      <w:r w:rsidRPr="00A50F84">
        <w:rPr>
          <w:sz w:val="22"/>
          <w:szCs w:val="22"/>
          <w:lang w:val="pt-PT"/>
        </w:rPr>
        <w:t>Prestatorul se obliga sa execute mentenanta tuturor sistemelor de securitate instalate, cu personal specializat, conf.legii, intrand</w:t>
      </w:r>
      <w:r w:rsidR="00A772DF" w:rsidRPr="00A50F84">
        <w:rPr>
          <w:sz w:val="22"/>
          <w:szCs w:val="22"/>
          <w:lang w:val="pt-PT"/>
        </w:rPr>
        <w:t xml:space="preserve"> in sarcina acestuia și transmiterea</w:t>
      </w:r>
      <w:r w:rsidRPr="00A50F84">
        <w:rPr>
          <w:sz w:val="22"/>
          <w:szCs w:val="22"/>
          <w:lang w:val="pt-PT"/>
        </w:rPr>
        <w:t xml:space="preserve"> proiectelor de extindere, modificare, de catre autoritatile abilitate, dupa aprobarea beneficiarului.</w:t>
      </w:r>
    </w:p>
    <w:p w14:paraId="438840DD" w14:textId="77777777" w:rsidR="00C36D98" w:rsidRPr="00A50F84" w:rsidRDefault="00C36D98" w:rsidP="00C36D98">
      <w:pPr>
        <w:numPr>
          <w:ilvl w:val="0"/>
          <w:numId w:val="10"/>
        </w:numPr>
        <w:autoSpaceDE w:val="0"/>
        <w:autoSpaceDN w:val="0"/>
        <w:adjustRightInd w:val="0"/>
        <w:jc w:val="both"/>
        <w:rPr>
          <w:sz w:val="22"/>
          <w:szCs w:val="22"/>
          <w:lang w:val="it-CH"/>
        </w:rPr>
      </w:pPr>
      <w:r w:rsidRPr="00A50F84">
        <w:rPr>
          <w:sz w:val="22"/>
          <w:szCs w:val="22"/>
          <w:lang w:val="it-CH"/>
        </w:rPr>
        <w:t>Sa pastreze confidentialitatea deplina in legatura cu activitatea sa si a beneficiarului, cu datele si informatiile la care are acces in legatura cu obiectivul beneficiarului si imaginea acestuia.</w:t>
      </w:r>
    </w:p>
    <w:p w14:paraId="5D2D2B3C" w14:textId="77777777" w:rsidR="00C36D98" w:rsidRPr="00A50F84" w:rsidRDefault="00C36D98" w:rsidP="00C36D98">
      <w:pPr>
        <w:numPr>
          <w:ilvl w:val="0"/>
          <w:numId w:val="10"/>
        </w:numPr>
        <w:autoSpaceDE w:val="0"/>
        <w:autoSpaceDN w:val="0"/>
        <w:adjustRightInd w:val="0"/>
        <w:jc w:val="both"/>
        <w:rPr>
          <w:sz w:val="22"/>
          <w:szCs w:val="22"/>
          <w:lang w:val="it-CH"/>
        </w:rPr>
      </w:pPr>
      <w:r w:rsidRPr="00A50F84">
        <w:rPr>
          <w:sz w:val="22"/>
          <w:szCs w:val="22"/>
          <w:lang w:val="it-CH"/>
        </w:rPr>
        <w:t>Prestatorul va avea in vedere ca prestarea serviciilor se va face in unitate din categoria “institutiilor      publice” si va duce la indeplinire contractul  cu maxima seriozitate, cu respectarea stricta a legislatiei in vigoare pentru aceasta categorie de obiective.</w:t>
      </w:r>
    </w:p>
    <w:p w14:paraId="28E08B8B" w14:textId="77777777" w:rsidR="00C36D98" w:rsidRPr="00A50F84" w:rsidRDefault="00C36D98" w:rsidP="00C36D98">
      <w:pPr>
        <w:numPr>
          <w:ilvl w:val="0"/>
          <w:numId w:val="10"/>
        </w:numPr>
        <w:autoSpaceDE w:val="0"/>
        <w:autoSpaceDN w:val="0"/>
        <w:adjustRightInd w:val="0"/>
        <w:jc w:val="both"/>
        <w:rPr>
          <w:sz w:val="22"/>
          <w:szCs w:val="22"/>
          <w:lang w:val="it-CH"/>
        </w:rPr>
      </w:pPr>
      <w:proofErr w:type="spellStart"/>
      <w:r w:rsidRPr="00A50F84">
        <w:rPr>
          <w:sz w:val="22"/>
          <w:szCs w:val="22"/>
          <w:lang w:val="fr-FR"/>
        </w:rPr>
        <w:t>Prestatorul</w:t>
      </w:r>
      <w:proofErr w:type="spellEnd"/>
      <w:r w:rsidRPr="00A50F84">
        <w:rPr>
          <w:sz w:val="22"/>
          <w:szCs w:val="22"/>
          <w:lang w:val="fr-FR"/>
        </w:rPr>
        <w:t xml:space="preserve"> va </w:t>
      </w:r>
      <w:proofErr w:type="spellStart"/>
      <w:r w:rsidRPr="00A50F84">
        <w:rPr>
          <w:sz w:val="22"/>
          <w:szCs w:val="22"/>
          <w:lang w:val="fr-FR"/>
        </w:rPr>
        <w:t>asigura</w:t>
      </w:r>
      <w:proofErr w:type="spellEnd"/>
      <w:r w:rsidRPr="00A50F84">
        <w:rPr>
          <w:sz w:val="22"/>
          <w:szCs w:val="22"/>
          <w:lang w:val="fr-FR"/>
        </w:rPr>
        <w:t xml:space="preserve"> service/</w:t>
      </w:r>
      <w:proofErr w:type="spellStart"/>
      <w:r w:rsidRPr="00A50F84">
        <w:rPr>
          <w:sz w:val="22"/>
          <w:szCs w:val="22"/>
          <w:lang w:val="fr-FR"/>
        </w:rPr>
        <w:t>intretinere</w:t>
      </w:r>
      <w:proofErr w:type="spellEnd"/>
      <w:r w:rsidRPr="00A50F84">
        <w:rPr>
          <w:sz w:val="22"/>
          <w:szCs w:val="22"/>
          <w:lang w:val="fr-FR"/>
        </w:rPr>
        <w:t>/</w:t>
      </w:r>
      <w:proofErr w:type="spellStart"/>
      <w:r w:rsidRPr="00A50F84">
        <w:rPr>
          <w:sz w:val="22"/>
          <w:szCs w:val="22"/>
          <w:lang w:val="fr-FR"/>
        </w:rPr>
        <w:t>reparatii</w:t>
      </w:r>
      <w:proofErr w:type="spellEnd"/>
      <w:r w:rsidRPr="00A50F84">
        <w:rPr>
          <w:sz w:val="22"/>
          <w:szCs w:val="22"/>
          <w:lang w:val="fr-FR"/>
        </w:rPr>
        <w:t>,</w:t>
      </w:r>
      <w:r w:rsidR="00A772DF" w:rsidRPr="00A50F84">
        <w:rPr>
          <w:sz w:val="22"/>
          <w:szCs w:val="22"/>
          <w:lang w:val="fr-FR"/>
        </w:rPr>
        <w:t xml:space="preserve"> </w:t>
      </w:r>
      <w:proofErr w:type="spellStart"/>
      <w:r w:rsidRPr="00A50F84">
        <w:rPr>
          <w:sz w:val="22"/>
          <w:szCs w:val="22"/>
          <w:lang w:val="fr-FR"/>
        </w:rPr>
        <w:t>mentenanta</w:t>
      </w:r>
      <w:proofErr w:type="spellEnd"/>
      <w:r w:rsidR="00A772DF" w:rsidRPr="00A50F84">
        <w:rPr>
          <w:sz w:val="22"/>
          <w:szCs w:val="22"/>
          <w:lang w:val="fr-FR"/>
        </w:rPr>
        <w:t xml:space="preserve"> </w:t>
      </w:r>
      <w:proofErr w:type="spellStart"/>
      <w:r w:rsidRPr="00A50F84">
        <w:rPr>
          <w:sz w:val="22"/>
          <w:szCs w:val="22"/>
          <w:lang w:val="fr-FR"/>
        </w:rPr>
        <w:t>totala</w:t>
      </w:r>
      <w:proofErr w:type="spellEnd"/>
      <w:r w:rsidRPr="00A50F84">
        <w:rPr>
          <w:sz w:val="22"/>
          <w:szCs w:val="22"/>
          <w:lang w:val="fr-FR"/>
        </w:rPr>
        <w:t xml:space="preserve"> a </w:t>
      </w:r>
      <w:proofErr w:type="spellStart"/>
      <w:r w:rsidRPr="00A50F84">
        <w:rPr>
          <w:sz w:val="22"/>
          <w:szCs w:val="22"/>
          <w:lang w:val="fr-FR"/>
        </w:rPr>
        <w:t>echipamentelor</w:t>
      </w:r>
      <w:proofErr w:type="spellEnd"/>
      <w:r w:rsidRPr="00A50F84">
        <w:rPr>
          <w:sz w:val="22"/>
          <w:szCs w:val="22"/>
          <w:lang w:val="fr-FR"/>
        </w:rPr>
        <w:t xml:space="preserve"> de </w:t>
      </w:r>
      <w:proofErr w:type="spellStart"/>
      <w:r w:rsidRPr="00A50F84">
        <w:rPr>
          <w:sz w:val="22"/>
          <w:szCs w:val="22"/>
          <w:lang w:val="fr-FR"/>
        </w:rPr>
        <w:t>securitate</w:t>
      </w:r>
      <w:proofErr w:type="spellEnd"/>
      <w:r w:rsidR="0039043A" w:rsidRPr="00A50F84">
        <w:rPr>
          <w:sz w:val="22"/>
          <w:szCs w:val="22"/>
          <w:lang w:val="fr-FR"/>
        </w:rPr>
        <w:t>.</w:t>
      </w:r>
    </w:p>
    <w:p w14:paraId="495618CE" w14:textId="77777777" w:rsidR="00C36D98" w:rsidRPr="00A50F84" w:rsidRDefault="00C36D98" w:rsidP="00C36D98">
      <w:pPr>
        <w:numPr>
          <w:ilvl w:val="0"/>
          <w:numId w:val="10"/>
        </w:numPr>
        <w:autoSpaceDE w:val="0"/>
        <w:autoSpaceDN w:val="0"/>
        <w:adjustRightInd w:val="0"/>
        <w:jc w:val="both"/>
        <w:rPr>
          <w:sz w:val="22"/>
          <w:szCs w:val="22"/>
          <w:lang w:val="it-CH"/>
        </w:rPr>
      </w:pPr>
      <w:r w:rsidRPr="00A50F84">
        <w:rPr>
          <w:sz w:val="22"/>
          <w:szCs w:val="22"/>
          <w:lang w:val="fr-FR"/>
        </w:rPr>
        <w:t xml:space="preserve">In </w:t>
      </w:r>
      <w:proofErr w:type="spellStart"/>
      <w:r w:rsidRPr="00A50F84">
        <w:rPr>
          <w:sz w:val="22"/>
          <w:szCs w:val="22"/>
          <w:lang w:val="fr-FR"/>
        </w:rPr>
        <w:t>cazul</w:t>
      </w:r>
      <w:proofErr w:type="spellEnd"/>
      <w:r w:rsidR="005B7E63" w:rsidRPr="00A50F84">
        <w:rPr>
          <w:sz w:val="22"/>
          <w:szCs w:val="22"/>
          <w:lang w:val="fr-FR"/>
        </w:rPr>
        <w:t xml:space="preserve"> </w:t>
      </w:r>
      <w:proofErr w:type="spellStart"/>
      <w:r w:rsidRPr="00A50F84">
        <w:rPr>
          <w:sz w:val="22"/>
          <w:szCs w:val="22"/>
          <w:lang w:val="fr-FR"/>
        </w:rPr>
        <w:t>aparitiei</w:t>
      </w:r>
      <w:proofErr w:type="spellEnd"/>
      <w:r w:rsidR="005B7E63" w:rsidRPr="00A50F84">
        <w:rPr>
          <w:sz w:val="22"/>
          <w:szCs w:val="22"/>
          <w:lang w:val="fr-FR"/>
        </w:rPr>
        <w:t xml:space="preserve"> </w:t>
      </w:r>
      <w:proofErr w:type="spellStart"/>
      <w:r w:rsidRPr="00A50F84">
        <w:rPr>
          <w:sz w:val="22"/>
          <w:szCs w:val="22"/>
          <w:lang w:val="fr-FR"/>
        </w:rPr>
        <w:t>unor</w:t>
      </w:r>
      <w:proofErr w:type="spellEnd"/>
      <w:r w:rsidR="005B7E63" w:rsidRPr="00A50F84">
        <w:rPr>
          <w:sz w:val="22"/>
          <w:szCs w:val="22"/>
          <w:lang w:val="fr-FR"/>
        </w:rPr>
        <w:t xml:space="preserve"> </w:t>
      </w:r>
      <w:proofErr w:type="spellStart"/>
      <w:r w:rsidRPr="00A50F84">
        <w:rPr>
          <w:sz w:val="22"/>
          <w:szCs w:val="22"/>
          <w:lang w:val="fr-FR"/>
        </w:rPr>
        <w:t>defectiuni</w:t>
      </w:r>
      <w:proofErr w:type="spellEnd"/>
      <w:r w:rsidRPr="00A50F84">
        <w:rPr>
          <w:sz w:val="22"/>
          <w:szCs w:val="22"/>
          <w:lang w:val="fr-FR"/>
        </w:rPr>
        <w:t xml:space="preserve"> ale </w:t>
      </w:r>
      <w:proofErr w:type="spellStart"/>
      <w:r w:rsidRPr="00A50F84">
        <w:rPr>
          <w:sz w:val="22"/>
          <w:szCs w:val="22"/>
          <w:lang w:val="fr-FR"/>
        </w:rPr>
        <w:t>sistemelor</w:t>
      </w:r>
      <w:proofErr w:type="spellEnd"/>
      <w:r w:rsidRPr="00A50F84">
        <w:rPr>
          <w:sz w:val="22"/>
          <w:szCs w:val="22"/>
          <w:lang w:val="fr-FR"/>
        </w:rPr>
        <w:t xml:space="preserve"> de </w:t>
      </w:r>
      <w:proofErr w:type="spellStart"/>
      <w:r w:rsidRPr="00A50F84">
        <w:rPr>
          <w:sz w:val="22"/>
          <w:szCs w:val="22"/>
          <w:lang w:val="fr-FR"/>
        </w:rPr>
        <w:t>securitate</w:t>
      </w:r>
      <w:proofErr w:type="spellEnd"/>
      <w:r w:rsidR="00A772DF" w:rsidRPr="00A50F84">
        <w:rPr>
          <w:sz w:val="22"/>
          <w:szCs w:val="22"/>
          <w:lang w:val="fr-FR"/>
        </w:rPr>
        <w:t xml:space="preserve"> </w:t>
      </w:r>
      <w:proofErr w:type="spellStart"/>
      <w:r w:rsidRPr="00A50F84">
        <w:rPr>
          <w:sz w:val="22"/>
          <w:szCs w:val="22"/>
          <w:lang w:val="fr-FR"/>
        </w:rPr>
        <w:t>instalate</w:t>
      </w:r>
      <w:proofErr w:type="spellEnd"/>
      <w:r w:rsidRPr="00A50F84">
        <w:rPr>
          <w:sz w:val="22"/>
          <w:szCs w:val="22"/>
          <w:lang w:val="fr-FR"/>
        </w:rPr>
        <w:t xml:space="preserve">, control </w:t>
      </w:r>
      <w:proofErr w:type="spellStart"/>
      <w:r w:rsidRPr="00A50F84">
        <w:rPr>
          <w:sz w:val="22"/>
          <w:szCs w:val="22"/>
          <w:lang w:val="fr-FR"/>
        </w:rPr>
        <w:t>acces</w:t>
      </w:r>
      <w:proofErr w:type="spellEnd"/>
      <w:r w:rsidRPr="00A50F84">
        <w:rPr>
          <w:sz w:val="22"/>
          <w:szCs w:val="22"/>
          <w:lang w:val="fr-FR"/>
        </w:rPr>
        <w:t xml:space="preserve">, </w:t>
      </w:r>
      <w:proofErr w:type="spellStart"/>
      <w:r w:rsidRPr="00A50F84">
        <w:rPr>
          <w:sz w:val="22"/>
          <w:szCs w:val="22"/>
          <w:lang w:val="fr-FR"/>
        </w:rPr>
        <w:t>video</w:t>
      </w:r>
      <w:proofErr w:type="spellEnd"/>
      <w:r w:rsidRPr="00A50F84">
        <w:rPr>
          <w:sz w:val="22"/>
          <w:szCs w:val="22"/>
          <w:lang w:val="fr-FR"/>
        </w:rPr>
        <w:t xml:space="preserve"> si </w:t>
      </w:r>
      <w:proofErr w:type="spellStart"/>
      <w:r w:rsidRPr="00A50F84">
        <w:rPr>
          <w:sz w:val="22"/>
          <w:szCs w:val="22"/>
          <w:lang w:val="fr-FR"/>
        </w:rPr>
        <w:t>efractie</w:t>
      </w:r>
      <w:proofErr w:type="spellEnd"/>
      <w:r w:rsidRPr="00A50F84">
        <w:rPr>
          <w:sz w:val="22"/>
          <w:szCs w:val="22"/>
          <w:lang w:val="fr-FR"/>
        </w:rPr>
        <w:t xml:space="preserve">, va informa </w:t>
      </w:r>
      <w:proofErr w:type="spellStart"/>
      <w:r w:rsidRPr="00A50F84">
        <w:rPr>
          <w:sz w:val="22"/>
          <w:szCs w:val="22"/>
          <w:lang w:val="fr-FR"/>
        </w:rPr>
        <w:t>beneficia</w:t>
      </w:r>
      <w:r w:rsidR="00A772DF" w:rsidRPr="00A50F84">
        <w:rPr>
          <w:sz w:val="22"/>
          <w:szCs w:val="22"/>
          <w:lang w:val="fr-FR"/>
        </w:rPr>
        <w:t>rul</w:t>
      </w:r>
      <w:proofErr w:type="spellEnd"/>
      <w:r w:rsidRPr="00A50F84">
        <w:rPr>
          <w:sz w:val="22"/>
          <w:szCs w:val="22"/>
          <w:lang w:val="fr-FR"/>
        </w:rPr>
        <w:t xml:space="preserve">. </w:t>
      </w:r>
    </w:p>
    <w:p w14:paraId="0702715A" w14:textId="77777777" w:rsidR="00C36D98" w:rsidRPr="00A50F84" w:rsidRDefault="00C36D98" w:rsidP="00C36D98">
      <w:pPr>
        <w:numPr>
          <w:ilvl w:val="0"/>
          <w:numId w:val="10"/>
        </w:numPr>
        <w:autoSpaceDE w:val="0"/>
        <w:autoSpaceDN w:val="0"/>
        <w:adjustRightInd w:val="0"/>
        <w:jc w:val="both"/>
        <w:rPr>
          <w:sz w:val="22"/>
          <w:szCs w:val="22"/>
          <w:lang w:val="it-CH"/>
        </w:rPr>
      </w:pPr>
      <w:proofErr w:type="spellStart"/>
      <w:r w:rsidRPr="00A50F84">
        <w:rPr>
          <w:sz w:val="22"/>
          <w:szCs w:val="22"/>
          <w:lang w:val="fr-FR"/>
        </w:rPr>
        <w:t>Prestatorul</w:t>
      </w:r>
      <w:proofErr w:type="spellEnd"/>
      <w:r w:rsidRPr="00A50F84">
        <w:rPr>
          <w:sz w:val="22"/>
          <w:szCs w:val="22"/>
          <w:lang w:val="fr-FR"/>
        </w:rPr>
        <w:t xml:space="preserve"> va </w:t>
      </w:r>
      <w:proofErr w:type="spellStart"/>
      <w:r w:rsidRPr="00A50F84">
        <w:rPr>
          <w:sz w:val="22"/>
          <w:szCs w:val="22"/>
          <w:lang w:val="fr-FR"/>
        </w:rPr>
        <w:t>efectua</w:t>
      </w:r>
      <w:proofErr w:type="spellEnd"/>
      <w:r w:rsidR="005B7E63" w:rsidRPr="00A50F84">
        <w:rPr>
          <w:sz w:val="22"/>
          <w:szCs w:val="22"/>
          <w:lang w:val="fr-FR"/>
        </w:rPr>
        <w:t xml:space="preserve"> </w:t>
      </w:r>
      <w:proofErr w:type="spellStart"/>
      <w:r w:rsidRPr="00A50F84">
        <w:rPr>
          <w:sz w:val="22"/>
          <w:szCs w:val="22"/>
          <w:lang w:val="fr-FR"/>
        </w:rPr>
        <w:t>verificarea</w:t>
      </w:r>
      <w:proofErr w:type="spellEnd"/>
      <w:r w:rsidRPr="00A50F84">
        <w:rPr>
          <w:sz w:val="22"/>
          <w:szCs w:val="22"/>
          <w:lang w:val="fr-FR"/>
        </w:rPr>
        <w:t xml:space="preserve">, </w:t>
      </w:r>
      <w:proofErr w:type="spellStart"/>
      <w:r w:rsidRPr="00A50F84">
        <w:rPr>
          <w:sz w:val="22"/>
          <w:szCs w:val="22"/>
          <w:lang w:val="fr-FR"/>
        </w:rPr>
        <w:t>testarea</w:t>
      </w:r>
      <w:proofErr w:type="spellEnd"/>
      <w:r w:rsidRPr="00A50F84">
        <w:rPr>
          <w:sz w:val="22"/>
          <w:szCs w:val="22"/>
          <w:lang w:val="fr-FR"/>
        </w:rPr>
        <w:t xml:space="preserve">, </w:t>
      </w:r>
      <w:proofErr w:type="spellStart"/>
      <w:r w:rsidRPr="00A50F84">
        <w:rPr>
          <w:sz w:val="22"/>
          <w:szCs w:val="22"/>
          <w:lang w:val="fr-FR"/>
        </w:rPr>
        <w:t>inspectia</w:t>
      </w:r>
      <w:proofErr w:type="spellEnd"/>
      <w:r w:rsidR="005B7E63" w:rsidRPr="00A50F84">
        <w:rPr>
          <w:sz w:val="22"/>
          <w:szCs w:val="22"/>
          <w:lang w:val="fr-FR"/>
        </w:rPr>
        <w:t xml:space="preserve"> </w:t>
      </w:r>
      <w:proofErr w:type="spellStart"/>
      <w:r w:rsidRPr="00A50F84">
        <w:rPr>
          <w:sz w:val="22"/>
          <w:szCs w:val="22"/>
          <w:lang w:val="fr-FR"/>
        </w:rPr>
        <w:t>tuturor</w:t>
      </w:r>
      <w:proofErr w:type="spellEnd"/>
      <w:r w:rsidR="005B7E63" w:rsidRPr="00A50F84">
        <w:rPr>
          <w:sz w:val="22"/>
          <w:szCs w:val="22"/>
          <w:lang w:val="fr-FR"/>
        </w:rPr>
        <w:t xml:space="preserve"> </w:t>
      </w:r>
      <w:proofErr w:type="spellStart"/>
      <w:r w:rsidRPr="00A50F84">
        <w:rPr>
          <w:sz w:val="22"/>
          <w:szCs w:val="22"/>
          <w:lang w:val="fr-FR"/>
        </w:rPr>
        <w:t>obiectivelor</w:t>
      </w:r>
      <w:proofErr w:type="spellEnd"/>
      <w:r w:rsidR="005B7E63" w:rsidRPr="00A50F84">
        <w:rPr>
          <w:sz w:val="22"/>
          <w:szCs w:val="22"/>
          <w:lang w:val="fr-FR"/>
        </w:rPr>
        <w:t xml:space="preserve"> </w:t>
      </w:r>
      <w:proofErr w:type="spellStart"/>
      <w:r w:rsidRPr="00A50F84">
        <w:rPr>
          <w:sz w:val="22"/>
          <w:szCs w:val="22"/>
          <w:lang w:val="fr-FR"/>
        </w:rPr>
        <w:t>cel</w:t>
      </w:r>
      <w:proofErr w:type="spellEnd"/>
      <w:r w:rsidR="005B7E63" w:rsidRPr="00A50F84">
        <w:rPr>
          <w:sz w:val="22"/>
          <w:szCs w:val="22"/>
          <w:lang w:val="fr-FR"/>
        </w:rPr>
        <w:t xml:space="preserve"> </w:t>
      </w:r>
      <w:proofErr w:type="spellStart"/>
      <w:r w:rsidRPr="00A50F84">
        <w:rPr>
          <w:sz w:val="22"/>
          <w:szCs w:val="22"/>
          <w:lang w:val="fr-FR"/>
        </w:rPr>
        <w:t>putin</w:t>
      </w:r>
      <w:proofErr w:type="spellEnd"/>
      <w:r w:rsidRPr="00A50F84">
        <w:rPr>
          <w:sz w:val="22"/>
          <w:szCs w:val="22"/>
          <w:lang w:val="fr-FR"/>
        </w:rPr>
        <w:t xml:space="preserve"> o data </w:t>
      </w:r>
      <w:proofErr w:type="spellStart"/>
      <w:r w:rsidRPr="00A50F84">
        <w:rPr>
          <w:sz w:val="22"/>
          <w:szCs w:val="22"/>
          <w:lang w:val="fr-FR"/>
        </w:rPr>
        <w:t>pe</w:t>
      </w:r>
      <w:proofErr w:type="spellEnd"/>
      <w:r w:rsidR="00810A98" w:rsidRPr="00A50F84">
        <w:rPr>
          <w:sz w:val="22"/>
          <w:szCs w:val="22"/>
          <w:lang w:val="fr-FR"/>
        </w:rPr>
        <w:t xml:space="preserve"> </w:t>
      </w:r>
      <w:proofErr w:type="spellStart"/>
      <w:r w:rsidRPr="00A50F84">
        <w:rPr>
          <w:sz w:val="22"/>
          <w:szCs w:val="22"/>
          <w:lang w:val="fr-FR"/>
        </w:rPr>
        <w:t>luna</w:t>
      </w:r>
      <w:proofErr w:type="spellEnd"/>
      <w:r w:rsidR="00810A98" w:rsidRPr="00A50F84">
        <w:rPr>
          <w:sz w:val="22"/>
          <w:szCs w:val="22"/>
          <w:lang w:val="fr-FR"/>
        </w:rPr>
        <w:t xml:space="preserve"> </w:t>
      </w:r>
      <w:proofErr w:type="spellStart"/>
      <w:r w:rsidRPr="00A50F84">
        <w:rPr>
          <w:sz w:val="22"/>
          <w:szCs w:val="22"/>
          <w:lang w:val="fr-FR"/>
        </w:rPr>
        <w:t>cu</w:t>
      </w:r>
      <w:proofErr w:type="spellEnd"/>
      <w:r w:rsidR="00810A98" w:rsidRPr="00A50F84">
        <w:rPr>
          <w:sz w:val="22"/>
          <w:szCs w:val="22"/>
          <w:lang w:val="fr-FR"/>
        </w:rPr>
        <w:t xml:space="preserve"> </w:t>
      </w:r>
      <w:proofErr w:type="spellStart"/>
      <w:r w:rsidRPr="00A50F84">
        <w:rPr>
          <w:sz w:val="22"/>
          <w:szCs w:val="22"/>
          <w:lang w:val="fr-FR"/>
        </w:rPr>
        <w:t>echipajele</w:t>
      </w:r>
      <w:proofErr w:type="spellEnd"/>
      <w:r w:rsidR="00810A98" w:rsidRPr="00A50F84">
        <w:rPr>
          <w:sz w:val="22"/>
          <w:szCs w:val="22"/>
          <w:lang w:val="fr-FR"/>
        </w:rPr>
        <w:t xml:space="preserve"> </w:t>
      </w:r>
      <w:proofErr w:type="spellStart"/>
      <w:r w:rsidRPr="00A50F84">
        <w:rPr>
          <w:sz w:val="22"/>
          <w:szCs w:val="22"/>
          <w:lang w:val="fr-FR"/>
        </w:rPr>
        <w:t>tehnice</w:t>
      </w:r>
      <w:proofErr w:type="spellEnd"/>
      <w:r w:rsidR="00810A98" w:rsidRPr="00A50F84">
        <w:rPr>
          <w:sz w:val="22"/>
          <w:szCs w:val="22"/>
          <w:lang w:val="fr-FR"/>
        </w:rPr>
        <w:t xml:space="preserve"> </w:t>
      </w:r>
      <w:proofErr w:type="spellStart"/>
      <w:r w:rsidRPr="00A50F84">
        <w:rPr>
          <w:sz w:val="22"/>
          <w:szCs w:val="22"/>
          <w:lang w:val="fr-FR"/>
        </w:rPr>
        <w:t>specializate</w:t>
      </w:r>
      <w:proofErr w:type="spellEnd"/>
      <w:r w:rsidRPr="00A50F84">
        <w:rPr>
          <w:sz w:val="22"/>
          <w:szCs w:val="22"/>
          <w:lang w:val="fr-FR"/>
        </w:rPr>
        <w:t xml:space="preserve">, </w:t>
      </w:r>
      <w:proofErr w:type="spellStart"/>
      <w:r w:rsidRPr="00A50F84">
        <w:rPr>
          <w:sz w:val="22"/>
          <w:szCs w:val="22"/>
          <w:lang w:val="fr-FR"/>
        </w:rPr>
        <w:t>chiar</w:t>
      </w:r>
      <w:proofErr w:type="spellEnd"/>
      <w:r w:rsidR="00810A98" w:rsidRPr="00A50F84">
        <w:rPr>
          <w:sz w:val="22"/>
          <w:szCs w:val="22"/>
          <w:lang w:val="fr-FR"/>
        </w:rPr>
        <w:t xml:space="preserve"> </w:t>
      </w:r>
      <w:proofErr w:type="spellStart"/>
      <w:r w:rsidRPr="00A50F84">
        <w:rPr>
          <w:sz w:val="22"/>
          <w:szCs w:val="22"/>
          <w:lang w:val="fr-FR"/>
        </w:rPr>
        <w:t>daca</w:t>
      </w:r>
      <w:proofErr w:type="spellEnd"/>
      <w:r w:rsidRPr="00A50F84">
        <w:rPr>
          <w:sz w:val="22"/>
          <w:szCs w:val="22"/>
          <w:lang w:val="fr-FR"/>
        </w:rPr>
        <w:t xml:space="preserve"> nu </w:t>
      </w:r>
      <w:proofErr w:type="spellStart"/>
      <w:r w:rsidRPr="00A50F84">
        <w:rPr>
          <w:sz w:val="22"/>
          <w:szCs w:val="22"/>
          <w:lang w:val="fr-FR"/>
        </w:rPr>
        <w:t>apar</w:t>
      </w:r>
      <w:proofErr w:type="spellEnd"/>
      <w:r w:rsidR="00810A98" w:rsidRPr="00A50F84">
        <w:rPr>
          <w:sz w:val="22"/>
          <w:szCs w:val="22"/>
          <w:lang w:val="fr-FR"/>
        </w:rPr>
        <w:t xml:space="preserve"> </w:t>
      </w:r>
      <w:proofErr w:type="spellStart"/>
      <w:r w:rsidRPr="00A50F84">
        <w:rPr>
          <w:sz w:val="22"/>
          <w:szCs w:val="22"/>
          <w:lang w:val="fr-FR"/>
        </w:rPr>
        <w:t>defectiuni</w:t>
      </w:r>
      <w:proofErr w:type="spellEnd"/>
      <w:r w:rsidRPr="00A50F84">
        <w:rPr>
          <w:sz w:val="22"/>
          <w:szCs w:val="22"/>
          <w:lang w:val="fr-FR"/>
        </w:rPr>
        <w:t xml:space="preserve">, </w:t>
      </w:r>
      <w:proofErr w:type="spellStart"/>
      <w:r w:rsidRPr="00A50F84">
        <w:rPr>
          <w:sz w:val="22"/>
          <w:szCs w:val="22"/>
          <w:lang w:val="fr-FR"/>
        </w:rPr>
        <w:t>acestea</w:t>
      </w:r>
      <w:proofErr w:type="spellEnd"/>
      <w:r w:rsidR="00810A98" w:rsidRPr="00A50F84">
        <w:rPr>
          <w:sz w:val="22"/>
          <w:szCs w:val="22"/>
          <w:lang w:val="fr-FR"/>
        </w:rPr>
        <w:t xml:space="preserve"> </w:t>
      </w:r>
      <w:proofErr w:type="spellStart"/>
      <w:r w:rsidRPr="00A50F84">
        <w:rPr>
          <w:sz w:val="22"/>
          <w:szCs w:val="22"/>
          <w:lang w:val="fr-FR"/>
        </w:rPr>
        <w:t>fiind</w:t>
      </w:r>
      <w:proofErr w:type="spellEnd"/>
      <w:r w:rsidR="00810A98" w:rsidRPr="00A50F84">
        <w:rPr>
          <w:sz w:val="22"/>
          <w:szCs w:val="22"/>
          <w:lang w:val="fr-FR"/>
        </w:rPr>
        <w:t xml:space="preserve"> </w:t>
      </w:r>
      <w:proofErr w:type="spellStart"/>
      <w:r w:rsidRPr="00A50F84">
        <w:rPr>
          <w:sz w:val="22"/>
          <w:szCs w:val="22"/>
          <w:lang w:val="fr-FR"/>
        </w:rPr>
        <w:t>consemnate</w:t>
      </w:r>
      <w:proofErr w:type="spellEnd"/>
      <w:r w:rsidR="00810A98" w:rsidRPr="00A50F84">
        <w:rPr>
          <w:sz w:val="22"/>
          <w:szCs w:val="22"/>
          <w:lang w:val="fr-FR"/>
        </w:rPr>
        <w:t xml:space="preserve"> </w:t>
      </w:r>
      <w:proofErr w:type="spellStart"/>
      <w:r w:rsidRPr="00A50F84">
        <w:rPr>
          <w:sz w:val="22"/>
          <w:szCs w:val="22"/>
          <w:lang w:val="fr-FR"/>
        </w:rPr>
        <w:t>intr</w:t>
      </w:r>
      <w:proofErr w:type="spellEnd"/>
      <w:r w:rsidRPr="00A50F84">
        <w:rPr>
          <w:sz w:val="22"/>
          <w:szCs w:val="22"/>
          <w:lang w:val="fr-FR"/>
        </w:rPr>
        <w:t xml:space="preserve">-un </w:t>
      </w:r>
      <w:proofErr w:type="spellStart"/>
      <w:r w:rsidRPr="00A50F84">
        <w:rPr>
          <w:sz w:val="22"/>
          <w:szCs w:val="22"/>
          <w:lang w:val="fr-FR"/>
        </w:rPr>
        <w:t>proces</w:t>
      </w:r>
      <w:proofErr w:type="spellEnd"/>
      <w:r w:rsidRPr="00A50F84">
        <w:rPr>
          <w:sz w:val="22"/>
          <w:szCs w:val="22"/>
          <w:lang w:val="fr-FR"/>
        </w:rPr>
        <w:t xml:space="preserve"> verbal </w:t>
      </w:r>
      <w:proofErr w:type="spellStart"/>
      <w:r w:rsidRPr="00A50F84">
        <w:rPr>
          <w:sz w:val="22"/>
          <w:szCs w:val="22"/>
          <w:lang w:val="fr-FR"/>
        </w:rPr>
        <w:t>confirmat</w:t>
      </w:r>
      <w:proofErr w:type="spellEnd"/>
      <w:r w:rsidRPr="00A50F84">
        <w:rPr>
          <w:sz w:val="22"/>
          <w:szCs w:val="22"/>
          <w:lang w:val="fr-FR"/>
        </w:rPr>
        <w:t xml:space="preserve"> de </w:t>
      </w:r>
      <w:proofErr w:type="spellStart"/>
      <w:r w:rsidRPr="00A50F84">
        <w:rPr>
          <w:sz w:val="22"/>
          <w:szCs w:val="22"/>
          <w:lang w:val="fr-FR"/>
        </w:rPr>
        <w:t>administratorul</w:t>
      </w:r>
      <w:proofErr w:type="spellEnd"/>
      <w:r w:rsidR="00810A98" w:rsidRPr="00A50F84">
        <w:rPr>
          <w:sz w:val="22"/>
          <w:szCs w:val="22"/>
          <w:lang w:val="fr-FR"/>
        </w:rPr>
        <w:t xml:space="preserve"> </w:t>
      </w:r>
      <w:proofErr w:type="spellStart"/>
      <w:r w:rsidRPr="00A50F84">
        <w:rPr>
          <w:sz w:val="22"/>
          <w:szCs w:val="22"/>
          <w:lang w:val="fr-FR"/>
        </w:rPr>
        <w:t>obiectivului</w:t>
      </w:r>
      <w:proofErr w:type="spellEnd"/>
      <w:r w:rsidRPr="00A50F84">
        <w:rPr>
          <w:sz w:val="22"/>
          <w:szCs w:val="22"/>
          <w:lang w:val="fr-FR"/>
        </w:rPr>
        <w:t xml:space="preserve"> si vor fi </w:t>
      </w:r>
      <w:proofErr w:type="spellStart"/>
      <w:r w:rsidRPr="00A50F84">
        <w:rPr>
          <w:sz w:val="22"/>
          <w:szCs w:val="22"/>
          <w:lang w:val="fr-FR"/>
        </w:rPr>
        <w:t>anexate</w:t>
      </w:r>
      <w:proofErr w:type="spellEnd"/>
      <w:r w:rsidR="00A772DF" w:rsidRPr="00A50F84">
        <w:rPr>
          <w:sz w:val="22"/>
          <w:szCs w:val="22"/>
          <w:lang w:val="fr-FR"/>
        </w:rPr>
        <w:t xml:space="preserve"> la</w:t>
      </w:r>
      <w:r w:rsidR="00810A98" w:rsidRPr="00A50F84">
        <w:rPr>
          <w:sz w:val="22"/>
          <w:szCs w:val="22"/>
          <w:lang w:val="fr-FR"/>
        </w:rPr>
        <w:t xml:space="preserve"> </w:t>
      </w:r>
      <w:proofErr w:type="spellStart"/>
      <w:proofErr w:type="gramStart"/>
      <w:r w:rsidRPr="00A50F84">
        <w:rPr>
          <w:sz w:val="22"/>
          <w:szCs w:val="22"/>
          <w:lang w:val="fr-FR"/>
        </w:rPr>
        <w:t>factur</w:t>
      </w:r>
      <w:r w:rsidR="00A772DF" w:rsidRPr="00A50F84">
        <w:rPr>
          <w:sz w:val="22"/>
          <w:szCs w:val="22"/>
          <w:lang w:val="fr-FR"/>
        </w:rPr>
        <w:t>ă</w:t>
      </w:r>
      <w:proofErr w:type="spellEnd"/>
      <w:r w:rsidRPr="00A50F84">
        <w:rPr>
          <w:sz w:val="22"/>
          <w:szCs w:val="22"/>
          <w:lang w:val="fr-FR"/>
        </w:rPr>
        <w:t xml:space="preserve"> .</w:t>
      </w:r>
      <w:proofErr w:type="gramEnd"/>
    </w:p>
    <w:p w14:paraId="03C34D5C" w14:textId="77777777" w:rsidR="00C36D98" w:rsidRPr="00A50F84" w:rsidRDefault="00C36D98" w:rsidP="00C36D98">
      <w:pPr>
        <w:numPr>
          <w:ilvl w:val="0"/>
          <w:numId w:val="10"/>
        </w:numPr>
        <w:autoSpaceDE w:val="0"/>
        <w:autoSpaceDN w:val="0"/>
        <w:adjustRightInd w:val="0"/>
        <w:jc w:val="both"/>
        <w:rPr>
          <w:sz w:val="22"/>
          <w:szCs w:val="22"/>
          <w:lang w:val="it-CH"/>
        </w:rPr>
      </w:pPr>
      <w:proofErr w:type="spellStart"/>
      <w:r w:rsidRPr="00A50F84">
        <w:rPr>
          <w:sz w:val="22"/>
          <w:szCs w:val="22"/>
          <w:lang w:val="fr-FR"/>
        </w:rPr>
        <w:t>Toate</w:t>
      </w:r>
      <w:proofErr w:type="spellEnd"/>
      <w:r w:rsidR="00810A98" w:rsidRPr="00A50F84">
        <w:rPr>
          <w:sz w:val="22"/>
          <w:szCs w:val="22"/>
          <w:lang w:val="fr-FR"/>
        </w:rPr>
        <w:t xml:space="preserve"> </w:t>
      </w:r>
      <w:proofErr w:type="spellStart"/>
      <w:r w:rsidRPr="00A50F84">
        <w:rPr>
          <w:sz w:val="22"/>
          <w:szCs w:val="22"/>
          <w:lang w:val="fr-FR"/>
        </w:rPr>
        <w:t>echipamentele</w:t>
      </w:r>
      <w:proofErr w:type="spellEnd"/>
      <w:r w:rsidRPr="00A50F84">
        <w:rPr>
          <w:sz w:val="22"/>
          <w:szCs w:val="22"/>
          <w:lang w:val="fr-FR"/>
        </w:rPr>
        <w:t xml:space="preserve"> de </w:t>
      </w:r>
      <w:proofErr w:type="spellStart"/>
      <w:r w:rsidRPr="00A50F84">
        <w:rPr>
          <w:sz w:val="22"/>
          <w:szCs w:val="22"/>
          <w:lang w:val="fr-FR"/>
        </w:rPr>
        <w:t>inregistrare</w:t>
      </w:r>
      <w:proofErr w:type="spellEnd"/>
      <w:r w:rsidR="00810A98" w:rsidRPr="00A50F84">
        <w:rPr>
          <w:sz w:val="22"/>
          <w:szCs w:val="22"/>
          <w:lang w:val="fr-FR"/>
        </w:rPr>
        <w:t xml:space="preserve"> </w:t>
      </w:r>
      <w:proofErr w:type="spellStart"/>
      <w:r w:rsidRPr="00A50F84">
        <w:rPr>
          <w:sz w:val="22"/>
          <w:szCs w:val="22"/>
          <w:lang w:val="fr-FR"/>
        </w:rPr>
        <w:t>video</w:t>
      </w:r>
      <w:proofErr w:type="spellEnd"/>
      <w:r w:rsidRPr="00A50F84">
        <w:rPr>
          <w:sz w:val="22"/>
          <w:szCs w:val="22"/>
          <w:lang w:val="fr-FR"/>
        </w:rPr>
        <w:t xml:space="preserve"> vor </w:t>
      </w:r>
      <w:proofErr w:type="spellStart"/>
      <w:r w:rsidRPr="00A50F84">
        <w:rPr>
          <w:sz w:val="22"/>
          <w:szCs w:val="22"/>
          <w:lang w:val="fr-FR"/>
        </w:rPr>
        <w:t>functiona</w:t>
      </w:r>
      <w:proofErr w:type="spellEnd"/>
      <w:r w:rsidR="00810A98" w:rsidRPr="00A50F84">
        <w:rPr>
          <w:sz w:val="22"/>
          <w:szCs w:val="22"/>
          <w:lang w:val="fr-FR"/>
        </w:rPr>
        <w:t xml:space="preserve"> </w:t>
      </w:r>
      <w:proofErr w:type="spellStart"/>
      <w:r w:rsidRPr="00A50F84">
        <w:rPr>
          <w:sz w:val="22"/>
          <w:szCs w:val="22"/>
          <w:lang w:val="fr-FR"/>
        </w:rPr>
        <w:t>cel</w:t>
      </w:r>
      <w:proofErr w:type="spellEnd"/>
      <w:r w:rsidR="00810A98" w:rsidRPr="00A50F84">
        <w:rPr>
          <w:sz w:val="22"/>
          <w:szCs w:val="22"/>
          <w:lang w:val="fr-FR"/>
        </w:rPr>
        <w:t xml:space="preserve"> </w:t>
      </w:r>
      <w:proofErr w:type="spellStart"/>
      <w:r w:rsidRPr="00A50F84">
        <w:rPr>
          <w:sz w:val="22"/>
          <w:szCs w:val="22"/>
          <w:lang w:val="fr-FR"/>
        </w:rPr>
        <w:t>putin</w:t>
      </w:r>
      <w:proofErr w:type="spellEnd"/>
      <w:r w:rsidRPr="00A50F84">
        <w:rPr>
          <w:sz w:val="22"/>
          <w:szCs w:val="22"/>
          <w:lang w:val="fr-FR"/>
        </w:rPr>
        <w:t xml:space="preserve"> 30 minute dupa </w:t>
      </w:r>
      <w:proofErr w:type="spellStart"/>
      <w:r w:rsidRPr="00A50F84">
        <w:rPr>
          <w:sz w:val="22"/>
          <w:szCs w:val="22"/>
          <w:lang w:val="fr-FR"/>
        </w:rPr>
        <w:t>intreruperea</w:t>
      </w:r>
      <w:proofErr w:type="spellEnd"/>
      <w:r w:rsidR="00810A98" w:rsidRPr="00A50F84">
        <w:rPr>
          <w:sz w:val="22"/>
          <w:szCs w:val="22"/>
          <w:lang w:val="fr-FR"/>
        </w:rPr>
        <w:t xml:space="preserve"> </w:t>
      </w:r>
      <w:proofErr w:type="spellStart"/>
      <w:r w:rsidRPr="00A50F84">
        <w:rPr>
          <w:sz w:val="22"/>
          <w:szCs w:val="22"/>
          <w:lang w:val="fr-FR"/>
        </w:rPr>
        <w:t>alimentarii</w:t>
      </w:r>
      <w:proofErr w:type="spellEnd"/>
      <w:r w:rsidR="00810A98" w:rsidRPr="00A50F84">
        <w:rPr>
          <w:sz w:val="22"/>
          <w:szCs w:val="22"/>
          <w:lang w:val="fr-FR"/>
        </w:rPr>
        <w:t xml:space="preserve"> </w:t>
      </w:r>
      <w:proofErr w:type="spellStart"/>
      <w:r w:rsidRPr="00A50F84">
        <w:rPr>
          <w:sz w:val="22"/>
          <w:szCs w:val="22"/>
          <w:lang w:val="fr-FR"/>
        </w:rPr>
        <w:t>cu</w:t>
      </w:r>
      <w:proofErr w:type="spellEnd"/>
      <w:r w:rsidR="00810A98" w:rsidRPr="00A50F84">
        <w:rPr>
          <w:sz w:val="22"/>
          <w:szCs w:val="22"/>
          <w:lang w:val="fr-FR"/>
        </w:rPr>
        <w:t xml:space="preserve"> </w:t>
      </w:r>
      <w:proofErr w:type="spellStart"/>
      <w:r w:rsidRPr="00A50F84">
        <w:rPr>
          <w:sz w:val="22"/>
          <w:szCs w:val="22"/>
          <w:lang w:val="fr-FR"/>
        </w:rPr>
        <w:t>energie</w:t>
      </w:r>
      <w:proofErr w:type="spellEnd"/>
      <w:r w:rsidR="00810A98" w:rsidRPr="00A50F84">
        <w:rPr>
          <w:sz w:val="22"/>
          <w:szCs w:val="22"/>
          <w:lang w:val="fr-FR"/>
        </w:rPr>
        <w:t xml:space="preserve"> </w:t>
      </w:r>
      <w:proofErr w:type="spellStart"/>
      <w:r w:rsidRPr="00A50F84">
        <w:rPr>
          <w:sz w:val="22"/>
          <w:szCs w:val="22"/>
          <w:lang w:val="fr-FR"/>
        </w:rPr>
        <w:t>electrica</w:t>
      </w:r>
      <w:proofErr w:type="spellEnd"/>
      <w:r w:rsidRPr="00A50F84">
        <w:rPr>
          <w:sz w:val="22"/>
          <w:szCs w:val="22"/>
          <w:lang w:val="fr-FR"/>
        </w:rPr>
        <w:t xml:space="preserve"> de la </w:t>
      </w:r>
      <w:proofErr w:type="spellStart"/>
      <w:r w:rsidRPr="00A50F84">
        <w:rPr>
          <w:sz w:val="22"/>
          <w:szCs w:val="22"/>
          <w:lang w:val="fr-FR"/>
        </w:rPr>
        <w:t>reteaua</w:t>
      </w:r>
      <w:proofErr w:type="spellEnd"/>
      <w:r w:rsidRPr="00A50F84">
        <w:rPr>
          <w:sz w:val="22"/>
          <w:szCs w:val="22"/>
          <w:lang w:val="fr-FR"/>
        </w:rPr>
        <w:t xml:space="preserve"> publica.</w:t>
      </w:r>
    </w:p>
    <w:p w14:paraId="767B76B8" w14:textId="77777777" w:rsidR="00C36D98" w:rsidRPr="00A50F84" w:rsidRDefault="00C36D98" w:rsidP="00C36D98">
      <w:pPr>
        <w:numPr>
          <w:ilvl w:val="0"/>
          <w:numId w:val="10"/>
        </w:numPr>
        <w:autoSpaceDE w:val="0"/>
        <w:autoSpaceDN w:val="0"/>
        <w:adjustRightInd w:val="0"/>
        <w:jc w:val="both"/>
        <w:rPr>
          <w:sz w:val="22"/>
          <w:szCs w:val="22"/>
          <w:lang w:val="it-CH"/>
        </w:rPr>
      </w:pPr>
      <w:r w:rsidRPr="00A50F84">
        <w:rPr>
          <w:sz w:val="22"/>
          <w:szCs w:val="22"/>
          <w:lang w:val="fr-FR"/>
        </w:rPr>
        <w:t xml:space="preserve">In </w:t>
      </w:r>
      <w:proofErr w:type="spellStart"/>
      <w:r w:rsidRPr="00A50F84">
        <w:rPr>
          <w:sz w:val="22"/>
          <w:szCs w:val="22"/>
          <w:lang w:val="fr-FR"/>
        </w:rPr>
        <w:t>cazul</w:t>
      </w:r>
      <w:proofErr w:type="spellEnd"/>
      <w:r w:rsidR="00810A98" w:rsidRPr="00A50F84">
        <w:rPr>
          <w:sz w:val="22"/>
          <w:szCs w:val="22"/>
          <w:lang w:val="fr-FR"/>
        </w:rPr>
        <w:t xml:space="preserve"> </w:t>
      </w:r>
      <w:proofErr w:type="spellStart"/>
      <w:r w:rsidRPr="00A50F84">
        <w:rPr>
          <w:sz w:val="22"/>
          <w:szCs w:val="22"/>
          <w:lang w:val="fr-FR"/>
        </w:rPr>
        <w:t>epuizarii</w:t>
      </w:r>
      <w:proofErr w:type="spellEnd"/>
      <w:r w:rsidR="00810A98" w:rsidRPr="00A50F84">
        <w:rPr>
          <w:sz w:val="22"/>
          <w:szCs w:val="22"/>
          <w:lang w:val="fr-FR"/>
        </w:rPr>
        <w:t xml:space="preserve"> </w:t>
      </w:r>
      <w:proofErr w:type="spellStart"/>
      <w:r w:rsidRPr="00A50F84">
        <w:rPr>
          <w:sz w:val="22"/>
          <w:szCs w:val="22"/>
          <w:lang w:val="fr-FR"/>
        </w:rPr>
        <w:t>energiei</w:t>
      </w:r>
      <w:proofErr w:type="spellEnd"/>
      <w:r w:rsidR="00810A98" w:rsidRPr="00A50F84">
        <w:rPr>
          <w:sz w:val="22"/>
          <w:szCs w:val="22"/>
          <w:lang w:val="fr-FR"/>
        </w:rPr>
        <w:t xml:space="preserve"> </w:t>
      </w:r>
      <w:proofErr w:type="spellStart"/>
      <w:r w:rsidRPr="00A50F84">
        <w:rPr>
          <w:sz w:val="22"/>
          <w:szCs w:val="22"/>
          <w:lang w:val="fr-FR"/>
        </w:rPr>
        <w:t>electrice</w:t>
      </w:r>
      <w:proofErr w:type="spellEnd"/>
      <w:r w:rsidR="00810A98" w:rsidRPr="00A50F84">
        <w:rPr>
          <w:sz w:val="22"/>
          <w:szCs w:val="22"/>
          <w:lang w:val="fr-FR"/>
        </w:rPr>
        <w:t xml:space="preserve"> </w:t>
      </w:r>
      <w:proofErr w:type="spellStart"/>
      <w:r w:rsidRPr="00A50F84">
        <w:rPr>
          <w:sz w:val="22"/>
          <w:szCs w:val="22"/>
          <w:lang w:val="fr-FR"/>
        </w:rPr>
        <w:t>furnizate</w:t>
      </w:r>
      <w:proofErr w:type="spellEnd"/>
      <w:r w:rsidRPr="00A50F84">
        <w:rPr>
          <w:sz w:val="22"/>
          <w:szCs w:val="22"/>
          <w:lang w:val="fr-FR"/>
        </w:rPr>
        <w:t xml:space="preserve"> de </w:t>
      </w:r>
      <w:proofErr w:type="spellStart"/>
      <w:r w:rsidRPr="00A50F84">
        <w:rPr>
          <w:sz w:val="22"/>
          <w:szCs w:val="22"/>
          <w:lang w:val="fr-FR"/>
        </w:rPr>
        <w:t>acumulatorii</w:t>
      </w:r>
      <w:proofErr w:type="spellEnd"/>
      <w:r w:rsidRPr="00A50F84">
        <w:rPr>
          <w:sz w:val="22"/>
          <w:szCs w:val="22"/>
          <w:lang w:val="fr-FR"/>
        </w:rPr>
        <w:t xml:space="preserve"> UPS-</w:t>
      </w:r>
      <w:proofErr w:type="spellStart"/>
      <w:r w:rsidRPr="00A50F84">
        <w:rPr>
          <w:sz w:val="22"/>
          <w:szCs w:val="22"/>
          <w:lang w:val="fr-FR"/>
        </w:rPr>
        <w:t>urilor</w:t>
      </w:r>
      <w:proofErr w:type="spellEnd"/>
      <w:r w:rsidRPr="00A50F84">
        <w:rPr>
          <w:sz w:val="22"/>
          <w:szCs w:val="22"/>
          <w:lang w:val="fr-FR"/>
        </w:rPr>
        <w:t xml:space="preserve">, </w:t>
      </w:r>
      <w:proofErr w:type="spellStart"/>
      <w:r w:rsidRPr="00A50F84">
        <w:rPr>
          <w:sz w:val="22"/>
          <w:szCs w:val="22"/>
          <w:lang w:val="fr-FR"/>
        </w:rPr>
        <w:t>intrarile</w:t>
      </w:r>
      <w:proofErr w:type="spellEnd"/>
      <w:r w:rsidR="00810A98" w:rsidRPr="00A50F84">
        <w:rPr>
          <w:sz w:val="22"/>
          <w:szCs w:val="22"/>
          <w:lang w:val="fr-FR"/>
        </w:rPr>
        <w:t xml:space="preserve"> </w:t>
      </w:r>
      <w:proofErr w:type="spellStart"/>
      <w:r w:rsidRPr="00A50F84">
        <w:rPr>
          <w:sz w:val="22"/>
          <w:szCs w:val="22"/>
          <w:lang w:val="fr-FR"/>
        </w:rPr>
        <w:t>asigurate</w:t>
      </w:r>
      <w:proofErr w:type="spellEnd"/>
      <w:r w:rsidR="00810A98" w:rsidRPr="00A50F84">
        <w:rPr>
          <w:sz w:val="22"/>
          <w:szCs w:val="22"/>
          <w:lang w:val="fr-FR"/>
        </w:rPr>
        <w:t xml:space="preserve"> </w:t>
      </w:r>
      <w:proofErr w:type="spellStart"/>
      <w:r w:rsidRPr="00A50F84">
        <w:rPr>
          <w:sz w:val="22"/>
          <w:szCs w:val="22"/>
          <w:lang w:val="fr-FR"/>
        </w:rPr>
        <w:t>prin</w:t>
      </w:r>
      <w:proofErr w:type="spellEnd"/>
      <w:r w:rsidR="00810A98" w:rsidRPr="00A50F84">
        <w:rPr>
          <w:sz w:val="22"/>
          <w:szCs w:val="22"/>
          <w:lang w:val="fr-FR"/>
        </w:rPr>
        <w:t xml:space="preserve"> </w:t>
      </w:r>
      <w:proofErr w:type="spellStart"/>
      <w:r w:rsidRPr="00A50F84">
        <w:rPr>
          <w:sz w:val="22"/>
          <w:szCs w:val="22"/>
          <w:lang w:val="fr-FR"/>
        </w:rPr>
        <w:t>sistemul</w:t>
      </w:r>
      <w:proofErr w:type="spellEnd"/>
      <w:r w:rsidRPr="00A50F84">
        <w:rPr>
          <w:sz w:val="22"/>
          <w:szCs w:val="22"/>
          <w:lang w:val="fr-FR"/>
        </w:rPr>
        <w:t xml:space="preserve"> de control </w:t>
      </w:r>
      <w:proofErr w:type="spellStart"/>
      <w:r w:rsidRPr="00A50F84">
        <w:rPr>
          <w:sz w:val="22"/>
          <w:szCs w:val="22"/>
          <w:lang w:val="fr-FR"/>
        </w:rPr>
        <w:t>acces</w:t>
      </w:r>
      <w:proofErr w:type="spellEnd"/>
      <w:r w:rsidRPr="00A50F84">
        <w:rPr>
          <w:sz w:val="22"/>
          <w:szCs w:val="22"/>
          <w:lang w:val="fr-FR"/>
        </w:rPr>
        <w:t xml:space="preserve"> vor </w:t>
      </w:r>
      <w:proofErr w:type="spellStart"/>
      <w:r w:rsidRPr="00A50F84">
        <w:rPr>
          <w:sz w:val="22"/>
          <w:szCs w:val="22"/>
          <w:lang w:val="fr-FR"/>
        </w:rPr>
        <w:t>ramane</w:t>
      </w:r>
      <w:proofErr w:type="spellEnd"/>
      <w:r w:rsidR="00810A98" w:rsidRPr="00A50F84">
        <w:rPr>
          <w:sz w:val="22"/>
          <w:szCs w:val="22"/>
          <w:lang w:val="fr-FR"/>
        </w:rPr>
        <w:t xml:space="preserve"> </w:t>
      </w:r>
      <w:proofErr w:type="spellStart"/>
      <w:r w:rsidRPr="00A50F84">
        <w:rPr>
          <w:sz w:val="22"/>
          <w:szCs w:val="22"/>
          <w:lang w:val="fr-FR"/>
        </w:rPr>
        <w:t>pe</w:t>
      </w:r>
      <w:proofErr w:type="spellEnd"/>
      <w:r w:rsidR="00810A98" w:rsidRPr="00A50F84">
        <w:rPr>
          <w:sz w:val="22"/>
          <w:szCs w:val="22"/>
          <w:lang w:val="fr-FR"/>
        </w:rPr>
        <w:t xml:space="preserve"> </w:t>
      </w:r>
      <w:proofErr w:type="spellStart"/>
      <w:r w:rsidRPr="00A50F84">
        <w:rPr>
          <w:sz w:val="22"/>
          <w:szCs w:val="22"/>
          <w:lang w:val="fr-FR"/>
        </w:rPr>
        <w:t>pozitia</w:t>
      </w:r>
      <w:proofErr w:type="spellEnd"/>
      <w:r w:rsidR="00810A98" w:rsidRPr="00A50F84">
        <w:rPr>
          <w:sz w:val="22"/>
          <w:szCs w:val="22"/>
          <w:lang w:val="fr-FR"/>
        </w:rPr>
        <w:t xml:space="preserve"> </w:t>
      </w:r>
      <w:proofErr w:type="spellStart"/>
      <w:r w:rsidRPr="00A50F84">
        <w:rPr>
          <w:sz w:val="22"/>
          <w:szCs w:val="22"/>
          <w:lang w:val="fr-FR"/>
        </w:rPr>
        <w:t>deschis</w:t>
      </w:r>
      <w:proofErr w:type="spellEnd"/>
      <w:r w:rsidRPr="00A50F84">
        <w:rPr>
          <w:sz w:val="22"/>
          <w:szCs w:val="22"/>
          <w:lang w:val="fr-FR"/>
        </w:rPr>
        <w:t>.</w:t>
      </w:r>
    </w:p>
    <w:p w14:paraId="798668CD" w14:textId="77777777" w:rsidR="00007D18" w:rsidRPr="00A50F84" w:rsidRDefault="00C36D98" w:rsidP="00007D18">
      <w:pPr>
        <w:numPr>
          <w:ilvl w:val="0"/>
          <w:numId w:val="10"/>
        </w:numPr>
        <w:autoSpaceDE w:val="0"/>
        <w:autoSpaceDN w:val="0"/>
        <w:adjustRightInd w:val="0"/>
        <w:jc w:val="both"/>
        <w:rPr>
          <w:sz w:val="22"/>
          <w:szCs w:val="22"/>
          <w:lang w:val="it-CH"/>
        </w:rPr>
      </w:pPr>
      <w:r w:rsidRPr="00A50F84">
        <w:rPr>
          <w:sz w:val="22"/>
          <w:szCs w:val="22"/>
          <w:lang w:val="it-CH"/>
        </w:rPr>
        <w:t>Prestatorul va suporta sancţiunile aplicate în urma controalelor organelor abilitate; în situaţia în care prestatorul este sancţionat în mod repetat, achizitorul va denunţa unilateral contractul.</w:t>
      </w:r>
    </w:p>
    <w:p w14:paraId="346F7955" w14:textId="77777777" w:rsidR="00007D18" w:rsidRDefault="00007D18" w:rsidP="002035EF">
      <w:pPr>
        <w:ind w:firstLine="450"/>
        <w:jc w:val="both"/>
        <w:rPr>
          <w:b/>
          <w:bCs/>
          <w:sz w:val="22"/>
          <w:szCs w:val="22"/>
          <w:lang w:val="ro-RO"/>
        </w:rPr>
      </w:pPr>
    </w:p>
    <w:p w14:paraId="338E8B45" w14:textId="77777777" w:rsidR="002035EF" w:rsidRPr="009D39ED" w:rsidRDefault="00D94483" w:rsidP="002035EF">
      <w:pPr>
        <w:ind w:firstLine="450"/>
        <w:jc w:val="both"/>
        <w:rPr>
          <w:b/>
          <w:bCs/>
          <w:sz w:val="22"/>
          <w:szCs w:val="22"/>
          <w:lang w:val="ro-RO"/>
        </w:rPr>
      </w:pPr>
      <w:r>
        <w:rPr>
          <w:b/>
          <w:bCs/>
          <w:sz w:val="22"/>
          <w:szCs w:val="22"/>
          <w:lang w:val="ro-RO"/>
        </w:rPr>
        <w:lastRenderedPageBreak/>
        <w:tab/>
      </w:r>
      <w:r w:rsidR="00810A98">
        <w:rPr>
          <w:b/>
          <w:bCs/>
          <w:sz w:val="22"/>
          <w:szCs w:val="22"/>
          <w:lang w:val="ro-RO"/>
        </w:rPr>
        <w:t>3</w:t>
      </w:r>
      <w:r w:rsidR="002035EF" w:rsidRPr="009D39ED">
        <w:rPr>
          <w:b/>
          <w:bCs/>
          <w:sz w:val="22"/>
          <w:szCs w:val="22"/>
          <w:lang w:val="ro-RO"/>
        </w:rPr>
        <w:t>.</w:t>
      </w:r>
      <w:r w:rsidR="00190672">
        <w:rPr>
          <w:b/>
          <w:bCs/>
          <w:sz w:val="22"/>
          <w:szCs w:val="22"/>
          <w:lang w:val="ro-RO"/>
        </w:rPr>
        <w:t>2</w:t>
      </w:r>
      <w:r w:rsidR="00321A25">
        <w:rPr>
          <w:b/>
          <w:bCs/>
          <w:sz w:val="22"/>
          <w:szCs w:val="22"/>
          <w:lang w:val="ro-RO"/>
        </w:rPr>
        <w:t>.2</w:t>
      </w:r>
      <w:r w:rsidR="002035EF" w:rsidRPr="009D39ED">
        <w:rPr>
          <w:b/>
          <w:bCs/>
          <w:sz w:val="22"/>
          <w:szCs w:val="22"/>
          <w:lang w:val="ro-RO"/>
        </w:rPr>
        <w:t>. Situaţia existentă</w:t>
      </w:r>
    </w:p>
    <w:p w14:paraId="7E81A44A" w14:textId="77777777" w:rsidR="002035EF" w:rsidRPr="009B7219" w:rsidRDefault="002035EF" w:rsidP="002035EF">
      <w:pPr>
        <w:ind w:firstLine="720"/>
        <w:jc w:val="both"/>
        <w:rPr>
          <w:sz w:val="22"/>
          <w:szCs w:val="22"/>
          <w:lang w:val="ro-RO"/>
        </w:rPr>
      </w:pPr>
      <w:r w:rsidRPr="009D39ED">
        <w:rPr>
          <w:sz w:val="22"/>
          <w:szCs w:val="22"/>
          <w:lang w:val="ro-RO"/>
        </w:rPr>
        <w:t>În prezent accesul în campusuri este liber, iar controlul</w:t>
      </w:r>
      <w:r w:rsidRPr="009B7219">
        <w:rPr>
          <w:sz w:val="22"/>
          <w:szCs w:val="22"/>
          <w:lang w:val="ro-RO"/>
        </w:rPr>
        <w:t xml:space="preserve"> accesului în căminele studenţeşti se face pe baza legitimaţiei de student sau a cardului de acces. Sunt instalate sisteme de supraveghere video, antiefractie si control acces în cămine sau în împrejurimile acestora.</w:t>
      </w:r>
    </w:p>
    <w:p w14:paraId="4E889CFF" w14:textId="77777777" w:rsidR="002035EF" w:rsidRPr="009B7219" w:rsidRDefault="002035EF" w:rsidP="002035EF">
      <w:pPr>
        <w:ind w:firstLine="720"/>
        <w:jc w:val="both"/>
        <w:rPr>
          <w:b/>
          <w:bCs/>
          <w:sz w:val="22"/>
          <w:szCs w:val="22"/>
          <w:lang w:val="ro-RO"/>
        </w:rPr>
      </w:pPr>
    </w:p>
    <w:p w14:paraId="69FBD50D" w14:textId="77777777" w:rsidR="002035EF" w:rsidRPr="009B7219" w:rsidRDefault="00D94483" w:rsidP="002035EF">
      <w:pPr>
        <w:ind w:firstLine="405"/>
        <w:jc w:val="both"/>
        <w:rPr>
          <w:b/>
          <w:bCs/>
          <w:sz w:val="22"/>
          <w:szCs w:val="22"/>
          <w:lang w:val="ro-RO"/>
        </w:rPr>
      </w:pPr>
      <w:r>
        <w:rPr>
          <w:b/>
          <w:bCs/>
          <w:sz w:val="22"/>
          <w:szCs w:val="22"/>
          <w:lang w:val="ro-RO"/>
        </w:rPr>
        <w:tab/>
      </w:r>
      <w:r w:rsidR="00810A98">
        <w:rPr>
          <w:b/>
          <w:bCs/>
          <w:sz w:val="22"/>
          <w:szCs w:val="22"/>
          <w:lang w:val="ro-RO"/>
        </w:rPr>
        <w:t>3</w:t>
      </w:r>
      <w:r w:rsidR="002035EF" w:rsidRPr="009B7219">
        <w:rPr>
          <w:b/>
          <w:bCs/>
          <w:sz w:val="22"/>
          <w:szCs w:val="22"/>
          <w:lang w:val="ro-RO"/>
        </w:rPr>
        <w:t>.</w:t>
      </w:r>
      <w:r w:rsidR="00190672">
        <w:rPr>
          <w:b/>
          <w:bCs/>
          <w:sz w:val="22"/>
          <w:szCs w:val="22"/>
          <w:lang w:val="ro-RO"/>
        </w:rPr>
        <w:t>2</w:t>
      </w:r>
      <w:r w:rsidR="002035EF" w:rsidRPr="009B7219">
        <w:rPr>
          <w:b/>
          <w:bCs/>
          <w:sz w:val="22"/>
          <w:szCs w:val="22"/>
          <w:lang w:val="ro-RO"/>
        </w:rPr>
        <w:t>.</w:t>
      </w:r>
      <w:r w:rsidR="00321A25">
        <w:rPr>
          <w:b/>
          <w:bCs/>
          <w:sz w:val="22"/>
          <w:szCs w:val="22"/>
          <w:lang w:val="ro-RO"/>
        </w:rPr>
        <w:t>2</w:t>
      </w:r>
      <w:r w:rsidR="002035EF" w:rsidRPr="009B7219">
        <w:rPr>
          <w:b/>
          <w:bCs/>
          <w:sz w:val="22"/>
          <w:szCs w:val="22"/>
          <w:lang w:val="ro-RO"/>
        </w:rPr>
        <w:t>.</w:t>
      </w:r>
      <w:r w:rsidR="00321A25">
        <w:rPr>
          <w:b/>
          <w:bCs/>
          <w:sz w:val="22"/>
          <w:szCs w:val="22"/>
          <w:lang w:val="ro-RO"/>
        </w:rPr>
        <w:t>1</w:t>
      </w:r>
      <w:r w:rsidR="002035EF" w:rsidRPr="009B7219">
        <w:rPr>
          <w:b/>
          <w:bCs/>
          <w:sz w:val="22"/>
          <w:szCs w:val="22"/>
          <w:lang w:val="ro-RO"/>
        </w:rPr>
        <w:t xml:space="preserve"> Descriere amplasament</w:t>
      </w:r>
    </w:p>
    <w:p w14:paraId="7D293B92" w14:textId="77777777" w:rsidR="002035EF" w:rsidRPr="009B7219" w:rsidRDefault="002035EF" w:rsidP="002035EF">
      <w:pPr>
        <w:jc w:val="both"/>
        <w:rPr>
          <w:sz w:val="22"/>
          <w:szCs w:val="22"/>
          <w:lang w:val="ro-RO"/>
        </w:rPr>
      </w:pPr>
      <w:r w:rsidRPr="009B7219">
        <w:rPr>
          <w:sz w:val="22"/>
          <w:szCs w:val="22"/>
          <w:lang w:val="ro-RO"/>
        </w:rPr>
        <w:tab/>
        <w:t>Sistemele de securitate</w:t>
      </w:r>
      <w:r>
        <w:rPr>
          <w:sz w:val="22"/>
          <w:szCs w:val="22"/>
          <w:lang w:val="ro-RO"/>
        </w:rPr>
        <w:t>,</w:t>
      </w:r>
      <w:r w:rsidR="000F69EF">
        <w:rPr>
          <w:sz w:val="22"/>
          <w:szCs w:val="22"/>
          <w:lang w:val="ro-RO"/>
        </w:rPr>
        <w:t xml:space="preserve"> </w:t>
      </w:r>
      <w:r>
        <w:rPr>
          <w:sz w:val="22"/>
          <w:szCs w:val="22"/>
          <w:lang w:val="ro-RO"/>
        </w:rPr>
        <w:t xml:space="preserve">aferente caminelor, </w:t>
      </w:r>
      <w:r w:rsidRPr="009B7219">
        <w:rPr>
          <w:sz w:val="22"/>
          <w:szCs w:val="22"/>
          <w:lang w:val="ro-RO"/>
        </w:rPr>
        <w:t>sunt amplasate astfel:</w:t>
      </w:r>
    </w:p>
    <w:p w14:paraId="31DF46CD" w14:textId="5E1EDC47" w:rsidR="002035EF" w:rsidRPr="009B7219" w:rsidRDefault="002035EF" w:rsidP="002035EF">
      <w:pPr>
        <w:pStyle w:val="ListParagraph"/>
        <w:numPr>
          <w:ilvl w:val="0"/>
          <w:numId w:val="7"/>
        </w:numPr>
        <w:jc w:val="both"/>
        <w:rPr>
          <w:sz w:val="22"/>
          <w:szCs w:val="22"/>
          <w:lang w:val="ro-RO"/>
        </w:rPr>
      </w:pPr>
      <w:r w:rsidRPr="009B7219">
        <w:rPr>
          <w:sz w:val="22"/>
          <w:szCs w:val="22"/>
          <w:lang w:val="ro-RO"/>
        </w:rPr>
        <w:t>Campus Facultatea de Agronomie</w:t>
      </w:r>
      <w:r w:rsidR="000F69EF">
        <w:rPr>
          <w:sz w:val="22"/>
          <w:szCs w:val="22"/>
          <w:lang w:val="ro-RO"/>
        </w:rPr>
        <w:t>:</w:t>
      </w:r>
      <w:r w:rsidRPr="009B7219">
        <w:rPr>
          <w:sz w:val="22"/>
          <w:szCs w:val="22"/>
          <w:lang w:val="ro-RO"/>
        </w:rPr>
        <w:t xml:space="preserve"> Căminele C2 și C3 </w:t>
      </w:r>
      <w:r w:rsidR="00D018EB">
        <w:rPr>
          <w:sz w:val="22"/>
          <w:szCs w:val="22"/>
          <w:lang w:val="ro-RO"/>
        </w:rPr>
        <w:t>-</w:t>
      </w:r>
      <w:r w:rsidRPr="009B7219">
        <w:rPr>
          <w:sz w:val="22"/>
          <w:szCs w:val="22"/>
          <w:lang w:val="ro-RO"/>
        </w:rPr>
        <w:t xml:space="preserve"> str. Libertății, nr.19, Craiova, județul Dolj;</w:t>
      </w:r>
    </w:p>
    <w:p w14:paraId="5DABFC90" w14:textId="60F57C10" w:rsidR="002035EF" w:rsidRPr="009B7219" w:rsidRDefault="002035EF" w:rsidP="002035EF">
      <w:pPr>
        <w:pStyle w:val="ListParagraph"/>
        <w:numPr>
          <w:ilvl w:val="0"/>
          <w:numId w:val="7"/>
        </w:numPr>
        <w:jc w:val="both"/>
        <w:rPr>
          <w:sz w:val="22"/>
          <w:szCs w:val="22"/>
          <w:lang w:val="ro-RO"/>
        </w:rPr>
      </w:pPr>
      <w:r w:rsidRPr="009B7219">
        <w:rPr>
          <w:sz w:val="22"/>
          <w:szCs w:val="22"/>
          <w:lang w:val="ro-RO"/>
        </w:rPr>
        <w:t>Campus Facultatea de Mecanica</w:t>
      </w:r>
      <w:r w:rsidR="000F69EF">
        <w:rPr>
          <w:sz w:val="22"/>
          <w:szCs w:val="22"/>
          <w:lang w:val="ro-RO"/>
        </w:rPr>
        <w:t>:</w:t>
      </w:r>
      <w:r w:rsidRPr="009B7219">
        <w:rPr>
          <w:sz w:val="22"/>
          <w:szCs w:val="22"/>
          <w:lang w:val="ro-RO"/>
        </w:rPr>
        <w:t xml:space="preserve"> Căminele C6, C7 și C14 </w:t>
      </w:r>
      <w:r w:rsidR="00D018EB">
        <w:rPr>
          <w:sz w:val="22"/>
          <w:szCs w:val="22"/>
          <w:lang w:val="ro-RO"/>
        </w:rPr>
        <w:t>-</w:t>
      </w:r>
      <w:r w:rsidRPr="009B7219">
        <w:rPr>
          <w:sz w:val="22"/>
          <w:szCs w:val="22"/>
          <w:lang w:val="ro-RO"/>
        </w:rPr>
        <w:t xml:space="preserve"> str. Calea București, nr. 107, Craiova, județul Dolj;</w:t>
      </w:r>
    </w:p>
    <w:p w14:paraId="2A051534" w14:textId="77777777" w:rsidR="002035EF" w:rsidRPr="009B7219" w:rsidRDefault="002035EF" w:rsidP="002035EF">
      <w:pPr>
        <w:pStyle w:val="ListParagraph"/>
        <w:numPr>
          <w:ilvl w:val="0"/>
          <w:numId w:val="7"/>
        </w:numPr>
        <w:jc w:val="both"/>
        <w:rPr>
          <w:sz w:val="22"/>
          <w:szCs w:val="22"/>
          <w:lang w:val="ro-RO"/>
        </w:rPr>
      </w:pPr>
      <w:r w:rsidRPr="009B7219">
        <w:rPr>
          <w:sz w:val="22"/>
          <w:szCs w:val="22"/>
          <w:lang w:val="ro-RO"/>
        </w:rPr>
        <w:t>Campus Facultatea de Educație Fizică și Sport</w:t>
      </w:r>
      <w:r w:rsidR="000F69EF">
        <w:rPr>
          <w:sz w:val="22"/>
          <w:szCs w:val="22"/>
          <w:lang w:val="ro-RO"/>
        </w:rPr>
        <w:t>:</w:t>
      </w:r>
      <w:r w:rsidRPr="009B7219">
        <w:rPr>
          <w:sz w:val="22"/>
          <w:szCs w:val="22"/>
          <w:lang w:val="ro-RO"/>
        </w:rPr>
        <w:t xml:space="preserve"> Cămin</w:t>
      </w:r>
      <w:r w:rsidR="00D018EB">
        <w:rPr>
          <w:sz w:val="22"/>
          <w:szCs w:val="22"/>
          <w:lang w:val="ro-RO"/>
        </w:rPr>
        <w:t>ul</w:t>
      </w:r>
      <w:r w:rsidRPr="009B7219">
        <w:rPr>
          <w:sz w:val="22"/>
          <w:szCs w:val="22"/>
          <w:lang w:val="ro-RO"/>
        </w:rPr>
        <w:t xml:space="preserve"> C12 </w:t>
      </w:r>
      <w:r w:rsidR="000F69EF">
        <w:rPr>
          <w:sz w:val="22"/>
          <w:szCs w:val="22"/>
          <w:lang w:val="ro-RO"/>
        </w:rPr>
        <w:t>-</w:t>
      </w:r>
      <w:r w:rsidRPr="009B7219">
        <w:rPr>
          <w:sz w:val="22"/>
          <w:szCs w:val="22"/>
          <w:lang w:val="ro-RO"/>
        </w:rPr>
        <w:t xml:space="preserve"> str. Brestei, nr.146, Craiova, județul Dolj;</w:t>
      </w:r>
    </w:p>
    <w:p w14:paraId="200B2D28" w14:textId="1708D82D" w:rsidR="002035EF" w:rsidRPr="009B7219" w:rsidRDefault="002035EF" w:rsidP="002035EF">
      <w:pPr>
        <w:pStyle w:val="ListParagraph"/>
        <w:numPr>
          <w:ilvl w:val="0"/>
          <w:numId w:val="7"/>
        </w:numPr>
        <w:jc w:val="both"/>
        <w:rPr>
          <w:sz w:val="22"/>
          <w:szCs w:val="22"/>
          <w:lang w:val="ro-RO"/>
        </w:rPr>
      </w:pPr>
      <w:r w:rsidRPr="009B7219">
        <w:rPr>
          <w:sz w:val="22"/>
          <w:szCs w:val="22"/>
          <w:lang w:val="ro-RO"/>
        </w:rPr>
        <w:t>Campus Facultatea de I.E./ A.C.E.</w:t>
      </w:r>
      <w:r w:rsidR="000F69EF">
        <w:rPr>
          <w:sz w:val="22"/>
          <w:szCs w:val="22"/>
          <w:lang w:val="ro-RO"/>
        </w:rPr>
        <w:t>:</w:t>
      </w:r>
      <w:r w:rsidRPr="009B7219">
        <w:rPr>
          <w:sz w:val="22"/>
          <w:szCs w:val="22"/>
          <w:lang w:val="ro-RO"/>
        </w:rPr>
        <w:t xml:space="preserve"> Căminul C10 </w:t>
      </w:r>
      <w:r w:rsidR="00EA3061">
        <w:rPr>
          <w:sz w:val="22"/>
          <w:szCs w:val="22"/>
          <w:lang w:val="ro-RO"/>
        </w:rPr>
        <w:t>-</w:t>
      </w:r>
      <w:r w:rsidRPr="009B7219">
        <w:rPr>
          <w:sz w:val="22"/>
          <w:szCs w:val="22"/>
          <w:lang w:val="ro-RO"/>
        </w:rPr>
        <w:t xml:space="preserve"> str. Calea Tehnicii, nr. 4, Craiova, județul Dolj.</w:t>
      </w:r>
    </w:p>
    <w:p w14:paraId="67D01306" w14:textId="77777777" w:rsidR="002035EF" w:rsidRPr="009B7219" w:rsidRDefault="002035EF" w:rsidP="002035EF">
      <w:pPr>
        <w:ind w:firstLine="720"/>
        <w:jc w:val="both"/>
        <w:rPr>
          <w:sz w:val="22"/>
          <w:szCs w:val="22"/>
          <w:lang w:val="ro-RO"/>
        </w:rPr>
      </w:pPr>
      <w:r w:rsidRPr="009B7219">
        <w:rPr>
          <w:sz w:val="22"/>
          <w:szCs w:val="22"/>
          <w:lang w:val="ro-RO"/>
        </w:rPr>
        <w:t xml:space="preserve">Locațiile de mai sus au regim de cămine studențești ce oferă locuri de cazare pentru studenți.      </w:t>
      </w:r>
    </w:p>
    <w:p w14:paraId="3476AF90" w14:textId="77777777" w:rsidR="002035EF" w:rsidRPr="009B7219" w:rsidRDefault="002035EF" w:rsidP="002035EF">
      <w:pPr>
        <w:jc w:val="both"/>
        <w:rPr>
          <w:sz w:val="22"/>
          <w:szCs w:val="22"/>
          <w:lang w:val="ro-RO"/>
        </w:rPr>
      </w:pPr>
    </w:p>
    <w:p w14:paraId="4839EDBF" w14:textId="77777777" w:rsidR="002035EF" w:rsidRPr="009B7219" w:rsidRDefault="002035EF" w:rsidP="002035EF">
      <w:pPr>
        <w:ind w:firstLine="720"/>
        <w:jc w:val="both"/>
        <w:rPr>
          <w:sz w:val="22"/>
          <w:szCs w:val="22"/>
          <w:lang w:val="ro-RO"/>
        </w:rPr>
      </w:pPr>
      <w:r w:rsidRPr="009B7219">
        <w:rPr>
          <w:sz w:val="22"/>
          <w:szCs w:val="22"/>
          <w:lang w:val="ro-RO"/>
        </w:rPr>
        <w:t>Regimul de înălțime al căminelor este detaliat în tabelul de mai jos:</w:t>
      </w:r>
    </w:p>
    <w:tbl>
      <w:tblPr>
        <w:tblW w:w="976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020"/>
        <w:gridCol w:w="815"/>
        <w:gridCol w:w="875"/>
        <w:gridCol w:w="766"/>
        <w:gridCol w:w="614"/>
        <w:gridCol w:w="722"/>
        <w:gridCol w:w="2268"/>
        <w:gridCol w:w="1681"/>
      </w:tblGrid>
      <w:tr w:rsidR="002035EF" w:rsidRPr="00B967C7" w14:paraId="20F8969D" w14:textId="77777777" w:rsidTr="00D018EB">
        <w:trPr>
          <w:trHeight w:val="300"/>
        </w:trPr>
        <w:tc>
          <w:tcPr>
            <w:tcW w:w="2020" w:type="dxa"/>
            <w:tcBorders>
              <w:top w:val="single" w:sz="8" w:space="0" w:color="auto"/>
              <w:left w:val="single" w:sz="8" w:space="0" w:color="auto"/>
              <w:bottom w:val="single" w:sz="8" w:space="0" w:color="auto"/>
              <w:right w:val="single" w:sz="8" w:space="0" w:color="auto"/>
            </w:tcBorders>
            <w:noWrap/>
            <w:vAlign w:val="center"/>
          </w:tcPr>
          <w:p w14:paraId="6C151DD0" w14:textId="77777777" w:rsidR="002035EF" w:rsidRPr="009B7219" w:rsidRDefault="002035EF" w:rsidP="009E121C">
            <w:pPr>
              <w:jc w:val="both"/>
              <w:rPr>
                <w:sz w:val="22"/>
                <w:szCs w:val="22"/>
                <w:lang w:val="ro-RO" w:eastAsia="ro-RO"/>
              </w:rPr>
            </w:pPr>
            <w:r w:rsidRPr="009B7219">
              <w:rPr>
                <w:sz w:val="22"/>
                <w:szCs w:val="22"/>
                <w:lang w:val="ro-RO" w:eastAsia="ro-RO"/>
              </w:rPr>
              <w:t>Campus</w:t>
            </w:r>
          </w:p>
        </w:tc>
        <w:tc>
          <w:tcPr>
            <w:tcW w:w="1690" w:type="dxa"/>
            <w:gridSpan w:val="2"/>
            <w:tcBorders>
              <w:top w:val="single" w:sz="8" w:space="0" w:color="auto"/>
              <w:left w:val="single" w:sz="8" w:space="0" w:color="auto"/>
              <w:bottom w:val="single" w:sz="8" w:space="0" w:color="auto"/>
              <w:right w:val="single" w:sz="8" w:space="0" w:color="auto"/>
            </w:tcBorders>
            <w:noWrap/>
            <w:vAlign w:val="center"/>
          </w:tcPr>
          <w:p w14:paraId="01259500" w14:textId="77777777" w:rsidR="002035EF" w:rsidRPr="009B7219" w:rsidRDefault="002035EF" w:rsidP="00D018EB">
            <w:pPr>
              <w:rPr>
                <w:sz w:val="22"/>
                <w:szCs w:val="22"/>
                <w:lang w:val="ro-RO" w:eastAsia="ro-RO"/>
              </w:rPr>
            </w:pPr>
            <w:r w:rsidRPr="009B7219">
              <w:rPr>
                <w:sz w:val="22"/>
                <w:szCs w:val="22"/>
                <w:lang w:val="ro-RO" w:eastAsia="ro-RO"/>
              </w:rPr>
              <w:t>Facultatea de Agronomie</w:t>
            </w:r>
          </w:p>
        </w:tc>
        <w:tc>
          <w:tcPr>
            <w:tcW w:w="2102" w:type="dxa"/>
            <w:gridSpan w:val="3"/>
            <w:tcBorders>
              <w:top w:val="single" w:sz="8" w:space="0" w:color="auto"/>
              <w:left w:val="single" w:sz="8" w:space="0" w:color="auto"/>
              <w:bottom w:val="single" w:sz="8" w:space="0" w:color="auto"/>
              <w:right w:val="single" w:sz="8" w:space="0" w:color="auto"/>
            </w:tcBorders>
            <w:noWrap/>
            <w:vAlign w:val="center"/>
          </w:tcPr>
          <w:p w14:paraId="19D1CBC9" w14:textId="77777777" w:rsidR="002035EF" w:rsidRPr="009B7219" w:rsidRDefault="002035EF" w:rsidP="00D018EB">
            <w:pPr>
              <w:rPr>
                <w:sz w:val="22"/>
                <w:szCs w:val="22"/>
                <w:lang w:val="ro-RO" w:eastAsia="ro-RO"/>
              </w:rPr>
            </w:pPr>
            <w:r w:rsidRPr="009B7219">
              <w:rPr>
                <w:sz w:val="22"/>
                <w:szCs w:val="22"/>
                <w:lang w:val="ro-RO" w:eastAsia="ro-RO"/>
              </w:rPr>
              <w:t>Facultatea de Mecanica</w:t>
            </w:r>
          </w:p>
        </w:tc>
        <w:tc>
          <w:tcPr>
            <w:tcW w:w="2268" w:type="dxa"/>
            <w:tcBorders>
              <w:top w:val="single" w:sz="8" w:space="0" w:color="auto"/>
              <w:left w:val="single" w:sz="8" w:space="0" w:color="auto"/>
              <w:bottom w:val="single" w:sz="8" w:space="0" w:color="auto"/>
              <w:right w:val="single" w:sz="8" w:space="0" w:color="auto"/>
            </w:tcBorders>
            <w:noWrap/>
            <w:vAlign w:val="center"/>
          </w:tcPr>
          <w:p w14:paraId="2083ACFF" w14:textId="77777777" w:rsidR="002035EF" w:rsidRPr="009B7219" w:rsidRDefault="002035EF" w:rsidP="00D018EB">
            <w:pPr>
              <w:rPr>
                <w:sz w:val="22"/>
                <w:szCs w:val="22"/>
                <w:lang w:val="ro-RO" w:eastAsia="ro-RO"/>
              </w:rPr>
            </w:pPr>
            <w:r w:rsidRPr="009B7219">
              <w:rPr>
                <w:sz w:val="22"/>
                <w:szCs w:val="22"/>
                <w:lang w:val="ro-RO" w:eastAsia="ro-RO"/>
              </w:rPr>
              <w:t>Facultatea de Educație Fizică și Sport</w:t>
            </w:r>
          </w:p>
        </w:tc>
        <w:tc>
          <w:tcPr>
            <w:tcW w:w="1681" w:type="dxa"/>
            <w:tcBorders>
              <w:top w:val="single" w:sz="8" w:space="0" w:color="auto"/>
              <w:left w:val="single" w:sz="8" w:space="0" w:color="auto"/>
              <w:bottom w:val="single" w:sz="8" w:space="0" w:color="auto"/>
              <w:right w:val="single" w:sz="8" w:space="0" w:color="auto"/>
            </w:tcBorders>
            <w:noWrap/>
            <w:vAlign w:val="center"/>
          </w:tcPr>
          <w:p w14:paraId="769082D8" w14:textId="77777777" w:rsidR="002035EF" w:rsidRPr="009B7219" w:rsidRDefault="002035EF" w:rsidP="00D018EB">
            <w:pPr>
              <w:rPr>
                <w:sz w:val="22"/>
                <w:szCs w:val="22"/>
                <w:lang w:val="ro-RO" w:eastAsia="ro-RO"/>
              </w:rPr>
            </w:pPr>
            <w:r w:rsidRPr="009B7219">
              <w:rPr>
                <w:sz w:val="22"/>
                <w:szCs w:val="22"/>
                <w:lang w:val="ro-RO" w:eastAsia="ro-RO"/>
              </w:rPr>
              <w:t>Facultatea de I.E./A.C.E.</w:t>
            </w:r>
          </w:p>
        </w:tc>
      </w:tr>
      <w:tr w:rsidR="00D018EB" w:rsidRPr="009B7219" w14:paraId="309CFC7D" w14:textId="77777777" w:rsidTr="00D018EB">
        <w:trPr>
          <w:trHeight w:val="600"/>
        </w:trPr>
        <w:tc>
          <w:tcPr>
            <w:tcW w:w="2020" w:type="dxa"/>
            <w:tcBorders>
              <w:top w:val="single" w:sz="8" w:space="0" w:color="auto"/>
              <w:left w:val="single" w:sz="8" w:space="0" w:color="auto"/>
              <w:bottom w:val="single" w:sz="8" w:space="0" w:color="auto"/>
              <w:right w:val="single" w:sz="8" w:space="0" w:color="auto"/>
            </w:tcBorders>
            <w:noWrap/>
            <w:vAlign w:val="center"/>
          </w:tcPr>
          <w:p w14:paraId="7BB6C3BF" w14:textId="77777777" w:rsidR="00D018EB" w:rsidRPr="009B7219" w:rsidRDefault="00D018EB" w:rsidP="009E121C">
            <w:pPr>
              <w:jc w:val="both"/>
              <w:rPr>
                <w:sz w:val="22"/>
                <w:szCs w:val="22"/>
                <w:lang w:val="ro-RO" w:eastAsia="ro-RO"/>
              </w:rPr>
            </w:pPr>
            <w:r w:rsidRPr="009B7219">
              <w:rPr>
                <w:sz w:val="22"/>
                <w:szCs w:val="22"/>
                <w:lang w:val="ro-RO" w:eastAsia="ro-RO"/>
              </w:rPr>
              <w:t>Denumire cămin</w:t>
            </w:r>
          </w:p>
        </w:tc>
        <w:tc>
          <w:tcPr>
            <w:tcW w:w="815" w:type="dxa"/>
            <w:tcBorders>
              <w:top w:val="single" w:sz="8" w:space="0" w:color="auto"/>
              <w:left w:val="single" w:sz="8" w:space="0" w:color="auto"/>
              <w:bottom w:val="single" w:sz="8" w:space="0" w:color="auto"/>
              <w:right w:val="single" w:sz="8" w:space="0" w:color="auto"/>
            </w:tcBorders>
            <w:vAlign w:val="center"/>
          </w:tcPr>
          <w:p w14:paraId="2D8077DD" w14:textId="77777777" w:rsidR="00D018EB" w:rsidRPr="009B7219" w:rsidRDefault="00D018EB" w:rsidP="009E121C">
            <w:pPr>
              <w:jc w:val="center"/>
              <w:rPr>
                <w:sz w:val="22"/>
                <w:szCs w:val="22"/>
                <w:lang w:val="ro-RO" w:eastAsia="ro-RO"/>
              </w:rPr>
            </w:pPr>
            <w:r w:rsidRPr="009B7219">
              <w:rPr>
                <w:sz w:val="22"/>
                <w:szCs w:val="22"/>
                <w:lang w:val="ro-RO" w:eastAsia="ro-RO"/>
              </w:rPr>
              <w:t>C2</w:t>
            </w:r>
          </w:p>
        </w:tc>
        <w:tc>
          <w:tcPr>
            <w:tcW w:w="875" w:type="dxa"/>
            <w:tcBorders>
              <w:top w:val="single" w:sz="8" w:space="0" w:color="auto"/>
              <w:left w:val="single" w:sz="8" w:space="0" w:color="auto"/>
              <w:bottom w:val="single" w:sz="8" w:space="0" w:color="auto"/>
              <w:right w:val="single" w:sz="8" w:space="0" w:color="auto"/>
            </w:tcBorders>
            <w:vAlign w:val="center"/>
          </w:tcPr>
          <w:p w14:paraId="34832E54" w14:textId="77777777" w:rsidR="00D018EB" w:rsidRPr="009B7219" w:rsidRDefault="00D018EB" w:rsidP="009E121C">
            <w:pPr>
              <w:jc w:val="center"/>
              <w:rPr>
                <w:sz w:val="22"/>
                <w:szCs w:val="22"/>
                <w:lang w:val="ro-RO" w:eastAsia="ro-RO"/>
              </w:rPr>
            </w:pPr>
            <w:r w:rsidRPr="009B7219">
              <w:rPr>
                <w:sz w:val="22"/>
                <w:szCs w:val="22"/>
                <w:lang w:val="ro-RO" w:eastAsia="ro-RO"/>
              </w:rPr>
              <w:t>C3</w:t>
            </w:r>
          </w:p>
        </w:tc>
        <w:tc>
          <w:tcPr>
            <w:tcW w:w="766" w:type="dxa"/>
            <w:tcBorders>
              <w:top w:val="single" w:sz="8" w:space="0" w:color="auto"/>
              <w:left w:val="single" w:sz="8" w:space="0" w:color="auto"/>
              <w:bottom w:val="single" w:sz="8" w:space="0" w:color="auto"/>
              <w:right w:val="single" w:sz="8" w:space="0" w:color="auto"/>
            </w:tcBorders>
            <w:vAlign w:val="center"/>
          </w:tcPr>
          <w:p w14:paraId="27952C93" w14:textId="77777777" w:rsidR="00D018EB" w:rsidRPr="009B7219" w:rsidRDefault="00D018EB" w:rsidP="009E121C">
            <w:pPr>
              <w:jc w:val="center"/>
              <w:rPr>
                <w:sz w:val="22"/>
                <w:szCs w:val="22"/>
                <w:lang w:val="ro-RO" w:eastAsia="ro-RO"/>
              </w:rPr>
            </w:pPr>
            <w:r w:rsidRPr="009B7219">
              <w:rPr>
                <w:sz w:val="22"/>
                <w:szCs w:val="22"/>
                <w:lang w:val="ro-RO" w:eastAsia="ro-RO"/>
              </w:rPr>
              <w:t>C6</w:t>
            </w:r>
          </w:p>
        </w:tc>
        <w:tc>
          <w:tcPr>
            <w:tcW w:w="614" w:type="dxa"/>
            <w:tcBorders>
              <w:top w:val="single" w:sz="8" w:space="0" w:color="auto"/>
              <w:left w:val="single" w:sz="8" w:space="0" w:color="auto"/>
              <w:bottom w:val="single" w:sz="8" w:space="0" w:color="auto"/>
              <w:right w:val="single" w:sz="8" w:space="0" w:color="auto"/>
            </w:tcBorders>
            <w:vAlign w:val="center"/>
          </w:tcPr>
          <w:p w14:paraId="20DBD800" w14:textId="77777777" w:rsidR="00D018EB" w:rsidRPr="009B7219" w:rsidRDefault="00D018EB" w:rsidP="009E121C">
            <w:pPr>
              <w:jc w:val="center"/>
              <w:rPr>
                <w:sz w:val="22"/>
                <w:szCs w:val="22"/>
                <w:lang w:val="ro-RO" w:eastAsia="ro-RO"/>
              </w:rPr>
            </w:pPr>
            <w:r w:rsidRPr="009B7219">
              <w:rPr>
                <w:sz w:val="22"/>
                <w:szCs w:val="22"/>
                <w:lang w:val="ro-RO" w:eastAsia="ro-RO"/>
              </w:rPr>
              <w:t>C7</w:t>
            </w:r>
          </w:p>
        </w:tc>
        <w:tc>
          <w:tcPr>
            <w:tcW w:w="722" w:type="dxa"/>
            <w:tcBorders>
              <w:top w:val="single" w:sz="8" w:space="0" w:color="auto"/>
              <w:left w:val="single" w:sz="8" w:space="0" w:color="auto"/>
              <w:bottom w:val="single" w:sz="8" w:space="0" w:color="auto"/>
              <w:right w:val="single" w:sz="8" w:space="0" w:color="auto"/>
            </w:tcBorders>
            <w:vAlign w:val="center"/>
          </w:tcPr>
          <w:p w14:paraId="2CFA2E40" w14:textId="77777777" w:rsidR="00D018EB" w:rsidRPr="009B7219" w:rsidRDefault="00D018EB" w:rsidP="009E121C">
            <w:pPr>
              <w:jc w:val="center"/>
              <w:rPr>
                <w:sz w:val="22"/>
                <w:szCs w:val="22"/>
                <w:lang w:val="ro-RO" w:eastAsia="ro-RO"/>
              </w:rPr>
            </w:pPr>
            <w:r w:rsidRPr="009B7219">
              <w:rPr>
                <w:sz w:val="22"/>
                <w:szCs w:val="22"/>
                <w:lang w:val="ro-RO" w:eastAsia="ro-RO"/>
              </w:rPr>
              <w:t>C14</w:t>
            </w:r>
          </w:p>
        </w:tc>
        <w:tc>
          <w:tcPr>
            <w:tcW w:w="2268" w:type="dxa"/>
            <w:tcBorders>
              <w:top w:val="single" w:sz="8" w:space="0" w:color="auto"/>
              <w:left w:val="single" w:sz="8" w:space="0" w:color="auto"/>
              <w:bottom w:val="single" w:sz="8" w:space="0" w:color="auto"/>
              <w:right w:val="single" w:sz="8" w:space="0" w:color="auto"/>
            </w:tcBorders>
            <w:vAlign w:val="center"/>
          </w:tcPr>
          <w:p w14:paraId="14CD1436" w14:textId="77777777" w:rsidR="00D018EB" w:rsidRPr="009B7219" w:rsidRDefault="00D018EB" w:rsidP="009E121C">
            <w:pPr>
              <w:jc w:val="center"/>
              <w:rPr>
                <w:sz w:val="22"/>
                <w:szCs w:val="22"/>
                <w:lang w:val="ro-RO" w:eastAsia="ro-RO"/>
              </w:rPr>
            </w:pPr>
            <w:r w:rsidRPr="009B7219">
              <w:rPr>
                <w:sz w:val="22"/>
                <w:szCs w:val="22"/>
                <w:lang w:val="ro-RO" w:eastAsia="ro-RO"/>
              </w:rPr>
              <w:t>C12</w:t>
            </w:r>
          </w:p>
        </w:tc>
        <w:tc>
          <w:tcPr>
            <w:tcW w:w="1681" w:type="dxa"/>
            <w:tcBorders>
              <w:top w:val="single" w:sz="8" w:space="0" w:color="auto"/>
              <w:left w:val="single" w:sz="8" w:space="0" w:color="auto"/>
              <w:bottom w:val="single" w:sz="8" w:space="0" w:color="auto"/>
              <w:right w:val="single" w:sz="8" w:space="0" w:color="auto"/>
            </w:tcBorders>
            <w:vAlign w:val="center"/>
          </w:tcPr>
          <w:p w14:paraId="1A8D0F9F" w14:textId="77777777" w:rsidR="00D018EB" w:rsidRPr="009B7219" w:rsidRDefault="00D018EB" w:rsidP="009E121C">
            <w:pPr>
              <w:jc w:val="center"/>
              <w:rPr>
                <w:sz w:val="22"/>
                <w:szCs w:val="22"/>
                <w:lang w:val="ro-RO" w:eastAsia="ro-RO"/>
              </w:rPr>
            </w:pPr>
            <w:r w:rsidRPr="009B7219">
              <w:rPr>
                <w:sz w:val="22"/>
                <w:szCs w:val="22"/>
                <w:lang w:val="ro-RO" w:eastAsia="ro-RO"/>
              </w:rPr>
              <w:t>C10</w:t>
            </w:r>
          </w:p>
        </w:tc>
      </w:tr>
      <w:tr w:rsidR="00D018EB" w:rsidRPr="009B7219" w14:paraId="5D1A958E" w14:textId="77777777" w:rsidTr="00D018EB">
        <w:trPr>
          <w:trHeight w:val="315"/>
        </w:trPr>
        <w:tc>
          <w:tcPr>
            <w:tcW w:w="2020" w:type="dxa"/>
            <w:tcBorders>
              <w:top w:val="single" w:sz="8" w:space="0" w:color="auto"/>
              <w:left w:val="single" w:sz="8" w:space="0" w:color="auto"/>
              <w:bottom w:val="single" w:sz="8" w:space="0" w:color="auto"/>
              <w:right w:val="single" w:sz="8" w:space="0" w:color="auto"/>
            </w:tcBorders>
            <w:noWrap/>
            <w:vAlign w:val="center"/>
          </w:tcPr>
          <w:p w14:paraId="118F03F5" w14:textId="77777777" w:rsidR="00D018EB" w:rsidRPr="009B7219" w:rsidRDefault="00D018EB" w:rsidP="009E121C">
            <w:pPr>
              <w:jc w:val="both"/>
              <w:rPr>
                <w:sz w:val="22"/>
                <w:szCs w:val="22"/>
                <w:lang w:val="ro-RO" w:eastAsia="ro-RO"/>
              </w:rPr>
            </w:pPr>
            <w:r w:rsidRPr="009B7219">
              <w:rPr>
                <w:sz w:val="22"/>
                <w:szCs w:val="22"/>
                <w:lang w:val="ro-RO" w:eastAsia="ro-RO"/>
              </w:rPr>
              <w:t>Regim de înălțime</w:t>
            </w:r>
          </w:p>
        </w:tc>
        <w:tc>
          <w:tcPr>
            <w:tcW w:w="815" w:type="dxa"/>
            <w:tcBorders>
              <w:top w:val="single" w:sz="8" w:space="0" w:color="auto"/>
              <w:left w:val="single" w:sz="8" w:space="0" w:color="auto"/>
              <w:bottom w:val="single" w:sz="8" w:space="0" w:color="auto"/>
              <w:right w:val="single" w:sz="8" w:space="0" w:color="auto"/>
            </w:tcBorders>
            <w:noWrap/>
            <w:vAlign w:val="center"/>
          </w:tcPr>
          <w:p w14:paraId="3697787D" w14:textId="77777777" w:rsidR="00D018EB" w:rsidRPr="009B7219" w:rsidRDefault="00D018EB" w:rsidP="009E121C">
            <w:pPr>
              <w:jc w:val="center"/>
              <w:rPr>
                <w:sz w:val="22"/>
                <w:szCs w:val="22"/>
                <w:lang w:val="ro-RO" w:eastAsia="ro-RO"/>
              </w:rPr>
            </w:pPr>
            <w:r w:rsidRPr="009B7219">
              <w:rPr>
                <w:sz w:val="22"/>
                <w:szCs w:val="22"/>
                <w:lang w:val="ro-RO" w:eastAsia="ro-RO"/>
              </w:rPr>
              <w:t>P+4</w:t>
            </w:r>
          </w:p>
        </w:tc>
        <w:tc>
          <w:tcPr>
            <w:tcW w:w="875" w:type="dxa"/>
            <w:tcBorders>
              <w:top w:val="single" w:sz="8" w:space="0" w:color="auto"/>
              <w:left w:val="single" w:sz="8" w:space="0" w:color="auto"/>
              <w:bottom w:val="single" w:sz="8" w:space="0" w:color="auto"/>
              <w:right w:val="single" w:sz="8" w:space="0" w:color="auto"/>
            </w:tcBorders>
            <w:noWrap/>
            <w:vAlign w:val="center"/>
          </w:tcPr>
          <w:p w14:paraId="6BF62CDF" w14:textId="77777777" w:rsidR="00D018EB" w:rsidRPr="009B7219" w:rsidRDefault="00D018EB" w:rsidP="009E121C">
            <w:pPr>
              <w:jc w:val="center"/>
              <w:rPr>
                <w:sz w:val="22"/>
                <w:szCs w:val="22"/>
                <w:lang w:val="ro-RO" w:eastAsia="ro-RO"/>
              </w:rPr>
            </w:pPr>
            <w:r w:rsidRPr="009B7219">
              <w:rPr>
                <w:sz w:val="22"/>
                <w:szCs w:val="22"/>
                <w:lang w:val="ro-RO" w:eastAsia="ro-RO"/>
              </w:rPr>
              <w:t>P+3</w:t>
            </w:r>
          </w:p>
        </w:tc>
        <w:tc>
          <w:tcPr>
            <w:tcW w:w="766" w:type="dxa"/>
            <w:tcBorders>
              <w:top w:val="single" w:sz="8" w:space="0" w:color="auto"/>
              <w:left w:val="single" w:sz="8" w:space="0" w:color="auto"/>
              <w:bottom w:val="single" w:sz="8" w:space="0" w:color="auto"/>
              <w:right w:val="single" w:sz="8" w:space="0" w:color="auto"/>
            </w:tcBorders>
            <w:noWrap/>
            <w:vAlign w:val="center"/>
          </w:tcPr>
          <w:p w14:paraId="5E246291" w14:textId="77777777" w:rsidR="00D018EB" w:rsidRPr="009B7219" w:rsidRDefault="00D018EB" w:rsidP="009E121C">
            <w:pPr>
              <w:jc w:val="center"/>
              <w:rPr>
                <w:sz w:val="22"/>
                <w:szCs w:val="22"/>
                <w:lang w:val="ro-RO" w:eastAsia="ro-RO"/>
              </w:rPr>
            </w:pPr>
            <w:r w:rsidRPr="009B7219">
              <w:rPr>
                <w:sz w:val="22"/>
                <w:szCs w:val="22"/>
                <w:lang w:val="ro-RO" w:eastAsia="ro-RO"/>
              </w:rPr>
              <w:t>P+3</w:t>
            </w:r>
          </w:p>
        </w:tc>
        <w:tc>
          <w:tcPr>
            <w:tcW w:w="614" w:type="dxa"/>
            <w:tcBorders>
              <w:top w:val="single" w:sz="8" w:space="0" w:color="auto"/>
              <w:left w:val="single" w:sz="8" w:space="0" w:color="auto"/>
              <w:bottom w:val="single" w:sz="8" w:space="0" w:color="auto"/>
              <w:right w:val="single" w:sz="8" w:space="0" w:color="auto"/>
            </w:tcBorders>
            <w:noWrap/>
            <w:vAlign w:val="center"/>
          </w:tcPr>
          <w:p w14:paraId="34E642BF" w14:textId="77777777" w:rsidR="00D018EB" w:rsidRPr="009B7219" w:rsidRDefault="00D018EB" w:rsidP="009E121C">
            <w:pPr>
              <w:jc w:val="center"/>
              <w:rPr>
                <w:sz w:val="22"/>
                <w:szCs w:val="22"/>
                <w:lang w:val="ro-RO" w:eastAsia="ro-RO"/>
              </w:rPr>
            </w:pPr>
            <w:r w:rsidRPr="009B7219">
              <w:rPr>
                <w:sz w:val="22"/>
                <w:szCs w:val="22"/>
                <w:lang w:val="ro-RO" w:eastAsia="ro-RO"/>
              </w:rPr>
              <w:t>P+3</w:t>
            </w:r>
          </w:p>
        </w:tc>
        <w:tc>
          <w:tcPr>
            <w:tcW w:w="722" w:type="dxa"/>
            <w:tcBorders>
              <w:top w:val="single" w:sz="8" w:space="0" w:color="auto"/>
              <w:left w:val="single" w:sz="8" w:space="0" w:color="auto"/>
              <w:bottom w:val="single" w:sz="8" w:space="0" w:color="auto"/>
              <w:right w:val="single" w:sz="8" w:space="0" w:color="auto"/>
            </w:tcBorders>
            <w:noWrap/>
            <w:vAlign w:val="center"/>
          </w:tcPr>
          <w:p w14:paraId="009B6CB6" w14:textId="77777777" w:rsidR="00D018EB" w:rsidRPr="009B7219" w:rsidRDefault="00D018EB" w:rsidP="009E121C">
            <w:pPr>
              <w:jc w:val="center"/>
              <w:rPr>
                <w:sz w:val="22"/>
                <w:szCs w:val="22"/>
                <w:lang w:val="ro-RO" w:eastAsia="ro-RO"/>
              </w:rPr>
            </w:pPr>
            <w:r w:rsidRPr="009B7219">
              <w:rPr>
                <w:sz w:val="22"/>
                <w:szCs w:val="22"/>
                <w:lang w:val="ro-RO" w:eastAsia="ro-RO"/>
              </w:rPr>
              <w:t>P+3</w:t>
            </w:r>
          </w:p>
        </w:tc>
        <w:tc>
          <w:tcPr>
            <w:tcW w:w="2268" w:type="dxa"/>
            <w:tcBorders>
              <w:top w:val="single" w:sz="8" w:space="0" w:color="auto"/>
              <w:left w:val="single" w:sz="8" w:space="0" w:color="auto"/>
              <w:bottom w:val="single" w:sz="8" w:space="0" w:color="auto"/>
              <w:right w:val="single" w:sz="8" w:space="0" w:color="auto"/>
            </w:tcBorders>
            <w:noWrap/>
            <w:vAlign w:val="center"/>
          </w:tcPr>
          <w:p w14:paraId="65A634FE" w14:textId="77777777" w:rsidR="00D018EB" w:rsidRPr="009B7219" w:rsidRDefault="00D018EB" w:rsidP="009E121C">
            <w:pPr>
              <w:jc w:val="center"/>
              <w:rPr>
                <w:sz w:val="22"/>
                <w:szCs w:val="22"/>
                <w:lang w:val="ro-RO" w:eastAsia="ro-RO"/>
              </w:rPr>
            </w:pPr>
            <w:r w:rsidRPr="009B7219">
              <w:rPr>
                <w:sz w:val="22"/>
                <w:szCs w:val="22"/>
                <w:lang w:val="ro-RO" w:eastAsia="ro-RO"/>
              </w:rPr>
              <w:t>P+3</w:t>
            </w:r>
          </w:p>
        </w:tc>
        <w:tc>
          <w:tcPr>
            <w:tcW w:w="1681" w:type="dxa"/>
            <w:tcBorders>
              <w:top w:val="single" w:sz="8" w:space="0" w:color="auto"/>
              <w:left w:val="single" w:sz="8" w:space="0" w:color="auto"/>
              <w:bottom w:val="single" w:sz="8" w:space="0" w:color="auto"/>
              <w:right w:val="single" w:sz="8" w:space="0" w:color="auto"/>
            </w:tcBorders>
            <w:noWrap/>
            <w:vAlign w:val="center"/>
          </w:tcPr>
          <w:p w14:paraId="344BDAED" w14:textId="77777777" w:rsidR="00D018EB" w:rsidRPr="009B7219" w:rsidRDefault="00D018EB" w:rsidP="009E121C">
            <w:pPr>
              <w:jc w:val="center"/>
              <w:rPr>
                <w:sz w:val="22"/>
                <w:szCs w:val="22"/>
                <w:lang w:val="ro-RO" w:eastAsia="ro-RO"/>
              </w:rPr>
            </w:pPr>
            <w:r w:rsidRPr="009B7219">
              <w:rPr>
                <w:sz w:val="22"/>
                <w:szCs w:val="22"/>
                <w:lang w:val="ro-RO" w:eastAsia="ro-RO"/>
              </w:rPr>
              <w:t>P+9</w:t>
            </w:r>
          </w:p>
        </w:tc>
      </w:tr>
    </w:tbl>
    <w:p w14:paraId="5FE85229" w14:textId="77777777" w:rsidR="00321A25" w:rsidRDefault="00321A25" w:rsidP="00321A25">
      <w:pPr>
        <w:jc w:val="both"/>
        <w:rPr>
          <w:sz w:val="22"/>
          <w:szCs w:val="22"/>
          <w:lang w:val="ro-RO"/>
        </w:rPr>
      </w:pPr>
    </w:p>
    <w:p w14:paraId="6EA4C61C" w14:textId="77777777" w:rsidR="00321A25" w:rsidRPr="00321A25" w:rsidRDefault="00D94483" w:rsidP="00321A25">
      <w:pPr>
        <w:jc w:val="both"/>
        <w:rPr>
          <w:b/>
          <w:bCs/>
          <w:sz w:val="22"/>
          <w:szCs w:val="22"/>
          <w:lang w:val="ro-RO"/>
        </w:rPr>
      </w:pPr>
      <w:r>
        <w:rPr>
          <w:b/>
          <w:bCs/>
          <w:sz w:val="22"/>
          <w:szCs w:val="22"/>
          <w:lang w:val="ro-RO"/>
        </w:rPr>
        <w:tab/>
      </w:r>
      <w:r w:rsidR="00810A98">
        <w:rPr>
          <w:b/>
          <w:bCs/>
          <w:sz w:val="22"/>
          <w:szCs w:val="22"/>
          <w:lang w:val="ro-RO"/>
        </w:rPr>
        <w:t>3</w:t>
      </w:r>
      <w:r w:rsidR="00321A25" w:rsidRPr="00321A25">
        <w:rPr>
          <w:b/>
          <w:bCs/>
          <w:sz w:val="22"/>
          <w:szCs w:val="22"/>
          <w:lang w:val="ro-RO"/>
        </w:rPr>
        <w:t>.</w:t>
      </w:r>
      <w:r w:rsidR="00190672">
        <w:rPr>
          <w:b/>
          <w:bCs/>
          <w:sz w:val="22"/>
          <w:szCs w:val="22"/>
          <w:lang w:val="ro-RO"/>
        </w:rPr>
        <w:t>2</w:t>
      </w:r>
      <w:r w:rsidR="00321A25" w:rsidRPr="00321A25">
        <w:rPr>
          <w:b/>
          <w:bCs/>
          <w:sz w:val="22"/>
          <w:szCs w:val="22"/>
          <w:lang w:val="ro-RO"/>
        </w:rPr>
        <w:t>.2.2. Lista de echipamente</w:t>
      </w:r>
      <w:r w:rsidR="00321A25" w:rsidRPr="00321A25">
        <w:rPr>
          <w:b/>
          <w:bCs/>
          <w:sz w:val="22"/>
          <w:szCs w:val="22"/>
          <w:lang w:val="ro-RO"/>
        </w:rPr>
        <w:tab/>
      </w:r>
    </w:p>
    <w:p w14:paraId="42510A7F" w14:textId="77777777" w:rsidR="002035EF" w:rsidRPr="009B7219" w:rsidRDefault="00321A25" w:rsidP="00321A25">
      <w:pPr>
        <w:jc w:val="both"/>
        <w:rPr>
          <w:sz w:val="22"/>
          <w:szCs w:val="22"/>
          <w:lang w:val="ro-RO"/>
        </w:rPr>
      </w:pPr>
      <w:r w:rsidRPr="00321A25">
        <w:rPr>
          <w:sz w:val="22"/>
          <w:szCs w:val="22"/>
          <w:lang w:val="ro-RO"/>
        </w:rPr>
        <w:tab/>
        <w:t>In componenţa sistemelor exista cel putin următoarele cantități și tipuri de echipamente:</w:t>
      </w:r>
    </w:p>
    <w:p w14:paraId="3A0C7A63" w14:textId="77777777" w:rsidR="002035EF" w:rsidRPr="009B7219" w:rsidRDefault="002035EF" w:rsidP="002035EF">
      <w:pPr>
        <w:jc w:val="both"/>
        <w:rPr>
          <w:sz w:val="22"/>
          <w:szCs w:val="22"/>
          <w:lang w:val="ro-RO"/>
        </w:rPr>
      </w:pPr>
    </w:p>
    <w:p w14:paraId="0BBFF00D" w14:textId="77777777" w:rsidR="002035EF" w:rsidRPr="006E73A1" w:rsidRDefault="006E73A1" w:rsidP="006E73A1">
      <w:pPr>
        <w:ind w:firstLine="720"/>
        <w:jc w:val="both"/>
        <w:rPr>
          <w:b/>
          <w:bCs/>
          <w:sz w:val="22"/>
          <w:szCs w:val="22"/>
          <w:lang w:val="ro-RO"/>
        </w:rPr>
      </w:pPr>
      <w:r>
        <w:rPr>
          <w:b/>
          <w:bCs/>
          <w:sz w:val="22"/>
          <w:szCs w:val="22"/>
          <w:lang w:val="ro-RO"/>
        </w:rPr>
        <w:t>a)</w:t>
      </w:r>
      <w:r w:rsidR="00810A98">
        <w:rPr>
          <w:b/>
          <w:bCs/>
          <w:sz w:val="22"/>
          <w:szCs w:val="22"/>
          <w:lang w:val="ro-RO"/>
        </w:rPr>
        <w:t xml:space="preserve"> </w:t>
      </w:r>
      <w:r w:rsidR="002035EF" w:rsidRPr="006E73A1">
        <w:rPr>
          <w:b/>
          <w:bCs/>
          <w:sz w:val="22"/>
          <w:szCs w:val="22"/>
          <w:lang w:val="ro-RO"/>
        </w:rPr>
        <w:t>Pentru realizarea serviciului de securitate, operatorii economici vor utiliza, mentine in stare de functionare, pe cheltuiala lor, cel putin urmatoarele echipamente pentru asigurarea supravegherii video cu circuit închis și sistem de comunicații date</w:t>
      </w:r>
    </w:p>
    <w:p w14:paraId="5D68CC28" w14:textId="77777777" w:rsidR="002035EF" w:rsidRPr="009B7219" w:rsidRDefault="002035EF" w:rsidP="002035EF">
      <w:pPr>
        <w:jc w:val="both"/>
        <w:rPr>
          <w:b/>
          <w:bCs/>
          <w:sz w:val="22"/>
          <w:szCs w:val="22"/>
          <w:lang w:val="ro-RO"/>
        </w:rPr>
      </w:pPr>
    </w:p>
    <w:tbl>
      <w:tblPr>
        <w:tblW w:w="0" w:type="auto"/>
        <w:tblLayout w:type="fixed"/>
        <w:tblLook w:val="00A0" w:firstRow="1" w:lastRow="0" w:firstColumn="1" w:lastColumn="0" w:noHBand="0" w:noVBand="0"/>
      </w:tblPr>
      <w:tblGrid>
        <w:gridCol w:w="534"/>
        <w:gridCol w:w="2409"/>
        <w:gridCol w:w="709"/>
        <w:gridCol w:w="709"/>
        <w:gridCol w:w="709"/>
        <w:gridCol w:w="708"/>
        <w:gridCol w:w="797"/>
        <w:gridCol w:w="763"/>
        <w:gridCol w:w="708"/>
        <w:gridCol w:w="851"/>
        <w:gridCol w:w="982"/>
      </w:tblGrid>
      <w:tr w:rsidR="00D018EB" w:rsidRPr="009B7219" w14:paraId="78BBCE87" w14:textId="77777777" w:rsidTr="00D018EB">
        <w:trPr>
          <w:trHeight w:val="510"/>
        </w:trPr>
        <w:tc>
          <w:tcPr>
            <w:tcW w:w="534" w:type="dxa"/>
            <w:vMerge w:val="restart"/>
            <w:tcBorders>
              <w:top w:val="single" w:sz="8" w:space="0" w:color="auto"/>
              <w:left w:val="single" w:sz="8" w:space="0" w:color="auto"/>
              <w:bottom w:val="nil"/>
              <w:right w:val="single" w:sz="4" w:space="0" w:color="auto"/>
            </w:tcBorders>
            <w:vAlign w:val="center"/>
          </w:tcPr>
          <w:p w14:paraId="186D0588" w14:textId="77777777" w:rsidR="00D018EB" w:rsidRPr="009B7219" w:rsidRDefault="00D018EB" w:rsidP="009E121C">
            <w:pPr>
              <w:jc w:val="both"/>
              <w:rPr>
                <w:sz w:val="22"/>
                <w:szCs w:val="22"/>
                <w:lang w:val="ro-RO" w:eastAsia="ro-RO"/>
              </w:rPr>
            </w:pPr>
            <w:r>
              <w:rPr>
                <w:sz w:val="22"/>
                <w:szCs w:val="22"/>
                <w:lang w:val="ro-RO" w:eastAsia="ro-RO"/>
              </w:rPr>
              <w:t xml:space="preserve"> Nr. Crt</w:t>
            </w:r>
          </w:p>
        </w:tc>
        <w:tc>
          <w:tcPr>
            <w:tcW w:w="2409" w:type="dxa"/>
            <w:vMerge w:val="restart"/>
            <w:tcBorders>
              <w:top w:val="single" w:sz="8" w:space="0" w:color="auto"/>
              <w:left w:val="single" w:sz="4" w:space="0" w:color="auto"/>
              <w:bottom w:val="single" w:sz="4" w:space="0" w:color="auto"/>
              <w:right w:val="single" w:sz="4" w:space="0" w:color="auto"/>
            </w:tcBorders>
            <w:vAlign w:val="center"/>
          </w:tcPr>
          <w:p w14:paraId="2979F492" w14:textId="77777777" w:rsidR="00D018EB" w:rsidRPr="009B7219" w:rsidRDefault="00D018EB" w:rsidP="009E121C">
            <w:pPr>
              <w:jc w:val="both"/>
              <w:rPr>
                <w:sz w:val="22"/>
                <w:szCs w:val="22"/>
                <w:lang w:val="ro-RO" w:eastAsia="ro-RO"/>
              </w:rPr>
            </w:pPr>
            <w:r w:rsidRPr="009B7219">
              <w:rPr>
                <w:sz w:val="22"/>
                <w:szCs w:val="22"/>
                <w:lang w:val="ro-RO" w:eastAsia="ro-RO"/>
              </w:rPr>
              <w:t>Denumire echipament</w:t>
            </w:r>
          </w:p>
        </w:tc>
        <w:tc>
          <w:tcPr>
            <w:tcW w:w="5103" w:type="dxa"/>
            <w:gridSpan w:val="7"/>
            <w:tcBorders>
              <w:top w:val="single" w:sz="8" w:space="0" w:color="auto"/>
              <w:left w:val="nil"/>
              <w:bottom w:val="single" w:sz="4" w:space="0" w:color="auto"/>
              <w:right w:val="single" w:sz="4" w:space="0" w:color="auto"/>
            </w:tcBorders>
            <w:vAlign w:val="center"/>
          </w:tcPr>
          <w:p w14:paraId="46A8476D" w14:textId="77777777" w:rsidR="00D018EB" w:rsidRPr="009B7219" w:rsidRDefault="00D018EB" w:rsidP="009E121C">
            <w:pPr>
              <w:jc w:val="both"/>
              <w:rPr>
                <w:sz w:val="22"/>
                <w:szCs w:val="22"/>
                <w:lang w:val="ro-RO" w:eastAsia="ro-RO"/>
              </w:rPr>
            </w:pPr>
            <w:r w:rsidRPr="009B7219">
              <w:rPr>
                <w:sz w:val="22"/>
                <w:szCs w:val="22"/>
                <w:lang w:val="ro-RO" w:eastAsia="ro-RO"/>
              </w:rPr>
              <w:t>Cămin/Cantitate</w:t>
            </w:r>
          </w:p>
        </w:tc>
        <w:tc>
          <w:tcPr>
            <w:tcW w:w="851" w:type="dxa"/>
            <w:vMerge w:val="restart"/>
            <w:tcBorders>
              <w:top w:val="single" w:sz="8" w:space="0" w:color="auto"/>
              <w:left w:val="single" w:sz="4" w:space="0" w:color="auto"/>
              <w:right w:val="single" w:sz="8" w:space="0" w:color="auto"/>
            </w:tcBorders>
            <w:noWrap/>
            <w:vAlign w:val="center"/>
          </w:tcPr>
          <w:p w14:paraId="40C8F7E4" w14:textId="77777777" w:rsidR="00D018EB" w:rsidRPr="009B7219" w:rsidRDefault="00D018EB" w:rsidP="009E121C">
            <w:pPr>
              <w:jc w:val="center"/>
              <w:rPr>
                <w:sz w:val="22"/>
                <w:szCs w:val="22"/>
                <w:lang w:val="ro-RO" w:eastAsia="ro-RO"/>
              </w:rPr>
            </w:pPr>
            <w:r w:rsidRPr="009B7219">
              <w:rPr>
                <w:sz w:val="22"/>
                <w:szCs w:val="22"/>
                <w:lang w:val="ro-RO" w:eastAsia="ro-RO"/>
              </w:rPr>
              <w:t>U.M.</w:t>
            </w:r>
          </w:p>
        </w:tc>
        <w:tc>
          <w:tcPr>
            <w:tcW w:w="982" w:type="dxa"/>
            <w:vMerge w:val="restart"/>
            <w:tcBorders>
              <w:top w:val="single" w:sz="8" w:space="0" w:color="auto"/>
              <w:left w:val="single" w:sz="4" w:space="0" w:color="auto"/>
              <w:right w:val="single" w:sz="4" w:space="0" w:color="auto"/>
            </w:tcBorders>
            <w:vAlign w:val="center"/>
          </w:tcPr>
          <w:p w14:paraId="78DAB0C1" w14:textId="77777777" w:rsidR="00D018EB" w:rsidRPr="009B7219" w:rsidRDefault="00D018EB" w:rsidP="009E121C">
            <w:pPr>
              <w:ind w:right="-119"/>
              <w:rPr>
                <w:sz w:val="22"/>
                <w:szCs w:val="22"/>
                <w:lang w:val="ro-RO" w:eastAsia="ro-RO"/>
              </w:rPr>
            </w:pPr>
            <w:r w:rsidRPr="009B7219">
              <w:rPr>
                <w:sz w:val="22"/>
                <w:szCs w:val="22"/>
                <w:lang w:val="ro-RO" w:eastAsia="ro-RO"/>
              </w:rPr>
              <w:t>Total</w:t>
            </w:r>
          </w:p>
        </w:tc>
      </w:tr>
      <w:tr w:rsidR="00D018EB" w:rsidRPr="009B7219" w14:paraId="46132B68" w14:textId="77777777" w:rsidTr="00D018EB">
        <w:trPr>
          <w:trHeight w:val="600"/>
        </w:trPr>
        <w:tc>
          <w:tcPr>
            <w:tcW w:w="534" w:type="dxa"/>
            <w:vMerge/>
            <w:tcBorders>
              <w:top w:val="single" w:sz="8" w:space="0" w:color="auto"/>
              <w:left w:val="single" w:sz="8" w:space="0" w:color="auto"/>
              <w:bottom w:val="nil"/>
              <w:right w:val="single" w:sz="4" w:space="0" w:color="auto"/>
            </w:tcBorders>
            <w:vAlign w:val="center"/>
          </w:tcPr>
          <w:p w14:paraId="57EEF8F8" w14:textId="77777777" w:rsidR="00D018EB" w:rsidRPr="009B7219" w:rsidRDefault="00D018EB" w:rsidP="009E121C">
            <w:pPr>
              <w:jc w:val="both"/>
              <w:rPr>
                <w:sz w:val="22"/>
                <w:szCs w:val="22"/>
                <w:lang w:val="ro-RO" w:eastAsia="ro-RO"/>
              </w:rPr>
            </w:pPr>
          </w:p>
        </w:tc>
        <w:tc>
          <w:tcPr>
            <w:tcW w:w="2409" w:type="dxa"/>
            <w:vMerge/>
            <w:tcBorders>
              <w:top w:val="single" w:sz="8" w:space="0" w:color="auto"/>
              <w:left w:val="single" w:sz="4" w:space="0" w:color="auto"/>
              <w:bottom w:val="single" w:sz="4" w:space="0" w:color="auto"/>
              <w:right w:val="single" w:sz="4" w:space="0" w:color="auto"/>
            </w:tcBorders>
            <w:vAlign w:val="center"/>
          </w:tcPr>
          <w:p w14:paraId="05D2198A" w14:textId="77777777" w:rsidR="00D018EB" w:rsidRPr="009B7219" w:rsidRDefault="00D018EB" w:rsidP="009E121C">
            <w:pPr>
              <w:jc w:val="both"/>
              <w:rPr>
                <w:sz w:val="22"/>
                <w:szCs w:val="22"/>
                <w:lang w:val="ro-RO" w:eastAsia="ro-RO"/>
              </w:rPr>
            </w:pPr>
          </w:p>
        </w:tc>
        <w:tc>
          <w:tcPr>
            <w:tcW w:w="709" w:type="dxa"/>
            <w:tcBorders>
              <w:top w:val="nil"/>
              <w:left w:val="nil"/>
              <w:bottom w:val="nil"/>
              <w:right w:val="single" w:sz="4" w:space="0" w:color="auto"/>
            </w:tcBorders>
            <w:vAlign w:val="center"/>
          </w:tcPr>
          <w:p w14:paraId="682A75A2" w14:textId="77777777" w:rsidR="00D018EB" w:rsidRPr="009B7219" w:rsidRDefault="00D018EB" w:rsidP="009E121C">
            <w:pPr>
              <w:jc w:val="both"/>
              <w:rPr>
                <w:sz w:val="22"/>
                <w:szCs w:val="22"/>
                <w:lang w:val="ro-RO" w:eastAsia="ro-RO"/>
              </w:rPr>
            </w:pPr>
            <w:r w:rsidRPr="009B7219">
              <w:rPr>
                <w:sz w:val="22"/>
                <w:szCs w:val="22"/>
                <w:lang w:val="ro-RO" w:eastAsia="ro-RO"/>
              </w:rPr>
              <w:t>C2</w:t>
            </w:r>
          </w:p>
        </w:tc>
        <w:tc>
          <w:tcPr>
            <w:tcW w:w="709" w:type="dxa"/>
            <w:tcBorders>
              <w:top w:val="nil"/>
              <w:left w:val="nil"/>
              <w:bottom w:val="nil"/>
              <w:right w:val="single" w:sz="4" w:space="0" w:color="auto"/>
            </w:tcBorders>
            <w:vAlign w:val="center"/>
          </w:tcPr>
          <w:p w14:paraId="3FEFB206" w14:textId="77777777" w:rsidR="00D018EB" w:rsidRPr="009B7219" w:rsidRDefault="00D018EB" w:rsidP="009E121C">
            <w:pPr>
              <w:jc w:val="both"/>
              <w:rPr>
                <w:sz w:val="22"/>
                <w:szCs w:val="22"/>
                <w:lang w:val="ro-RO" w:eastAsia="ro-RO"/>
              </w:rPr>
            </w:pPr>
            <w:r w:rsidRPr="009B7219">
              <w:rPr>
                <w:sz w:val="22"/>
                <w:szCs w:val="22"/>
                <w:lang w:val="ro-RO" w:eastAsia="ro-RO"/>
              </w:rPr>
              <w:t>C3</w:t>
            </w:r>
          </w:p>
        </w:tc>
        <w:tc>
          <w:tcPr>
            <w:tcW w:w="709" w:type="dxa"/>
            <w:tcBorders>
              <w:top w:val="nil"/>
              <w:left w:val="nil"/>
              <w:bottom w:val="nil"/>
              <w:right w:val="single" w:sz="4" w:space="0" w:color="auto"/>
            </w:tcBorders>
            <w:vAlign w:val="center"/>
          </w:tcPr>
          <w:p w14:paraId="698D78C7" w14:textId="77777777" w:rsidR="00D018EB" w:rsidRPr="009B7219" w:rsidRDefault="00D018EB" w:rsidP="009E121C">
            <w:pPr>
              <w:jc w:val="both"/>
              <w:rPr>
                <w:sz w:val="22"/>
                <w:szCs w:val="22"/>
                <w:lang w:val="ro-RO" w:eastAsia="ro-RO"/>
              </w:rPr>
            </w:pPr>
            <w:r w:rsidRPr="009B7219">
              <w:rPr>
                <w:sz w:val="22"/>
                <w:szCs w:val="22"/>
                <w:lang w:val="ro-RO" w:eastAsia="ro-RO"/>
              </w:rPr>
              <w:t>C6</w:t>
            </w:r>
          </w:p>
        </w:tc>
        <w:tc>
          <w:tcPr>
            <w:tcW w:w="708" w:type="dxa"/>
            <w:tcBorders>
              <w:top w:val="nil"/>
              <w:left w:val="nil"/>
              <w:bottom w:val="nil"/>
              <w:right w:val="single" w:sz="4" w:space="0" w:color="auto"/>
            </w:tcBorders>
            <w:vAlign w:val="center"/>
          </w:tcPr>
          <w:p w14:paraId="735F5A02" w14:textId="77777777" w:rsidR="00D018EB" w:rsidRPr="009B7219" w:rsidRDefault="00D018EB" w:rsidP="009E121C">
            <w:pPr>
              <w:jc w:val="both"/>
              <w:rPr>
                <w:sz w:val="22"/>
                <w:szCs w:val="22"/>
                <w:lang w:val="ro-RO" w:eastAsia="ro-RO"/>
              </w:rPr>
            </w:pPr>
            <w:r w:rsidRPr="009B7219">
              <w:rPr>
                <w:sz w:val="22"/>
                <w:szCs w:val="22"/>
                <w:lang w:val="ro-RO" w:eastAsia="ro-RO"/>
              </w:rPr>
              <w:t>C7</w:t>
            </w:r>
          </w:p>
        </w:tc>
        <w:tc>
          <w:tcPr>
            <w:tcW w:w="797" w:type="dxa"/>
            <w:tcBorders>
              <w:top w:val="nil"/>
              <w:left w:val="nil"/>
              <w:bottom w:val="nil"/>
              <w:right w:val="single" w:sz="4" w:space="0" w:color="auto"/>
            </w:tcBorders>
            <w:vAlign w:val="center"/>
          </w:tcPr>
          <w:p w14:paraId="2C0CF843" w14:textId="77777777" w:rsidR="00D018EB" w:rsidRPr="009B7219" w:rsidRDefault="00D018EB" w:rsidP="009E121C">
            <w:pPr>
              <w:jc w:val="both"/>
              <w:rPr>
                <w:sz w:val="22"/>
                <w:szCs w:val="22"/>
                <w:lang w:val="ro-RO" w:eastAsia="ro-RO"/>
              </w:rPr>
            </w:pPr>
            <w:r w:rsidRPr="009B7219">
              <w:rPr>
                <w:sz w:val="22"/>
                <w:szCs w:val="22"/>
                <w:lang w:val="ro-RO" w:eastAsia="ro-RO"/>
              </w:rPr>
              <w:t>C14</w:t>
            </w:r>
          </w:p>
        </w:tc>
        <w:tc>
          <w:tcPr>
            <w:tcW w:w="763" w:type="dxa"/>
            <w:tcBorders>
              <w:top w:val="nil"/>
              <w:left w:val="nil"/>
              <w:bottom w:val="nil"/>
              <w:right w:val="single" w:sz="4" w:space="0" w:color="auto"/>
            </w:tcBorders>
            <w:vAlign w:val="center"/>
          </w:tcPr>
          <w:p w14:paraId="089CEDCC" w14:textId="77777777" w:rsidR="00D018EB" w:rsidRPr="009B7219" w:rsidRDefault="00D018EB" w:rsidP="009E121C">
            <w:pPr>
              <w:jc w:val="both"/>
              <w:rPr>
                <w:sz w:val="22"/>
                <w:szCs w:val="22"/>
                <w:lang w:val="ro-RO" w:eastAsia="ro-RO"/>
              </w:rPr>
            </w:pPr>
            <w:r w:rsidRPr="009B7219">
              <w:rPr>
                <w:sz w:val="22"/>
                <w:szCs w:val="22"/>
                <w:lang w:val="ro-RO" w:eastAsia="ro-RO"/>
              </w:rPr>
              <w:t>C12</w:t>
            </w:r>
          </w:p>
        </w:tc>
        <w:tc>
          <w:tcPr>
            <w:tcW w:w="708" w:type="dxa"/>
            <w:tcBorders>
              <w:top w:val="nil"/>
              <w:left w:val="nil"/>
              <w:bottom w:val="nil"/>
              <w:right w:val="single" w:sz="4" w:space="0" w:color="auto"/>
            </w:tcBorders>
            <w:vAlign w:val="center"/>
          </w:tcPr>
          <w:p w14:paraId="075B5B38" w14:textId="77777777" w:rsidR="00D018EB" w:rsidRPr="009B7219" w:rsidRDefault="00D018EB" w:rsidP="009E121C">
            <w:pPr>
              <w:jc w:val="both"/>
              <w:rPr>
                <w:sz w:val="22"/>
                <w:szCs w:val="22"/>
                <w:lang w:val="ro-RO" w:eastAsia="ro-RO"/>
              </w:rPr>
            </w:pPr>
            <w:r w:rsidRPr="009B7219">
              <w:rPr>
                <w:sz w:val="22"/>
                <w:szCs w:val="22"/>
                <w:lang w:val="ro-RO" w:eastAsia="ro-RO"/>
              </w:rPr>
              <w:t>C10</w:t>
            </w:r>
          </w:p>
        </w:tc>
        <w:tc>
          <w:tcPr>
            <w:tcW w:w="851" w:type="dxa"/>
            <w:vMerge/>
            <w:tcBorders>
              <w:left w:val="single" w:sz="4" w:space="0" w:color="auto"/>
              <w:bottom w:val="single" w:sz="4" w:space="0" w:color="auto"/>
              <w:right w:val="single" w:sz="8" w:space="0" w:color="auto"/>
            </w:tcBorders>
            <w:vAlign w:val="center"/>
          </w:tcPr>
          <w:p w14:paraId="56C717FC" w14:textId="77777777" w:rsidR="00D018EB" w:rsidRPr="009B7219" w:rsidRDefault="00D018EB" w:rsidP="009E121C">
            <w:pPr>
              <w:jc w:val="both"/>
              <w:rPr>
                <w:sz w:val="22"/>
                <w:szCs w:val="22"/>
                <w:lang w:val="ro-RO" w:eastAsia="ro-RO"/>
              </w:rPr>
            </w:pPr>
          </w:p>
        </w:tc>
        <w:tc>
          <w:tcPr>
            <w:tcW w:w="982" w:type="dxa"/>
            <w:vMerge/>
            <w:tcBorders>
              <w:left w:val="single" w:sz="4" w:space="0" w:color="auto"/>
              <w:bottom w:val="nil"/>
              <w:right w:val="single" w:sz="4" w:space="0" w:color="auto"/>
            </w:tcBorders>
            <w:vAlign w:val="center"/>
          </w:tcPr>
          <w:p w14:paraId="2EEFF192" w14:textId="77777777" w:rsidR="00D018EB" w:rsidRPr="009B7219" w:rsidRDefault="00D018EB" w:rsidP="009E121C">
            <w:pPr>
              <w:jc w:val="both"/>
              <w:rPr>
                <w:sz w:val="22"/>
                <w:szCs w:val="22"/>
                <w:lang w:val="ro-RO" w:eastAsia="ro-RO"/>
              </w:rPr>
            </w:pPr>
          </w:p>
        </w:tc>
      </w:tr>
      <w:tr w:rsidR="00D018EB" w:rsidRPr="009B7219" w14:paraId="17661DF2" w14:textId="77777777" w:rsidTr="00D018EB">
        <w:trPr>
          <w:trHeight w:val="300"/>
        </w:trPr>
        <w:tc>
          <w:tcPr>
            <w:tcW w:w="534" w:type="dxa"/>
            <w:tcBorders>
              <w:top w:val="single" w:sz="8" w:space="0" w:color="auto"/>
              <w:left w:val="single" w:sz="8" w:space="0" w:color="auto"/>
              <w:bottom w:val="single" w:sz="4" w:space="0" w:color="auto"/>
              <w:right w:val="single" w:sz="4" w:space="0" w:color="auto"/>
            </w:tcBorders>
            <w:noWrap/>
          </w:tcPr>
          <w:p w14:paraId="6875058D" w14:textId="77777777" w:rsidR="009D39ED" w:rsidRPr="009B7219" w:rsidRDefault="009D39ED" w:rsidP="00D018EB">
            <w:pPr>
              <w:rPr>
                <w:sz w:val="22"/>
                <w:szCs w:val="22"/>
                <w:lang w:val="ro-RO" w:eastAsia="ro-RO"/>
              </w:rPr>
            </w:pPr>
            <w:r w:rsidRPr="009B7219">
              <w:rPr>
                <w:sz w:val="22"/>
                <w:szCs w:val="22"/>
                <w:lang w:val="ro-RO" w:eastAsia="ro-RO"/>
              </w:rPr>
              <w:t>1</w:t>
            </w:r>
          </w:p>
        </w:tc>
        <w:tc>
          <w:tcPr>
            <w:tcW w:w="2409" w:type="dxa"/>
            <w:tcBorders>
              <w:top w:val="single" w:sz="8" w:space="0" w:color="auto"/>
              <w:left w:val="nil"/>
              <w:bottom w:val="single" w:sz="4" w:space="0" w:color="auto"/>
              <w:right w:val="single" w:sz="4" w:space="0" w:color="auto"/>
            </w:tcBorders>
          </w:tcPr>
          <w:p w14:paraId="6C62EB14" w14:textId="77777777" w:rsidR="009D39ED" w:rsidRPr="009B7219" w:rsidRDefault="009D39ED" w:rsidP="00D018EB">
            <w:pPr>
              <w:rPr>
                <w:sz w:val="22"/>
                <w:szCs w:val="22"/>
                <w:lang w:val="ro-RO" w:eastAsia="ro-RO"/>
              </w:rPr>
            </w:pPr>
            <w:r w:rsidRPr="009B7219">
              <w:rPr>
                <w:sz w:val="22"/>
                <w:szCs w:val="22"/>
                <w:lang w:val="ro-RO" w:eastAsia="ro-RO"/>
              </w:rPr>
              <w:t xml:space="preserve">NVR 64 camere IP, HDD 27TB </w:t>
            </w:r>
          </w:p>
        </w:tc>
        <w:tc>
          <w:tcPr>
            <w:tcW w:w="709" w:type="dxa"/>
            <w:tcBorders>
              <w:top w:val="single" w:sz="8" w:space="0" w:color="auto"/>
              <w:left w:val="nil"/>
              <w:bottom w:val="single" w:sz="4" w:space="0" w:color="auto"/>
              <w:right w:val="single" w:sz="4" w:space="0" w:color="auto"/>
            </w:tcBorders>
            <w:noWrap/>
          </w:tcPr>
          <w:p w14:paraId="29E15DF2" w14:textId="77777777" w:rsidR="009D39ED" w:rsidRPr="009B7219" w:rsidRDefault="009D39ED" w:rsidP="00D018EB">
            <w:pPr>
              <w:jc w:val="center"/>
              <w:rPr>
                <w:sz w:val="22"/>
                <w:szCs w:val="22"/>
                <w:lang w:val="ro-RO" w:eastAsia="ro-RO"/>
              </w:rPr>
            </w:pPr>
          </w:p>
        </w:tc>
        <w:tc>
          <w:tcPr>
            <w:tcW w:w="709" w:type="dxa"/>
            <w:tcBorders>
              <w:top w:val="single" w:sz="8" w:space="0" w:color="auto"/>
              <w:left w:val="nil"/>
              <w:bottom w:val="single" w:sz="4" w:space="0" w:color="auto"/>
              <w:right w:val="single" w:sz="4" w:space="0" w:color="auto"/>
            </w:tcBorders>
            <w:noWrap/>
          </w:tcPr>
          <w:p w14:paraId="45DDD42C" w14:textId="77777777" w:rsidR="009D39ED" w:rsidRPr="009B7219" w:rsidRDefault="009D39ED" w:rsidP="00D018EB">
            <w:pPr>
              <w:jc w:val="center"/>
              <w:rPr>
                <w:sz w:val="22"/>
                <w:szCs w:val="22"/>
                <w:lang w:val="ro-RO" w:eastAsia="ro-RO"/>
              </w:rPr>
            </w:pPr>
          </w:p>
        </w:tc>
        <w:tc>
          <w:tcPr>
            <w:tcW w:w="709" w:type="dxa"/>
            <w:tcBorders>
              <w:top w:val="single" w:sz="8" w:space="0" w:color="auto"/>
              <w:left w:val="nil"/>
              <w:bottom w:val="single" w:sz="4" w:space="0" w:color="auto"/>
              <w:right w:val="single" w:sz="4" w:space="0" w:color="auto"/>
            </w:tcBorders>
            <w:noWrap/>
          </w:tcPr>
          <w:p w14:paraId="6A216BDB" w14:textId="77777777" w:rsidR="009D39ED" w:rsidRPr="009B7219" w:rsidRDefault="009D39ED" w:rsidP="00D018EB">
            <w:pPr>
              <w:jc w:val="center"/>
              <w:rPr>
                <w:sz w:val="22"/>
                <w:szCs w:val="22"/>
                <w:lang w:val="ro-RO" w:eastAsia="ro-RO"/>
              </w:rPr>
            </w:pPr>
          </w:p>
        </w:tc>
        <w:tc>
          <w:tcPr>
            <w:tcW w:w="708" w:type="dxa"/>
            <w:tcBorders>
              <w:top w:val="single" w:sz="8" w:space="0" w:color="auto"/>
              <w:left w:val="nil"/>
              <w:bottom w:val="single" w:sz="4" w:space="0" w:color="auto"/>
              <w:right w:val="single" w:sz="4" w:space="0" w:color="auto"/>
            </w:tcBorders>
            <w:noWrap/>
          </w:tcPr>
          <w:p w14:paraId="1F33A287" w14:textId="77777777" w:rsidR="009D39ED" w:rsidRPr="009B7219" w:rsidRDefault="009D39ED" w:rsidP="00D018EB">
            <w:pPr>
              <w:jc w:val="center"/>
              <w:rPr>
                <w:sz w:val="22"/>
                <w:szCs w:val="22"/>
                <w:lang w:val="ro-RO" w:eastAsia="ro-RO"/>
              </w:rPr>
            </w:pPr>
          </w:p>
        </w:tc>
        <w:tc>
          <w:tcPr>
            <w:tcW w:w="797" w:type="dxa"/>
            <w:tcBorders>
              <w:top w:val="single" w:sz="8" w:space="0" w:color="auto"/>
              <w:left w:val="nil"/>
              <w:bottom w:val="single" w:sz="4" w:space="0" w:color="auto"/>
              <w:right w:val="single" w:sz="4" w:space="0" w:color="auto"/>
            </w:tcBorders>
            <w:noWrap/>
          </w:tcPr>
          <w:p w14:paraId="1AEED316" w14:textId="77777777" w:rsidR="009D39ED" w:rsidRPr="009B7219" w:rsidRDefault="009D39ED" w:rsidP="00D018EB">
            <w:pPr>
              <w:jc w:val="center"/>
              <w:rPr>
                <w:sz w:val="22"/>
                <w:szCs w:val="22"/>
                <w:lang w:val="ro-RO" w:eastAsia="ro-RO"/>
              </w:rPr>
            </w:pPr>
          </w:p>
        </w:tc>
        <w:tc>
          <w:tcPr>
            <w:tcW w:w="763" w:type="dxa"/>
            <w:tcBorders>
              <w:top w:val="single" w:sz="8" w:space="0" w:color="auto"/>
              <w:left w:val="nil"/>
              <w:bottom w:val="single" w:sz="4" w:space="0" w:color="auto"/>
              <w:right w:val="single" w:sz="4" w:space="0" w:color="auto"/>
            </w:tcBorders>
            <w:noWrap/>
          </w:tcPr>
          <w:p w14:paraId="5724B5C1" w14:textId="77777777" w:rsidR="009D39ED" w:rsidRPr="009B7219" w:rsidRDefault="009D39ED" w:rsidP="00D018EB">
            <w:pPr>
              <w:jc w:val="center"/>
              <w:rPr>
                <w:sz w:val="22"/>
                <w:szCs w:val="22"/>
                <w:lang w:val="ro-RO" w:eastAsia="ro-RO"/>
              </w:rPr>
            </w:pPr>
          </w:p>
        </w:tc>
        <w:tc>
          <w:tcPr>
            <w:tcW w:w="708" w:type="dxa"/>
            <w:tcBorders>
              <w:top w:val="single" w:sz="8" w:space="0" w:color="auto"/>
              <w:left w:val="nil"/>
              <w:bottom w:val="single" w:sz="4" w:space="0" w:color="auto"/>
              <w:right w:val="single" w:sz="4" w:space="0" w:color="auto"/>
            </w:tcBorders>
            <w:noWrap/>
          </w:tcPr>
          <w:p w14:paraId="365D80E2"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851" w:type="dxa"/>
            <w:tcBorders>
              <w:top w:val="single" w:sz="8" w:space="0" w:color="auto"/>
              <w:left w:val="nil"/>
              <w:bottom w:val="single" w:sz="4" w:space="0" w:color="auto"/>
              <w:right w:val="single" w:sz="4" w:space="0" w:color="auto"/>
            </w:tcBorders>
            <w:noWrap/>
          </w:tcPr>
          <w:p w14:paraId="3C263ACA"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single" w:sz="8" w:space="0" w:color="auto"/>
              <w:left w:val="nil"/>
              <w:bottom w:val="single" w:sz="4" w:space="0" w:color="auto"/>
              <w:right w:val="single" w:sz="4" w:space="0" w:color="auto"/>
            </w:tcBorders>
            <w:noWrap/>
          </w:tcPr>
          <w:p w14:paraId="21AA254F" w14:textId="77777777" w:rsidR="009D39ED" w:rsidRPr="009B7219" w:rsidRDefault="009D39ED" w:rsidP="00D018EB">
            <w:pPr>
              <w:jc w:val="center"/>
              <w:rPr>
                <w:sz w:val="22"/>
                <w:szCs w:val="22"/>
                <w:lang w:val="ro-RO" w:eastAsia="ro-RO"/>
              </w:rPr>
            </w:pPr>
            <w:r w:rsidRPr="009B7219">
              <w:rPr>
                <w:sz w:val="22"/>
                <w:szCs w:val="22"/>
                <w:lang w:val="ro-RO" w:eastAsia="ro-RO"/>
              </w:rPr>
              <w:t>1</w:t>
            </w:r>
          </w:p>
        </w:tc>
      </w:tr>
      <w:tr w:rsidR="00D018EB" w:rsidRPr="009B7219" w14:paraId="50DDEC37" w14:textId="77777777" w:rsidTr="00D018EB">
        <w:trPr>
          <w:trHeight w:val="585"/>
        </w:trPr>
        <w:tc>
          <w:tcPr>
            <w:tcW w:w="534" w:type="dxa"/>
            <w:tcBorders>
              <w:top w:val="nil"/>
              <w:left w:val="single" w:sz="8" w:space="0" w:color="auto"/>
              <w:bottom w:val="single" w:sz="4" w:space="0" w:color="auto"/>
              <w:right w:val="single" w:sz="4" w:space="0" w:color="auto"/>
            </w:tcBorders>
            <w:noWrap/>
          </w:tcPr>
          <w:p w14:paraId="43978303" w14:textId="77777777" w:rsidR="009D39ED" w:rsidRPr="009B7219" w:rsidRDefault="009D39ED" w:rsidP="00D018EB">
            <w:pPr>
              <w:rPr>
                <w:sz w:val="22"/>
                <w:szCs w:val="22"/>
                <w:lang w:val="ro-RO" w:eastAsia="ro-RO"/>
              </w:rPr>
            </w:pPr>
            <w:r w:rsidRPr="009B7219">
              <w:rPr>
                <w:sz w:val="22"/>
                <w:szCs w:val="22"/>
                <w:lang w:val="ro-RO" w:eastAsia="ro-RO"/>
              </w:rPr>
              <w:t>2</w:t>
            </w:r>
          </w:p>
        </w:tc>
        <w:tc>
          <w:tcPr>
            <w:tcW w:w="2409" w:type="dxa"/>
            <w:tcBorders>
              <w:top w:val="nil"/>
              <w:left w:val="nil"/>
              <w:bottom w:val="single" w:sz="4" w:space="0" w:color="auto"/>
              <w:right w:val="single" w:sz="4" w:space="0" w:color="auto"/>
            </w:tcBorders>
          </w:tcPr>
          <w:p w14:paraId="2689E97A" w14:textId="77777777" w:rsidR="009D39ED" w:rsidRPr="009B7219" w:rsidRDefault="009D39ED" w:rsidP="00D018EB">
            <w:pPr>
              <w:rPr>
                <w:sz w:val="22"/>
                <w:szCs w:val="22"/>
                <w:lang w:val="ro-RO" w:eastAsia="ro-RO"/>
              </w:rPr>
            </w:pPr>
            <w:r w:rsidRPr="009B7219">
              <w:rPr>
                <w:sz w:val="22"/>
                <w:szCs w:val="22"/>
                <w:lang w:val="ro-RO" w:eastAsia="ro-RO"/>
              </w:rPr>
              <w:t>Camera IP de interior antivandal</w:t>
            </w:r>
          </w:p>
        </w:tc>
        <w:tc>
          <w:tcPr>
            <w:tcW w:w="709" w:type="dxa"/>
            <w:tcBorders>
              <w:top w:val="nil"/>
              <w:left w:val="nil"/>
              <w:bottom w:val="single" w:sz="4" w:space="0" w:color="auto"/>
              <w:right w:val="single" w:sz="4" w:space="0" w:color="auto"/>
            </w:tcBorders>
            <w:noWrap/>
          </w:tcPr>
          <w:p w14:paraId="13CEA991" w14:textId="77777777" w:rsidR="009D39ED" w:rsidRPr="009B7219" w:rsidRDefault="009D39ED" w:rsidP="00D018EB">
            <w:pPr>
              <w:jc w:val="center"/>
              <w:rPr>
                <w:sz w:val="22"/>
                <w:szCs w:val="22"/>
                <w:lang w:val="ro-RO" w:eastAsia="ro-RO"/>
              </w:rPr>
            </w:pPr>
            <w:r w:rsidRPr="009B7219">
              <w:rPr>
                <w:sz w:val="22"/>
                <w:szCs w:val="22"/>
                <w:lang w:val="ro-RO" w:eastAsia="ro-RO"/>
              </w:rPr>
              <w:t>4</w:t>
            </w:r>
          </w:p>
        </w:tc>
        <w:tc>
          <w:tcPr>
            <w:tcW w:w="709" w:type="dxa"/>
            <w:tcBorders>
              <w:top w:val="nil"/>
              <w:left w:val="nil"/>
              <w:bottom w:val="single" w:sz="4" w:space="0" w:color="auto"/>
              <w:right w:val="single" w:sz="4" w:space="0" w:color="auto"/>
            </w:tcBorders>
            <w:noWrap/>
          </w:tcPr>
          <w:p w14:paraId="7A4BD4A6" w14:textId="77777777" w:rsidR="009D39ED" w:rsidRPr="009B7219" w:rsidRDefault="009D39ED" w:rsidP="00D018EB">
            <w:pPr>
              <w:jc w:val="center"/>
              <w:rPr>
                <w:sz w:val="22"/>
                <w:szCs w:val="22"/>
                <w:lang w:val="ro-RO" w:eastAsia="ro-RO"/>
              </w:rPr>
            </w:pPr>
            <w:r w:rsidRPr="009B7219">
              <w:rPr>
                <w:sz w:val="22"/>
                <w:szCs w:val="22"/>
                <w:lang w:val="ro-RO" w:eastAsia="ro-RO"/>
              </w:rPr>
              <w:t>3</w:t>
            </w:r>
          </w:p>
        </w:tc>
        <w:tc>
          <w:tcPr>
            <w:tcW w:w="709" w:type="dxa"/>
            <w:tcBorders>
              <w:top w:val="nil"/>
              <w:left w:val="nil"/>
              <w:bottom w:val="single" w:sz="4" w:space="0" w:color="auto"/>
              <w:right w:val="single" w:sz="4" w:space="0" w:color="auto"/>
            </w:tcBorders>
            <w:noWrap/>
          </w:tcPr>
          <w:p w14:paraId="4A29CE41" w14:textId="77777777" w:rsidR="009D39ED" w:rsidRPr="009B7219" w:rsidRDefault="009D39ED" w:rsidP="00D018EB">
            <w:pPr>
              <w:jc w:val="center"/>
              <w:rPr>
                <w:sz w:val="22"/>
                <w:szCs w:val="22"/>
                <w:lang w:val="ro-RO" w:eastAsia="ro-RO"/>
              </w:rPr>
            </w:pPr>
            <w:r w:rsidRPr="009B7219">
              <w:rPr>
                <w:sz w:val="22"/>
                <w:szCs w:val="22"/>
                <w:lang w:val="ro-RO" w:eastAsia="ro-RO"/>
              </w:rPr>
              <w:t>3</w:t>
            </w:r>
          </w:p>
        </w:tc>
        <w:tc>
          <w:tcPr>
            <w:tcW w:w="708" w:type="dxa"/>
            <w:tcBorders>
              <w:top w:val="nil"/>
              <w:left w:val="nil"/>
              <w:bottom w:val="single" w:sz="4" w:space="0" w:color="auto"/>
              <w:right w:val="single" w:sz="4" w:space="0" w:color="auto"/>
            </w:tcBorders>
            <w:noWrap/>
          </w:tcPr>
          <w:p w14:paraId="40DA6775" w14:textId="77777777" w:rsidR="009D39ED" w:rsidRPr="009B7219" w:rsidRDefault="009D39ED" w:rsidP="00D018EB">
            <w:pPr>
              <w:jc w:val="center"/>
              <w:rPr>
                <w:sz w:val="22"/>
                <w:szCs w:val="22"/>
                <w:lang w:val="ro-RO" w:eastAsia="ro-RO"/>
              </w:rPr>
            </w:pPr>
            <w:r w:rsidRPr="009B7219">
              <w:rPr>
                <w:sz w:val="22"/>
                <w:szCs w:val="22"/>
                <w:lang w:val="ro-RO" w:eastAsia="ro-RO"/>
              </w:rPr>
              <w:t>3</w:t>
            </w:r>
          </w:p>
        </w:tc>
        <w:tc>
          <w:tcPr>
            <w:tcW w:w="797" w:type="dxa"/>
            <w:tcBorders>
              <w:top w:val="nil"/>
              <w:left w:val="nil"/>
              <w:bottom w:val="single" w:sz="4" w:space="0" w:color="auto"/>
              <w:right w:val="single" w:sz="4" w:space="0" w:color="auto"/>
            </w:tcBorders>
            <w:noWrap/>
          </w:tcPr>
          <w:p w14:paraId="15BFD729" w14:textId="77777777" w:rsidR="009D39ED" w:rsidRPr="009B7219" w:rsidRDefault="009D39ED" w:rsidP="00D018EB">
            <w:pPr>
              <w:jc w:val="center"/>
              <w:rPr>
                <w:sz w:val="22"/>
                <w:szCs w:val="22"/>
                <w:lang w:val="ro-RO" w:eastAsia="ro-RO"/>
              </w:rPr>
            </w:pPr>
            <w:r w:rsidRPr="009B7219">
              <w:rPr>
                <w:sz w:val="22"/>
                <w:szCs w:val="22"/>
                <w:lang w:val="ro-RO" w:eastAsia="ro-RO"/>
              </w:rPr>
              <w:t>3</w:t>
            </w:r>
          </w:p>
        </w:tc>
        <w:tc>
          <w:tcPr>
            <w:tcW w:w="763" w:type="dxa"/>
            <w:tcBorders>
              <w:top w:val="nil"/>
              <w:left w:val="nil"/>
              <w:bottom w:val="single" w:sz="4" w:space="0" w:color="auto"/>
              <w:right w:val="single" w:sz="4" w:space="0" w:color="auto"/>
            </w:tcBorders>
            <w:noWrap/>
          </w:tcPr>
          <w:p w14:paraId="7BAE09B2" w14:textId="77777777" w:rsidR="009D39ED" w:rsidRPr="009B7219" w:rsidRDefault="009D39ED" w:rsidP="00D018EB">
            <w:pPr>
              <w:jc w:val="center"/>
              <w:rPr>
                <w:sz w:val="22"/>
                <w:szCs w:val="22"/>
                <w:lang w:val="ro-RO" w:eastAsia="ro-RO"/>
              </w:rPr>
            </w:pPr>
            <w:r w:rsidRPr="009B7219">
              <w:rPr>
                <w:sz w:val="22"/>
                <w:szCs w:val="22"/>
                <w:lang w:val="ro-RO" w:eastAsia="ro-RO"/>
              </w:rPr>
              <w:t>3</w:t>
            </w:r>
          </w:p>
        </w:tc>
        <w:tc>
          <w:tcPr>
            <w:tcW w:w="708" w:type="dxa"/>
            <w:tcBorders>
              <w:top w:val="nil"/>
              <w:left w:val="nil"/>
              <w:bottom w:val="single" w:sz="4" w:space="0" w:color="auto"/>
              <w:right w:val="single" w:sz="4" w:space="0" w:color="auto"/>
            </w:tcBorders>
            <w:noWrap/>
          </w:tcPr>
          <w:p w14:paraId="5EB6EEA5" w14:textId="77777777" w:rsidR="009D39ED" w:rsidRPr="009B7219" w:rsidRDefault="009D39ED" w:rsidP="00D018EB">
            <w:pPr>
              <w:jc w:val="center"/>
              <w:rPr>
                <w:sz w:val="22"/>
                <w:szCs w:val="22"/>
                <w:lang w:val="ro-RO" w:eastAsia="ro-RO"/>
              </w:rPr>
            </w:pPr>
            <w:r w:rsidRPr="009B7219">
              <w:rPr>
                <w:sz w:val="22"/>
                <w:szCs w:val="22"/>
                <w:lang w:val="ro-RO" w:eastAsia="ro-RO"/>
              </w:rPr>
              <w:t>6</w:t>
            </w:r>
          </w:p>
        </w:tc>
        <w:tc>
          <w:tcPr>
            <w:tcW w:w="851" w:type="dxa"/>
            <w:tcBorders>
              <w:top w:val="nil"/>
              <w:left w:val="nil"/>
              <w:bottom w:val="single" w:sz="4" w:space="0" w:color="auto"/>
              <w:right w:val="single" w:sz="4" w:space="0" w:color="auto"/>
            </w:tcBorders>
            <w:noWrap/>
          </w:tcPr>
          <w:p w14:paraId="2AEE08E2"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08D790E2" w14:textId="77777777" w:rsidR="009D39ED" w:rsidRPr="009B7219" w:rsidRDefault="009D39ED" w:rsidP="00D018EB">
            <w:pPr>
              <w:jc w:val="center"/>
              <w:rPr>
                <w:sz w:val="22"/>
                <w:szCs w:val="22"/>
                <w:lang w:val="ro-RO" w:eastAsia="ro-RO"/>
              </w:rPr>
            </w:pPr>
            <w:r w:rsidRPr="009B7219">
              <w:rPr>
                <w:sz w:val="22"/>
                <w:szCs w:val="22"/>
                <w:lang w:val="ro-RO" w:eastAsia="ro-RO"/>
              </w:rPr>
              <w:t>35</w:t>
            </w:r>
          </w:p>
        </w:tc>
      </w:tr>
      <w:tr w:rsidR="00D018EB" w:rsidRPr="009B7219" w14:paraId="09EF2859" w14:textId="77777777" w:rsidTr="00D018EB">
        <w:trPr>
          <w:trHeight w:val="585"/>
        </w:trPr>
        <w:tc>
          <w:tcPr>
            <w:tcW w:w="534" w:type="dxa"/>
            <w:tcBorders>
              <w:top w:val="nil"/>
              <w:left w:val="single" w:sz="8" w:space="0" w:color="auto"/>
              <w:bottom w:val="single" w:sz="4" w:space="0" w:color="auto"/>
              <w:right w:val="single" w:sz="4" w:space="0" w:color="auto"/>
            </w:tcBorders>
            <w:noWrap/>
          </w:tcPr>
          <w:p w14:paraId="6CBBEA12" w14:textId="77777777" w:rsidR="009D39ED" w:rsidRPr="009B7219" w:rsidRDefault="009D39ED" w:rsidP="00D018EB">
            <w:pPr>
              <w:rPr>
                <w:sz w:val="22"/>
                <w:szCs w:val="22"/>
                <w:lang w:val="ro-RO" w:eastAsia="ro-RO"/>
              </w:rPr>
            </w:pPr>
            <w:r w:rsidRPr="009B7219">
              <w:rPr>
                <w:sz w:val="22"/>
                <w:szCs w:val="22"/>
                <w:lang w:val="ro-RO" w:eastAsia="ro-RO"/>
              </w:rPr>
              <w:t>3</w:t>
            </w:r>
          </w:p>
        </w:tc>
        <w:tc>
          <w:tcPr>
            <w:tcW w:w="2409" w:type="dxa"/>
            <w:tcBorders>
              <w:top w:val="nil"/>
              <w:left w:val="nil"/>
              <w:bottom w:val="single" w:sz="4" w:space="0" w:color="auto"/>
              <w:right w:val="single" w:sz="4" w:space="0" w:color="auto"/>
            </w:tcBorders>
          </w:tcPr>
          <w:p w14:paraId="000FAA8E" w14:textId="77777777" w:rsidR="009D39ED" w:rsidRPr="009B7219" w:rsidRDefault="009D39ED" w:rsidP="00D018EB">
            <w:pPr>
              <w:rPr>
                <w:sz w:val="22"/>
                <w:szCs w:val="22"/>
                <w:lang w:val="ro-RO" w:eastAsia="ro-RO"/>
              </w:rPr>
            </w:pPr>
            <w:r w:rsidRPr="009B7219">
              <w:rPr>
                <w:sz w:val="22"/>
                <w:szCs w:val="22"/>
                <w:lang w:val="ro-RO" w:eastAsia="ro-RO"/>
              </w:rPr>
              <w:t>Camera IP de exterior antivandal</w:t>
            </w:r>
          </w:p>
        </w:tc>
        <w:tc>
          <w:tcPr>
            <w:tcW w:w="709" w:type="dxa"/>
            <w:tcBorders>
              <w:top w:val="nil"/>
              <w:left w:val="nil"/>
              <w:bottom w:val="single" w:sz="4" w:space="0" w:color="auto"/>
              <w:right w:val="single" w:sz="4" w:space="0" w:color="auto"/>
            </w:tcBorders>
            <w:noWrap/>
          </w:tcPr>
          <w:p w14:paraId="740EC05B"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9" w:type="dxa"/>
            <w:tcBorders>
              <w:top w:val="nil"/>
              <w:left w:val="nil"/>
              <w:bottom w:val="single" w:sz="4" w:space="0" w:color="auto"/>
              <w:right w:val="single" w:sz="4" w:space="0" w:color="auto"/>
            </w:tcBorders>
            <w:noWrap/>
          </w:tcPr>
          <w:p w14:paraId="74F65ACB"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9" w:type="dxa"/>
            <w:tcBorders>
              <w:top w:val="nil"/>
              <w:left w:val="nil"/>
              <w:bottom w:val="single" w:sz="4" w:space="0" w:color="auto"/>
              <w:right w:val="single" w:sz="4" w:space="0" w:color="auto"/>
            </w:tcBorders>
            <w:noWrap/>
          </w:tcPr>
          <w:p w14:paraId="2A060F6A"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8" w:type="dxa"/>
            <w:tcBorders>
              <w:top w:val="nil"/>
              <w:left w:val="nil"/>
              <w:bottom w:val="single" w:sz="4" w:space="0" w:color="auto"/>
              <w:right w:val="single" w:sz="4" w:space="0" w:color="auto"/>
            </w:tcBorders>
            <w:noWrap/>
          </w:tcPr>
          <w:p w14:paraId="458A1E1D"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97" w:type="dxa"/>
            <w:tcBorders>
              <w:top w:val="nil"/>
              <w:left w:val="nil"/>
              <w:bottom w:val="single" w:sz="4" w:space="0" w:color="auto"/>
              <w:right w:val="single" w:sz="4" w:space="0" w:color="auto"/>
            </w:tcBorders>
            <w:noWrap/>
          </w:tcPr>
          <w:p w14:paraId="5EB218BF" w14:textId="77777777" w:rsidR="009D39ED" w:rsidRPr="009B7219" w:rsidRDefault="009D39ED" w:rsidP="00D018EB">
            <w:pPr>
              <w:jc w:val="center"/>
              <w:rPr>
                <w:sz w:val="22"/>
                <w:szCs w:val="22"/>
                <w:lang w:val="ro-RO" w:eastAsia="ro-RO"/>
              </w:rPr>
            </w:pPr>
            <w:r w:rsidRPr="009B7219">
              <w:rPr>
                <w:sz w:val="22"/>
                <w:szCs w:val="22"/>
                <w:lang w:val="ro-RO" w:eastAsia="ro-RO"/>
              </w:rPr>
              <w:t>3</w:t>
            </w:r>
          </w:p>
        </w:tc>
        <w:tc>
          <w:tcPr>
            <w:tcW w:w="763" w:type="dxa"/>
            <w:tcBorders>
              <w:top w:val="nil"/>
              <w:left w:val="nil"/>
              <w:bottom w:val="single" w:sz="4" w:space="0" w:color="auto"/>
              <w:right w:val="single" w:sz="4" w:space="0" w:color="auto"/>
            </w:tcBorders>
            <w:noWrap/>
          </w:tcPr>
          <w:p w14:paraId="716C4BE6"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8" w:type="dxa"/>
            <w:tcBorders>
              <w:top w:val="nil"/>
              <w:left w:val="nil"/>
              <w:bottom w:val="single" w:sz="4" w:space="0" w:color="auto"/>
              <w:right w:val="single" w:sz="4" w:space="0" w:color="auto"/>
            </w:tcBorders>
            <w:noWrap/>
          </w:tcPr>
          <w:p w14:paraId="62A8A1B3"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851" w:type="dxa"/>
            <w:tcBorders>
              <w:top w:val="nil"/>
              <w:left w:val="nil"/>
              <w:bottom w:val="single" w:sz="4" w:space="0" w:color="auto"/>
              <w:right w:val="single" w:sz="4" w:space="0" w:color="auto"/>
            </w:tcBorders>
            <w:noWrap/>
          </w:tcPr>
          <w:p w14:paraId="7A5046A3"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74B2C9A8" w14:textId="77777777" w:rsidR="009D39ED" w:rsidRPr="009B7219" w:rsidRDefault="009D39ED" w:rsidP="00D018EB">
            <w:pPr>
              <w:jc w:val="center"/>
              <w:rPr>
                <w:sz w:val="22"/>
                <w:szCs w:val="22"/>
                <w:lang w:val="ro-RO" w:eastAsia="ro-RO"/>
              </w:rPr>
            </w:pPr>
            <w:r w:rsidRPr="009B7219">
              <w:rPr>
                <w:sz w:val="22"/>
                <w:szCs w:val="22"/>
                <w:lang w:val="ro-RO" w:eastAsia="ro-RO"/>
              </w:rPr>
              <w:t>12</w:t>
            </w:r>
          </w:p>
        </w:tc>
      </w:tr>
      <w:tr w:rsidR="00D018EB" w:rsidRPr="009B7219" w14:paraId="295A3EB4" w14:textId="77777777" w:rsidTr="00D018EB">
        <w:trPr>
          <w:trHeight w:val="300"/>
        </w:trPr>
        <w:tc>
          <w:tcPr>
            <w:tcW w:w="534" w:type="dxa"/>
            <w:tcBorders>
              <w:top w:val="nil"/>
              <w:left w:val="single" w:sz="8" w:space="0" w:color="auto"/>
              <w:bottom w:val="single" w:sz="4" w:space="0" w:color="auto"/>
              <w:right w:val="single" w:sz="4" w:space="0" w:color="auto"/>
            </w:tcBorders>
            <w:noWrap/>
          </w:tcPr>
          <w:p w14:paraId="36EB8A9E" w14:textId="77777777" w:rsidR="009D39ED" w:rsidRPr="009B7219" w:rsidRDefault="009D39ED" w:rsidP="00D018EB">
            <w:pPr>
              <w:rPr>
                <w:sz w:val="22"/>
                <w:szCs w:val="22"/>
                <w:lang w:val="ro-RO" w:eastAsia="ro-RO"/>
              </w:rPr>
            </w:pPr>
            <w:r w:rsidRPr="009B7219">
              <w:rPr>
                <w:sz w:val="22"/>
                <w:szCs w:val="22"/>
                <w:lang w:val="ro-RO" w:eastAsia="ro-RO"/>
              </w:rPr>
              <w:t>4</w:t>
            </w:r>
          </w:p>
        </w:tc>
        <w:tc>
          <w:tcPr>
            <w:tcW w:w="2409" w:type="dxa"/>
            <w:tcBorders>
              <w:top w:val="nil"/>
              <w:left w:val="nil"/>
              <w:bottom w:val="single" w:sz="4" w:space="0" w:color="auto"/>
              <w:right w:val="single" w:sz="4" w:space="0" w:color="auto"/>
            </w:tcBorders>
          </w:tcPr>
          <w:p w14:paraId="0531904A" w14:textId="77777777" w:rsidR="009D39ED" w:rsidRPr="009B7219" w:rsidRDefault="009D39ED" w:rsidP="00D018EB">
            <w:pPr>
              <w:rPr>
                <w:sz w:val="22"/>
                <w:szCs w:val="22"/>
                <w:lang w:val="ro-RO" w:eastAsia="ro-RO"/>
              </w:rPr>
            </w:pPr>
            <w:r w:rsidRPr="009B7219">
              <w:rPr>
                <w:sz w:val="22"/>
                <w:szCs w:val="22"/>
                <w:lang w:val="ro-RO" w:eastAsia="ro-RO"/>
              </w:rPr>
              <w:t>Iluminator IR 15 m</w:t>
            </w:r>
          </w:p>
        </w:tc>
        <w:tc>
          <w:tcPr>
            <w:tcW w:w="709" w:type="dxa"/>
            <w:tcBorders>
              <w:top w:val="nil"/>
              <w:left w:val="nil"/>
              <w:bottom w:val="single" w:sz="4" w:space="0" w:color="auto"/>
              <w:right w:val="single" w:sz="4" w:space="0" w:color="auto"/>
            </w:tcBorders>
            <w:noWrap/>
          </w:tcPr>
          <w:p w14:paraId="597925E5" w14:textId="77777777" w:rsidR="009D39ED" w:rsidRPr="009B7219" w:rsidRDefault="009D39ED" w:rsidP="00D018EB">
            <w:pPr>
              <w:jc w:val="center"/>
              <w:rPr>
                <w:sz w:val="22"/>
                <w:szCs w:val="22"/>
                <w:lang w:val="ro-RO" w:eastAsia="ro-RO"/>
              </w:rPr>
            </w:pPr>
            <w:r w:rsidRPr="009B7219">
              <w:rPr>
                <w:sz w:val="22"/>
                <w:szCs w:val="22"/>
                <w:lang w:val="ro-RO" w:eastAsia="ro-RO"/>
              </w:rPr>
              <w:t>3</w:t>
            </w:r>
          </w:p>
        </w:tc>
        <w:tc>
          <w:tcPr>
            <w:tcW w:w="709" w:type="dxa"/>
            <w:tcBorders>
              <w:top w:val="nil"/>
              <w:left w:val="nil"/>
              <w:bottom w:val="single" w:sz="4" w:space="0" w:color="auto"/>
              <w:right w:val="single" w:sz="4" w:space="0" w:color="auto"/>
            </w:tcBorders>
            <w:noWrap/>
          </w:tcPr>
          <w:p w14:paraId="17AFB92E" w14:textId="77777777" w:rsidR="009D39ED" w:rsidRPr="009B7219" w:rsidRDefault="009D39ED" w:rsidP="00D018EB">
            <w:pPr>
              <w:jc w:val="center"/>
              <w:rPr>
                <w:sz w:val="22"/>
                <w:szCs w:val="22"/>
                <w:lang w:val="ro-RO" w:eastAsia="ro-RO"/>
              </w:rPr>
            </w:pPr>
            <w:r w:rsidRPr="009B7219">
              <w:rPr>
                <w:sz w:val="22"/>
                <w:szCs w:val="22"/>
                <w:lang w:val="ro-RO" w:eastAsia="ro-RO"/>
              </w:rPr>
              <w:t>2</w:t>
            </w:r>
          </w:p>
        </w:tc>
        <w:tc>
          <w:tcPr>
            <w:tcW w:w="709" w:type="dxa"/>
            <w:tcBorders>
              <w:top w:val="nil"/>
              <w:left w:val="nil"/>
              <w:bottom w:val="single" w:sz="4" w:space="0" w:color="auto"/>
              <w:right w:val="single" w:sz="4" w:space="0" w:color="auto"/>
            </w:tcBorders>
            <w:noWrap/>
          </w:tcPr>
          <w:p w14:paraId="4B5FDE45" w14:textId="77777777" w:rsidR="009D39ED" w:rsidRPr="009B7219" w:rsidRDefault="009D39ED" w:rsidP="00D018EB">
            <w:pPr>
              <w:jc w:val="center"/>
              <w:rPr>
                <w:sz w:val="22"/>
                <w:szCs w:val="22"/>
                <w:lang w:val="ro-RO" w:eastAsia="ro-RO"/>
              </w:rPr>
            </w:pPr>
            <w:r w:rsidRPr="009B7219">
              <w:rPr>
                <w:sz w:val="22"/>
                <w:szCs w:val="22"/>
                <w:lang w:val="ro-RO" w:eastAsia="ro-RO"/>
              </w:rPr>
              <w:t>2</w:t>
            </w:r>
          </w:p>
        </w:tc>
        <w:tc>
          <w:tcPr>
            <w:tcW w:w="708" w:type="dxa"/>
            <w:tcBorders>
              <w:top w:val="nil"/>
              <w:left w:val="nil"/>
              <w:bottom w:val="single" w:sz="4" w:space="0" w:color="auto"/>
              <w:right w:val="single" w:sz="4" w:space="0" w:color="auto"/>
            </w:tcBorders>
            <w:noWrap/>
          </w:tcPr>
          <w:p w14:paraId="37DEDEA0" w14:textId="77777777" w:rsidR="009D39ED" w:rsidRPr="009B7219" w:rsidRDefault="009D39ED" w:rsidP="00D018EB">
            <w:pPr>
              <w:jc w:val="center"/>
              <w:rPr>
                <w:sz w:val="22"/>
                <w:szCs w:val="22"/>
                <w:lang w:val="ro-RO" w:eastAsia="ro-RO"/>
              </w:rPr>
            </w:pPr>
            <w:r w:rsidRPr="009B7219">
              <w:rPr>
                <w:sz w:val="22"/>
                <w:szCs w:val="22"/>
                <w:lang w:val="ro-RO" w:eastAsia="ro-RO"/>
              </w:rPr>
              <w:t>2</w:t>
            </w:r>
          </w:p>
        </w:tc>
        <w:tc>
          <w:tcPr>
            <w:tcW w:w="797" w:type="dxa"/>
            <w:tcBorders>
              <w:top w:val="nil"/>
              <w:left w:val="nil"/>
              <w:bottom w:val="single" w:sz="4" w:space="0" w:color="auto"/>
              <w:right w:val="single" w:sz="4" w:space="0" w:color="auto"/>
            </w:tcBorders>
            <w:noWrap/>
          </w:tcPr>
          <w:p w14:paraId="7C0F66A1" w14:textId="77777777" w:rsidR="009D39ED" w:rsidRPr="009B7219" w:rsidRDefault="009D39ED" w:rsidP="00D018EB">
            <w:pPr>
              <w:jc w:val="center"/>
              <w:rPr>
                <w:sz w:val="22"/>
                <w:szCs w:val="22"/>
                <w:lang w:val="ro-RO" w:eastAsia="ro-RO"/>
              </w:rPr>
            </w:pPr>
            <w:r w:rsidRPr="009B7219">
              <w:rPr>
                <w:sz w:val="22"/>
                <w:szCs w:val="22"/>
                <w:lang w:val="ro-RO" w:eastAsia="ro-RO"/>
              </w:rPr>
              <w:t>3</w:t>
            </w:r>
          </w:p>
        </w:tc>
        <w:tc>
          <w:tcPr>
            <w:tcW w:w="763" w:type="dxa"/>
            <w:tcBorders>
              <w:top w:val="nil"/>
              <w:left w:val="nil"/>
              <w:bottom w:val="single" w:sz="4" w:space="0" w:color="auto"/>
              <w:right w:val="single" w:sz="4" w:space="0" w:color="auto"/>
            </w:tcBorders>
            <w:noWrap/>
          </w:tcPr>
          <w:p w14:paraId="75E12BC4" w14:textId="77777777" w:rsidR="009D39ED" w:rsidRPr="009B7219" w:rsidRDefault="009D39ED" w:rsidP="00D018EB">
            <w:pPr>
              <w:jc w:val="center"/>
              <w:rPr>
                <w:sz w:val="22"/>
                <w:szCs w:val="22"/>
                <w:lang w:val="ro-RO" w:eastAsia="ro-RO"/>
              </w:rPr>
            </w:pPr>
            <w:r w:rsidRPr="009B7219">
              <w:rPr>
                <w:sz w:val="22"/>
                <w:szCs w:val="22"/>
                <w:lang w:val="ro-RO" w:eastAsia="ro-RO"/>
              </w:rPr>
              <w:t>2</w:t>
            </w:r>
          </w:p>
        </w:tc>
        <w:tc>
          <w:tcPr>
            <w:tcW w:w="708" w:type="dxa"/>
            <w:tcBorders>
              <w:top w:val="nil"/>
              <w:left w:val="nil"/>
              <w:bottom w:val="single" w:sz="4" w:space="0" w:color="auto"/>
              <w:right w:val="single" w:sz="4" w:space="0" w:color="auto"/>
            </w:tcBorders>
            <w:noWrap/>
          </w:tcPr>
          <w:p w14:paraId="5A58F304" w14:textId="77777777" w:rsidR="009D39ED" w:rsidRPr="009B7219" w:rsidRDefault="009D39ED" w:rsidP="00D018EB">
            <w:pPr>
              <w:jc w:val="center"/>
              <w:rPr>
                <w:sz w:val="22"/>
                <w:szCs w:val="22"/>
                <w:lang w:val="ro-RO" w:eastAsia="ro-RO"/>
              </w:rPr>
            </w:pPr>
            <w:r w:rsidRPr="009B7219">
              <w:rPr>
                <w:sz w:val="22"/>
                <w:szCs w:val="22"/>
                <w:lang w:val="ro-RO" w:eastAsia="ro-RO"/>
              </w:rPr>
              <w:t>5</w:t>
            </w:r>
          </w:p>
        </w:tc>
        <w:tc>
          <w:tcPr>
            <w:tcW w:w="851" w:type="dxa"/>
            <w:tcBorders>
              <w:top w:val="nil"/>
              <w:left w:val="nil"/>
              <w:bottom w:val="single" w:sz="4" w:space="0" w:color="auto"/>
              <w:right w:val="single" w:sz="4" w:space="0" w:color="auto"/>
            </w:tcBorders>
            <w:noWrap/>
          </w:tcPr>
          <w:p w14:paraId="216FC130"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57531505" w14:textId="77777777" w:rsidR="009D39ED" w:rsidRPr="009B7219" w:rsidRDefault="009D39ED" w:rsidP="00D018EB">
            <w:pPr>
              <w:jc w:val="center"/>
              <w:rPr>
                <w:sz w:val="22"/>
                <w:szCs w:val="22"/>
                <w:lang w:val="ro-RO" w:eastAsia="ro-RO"/>
              </w:rPr>
            </w:pPr>
            <w:r w:rsidRPr="009B7219">
              <w:rPr>
                <w:sz w:val="22"/>
                <w:szCs w:val="22"/>
                <w:lang w:val="ro-RO" w:eastAsia="ro-RO"/>
              </w:rPr>
              <w:t>26</w:t>
            </w:r>
          </w:p>
        </w:tc>
      </w:tr>
      <w:tr w:rsidR="00D018EB" w:rsidRPr="009B7219" w14:paraId="45A7C913" w14:textId="77777777" w:rsidTr="00D018EB">
        <w:trPr>
          <w:trHeight w:val="300"/>
        </w:trPr>
        <w:tc>
          <w:tcPr>
            <w:tcW w:w="534" w:type="dxa"/>
            <w:tcBorders>
              <w:top w:val="nil"/>
              <w:left w:val="single" w:sz="8" w:space="0" w:color="auto"/>
              <w:bottom w:val="single" w:sz="4" w:space="0" w:color="auto"/>
              <w:right w:val="single" w:sz="4" w:space="0" w:color="auto"/>
            </w:tcBorders>
            <w:noWrap/>
          </w:tcPr>
          <w:p w14:paraId="062449B9" w14:textId="77777777" w:rsidR="009D39ED" w:rsidRPr="009B7219" w:rsidRDefault="009D39ED" w:rsidP="00D018EB">
            <w:pPr>
              <w:rPr>
                <w:sz w:val="22"/>
                <w:szCs w:val="22"/>
                <w:lang w:val="ro-RO" w:eastAsia="ro-RO"/>
              </w:rPr>
            </w:pPr>
            <w:r w:rsidRPr="009B7219">
              <w:rPr>
                <w:sz w:val="22"/>
                <w:szCs w:val="22"/>
                <w:lang w:val="ro-RO" w:eastAsia="ro-RO"/>
              </w:rPr>
              <w:t>5</w:t>
            </w:r>
          </w:p>
        </w:tc>
        <w:tc>
          <w:tcPr>
            <w:tcW w:w="2409" w:type="dxa"/>
            <w:tcBorders>
              <w:top w:val="nil"/>
              <w:left w:val="nil"/>
              <w:bottom w:val="single" w:sz="4" w:space="0" w:color="auto"/>
              <w:right w:val="single" w:sz="4" w:space="0" w:color="auto"/>
            </w:tcBorders>
          </w:tcPr>
          <w:p w14:paraId="392CF8E0" w14:textId="77777777" w:rsidR="009D39ED" w:rsidRPr="009B7219" w:rsidRDefault="009D39ED" w:rsidP="00D018EB">
            <w:pPr>
              <w:rPr>
                <w:sz w:val="22"/>
                <w:szCs w:val="22"/>
                <w:lang w:val="ro-RO" w:eastAsia="ro-RO"/>
              </w:rPr>
            </w:pPr>
            <w:r w:rsidRPr="009B7219">
              <w:rPr>
                <w:sz w:val="22"/>
                <w:szCs w:val="22"/>
                <w:lang w:val="ro-RO" w:eastAsia="ro-RO"/>
              </w:rPr>
              <w:t>Soft vizualizare</w:t>
            </w:r>
          </w:p>
        </w:tc>
        <w:tc>
          <w:tcPr>
            <w:tcW w:w="709" w:type="dxa"/>
            <w:tcBorders>
              <w:top w:val="nil"/>
              <w:left w:val="nil"/>
              <w:bottom w:val="single" w:sz="4" w:space="0" w:color="auto"/>
              <w:right w:val="single" w:sz="4" w:space="0" w:color="auto"/>
            </w:tcBorders>
            <w:noWrap/>
          </w:tcPr>
          <w:p w14:paraId="0D548BD6"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7F8537C7"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34B9BF7C"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54F3CAFE" w14:textId="77777777" w:rsidR="009D39ED" w:rsidRPr="009B7219" w:rsidRDefault="009D39ED" w:rsidP="00D018EB">
            <w:pPr>
              <w:jc w:val="center"/>
              <w:rPr>
                <w:sz w:val="22"/>
                <w:szCs w:val="22"/>
                <w:lang w:val="ro-RO" w:eastAsia="ro-RO"/>
              </w:rPr>
            </w:pPr>
          </w:p>
        </w:tc>
        <w:tc>
          <w:tcPr>
            <w:tcW w:w="797" w:type="dxa"/>
            <w:tcBorders>
              <w:top w:val="nil"/>
              <w:left w:val="nil"/>
              <w:bottom w:val="single" w:sz="4" w:space="0" w:color="auto"/>
              <w:right w:val="single" w:sz="4" w:space="0" w:color="auto"/>
            </w:tcBorders>
            <w:noWrap/>
          </w:tcPr>
          <w:p w14:paraId="27BF4F09" w14:textId="77777777" w:rsidR="009D39ED" w:rsidRPr="009B7219" w:rsidRDefault="009D39ED" w:rsidP="00D018EB">
            <w:pPr>
              <w:jc w:val="center"/>
              <w:rPr>
                <w:sz w:val="22"/>
                <w:szCs w:val="22"/>
                <w:lang w:val="ro-RO" w:eastAsia="ro-RO"/>
              </w:rPr>
            </w:pPr>
          </w:p>
        </w:tc>
        <w:tc>
          <w:tcPr>
            <w:tcW w:w="763" w:type="dxa"/>
            <w:tcBorders>
              <w:top w:val="nil"/>
              <w:left w:val="nil"/>
              <w:bottom w:val="single" w:sz="4" w:space="0" w:color="auto"/>
              <w:right w:val="single" w:sz="4" w:space="0" w:color="auto"/>
            </w:tcBorders>
            <w:noWrap/>
          </w:tcPr>
          <w:p w14:paraId="7147E129"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6D95DA60"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851" w:type="dxa"/>
            <w:tcBorders>
              <w:top w:val="nil"/>
              <w:left w:val="nil"/>
              <w:bottom w:val="single" w:sz="4" w:space="0" w:color="auto"/>
              <w:right w:val="single" w:sz="4" w:space="0" w:color="auto"/>
            </w:tcBorders>
            <w:noWrap/>
          </w:tcPr>
          <w:p w14:paraId="28E79814"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57C1ECD7" w14:textId="77777777" w:rsidR="009D39ED" w:rsidRPr="009B7219" w:rsidRDefault="009D39ED" w:rsidP="00D018EB">
            <w:pPr>
              <w:jc w:val="center"/>
              <w:rPr>
                <w:sz w:val="22"/>
                <w:szCs w:val="22"/>
                <w:lang w:val="ro-RO" w:eastAsia="ro-RO"/>
              </w:rPr>
            </w:pPr>
            <w:r w:rsidRPr="009B7219">
              <w:rPr>
                <w:sz w:val="22"/>
                <w:szCs w:val="22"/>
                <w:lang w:val="ro-RO" w:eastAsia="ro-RO"/>
              </w:rPr>
              <w:t>1</w:t>
            </w:r>
          </w:p>
        </w:tc>
      </w:tr>
      <w:tr w:rsidR="00D018EB" w:rsidRPr="009B7219" w14:paraId="118DEEA4" w14:textId="77777777" w:rsidTr="00D018EB">
        <w:trPr>
          <w:trHeight w:val="300"/>
        </w:trPr>
        <w:tc>
          <w:tcPr>
            <w:tcW w:w="534" w:type="dxa"/>
            <w:tcBorders>
              <w:top w:val="nil"/>
              <w:left w:val="single" w:sz="8" w:space="0" w:color="auto"/>
              <w:bottom w:val="single" w:sz="4" w:space="0" w:color="auto"/>
              <w:right w:val="single" w:sz="4" w:space="0" w:color="auto"/>
            </w:tcBorders>
            <w:noWrap/>
          </w:tcPr>
          <w:p w14:paraId="50D9B6FE" w14:textId="77777777" w:rsidR="009D39ED" w:rsidRPr="009B7219" w:rsidRDefault="009D39ED" w:rsidP="00D018EB">
            <w:pPr>
              <w:rPr>
                <w:sz w:val="22"/>
                <w:szCs w:val="22"/>
                <w:lang w:val="ro-RO" w:eastAsia="ro-RO"/>
              </w:rPr>
            </w:pPr>
            <w:r w:rsidRPr="009B7219">
              <w:rPr>
                <w:sz w:val="22"/>
                <w:szCs w:val="22"/>
                <w:lang w:val="ro-RO" w:eastAsia="ro-RO"/>
              </w:rPr>
              <w:t>6</w:t>
            </w:r>
          </w:p>
        </w:tc>
        <w:tc>
          <w:tcPr>
            <w:tcW w:w="2409" w:type="dxa"/>
            <w:tcBorders>
              <w:top w:val="nil"/>
              <w:left w:val="nil"/>
              <w:bottom w:val="single" w:sz="4" w:space="0" w:color="auto"/>
              <w:right w:val="single" w:sz="4" w:space="0" w:color="auto"/>
            </w:tcBorders>
          </w:tcPr>
          <w:p w14:paraId="4B4E06FD" w14:textId="77777777" w:rsidR="009D39ED" w:rsidRPr="009B7219" w:rsidRDefault="009D39ED" w:rsidP="00D018EB">
            <w:pPr>
              <w:rPr>
                <w:sz w:val="22"/>
                <w:szCs w:val="22"/>
                <w:lang w:val="ro-RO" w:eastAsia="ro-RO"/>
              </w:rPr>
            </w:pPr>
            <w:r w:rsidRPr="009B7219">
              <w:rPr>
                <w:sz w:val="22"/>
                <w:szCs w:val="22"/>
                <w:lang w:val="ro-RO" w:eastAsia="ro-RO"/>
              </w:rPr>
              <w:t>Switch PoE 24 porturi</w:t>
            </w:r>
          </w:p>
        </w:tc>
        <w:tc>
          <w:tcPr>
            <w:tcW w:w="709" w:type="dxa"/>
            <w:tcBorders>
              <w:top w:val="nil"/>
              <w:left w:val="nil"/>
              <w:bottom w:val="single" w:sz="4" w:space="0" w:color="auto"/>
              <w:right w:val="single" w:sz="4" w:space="0" w:color="auto"/>
            </w:tcBorders>
            <w:noWrap/>
          </w:tcPr>
          <w:p w14:paraId="0B6EF427"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9" w:type="dxa"/>
            <w:tcBorders>
              <w:top w:val="nil"/>
              <w:left w:val="nil"/>
              <w:bottom w:val="single" w:sz="4" w:space="0" w:color="auto"/>
              <w:right w:val="single" w:sz="4" w:space="0" w:color="auto"/>
            </w:tcBorders>
            <w:noWrap/>
          </w:tcPr>
          <w:p w14:paraId="3A992049"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9" w:type="dxa"/>
            <w:tcBorders>
              <w:top w:val="nil"/>
              <w:left w:val="nil"/>
              <w:bottom w:val="single" w:sz="4" w:space="0" w:color="auto"/>
              <w:right w:val="single" w:sz="4" w:space="0" w:color="auto"/>
            </w:tcBorders>
            <w:noWrap/>
          </w:tcPr>
          <w:p w14:paraId="1F785921"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8" w:type="dxa"/>
            <w:tcBorders>
              <w:top w:val="nil"/>
              <w:left w:val="nil"/>
              <w:bottom w:val="single" w:sz="4" w:space="0" w:color="auto"/>
              <w:right w:val="single" w:sz="4" w:space="0" w:color="auto"/>
            </w:tcBorders>
            <w:noWrap/>
          </w:tcPr>
          <w:p w14:paraId="66FFFAD6"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97" w:type="dxa"/>
            <w:tcBorders>
              <w:top w:val="nil"/>
              <w:left w:val="nil"/>
              <w:bottom w:val="single" w:sz="4" w:space="0" w:color="auto"/>
              <w:right w:val="single" w:sz="4" w:space="0" w:color="auto"/>
            </w:tcBorders>
            <w:noWrap/>
          </w:tcPr>
          <w:p w14:paraId="0546D842"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63" w:type="dxa"/>
            <w:tcBorders>
              <w:top w:val="nil"/>
              <w:left w:val="nil"/>
              <w:bottom w:val="single" w:sz="4" w:space="0" w:color="auto"/>
              <w:right w:val="single" w:sz="4" w:space="0" w:color="auto"/>
            </w:tcBorders>
            <w:noWrap/>
          </w:tcPr>
          <w:p w14:paraId="09E320C4"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8" w:type="dxa"/>
            <w:tcBorders>
              <w:top w:val="nil"/>
              <w:left w:val="nil"/>
              <w:bottom w:val="single" w:sz="4" w:space="0" w:color="auto"/>
              <w:right w:val="single" w:sz="4" w:space="0" w:color="auto"/>
            </w:tcBorders>
            <w:noWrap/>
          </w:tcPr>
          <w:p w14:paraId="696CA8F0"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851" w:type="dxa"/>
            <w:tcBorders>
              <w:top w:val="nil"/>
              <w:left w:val="nil"/>
              <w:bottom w:val="single" w:sz="4" w:space="0" w:color="auto"/>
              <w:right w:val="single" w:sz="4" w:space="0" w:color="auto"/>
            </w:tcBorders>
            <w:noWrap/>
          </w:tcPr>
          <w:p w14:paraId="0899DFB3"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122787B5" w14:textId="77777777" w:rsidR="009D39ED" w:rsidRPr="009B7219" w:rsidRDefault="009D39ED" w:rsidP="00D018EB">
            <w:pPr>
              <w:jc w:val="center"/>
              <w:rPr>
                <w:sz w:val="22"/>
                <w:szCs w:val="22"/>
                <w:lang w:val="ro-RO" w:eastAsia="ro-RO"/>
              </w:rPr>
            </w:pPr>
            <w:r w:rsidRPr="009B7219">
              <w:rPr>
                <w:sz w:val="22"/>
                <w:szCs w:val="22"/>
                <w:lang w:val="ro-RO" w:eastAsia="ro-RO"/>
              </w:rPr>
              <w:t>10</w:t>
            </w:r>
          </w:p>
        </w:tc>
      </w:tr>
      <w:tr w:rsidR="00D018EB" w:rsidRPr="009B7219" w14:paraId="36AFEE62" w14:textId="77777777" w:rsidTr="00D018EB">
        <w:trPr>
          <w:trHeight w:val="300"/>
        </w:trPr>
        <w:tc>
          <w:tcPr>
            <w:tcW w:w="534" w:type="dxa"/>
            <w:tcBorders>
              <w:top w:val="nil"/>
              <w:left w:val="single" w:sz="8" w:space="0" w:color="auto"/>
              <w:bottom w:val="single" w:sz="4" w:space="0" w:color="auto"/>
              <w:right w:val="single" w:sz="4" w:space="0" w:color="auto"/>
            </w:tcBorders>
            <w:noWrap/>
          </w:tcPr>
          <w:p w14:paraId="0D08D2C9" w14:textId="77777777" w:rsidR="009D39ED" w:rsidRPr="009B7219" w:rsidRDefault="009D39ED" w:rsidP="00D018EB">
            <w:pPr>
              <w:rPr>
                <w:sz w:val="22"/>
                <w:szCs w:val="22"/>
                <w:lang w:val="ro-RO" w:eastAsia="ro-RO"/>
              </w:rPr>
            </w:pPr>
            <w:r w:rsidRPr="009B7219">
              <w:rPr>
                <w:sz w:val="22"/>
                <w:szCs w:val="22"/>
                <w:lang w:val="ro-RO" w:eastAsia="ro-RO"/>
              </w:rPr>
              <w:t>7</w:t>
            </w:r>
          </w:p>
        </w:tc>
        <w:tc>
          <w:tcPr>
            <w:tcW w:w="2409" w:type="dxa"/>
            <w:tcBorders>
              <w:top w:val="nil"/>
              <w:left w:val="nil"/>
              <w:bottom w:val="single" w:sz="4" w:space="0" w:color="auto"/>
              <w:right w:val="single" w:sz="4" w:space="0" w:color="auto"/>
            </w:tcBorders>
          </w:tcPr>
          <w:p w14:paraId="268B2E41" w14:textId="77777777" w:rsidR="009D39ED" w:rsidRPr="009B7219" w:rsidRDefault="009D39ED" w:rsidP="00D018EB">
            <w:pPr>
              <w:rPr>
                <w:sz w:val="22"/>
                <w:szCs w:val="22"/>
                <w:lang w:val="ro-RO" w:eastAsia="ro-RO"/>
              </w:rPr>
            </w:pPr>
            <w:r w:rsidRPr="009B7219">
              <w:rPr>
                <w:sz w:val="22"/>
                <w:szCs w:val="22"/>
                <w:lang w:val="ro-RO" w:eastAsia="ro-RO"/>
              </w:rPr>
              <w:t>Calculator dispecerat</w:t>
            </w:r>
          </w:p>
        </w:tc>
        <w:tc>
          <w:tcPr>
            <w:tcW w:w="709" w:type="dxa"/>
            <w:tcBorders>
              <w:top w:val="nil"/>
              <w:left w:val="nil"/>
              <w:bottom w:val="single" w:sz="4" w:space="0" w:color="auto"/>
              <w:right w:val="single" w:sz="4" w:space="0" w:color="auto"/>
            </w:tcBorders>
            <w:noWrap/>
          </w:tcPr>
          <w:p w14:paraId="447A4729"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2208B7AE"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437B4223"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6AA50DD5" w14:textId="77777777" w:rsidR="009D39ED" w:rsidRPr="009B7219" w:rsidRDefault="009D39ED" w:rsidP="00D018EB">
            <w:pPr>
              <w:jc w:val="center"/>
              <w:rPr>
                <w:sz w:val="22"/>
                <w:szCs w:val="22"/>
                <w:lang w:val="ro-RO" w:eastAsia="ro-RO"/>
              </w:rPr>
            </w:pPr>
          </w:p>
        </w:tc>
        <w:tc>
          <w:tcPr>
            <w:tcW w:w="797" w:type="dxa"/>
            <w:tcBorders>
              <w:top w:val="nil"/>
              <w:left w:val="nil"/>
              <w:bottom w:val="single" w:sz="4" w:space="0" w:color="auto"/>
              <w:right w:val="single" w:sz="4" w:space="0" w:color="auto"/>
            </w:tcBorders>
            <w:noWrap/>
          </w:tcPr>
          <w:p w14:paraId="59108B67" w14:textId="77777777" w:rsidR="009D39ED" w:rsidRPr="009B7219" w:rsidRDefault="009D39ED" w:rsidP="00D018EB">
            <w:pPr>
              <w:jc w:val="center"/>
              <w:rPr>
                <w:sz w:val="22"/>
                <w:szCs w:val="22"/>
                <w:lang w:val="ro-RO" w:eastAsia="ro-RO"/>
              </w:rPr>
            </w:pPr>
          </w:p>
        </w:tc>
        <w:tc>
          <w:tcPr>
            <w:tcW w:w="763" w:type="dxa"/>
            <w:tcBorders>
              <w:top w:val="nil"/>
              <w:left w:val="nil"/>
              <w:bottom w:val="single" w:sz="4" w:space="0" w:color="auto"/>
              <w:right w:val="single" w:sz="4" w:space="0" w:color="auto"/>
            </w:tcBorders>
            <w:noWrap/>
          </w:tcPr>
          <w:p w14:paraId="6AC0E540"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0527CB9A"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851" w:type="dxa"/>
            <w:tcBorders>
              <w:top w:val="nil"/>
              <w:left w:val="nil"/>
              <w:bottom w:val="single" w:sz="4" w:space="0" w:color="auto"/>
              <w:right w:val="single" w:sz="4" w:space="0" w:color="auto"/>
            </w:tcBorders>
            <w:noWrap/>
          </w:tcPr>
          <w:p w14:paraId="62BA9661"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2B27F35D" w14:textId="77777777" w:rsidR="009D39ED" w:rsidRPr="009B7219" w:rsidRDefault="009D39ED" w:rsidP="00D018EB">
            <w:pPr>
              <w:jc w:val="center"/>
              <w:rPr>
                <w:sz w:val="22"/>
                <w:szCs w:val="22"/>
                <w:lang w:val="ro-RO" w:eastAsia="ro-RO"/>
              </w:rPr>
            </w:pPr>
            <w:r w:rsidRPr="009B7219">
              <w:rPr>
                <w:sz w:val="22"/>
                <w:szCs w:val="22"/>
                <w:lang w:val="ro-RO" w:eastAsia="ro-RO"/>
              </w:rPr>
              <w:t>1</w:t>
            </w:r>
          </w:p>
        </w:tc>
      </w:tr>
      <w:tr w:rsidR="00D018EB" w:rsidRPr="009B7219" w14:paraId="6E0643F5" w14:textId="77777777" w:rsidTr="00D018EB">
        <w:trPr>
          <w:trHeight w:val="300"/>
        </w:trPr>
        <w:tc>
          <w:tcPr>
            <w:tcW w:w="534" w:type="dxa"/>
            <w:tcBorders>
              <w:top w:val="nil"/>
              <w:left w:val="single" w:sz="8" w:space="0" w:color="auto"/>
              <w:bottom w:val="single" w:sz="4" w:space="0" w:color="auto"/>
              <w:right w:val="single" w:sz="4" w:space="0" w:color="auto"/>
            </w:tcBorders>
            <w:noWrap/>
          </w:tcPr>
          <w:p w14:paraId="1658F6E7" w14:textId="77777777" w:rsidR="009D39ED" w:rsidRPr="009B7219" w:rsidRDefault="009D39ED" w:rsidP="00D018EB">
            <w:pPr>
              <w:rPr>
                <w:sz w:val="22"/>
                <w:szCs w:val="22"/>
                <w:lang w:val="ro-RO" w:eastAsia="ro-RO"/>
              </w:rPr>
            </w:pPr>
            <w:r w:rsidRPr="009B7219">
              <w:rPr>
                <w:sz w:val="22"/>
                <w:szCs w:val="22"/>
                <w:lang w:val="ro-RO" w:eastAsia="ro-RO"/>
              </w:rPr>
              <w:t>8</w:t>
            </w:r>
          </w:p>
        </w:tc>
        <w:tc>
          <w:tcPr>
            <w:tcW w:w="2409" w:type="dxa"/>
            <w:tcBorders>
              <w:top w:val="nil"/>
              <w:left w:val="nil"/>
              <w:bottom w:val="single" w:sz="4" w:space="0" w:color="auto"/>
              <w:right w:val="single" w:sz="4" w:space="0" w:color="auto"/>
            </w:tcBorders>
          </w:tcPr>
          <w:p w14:paraId="6E04B277" w14:textId="77777777" w:rsidR="009D39ED" w:rsidRPr="009B7219" w:rsidRDefault="009D39ED" w:rsidP="00D018EB">
            <w:pPr>
              <w:rPr>
                <w:sz w:val="22"/>
                <w:szCs w:val="22"/>
                <w:lang w:val="ro-RO" w:eastAsia="ro-RO"/>
              </w:rPr>
            </w:pPr>
            <w:r w:rsidRPr="009B7219">
              <w:rPr>
                <w:sz w:val="22"/>
                <w:szCs w:val="22"/>
                <w:lang w:val="ro-RO" w:eastAsia="ro-RO"/>
              </w:rPr>
              <w:t>Monitor dispecerat</w:t>
            </w:r>
          </w:p>
        </w:tc>
        <w:tc>
          <w:tcPr>
            <w:tcW w:w="709" w:type="dxa"/>
            <w:tcBorders>
              <w:top w:val="nil"/>
              <w:left w:val="nil"/>
              <w:bottom w:val="single" w:sz="4" w:space="0" w:color="auto"/>
              <w:right w:val="single" w:sz="4" w:space="0" w:color="auto"/>
            </w:tcBorders>
            <w:noWrap/>
          </w:tcPr>
          <w:p w14:paraId="453F6210"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2BA1C9C5"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78C648C1"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69E20B2C" w14:textId="77777777" w:rsidR="009D39ED" w:rsidRPr="009B7219" w:rsidRDefault="009D39ED" w:rsidP="00D018EB">
            <w:pPr>
              <w:jc w:val="center"/>
              <w:rPr>
                <w:sz w:val="22"/>
                <w:szCs w:val="22"/>
                <w:lang w:val="ro-RO" w:eastAsia="ro-RO"/>
              </w:rPr>
            </w:pPr>
          </w:p>
        </w:tc>
        <w:tc>
          <w:tcPr>
            <w:tcW w:w="797" w:type="dxa"/>
            <w:tcBorders>
              <w:top w:val="nil"/>
              <w:left w:val="nil"/>
              <w:bottom w:val="single" w:sz="4" w:space="0" w:color="auto"/>
              <w:right w:val="single" w:sz="4" w:space="0" w:color="auto"/>
            </w:tcBorders>
            <w:noWrap/>
          </w:tcPr>
          <w:p w14:paraId="1FD388F4" w14:textId="77777777" w:rsidR="009D39ED" w:rsidRPr="009B7219" w:rsidRDefault="009D39ED" w:rsidP="00D018EB">
            <w:pPr>
              <w:jc w:val="center"/>
              <w:rPr>
                <w:sz w:val="22"/>
                <w:szCs w:val="22"/>
                <w:lang w:val="ro-RO" w:eastAsia="ro-RO"/>
              </w:rPr>
            </w:pPr>
          </w:p>
        </w:tc>
        <w:tc>
          <w:tcPr>
            <w:tcW w:w="763" w:type="dxa"/>
            <w:tcBorders>
              <w:top w:val="nil"/>
              <w:left w:val="nil"/>
              <w:bottom w:val="single" w:sz="4" w:space="0" w:color="auto"/>
              <w:right w:val="single" w:sz="4" w:space="0" w:color="auto"/>
            </w:tcBorders>
            <w:noWrap/>
          </w:tcPr>
          <w:p w14:paraId="1139B6AF"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6E221A55" w14:textId="77777777" w:rsidR="009D39ED" w:rsidRPr="009B7219" w:rsidRDefault="009D39ED" w:rsidP="00D018EB">
            <w:pPr>
              <w:jc w:val="center"/>
              <w:rPr>
                <w:sz w:val="22"/>
                <w:szCs w:val="22"/>
                <w:lang w:val="ro-RO" w:eastAsia="ro-RO"/>
              </w:rPr>
            </w:pPr>
            <w:r w:rsidRPr="009B7219">
              <w:rPr>
                <w:sz w:val="22"/>
                <w:szCs w:val="22"/>
                <w:lang w:val="ro-RO" w:eastAsia="ro-RO"/>
              </w:rPr>
              <w:t>3</w:t>
            </w:r>
          </w:p>
        </w:tc>
        <w:tc>
          <w:tcPr>
            <w:tcW w:w="851" w:type="dxa"/>
            <w:tcBorders>
              <w:top w:val="nil"/>
              <w:left w:val="nil"/>
              <w:bottom w:val="single" w:sz="4" w:space="0" w:color="auto"/>
              <w:right w:val="single" w:sz="4" w:space="0" w:color="auto"/>
            </w:tcBorders>
            <w:noWrap/>
          </w:tcPr>
          <w:p w14:paraId="2D592903"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508734ED" w14:textId="77777777" w:rsidR="009D39ED" w:rsidRPr="009B7219" w:rsidRDefault="009D39ED" w:rsidP="00D018EB">
            <w:pPr>
              <w:jc w:val="center"/>
              <w:rPr>
                <w:sz w:val="22"/>
                <w:szCs w:val="22"/>
                <w:lang w:val="ro-RO" w:eastAsia="ro-RO"/>
              </w:rPr>
            </w:pPr>
            <w:r w:rsidRPr="009B7219">
              <w:rPr>
                <w:sz w:val="22"/>
                <w:szCs w:val="22"/>
                <w:lang w:val="ro-RO" w:eastAsia="ro-RO"/>
              </w:rPr>
              <w:t>3</w:t>
            </w:r>
          </w:p>
        </w:tc>
      </w:tr>
      <w:tr w:rsidR="00D018EB" w:rsidRPr="009B7219" w14:paraId="5D6D5753" w14:textId="77777777" w:rsidTr="00D018EB">
        <w:trPr>
          <w:trHeight w:val="300"/>
        </w:trPr>
        <w:tc>
          <w:tcPr>
            <w:tcW w:w="534" w:type="dxa"/>
            <w:tcBorders>
              <w:top w:val="nil"/>
              <w:left w:val="single" w:sz="8" w:space="0" w:color="auto"/>
              <w:bottom w:val="single" w:sz="4" w:space="0" w:color="auto"/>
              <w:right w:val="single" w:sz="4" w:space="0" w:color="auto"/>
            </w:tcBorders>
            <w:noWrap/>
          </w:tcPr>
          <w:p w14:paraId="016A025F" w14:textId="77777777" w:rsidR="009D39ED" w:rsidRPr="009B7219" w:rsidRDefault="009D39ED" w:rsidP="00D018EB">
            <w:pPr>
              <w:rPr>
                <w:sz w:val="22"/>
                <w:szCs w:val="22"/>
                <w:lang w:val="ro-RO" w:eastAsia="ro-RO"/>
              </w:rPr>
            </w:pPr>
            <w:r w:rsidRPr="009B7219">
              <w:rPr>
                <w:sz w:val="22"/>
                <w:szCs w:val="22"/>
                <w:lang w:val="ro-RO" w:eastAsia="ro-RO"/>
              </w:rPr>
              <w:t>9</w:t>
            </w:r>
          </w:p>
        </w:tc>
        <w:tc>
          <w:tcPr>
            <w:tcW w:w="2409" w:type="dxa"/>
            <w:tcBorders>
              <w:top w:val="nil"/>
              <w:left w:val="nil"/>
              <w:bottom w:val="single" w:sz="4" w:space="0" w:color="auto"/>
              <w:right w:val="single" w:sz="4" w:space="0" w:color="auto"/>
            </w:tcBorders>
          </w:tcPr>
          <w:p w14:paraId="5AE9AD6F" w14:textId="77777777" w:rsidR="009D39ED" w:rsidRPr="009B7219" w:rsidRDefault="009D39ED" w:rsidP="00D018EB">
            <w:pPr>
              <w:rPr>
                <w:sz w:val="22"/>
                <w:szCs w:val="22"/>
                <w:lang w:val="ro-RO" w:eastAsia="ro-RO"/>
              </w:rPr>
            </w:pPr>
            <w:r w:rsidRPr="009B7219">
              <w:rPr>
                <w:sz w:val="22"/>
                <w:szCs w:val="22"/>
                <w:lang w:val="ro-RO" w:eastAsia="ro-RO"/>
              </w:rPr>
              <w:t>Rack 30U</w:t>
            </w:r>
          </w:p>
        </w:tc>
        <w:tc>
          <w:tcPr>
            <w:tcW w:w="709" w:type="dxa"/>
            <w:tcBorders>
              <w:top w:val="nil"/>
              <w:left w:val="nil"/>
              <w:bottom w:val="single" w:sz="4" w:space="0" w:color="auto"/>
              <w:right w:val="single" w:sz="4" w:space="0" w:color="auto"/>
            </w:tcBorders>
            <w:noWrap/>
          </w:tcPr>
          <w:p w14:paraId="51AF5AA2"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4F34DFF4"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3A806B15"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6B98DD7E" w14:textId="77777777" w:rsidR="009D39ED" w:rsidRPr="009B7219" w:rsidRDefault="009D39ED" w:rsidP="00D018EB">
            <w:pPr>
              <w:jc w:val="center"/>
              <w:rPr>
                <w:sz w:val="22"/>
                <w:szCs w:val="22"/>
                <w:lang w:val="ro-RO" w:eastAsia="ro-RO"/>
              </w:rPr>
            </w:pPr>
          </w:p>
        </w:tc>
        <w:tc>
          <w:tcPr>
            <w:tcW w:w="797" w:type="dxa"/>
            <w:tcBorders>
              <w:top w:val="nil"/>
              <w:left w:val="nil"/>
              <w:bottom w:val="single" w:sz="4" w:space="0" w:color="auto"/>
              <w:right w:val="single" w:sz="4" w:space="0" w:color="auto"/>
            </w:tcBorders>
            <w:noWrap/>
          </w:tcPr>
          <w:p w14:paraId="627614F2" w14:textId="77777777" w:rsidR="009D39ED" w:rsidRPr="009B7219" w:rsidRDefault="009D39ED" w:rsidP="00D018EB">
            <w:pPr>
              <w:jc w:val="center"/>
              <w:rPr>
                <w:sz w:val="22"/>
                <w:szCs w:val="22"/>
                <w:lang w:val="ro-RO" w:eastAsia="ro-RO"/>
              </w:rPr>
            </w:pPr>
          </w:p>
        </w:tc>
        <w:tc>
          <w:tcPr>
            <w:tcW w:w="763" w:type="dxa"/>
            <w:tcBorders>
              <w:top w:val="nil"/>
              <w:left w:val="nil"/>
              <w:bottom w:val="single" w:sz="4" w:space="0" w:color="auto"/>
              <w:right w:val="single" w:sz="4" w:space="0" w:color="auto"/>
            </w:tcBorders>
            <w:noWrap/>
          </w:tcPr>
          <w:p w14:paraId="670E7096"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3002212E"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851" w:type="dxa"/>
            <w:tcBorders>
              <w:top w:val="nil"/>
              <w:left w:val="nil"/>
              <w:bottom w:val="single" w:sz="4" w:space="0" w:color="auto"/>
              <w:right w:val="single" w:sz="4" w:space="0" w:color="auto"/>
            </w:tcBorders>
            <w:noWrap/>
          </w:tcPr>
          <w:p w14:paraId="5CBFB0C2"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40ECF485" w14:textId="77777777" w:rsidR="009D39ED" w:rsidRPr="009B7219" w:rsidRDefault="009D39ED" w:rsidP="00D018EB">
            <w:pPr>
              <w:jc w:val="center"/>
              <w:rPr>
                <w:sz w:val="22"/>
                <w:szCs w:val="22"/>
                <w:lang w:val="ro-RO" w:eastAsia="ro-RO"/>
              </w:rPr>
            </w:pPr>
            <w:r w:rsidRPr="009B7219">
              <w:rPr>
                <w:sz w:val="22"/>
                <w:szCs w:val="22"/>
                <w:lang w:val="ro-RO" w:eastAsia="ro-RO"/>
              </w:rPr>
              <w:t>1</w:t>
            </w:r>
          </w:p>
        </w:tc>
      </w:tr>
      <w:tr w:rsidR="00D018EB" w:rsidRPr="009B7219" w14:paraId="680E415F" w14:textId="77777777" w:rsidTr="00D018EB">
        <w:trPr>
          <w:trHeight w:val="300"/>
        </w:trPr>
        <w:tc>
          <w:tcPr>
            <w:tcW w:w="534" w:type="dxa"/>
            <w:tcBorders>
              <w:top w:val="nil"/>
              <w:left w:val="single" w:sz="8" w:space="0" w:color="auto"/>
              <w:bottom w:val="single" w:sz="4" w:space="0" w:color="auto"/>
              <w:right w:val="single" w:sz="4" w:space="0" w:color="auto"/>
            </w:tcBorders>
            <w:noWrap/>
          </w:tcPr>
          <w:p w14:paraId="46BBF028" w14:textId="77777777" w:rsidR="009D39ED" w:rsidRPr="009B7219" w:rsidRDefault="009D39ED" w:rsidP="00D018EB">
            <w:pPr>
              <w:rPr>
                <w:sz w:val="22"/>
                <w:szCs w:val="22"/>
                <w:lang w:val="ro-RO" w:eastAsia="ro-RO"/>
              </w:rPr>
            </w:pPr>
            <w:r w:rsidRPr="009B7219">
              <w:rPr>
                <w:sz w:val="22"/>
                <w:szCs w:val="22"/>
                <w:lang w:val="ro-RO" w:eastAsia="ro-RO"/>
              </w:rPr>
              <w:t>10</w:t>
            </w:r>
          </w:p>
        </w:tc>
        <w:tc>
          <w:tcPr>
            <w:tcW w:w="2409" w:type="dxa"/>
            <w:tcBorders>
              <w:top w:val="nil"/>
              <w:left w:val="nil"/>
              <w:bottom w:val="single" w:sz="4" w:space="0" w:color="auto"/>
              <w:right w:val="single" w:sz="4" w:space="0" w:color="auto"/>
            </w:tcBorders>
          </w:tcPr>
          <w:p w14:paraId="32F902AD" w14:textId="77777777" w:rsidR="009D39ED" w:rsidRPr="009B7219" w:rsidRDefault="009D39ED" w:rsidP="00D018EB">
            <w:pPr>
              <w:rPr>
                <w:sz w:val="22"/>
                <w:szCs w:val="22"/>
                <w:lang w:val="ro-RO" w:eastAsia="ro-RO"/>
              </w:rPr>
            </w:pPr>
            <w:r w:rsidRPr="009B7219">
              <w:rPr>
                <w:sz w:val="22"/>
                <w:szCs w:val="22"/>
                <w:lang w:val="ro-RO" w:eastAsia="ro-RO"/>
              </w:rPr>
              <w:t>Rack 15U</w:t>
            </w:r>
          </w:p>
        </w:tc>
        <w:tc>
          <w:tcPr>
            <w:tcW w:w="709" w:type="dxa"/>
            <w:tcBorders>
              <w:top w:val="nil"/>
              <w:left w:val="nil"/>
              <w:bottom w:val="single" w:sz="4" w:space="0" w:color="auto"/>
              <w:right w:val="single" w:sz="4" w:space="0" w:color="auto"/>
            </w:tcBorders>
            <w:noWrap/>
          </w:tcPr>
          <w:p w14:paraId="15E88004"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9" w:type="dxa"/>
            <w:tcBorders>
              <w:top w:val="nil"/>
              <w:left w:val="nil"/>
              <w:bottom w:val="single" w:sz="4" w:space="0" w:color="auto"/>
              <w:right w:val="single" w:sz="4" w:space="0" w:color="auto"/>
            </w:tcBorders>
            <w:noWrap/>
          </w:tcPr>
          <w:p w14:paraId="1383D2C7"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9" w:type="dxa"/>
            <w:tcBorders>
              <w:top w:val="nil"/>
              <w:left w:val="nil"/>
              <w:bottom w:val="single" w:sz="4" w:space="0" w:color="auto"/>
              <w:right w:val="single" w:sz="4" w:space="0" w:color="auto"/>
            </w:tcBorders>
            <w:noWrap/>
          </w:tcPr>
          <w:p w14:paraId="4339CE0C"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8" w:type="dxa"/>
            <w:tcBorders>
              <w:top w:val="nil"/>
              <w:left w:val="nil"/>
              <w:bottom w:val="single" w:sz="4" w:space="0" w:color="auto"/>
              <w:right w:val="single" w:sz="4" w:space="0" w:color="auto"/>
            </w:tcBorders>
            <w:noWrap/>
          </w:tcPr>
          <w:p w14:paraId="1BA26D37"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97" w:type="dxa"/>
            <w:tcBorders>
              <w:top w:val="nil"/>
              <w:left w:val="nil"/>
              <w:bottom w:val="single" w:sz="4" w:space="0" w:color="auto"/>
              <w:right w:val="single" w:sz="4" w:space="0" w:color="auto"/>
            </w:tcBorders>
            <w:noWrap/>
          </w:tcPr>
          <w:p w14:paraId="41449C11"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63" w:type="dxa"/>
            <w:tcBorders>
              <w:top w:val="nil"/>
              <w:left w:val="nil"/>
              <w:bottom w:val="single" w:sz="4" w:space="0" w:color="auto"/>
              <w:right w:val="single" w:sz="4" w:space="0" w:color="auto"/>
            </w:tcBorders>
            <w:noWrap/>
          </w:tcPr>
          <w:p w14:paraId="0023FDCA"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8" w:type="dxa"/>
            <w:tcBorders>
              <w:top w:val="nil"/>
              <w:left w:val="nil"/>
              <w:bottom w:val="single" w:sz="4" w:space="0" w:color="auto"/>
              <w:right w:val="single" w:sz="4" w:space="0" w:color="auto"/>
            </w:tcBorders>
            <w:noWrap/>
          </w:tcPr>
          <w:p w14:paraId="7FCBD80A" w14:textId="77777777" w:rsidR="009D39ED" w:rsidRPr="009B7219" w:rsidRDefault="009D39ED" w:rsidP="00D018EB">
            <w:pPr>
              <w:jc w:val="center"/>
              <w:rPr>
                <w:sz w:val="22"/>
                <w:szCs w:val="22"/>
                <w:lang w:val="ro-RO" w:eastAsia="ro-RO"/>
              </w:rPr>
            </w:pPr>
          </w:p>
        </w:tc>
        <w:tc>
          <w:tcPr>
            <w:tcW w:w="851" w:type="dxa"/>
            <w:tcBorders>
              <w:top w:val="nil"/>
              <w:left w:val="nil"/>
              <w:bottom w:val="single" w:sz="4" w:space="0" w:color="auto"/>
              <w:right w:val="single" w:sz="4" w:space="0" w:color="auto"/>
            </w:tcBorders>
            <w:noWrap/>
          </w:tcPr>
          <w:p w14:paraId="4A2BF789"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13C42D65" w14:textId="77777777" w:rsidR="009D39ED" w:rsidRPr="009B7219" w:rsidRDefault="009D39ED" w:rsidP="00D018EB">
            <w:pPr>
              <w:jc w:val="center"/>
              <w:rPr>
                <w:sz w:val="22"/>
                <w:szCs w:val="22"/>
                <w:lang w:val="ro-RO" w:eastAsia="ro-RO"/>
              </w:rPr>
            </w:pPr>
            <w:r w:rsidRPr="009B7219">
              <w:rPr>
                <w:sz w:val="22"/>
                <w:szCs w:val="22"/>
                <w:lang w:val="ro-RO" w:eastAsia="ro-RO"/>
              </w:rPr>
              <w:t>9</w:t>
            </w:r>
          </w:p>
        </w:tc>
      </w:tr>
      <w:tr w:rsidR="00D018EB" w:rsidRPr="009B7219" w14:paraId="46AAEEE8" w14:textId="77777777" w:rsidTr="00D018EB">
        <w:trPr>
          <w:trHeight w:val="300"/>
        </w:trPr>
        <w:tc>
          <w:tcPr>
            <w:tcW w:w="534" w:type="dxa"/>
            <w:tcBorders>
              <w:top w:val="nil"/>
              <w:left w:val="single" w:sz="8" w:space="0" w:color="auto"/>
              <w:bottom w:val="single" w:sz="4" w:space="0" w:color="auto"/>
              <w:right w:val="single" w:sz="4" w:space="0" w:color="auto"/>
            </w:tcBorders>
            <w:noWrap/>
          </w:tcPr>
          <w:p w14:paraId="05EED6DF" w14:textId="77777777" w:rsidR="009D39ED" w:rsidRPr="009B7219" w:rsidRDefault="009D39ED" w:rsidP="00D018EB">
            <w:pPr>
              <w:rPr>
                <w:sz w:val="22"/>
                <w:szCs w:val="22"/>
                <w:lang w:val="ro-RO" w:eastAsia="ro-RO"/>
              </w:rPr>
            </w:pPr>
            <w:r w:rsidRPr="009B7219">
              <w:rPr>
                <w:sz w:val="22"/>
                <w:szCs w:val="22"/>
                <w:lang w:val="ro-RO" w:eastAsia="ro-RO"/>
              </w:rPr>
              <w:t>11</w:t>
            </w:r>
          </w:p>
        </w:tc>
        <w:tc>
          <w:tcPr>
            <w:tcW w:w="2409" w:type="dxa"/>
            <w:tcBorders>
              <w:top w:val="nil"/>
              <w:left w:val="nil"/>
              <w:bottom w:val="single" w:sz="4" w:space="0" w:color="auto"/>
              <w:right w:val="single" w:sz="4" w:space="0" w:color="auto"/>
            </w:tcBorders>
          </w:tcPr>
          <w:p w14:paraId="36B5D811" w14:textId="77777777" w:rsidR="009D39ED" w:rsidRPr="009B7219" w:rsidRDefault="009D39ED" w:rsidP="00D018EB">
            <w:pPr>
              <w:rPr>
                <w:sz w:val="22"/>
                <w:szCs w:val="22"/>
                <w:lang w:val="ro-RO" w:eastAsia="ro-RO"/>
              </w:rPr>
            </w:pPr>
            <w:r w:rsidRPr="009B7219">
              <w:rPr>
                <w:sz w:val="22"/>
                <w:szCs w:val="22"/>
                <w:lang w:val="ro-RO" w:eastAsia="ro-RO"/>
              </w:rPr>
              <w:t>Rack 12U</w:t>
            </w:r>
          </w:p>
        </w:tc>
        <w:tc>
          <w:tcPr>
            <w:tcW w:w="709" w:type="dxa"/>
            <w:tcBorders>
              <w:top w:val="nil"/>
              <w:left w:val="nil"/>
              <w:bottom w:val="single" w:sz="4" w:space="0" w:color="auto"/>
              <w:right w:val="single" w:sz="4" w:space="0" w:color="auto"/>
            </w:tcBorders>
            <w:noWrap/>
          </w:tcPr>
          <w:p w14:paraId="792EE0B6"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9" w:type="dxa"/>
            <w:tcBorders>
              <w:top w:val="nil"/>
              <w:left w:val="nil"/>
              <w:bottom w:val="single" w:sz="4" w:space="0" w:color="auto"/>
              <w:right w:val="single" w:sz="4" w:space="0" w:color="auto"/>
            </w:tcBorders>
            <w:noWrap/>
          </w:tcPr>
          <w:p w14:paraId="166F8C79"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506CB63A"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7597B8B7" w14:textId="77777777" w:rsidR="009D39ED" w:rsidRPr="009B7219" w:rsidRDefault="009D39ED" w:rsidP="00D018EB">
            <w:pPr>
              <w:jc w:val="center"/>
              <w:rPr>
                <w:sz w:val="22"/>
                <w:szCs w:val="22"/>
                <w:lang w:val="ro-RO" w:eastAsia="ro-RO"/>
              </w:rPr>
            </w:pPr>
          </w:p>
        </w:tc>
        <w:tc>
          <w:tcPr>
            <w:tcW w:w="797" w:type="dxa"/>
            <w:tcBorders>
              <w:top w:val="nil"/>
              <w:left w:val="nil"/>
              <w:bottom w:val="single" w:sz="4" w:space="0" w:color="auto"/>
              <w:right w:val="single" w:sz="4" w:space="0" w:color="auto"/>
            </w:tcBorders>
            <w:noWrap/>
          </w:tcPr>
          <w:p w14:paraId="58964907" w14:textId="77777777" w:rsidR="009D39ED" w:rsidRPr="009B7219" w:rsidRDefault="009D39ED" w:rsidP="00D018EB">
            <w:pPr>
              <w:jc w:val="center"/>
              <w:rPr>
                <w:sz w:val="22"/>
                <w:szCs w:val="22"/>
                <w:lang w:val="ro-RO" w:eastAsia="ro-RO"/>
              </w:rPr>
            </w:pPr>
          </w:p>
        </w:tc>
        <w:tc>
          <w:tcPr>
            <w:tcW w:w="763" w:type="dxa"/>
            <w:tcBorders>
              <w:top w:val="nil"/>
              <w:left w:val="nil"/>
              <w:bottom w:val="single" w:sz="4" w:space="0" w:color="auto"/>
              <w:right w:val="single" w:sz="4" w:space="0" w:color="auto"/>
            </w:tcBorders>
            <w:noWrap/>
          </w:tcPr>
          <w:p w14:paraId="187C77D3"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7A0D8ACD" w14:textId="77777777" w:rsidR="009D39ED" w:rsidRPr="009B7219" w:rsidRDefault="009D39ED" w:rsidP="00D018EB">
            <w:pPr>
              <w:jc w:val="center"/>
              <w:rPr>
                <w:sz w:val="22"/>
                <w:szCs w:val="22"/>
                <w:lang w:val="ro-RO" w:eastAsia="ro-RO"/>
              </w:rPr>
            </w:pPr>
          </w:p>
        </w:tc>
        <w:tc>
          <w:tcPr>
            <w:tcW w:w="851" w:type="dxa"/>
            <w:tcBorders>
              <w:top w:val="nil"/>
              <w:left w:val="nil"/>
              <w:bottom w:val="single" w:sz="4" w:space="0" w:color="auto"/>
              <w:right w:val="single" w:sz="4" w:space="0" w:color="auto"/>
            </w:tcBorders>
            <w:noWrap/>
          </w:tcPr>
          <w:p w14:paraId="7492E0AB"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41C1E640" w14:textId="77777777" w:rsidR="009D39ED" w:rsidRPr="009B7219" w:rsidRDefault="009D39ED" w:rsidP="00D018EB">
            <w:pPr>
              <w:jc w:val="center"/>
              <w:rPr>
                <w:sz w:val="22"/>
                <w:szCs w:val="22"/>
                <w:lang w:val="ro-RO" w:eastAsia="ro-RO"/>
              </w:rPr>
            </w:pPr>
            <w:r w:rsidRPr="009B7219">
              <w:rPr>
                <w:sz w:val="22"/>
                <w:szCs w:val="22"/>
                <w:lang w:val="ro-RO" w:eastAsia="ro-RO"/>
              </w:rPr>
              <w:t>1</w:t>
            </w:r>
          </w:p>
        </w:tc>
      </w:tr>
      <w:tr w:rsidR="00D018EB" w:rsidRPr="009B7219" w14:paraId="6A8B8C55" w14:textId="77777777" w:rsidTr="00D018EB">
        <w:trPr>
          <w:trHeight w:val="300"/>
        </w:trPr>
        <w:tc>
          <w:tcPr>
            <w:tcW w:w="534" w:type="dxa"/>
            <w:tcBorders>
              <w:top w:val="nil"/>
              <w:left w:val="single" w:sz="8" w:space="0" w:color="auto"/>
              <w:bottom w:val="single" w:sz="4" w:space="0" w:color="auto"/>
              <w:right w:val="single" w:sz="4" w:space="0" w:color="auto"/>
            </w:tcBorders>
            <w:noWrap/>
          </w:tcPr>
          <w:p w14:paraId="269C02F7" w14:textId="77777777" w:rsidR="009D39ED" w:rsidRPr="009B7219" w:rsidRDefault="009D39ED" w:rsidP="00D018EB">
            <w:pPr>
              <w:rPr>
                <w:sz w:val="22"/>
                <w:szCs w:val="22"/>
                <w:lang w:val="ro-RO" w:eastAsia="ro-RO"/>
              </w:rPr>
            </w:pPr>
            <w:r w:rsidRPr="009B7219">
              <w:rPr>
                <w:sz w:val="22"/>
                <w:szCs w:val="22"/>
                <w:lang w:val="ro-RO" w:eastAsia="ro-RO"/>
              </w:rPr>
              <w:t>12</w:t>
            </w:r>
          </w:p>
        </w:tc>
        <w:tc>
          <w:tcPr>
            <w:tcW w:w="2409" w:type="dxa"/>
            <w:tcBorders>
              <w:top w:val="nil"/>
              <w:left w:val="nil"/>
              <w:bottom w:val="single" w:sz="4" w:space="0" w:color="auto"/>
              <w:right w:val="single" w:sz="4" w:space="0" w:color="auto"/>
            </w:tcBorders>
          </w:tcPr>
          <w:p w14:paraId="4A2A788D" w14:textId="77777777" w:rsidR="009D39ED" w:rsidRPr="009B7219" w:rsidRDefault="009D39ED" w:rsidP="00D018EB">
            <w:pPr>
              <w:rPr>
                <w:sz w:val="22"/>
                <w:szCs w:val="22"/>
                <w:lang w:val="ro-RO" w:eastAsia="ro-RO"/>
              </w:rPr>
            </w:pPr>
            <w:r w:rsidRPr="009B7219">
              <w:rPr>
                <w:sz w:val="22"/>
                <w:szCs w:val="22"/>
                <w:lang w:val="ro-RO" w:eastAsia="ro-RO"/>
              </w:rPr>
              <w:t>UPS 500VA</w:t>
            </w:r>
          </w:p>
        </w:tc>
        <w:tc>
          <w:tcPr>
            <w:tcW w:w="709" w:type="dxa"/>
            <w:tcBorders>
              <w:top w:val="nil"/>
              <w:left w:val="nil"/>
              <w:bottom w:val="single" w:sz="4" w:space="0" w:color="auto"/>
              <w:right w:val="single" w:sz="4" w:space="0" w:color="auto"/>
            </w:tcBorders>
            <w:noWrap/>
          </w:tcPr>
          <w:p w14:paraId="5A5F8340"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9" w:type="dxa"/>
            <w:tcBorders>
              <w:top w:val="nil"/>
              <w:left w:val="nil"/>
              <w:bottom w:val="single" w:sz="4" w:space="0" w:color="auto"/>
              <w:right w:val="single" w:sz="4" w:space="0" w:color="auto"/>
            </w:tcBorders>
            <w:noWrap/>
          </w:tcPr>
          <w:p w14:paraId="1D3B19C6"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7F588D81"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03398022" w14:textId="77777777" w:rsidR="009D39ED" w:rsidRPr="009B7219" w:rsidRDefault="009D39ED" w:rsidP="00D018EB">
            <w:pPr>
              <w:jc w:val="center"/>
              <w:rPr>
                <w:sz w:val="22"/>
                <w:szCs w:val="22"/>
                <w:lang w:val="ro-RO" w:eastAsia="ro-RO"/>
              </w:rPr>
            </w:pPr>
          </w:p>
        </w:tc>
        <w:tc>
          <w:tcPr>
            <w:tcW w:w="797" w:type="dxa"/>
            <w:tcBorders>
              <w:top w:val="nil"/>
              <w:left w:val="nil"/>
              <w:bottom w:val="single" w:sz="4" w:space="0" w:color="auto"/>
              <w:right w:val="single" w:sz="4" w:space="0" w:color="auto"/>
            </w:tcBorders>
            <w:noWrap/>
          </w:tcPr>
          <w:p w14:paraId="4FF54BFA" w14:textId="77777777" w:rsidR="009D39ED" w:rsidRPr="009B7219" w:rsidRDefault="009D39ED" w:rsidP="00D018EB">
            <w:pPr>
              <w:jc w:val="center"/>
              <w:rPr>
                <w:sz w:val="22"/>
                <w:szCs w:val="22"/>
                <w:lang w:val="ro-RO" w:eastAsia="ro-RO"/>
              </w:rPr>
            </w:pPr>
          </w:p>
        </w:tc>
        <w:tc>
          <w:tcPr>
            <w:tcW w:w="763" w:type="dxa"/>
            <w:tcBorders>
              <w:top w:val="nil"/>
              <w:left w:val="nil"/>
              <w:bottom w:val="single" w:sz="4" w:space="0" w:color="auto"/>
              <w:right w:val="single" w:sz="4" w:space="0" w:color="auto"/>
            </w:tcBorders>
            <w:noWrap/>
          </w:tcPr>
          <w:p w14:paraId="1070956F"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4A21851C" w14:textId="77777777" w:rsidR="009D39ED" w:rsidRPr="009B7219" w:rsidRDefault="009D39ED" w:rsidP="00D018EB">
            <w:pPr>
              <w:jc w:val="center"/>
              <w:rPr>
                <w:sz w:val="22"/>
                <w:szCs w:val="22"/>
                <w:lang w:val="ro-RO" w:eastAsia="ro-RO"/>
              </w:rPr>
            </w:pPr>
          </w:p>
        </w:tc>
        <w:tc>
          <w:tcPr>
            <w:tcW w:w="851" w:type="dxa"/>
            <w:tcBorders>
              <w:top w:val="nil"/>
              <w:left w:val="nil"/>
              <w:bottom w:val="single" w:sz="4" w:space="0" w:color="auto"/>
              <w:right w:val="single" w:sz="4" w:space="0" w:color="auto"/>
            </w:tcBorders>
            <w:noWrap/>
          </w:tcPr>
          <w:p w14:paraId="02FC6F73"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294C2DF3" w14:textId="77777777" w:rsidR="009D39ED" w:rsidRPr="009B7219" w:rsidRDefault="009D39ED" w:rsidP="00D018EB">
            <w:pPr>
              <w:jc w:val="center"/>
              <w:rPr>
                <w:sz w:val="22"/>
                <w:szCs w:val="22"/>
                <w:lang w:val="ro-RO" w:eastAsia="ro-RO"/>
              </w:rPr>
            </w:pPr>
            <w:r w:rsidRPr="009B7219">
              <w:rPr>
                <w:sz w:val="22"/>
                <w:szCs w:val="22"/>
                <w:lang w:val="ro-RO" w:eastAsia="ro-RO"/>
              </w:rPr>
              <w:t>1</w:t>
            </w:r>
          </w:p>
        </w:tc>
      </w:tr>
      <w:tr w:rsidR="00D018EB" w:rsidRPr="009B7219" w14:paraId="1D4CD7E3" w14:textId="77777777" w:rsidTr="00D018EB">
        <w:trPr>
          <w:trHeight w:val="300"/>
        </w:trPr>
        <w:tc>
          <w:tcPr>
            <w:tcW w:w="534" w:type="dxa"/>
            <w:tcBorders>
              <w:top w:val="nil"/>
              <w:left w:val="single" w:sz="8" w:space="0" w:color="auto"/>
              <w:bottom w:val="single" w:sz="4" w:space="0" w:color="auto"/>
              <w:right w:val="single" w:sz="4" w:space="0" w:color="auto"/>
            </w:tcBorders>
            <w:noWrap/>
          </w:tcPr>
          <w:p w14:paraId="06938D8C" w14:textId="77777777" w:rsidR="009D39ED" w:rsidRPr="009B7219" w:rsidRDefault="009D39ED" w:rsidP="00D018EB">
            <w:pPr>
              <w:rPr>
                <w:sz w:val="22"/>
                <w:szCs w:val="22"/>
                <w:lang w:val="ro-RO" w:eastAsia="ro-RO"/>
              </w:rPr>
            </w:pPr>
            <w:r w:rsidRPr="009B7219">
              <w:rPr>
                <w:sz w:val="22"/>
                <w:szCs w:val="22"/>
                <w:lang w:val="ro-RO" w:eastAsia="ro-RO"/>
              </w:rPr>
              <w:t>13</w:t>
            </w:r>
          </w:p>
        </w:tc>
        <w:tc>
          <w:tcPr>
            <w:tcW w:w="2409" w:type="dxa"/>
            <w:tcBorders>
              <w:top w:val="nil"/>
              <w:left w:val="nil"/>
              <w:bottom w:val="single" w:sz="4" w:space="0" w:color="auto"/>
              <w:right w:val="single" w:sz="4" w:space="0" w:color="auto"/>
            </w:tcBorders>
          </w:tcPr>
          <w:p w14:paraId="65A9E037" w14:textId="77777777" w:rsidR="009D39ED" w:rsidRPr="009B7219" w:rsidRDefault="009D39ED" w:rsidP="00D018EB">
            <w:pPr>
              <w:rPr>
                <w:sz w:val="22"/>
                <w:szCs w:val="22"/>
                <w:lang w:val="ro-RO" w:eastAsia="ro-RO"/>
              </w:rPr>
            </w:pPr>
            <w:r w:rsidRPr="009B7219">
              <w:rPr>
                <w:sz w:val="22"/>
                <w:szCs w:val="22"/>
                <w:lang w:val="ro-RO" w:eastAsia="ro-RO"/>
              </w:rPr>
              <w:t>UPS 1000VA</w:t>
            </w:r>
          </w:p>
        </w:tc>
        <w:tc>
          <w:tcPr>
            <w:tcW w:w="709" w:type="dxa"/>
            <w:tcBorders>
              <w:top w:val="nil"/>
              <w:left w:val="nil"/>
              <w:bottom w:val="single" w:sz="4" w:space="0" w:color="auto"/>
              <w:right w:val="single" w:sz="4" w:space="0" w:color="auto"/>
            </w:tcBorders>
            <w:noWrap/>
          </w:tcPr>
          <w:p w14:paraId="410B8C33"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9" w:type="dxa"/>
            <w:tcBorders>
              <w:top w:val="nil"/>
              <w:left w:val="nil"/>
              <w:bottom w:val="single" w:sz="4" w:space="0" w:color="auto"/>
              <w:right w:val="single" w:sz="4" w:space="0" w:color="auto"/>
            </w:tcBorders>
            <w:noWrap/>
          </w:tcPr>
          <w:p w14:paraId="730E61C8"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9" w:type="dxa"/>
            <w:tcBorders>
              <w:top w:val="nil"/>
              <w:left w:val="nil"/>
              <w:bottom w:val="single" w:sz="4" w:space="0" w:color="auto"/>
              <w:right w:val="single" w:sz="4" w:space="0" w:color="auto"/>
            </w:tcBorders>
            <w:noWrap/>
          </w:tcPr>
          <w:p w14:paraId="09CA2D05"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8" w:type="dxa"/>
            <w:tcBorders>
              <w:top w:val="nil"/>
              <w:left w:val="nil"/>
              <w:bottom w:val="single" w:sz="4" w:space="0" w:color="auto"/>
              <w:right w:val="single" w:sz="4" w:space="0" w:color="auto"/>
            </w:tcBorders>
            <w:noWrap/>
          </w:tcPr>
          <w:p w14:paraId="2C2DD9EE"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97" w:type="dxa"/>
            <w:tcBorders>
              <w:top w:val="nil"/>
              <w:left w:val="nil"/>
              <w:bottom w:val="single" w:sz="4" w:space="0" w:color="auto"/>
              <w:right w:val="single" w:sz="4" w:space="0" w:color="auto"/>
            </w:tcBorders>
            <w:noWrap/>
          </w:tcPr>
          <w:p w14:paraId="760E5361"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63" w:type="dxa"/>
            <w:tcBorders>
              <w:top w:val="nil"/>
              <w:left w:val="nil"/>
              <w:bottom w:val="single" w:sz="4" w:space="0" w:color="auto"/>
              <w:right w:val="single" w:sz="4" w:space="0" w:color="auto"/>
            </w:tcBorders>
            <w:noWrap/>
          </w:tcPr>
          <w:p w14:paraId="1EA19ADD"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8" w:type="dxa"/>
            <w:tcBorders>
              <w:top w:val="nil"/>
              <w:left w:val="nil"/>
              <w:bottom w:val="single" w:sz="4" w:space="0" w:color="auto"/>
              <w:right w:val="single" w:sz="4" w:space="0" w:color="auto"/>
            </w:tcBorders>
            <w:noWrap/>
          </w:tcPr>
          <w:p w14:paraId="38BED60B" w14:textId="77777777" w:rsidR="009D39ED" w:rsidRPr="009B7219" w:rsidRDefault="009D39ED" w:rsidP="00D018EB">
            <w:pPr>
              <w:jc w:val="center"/>
              <w:rPr>
                <w:sz w:val="22"/>
                <w:szCs w:val="22"/>
                <w:lang w:val="ro-RO" w:eastAsia="ro-RO"/>
              </w:rPr>
            </w:pPr>
          </w:p>
        </w:tc>
        <w:tc>
          <w:tcPr>
            <w:tcW w:w="851" w:type="dxa"/>
            <w:tcBorders>
              <w:top w:val="nil"/>
              <w:left w:val="nil"/>
              <w:bottom w:val="single" w:sz="4" w:space="0" w:color="auto"/>
              <w:right w:val="single" w:sz="4" w:space="0" w:color="auto"/>
            </w:tcBorders>
            <w:noWrap/>
          </w:tcPr>
          <w:p w14:paraId="0C2641F6"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32BD254D" w14:textId="77777777" w:rsidR="009D39ED" w:rsidRPr="009B7219" w:rsidRDefault="009D39ED" w:rsidP="00D018EB">
            <w:pPr>
              <w:jc w:val="center"/>
              <w:rPr>
                <w:sz w:val="22"/>
                <w:szCs w:val="22"/>
                <w:lang w:val="ro-RO" w:eastAsia="ro-RO"/>
              </w:rPr>
            </w:pPr>
            <w:r w:rsidRPr="009B7219">
              <w:rPr>
                <w:sz w:val="22"/>
                <w:szCs w:val="22"/>
                <w:lang w:val="ro-RO" w:eastAsia="ro-RO"/>
              </w:rPr>
              <w:t>9</w:t>
            </w:r>
          </w:p>
        </w:tc>
      </w:tr>
      <w:tr w:rsidR="00D018EB" w:rsidRPr="009B7219" w14:paraId="21379E70" w14:textId="77777777" w:rsidTr="00D018EB">
        <w:trPr>
          <w:trHeight w:val="300"/>
        </w:trPr>
        <w:tc>
          <w:tcPr>
            <w:tcW w:w="534" w:type="dxa"/>
            <w:tcBorders>
              <w:top w:val="nil"/>
              <w:left w:val="single" w:sz="8" w:space="0" w:color="auto"/>
              <w:bottom w:val="single" w:sz="4" w:space="0" w:color="auto"/>
              <w:right w:val="single" w:sz="4" w:space="0" w:color="auto"/>
            </w:tcBorders>
            <w:noWrap/>
          </w:tcPr>
          <w:p w14:paraId="2802DBEF" w14:textId="77777777" w:rsidR="009D39ED" w:rsidRPr="009B7219" w:rsidRDefault="009D39ED" w:rsidP="00D018EB">
            <w:pPr>
              <w:rPr>
                <w:sz w:val="22"/>
                <w:szCs w:val="22"/>
                <w:lang w:val="ro-RO" w:eastAsia="ro-RO"/>
              </w:rPr>
            </w:pPr>
            <w:r w:rsidRPr="009B7219">
              <w:rPr>
                <w:sz w:val="22"/>
                <w:szCs w:val="22"/>
                <w:lang w:val="ro-RO" w:eastAsia="ro-RO"/>
              </w:rPr>
              <w:t>14</w:t>
            </w:r>
          </w:p>
        </w:tc>
        <w:tc>
          <w:tcPr>
            <w:tcW w:w="2409" w:type="dxa"/>
            <w:tcBorders>
              <w:top w:val="nil"/>
              <w:left w:val="nil"/>
              <w:bottom w:val="single" w:sz="4" w:space="0" w:color="auto"/>
              <w:right w:val="single" w:sz="4" w:space="0" w:color="auto"/>
            </w:tcBorders>
          </w:tcPr>
          <w:p w14:paraId="10BC29B5" w14:textId="77777777" w:rsidR="009D39ED" w:rsidRPr="009B7219" w:rsidRDefault="009D39ED" w:rsidP="00D018EB">
            <w:pPr>
              <w:rPr>
                <w:sz w:val="22"/>
                <w:szCs w:val="22"/>
                <w:lang w:val="ro-RO" w:eastAsia="ro-RO"/>
              </w:rPr>
            </w:pPr>
            <w:r w:rsidRPr="009B7219">
              <w:rPr>
                <w:sz w:val="22"/>
                <w:szCs w:val="22"/>
                <w:lang w:val="ro-RO" w:eastAsia="ro-RO"/>
              </w:rPr>
              <w:t>UPS 3000VA</w:t>
            </w:r>
          </w:p>
        </w:tc>
        <w:tc>
          <w:tcPr>
            <w:tcW w:w="709" w:type="dxa"/>
            <w:tcBorders>
              <w:top w:val="nil"/>
              <w:left w:val="nil"/>
              <w:bottom w:val="single" w:sz="4" w:space="0" w:color="auto"/>
              <w:right w:val="single" w:sz="4" w:space="0" w:color="auto"/>
            </w:tcBorders>
            <w:noWrap/>
          </w:tcPr>
          <w:p w14:paraId="1D98BBFA"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07703AA5"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778670BA"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7B9F96E3" w14:textId="77777777" w:rsidR="009D39ED" w:rsidRPr="009B7219" w:rsidRDefault="009D39ED" w:rsidP="00D018EB">
            <w:pPr>
              <w:jc w:val="center"/>
              <w:rPr>
                <w:sz w:val="22"/>
                <w:szCs w:val="22"/>
                <w:lang w:val="ro-RO" w:eastAsia="ro-RO"/>
              </w:rPr>
            </w:pPr>
          </w:p>
        </w:tc>
        <w:tc>
          <w:tcPr>
            <w:tcW w:w="797" w:type="dxa"/>
            <w:tcBorders>
              <w:top w:val="nil"/>
              <w:left w:val="nil"/>
              <w:bottom w:val="single" w:sz="4" w:space="0" w:color="auto"/>
              <w:right w:val="single" w:sz="4" w:space="0" w:color="auto"/>
            </w:tcBorders>
            <w:noWrap/>
          </w:tcPr>
          <w:p w14:paraId="346C8477" w14:textId="77777777" w:rsidR="009D39ED" w:rsidRPr="009B7219" w:rsidRDefault="009D39ED" w:rsidP="00D018EB">
            <w:pPr>
              <w:jc w:val="center"/>
              <w:rPr>
                <w:sz w:val="22"/>
                <w:szCs w:val="22"/>
                <w:lang w:val="ro-RO" w:eastAsia="ro-RO"/>
              </w:rPr>
            </w:pPr>
          </w:p>
        </w:tc>
        <w:tc>
          <w:tcPr>
            <w:tcW w:w="763" w:type="dxa"/>
            <w:tcBorders>
              <w:top w:val="nil"/>
              <w:left w:val="nil"/>
              <w:bottom w:val="single" w:sz="4" w:space="0" w:color="auto"/>
              <w:right w:val="single" w:sz="4" w:space="0" w:color="auto"/>
            </w:tcBorders>
            <w:noWrap/>
          </w:tcPr>
          <w:p w14:paraId="4222A8C4"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46B13162"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851" w:type="dxa"/>
            <w:tcBorders>
              <w:top w:val="nil"/>
              <w:left w:val="nil"/>
              <w:bottom w:val="single" w:sz="4" w:space="0" w:color="auto"/>
              <w:right w:val="single" w:sz="4" w:space="0" w:color="auto"/>
            </w:tcBorders>
            <w:noWrap/>
          </w:tcPr>
          <w:p w14:paraId="16C04FB3"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6ABE4A5C" w14:textId="77777777" w:rsidR="009D39ED" w:rsidRPr="009B7219" w:rsidRDefault="009D39ED" w:rsidP="00D018EB">
            <w:pPr>
              <w:jc w:val="center"/>
              <w:rPr>
                <w:sz w:val="22"/>
                <w:szCs w:val="22"/>
                <w:lang w:val="ro-RO" w:eastAsia="ro-RO"/>
              </w:rPr>
            </w:pPr>
            <w:r w:rsidRPr="009B7219">
              <w:rPr>
                <w:sz w:val="22"/>
                <w:szCs w:val="22"/>
                <w:lang w:val="ro-RO" w:eastAsia="ro-RO"/>
              </w:rPr>
              <w:t>1</w:t>
            </w:r>
          </w:p>
        </w:tc>
      </w:tr>
      <w:tr w:rsidR="00D018EB" w:rsidRPr="009B7219" w14:paraId="5F3C2BB8" w14:textId="77777777" w:rsidTr="00986363">
        <w:trPr>
          <w:trHeight w:val="300"/>
        </w:trPr>
        <w:tc>
          <w:tcPr>
            <w:tcW w:w="534" w:type="dxa"/>
            <w:tcBorders>
              <w:top w:val="nil"/>
              <w:left w:val="single" w:sz="8" w:space="0" w:color="auto"/>
              <w:bottom w:val="single" w:sz="4" w:space="0" w:color="auto"/>
              <w:right w:val="single" w:sz="4" w:space="0" w:color="auto"/>
            </w:tcBorders>
            <w:noWrap/>
          </w:tcPr>
          <w:p w14:paraId="6DC6018E" w14:textId="77777777" w:rsidR="009D39ED" w:rsidRPr="009B7219" w:rsidRDefault="009D39ED" w:rsidP="00D018EB">
            <w:pPr>
              <w:rPr>
                <w:sz w:val="22"/>
                <w:szCs w:val="22"/>
                <w:lang w:val="ro-RO" w:eastAsia="ro-RO"/>
              </w:rPr>
            </w:pPr>
            <w:r w:rsidRPr="009B7219">
              <w:rPr>
                <w:sz w:val="22"/>
                <w:szCs w:val="22"/>
                <w:lang w:val="ro-RO" w:eastAsia="ro-RO"/>
              </w:rPr>
              <w:t>15</w:t>
            </w:r>
          </w:p>
        </w:tc>
        <w:tc>
          <w:tcPr>
            <w:tcW w:w="2409" w:type="dxa"/>
            <w:tcBorders>
              <w:top w:val="nil"/>
              <w:left w:val="nil"/>
              <w:bottom w:val="single" w:sz="4" w:space="0" w:color="auto"/>
              <w:right w:val="single" w:sz="4" w:space="0" w:color="auto"/>
            </w:tcBorders>
          </w:tcPr>
          <w:p w14:paraId="6036A0BE" w14:textId="77777777" w:rsidR="009D39ED" w:rsidRPr="009B7219" w:rsidRDefault="009D39ED" w:rsidP="00D018EB">
            <w:pPr>
              <w:rPr>
                <w:sz w:val="22"/>
                <w:szCs w:val="22"/>
                <w:lang w:val="ro-RO" w:eastAsia="ro-RO"/>
              </w:rPr>
            </w:pPr>
            <w:r w:rsidRPr="009B7219">
              <w:rPr>
                <w:sz w:val="22"/>
                <w:szCs w:val="22"/>
                <w:lang w:val="ro-RO" w:eastAsia="ro-RO"/>
              </w:rPr>
              <w:t>Switch 8+2 SFP</w:t>
            </w:r>
          </w:p>
        </w:tc>
        <w:tc>
          <w:tcPr>
            <w:tcW w:w="709" w:type="dxa"/>
            <w:tcBorders>
              <w:top w:val="nil"/>
              <w:left w:val="nil"/>
              <w:bottom w:val="single" w:sz="4" w:space="0" w:color="auto"/>
              <w:right w:val="single" w:sz="4" w:space="0" w:color="auto"/>
            </w:tcBorders>
            <w:noWrap/>
          </w:tcPr>
          <w:p w14:paraId="2AC1721D"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5A439B40"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6EA7C27C"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34DCFFE4" w14:textId="77777777" w:rsidR="009D39ED" w:rsidRPr="009B7219" w:rsidRDefault="009D39ED" w:rsidP="00D018EB">
            <w:pPr>
              <w:jc w:val="center"/>
              <w:rPr>
                <w:sz w:val="22"/>
                <w:szCs w:val="22"/>
                <w:lang w:val="ro-RO" w:eastAsia="ro-RO"/>
              </w:rPr>
            </w:pPr>
          </w:p>
        </w:tc>
        <w:tc>
          <w:tcPr>
            <w:tcW w:w="797" w:type="dxa"/>
            <w:tcBorders>
              <w:top w:val="nil"/>
              <w:left w:val="nil"/>
              <w:bottom w:val="single" w:sz="4" w:space="0" w:color="auto"/>
              <w:right w:val="single" w:sz="4" w:space="0" w:color="auto"/>
            </w:tcBorders>
            <w:noWrap/>
          </w:tcPr>
          <w:p w14:paraId="1D519696" w14:textId="77777777" w:rsidR="009D39ED" w:rsidRPr="009B7219" w:rsidRDefault="009D39ED" w:rsidP="00D018EB">
            <w:pPr>
              <w:jc w:val="center"/>
              <w:rPr>
                <w:sz w:val="22"/>
                <w:szCs w:val="22"/>
                <w:lang w:val="ro-RO" w:eastAsia="ro-RO"/>
              </w:rPr>
            </w:pPr>
          </w:p>
        </w:tc>
        <w:tc>
          <w:tcPr>
            <w:tcW w:w="763" w:type="dxa"/>
            <w:tcBorders>
              <w:top w:val="nil"/>
              <w:left w:val="nil"/>
              <w:bottom w:val="single" w:sz="4" w:space="0" w:color="auto"/>
              <w:right w:val="single" w:sz="4" w:space="0" w:color="auto"/>
            </w:tcBorders>
            <w:noWrap/>
          </w:tcPr>
          <w:p w14:paraId="5E0ABA47"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8" w:type="dxa"/>
            <w:tcBorders>
              <w:top w:val="nil"/>
              <w:left w:val="nil"/>
              <w:bottom w:val="single" w:sz="4" w:space="0" w:color="auto"/>
              <w:right w:val="single" w:sz="4" w:space="0" w:color="auto"/>
            </w:tcBorders>
            <w:noWrap/>
          </w:tcPr>
          <w:p w14:paraId="5C992210"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851" w:type="dxa"/>
            <w:tcBorders>
              <w:top w:val="nil"/>
              <w:left w:val="nil"/>
              <w:bottom w:val="single" w:sz="4" w:space="0" w:color="auto"/>
              <w:right w:val="single" w:sz="4" w:space="0" w:color="auto"/>
            </w:tcBorders>
            <w:noWrap/>
          </w:tcPr>
          <w:p w14:paraId="79BCABB5"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56142E2C" w14:textId="77777777" w:rsidR="009D39ED" w:rsidRPr="009B7219" w:rsidRDefault="009D39ED" w:rsidP="00D018EB">
            <w:pPr>
              <w:jc w:val="center"/>
              <w:rPr>
                <w:sz w:val="22"/>
                <w:szCs w:val="22"/>
                <w:lang w:val="ro-RO" w:eastAsia="ro-RO"/>
              </w:rPr>
            </w:pPr>
            <w:r w:rsidRPr="009B7219">
              <w:rPr>
                <w:sz w:val="22"/>
                <w:szCs w:val="22"/>
                <w:lang w:val="ro-RO" w:eastAsia="ro-RO"/>
              </w:rPr>
              <w:t>2</w:t>
            </w:r>
          </w:p>
        </w:tc>
      </w:tr>
      <w:tr w:rsidR="00D018EB" w:rsidRPr="009B7219" w14:paraId="0B96F155" w14:textId="77777777" w:rsidTr="00986363">
        <w:trPr>
          <w:trHeight w:val="585"/>
        </w:trPr>
        <w:tc>
          <w:tcPr>
            <w:tcW w:w="534" w:type="dxa"/>
            <w:tcBorders>
              <w:top w:val="single" w:sz="4" w:space="0" w:color="auto"/>
              <w:left w:val="single" w:sz="8" w:space="0" w:color="auto"/>
              <w:bottom w:val="single" w:sz="4" w:space="0" w:color="auto"/>
              <w:right w:val="single" w:sz="4" w:space="0" w:color="auto"/>
            </w:tcBorders>
            <w:noWrap/>
          </w:tcPr>
          <w:p w14:paraId="2266149A" w14:textId="77777777" w:rsidR="009D39ED" w:rsidRPr="009B7219" w:rsidRDefault="009D39ED" w:rsidP="00D018EB">
            <w:pPr>
              <w:rPr>
                <w:sz w:val="22"/>
                <w:szCs w:val="22"/>
                <w:lang w:val="ro-RO" w:eastAsia="ro-RO"/>
              </w:rPr>
            </w:pPr>
            <w:r w:rsidRPr="009B7219">
              <w:rPr>
                <w:sz w:val="22"/>
                <w:szCs w:val="22"/>
                <w:lang w:val="ro-RO" w:eastAsia="ro-RO"/>
              </w:rPr>
              <w:t>16</w:t>
            </w:r>
          </w:p>
        </w:tc>
        <w:tc>
          <w:tcPr>
            <w:tcW w:w="2409" w:type="dxa"/>
            <w:tcBorders>
              <w:top w:val="single" w:sz="4" w:space="0" w:color="auto"/>
              <w:left w:val="nil"/>
              <w:bottom w:val="single" w:sz="4" w:space="0" w:color="auto"/>
              <w:right w:val="single" w:sz="4" w:space="0" w:color="auto"/>
            </w:tcBorders>
          </w:tcPr>
          <w:p w14:paraId="41311ADB" w14:textId="77777777" w:rsidR="009D39ED" w:rsidRPr="009B7219" w:rsidRDefault="009D39ED" w:rsidP="00D018EB">
            <w:pPr>
              <w:rPr>
                <w:sz w:val="22"/>
                <w:szCs w:val="22"/>
                <w:lang w:val="ro-RO" w:eastAsia="ro-RO"/>
              </w:rPr>
            </w:pPr>
            <w:r w:rsidRPr="009B7219">
              <w:rPr>
                <w:sz w:val="22"/>
                <w:szCs w:val="22"/>
                <w:lang w:val="ro-RO" w:eastAsia="ro-RO"/>
              </w:rPr>
              <w:t>Modul SFP 1Gb 1Fo Tip A</w:t>
            </w:r>
          </w:p>
        </w:tc>
        <w:tc>
          <w:tcPr>
            <w:tcW w:w="709" w:type="dxa"/>
            <w:tcBorders>
              <w:top w:val="single" w:sz="4" w:space="0" w:color="auto"/>
              <w:left w:val="nil"/>
              <w:bottom w:val="single" w:sz="4" w:space="0" w:color="auto"/>
              <w:right w:val="single" w:sz="4" w:space="0" w:color="auto"/>
            </w:tcBorders>
            <w:noWrap/>
          </w:tcPr>
          <w:p w14:paraId="13E02545" w14:textId="77777777" w:rsidR="009D39ED" w:rsidRPr="009B7219" w:rsidRDefault="009D39ED" w:rsidP="00D018EB">
            <w:pPr>
              <w:jc w:val="center"/>
              <w:rPr>
                <w:sz w:val="22"/>
                <w:szCs w:val="22"/>
                <w:lang w:val="ro-RO" w:eastAsia="ro-RO"/>
              </w:rPr>
            </w:pPr>
          </w:p>
        </w:tc>
        <w:tc>
          <w:tcPr>
            <w:tcW w:w="709" w:type="dxa"/>
            <w:tcBorders>
              <w:top w:val="single" w:sz="4" w:space="0" w:color="auto"/>
              <w:left w:val="nil"/>
              <w:bottom w:val="single" w:sz="4" w:space="0" w:color="auto"/>
              <w:right w:val="single" w:sz="4" w:space="0" w:color="auto"/>
            </w:tcBorders>
            <w:noWrap/>
          </w:tcPr>
          <w:p w14:paraId="19027626" w14:textId="77777777" w:rsidR="009D39ED" w:rsidRPr="009B7219" w:rsidRDefault="009D39ED" w:rsidP="00D018EB">
            <w:pPr>
              <w:jc w:val="center"/>
              <w:rPr>
                <w:sz w:val="22"/>
                <w:szCs w:val="22"/>
                <w:lang w:val="ro-RO" w:eastAsia="ro-RO"/>
              </w:rPr>
            </w:pPr>
          </w:p>
        </w:tc>
        <w:tc>
          <w:tcPr>
            <w:tcW w:w="709" w:type="dxa"/>
            <w:tcBorders>
              <w:top w:val="single" w:sz="4" w:space="0" w:color="auto"/>
              <w:left w:val="nil"/>
              <w:bottom w:val="single" w:sz="4" w:space="0" w:color="auto"/>
              <w:right w:val="single" w:sz="4" w:space="0" w:color="auto"/>
            </w:tcBorders>
            <w:noWrap/>
          </w:tcPr>
          <w:p w14:paraId="0E7B5E7C" w14:textId="77777777" w:rsidR="009D39ED" w:rsidRPr="009B7219" w:rsidRDefault="009D39ED" w:rsidP="00D018EB">
            <w:pPr>
              <w:jc w:val="center"/>
              <w:rPr>
                <w:sz w:val="22"/>
                <w:szCs w:val="22"/>
                <w:lang w:val="ro-RO" w:eastAsia="ro-RO"/>
              </w:rPr>
            </w:pPr>
          </w:p>
        </w:tc>
        <w:tc>
          <w:tcPr>
            <w:tcW w:w="708" w:type="dxa"/>
            <w:tcBorders>
              <w:top w:val="single" w:sz="4" w:space="0" w:color="auto"/>
              <w:left w:val="nil"/>
              <w:bottom w:val="single" w:sz="4" w:space="0" w:color="auto"/>
              <w:right w:val="single" w:sz="4" w:space="0" w:color="auto"/>
            </w:tcBorders>
            <w:noWrap/>
          </w:tcPr>
          <w:p w14:paraId="2DE463E2" w14:textId="77777777" w:rsidR="009D39ED" w:rsidRPr="009B7219" w:rsidRDefault="009D39ED" w:rsidP="00D018EB">
            <w:pPr>
              <w:jc w:val="center"/>
              <w:rPr>
                <w:sz w:val="22"/>
                <w:szCs w:val="22"/>
                <w:lang w:val="ro-RO" w:eastAsia="ro-RO"/>
              </w:rPr>
            </w:pPr>
          </w:p>
        </w:tc>
        <w:tc>
          <w:tcPr>
            <w:tcW w:w="797" w:type="dxa"/>
            <w:tcBorders>
              <w:top w:val="single" w:sz="4" w:space="0" w:color="auto"/>
              <w:left w:val="nil"/>
              <w:bottom w:val="single" w:sz="4" w:space="0" w:color="auto"/>
              <w:right w:val="single" w:sz="4" w:space="0" w:color="auto"/>
            </w:tcBorders>
            <w:noWrap/>
          </w:tcPr>
          <w:p w14:paraId="2DD8AEB8"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63" w:type="dxa"/>
            <w:tcBorders>
              <w:top w:val="single" w:sz="4" w:space="0" w:color="auto"/>
              <w:left w:val="nil"/>
              <w:bottom w:val="single" w:sz="4" w:space="0" w:color="auto"/>
              <w:right w:val="single" w:sz="4" w:space="0" w:color="auto"/>
            </w:tcBorders>
            <w:noWrap/>
          </w:tcPr>
          <w:p w14:paraId="6CB3859C" w14:textId="77777777" w:rsidR="009D39ED" w:rsidRPr="009B7219" w:rsidRDefault="009D39ED" w:rsidP="00D018EB">
            <w:pPr>
              <w:jc w:val="center"/>
              <w:rPr>
                <w:sz w:val="22"/>
                <w:szCs w:val="22"/>
                <w:lang w:val="ro-RO" w:eastAsia="ro-RO"/>
              </w:rPr>
            </w:pPr>
          </w:p>
        </w:tc>
        <w:tc>
          <w:tcPr>
            <w:tcW w:w="708" w:type="dxa"/>
            <w:tcBorders>
              <w:top w:val="single" w:sz="4" w:space="0" w:color="auto"/>
              <w:left w:val="nil"/>
              <w:bottom w:val="single" w:sz="4" w:space="0" w:color="auto"/>
              <w:right w:val="single" w:sz="4" w:space="0" w:color="auto"/>
            </w:tcBorders>
            <w:noWrap/>
          </w:tcPr>
          <w:p w14:paraId="3E19976D" w14:textId="77777777" w:rsidR="009D39ED" w:rsidRPr="009B7219" w:rsidRDefault="009D39ED" w:rsidP="00D018EB">
            <w:pPr>
              <w:jc w:val="center"/>
              <w:rPr>
                <w:sz w:val="22"/>
                <w:szCs w:val="22"/>
                <w:lang w:val="ro-RO" w:eastAsia="ro-RO"/>
              </w:rPr>
            </w:pPr>
          </w:p>
        </w:tc>
        <w:tc>
          <w:tcPr>
            <w:tcW w:w="851" w:type="dxa"/>
            <w:tcBorders>
              <w:top w:val="single" w:sz="4" w:space="0" w:color="auto"/>
              <w:left w:val="nil"/>
              <w:bottom w:val="single" w:sz="4" w:space="0" w:color="auto"/>
              <w:right w:val="single" w:sz="4" w:space="0" w:color="auto"/>
            </w:tcBorders>
            <w:noWrap/>
          </w:tcPr>
          <w:p w14:paraId="76D2FDD9"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single" w:sz="4" w:space="0" w:color="auto"/>
              <w:left w:val="nil"/>
              <w:bottom w:val="single" w:sz="4" w:space="0" w:color="auto"/>
              <w:right w:val="single" w:sz="4" w:space="0" w:color="auto"/>
            </w:tcBorders>
            <w:noWrap/>
          </w:tcPr>
          <w:p w14:paraId="17615217" w14:textId="77777777" w:rsidR="009D39ED" w:rsidRPr="009B7219" w:rsidRDefault="009D39ED" w:rsidP="00D018EB">
            <w:pPr>
              <w:jc w:val="center"/>
              <w:rPr>
                <w:sz w:val="22"/>
                <w:szCs w:val="22"/>
                <w:lang w:val="ro-RO" w:eastAsia="ro-RO"/>
              </w:rPr>
            </w:pPr>
            <w:r w:rsidRPr="009B7219">
              <w:rPr>
                <w:sz w:val="22"/>
                <w:szCs w:val="22"/>
                <w:lang w:val="ro-RO" w:eastAsia="ro-RO"/>
              </w:rPr>
              <w:t>1</w:t>
            </w:r>
          </w:p>
        </w:tc>
      </w:tr>
      <w:tr w:rsidR="00D018EB" w:rsidRPr="009B7219" w14:paraId="39F68DB7" w14:textId="77777777" w:rsidTr="00986363">
        <w:trPr>
          <w:trHeight w:val="585"/>
        </w:trPr>
        <w:tc>
          <w:tcPr>
            <w:tcW w:w="534" w:type="dxa"/>
            <w:tcBorders>
              <w:top w:val="single" w:sz="4" w:space="0" w:color="auto"/>
              <w:left w:val="single" w:sz="8" w:space="0" w:color="auto"/>
              <w:bottom w:val="single" w:sz="4" w:space="0" w:color="auto"/>
              <w:right w:val="single" w:sz="4" w:space="0" w:color="auto"/>
            </w:tcBorders>
            <w:noWrap/>
          </w:tcPr>
          <w:p w14:paraId="38B50D77" w14:textId="77777777" w:rsidR="009D39ED" w:rsidRPr="009B7219" w:rsidRDefault="009D39ED" w:rsidP="00D018EB">
            <w:pPr>
              <w:rPr>
                <w:sz w:val="22"/>
                <w:szCs w:val="22"/>
                <w:lang w:val="ro-RO" w:eastAsia="ro-RO"/>
              </w:rPr>
            </w:pPr>
            <w:r w:rsidRPr="009B7219">
              <w:rPr>
                <w:sz w:val="22"/>
                <w:szCs w:val="22"/>
                <w:lang w:val="ro-RO" w:eastAsia="ro-RO"/>
              </w:rPr>
              <w:t>17</w:t>
            </w:r>
          </w:p>
        </w:tc>
        <w:tc>
          <w:tcPr>
            <w:tcW w:w="2409" w:type="dxa"/>
            <w:tcBorders>
              <w:top w:val="single" w:sz="4" w:space="0" w:color="auto"/>
              <w:left w:val="nil"/>
              <w:bottom w:val="single" w:sz="4" w:space="0" w:color="auto"/>
              <w:right w:val="single" w:sz="4" w:space="0" w:color="auto"/>
            </w:tcBorders>
          </w:tcPr>
          <w:p w14:paraId="14D261EE" w14:textId="77777777" w:rsidR="009D39ED" w:rsidRPr="009B7219" w:rsidRDefault="009D39ED" w:rsidP="00D018EB">
            <w:pPr>
              <w:rPr>
                <w:sz w:val="22"/>
                <w:szCs w:val="22"/>
                <w:lang w:val="ro-RO" w:eastAsia="ro-RO"/>
              </w:rPr>
            </w:pPr>
            <w:r w:rsidRPr="009B7219">
              <w:rPr>
                <w:sz w:val="22"/>
                <w:szCs w:val="22"/>
                <w:lang w:val="ro-RO" w:eastAsia="ro-RO"/>
              </w:rPr>
              <w:t>Modul SFP 1Gb 1Fo Tip B</w:t>
            </w:r>
          </w:p>
        </w:tc>
        <w:tc>
          <w:tcPr>
            <w:tcW w:w="709" w:type="dxa"/>
            <w:tcBorders>
              <w:top w:val="single" w:sz="4" w:space="0" w:color="auto"/>
              <w:left w:val="nil"/>
              <w:bottom w:val="single" w:sz="4" w:space="0" w:color="auto"/>
              <w:right w:val="single" w:sz="4" w:space="0" w:color="auto"/>
            </w:tcBorders>
            <w:noWrap/>
          </w:tcPr>
          <w:p w14:paraId="660396D0" w14:textId="77777777" w:rsidR="009D39ED" w:rsidRPr="009B7219" w:rsidRDefault="009D39ED" w:rsidP="00D018EB">
            <w:pPr>
              <w:jc w:val="center"/>
              <w:rPr>
                <w:sz w:val="22"/>
                <w:szCs w:val="22"/>
                <w:lang w:val="ro-RO" w:eastAsia="ro-RO"/>
              </w:rPr>
            </w:pPr>
          </w:p>
        </w:tc>
        <w:tc>
          <w:tcPr>
            <w:tcW w:w="709" w:type="dxa"/>
            <w:tcBorders>
              <w:top w:val="single" w:sz="4" w:space="0" w:color="auto"/>
              <w:left w:val="nil"/>
              <w:bottom w:val="single" w:sz="4" w:space="0" w:color="auto"/>
              <w:right w:val="single" w:sz="4" w:space="0" w:color="auto"/>
            </w:tcBorders>
            <w:noWrap/>
          </w:tcPr>
          <w:p w14:paraId="32BDA1F9" w14:textId="77777777" w:rsidR="009D39ED" w:rsidRPr="009B7219" w:rsidRDefault="009D39ED" w:rsidP="00D018EB">
            <w:pPr>
              <w:jc w:val="center"/>
              <w:rPr>
                <w:sz w:val="22"/>
                <w:szCs w:val="22"/>
                <w:lang w:val="ro-RO" w:eastAsia="ro-RO"/>
              </w:rPr>
            </w:pPr>
          </w:p>
        </w:tc>
        <w:tc>
          <w:tcPr>
            <w:tcW w:w="709" w:type="dxa"/>
            <w:tcBorders>
              <w:top w:val="single" w:sz="4" w:space="0" w:color="auto"/>
              <w:left w:val="nil"/>
              <w:bottom w:val="single" w:sz="4" w:space="0" w:color="auto"/>
              <w:right w:val="single" w:sz="4" w:space="0" w:color="auto"/>
            </w:tcBorders>
            <w:noWrap/>
          </w:tcPr>
          <w:p w14:paraId="2FFBA353" w14:textId="77777777" w:rsidR="009D39ED" w:rsidRPr="009B7219" w:rsidRDefault="009D39ED" w:rsidP="00D018EB">
            <w:pPr>
              <w:jc w:val="center"/>
              <w:rPr>
                <w:sz w:val="22"/>
                <w:szCs w:val="22"/>
                <w:lang w:val="ro-RO" w:eastAsia="ro-RO"/>
              </w:rPr>
            </w:pPr>
          </w:p>
        </w:tc>
        <w:tc>
          <w:tcPr>
            <w:tcW w:w="708" w:type="dxa"/>
            <w:tcBorders>
              <w:top w:val="single" w:sz="4" w:space="0" w:color="auto"/>
              <w:left w:val="nil"/>
              <w:bottom w:val="single" w:sz="4" w:space="0" w:color="auto"/>
              <w:right w:val="single" w:sz="4" w:space="0" w:color="auto"/>
            </w:tcBorders>
            <w:noWrap/>
          </w:tcPr>
          <w:p w14:paraId="63B58722" w14:textId="77777777" w:rsidR="009D39ED" w:rsidRPr="009B7219" w:rsidRDefault="009D39ED" w:rsidP="00D018EB">
            <w:pPr>
              <w:jc w:val="center"/>
              <w:rPr>
                <w:sz w:val="22"/>
                <w:szCs w:val="22"/>
                <w:lang w:val="ro-RO" w:eastAsia="ro-RO"/>
              </w:rPr>
            </w:pPr>
          </w:p>
        </w:tc>
        <w:tc>
          <w:tcPr>
            <w:tcW w:w="797" w:type="dxa"/>
            <w:tcBorders>
              <w:top w:val="single" w:sz="4" w:space="0" w:color="auto"/>
              <w:left w:val="nil"/>
              <w:bottom w:val="single" w:sz="4" w:space="0" w:color="auto"/>
              <w:right w:val="single" w:sz="4" w:space="0" w:color="auto"/>
            </w:tcBorders>
            <w:noWrap/>
          </w:tcPr>
          <w:p w14:paraId="460E1757"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63" w:type="dxa"/>
            <w:tcBorders>
              <w:top w:val="single" w:sz="4" w:space="0" w:color="auto"/>
              <w:left w:val="nil"/>
              <w:bottom w:val="single" w:sz="4" w:space="0" w:color="auto"/>
              <w:right w:val="single" w:sz="4" w:space="0" w:color="auto"/>
            </w:tcBorders>
            <w:noWrap/>
          </w:tcPr>
          <w:p w14:paraId="25A24557" w14:textId="77777777" w:rsidR="009D39ED" w:rsidRPr="009B7219" w:rsidRDefault="009D39ED" w:rsidP="00D018EB">
            <w:pPr>
              <w:jc w:val="center"/>
              <w:rPr>
                <w:sz w:val="22"/>
                <w:szCs w:val="22"/>
                <w:lang w:val="ro-RO" w:eastAsia="ro-RO"/>
              </w:rPr>
            </w:pPr>
          </w:p>
        </w:tc>
        <w:tc>
          <w:tcPr>
            <w:tcW w:w="708" w:type="dxa"/>
            <w:tcBorders>
              <w:top w:val="single" w:sz="4" w:space="0" w:color="auto"/>
              <w:left w:val="nil"/>
              <w:bottom w:val="single" w:sz="4" w:space="0" w:color="auto"/>
              <w:right w:val="single" w:sz="4" w:space="0" w:color="auto"/>
            </w:tcBorders>
            <w:noWrap/>
          </w:tcPr>
          <w:p w14:paraId="5D4AE130" w14:textId="77777777" w:rsidR="009D39ED" w:rsidRPr="009B7219" w:rsidRDefault="009D39ED" w:rsidP="00D018EB">
            <w:pPr>
              <w:jc w:val="center"/>
              <w:rPr>
                <w:sz w:val="22"/>
                <w:szCs w:val="22"/>
                <w:lang w:val="ro-RO" w:eastAsia="ro-RO"/>
              </w:rPr>
            </w:pPr>
          </w:p>
        </w:tc>
        <w:tc>
          <w:tcPr>
            <w:tcW w:w="851" w:type="dxa"/>
            <w:tcBorders>
              <w:top w:val="single" w:sz="4" w:space="0" w:color="auto"/>
              <w:left w:val="nil"/>
              <w:bottom w:val="single" w:sz="4" w:space="0" w:color="auto"/>
              <w:right w:val="single" w:sz="4" w:space="0" w:color="auto"/>
            </w:tcBorders>
            <w:noWrap/>
          </w:tcPr>
          <w:p w14:paraId="1CADCC53"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single" w:sz="4" w:space="0" w:color="auto"/>
              <w:left w:val="nil"/>
              <w:bottom w:val="single" w:sz="4" w:space="0" w:color="auto"/>
              <w:right w:val="single" w:sz="4" w:space="0" w:color="auto"/>
            </w:tcBorders>
            <w:noWrap/>
          </w:tcPr>
          <w:p w14:paraId="5284567B" w14:textId="77777777" w:rsidR="009D39ED" w:rsidRPr="009B7219" w:rsidRDefault="009D39ED" w:rsidP="00D018EB">
            <w:pPr>
              <w:jc w:val="center"/>
              <w:rPr>
                <w:sz w:val="22"/>
                <w:szCs w:val="22"/>
                <w:lang w:val="ro-RO" w:eastAsia="ro-RO"/>
              </w:rPr>
            </w:pPr>
            <w:r w:rsidRPr="009B7219">
              <w:rPr>
                <w:sz w:val="22"/>
                <w:szCs w:val="22"/>
                <w:lang w:val="ro-RO" w:eastAsia="ro-RO"/>
              </w:rPr>
              <w:t>1</w:t>
            </w:r>
          </w:p>
        </w:tc>
      </w:tr>
      <w:tr w:rsidR="00D018EB" w:rsidRPr="009B7219" w14:paraId="57B74C2F" w14:textId="77777777" w:rsidTr="00D018EB">
        <w:trPr>
          <w:trHeight w:val="300"/>
        </w:trPr>
        <w:tc>
          <w:tcPr>
            <w:tcW w:w="534" w:type="dxa"/>
            <w:tcBorders>
              <w:top w:val="nil"/>
              <w:left w:val="single" w:sz="8" w:space="0" w:color="auto"/>
              <w:bottom w:val="single" w:sz="4" w:space="0" w:color="auto"/>
              <w:right w:val="single" w:sz="4" w:space="0" w:color="auto"/>
            </w:tcBorders>
            <w:noWrap/>
          </w:tcPr>
          <w:p w14:paraId="42A787F0" w14:textId="77777777" w:rsidR="009D39ED" w:rsidRPr="009B7219" w:rsidRDefault="009D39ED" w:rsidP="00D018EB">
            <w:pPr>
              <w:rPr>
                <w:sz w:val="22"/>
                <w:szCs w:val="22"/>
                <w:lang w:val="ro-RO" w:eastAsia="ro-RO"/>
              </w:rPr>
            </w:pPr>
            <w:r w:rsidRPr="009B7219">
              <w:rPr>
                <w:sz w:val="22"/>
                <w:szCs w:val="22"/>
                <w:lang w:val="ro-RO" w:eastAsia="ro-RO"/>
              </w:rPr>
              <w:lastRenderedPageBreak/>
              <w:t>18</w:t>
            </w:r>
          </w:p>
        </w:tc>
        <w:tc>
          <w:tcPr>
            <w:tcW w:w="2409" w:type="dxa"/>
            <w:tcBorders>
              <w:top w:val="nil"/>
              <w:left w:val="nil"/>
              <w:bottom w:val="single" w:sz="4" w:space="0" w:color="auto"/>
              <w:right w:val="single" w:sz="4" w:space="0" w:color="auto"/>
            </w:tcBorders>
          </w:tcPr>
          <w:p w14:paraId="3016CF97" w14:textId="77777777" w:rsidR="009D39ED" w:rsidRPr="009B7219" w:rsidRDefault="009D39ED" w:rsidP="00D018EB">
            <w:pPr>
              <w:rPr>
                <w:sz w:val="22"/>
                <w:szCs w:val="22"/>
                <w:lang w:val="ro-RO" w:eastAsia="ro-RO"/>
              </w:rPr>
            </w:pPr>
            <w:r w:rsidRPr="009B7219">
              <w:rPr>
                <w:sz w:val="22"/>
                <w:szCs w:val="22"/>
                <w:lang w:val="ro-RO" w:eastAsia="ro-RO"/>
              </w:rPr>
              <w:t>Modul SFP 1 Gb 2Fo</w:t>
            </w:r>
          </w:p>
        </w:tc>
        <w:tc>
          <w:tcPr>
            <w:tcW w:w="709" w:type="dxa"/>
            <w:tcBorders>
              <w:top w:val="nil"/>
              <w:left w:val="nil"/>
              <w:bottom w:val="single" w:sz="4" w:space="0" w:color="auto"/>
              <w:right w:val="single" w:sz="4" w:space="0" w:color="auto"/>
            </w:tcBorders>
            <w:noWrap/>
          </w:tcPr>
          <w:p w14:paraId="76269FAE"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9" w:type="dxa"/>
            <w:tcBorders>
              <w:top w:val="nil"/>
              <w:left w:val="nil"/>
              <w:bottom w:val="single" w:sz="4" w:space="0" w:color="auto"/>
              <w:right w:val="single" w:sz="4" w:space="0" w:color="auto"/>
            </w:tcBorders>
            <w:noWrap/>
          </w:tcPr>
          <w:p w14:paraId="42C8CF85"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2CCDFE27"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759BFA07" w14:textId="77777777" w:rsidR="009D39ED" w:rsidRPr="009B7219" w:rsidRDefault="009D39ED" w:rsidP="00D018EB">
            <w:pPr>
              <w:jc w:val="center"/>
              <w:rPr>
                <w:sz w:val="22"/>
                <w:szCs w:val="22"/>
                <w:lang w:val="ro-RO" w:eastAsia="ro-RO"/>
              </w:rPr>
            </w:pPr>
          </w:p>
        </w:tc>
        <w:tc>
          <w:tcPr>
            <w:tcW w:w="797" w:type="dxa"/>
            <w:tcBorders>
              <w:top w:val="nil"/>
              <w:left w:val="nil"/>
              <w:bottom w:val="single" w:sz="4" w:space="0" w:color="auto"/>
              <w:right w:val="single" w:sz="4" w:space="0" w:color="auto"/>
            </w:tcBorders>
            <w:noWrap/>
          </w:tcPr>
          <w:p w14:paraId="7BD3D2E7" w14:textId="77777777" w:rsidR="009D39ED" w:rsidRPr="009B7219" w:rsidRDefault="009D39ED" w:rsidP="00D018EB">
            <w:pPr>
              <w:jc w:val="center"/>
              <w:rPr>
                <w:sz w:val="22"/>
                <w:szCs w:val="22"/>
                <w:lang w:val="ro-RO" w:eastAsia="ro-RO"/>
              </w:rPr>
            </w:pPr>
          </w:p>
        </w:tc>
        <w:tc>
          <w:tcPr>
            <w:tcW w:w="763" w:type="dxa"/>
            <w:tcBorders>
              <w:top w:val="nil"/>
              <w:left w:val="nil"/>
              <w:bottom w:val="single" w:sz="4" w:space="0" w:color="auto"/>
              <w:right w:val="single" w:sz="4" w:space="0" w:color="auto"/>
            </w:tcBorders>
            <w:noWrap/>
          </w:tcPr>
          <w:p w14:paraId="084EEB92"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8" w:type="dxa"/>
            <w:tcBorders>
              <w:top w:val="nil"/>
              <w:left w:val="nil"/>
              <w:bottom w:val="single" w:sz="4" w:space="0" w:color="auto"/>
              <w:right w:val="single" w:sz="4" w:space="0" w:color="auto"/>
            </w:tcBorders>
            <w:noWrap/>
          </w:tcPr>
          <w:p w14:paraId="56AFF90F"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851" w:type="dxa"/>
            <w:tcBorders>
              <w:top w:val="nil"/>
              <w:left w:val="nil"/>
              <w:bottom w:val="single" w:sz="4" w:space="0" w:color="auto"/>
              <w:right w:val="single" w:sz="4" w:space="0" w:color="auto"/>
            </w:tcBorders>
            <w:noWrap/>
          </w:tcPr>
          <w:p w14:paraId="37F2970E"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7099CF6C" w14:textId="77777777" w:rsidR="009D39ED" w:rsidRPr="009B7219" w:rsidRDefault="009D39ED" w:rsidP="00D018EB">
            <w:pPr>
              <w:jc w:val="center"/>
              <w:rPr>
                <w:sz w:val="22"/>
                <w:szCs w:val="22"/>
                <w:lang w:val="ro-RO" w:eastAsia="ro-RO"/>
              </w:rPr>
            </w:pPr>
            <w:r w:rsidRPr="009B7219">
              <w:rPr>
                <w:sz w:val="22"/>
                <w:szCs w:val="22"/>
                <w:lang w:val="ro-RO" w:eastAsia="ro-RO"/>
              </w:rPr>
              <w:t>3</w:t>
            </w:r>
          </w:p>
        </w:tc>
      </w:tr>
      <w:tr w:rsidR="00D018EB" w:rsidRPr="009B7219" w14:paraId="42CA138D" w14:textId="77777777" w:rsidTr="00D018EB">
        <w:trPr>
          <w:trHeight w:val="341"/>
        </w:trPr>
        <w:tc>
          <w:tcPr>
            <w:tcW w:w="534" w:type="dxa"/>
            <w:tcBorders>
              <w:top w:val="single" w:sz="4" w:space="0" w:color="auto"/>
              <w:left w:val="single" w:sz="4" w:space="0" w:color="auto"/>
              <w:bottom w:val="single" w:sz="4" w:space="0" w:color="auto"/>
              <w:right w:val="single" w:sz="4" w:space="0" w:color="auto"/>
            </w:tcBorders>
            <w:noWrap/>
          </w:tcPr>
          <w:p w14:paraId="2DF27AEC" w14:textId="77777777" w:rsidR="009D39ED" w:rsidRPr="009B7219" w:rsidRDefault="009D39ED" w:rsidP="00D018EB">
            <w:pPr>
              <w:rPr>
                <w:sz w:val="22"/>
                <w:szCs w:val="22"/>
                <w:lang w:val="ro-RO" w:eastAsia="ro-RO"/>
              </w:rPr>
            </w:pPr>
            <w:r w:rsidRPr="009B7219">
              <w:rPr>
                <w:sz w:val="22"/>
                <w:szCs w:val="22"/>
                <w:lang w:val="ro-RO" w:eastAsia="ro-RO"/>
              </w:rPr>
              <w:t>19</w:t>
            </w:r>
          </w:p>
        </w:tc>
        <w:tc>
          <w:tcPr>
            <w:tcW w:w="2409" w:type="dxa"/>
            <w:tcBorders>
              <w:top w:val="single" w:sz="4" w:space="0" w:color="auto"/>
              <w:left w:val="nil"/>
              <w:bottom w:val="single" w:sz="4" w:space="0" w:color="auto"/>
              <w:right w:val="single" w:sz="4" w:space="0" w:color="auto"/>
            </w:tcBorders>
          </w:tcPr>
          <w:p w14:paraId="4A626D07" w14:textId="77777777" w:rsidR="009D39ED" w:rsidRPr="009B7219" w:rsidRDefault="009D39ED" w:rsidP="00D018EB">
            <w:pPr>
              <w:rPr>
                <w:sz w:val="22"/>
                <w:szCs w:val="22"/>
                <w:lang w:val="ro-RO" w:eastAsia="ro-RO"/>
              </w:rPr>
            </w:pPr>
            <w:r w:rsidRPr="009B7219">
              <w:rPr>
                <w:sz w:val="22"/>
                <w:szCs w:val="22"/>
                <w:lang w:val="ro-RO" w:eastAsia="ro-RO"/>
              </w:rPr>
              <w:t>Media convertor 1Gbps</w:t>
            </w:r>
          </w:p>
        </w:tc>
        <w:tc>
          <w:tcPr>
            <w:tcW w:w="709" w:type="dxa"/>
            <w:tcBorders>
              <w:top w:val="single" w:sz="4" w:space="0" w:color="auto"/>
              <w:left w:val="nil"/>
              <w:bottom w:val="single" w:sz="4" w:space="0" w:color="auto"/>
              <w:right w:val="single" w:sz="4" w:space="0" w:color="auto"/>
            </w:tcBorders>
            <w:noWrap/>
          </w:tcPr>
          <w:p w14:paraId="3CFD6F59" w14:textId="77777777" w:rsidR="009D39ED" w:rsidRPr="009B7219" w:rsidRDefault="009D39ED" w:rsidP="00D018EB">
            <w:pPr>
              <w:jc w:val="center"/>
              <w:rPr>
                <w:sz w:val="22"/>
                <w:szCs w:val="22"/>
                <w:lang w:val="ro-RO" w:eastAsia="ro-RO"/>
              </w:rPr>
            </w:pPr>
          </w:p>
        </w:tc>
        <w:tc>
          <w:tcPr>
            <w:tcW w:w="709" w:type="dxa"/>
            <w:tcBorders>
              <w:top w:val="single" w:sz="4" w:space="0" w:color="auto"/>
              <w:left w:val="nil"/>
              <w:bottom w:val="single" w:sz="4" w:space="0" w:color="auto"/>
              <w:right w:val="single" w:sz="4" w:space="0" w:color="auto"/>
            </w:tcBorders>
            <w:noWrap/>
          </w:tcPr>
          <w:p w14:paraId="61A57FF3" w14:textId="77777777" w:rsidR="009D39ED" w:rsidRPr="009B7219" w:rsidRDefault="009D39ED" w:rsidP="00D018EB">
            <w:pPr>
              <w:jc w:val="center"/>
              <w:rPr>
                <w:sz w:val="22"/>
                <w:szCs w:val="22"/>
                <w:lang w:val="ro-RO" w:eastAsia="ro-RO"/>
              </w:rPr>
            </w:pPr>
          </w:p>
        </w:tc>
        <w:tc>
          <w:tcPr>
            <w:tcW w:w="709" w:type="dxa"/>
            <w:tcBorders>
              <w:top w:val="single" w:sz="4" w:space="0" w:color="auto"/>
              <w:left w:val="nil"/>
              <w:bottom w:val="single" w:sz="4" w:space="0" w:color="auto"/>
              <w:right w:val="single" w:sz="4" w:space="0" w:color="auto"/>
            </w:tcBorders>
            <w:noWrap/>
          </w:tcPr>
          <w:p w14:paraId="252A6638" w14:textId="77777777" w:rsidR="009D39ED" w:rsidRPr="009B7219" w:rsidRDefault="009D39ED" w:rsidP="00D018EB">
            <w:pPr>
              <w:jc w:val="center"/>
              <w:rPr>
                <w:sz w:val="22"/>
                <w:szCs w:val="22"/>
                <w:lang w:val="ro-RO" w:eastAsia="ro-RO"/>
              </w:rPr>
            </w:pPr>
          </w:p>
        </w:tc>
        <w:tc>
          <w:tcPr>
            <w:tcW w:w="708" w:type="dxa"/>
            <w:tcBorders>
              <w:top w:val="single" w:sz="4" w:space="0" w:color="auto"/>
              <w:left w:val="nil"/>
              <w:bottom w:val="single" w:sz="4" w:space="0" w:color="auto"/>
              <w:right w:val="single" w:sz="4" w:space="0" w:color="auto"/>
            </w:tcBorders>
            <w:noWrap/>
          </w:tcPr>
          <w:p w14:paraId="66A03D1F" w14:textId="77777777" w:rsidR="009D39ED" w:rsidRPr="009B7219" w:rsidRDefault="009D39ED" w:rsidP="00D018EB">
            <w:pPr>
              <w:jc w:val="center"/>
              <w:rPr>
                <w:sz w:val="22"/>
                <w:szCs w:val="22"/>
                <w:lang w:val="ro-RO" w:eastAsia="ro-RO"/>
              </w:rPr>
            </w:pPr>
          </w:p>
        </w:tc>
        <w:tc>
          <w:tcPr>
            <w:tcW w:w="797" w:type="dxa"/>
            <w:tcBorders>
              <w:top w:val="single" w:sz="4" w:space="0" w:color="auto"/>
              <w:left w:val="nil"/>
              <w:bottom w:val="single" w:sz="4" w:space="0" w:color="auto"/>
              <w:right w:val="single" w:sz="4" w:space="0" w:color="auto"/>
            </w:tcBorders>
            <w:noWrap/>
          </w:tcPr>
          <w:p w14:paraId="2C55B2BE" w14:textId="77777777" w:rsidR="009D39ED" w:rsidRPr="009B7219" w:rsidRDefault="009D39ED" w:rsidP="00D018EB">
            <w:pPr>
              <w:jc w:val="center"/>
              <w:rPr>
                <w:sz w:val="22"/>
                <w:szCs w:val="22"/>
                <w:lang w:val="ro-RO" w:eastAsia="ro-RO"/>
              </w:rPr>
            </w:pPr>
            <w:r w:rsidRPr="009B7219">
              <w:rPr>
                <w:sz w:val="22"/>
                <w:szCs w:val="22"/>
                <w:lang w:val="ro-RO" w:eastAsia="ro-RO"/>
              </w:rPr>
              <w:t>2</w:t>
            </w:r>
          </w:p>
        </w:tc>
        <w:tc>
          <w:tcPr>
            <w:tcW w:w="763" w:type="dxa"/>
            <w:tcBorders>
              <w:top w:val="single" w:sz="4" w:space="0" w:color="auto"/>
              <w:left w:val="nil"/>
              <w:bottom w:val="single" w:sz="4" w:space="0" w:color="auto"/>
              <w:right w:val="single" w:sz="4" w:space="0" w:color="auto"/>
            </w:tcBorders>
            <w:noWrap/>
          </w:tcPr>
          <w:p w14:paraId="6EB6ECC0" w14:textId="77777777" w:rsidR="009D39ED" w:rsidRPr="009B7219" w:rsidRDefault="009D39ED" w:rsidP="00D018EB">
            <w:pPr>
              <w:jc w:val="center"/>
              <w:rPr>
                <w:sz w:val="22"/>
                <w:szCs w:val="22"/>
                <w:lang w:val="ro-RO" w:eastAsia="ro-RO"/>
              </w:rPr>
            </w:pPr>
          </w:p>
        </w:tc>
        <w:tc>
          <w:tcPr>
            <w:tcW w:w="708" w:type="dxa"/>
            <w:tcBorders>
              <w:top w:val="single" w:sz="4" w:space="0" w:color="auto"/>
              <w:left w:val="nil"/>
              <w:bottom w:val="single" w:sz="4" w:space="0" w:color="auto"/>
              <w:right w:val="single" w:sz="4" w:space="0" w:color="auto"/>
            </w:tcBorders>
            <w:noWrap/>
          </w:tcPr>
          <w:p w14:paraId="7AA577C2" w14:textId="77777777" w:rsidR="009D39ED" w:rsidRPr="009B7219" w:rsidRDefault="009D39ED" w:rsidP="00D018EB">
            <w:pPr>
              <w:jc w:val="center"/>
              <w:rPr>
                <w:sz w:val="22"/>
                <w:szCs w:val="22"/>
                <w:lang w:val="ro-RO" w:eastAsia="ro-RO"/>
              </w:rPr>
            </w:pPr>
          </w:p>
        </w:tc>
        <w:tc>
          <w:tcPr>
            <w:tcW w:w="851" w:type="dxa"/>
            <w:tcBorders>
              <w:top w:val="single" w:sz="4" w:space="0" w:color="auto"/>
              <w:left w:val="nil"/>
              <w:bottom w:val="single" w:sz="4" w:space="0" w:color="auto"/>
              <w:right w:val="single" w:sz="4" w:space="0" w:color="auto"/>
            </w:tcBorders>
            <w:noWrap/>
          </w:tcPr>
          <w:p w14:paraId="38F050FA"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single" w:sz="4" w:space="0" w:color="auto"/>
              <w:left w:val="nil"/>
              <w:bottom w:val="single" w:sz="4" w:space="0" w:color="auto"/>
              <w:right w:val="single" w:sz="4" w:space="0" w:color="auto"/>
            </w:tcBorders>
            <w:noWrap/>
          </w:tcPr>
          <w:p w14:paraId="765F5844" w14:textId="77777777" w:rsidR="009D39ED" w:rsidRPr="009B7219" w:rsidRDefault="009D39ED" w:rsidP="00D018EB">
            <w:pPr>
              <w:jc w:val="center"/>
              <w:rPr>
                <w:sz w:val="22"/>
                <w:szCs w:val="22"/>
                <w:lang w:val="ro-RO" w:eastAsia="ro-RO"/>
              </w:rPr>
            </w:pPr>
            <w:r w:rsidRPr="009B7219">
              <w:rPr>
                <w:sz w:val="22"/>
                <w:szCs w:val="22"/>
                <w:lang w:val="ro-RO" w:eastAsia="ro-RO"/>
              </w:rPr>
              <w:t>2</w:t>
            </w:r>
          </w:p>
        </w:tc>
      </w:tr>
      <w:tr w:rsidR="00D018EB" w:rsidRPr="009B7219" w14:paraId="79253FC6" w14:textId="77777777" w:rsidTr="00D018EB">
        <w:trPr>
          <w:trHeight w:val="585"/>
        </w:trPr>
        <w:tc>
          <w:tcPr>
            <w:tcW w:w="534" w:type="dxa"/>
            <w:tcBorders>
              <w:top w:val="single" w:sz="4" w:space="0" w:color="auto"/>
              <w:left w:val="single" w:sz="8" w:space="0" w:color="auto"/>
              <w:bottom w:val="single" w:sz="4" w:space="0" w:color="auto"/>
              <w:right w:val="single" w:sz="4" w:space="0" w:color="auto"/>
            </w:tcBorders>
            <w:noWrap/>
          </w:tcPr>
          <w:p w14:paraId="5D5CE2F6" w14:textId="77777777" w:rsidR="009D39ED" w:rsidRPr="009B7219" w:rsidRDefault="009D39ED" w:rsidP="00D018EB">
            <w:pPr>
              <w:rPr>
                <w:sz w:val="22"/>
                <w:szCs w:val="22"/>
                <w:lang w:val="ro-RO" w:eastAsia="ro-RO"/>
              </w:rPr>
            </w:pPr>
            <w:r w:rsidRPr="009B7219">
              <w:rPr>
                <w:sz w:val="22"/>
                <w:szCs w:val="22"/>
                <w:lang w:val="ro-RO" w:eastAsia="ro-RO"/>
              </w:rPr>
              <w:t>20</w:t>
            </w:r>
          </w:p>
        </w:tc>
        <w:tc>
          <w:tcPr>
            <w:tcW w:w="2409" w:type="dxa"/>
            <w:tcBorders>
              <w:top w:val="single" w:sz="4" w:space="0" w:color="auto"/>
              <w:left w:val="nil"/>
              <w:bottom w:val="single" w:sz="4" w:space="0" w:color="auto"/>
              <w:right w:val="single" w:sz="4" w:space="0" w:color="auto"/>
            </w:tcBorders>
          </w:tcPr>
          <w:p w14:paraId="4F7BCFEF" w14:textId="77777777" w:rsidR="009D39ED" w:rsidRPr="009B7219" w:rsidRDefault="009D39ED" w:rsidP="00D018EB">
            <w:pPr>
              <w:rPr>
                <w:sz w:val="22"/>
                <w:szCs w:val="22"/>
                <w:lang w:val="ro-RO" w:eastAsia="ro-RO"/>
              </w:rPr>
            </w:pPr>
            <w:r w:rsidRPr="009B7219">
              <w:rPr>
                <w:sz w:val="22"/>
                <w:szCs w:val="22"/>
                <w:lang w:val="ro-RO" w:eastAsia="ro-RO"/>
              </w:rPr>
              <w:t>Media convertor 100Mbps tip A</w:t>
            </w:r>
          </w:p>
        </w:tc>
        <w:tc>
          <w:tcPr>
            <w:tcW w:w="709" w:type="dxa"/>
            <w:tcBorders>
              <w:top w:val="single" w:sz="4" w:space="0" w:color="auto"/>
              <w:left w:val="nil"/>
              <w:bottom w:val="single" w:sz="4" w:space="0" w:color="auto"/>
              <w:right w:val="single" w:sz="4" w:space="0" w:color="auto"/>
            </w:tcBorders>
            <w:noWrap/>
          </w:tcPr>
          <w:p w14:paraId="5BE4D21F" w14:textId="77777777" w:rsidR="009D39ED" w:rsidRPr="009B7219" w:rsidRDefault="009D39ED" w:rsidP="00D018EB">
            <w:pPr>
              <w:jc w:val="center"/>
              <w:rPr>
                <w:sz w:val="22"/>
                <w:szCs w:val="22"/>
                <w:lang w:val="ro-RO" w:eastAsia="ro-RO"/>
              </w:rPr>
            </w:pPr>
            <w:r w:rsidRPr="009B7219">
              <w:rPr>
                <w:sz w:val="22"/>
                <w:szCs w:val="22"/>
                <w:lang w:val="ro-RO" w:eastAsia="ro-RO"/>
              </w:rPr>
              <w:t>2</w:t>
            </w:r>
          </w:p>
        </w:tc>
        <w:tc>
          <w:tcPr>
            <w:tcW w:w="709" w:type="dxa"/>
            <w:tcBorders>
              <w:top w:val="single" w:sz="4" w:space="0" w:color="auto"/>
              <w:left w:val="nil"/>
              <w:bottom w:val="single" w:sz="4" w:space="0" w:color="auto"/>
              <w:right w:val="single" w:sz="4" w:space="0" w:color="auto"/>
            </w:tcBorders>
            <w:noWrap/>
          </w:tcPr>
          <w:p w14:paraId="745DE858" w14:textId="77777777" w:rsidR="009D39ED" w:rsidRPr="009B7219" w:rsidRDefault="009D39ED" w:rsidP="00D018EB">
            <w:pPr>
              <w:jc w:val="center"/>
              <w:rPr>
                <w:sz w:val="22"/>
                <w:szCs w:val="22"/>
                <w:lang w:val="ro-RO" w:eastAsia="ro-RO"/>
              </w:rPr>
            </w:pPr>
          </w:p>
        </w:tc>
        <w:tc>
          <w:tcPr>
            <w:tcW w:w="709" w:type="dxa"/>
            <w:tcBorders>
              <w:top w:val="single" w:sz="4" w:space="0" w:color="auto"/>
              <w:left w:val="nil"/>
              <w:bottom w:val="single" w:sz="4" w:space="0" w:color="auto"/>
              <w:right w:val="single" w:sz="4" w:space="0" w:color="auto"/>
            </w:tcBorders>
            <w:noWrap/>
          </w:tcPr>
          <w:p w14:paraId="51A76630" w14:textId="77777777" w:rsidR="009D39ED" w:rsidRPr="009B7219" w:rsidRDefault="009D39ED" w:rsidP="00D018EB">
            <w:pPr>
              <w:jc w:val="center"/>
              <w:rPr>
                <w:sz w:val="22"/>
                <w:szCs w:val="22"/>
                <w:lang w:val="ro-RO" w:eastAsia="ro-RO"/>
              </w:rPr>
            </w:pPr>
          </w:p>
        </w:tc>
        <w:tc>
          <w:tcPr>
            <w:tcW w:w="708" w:type="dxa"/>
            <w:tcBorders>
              <w:top w:val="single" w:sz="4" w:space="0" w:color="auto"/>
              <w:left w:val="nil"/>
              <w:bottom w:val="single" w:sz="4" w:space="0" w:color="auto"/>
              <w:right w:val="single" w:sz="4" w:space="0" w:color="auto"/>
            </w:tcBorders>
            <w:noWrap/>
          </w:tcPr>
          <w:p w14:paraId="1E0820C6" w14:textId="77777777" w:rsidR="009D39ED" w:rsidRPr="009B7219" w:rsidRDefault="009D39ED" w:rsidP="00D018EB">
            <w:pPr>
              <w:jc w:val="center"/>
              <w:rPr>
                <w:sz w:val="22"/>
                <w:szCs w:val="22"/>
                <w:lang w:val="ro-RO" w:eastAsia="ro-RO"/>
              </w:rPr>
            </w:pPr>
          </w:p>
        </w:tc>
        <w:tc>
          <w:tcPr>
            <w:tcW w:w="797" w:type="dxa"/>
            <w:tcBorders>
              <w:top w:val="single" w:sz="4" w:space="0" w:color="auto"/>
              <w:left w:val="nil"/>
              <w:bottom w:val="single" w:sz="4" w:space="0" w:color="auto"/>
              <w:right w:val="single" w:sz="4" w:space="0" w:color="auto"/>
            </w:tcBorders>
            <w:noWrap/>
          </w:tcPr>
          <w:p w14:paraId="38DDFD88"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63" w:type="dxa"/>
            <w:tcBorders>
              <w:top w:val="single" w:sz="4" w:space="0" w:color="auto"/>
              <w:left w:val="nil"/>
              <w:bottom w:val="single" w:sz="4" w:space="0" w:color="auto"/>
              <w:right w:val="single" w:sz="4" w:space="0" w:color="auto"/>
            </w:tcBorders>
            <w:noWrap/>
          </w:tcPr>
          <w:p w14:paraId="37542DB0" w14:textId="77777777" w:rsidR="009D39ED" w:rsidRPr="009B7219" w:rsidRDefault="009D39ED" w:rsidP="00D018EB">
            <w:pPr>
              <w:jc w:val="center"/>
              <w:rPr>
                <w:sz w:val="22"/>
                <w:szCs w:val="22"/>
                <w:lang w:val="ro-RO" w:eastAsia="ro-RO"/>
              </w:rPr>
            </w:pPr>
          </w:p>
        </w:tc>
        <w:tc>
          <w:tcPr>
            <w:tcW w:w="708" w:type="dxa"/>
            <w:tcBorders>
              <w:top w:val="single" w:sz="4" w:space="0" w:color="auto"/>
              <w:left w:val="nil"/>
              <w:bottom w:val="single" w:sz="4" w:space="0" w:color="auto"/>
              <w:right w:val="single" w:sz="4" w:space="0" w:color="auto"/>
            </w:tcBorders>
            <w:noWrap/>
          </w:tcPr>
          <w:p w14:paraId="33698644" w14:textId="77777777" w:rsidR="009D39ED" w:rsidRPr="009B7219" w:rsidRDefault="009D39ED" w:rsidP="00D018EB">
            <w:pPr>
              <w:jc w:val="center"/>
              <w:rPr>
                <w:sz w:val="22"/>
                <w:szCs w:val="22"/>
                <w:lang w:val="ro-RO" w:eastAsia="ro-RO"/>
              </w:rPr>
            </w:pPr>
          </w:p>
        </w:tc>
        <w:tc>
          <w:tcPr>
            <w:tcW w:w="851" w:type="dxa"/>
            <w:tcBorders>
              <w:top w:val="single" w:sz="4" w:space="0" w:color="auto"/>
              <w:left w:val="nil"/>
              <w:bottom w:val="single" w:sz="4" w:space="0" w:color="auto"/>
              <w:right w:val="single" w:sz="4" w:space="0" w:color="auto"/>
            </w:tcBorders>
            <w:noWrap/>
          </w:tcPr>
          <w:p w14:paraId="7250A38F"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single" w:sz="4" w:space="0" w:color="auto"/>
              <w:left w:val="nil"/>
              <w:bottom w:val="single" w:sz="4" w:space="0" w:color="auto"/>
              <w:right w:val="single" w:sz="4" w:space="0" w:color="auto"/>
            </w:tcBorders>
            <w:noWrap/>
          </w:tcPr>
          <w:p w14:paraId="1A9FA262" w14:textId="77777777" w:rsidR="009D39ED" w:rsidRPr="009B7219" w:rsidRDefault="009D39ED" w:rsidP="00D018EB">
            <w:pPr>
              <w:jc w:val="center"/>
              <w:rPr>
                <w:sz w:val="22"/>
                <w:szCs w:val="22"/>
                <w:lang w:val="ro-RO" w:eastAsia="ro-RO"/>
              </w:rPr>
            </w:pPr>
            <w:r w:rsidRPr="009B7219">
              <w:rPr>
                <w:sz w:val="22"/>
                <w:szCs w:val="22"/>
                <w:lang w:val="ro-RO" w:eastAsia="ro-RO"/>
              </w:rPr>
              <w:t>3</w:t>
            </w:r>
          </w:p>
        </w:tc>
      </w:tr>
      <w:tr w:rsidR="00D018EB" w:rsidRPr="009B7219" w14:paraId="396DA4B1" w14:textId="77777777" w:rsidTr="00D018EB">
        <w:trPr>
          <w:trHeight w:val="585"/>
        </w:trPr>
        <w:tc>
          <w:tcPr>
            <w:tcW w:w="534" w:type="dxa"/>
            <w:tcBorders>
              <w:top w:val="single" w:sz="4" w:space="0" w:color="auto"/>
              <w:left w:val="single" w:sz="8" w:space="0" w:color="auto"/>
              <w:bottom w:val="single" w:sz="4" w:space="0" w:color="auto"/>
              <w:right w:val="single" w:sz="4" w:space="0" w:color="auto"/>
            </w:tcBorders>
            <w:noWrap/>
          </w:tcPr>
          <w:p w14:paraId="250C7549" w14:textId="77777777" w:rsidR="009D39ED" w:rsidRPr="009B7219" w:rsidRDefault="009D39ED" w:rsidP="00D018EB">
            <w:pPr>
              <w:rPr>
                <w:sz w:val="22"/>
                <w:szCs w:val="22"/>
                <w:lang w:val="ro-RO" w:eastAsia="ro-RO"/>
              </w:rPr>
            </w:pPr>
            <w:r w:rsidRPr="009B7219">
              <w:rPr>
                <w:sz w:val="22"/>
                <w:szCs w:val="22"/>
                <w:lang w:val="ro-RO" w:eastAsia="ro-RO"/>
              </w:rPr>
              <w:t>21</w:t>
            </w:r>
          </w:p>
        </w:tc>
        <w:tc>
          <w:tcPr>
            <w:tcW w:w="2409" w:type="dxa"/>
            <w:tcBorders>
              <w:top w:val="single" w:sz="4" w:space="0" w:color="auto"/>
              <w:left w:val="nil"/>
              <w:bottom w:val="single" w:sz="4" w:space="0" w:color="auto"/>
              <w:right w:val="single" w:sz="4" w:space="0" w:color="auto"/>
            </w:tcBorders>
          </w:tcPr>
          <w:p w14:paraId="69FC29CA" w14:textId="77777777" w:rsidR="009D39ED" w:rsidRPr="009B7219" w:rsidRDefault="009D39ED" w:rsidP="00D018EB">
            <w:pPr>
              <w:rPr>
                <w:sz w:val="22"/>
                <w:szCs w:val="22"/>
                <w:lang w:val="ro-RO" w:eastAsia="ro-RO"/>
              </w:rPr>
            </w:pPr>
            <w:r w:rsidRPr="009B7219">
              <w:rPr>
                <w:sz w:val="22"/>
                <w:szCs w:val="22"/>
                <w:lang w:val="ro-RO" w:eastAsia="ro-RO"/>
              </w:rPr>
              <w:t>Media convertor 100Mbps tip B</w:t>
            </w:r>
          </w:p>
        </w:tc>
        <w:tc>
          <w:tcPr>
            <w:tcW w:w="709" w:type="dxa"/>
            <w:tcBorders>
              <w:top w:val="single" w:sz="4" w:space="0" w:color="auto"/>
              <w:left w:val="nil"/>
              <w:bottom w:val="single" w:sz="4" w:space="0" w:color="auto"/>
              <w:right w:val="single" w:sz="4" w:space="0" w:color="auto"/>
            </w:tcBorders>
            <w:noWrap/>
          </w:tcPr>
          <w:p w14:paraId="09DC1409" w14:textId="77777777" w:rsidR="009D39ED" w:rsidRPr="009B7219" w:rsidRDefault="009D39ED" w:rsidP="00D018EB">
            <w:pPr>
              <w:jc w:val="center"/>
              <w:rPr>
                <w:sz w:val="22"/>
                <w:szCs w:val="22"/>
                <w:lang w:val="ro-RO" w:eastAsia="ro-RO"/>
              </w:rPr>
            </w:pPr>
            <w:r w:rsidRPr="009B7219">
              <w:rPr>
                <w:sz w:val="22"/>
                <w:szCs w:val="22"/>
                <w:lang w:val="ro-RO" w:eastAsia="ro-RO"/>
              </w:rPr>
              <w:t>2</w:t>
            </w:r>
          </w:p>
        </w:tc>
        <w:tc>
          <w:tcPr>
            <w:tcW w:w="709" w:type="dxa"/>
            <w:tcBorders>
              <w:top w:val="single" w:sz="4" w:space="0" w:color="auto"/>
              <w:left w:val="nil"/>
              <w:bottom w:val="single" w:sz="4" w:space="0" w:color="auto"/>
              <w:right w:val="single" w:sz="4" w:space="0" w:color="auto"/>
            </w:tcBorders>
            <w:noWrap/>
          </w:tcPr>
          <w:p w14:paraId="5AF95517" w14:textId="77777777" w:rsidR="009D39ED" w:rsidRPr="009B7219" w:rsidRDefault="009D39ED" w:rsidP="00D018EB">
            <w:pPr>
              <w:jc w:val="center"/>
              <w:rPr>
                <w:sz w:val="22"/>
                <w:szCs w:val="22"/>
                <w:lang w:val="ro-RO" w:eastAsia="ro-RO"/>
              </w:rPr>
            </w:pPr>
          </w:p>
        </w:tc>
        <w:tc>
          <w:tcPr>
            <w:tcW w:w="709" w:type="dxa"/>
            <w:tcBorders>
              <w:top w:val="single" w:sz="4" w:space="0" w:color="auto"/>
              <w:left w:val="nil"/>
              <w:bottom w:val="single" w:sz="4" w:space="0" w:color="auto"/>
              <w:right w:val="single" w:sz="4" w:space="0" w:color="auto"/>
            </w:tcBorders>
            <w:noWrap/>
          </w:tcPr>
          <w:p w14:paraId="2A42398F" w14:textId="77777777" w:rsidR="009D39ED" w:rsidRPr="009B7219" w:rsidRDefault="009D39ED" w:rsidP="00D018EB">
            <w:pPr>
              <w:jc w:val="center"/>
              <w:rPr>
                <w:sz w:val="22"/>
                <w:szCs w:val="22"/>
                <w:lang w:val="ro-RO" w:eastAsia="ro-RO"/>
              </w:rPr>
            </w:pPr>
          </w:p>
        </w:tc>
        <w:tc>
          <w:tcPr>
            <w:tcW w:w="708" w:type="dxa"/>
            <w:tcBorders>
              <w:top w:val="single" w:sz="4" w:space="0" w:color="auto"/>
              <w:left w:val="nil"/>
              <w:bottom w:val="single" w:sz="4" w:space="0" w:color="auto"/>
              <w:right w:val="single" w:sz="4" w:space="0" w:color="auto"/>
            </w:tcBorders>
            <w:noWrap/>
          </w:tcPr>
          <w:p w14:paraId="49A6F37F" w14:textId="77777777" w:rsidR="009D39ED" w:rsidRPr="009B7219" w:rsidRDefault="009D39ED" w:rsidP="00D018EB">
            <w:pPr>
              <w:jc w:val="center"/>
              <w:rPr>
                <w:sz w:val="22"/>
                <w:szCs w:val="22"/>
                <w:lang w:val="ro-RO" w:eastAsia="ro-RO"/>
              </w:rPr>
            </w:pPr>
          </w:p>
        </w:tc>
        <w:tc>
          <w:tcPr>
            <w:tcW w:w="797" w:type="dxa"/>
            <w:tcBorders>
              <w:top w:val="single" w:sz="4" w:space="0" w:color="auto"/>
              <w:left w:val="nil"/>
              <w:bottom w:val="single" w:sz="4" w:space="0" w:color="auto"/>
              <w:right w:val="single" w:sz="4" w:space="0" w:color="auto"/>
            </w:tcBorders>
            <w:noWrap/>
          </w:tcPr>
          <w:p w14:paraId="24D83318"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63" w:type="dxa"/>
            <w:tcBorders>
              <w:top w:val="single" w:sz="4" w:space="0" w:color="auto"/>
              <w:left w:val="nil"/>
              <w:bottom w:val="single" w:sz="4" w:space="0" w:color="auto"/>
              <w:right w:val="single" w:sz="4" w:space="0" w:color="auto"/>
            </w:tcBorders>
            <w:noWrap/>
          </w:tcPr>
          <w:p w14:paraId="152CDF09" w14:textId="77777777" w:rsidR="009D39ED" w:rsidRPr="009B7219" w:rsidRDefault="009D39ED" w:rsidP="00D018EB">
            <w:pPr>
              <w:jc w:val="center"/>
              <w:rPr>
                <w:sz w:val="22"/>
                <w:szCs w:val="22"/>
                <w:lang w:val="ro-RO" w:eastAsia="ro-RO"/>
              </w:rPr>
            </w:pPr>
          </w:p>
        </w:tc>
        <w:tc>
          <w:tcPr>
            <w:tcW w:w="708" w:type="dxa"/>
            <w:tcBorders>
              <w:top w:val="single" w:sz="4" w:space="0" w:color="auto"/>
              <w:left w:val="nil"/>
              <w:bottom w:val="single" w:sz="4" w:space="0" w:color="auto"/>
              <w:right w:val="single" w:sz="4" w:space="0" w:color="auto"/>
            </w:tcBorders>
            <w:noWrap/>
          </w:tcPr>
          <w:p w14:paraId="75752266" w14:textId="77777777" w:rsidR="009D39ED" w:rsidRPr="009B7219" w:rsidRDefault="009D39ED" w:rsidP="00D018EB">
            <w:pPr>
              <w:jc w:val="center"/>
              <w:rPr>
                <w:sz w:val="22"/>
                <w:szCs w:val="22"/>
                <w:lang w:val="ro-RO" w:eastAsia="ro-RO"/>
              </w:rPr>
            </w:pPr>
          </w:p>
        </w:tc>
        <w:tc>
          <w:tcPr>
            <w:tcW w:w="851" w:type="dxa"/>
            <w:tcBorders>
              <w:top w:val="single" w:sz="4" w:space="0" w:color="auto"/>
              <w:left w:val="nil"/>
              <w:bottom w:val="single" w:sz="4" w:space="0" w:color="auto"/>
              <w:right w:val="single" w:sz="4" w:space="0" w:color="auto"/>
            </w:tcBorders>
            <w:noWrap/>
          </w:tcPr>
          <w:p w14:paraId="29B5A3DC"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single" w:sz="4" w:space="0" w:color="auto"/>
              <w:left w:val="nil"/>
              <w:bottom w:val="single" w:sz="4" w:space="0" w:color="auto"/>
              <w:right w:val="single" w:sz="4" w:space="0" w:color="auto"/>
            </w:tcBorders>
            <w:noWrap/>
          </w:tcPr>
          <w:p w14:paraId="385BEBB1" w14:textId="77777777" w:rsidR="009D39ED" w:rsidRPr="009B7219" w:rsidRDefault="009D39ED" w:rsidP="00D018EB">
            <w:pPr>
              <w:jc w:val="center"/>
              <w:rPr>
                <w:sz w:val="22"/>
                <w:szCs w:val="22"/>
                <w:lang w:val="ro-RO" w:eastAsia="ro-RO"/>
              </w:rPr>
            </w:pPr>
            <w:r w:rsidRPr="009B7219">
              <w:rPr>
                <w:sz w:val="22"/>
                <w:szCs w:val="22"/>
                <w:lang w:val="ro-RO" w:eastAsia="ro-RO"/>
              </w:rPr>
              <w:t>3</w:t>
            </w:r>
          </w:p>
        </w:tc>
      </w:tr>
      <w:tr w:rsidR="00D018EB" w:rsidRPr="009B7219" w14:paraId="6B5F089E" w14:textId="77777777" w:rsidTr="00D018EB">
        <w:trPr>
          <w:trHeight w:val="300"/>
        </w:trPr>
        <w:tc>
          <w:tcPr>
            <w:tcW w:w="534" w:type="dxa"/>
            <w:tcBorders>
              <w:top w:val="nil"/>
              <w:left w:val="single" w:sz="8" w:space="0" w:color="auto"/>
              <w:bottom w:val="single" w:sz="4" w:space="0" w:color="auto"/>
              <w:right w:val="single" w:sz="4" w:space="0" w:color="auto"/>
            </w:tcBorders>
            <w:noWrap/>
          </w:tcPr>
          <w:p w14:paraId="3E53E767" w14:textId="77777777" w:rsidR="009D39ED" w:rsidRPr="009B7219" w:rsidRDefault="009D39ED" w:rsidP="00D018EB">
            <w:pPr>
              <w:rPr>
                <w:sz w:val="22"/>
                <w:szCs w:val="22"/>
                <w:lang w:val="ro-RO" w:eastAsia="ro-RO"/>
              </w:rPr>
            </w:pPr>
            <w:r w:rsidRPr="009B7219">
              <w:rPr>
                <w:sz w:val="22"/>
                <w:szCs w:val="22"/>
                <w:lang w:val="ro-RO" w:eastAsia="ro-RO"/>
              </w:rPr>
              <w:t>22</w:t>
            </w:r>
          </w:p>
        </w:tc>
        <w:tc>
          <w:tcPr>
            <w:tcW w:w="2409" w:type="dxa"/>
            <w:tcBorders>
              <w:top w:val="nil"/>
              <w:left w:val="nil"/>
              <w:bottom w:val="single" w:sz="4" w:space="0" w:color="auto"/>
              <w:right w:val="single" w:sz="4" w:space="0" w:color="auto"/>
            </w:tcBorders>
          </w:tcPr>
          <w:p w14:paraId="33E130BD" w14:textId="77777777" w:rsidR="009D39ED" w:rsidRPr="009B7219" w:rsidRDefault="009D39ED" w:rsidP="00D018EB">
            <w:pPr>
              <w:rPr>
                <w:sz w:val="22"/>
                <w:szCs w:val="22"/>
                <w:lang w:val="ro-RO" w:eastAsia="ro-RO"/>
              </w:rPr>
            </w:pPr>
            <w:r w:rsidRPr="009B7219">
              <w:rPr>
                <w:sz w:val="22"/>
                <w:szCs w:val="22"/>
                <w:lang w:val="ro-RO" w:eastAsia="ro-RO"/>
              </w:rPr>
              <w:t>Router VPN</w:t>
            </w:r>
          </w:p>
        </w:tc>
        <w:tc>
          <w:tcPr>
            <w:tcW w:w="709" w:type="dxa"/>
            <w:tcBorders>
              <w:top w:val="nil"/>
              <w:left w:val="nil"/>
              <w:bottom w:val="single" w:sz="4" w:space="0" w:color="auto"/>
              <w:right w:val="single" w:sz="4" w:space="0" w:color="auto"/>
            </w:tcBorders>
            <w:noWrap/>
          </w:tcPr>
          <w:p w14:paraId="61177FBA"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9" w:type="dxa"/>
            <w:tcBorders>
              <w:top w:val="nil"/>
              <w:left w:val="nil"/>
              <w:bottom w:val="single" w:sz="4" w:space="0" w:color="auto"/>
              <w:right w:val="single" w:sz="4" w:space="0" w:color="auto"/>
            </w:tcBorders>
            <w:noWrap/>
          </w:tcPr>
          <w:p w14:paraId="5D8BDDD5" w14:textId="77777777" w:rsidR="009D39ED" w:rsidRPr="009B7219" w:rsidRDefault="009D39ED" w:rsidP="00D018EB">
            <w:pPr>
              <w:jc w:val="center"/>
              <w:rPr>
                <w:sz w:val="22"/>
                <w:szCs w:val="22"/>
                <w:lang w:val="ro-RO" w:eastAsia="ro-RO"/>
              </w:rPr>
            </w:pPr>
          </w:p>
        </w:tc>
        <w:tc>
          <w:tcPr>
            <w:tcW w:w="709" w:type="dxa"/>
            <w:tcBorders>
              <w:top w:val="nil"/>
              <w:left w:val="nil"/>
              <w:bottom w:val="single" w:sz="4" w:space="0" w:color="auto"/>
              <w:right w:val="single" w:sz="4" w:space="0" w:color="auto"/>
            </w:tcBorders>
            <w:noWrap/>
          </w:tcPr>
          <w:p w14:paraId="59CA175C" w14:textId="77777777" w:rsidR="009D39ED" w:rsidRPr="009B7219" w:rsidRDefault="009D39ED" w:rsidP="00D018EB">
            <w:pPr>
              <w:jc w:val="center"/>
              <w:rPr>
                <w:sz w:val="22"/>
                <w:szCs w:val="22"/>
                <w:lang w:val="ro-RO" w:eastAsia="ro-RO"/>
              </w:rPr>
            </w:pPr>
          </w:p>
        </w:tc>
        <w:tc>
          <w:tcPr>
            <w:tcW w:w="708" w:type="dxa"/>
            <w:tcBorders>
              <w:top w:val="nil"/>
              <w:left w:val="nil"/>
              <w:bottom w:val="single" w:sz="4" w:space="0" w:color="auto"/>
              <w:right w:val="single" w:sz="4" w:space="0" w:color="auto"/>
            </w:tcBorders>
            <w:noWrap/>
          </w:tcPr>
          <w:p w14:paraId="38EEFC3D" w14:textId="77777777" w:rsidR="009D39ED" w:rsidRPr="009B7219" w:rsidRDefault="009D39ED" w:rsidP="00D018EB">
            <w:pPr>
              <w:jc w:val="center"/>
              <w:rPr>
                <w:sz w:val="22"/>
                <w:szCs w:val="22"/>
                <w:lang w:val="ro-RO" w:eastAsia="ro-RO"/>
              </w:rPr>
            </w:pPr>
          </w:p>
        </w:tc>
        <w:tc>
          <w:tcPr>
            <w:tcW w:w="797" w:type="dxa"/>
            <w:tcBorders>
              <w:top w:val="nil"/>
              <w:left w:val="nil"/>
              <w:bottom w:val="single" w:sz="4" w:space="0" w:color="auto"/>
              <w:right w:val="single" w:sz="4" w:space="0" w:color="auto"/>
            </w:tcBorders>
            <w:noWrap/>
          </w:tcPr>
          <w:p w14:paraId="434F8581"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63" w:type="dxa"/>
            <w:tcBorders>
              <w:top w:val="nil"/>
              <w:left w:val="nil"/>
              <w:bottom w:val="single" w:sz="4" w:space="0" w:color="auto"/>
              <w:right w:val="single" w:sz="4" w:space="0" w:color="auto"/>
            </w:tcBorders>
            <w:noWrap/>
          </w:tcPr>
          <w:p w14:paraId="5CC17B6E"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708" w:type="dxa"/>
            <w:tcBorders>
              <w:top w:val="nil"/>
              <w:left w:val="nil"/>
              <w:bottom w:val="single" w:sz="4" w:space="0" w:color="auto"/>
              <w:right w:val="single" w:sz="4" w:space="0" w:color="auto"/>
            </w:tcBorders>
            <w:noWrap/>
          </w:tcPr>
          <w:p w14:paraId="05A91570" w14:textId="77777777" w:rsidR="009D39ED" w:rsidRPr="009B7219" w:rsidRDefault="009D39ED" w:rsidP="00D018EB">
            <w:pPr>
              <w:jc w:val="center"/>
              <w:rPr>
                <w:sz w:val="22"/>
                <w:szCs w:val="22"/>
                <w:lang w:val="ro-RO" w:eastAsia="ro-RO"/>
              </w:rPr>
            </w:pPr>
          </w:p>
        </w:tc>
        <w:tc>
          <w:tcPr>
            <w:tcW w:w="851" w:type="dxa"/>
            <w:tcBorders>
              <w:top w:val="nil"/>
              <w:left w:val="nil"/>
              <w:bottom w:val="single" w:sz="4" w:space="0" w:color="auto"/>
              <w:right w:val="single" w:sz="4" w:space="0" w:color="auto"/>
            </w:tcBorders>
            <w:noWrap/>
          </w:tcPr>
          <w:p w14:paraId="42A8216F"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4" w:space="0" w:color="auto"/>
              <w:right w:val="single" w:sz="4" w:space="0" w:color="auto"/>
            </w:tcBorders>
            <w:noWrap/>
          </w:tcPr>
          <w:p w14:paraId="47177E8F" w14:textId="77777777" w:rsidR="009D39ED" w:rsidRPr="009B7219" w:rsidRDefault="009D39ED" w:rsidP="00D018EB">
            <w:pPr>
              <w:jc w:val="center"/>
              <w:rPr>
                <w:sz w:val="22"/>
                <w:szCs w:val="22"/>
                <w:lang w:val="ro-RO" w:eastAsia="ro-RO"/>
              </w:rPr>
            </w:pPr>
            <w:r w:rsidRPr="009B7219">
              <w:rPr>
                <w:sz w:val="22"/>
                <w:szCs w:val="22"/>
                <w:lang w:val="ro-RO" w:eastAsia="ro-RO"/>
              </w:rPr>
              <w:t>3</w:t>
            </w:r>
          </w:p>
        </w:tc>
      </w:tr>
      <w:tr w:rsidR="00D018EB" w:rsidRPr="009B7219" w14:paraId="177BC26C" w14:textId="77777777" w:rsidTr="00D018EB">
        <w:trPr>
          <w:trHeight w:val="293"/>
        </w:trPr>
        <w:tc>
          <w:tcPr>
            <w:tcW w:w="534" w:type="dxa"/>
            <w:tcBorders>
              <w:top w:val="nil"/>
              <w:left w:val="single" w:sz="8" w:space="0" w:color="auto"/>
              <w:bottom w:val="single" w:sz="8" w:space="0" w:color="auto"/>
              <w:right w:val="single" w:sz="4" w:space="0" w:color="auto"/>
            </w:tcBorders>
            <w:noWrap/>
          </w:tcPr>
          <w:p w14:paraId="37DA78FB" w14:textId="77777777" w:rsidR="009D39ED" w:rsidRPr="009B7219" w:rsidRDefault="009D39ED" w:rsidP="00D018EB">
            <w:pPr>
              <w:rPr>
                <w:sz w:val="22"/>
                <w:szCs w:val="22"/>
                <w:lang w:val="ro-RO" w:eastAsia="ro-RO"/>
              </w:rPr>
            </w:pPr>
            <w:r w:rsidRPr="009B7219">
              <w:rPr>
                <w:sz w:val="22"/>
                <w:szCs w:val="22"/>
                <w:lang w:val="ro-RO" w:eastAsia="ro-RO"/>
              </w:rPr>
              <w:t>23</w:t>
            </w:r>
          </w:p>
        </w:tc>
        <w:tc>
          <w:tcPr>
            <w:tcW w:w="2409" w:type="dxa"/>
            <w:tcBorders>
              <w:top w:val="nil"/>
              <w:left w:val="nil"/>
              <w:bottom w:val="single" w:sz="8" w:space="0" w:color="auto"/>
              <w:right w:val="single" w:sz="4" w:space="0" w:color="auto"/>
            </w:tcBorders>
          </w:tcPr>
          <w:p w14:paraId="535FF818" w14:textId="77777777" w:rsidR="009D39ED" w:rsidRPr="009B7219" w:rsidRDefault="009D39ED" w:rsidP="00D018EB">
            <w:pPr>
              <w:rPr>
                <w:sz w:val="22"/>
                <w:szCs w:val="22"/>
                <w:lang w:val="ro-RO" w:eastAsia="ro-RO"/>
              </w:rPr>
            </w:pPr>
            <w:r w:rsidRPr="009B7219">
              <w:rPr>
                <w:sz w:val="22"/>
                <w:szCs w:val="22"/>
                <w:lang w:val="ro-RO" w:eastAsia="ro-RO"/>
              </w:rPr>
              <w:t>Router VPN Dispecerat</w:t>
            </w:r>
          </w:p>
        </w:tc>
        <w:tc>
          <w:tcPr>
            <w:tcW w:w="709" w:type="dxa"/>
            <w:tcBorders>
              <w:top w:val="nil"/>
              <w:left w:val="nil"/>
              <w:bottom w:val="single" w:sz="8" w:space="0" w:color="auto"/>
              <w:right w:val="single" w:sz="4" w:space="0" w:color="auto"/>
            </w:tcBorders>
            <w:noWrap/>
          </w:tcPr>
          <w:p w14:paraId="23BD926D" w14:textId="77777777" w:rsidR="009D39ED" w:rsidRPr="009B7219" w:rsidRDefault="009D39ED" w:rsidP="00D018EB">
            <w:pPr>
              <w:jc w:val="center"/>
              <w:rPr>
                <w:sz w:val="22"/>
                <w:szCs w:val="22"/>
                <w:lang w:val="ro-RO" w:eastAsia="ro-RO"/>
              </w:rPr>
            </w:pPr>
          </w:p>
        </w:tc>
        <w:tc>
          <w:tcPr>
            <w:tcW w:w="709" w:type="dxa"/>
            <w:tcBorders>
              <w:top w:val="nil"/>
              <w:left w:val="nil"/>
              <w:bottom w:val="single" w:sz="8" w:space="0" w:color="auto"/>
              <w:right w:val="single" w:sz="4" w:space="0" w:color="auto"/>
            </w:tcBorders>
            <w:noWrap/>
          </w:tcPr>
          <w:p w14:paraId="3AA7340B" w14:textId="77777777" w:rsidR="009D39ED" w:rsidRPr="009B7219" w:rsidRDefault="009D39ED" w:rsidP="00D018EB">
            <w:pPr>
              <w:jc w:val="center"/>
              <w:rPr>
                <w:sz w:val="22"/>
                <w:szCs w:val="22"/>
                <w:lang w:val="ro-RO" w:eastAsia="ro-RO"/>
              </w:rPr>
            </w:pPr>
          </w:p>
        </w:tc>
        <w:tc>
          <w:tcPr>
            <w:tcW w:w="709" w:type="dxa"/>
            <w:tcBorders>
              <w:top w:val="nil"/>
              <w:left w:val="nil"/>
              <w:bottom w:val="single" w:sz="8" w:space="0" w:color="auto"/>
              <w:right w:val="single" w:sz="4" w:space="0" w:color="auto"/>
            </w:tcBorders>
            <w:noWrap/>
          </w:tcPr>
          <w:p w14:paraId="3B8458AC" w14:textId="77777777" w:rsidR="009D39ED" w:rsidRPr="009B7219" w:rsidRDefault="009D39ED" w:rsidP="00D018EB">
            <w:pPr>
              <w:jc w:val="center"/>
              <w:rPr>
                <w:sz w:val="22"/>
                <w:szCs w:val="22"/>
                <w:lang w:val="ro-RO" w:eastAsia="ro-RO"/>
              </w:rPr>
            </w:pPr>
          </w:p>
        </w:tc>
        <w:tc>
          <w:tcPr>
            <w:tcW w:w="708" w:type="dxa"/>
            <w:tcBorders>
              <w:top w:val="nil"/>
              <w:left w:val="nil"/>
              <w:bottom w:val="single" w:sz="8" w:space="0" w:color="auto"/>
              <w:right w:val="single" w:sz="4" w:space="0" w:color="auto"/>
            </w:tcBorders>
            <w:noWrap/>
          </w:tcPr>
          <w:p w14:paraId="5F4A8DAF" w14:textId="77777777" w:rsidR="009D39ED" w:rsidRPr="009B7219" w:rsidRDefault="009D39ED" w:rsidP="00D018EB">
            <w:pPr>
              <w:jc w:val="center"/>
              <w:rPr>
                <w:sz w:val="22"/>
                <w:szCs w:val="22"/>
                <w:lang w:val="ro-RO" w:eastAsia="ro-RO"/>
              </w:rPr>
            </w:pPr>
          </w:p>
        </w:tc>
        <w:tc>
          <w:tcPr>
            <w:tcW w:w="797" w:type="dxa"/>
            <w:tcBorders>
              <w:top w:val="nil"/>
              <w:left w:val="nil"/>
              <w:bottom w:val="single" w:sz="8" w:space="0" w:color="auto"/>
              <w:right w:val="single" w:sz="4" w:space="0" w:color="auto"/>
            </w:tcBorders>
            <w:noWrap/>
          </w:tcPr>
          <w:p w14:paraId="4A2A4C30" w14:textId="77777777" w:rsidR="009D39ED" w:rsidRPr="009B7219" w:rsidRDefault="009D39ED" w:rsidP="00D018EB">
            <w:pPr>
              <w:jc w:val="center"/>
              <w:rPr>
                <w:sz w:val="22"/>
                <w:szCs w:val="22"/>
                <w:lang w:val="ro-RO" w:eastAsia="ro-RO"/>
              </w:rPr>
            </w:pPr>
          </w:p>
        </w:tc>
        <w:tc>
          <w:tcPr>
            <w:tcW w:w="763" w:type="dxa"/>
            <w:tcBorders>
              <w:top w:val="nil"/>
              <w:left w:val="nil"/>
              <w:bottom w:val="single" w:sz="8" w:space="0" w:color="auto"/>
              <w:right w:val="single" w:sz="4" w:space="0" w:color="auto"/>
            </w:tcBorders>
            <w:noWrap/>
          </w:tcPr>
          <w:p w14:paraId="53B9B091" w14:textId="77777777" w:rsidR="009D39ED" w:rsidRPr="009B7219" w:rsidRDefault="009D39ED" w:rsidP="00D018EB">
            <w:pPr>
              <w:jc w:val="center"/>
              <w:rPr>
                <w:sz w:val="22"/>
                <w:szCs w:val="22"/>
                <w:lang w:val="ro-RO" w:eastAsia="ro-RO"/>
              </w:rPr>
            </w:pPr>
          </w:p>
        </w:tc>
        <w:tc>
          <w:tcPr>
            <w:tcW w:w="708" w:type="dxa"/>
            <w:tcBorders>
              <w:top w:val="nil"/>
              <w:left w:val="nil"/>
              <w:bottom w:val="single" w:sz="8" w:space="0" w:color="auto"/>
              <w:right w:val="single" w:sz="4" w:space="0" w:color="auto"/>
            </w:tcBorders>
            <w:noWrap/>
          </w:tcPr>
          <w:p w14:paraId="15B7906E" w14:textId="77777777" w:rsidR="009D39ED" w:rsidRPr="009B7219" w:rsidRDefault="009D39ED" w:rsidP="00D018EB">
            <w:pPr>
              <w:jc w:val="center"/>
              <w:rPr>
                <w:sz w:val="22"/>
                <w:szCs w:val="22"/>
                <w:lang w:val="ro-RO" w:eastAsia="ro-RO"/>
              </w:rPr>
            </w:pPr>
            <w:r w:rsidRPr="009B7219">
              <w:rPr>
                <w:sz w:val="22"/>
                <w:szCs w:val="22"/>
                <w:lang w:val="ro-RO" w:eastAsia="ro-RO"/>
              </w:rPr>
              <w:t>1</w:t>
            </w:r>
          </w:p>
        </w:tc>
        <w:tc>
          <w:tcPr>
            <w:tcW w:w="851" w:type="dxa"/>
            <w:tcBorders>
              <w:top w:val="nil"/>
              <w:left w:val="nil"/>
              <w:bottom w:val="single" w:sz="8" w:space="0" w:color="auto"/>
              <w:right w:val="single" w:sz="4" w:space="0" w:color="auto"/>
            </w:tcBorders>
            <w:noWrap/>
          </w:tcPr>
          <w:p w14:paraId="3E2C9910" w14:textId="77777777" w:rsidR="009D39ED" w:rsidRPr="009B7219" w:rsidRDefault="009D39ED" w:rsidP="00D018EB">
            <w:pPr>
              <w:jc w:val="center"/>
              <w:rPr>
                <w:sz w:val="22"/>
                <w:szCs w:val="22"/>
                <w:lang w:val="ro-RO" w:eastAsia="ro-RO"/>
              </w:rPr>
            </w:pPr>
            <w:r w:rsidRPr="009B7219">
              <w:rPr>
                <w:sz w:val="22"/>
                <w:szCs w:val="22"/>
                <w:lang w:val="ro-RO" w:eastAsia="ro-RO"/>
              </w:rPr>
              <w:t>buc</w:t>
            </w:r>
          </w:p>
        </w:tc>
        <w:tc>
          <w:tcPr>
            <w:tcW w:w="982" w:type="dxa"/>
            <w:tcBorders>
              <w:top w:val="nil"/>
              <w:left w:val="nil"/>
              <w:bottom w:val="single" w:sz="8" w:space="0" w:color="auto"/>
              <w:right w:val="single" w:sz="4" w:space="0" w:color="auto"/>
            </w:tcBorders>
            <w:noWrap/>
          </w:tcPr>
          <w:p w14:paraId="4FF8D121" w14:textId="77777777" w:rsidR="009D39ED" w:rsidRPr="009B7219" w:rsidRDefault="009D39ED" w:rsidP="00D018EB">
            <w:pPr>
              <w:jc w:val="center"/>
              <w:rPr>
                <w:sz w:val="22"/>
                <w:szCs w:val="22"/>
                <w:lang w:val="ro-RO" w:eastAsia="ro-RO"/>
              </w:rPr>
            </w:pPr>
            <w:r w:rsidRPr="009B7219">
              <w:rPr>
                <w:sz w:val="22"/>
                <w:szCs w:val="22"/>
                <w:lang w:val="ro-RO" w:eastAsia="ro-RO"/>
              </w:rPr>
              <w:t>1</w:t>
            </w:r>
          </w:p>
        </w:tc>
      </w:tr>
    </w:tbl>
    <w:p w14:paraId="01DE5E23" w14:textId="77777777" w:rsidR="002035EF" w:rsidRPr="009B7219" w:rsidRDefault="002035EF" w:rsidP="002035EF">
      <w:pPr>
        <w:ind w:left="720"/>
        <w:jc w:val="both"/>
        <w:rPr>
          <w:b/>
          <w:bCs/>
          <w:sz w:val="22"/>
          <w:szCs w:val="22"/>
          <w:lang w:val="ro-RO"/>
        </w:rPr>
      </w:pPr>
    </w:p>
    <w:p w14:paraId="4ACE2155" w14:textId="77777777" w:rsidR="002035EF" w:rsidRPr="009B7219" w:rsidRDefault="002035EF" w:rsidP="002035EF">
      <w:pPr>
        <w:ind w:left="720"/>
        <w:jc w:val="both"/>
        <w:rPr>
          <w:b/>
          <w:bCs/>
          <w:sz w:val="22"/>
          <w:szCs w:val="22"/>
          <w:lang w:val="ro-RO"/>
        </w:rPr>
      </w:pPr>
      <w:r w:rsidRPr="009B7219">
        <w:rPr>
          <w:b/>
          <w:bCs/>
          <w:sz w:val="22"/>
          <w:szCs w:val="22"/>
          <w:lang w:val="ro-RO"/>
        </w:rPr>
        <w:t xml:space="preserve">b) Alarme antiefracție spatii tehnice, control acces </w:t>
      </w:r>
    </w:p>
    <w:p w14:paraId="60E191B2" w14:textId="77777777" w:rsidR="002035EF" w:rsidRPr="009B7219" w:rsidRDefault="002035EF" w:rsidP="007E328C">
      <w:pPr>
        <w:jc w:val="both"/>
        <w:rPr>
          <w:b/>
          <w:bCs/>
          <w:sz w:val="22"/>
          <w:szCs w:val="22"/>
          <w:lang w:val="ro-RO"/>
        </w:rPr>
      </w:pPr>
    </w:p>
    <w:tbl>
      <w:tblPr>
        <w:tblW w:w="4726" w:type="pct"/>
        <w:tblInd w:w="38" w:type="dxa"/>
        <w:tblLayout w:type="fixed"/>
        <w:tblLook w:val="00A0" w:firstRow="1" w:lastRow="0" w:firstColumn="1" w:lastColumn="0" w:noHBand="0" w:noVBand="0"/>
      </w:tblPr>
      <w:tblGrid>
        <w:gridCol w:w="496"/>
        <w:gridCol w:w="2336"/>
        <w:gridCol w:w="706"/>
        <w:gridCol w:w="686"/>
        <w:gridCol w:w="700"/>
        <w:gridCol w:w="686"/>
        <w:gridCol w:w="833"/>
        <w:gridCol w:w="674"/>
        <w:gridCol w:w="714"/>
        <w:gridCol w:w="833"/>
        <w:gridCol w:w="969"/>
      </w:tblGrid>
      <w:tr w:rsidR="002035EF" w:rsidRPr="009B7219" w14:paraId="1FE9ED53" w14:textId="77777777" w:rsidTr="007F76D4">
        <w:trPr>
          <w:trHeight w:val="600"/>
        </w:trPr>
        <w:tc>
          <w:tcPr>
            <w:tcW w:w="504" w:type="dxa"/>
            <w:vMerge w:val="restart"/>
            <w:tcBorders>
              <w:top w:val="single" w:sz="8" w:space="0" w:color="auto"/>
              <w:left w:val="single" w:sz="8" w:space="0" w:color="auto"/>
              <w:bottom w:val="single" w:sz="8" w:space="0" w:color="000000"/>
              <w:right w:val="single" w:sz="4" w:space="0" w:color="auto"/>
            </w:tcBorders>
            <w:vAlign w:val="center"/>
          </w:tcPr>
          <w:p w14:paraId="489F4603" w14:textId="77777777" w:rsidR="002035EF" w:rsidRPr="009B7219" w:rsidRDefault="002035EF" w:rsidP="009E121C">
            <w:pPr>
              <w:jc w:val="both"/>
              <w:rPr>
                <w:sz w:val="22"/>
                <w:szCs w:val="22"/>
                <w:lang w:val="ro-RO"/>
              </w:rPr>
            </w:pPr>
            <w:r w:rsidRPr="009B7219">
              <w:rPr>
                <w:sz w:val="22"/>
                <w:szCs w:val="22"/>
                <w:lang w:val="ro-RO"/>
              </w:rPr>
              <w:t>Nr. Cr</w:t>
            </w:r>
            <w:r w:rsidR="007F76D4">
              <w:rPr>
                <w:sz w:val="22"/>
                <w:szCs w:val="22"/>
                <w:lang w:val="ro-RO"/>
              </w:rPr>
              <w:t>t</w:t>
            </w:r>
          </w:p>
        </w:tc>
        <w:tc>
          <w:tcPr>
            <w:tcW w:w="2401" w:type="dxa"/>
            <w:vMerge w:val="restart"/>
            <w:tcBorders>
              <w:top w:val="single" w:sz="8" w:space="0" w:color="auto"/>
              <w:left w:val="single" w:sz="4" w:space="0" w:color="auto"/>
              <w:bottom w:val="single" w:sz="8" w:space="0" w:color="000000"/>
              <w:right w:val="single" w:sz="4" w:space="0" w:color="auto"/>
            </w:tcBorders>
            <w:vAlign w:val="center"/>
          </w:tcPr>
          <w:p w14:paraId="214DAD98" w14:textId="77777777" w:rsidR="002035EF" w:rsidRPr="009B7219" w:rsidRDefault="002035EF" w:rsidP="009E121C">
            <w:pPr>
              <w:jc w:val="both"/>
              <w:rPr>
                <w:sz w:val="22"/>
                <w:szCs w:val="22"/>
                <w:lang w:val="ro-RO"/>
              </w:rPr>
            </w:pPr>
            <w:r w:rsidRPr="009B7219">
              <w:rPr>
                <w:sz w:val="22"/>
                <w:szCs w:val="22"/>
                <w:lang w:val="ro-RO"/>
              </w:rPr>
              <w:t>Denumire echipament</w:t>
            </w:r>
          </w:p>
        </w:tc>
        <w:tc>
          <w:tcPr>
            <w:tcW w:w="5103" w:type="dxa"/>
            <w:gridSpan w:val="7"/>
            <w:tcBorders>
              <w:top w:val="single" w:sz="8" w:space="0" w:color="auto"/>
              <w:left w:val="nil"/>
              <w:bottom w:val="single" w:sz="4" w:space="0" w:color="auto"/>
              <w:right w:val="single" w:sz="4" w:space="0" w:color="auto"/>
            </w:tcBorders>
            <w:vAlign w:val="center"/>
          </w:tcPr>
          <w:p w14:paraId="3C096527" w14:textId="77777777" w:rsidR="002035EF" w:rsidRPr="009B7219" w:rsidRDefault="002035EF" w:rsidP="009E121C">
            <w:pPr>
              <w:jc w:val="both"/>
              <w:rPr>
                <w:sz w:val="22"/>
                <w:szCs w:val="22"/>
                <w:lang w:val="ro-RO"/>
              </w:rPr>
            </w:pPr>
            <w:r w:rsidRPr="009B7219">
              <w:rPr>
                <w:sz w:val="22"/>
                <w:szCs w:val="22"/>
                <w:lang w:val="ro-RO"/>
              </w:rPr>
              <w:t>Cămin/Cantitate</w:t>
            </w:r>
          </w:p>
        </w:tc>
        <w:tc>
          <w:tcPr>
            <w:tcW w:w="851" w:type="dxa"/>
            <w:tcBorders>
              <w:top w:val="single" w:sz="8" w:space="0" w:color="auto"/>
              <w:left w:val="single" w:sz="4" w:space="0" w:color="auto"/>
              <w:bottom w:val="single" w:sz="8" w:space="0" w:color="000000"/>
              <w:right w:val="single" w:sz="4" w:space="0" w:color="auto"/>
            </w:tcBorders>
            <w:noWrap/>
            <w:vAlign w:val="center"/>
          </w:tcPr>
          <w:p w14:paraId="4F7A6734" w14:textId="77777777" w:rsidR="002035EF" w:rsidRPr="009B7219" w:rsidRDefault="002035EF" w:rsidP="009E121C">
            <w:pPr>
              <w:jc w:val="both"/>
              <w:rPr>
                <w:sz w:val="22"/>
                <w:szCs w:val="22"/>
                <w:lang w:val="ro-RO"/>
              </w:rPr>
            </w:pPr>
            <w:r w:rsidRPr="009B7219">
              <w:rPr>
                <w:sz w:val="22"/>
                <w:szCs w:val="22"/>
                <w:lang w:val="ro-RO"/>
              </w:rPr>
              <w:t>U.M.</w:t>
            </w:r>
          </w:p>
        </w:tc>
        <w:tc>
          <w:tcPr>
            <w:tcW w:w="992" w:type="dxa"/>
            <w:tcBorders>
              <w:top w:val="single" w:sz="8" w:space="0" w:color="auto"/>
              <w:left w:val="single" w:sz="4" w:space="0" w:color="auto"/>
              <w:right w:val="single" w:sz="4" w:space="0" w:color="auto"/>
            </w:tcBorders>
            <w:vAlign w:val="center"/>
          </w:tcPr>
          <w:p w14:paraId="25D60E28" w14:textId="77777777" w:rsidR="002035EF" w:rsidRPr="009B7219" w:rsidRDefault="002035EF" w:rsidP="009E121C">
            <w:pPr>
              <w:tabs>
                <w:tab w:val="left" w:pos="1242"/>
              </w:tabs>
              <w:rPr>
                <w:sz w:val="22"/>
                <w:szCs w:val="22"/>
                <w:lang w:val="ro-RO"/>
              </w:rPr>
            </w:pPr>
            <w:r w:rsidRPr="009B7219">
              <w:rPr>
                <w:sz w:val="22"/>
                <w:szCs w:val="22"/>
                <w:lang w:val="ro-RO"/>
              </w:rPr>
              <w:t>Total</w:t>
            </w:r>
          </w:p>
        </w:tc>
      </w:tr>
      <w:tr w:rsidR="009D39ED" w:rsidRPr="009B7219" w14:paraId="4BE0949A" w14:textId="77777777" w:rsidTr="007F76D4">
        <w:trPr>
          <w:trHeight w:val="600"/>
        </w:trPr>
        <w:tc>
          <w:tcPr>
            <w:tcW w:w="504" w:type="dxa"/>
            <w:vMerge/>
            <w:tcBorders>
              <w:top w:val="single" w:sz="8" w:space="0" w:color="auto"/>
              <w:left w:val="single" w:sz="8" w:space="0" w:color="auto"/>
              <w:bottom w:val="single" w:sz="8" w:space="0" w:color="000000"/>
              <w:right w:val="single" w:sz="4" w:space="0" w:color="auto"/>
            </w:tcBorders>
            <w:vAlign w:val="center"/>
          </w:tcPr>
          <w:p w14:paraId="6C4245FE" w14:textId="77777777" w:rsidR="009D39ED" w:rsidRPr="009B7219" w:rsidRDefault="009D39ED" w:rsidP="009E121C">
            <w:pPr>
              <w:jc w:val="both"/>
              <w:rPr>
                <w:sz w:val="22"/>
                <w:szCs w:val="22"/>
                <w:lang w:val="ro-RO"/>
              </w:rPr>
            </w:pPr>
          </w:p>
        </w:tc>
        <w:tc>
          <w:tcPr>
            <w:tcW w:w="2401" w:type="dxa"/>
            <w:vMerge/>
            <w:tcBorders>
              <w:top w:val="single" w:sz="8" w:space="0" w:color="auto"/>
              <w:left w:val="single" w:sz="4" w:space="0" w:color="auto"/>
              <w:bottom w:val="single" w:sz="8" w:space="0" w:color="000000"/>
              <w:right w:val="single" w:sz="4" w:space="0" w:color="auto"/>
            </w:tcBorders>
            <w:vAlign w:val="center"/>
          </w:tcPr>
          <w:p w14:paraId="45840DFF" w14:textId="77777777" w:rsidR="009D39ED" w:rsidRPr="009B7219" w:rsidRDefault="009D39ED" w:rsidP="009E121C">
            <w:pPr>
              <w:jc w:val="both"/>
              <w:rPr>
                <w:sz w:val="22"/>
                <w:szCs w:val="22"/>
                <w:lang w:val="ro-RO"/>
              </w:rPr>
            </w:pPr>
          </w:p>
        </w:tc>
        <w:tc>
          <w:tcPr>
            <w:tcW w:w="721" w:type="dxa"/>
            <w:tcBorders>
              <w:top w:val="nil"/>
              <w:left w:val="nil"/>
              <w:bottom w:val="single" w:sz="8" w:space="0" w:color="auto"/>
              <w:right w:val="single" w:sz="4" w:space="0" w:color="auto"/>
            </w:tcBorders>
            <w:vAlign w:val="center"/>
          </w:tcPr>
          <w:p w14:paraId="7619B8B0" w14:textId="77777777" w:rsidR="009D39ED" w:rsidRPr="009B7219" w:rsidRDefault="009D39ED" w:rsidP="009E121C">
            <w:pPr>
              <w:jc w:val="both"/>
              <w:rPr>
                <w:sz w:val="22"/>
                <w:szCs w:val="22"/>
                <w:lang w:val="ro-RO"/>
              </w:rPr>
            </w:pPr>
            <w:r w:rsidRPr="009B7219">
              <w:rPr>
                <w:sz w:val="22"/>
                <w:szCs w:val="22"/>
                <w:lang w:val="ro-RO"/>
              </w:rPr>
              <w:t>C2</w:t>
            </w:r>
          </w:p>
        </w:tc>
        <w:tc>
          <w:tcPr>
            <w:tcW w:w="700" w:type="dxa"/>
            <w:tcBorders>
              <w:top w:val="nil"/>
              <w:left w:val="nil"/>
              <w:bottom w:val="single" w:sz="8" w:space="0" w:color="auto"/>
              <w:right w:val="single" w:sz="4" w:space="0" w:color="auto"/>
            </w:tcBorders>
            <w:vAlign w:val="center"/>
          </w:tcPr>
          <w:p w14:paraId="53CF3BF6" w14:textId="77777777" w:rsidR="009D39ED" w:rsidRPr="009B7219" w:rsidRDefault="009D39ED" w:rsidP="009E121C">
            <w:pPr>
              <w:jc w:val="both"/>
              <w:rPr>
                <w:sz w:val="22"/>
                <w:szCs w:val="22"/>
                <w:lang w:val="ro-RO"/>
              </w:rPr>
            </w:pPr>
            <w:r w:rsidRPr="009B7219">
              <w:rPr>
                <w:sz w:val="22"/>
                <w:szCs w:val="22"/>
                <w:lang w:val="ro-RO"/>
              </w:rPr>
              <w:t>C3</w:t>
            </w:r>
          </w:p>
        </w:tc>
        <w:tc>
          <w:tcPr>
            <w:tcW w:w="714" w:type="dxa"/>
            <w:tcBorders>
              <w:top w:val="nil"/>
              <w:left w:val="nil"/>
              <w:bottom w:val="single" w:sz="8" w:space="0" w:color="auto"/>
              <w:right w:val="single" w:sz="4" w:space="0" w:color="auto"/>
            </w:tcBorders>
            <w:vAlign w:val="center"/>
          </w:tcPr>
          <w:p w14:paraId="503C284E" w14:textId="77777777" w:rsidR="009D39ED" w:rsidRPr="009B7219" w:rsidRDefault="009D39ED" w:rsidP="009E121C">
            <w:pPr>
              <w:jc w:val="both"/>
              <w:rPr>
                <w:sz w:val="22"/>
                <w:szCs w:val="22"/>
                <w:lang w:val="ro-RO"/>
              </w:rPr>
            </w:pPr>
            <w:r w:rsidRPr="009B7219">
              <w:rPr>
                <w:sz w:val="22"/>
                <w:szCs w:val="22"/>
                <w:lang w:val="ro-RO"/>
              </w:rPr>
              <w:t>C6</w:t>
            </w:r>
          </w:p>
        </w:tc>
        <w:tc>
          <w:tcPr>
            <w:tcW w:w="700" w:type="dxa"/>
            <w:tcBorders>
              <w:top w:val="nil"/>
              <w:left w:val="nil"/>
              <w:bottom w:val="single" w:sz="8" w:space="0" w:color="auto"/>
              <w:right w:val="single" w:sz="4" w:space="0" w:color="auto"/>
            </w:tcBorders>
            <w:vAlign w:val="center"/>
          </w:tcPr>
          <w:p w14:paraId="2EE30D4E" w14:textId="77777777" w:rsidR="009D39ED" w:rsidRPr="009B7219" w:rsidRDefault="009D39ED" w:rsidP="009E121C">
            <w:pPr>
              <w:jc w:val="both"/>
              <w:rPr>
                <w:sz w:val="22"/>
                <w:szCs w:val="22"/>
                <w:lang w:val="ro-RO"/>
              </w:rPr>
            </w:pPr>
            <w:r w:rsidRPr="009B7219">
              <w:rPr>
                <w:sz w:val="22"/>
                <w:szCs w:val="22"/>
                <w:lang w:val="ro-RO"/>
              </w:rPr>
              <w:t>C7</w:t>
            </w:r>
          </w:p>
        </w:tc>
        <w:tc>
          <w:tcPr>
            <w:tcW w:w="851" w:type="dxa"/>
            <w:tcBorders>
              <w:top w:val="nil"/>
              <w:left w:val="nil"/>
              <w:bottom w:val="single" w:sz="8" w:space="0" w:color="auto"/>
              <w:right w:val="single" w:sz="4" w:space="0" w:color="auto"/>
            </w:tcBorders>
            <w:vAlign w:val="center"/>
          </w:tcPr>
          <w:p w14:paraId="5782426D" w14:textId="77777777" w:rsidR="009D39ED" w:rsidRPr="009B7219" w:rsidRDefault="009D39ED" w:rsidP="009E121C">
            <w:pPr>
              <w:jc w:val="both"/>
              <w:rPr>
                <w:sz w:val="22"/>
                <w:szCs w:val="22"/>
                <w:lang w:val="ro-RO"/>
              </w:rPr>
            </w:pPr>
            <w:r w:rsidRPr="009B7219">
              <w:rPr>
                <w:sz w:val="22"/>
                <w:szCs w:val="22"/>
                <w:lang w:val="ro-RO"/>
              </w:rPr>
              <w:t>C14</w:t>
            </w:r>
          </w:p>
        </w:tc>
        <w:tc>
          <w:tcPr>
            <w:tcW w:w="688" w:type="dxa"/>
            <w:tcBorders>
              <w:top w:val="nil"/>
              <w:left w:val="nil"/>
              <w:bottom w:val="single" w:sz="8" w:space="0" w:color="auto"/>
              <w:right w:val="single" w:sz="4" w:space="0" w:color="auto"/>
            </w:tcBorders>
            <w:vAlign w:val="center"/>
          </w:tcPr>
          <w:p w14:paraId="3B3B2850" w14:textId="77777777" w:rsidR="009D39ED" w:rsidRPr="009B7219" w:rsidRDefault="009D39ED" w:rsidP="009E121C">
            <w:pPr>
              <w:jc w:val="both"/>
              <w:rPr>
                <w:sz w:val="22"/>
                <w:szCs w:val="22"/>
                <w:lang w:val="ro-RO"/>
              </w:rPr>
            </w:pPr>
            <w:r w:rsidRPr="009B7219">
              <w:rPr>
                <w:sz w:val="22"/>
                <w:szCs w:val="22"/>
                <w:lang w:val="ro-RO"/>
              </w:rPr>
              <w:t>C12</w:t>
            </w:r>
          </w:p>
        </w:tc>
        <w:tc>
          <w:tcPr>
            <w:tcW w:w="729" w:type="dxa"/>
            <w:tcBorders>
              <w:top w:val="nil"/>
              <w:left w:val="nil"/>
              <w:bottom w:val="single" w:sz="8" w:space="0" w:color="auto"/>
              <w:right w:val="single" w:sz="4" w:space="0" w:color="auto"/>
            </w:tcBorders>
            <w:vAlign w:val="center"/>
          </w:tcPr>
          <w:p w14:paraId="6786614C" w14:textId="77777777" w:rsidR="009D39ED" w:rsidRPr="009B7219" w:rsidRDefault="009D39ED" w:rsidP="009E121C">
            <w:pPr>
              <w:jc w:val="both"/>
              <w:rPr>
                <w:sz w:val="22"/>
                <w:szCs w:val="22"/>
                <w:lang w:val="ro-RO"/>
              </w:rPr>
            </w:pPr>
            <w:r w:rsidRPr="009B7219">
              <w:rPr>
                <w:sz w:val="22"/>
                <w:szCs w:val="22"/>
                <w:lang w:val="ro-RO"/>
              </w:rPr>
              <w:t>C10</w:t>
            </w:r>
          </w:p>
        </w:tc>
        <w:tc>
          <w:tcPr>
            <w:tcW w:w="851" w:type="dxa"/>
            <w:tcBorders>
              <w:top w:val="single" w:sz="8" w:space="0" w:color="auto"/>
              <w:left w:val="single" w:sz="4" w:space="0" w:color="auto"/>
              <w:bottom w:val="single" w:sz="8" w:space="0" w:color="000000"/>
              <w:right w:val="single" w:sz="4" w:space="0" w:color="auto"/>
            </w:tcBorders>
            <w:vAlign w:val="center"/>
          </w:tcPr>
          <w:p w14:paraId="294F9174" w14:textId="77777777" w:rsidR="009D39ED" w:rsidRPr="009B7219" w:rsidRDefault="009D39ED" w:rsidP="009E121C">
            <w:pPr>
              <w:jc w:val="both"/>
              <w:rPr>
                <w:sz w:val="22"/>
                <w:szCs w:val="22"/>
                <w:lang w:val="ro-RO"/>
              </w:rPr>
            </w:pPr>
          </w:p>
        </w:tc>
        <w:tc>
          <w:tcPr>
            <w:tcW w:w="992" w:type="dxa"/>
            <w:tcBorders>
              <w:left w:val="single" w:sz="4" w:space="0" w:color="auto"/>
              <w:bottom w:val="single" w:sz="8" w:space="0" w:color="000000"/>
              <w:right w:val="single" w:sz="4" w:space="0" w:color="auto"/>
            </w:tcBorders>
            <w:vAlign w:val="center"/>
          </w:tcPr>
          <w:p w14:paraId="6C8BD7BE" w14:textId="77777777" w:rsidR="009D39ED" w:rsidRPr="009B7219" w:rsidRDefault="009D39ED" w:rsidP="009E121C">
            <w:pPr>
              <w:jc w:val="both"/>
              <w:rPr>
                <w:sz w:val="22"/>
                <w:szCs w:val="22"/>
                <w:lang w:val="ro-RO"/>
              </w:rPr>
            </w:pPr>
          </w:p>
        </w:tc>
      </w:tr>
      <w:tr w:rsidR="009D39ED" w:rsidRPr="009B7219" w14:paraId="766DE10F" w14:textId="77777777" w:rsidTr="007F76D4">
        <w:trPr>
          <w:trHeight w:val="585"/>
        </w:trPr>
        <w:tc>
          <w:tcPr>
            <w:tcW w:w="504" w:type="dxa"/>
            <w:tcBorders>
              <w:top w:val="single" w:sz="8" w:space="0" w:color="auto"/>
              <w:left w:val="single" w:sz="8" w:space="0" w:color="auto"/>
              <w:bottom w:val="single" w:sz="4" w:space="0" w:color="auto"/>
              <w:right w:val="single" w:sz="4" w:space="0" w:color="auto"/>
            </w:tcBorders>
            <w:noWrap/>
            <w:vAlign w:val="center"/>
          </w:tcPr>
          <w:p w14:paraId="01B1A61A" w14:textId="77777777" w:rsidR="009D39ED" w:rsidRPr="009B7219" w:rsidRDefault="009D39ED" w:rsidP="009E121C">
            <w:pPr>
              <w:jc w:val="both"/>
              <w:rPr>
                <w:sz w:val="22"/>
                <w:szCs w:val="22"/>
                <w:lang w:val="ro-RO"/>
              </w:rPr>
            </w:pPr>
            <w:r w:rsidRPr="009B7219">
              <w:rPr>
                <w:sz w:val="22"/>
                <w:szCs w:val="22"/>
                <w:lang w:val="ro-RO"/>
              </w:rPr>
              <w:t>1</w:t>
            </w:r>
          </w:p>
        </w:tc>
        <w:tc>
          <w:tcPr>
            <w:tcW w:w="2401" w:type="dxa"/>
            <w:tcBorders>
              <w:top w:val="single" w:sz="8" w:space="0" w:color="auto"/>
              <w:left w:val="nil"/>
              <w:bottom w:val="single" w:sz="4" w:space="0" w:color="auto"/>
              <w:right w:val="single" w:sz="4" w:space="0" w:color="auto"/>
            </w:tcBorders>
            <w:vAlign w:val="bottom"/>
          </w:tcPr>
          <w:p w14:paraId="173DD1DE" w14:textId="77777777" w:rsidR="009D39ED" w:rsidRPr="009B7219" w:rsidRDefault="009D39ED" w:rsidP="009E121C">
            <w:pPr>
              <w:jc w:val="both"/>
              <w:rPr>
                <w:sz w:val="22"/>
                <w:szCs w:val="22"/>
                <w:lang w:val="ro-RO"/>
              </w:rPr>
            </w:pPr>
            <w:r w:rsidRPr="009B7219">
              <w:rPr>
                <w:sz w:val="22"/>
                <w:szCs w:val="22"/>
                <w:lang w:val="ro-RO"/>
              </w:rPr>
              <w:t>Centrala detecție si alarmare la efracție, modulară, cu conexiune IP</w:t>
            </w:r>
          </w:p>
        </w:tc>
        <w:tc>
          <w:tcPr>
            <w:tcW w:w="721" w:type="dxa"/>
            <w:tcBorders>
              <w:top w:val="single" w:sz="8" w:space="0" w:color="auto"/>
              <w:left w:val="nil"/>
              <w:bottom w:val="single" w:sz="4" w:space="0" w:color="auto"/>
              <w:right w:val="single" w:sz="4" w:space="0" w:color="auto"/>
            </w:tcBorders>
            <w:noWrap/>
            <w:vAlign w:val="center"/>
          </w:tcPr>
          <w:p w14:paraId="39A901C0" w14:textId="77777777" w:rsidR="009D39ED" w:rsidRPr="009B7219" w:rsidRDefault="009D39ED" w:rsidP="009E121C">
            <w:pPr>
              <w:jc w:val="center"/>
              <w:rPr>
                <w:sz w:val="22"/>
                <w:szCs w:val="22"/>
                <w:lang w:val="ro-RO"/>
              </w:rPr>
            </w:pPr>
          </w:p>
        </w:tc>
        <w:tc>
          <w:tcPr>
            <w:tcW w:w="700" w:type="dxa"/>
            <w:tcBorders>
              <w:top w:val="single" w:sz="8" w:space="0" w:color="auto"/>
              <w:left w:val="nil"/>
              <w:bottom w:val="single" w:sz="4" w:space="0" w:color="auto"/>
              <w:right w:val="single" w:sz="4" w:space="0" w:color="auto"/>
            </w:tcBorders>
            <w:noWrap/>
            <w:vAlign w:val="center"/>
          </w:tcPr>
          <w:p w14:paraId="23B4F3E6" w14:textId="77777777" w:rsidR="009D39ED" w:rsidRPr="009B7219" w:rsidRDefault="009D39ED" w:rsidP="009E121C">
            <w:pPr>
              <w:jc w:val="center"/>
              <w:rPr>
                <w:sz w:val="22"/>
                <w:szCs w:val="22"/>
                <w:lang w:val="ro-RO"/>
              </w:rPr>
            </w:pPr>
          </w:p>
        </w:tc>
        <w:tc>
          <w:tcPr>
            <w:tcW w:w="714" w:type="dxa"/>
            <w:tcBorders>
              <w:top w:val="single" w:sz="8" w:space="0" w:color="auto"/>
              <w:left w:val="nil"/>
              <w:bottom w:val="single" w:sz="4" w:space="0" w:color="auto"/>
              <w:right w:val="single" w:sz="4" w:space="0" w:color="auto"/>
            </w:tcBorders>
            <w:noWrap/>
            <w:vAlign w:val="center"/>
          </w:tcPr>
          <w:p w14:paraId="6FFD8D87" w14:textId="77777777" w:rsidR="009D39ED" w:rsidRPr="009B7219" w:rsidRDefault="009D39ED" w:rsidP="009E121C">
            <w:pPr>
              <w:jc w:val="center"/>
              <w:rPr>
                <w:sz w:val="22"/>
                <w:szCs w:val="22"/>
                <w:lang w:val="ro-RO"/>
              </w:rPr>
            </w:pPr>
          </w:p>
        </w:tc>
        <w:tc>
          <w:tcPr>
            <w:tcW w:w="700" w:type="dxa"/>
            <w:tcBorders>
              <w:top w:val="single" w:sz="8" w:space="0" w:color="auto"/>
              <w:left w:val="nil"/>
              <w:bottom w:val="single" w:sz="4" w:space="0" w:color="auto"/>
              <w:right w:val="single" w:sz="4" w:space="0" w:color="auto"/>
            </w:tcBorders>
            <w:noWrap/>
            <w:vAlign w:val="center"/>
          </w:tcPr>
          <w:p w14:paraId="6D2B5F1D" w14:textId="77777777" w:rsidR="009D39ED" w:rsidRPr="009B7219" w:rsidRDefault="009D39ED" w:rsidP="009E121C">
            <w:pPr>
              <w:jc w:val="center"/>
              <w:rPr>
                <w:sz w:val="22"/>
                <w:szCs w:val="22"/>
                <w:lang w:val="ro-RO"/>
              </w:rPr>
            </w:pPr>
          </w:p>
        </w:tc>
        <w:tc>
          <w:tcPr>
            <w:tcW w:w="851" w:type="dxa"/>
            <w:tcBorders>
              <w:top w:val="single" w:sz="8" w:space="0" w:color="auto"/>
              <w:left w:val="nil"/>
              <w:bottom w:val="single" w:sz="4" w:space="0" w:color="auto"/>
              <w:right w:val="single" w:sz="4" w:space="0" w:color="auto"/>
            </w:tcBorders>
            <w:noWrap/>
            <w:vAlign w:val="center"/>
          </w:tcPr>
          <w:p w14:paraId="33ECCB1B" w14:textId="77777777" w:rsidR="009D39ED" w:rsidRPr="009B7219" w:rsidRDefault="009D39ED" w:rsidP="009E121C">
            <w:pPr>
              <w:jc w:val="center"/>
              <w:rPr>
                <w:sz w:val="22"/>
                <w:szCs w:val="22"/>
                <w:lang w:val="ro-RO"/>
              </w:rPr>
            </w:pPr>
          </w:p>
        </w:tc>
        <w:tc>
          <w:tcPr>
            <w:tcW w:w="688" w:type="dxa"/>
            <w:tcBorders>
              <w:top w:val="single" w:sz="8" w:space="0" w:color="auto"/>
              <w:left w:val="nil"/>
              <w:bottom w:val="single" w:sz="4" w:space="0" w:color="auto"/>
              <w:right w:val="single" w:sz="4" w:space="0" w:color="auto"/>
            </w:tcBorders>
            <w:noWrap/>
            <w:vAlign w:val="center"/>
          </w:tcPr>
          <w:p w14:paraId="1E38901F" w14:textId="77777777" w:rsidR="009D39ED" w:rsidRPr="009B7219" w:rsidRDefault="009D39ED" w:rsidP="009E121C">
            <w:pPr>
              <w:jc w:val="center"/>
              <w:rPr>
                <w:sz w:val="22"/>
                <w:szCs w:val="22"/>
                <w:lang w:val="ro-RO"/>
              </w:rPr>
            </w:pPr>
          </w:p>
        </w:tc>
        <w:tc>
          <w:tcPr>
            <w:tcW w:w="729" w:type="dxa"/>
            <w:tcBorders>
              <w:top w:val="single" w:sz="8" w:space="0" w:color="auto"/>
              <w:left w:val="nil"/>
              <w:bottom w:val="single" w:sz="4" w:space="0" w:color="auto"/>
              <w:right w:val="single" w:sz="4" w:space="0" w:color="auto"/>
            </w:tcBorders>
            <w:noWrap/>
            <w:vAlign w:val="center"/>
          </w:tcPr>
          <w:p w14:paraId="7AFDA969"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single" w:sz="8" w:space="0" w:color="auto"/>
              <w:left w:val="nil"/>
              <w:bottom w:val="single" w:sz="4" w:space="0" w:color="auto"/>
              <w:right w:val="single" w:sz="4" w:space="0" w:color="auto"/>
            </w:tcBorders>
            <w:noWrap/>
            <w:vAlign w:val="center"/>
          </w:tcPr>
          <w:p w14:paraId="70590B2A"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single" w:sz="8" w:space="0" w:color="auto"/>
              <w:left w:val="nil"/>
              <w:bottom w:val="single" w:sz="4" w:space="0" w:color="auto"/>
              <w:right w:val="single" w:sz="4" w:space="0" w:color="auto"/>
            </w:tcBorders>
            <w:noWrap/>
            <w:vAlign w:val="center"/>
          </w:tcPr>
          <w:p w14:paraId="230E4B5D" w14:textId="77777777" w:rsidR="009D39ED" w:rsidRPr="009B7219" w:rsidRDefault="009D39ED" w:rsidP="009E121C">
            <w:pPr>
              <w:jc w:val="center"/>
              <w:rPr>
                <w:sz w:val="22"/>
                <w:szCs w:val="22"/>
                <w:lang w:val="ro-RO"/>
              </w:rPr>
            </w:pPr>
            <w:r w:rsidRPr="009B7219">
              <w:rPr>
                <w:sz w:val="22"/>
                <w:szCs w:val="22"/>
                <w:lang w:val="ro-RO"/>
              </w:rPr>
              <w:t>1</w:t>
            </w:r>
          </w:p>
        </w:tc>
      </w:tr>
      <w:tr w:rsidR="009D39ED" w:rsidRPr="009B7219" w14:paraId="0BD10A49"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705FF814" w14:textId="77777777" w:rsidR="009D39ED" w:rsidRPr="009B7219" w:rsidRDefault="009D39ED" w:rsidP="009E121C">
            <w:pPr>
              <w:jc w:val="both"/>
              <w:rPr>
                <w:sz w:val="22"/>
                <w:szCs w:val="22"/>
                <w:lang w:val="ro-RO"/>
              </w:rPr>
            </w:pPr>
            <w:r w:rsidRPr="009B7219">
              <w:rPr>
                <w:sz w:val="22"/>
                <w:szCs w:val="22"/>
                <w:lang w:val="ro-RO"/>
              </w:rPr>
              <w:t>2</w:t>
            </w:r>
          </w:p>
        </w:tc>
        <w:tc>
          <w:tcPr>
            <w:tcW w:w="2401" w:type="dxa"/>
            <w:tcBorders>
              <w:top w:val="nil"/>
              <w:left w:val="nil"/>
              <w:bottom w:val="single" w:sz="4" w:space="0" w:color="auto"/>
              <w:right w:val="single" w:sz="4" w:space="0" w:color="auto"/>
            </w:tcBorders>
            <w:vAlign w:val="bottom"/>
          </w:tcPr>
          <w:p w14:paraId="2CBD0C61" w14:textId="77777777" w:rsidR="009D39ED" w:rsidRPr="009B7219" w:rsidRDefault="009D39ED" w:rsidP="009E121C">
            <w:pPr>
              <w:jc w:val="both"/>
              <w:rPr>
                <w:sz w:val="22"/>
                <w:szCs w:val="22"/>
                <w:lang w:val="ro-RO"/>
              </w:rPr>
            </w:pPr>
            <w:r w:rsidRPr="009B7219">
              <w:rPr>
                <w:sz w:val="22"/>
                <w:szCs w:val="22"/>
                <w:lang w:val="ro-RO"/>
              </w:rPr>
              <w:t>Modul control acces pentru 2 uși</w:t>
            </w:r>
          </w:p>
        </w:tc>
        <w:tc>
          <w:tcPr>
            <w:tcW w:w="721" w:type="dxa"/>
            <w:tcBorders>
              <w:top w:val="nil"/>
              <w:left w:val="nil"/>
              <w:bottom w:val="single" w:sz="4" w:space="0" w:color="auto"/>
              <w:right w:val="single" w:sz="4" w:space="0" w:color="auto"/>
            </w:tcBorders>
            <w:noWrap/>
            <w:vAlign w:val="center"/>
          </w:tcPr>
          <w:p w14:paraId="6B90BB7A"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2A753A26" w14:textId="77777777" w:rsidR="009D39ED" w:rsidRPr="009B7219" w:rsidRDefault="009D39ED" w:rsidP="009E121C">
            <w:pPr>
              <w:jc w:val="center"/>
              <w:rPr>
                <w:sz w:val="22"/>
                <w:szCs w:val="22"/>
                <w:lang w:val="ro-RO"/>
              </w:rPr>
            </w:pPr>
            <w:r w:rsidRPr="009B7219">
              <w:rPr>
                <w:sz w:val="22"/>
                <w:szCs w:val="22"/>
                <w:lang w:val="ro-RO"/>
              </w:rPr>
              <w:t>1</w:t>
            </w:r>
          </w:p>
        </w:tc>
        <w:tc>
          <w:tcPr>
            <w:tcW w:w="714" w:type="dxa"/>
            <w:tcBorders>
              <w:top w:val="nil"/>
              <w:left w:val="nil"/>
              <w:bottom w:val="single" w:sz="4" w:space="0" w:color="auto"/>
              <w:right w:val="single" w:sz="4" w:space="0" w:color="auto"/>
            </w:tcBorders>
            <w:noWrap/>
            <w:vAlign w:val="center"/>
          </w:tcPr>
          <w:p w14:paraId="6E447CF9"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547B4D00"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1945CC3F" w14:textId="77777777" w:rsidR="009D39ED" w:rsidRPr="009B7219" w:rsidRDefault="009D39ED" w:rsidP="009E121C">
            <w:pPr>
              <w:jc w:val="center"/>
              <w:rPr>
                <w:sz w:val="22"/>
                <w:szCs w:val="22"/>
                <w:lang w:val="ro-RO"/>
              </w:rPr>
            </w:pPr>
            <w:r w:rsidRPr="009B7219">
              <w:rPr>
                <w:sz w:val="22"/>
                <w:szCs w:val="22"/>
                <w:lang w:val="ro-RO"/>
              </w:rPr>
              <w:t>1</w:t>
            </w:r>
          </w:p>
        </w:tc>
        <w:tc>
          <w:tcPr>
            <w:tcW w:w="688" w:type="dxa"/>
            <w:tcBorders>
              <w:top w:val="nil"/>
              <w:left w:val="nil"/>
              <w:bottom w:val="single" w:sz="4" w:space="0" w:color="auto"/>
              <w:right w:val="single" w:sz="4" w:space="0" w:color="auto"/>
            </w:tcBorders>
            <w:noWrap/>
            <w:vAlign w:val="center"/>
          </w:tcPr>
          <w:p w14:paraId="25B95F29" w14:textId="77777777" w:rsidR="009D39ED" w:rsidRPr="009B7219" w:rsidRDefault="009D39ED" w:rsidP="009E121C">
            <w:pPr>
              <w:jc w:val="center"/>
              <w:rPr>
                <w:sz w:val="22"/>
                <w:szCs w:val="22"/>
                <w:lang w:val="ro-RO"/>
              </w:rPr>
            </w:pPr>
            <w:r w:rsidRPr="009B7219">
              <w:rPr>
                <w:sz w:val="22"/>
                <w:szCs w:val="22"/>
                <w:lang w:val="ro-RO"/>
              </w:rPr>
              <w:t>1</w:t>
            </w:r>
          </w:p>
        </w:tc>
        <w:tc>
          <w:tcPr>
            <w:tcW w:w="729" w:type="dxa"/>
            <w:tcBorders>
              <w:top w:val="nil"/>
              <w:left w:val="nil"/>
              <w:bottom w:val="single" w:sz="4" w:space="0" w:color="auto"/>
              <w:right w:val="single" w:sz="4" w:space="0" w:color="auto"/>
            </w:tcBorders>
            <w:noWrap/>
            <w:vAlign w:val="center"/>
          </w:tcPr>
          <w:p w14:paraId="53846C4E" w14:textId="77777777" w:rsidR="009D39ED" w:rsidRPr="009B7219" w:rsidRDefault="009D39ED" w:rsidP="009E121C">
            <w:pPr>
              <w:jc w:val="center"/>
              <w:rPr>
                <w:sz w:val="22"/>
                <w:szCs w:val="22"/>
                <w:lang w:val="ro-RO"/>
              </w:rPr>
            </w:pPr>
            <w:r w:rsidRPr="009B7219">
              <w:rPr>
                <w:sz w:val="22"/>
                <w:szCs w:val="22"/>
                <w:lang w:val="ro-RO"/>
              </w:rPr>
              <w:t>2</w:t>
            </w:r>
          </w:p>
        </w:tc>
        <w:tc>
          <w:tcPr>
            <w:tcW w:w="851" w:type="dxa"/>
            <w:tcBorders>
              <w:top w:val="nil"/>
              <w:left w:val="nil"/>
              <w:bottom w:val="single" w:sz="4" w:space="0" w:color="auto"/>
              <w:right w:val="single" w:sz="4" w:space="0" w:color="auto"/>
            </w:tcBorders>
            <w:noWrap/>
            <w:vAlign w:val="center"/>
          </w:tcPr>
          <w:p w14:paraId="1A3BBFF5"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013FE8C2" w14:textId="77777777" w:rsidR="009D39ED" w:rsidRPr="009B7219" w:rsidRDefault="009D39ED" w:rsidP="009E121C">
            <w:pPr>
              <w:jc w:val="center"/>
              <w:rPr>
                <w:sz w:val="22"/>
                <w:szCs w:val="22"/>
                <w:lang w:val="ro-RO"/>
              </w:rPr>
            </w:pPr>
            <w:r w:rsidRPr="009B7219">
              <w:rPr>
                <w:sz w:val="22"/>
                <w:szCs w:val="22"/>
                <w:lang w:val="ro-RO"/>
              </w:rPr>
              <w:t>11</w:t>
            </w:r>
          </w:p>
        </w:tc>
      </w:tr>
      <w:tr w:rsidR="009D39ED" w:rsidRPr="009B7219" w14:paraId="639CD0C8"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6D8441A6" w14:textId="77777777" w:rsidR="009D39ED" w:rsidRPr="009B7219" w:rsidRDefault="009D39ED" w:rsidP="009E121C">
            <w:pPr>
              <w:jc w:val="both"/>
              <w:rPr>
                <w:sz w:val="22"/>
                <w:szCs w:val="22"/>
                <w:lang w:val="ro-RO"/>
              </w:rPr>
            </w:pPr>
            <w:r w:rsidRPr="009B7219">
              <w:rPr>
                <w:sz w:val="22"/>
                <w:szCs w:val="22"/>
                <w:lang w:val="ro-RO"/>
              </w:rPr>
              <w:t>3</w:t>
            </w:r>
          </w:p>
        </w:tc>
        <w:tc>
          <w:tcPr>
            <w:tcW w:w="2401" w:type="dxa"/>
            <w:tcBorders>
              <w:top w:val="nil"/>
              <w:left w:val="nil"/>
              <w:bottom w:val="single" w:sz="4" w:space="0" w:color="auto"/>
              <w:right w:val="single" w:sz="4" w:space="0" w:color="auto"/>
            </w:tcBorders>
            <w:vAlign w:val="bottom"/>
          </w:tcPr>
          <w:p w14:paraId="05D76C51" w14:textId="77777777" w:rsidR="009D39ED" w:rsidRPr="009B7219" w:rsidRDefault="009D39ED" w:rsidP="009E121C">
            <w:pPr>
              <w:jc w:val="both"/>
              <w:rPr>
                <w:sz w:val="22"/>
                <w:szCs w:val="22"/>
                <w:lang w:val="ro-RO"/>
              </w:rPr>
            </w:pPr>
            <w:r w:rsidRPr="009B7219">
              <w:rPr>
                <w:sz w:val="22"/>
                <w:szCs w:val="22"/>
                <w:lang w:val="ro-RO"/>
              </w:rPr>
              <w:t>Cititor carduri control acces</w:t>
            </w:r>
          </w:p>
        </w:tc>
        <w:tc>
          <w:tcPr>
            <w:tcW w:w="721" w:type="dxa"/>
            <w:tcBorders>
              <w:top w:val="nil"/>
              <w:left w:val="nil"/>
              <w:bottom w:val="single" w:sz="4" w:space="0" w:color="auto"/>
              <w:right w:val="single" w:sz="4" w:space="0" w:color="auto"/>
            </w:tcBorders>
            <w:noWrap/>
            <w:vAlign w:val="center"/>
          </w:tcPr>
          <w:p w14:paraId="3463039E" w14:textId="77777777" w:rsidR="009D39ED" w:rsidRPr="009B7219" w:rsidRDefault="009D39ED" w:rsidP="009E121C">
            <w:pPr>
              <w:jc w:val="center"/>
              <w:rPr>
                <w:sz w:val="22"/>
                <w:szCs w:val="22"/>
                <w:lang w:val="ro-RO"/>
              </w:rPr>
            </w:pPr>
            <w:r w:rsidRPr="009B7219">
              <w:rPr>
                <w:sz w:val="22"/>
                <w:szCs w:val="22"/>
                <w:lang w:val="ro-RO"/>
              </w:rPr>
              <w:t>2</w:t>
            </w:r>
          </w:p>
        </w:tc>
        <w:tc>
          <w:tcPr>
            <w:tcW w:w="700" w:type="dxa"/>
            <w:tcBorders>
              <w:top w:val="nil"/>
              <w:left w:val="nil"/>
              <w:bottom w:val="single" w:sz="4" w:space="0" w:color="auto"/>
              <w:right w:val="single" w:sz="4" w:space="0" w:color="auto"/>
            </w:tcBorders>
            <w:noWrap/>
            <w:vAlign w:val="center"/>
          </w:tcPr>
          <w:p w14:paraId="558E93F9" w14:textId="77777777" w:rsidR="009D39ED" w:rsidRPr="009B7219" w:rsidRDefault="009D39ED" w:rsidP="009E121C">
            <w:pPr>
              <w:jc w:val="center"/>
              <w:rPr>
                <w:sz w:val="22"/>
                <w:szCs w:val="22"/>
                <w:lang w:val="ro-RO"/>
              </w:rPr>
            </w:pPr>
            <w:r w:rsidRPr="009B7219">
              <w:rPr>
                <w:sz w:val="22"/>
                <w:szCs w:val="22"/>
                <w:lang w:val="ro-RO"/>
              </w:rPr>
              <w:t>2</w:t>
            </w:r>
          </w:p>
        </w:tc>
        <w:tc>
          <w:tcPr>
            <w:tcW w:w="714" w:type="dxa"/>
            <w:tcBorders>
              <w:top w:val="nil"/>
              <w:left w:val="nil"/>
              <w:bottom w:val="single" w:sz="4" w:space="0" w:color="auto"/>
              <w:right w:val="single" w:sz="4" w:space="0" w:color="auto"/>
            </w:tcBorders>
            <w:noWrap/>
            <w:vAlign w:val="center"/>
          </w:tcPr>
          <w:p w14:paraId="59CF8D8C" w14:textId="77777777" w:rsidR="009D39ED" w:rsidRPr="009B7219" w:rsidRDefault="009D39ED" w:rsidP="009E121C">
            <w:pPr>
              <w:jc w:val="center"/>
              <w:rPr>
                <w:sz w:val="22"/>
                <w:szCs w:val="22"/>
                <w:lang w:val="ro-RO"/>
              </w:rPr>
            </w:pPr>
            <w:r w:rsidRPr="009B7219">
              <w:rPr>
                <w:sz w:val="22"/>
                <w:szCs w:val="22"/>
                <w:lang w:val="ro-RO"/>
              </w:rPr>
              <w:t>2</w:t>
            </w:r>
          </w:p>
        </w:tc>
        <w:tc>
          <w:tcPr>
            <w:tcW w:w="700" w:type="dxa"/>
            <w:tcBorders>
              <w:top w:val="nil"/>
              <w:left w:val="nil"/>
              <w:bottom w:val="single" w:sz="4" w:space="0" w:color="auto"/>
              <w:right w:val="single" w:sz="4" w:space="0" w:color="auto"/>
            </w:tcBorders>
            <w:noWrap/>
            <w:vAlign w:val="center"/>
          </w:tcPr>
          <w:p w14:paraId="0A7628C0" w14:textId="77777777" w:rsidR="009D39ED" w:rsidRPr="009B7219" w:rsidRDefault="009D39ED" w:rsidP="009E121C">
            <w:pPr>
              <w:jc w:val="center"/>
              <w:rPr>
                <w:sz w:val="22"/>
                <w:szCs w:val="22"/>
                <w:lang w:val="ro-RO"/>
              </w:rPr>
            </w:pPr>
            <w:r w:rsidRPr="009B7219">
              <w:rPr>
                <w:sz w:val="22"/>
                <w:szCs w:val="22"/>
                <w:lang w:val="ro-RO"/>
              </w:rPr>
              <w:t>2</w:t>
            </w:r>
          </w:p>
        </w:tc>
        <w:tc>
          <w:tcPr>
            <w:tcW w:w="851" w:type="dxa"/>
            <w:tcBorders>
              <w:top w:val="nil"/>
              <w:left w:val="nil"/>
              <w:bottom w:val="single" w:sz="4" w:space="0" w:color="auto"/>
              <w:right w:val="single" w:sz="4" w:space="0" w:color="auto"/>
            </w:tcBorders>
            <w:noWrap/>
            <w:vAlign w:val="center"/>
          </w:tcPr>
          <w:p w14:paraId="72060F03" w14:textId="77777777" w:rsidR="009D39ED" w:rsidRPr="009B7219" w:rsidRDefault="009D39ED" w:rsidP="009E121C">
            <w:pPr>
              <w:jc w:val="center"/>
              <w:rPr>
                <w:sz w:val="22"/>
                <w:szCs w:val="22"/>
                <w:lang w:val="ro-RO"/>
              </w:rPr>
            </w:pPr>
            <w:r w:rsidRPr="009B7219">
              <w:rPr>
                <w:sz w:val="22"/>
                <w:szCs w:val="22"/>
                <w:lang w:val="ro-RO"/>
              </w:rPr>
              <w:t>2</w:t>
            </w:r>
          </w:p>
        </w:tc>
        <w:tc>
          <w:tcPr>
            <w:tcW w:w="688" w:type="dxa"/>
            <w:tcBorders>
              <w:top w:val="nil"/>
              <w:left w:val="nil"/>
              <w:bottom w:val="single" w:sz="4" w:space="0" w:color="auto"/>
              <w:right w:val="single" w:sz="4" w:space="0" w:color="auto"/>
            </w:tcBorders>
            <w:noWrap/>
            <w:vAlign w:val="center"/>
          </w:tcPr>
          <w:p w14:paraId="6D7AC7F2" w14:textId="77777777" w:rsidR="009D39ED" w:rsidRPr="009B7219" w:rsidRDefault="009D39ED" w:rsidP="009E121C">
            <w:pPr>
              <w:jc w:val="center"/>
              <w:rPr>
                <w:sz w:val="22"/>
                <w:szCs w:val="22"/>
                <w:lang w:val="ro-RO"/>
              </w:rPr>
            </w:pPr>
            <w:r w:rsidRPr="009B7219">
              <w:rPr>
                <w:sz w:val="22"/>
                <w:szCs w:val="22"/>
                <w:lang w:val="ro-RO"/>
              </w:rPr>
              <w:t>2</w:t>
            </w:r>
          </w:p>
        </w:tc>
        <w:tc>
          <w:tcPr>
            <w:tcW w:w="729" w:type="dxa"/>
            <w:tcBorders>
              <w:top w:val="nil"/>
              <w:left w:val="nil"/>
              <w:bottom w:val="single" w:sz="4" w:space="0" w:color="auto"/>
              <w:right w:val="single" w:sz="4" w:space="0" w:color="auto"/>
            </w:tcBorders>
            <w:noWrap/>
            <w:vAlign w:val="center"/>
          </w:tcPr>
          <w:p w14:paraId="1A557173" w14:textId="77777777" w:rsidR="009D39ED" w:rsidRPr="009B7219" w:rsidRDefault="009D39ED" w:rsidP="009E121C">
            <w:pPr>
              <w:jc w:val="center"/>
              <w:rPr>
                <w:sz w:val="22"/>
                <w:szCs w:val="22"/>
                <w:lang w:val="ro-RO"/>
              </w:rPr>
            </w:pPr>
            <w:r w:rsidRPr="009B7219">
              <w:rPr>
                <w:sz w:val="22"/>
                <w:szCs w:val="22"/>
                <w:lang w:val="ro-RO"/>
              </w:rPr>
              <w:t>4</w:t>
            </w:r>
          </w:p>
        </w:tc>
        <w:tc>
          <w:tcPr>
            <w:tcW w:w="851" w:type="dxa"/>
            <w:tcBorders>
              <w:top w:val="nil"/>
              <w:left w:val="nil"/>
              <w:bottom w:val="single" w:sz="4" w:space="0" w:color="auto"/>
              <w:right w:val="single" w:sz="4" w:space="0" w:color="auto"/>
            </w:tcBorders>
            <w:noWrap/>
            <w:vAlign w:val="center"/>
          </w:tcPr>
          <w:p w14:paraId="5AEDF6DB"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76242498" w14:textId="77777777" w:rsidR="009D39ED" w:rsidRPr="009B7219" w:rsidRDefault="009D39ED" w:rsidP="009E121C">
            <w:pPr>
              <w:jc w:val="center"/>
              <w:rPr>
                <w:sz w:val="22"/>
                <w:szCs w:val="22"/>
                <w:lang w:val="ro-RO"/>
              </w:rPr>
            </w:pPr>
            <w:r w:rsidRPr="009B7219">
              <w:rPr>
                <w:sz w:val="22"/>
                <w:szCs w:val="22"/>
                <w:lang w:val="ro-RO"/>
              </w:rPr>
              <w:t>22</w:t>
            </w:r>
          </w:p>
        </w:tc>
      </w:tr>
      <w:tr w:rsidR="009D39ED" w:rsidRPr="009B7219" w14:paraId="59EBC34E"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12026259" w14:textId="77777777" w:rsidR="009D39ED" w:rsidRPr="009B7219" w:rsidRDefault="009D39ED" w:rsidP="009E121C">
            <w:pPr>
              <w:jc w:val="both"/>
              <w:rPr>
                <w:sz w:val="22"/>
                <w:szCs w:val="22"/>
                <w:lang w:val="ro-RO"/>
              </w:rPr>
            </w:pPr>
            <w:r>
              <w:rPr>
                <w:sz w:val="22"/>
                <w:szCs w:val="22"/>
                <w:lang w:val="ro-RO"/>
              </w:rPr>
              <w:t>4</w:t>
            </w:r>
          </w:p>
        </w:tc>
        <w:tc>
          <w:tcPr>
            <w:tcW w:w="2401" w:type="dxa"/>
            <w:tcBorders>
              <w:top w:val="nil"/>
              <w:left w:val="nil"/>
              <w:bottom w:val="single" w:sz="4" w:space="0" w:color="auto"/>
              <w:right w:val="single" w:sz="4" w:space="0" w:color="auto"/>
            </w:tcBorders>
            <w:vAlign w:val="bottom"/>
          </w:tcPr>
          <w:p w14:paraId="0083B412" w14:textId="77777777" w:rsidR="009D39ED" w:rsidRPr="009B7219" w:rsidRDefault="009D39ED" w:rsidP="009E121C">
            <w:pPr>
              <w:jc w:val="both"/>
              <w:rPr>
                <w:sz w:val="22"/>
                <w:szCs w:val="22"/>
                <w:lang w:val="ro-RO"/>
              </w:rPr>
            </w:pPr>
            <w:r w:rsidRPr="009B7219">
              <w:rPr>
                <w:sz w:val="22"/>
                <w:szCs w:val="22"/>
                <w:lang w:val="ro-RO"/>
              </w:rPr>
              <w:t xml:space="preserve">Tastatură </w:t>
            </w:r>
          </w:p>
        </w:tc>
        <w:tc>
          <w:tcPr>
            <w:tcW w:w="721" w:type="dxa"/>
            <w:tcBorders>
              <w:top w:val="nil"/>
              <w:left w:val="nil"/>
              <w:bottom w:val="single" w:sz="4" w:space="0" w:color="auto"/>
              <w:right w:val="single" w:sz="4" w:space="0" w:color="auto"/>
            </w:tcBorders>
            <w:noWrap/>
            <w:vAlign w:val="center"/>
          </w:tcPr>
          <w:p w14:paraId="579FD1CE"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2940BFAE" w14:textId="77777777" w:rsidR="009D39ED" w:rsidRPr="009B7219" w:rsidRDefault="009D39ED" w:rsidP="009E121C">
            <w:pPr>
              <w:jc w:val="center"/>
              <w:rPr>
                <w:sz w:val="22"/>
                <w:szCs w:val="22"/>
                <w:lang w:val="ro-RO"/>
              </w:rPr>
            </w:pPr>
            <w:r w:rsidRPr="009B7219">
              <w:rPr>
                <w:sz w:val="22"/>
                <w:szCs w:val="22"/>
                <w:lang w:val="ro-RO"/>
              </w:rPr>
              <w:t>1</w:t>
            </w:r>
          </w:p>
        </w:tc>
        <w:tc>
          <w:tcPr>
            <w:tcW w:w="714" w:type="dxa"/>
            <w:tcBorders>
              <w:top w:val="nil"/>
              <w:left w:val="nil"/>
              <w:bottom w:val="single" w:sz="4" w:space="0" w:color="auto"/>
              <w:right w:val="single" w:sz="4" w:space="0" w:color="auto"/>
            </w:tcBorders>
            <w:noWrap/>
            <w:vAlign w:val="center"/>
          </w:tcPr>
          <w:p w14:paraId="34062E1C"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6C23AEFA"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2FFC9F9D" w14:textId="77777777" w:rsidR="009D39ED" w:rsidRPr="009B7219" w:rsidRDefault="009D39ED" w:rsidP="009E121C">
            <w:pPr>
              <w:jc w:val="center"/>
              <w:rPr>
                <w:sz w:val="22"/>
                <w:szCs w:val="22"/>
                <w:lang w:val="ro-RO"/>
              </w:rPr>
            </w:pPr>
            <w:r w:rsidRPr="009B7219">
              <w:rPr>
                <w:sz w:val="22"/>
                <w:szCs w:val="22"/>
                <w:lang w:val="ro-RO"/>
              </w:rPr>
              <w:t>1</w:t>
            </w:r>
          </w:p>
        </w:tc>
        <w:tc>
          <w:tcPr>
            <w:tcW w:w="688" w:type="dxa"/>
            <w:tcBorders>
              <w:top w:val="nil"/>
              <w:left w:val="nil"/>
              <w:bottom w:val="single" w:sz="4" w:space="0" w:color="auto"/>
              <w:right w:val="single" w:sz="4" w:space="0" w:color="auto"/>
            </w:tcBorders>
            <w:noWrap/>
            <w:vAlign w:val="center"/>
          </w:tcPr>
          <w:p w14:paraId="09840801" w14:textId="77777777" w:rsidR="009D39ED" w:rsidRPr="009B7219" w:rsidRDefault="009D39ED" w:rsidP="009E121C">
            <w:pPr>
              <w:jc w:val="center"/>
              <w:rPr>
                <w:sz w:val="22"/>
                <w:szCs w:val="22"/>
                <w:lang w:val="ro-RO"/>
              </w:rPr>
            </w:pPr>
            <w:r w:rsidRPr="009B7219">
              <w:rPr>
                <w:sz w:val="22"/>
                <w:szCs w:val="22"/>
                <w:lang w:val="ro-RO"/>
              </w:rPr>
              <w:t>1</w:t>
            </w:r>
          </w:p>
        </w:tc>
        <w:tc>
          <w:tcPr>
            <w:tcW w:w="729" w:type="dxa"/>
            <w:tcBorders>
              <w:top w:val="nil"/>
              <w:left w:val="nil"/>
              <w:bottom w:val="single" w:sz="4" w:space="0" w:color="auto"/>
              <w:right w:val="single" w:sz="4" w:space="0" w:color="auto"/>
            </w:tcBorders>
            <w:noWrap/>
            <w:vAlign w:val="center"/>
          </w:tcPr>
          <w:p w14:paraId="2933CA28"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42DF386C"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0884638D" w14:textId="77777777" w:rsidR="009D39ED" w:rsidRPr="009B7219" w:rsidRDefault="009D39ED" w:rsidP="009E121C">
            <w:pPr>
              <w:jc w:val="center"/>
              <w:rPr>
                <w:sz w:val="22"/>
                <w:szCs w:val="22"/>
                <w:lang w:val="ro-RO"/>
              </w:rPr>
            </w:pPr>
            <w:r w:rsidRPr="009B7219">
              <w:rPr>
                <w:sz w:val="22"/>
                <w:szCs w:val="22"/>
                <w:lang w:val="ro-RO"/>
              </w:rPr>
              <w:t>10</w:t>
            </w:r>
          </w:p>
        </w:tc>
      </w:tr>
      <w:tr w:rsidR="009D39ED" w:rsidRPr="009B7219" w14:paraId="4E7FC7B9"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44B0722F" w14:textId="77777777" w:rsidR="009D39ED" w:rsidRPr="009B7219" w:rsidRDefault="009D39ED" w:rsidP="009E121C">
            <w:pPr>
              <w:jc w:val="both"/>
              <w:rPr>
                <w:sz w:val="22"/>
                <w:szCs w:val="22"/>
                <w:lang w:val="ro-RO"/>
              </w:rPr>
            </w:pPr>
            <w:r>
              <w:rPr>
                <w:sz w:val="22"/>
                <w:szCs w:val="22"/>
                <w:lang w:val="ro-RO"/>
              </w:rPr>
              <w:t>5</w:t>
            </w:r>
          </w:p>
        </w:tc>
        <w:tc>
          <w:tcPr>
            <w:tcW w:w="2401" w:type="dxa"/>
            <w:tcBorders>
              <w:top w:val="nil"/>
              <w:left w:val="nil"/>
              <w:bottom w:val="single" w:sz="4" w:space="0" w:color="auto"/>
              <w:right w:val="single" w:sz="4" w:space="0" w:color="auto"/>
            </w:tcBorders>
            <w:vAlign w:val="bottom"/>
          </w:tcPr>
          <w:p w14:paraId="40194FAA" w14:textId="77777777" w:rsidR="009D39ED" w:rsidRPr="009B7219" w:rsidRDefault="009D39ED" w:rsidP="009E121C">
            <w:pPr>
              <w:jc w:val="both"/>
              <w:rPr>
                <w:sz w:val="22"/>
                <w:szCs w:val="22"/>
                <w:lang w:val="ro-RO"/>
              </w:rPr>
            </w:pPr>
            <w:r w:rsidRPr="009B7219">
              <w:rPr>
                <w:sz w:val="22"/>
                <w:szCs w:val="22"/>
                <w:lang w:val="ro-RO"/>
              </w:rPr>
              <w:t>Sirenă de interior</w:t>
            </w:r>
          </w:p>
        </w:tc>
        <w:tc>
          <w:tcPr>
            <w:tcW w:w="721" w:type="dxa"/>
            <w:tcBorders>
              <w:top w:val="nil"/>
              <w:left w:val="nil"/>
              <w:bottom w:val="single" w:sz="4" w:space="0" w:color="auto"/>
              <w:right w:val="single" w:sz="4" w:space="0" w:color="auto"/>
            </w:tcBorders>
            <w:noWrap/>
            <w:vAlign w:val="center"/>
          </w:tcPr>
          <w:p w14:paraId="2611F763"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1A4C6782" w14:textId="77777777" w:rsidR="009D39ED" w:rsidRPr="009B7219" w:rsidRDefault="009D39ED" w:rsidP="009E121C">
            <w:pPr>
              <w:jc w:val="center"/>
              <w:rPr>
                <w:sz w:val="22"/>
                <w:szCs w:val="22"/>
                <w:lang w:val="ro-RO"/>
              </w:rPr>
            </w:pPr>
            <w:r w:rsidRPr="009B7219">
              <w:rPr>
                <w:sz w:val="22"/>
                <w:szCs w:val="22"/>
                <w:lang w:val="ro-RO"/>
              </w:rPr>
              <w:t>1</w:t>
            </w:r>
          </w:p>
        </w:tc>
        <w:tc>
          <w:tcPr>
            <w:tcW w:w="714" w:type="dxa"/>
            <w:tcBorders>
              <w:top w:val="nil"/>
              <w:left w:val="nil"/>
              <w:bottom w:val="single" w:sz="4" w:space="0" w:color="auto"/>
              <w:right w:val="single" w:sz="4" w:space="0" w:color="auto"/>
            </w:tcBorders>
            <w:noWrap/>
            <w:vAlign w:val="center"/>
          </w:tcPr>
          <w:p w14:paraId="002BB834"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28464B6E"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2BC878B4" w14:textId="77777777" w:rsidR="009D39ED" w:rsidRPr="009B7219" w:rsidRDefault="009D39ED" w:rsidP="009E121C">
            <w:pPr>
              <w:jc w:val="center"/>
              <w:rPr>
                <w:sz w:val="22"/>
                <w:szCs w:val="22"/>
                <w:lang w:val="ro-RO"/>
              </w:rPr>
            </w:pPr>
            <w:r w:rsidRPr="009B7219">
              <w:rPr>
                <w:sz w:val="22"/>
                <w:szCs w:val="22"/>
                <w:lang w:val="ro-RO"/>
              </w:rPr>
              <w:t>1</w:t>
            </w:r>
          </w:p>
        </w:tc>
        <w:tc>
          <w:tcPr>
            <w:tcW w:w="688" w:type="dxa"/>
            <w:tcBorders>
              <w:top w:val="nil"/>
              <w:left w:val="nil"/>
              <w:bottom w:val="single" w:sz="4" w:space="0" w:color="auto"/>
              <w:right w:val="single" w:sz="4" w:space="0" w:color="auto"/>
            </w:tcBorders>
            <w:noWrap/>
            <w:vAlign w:val="center"/>
          </w:tcPr>
          <w:p w14:paraId="44CB6D07" w14:textId="77777777" w:rsidR="009D39ED" w:rsidRPr="009B7219" w:rsidRDefault="009D39ED" w:rsidP="009E121C">
            <w:pPr>
              <w:jc w:val="center"/>
              <w:rPr>
                <w:sz w:val="22"/>
                <w:szCs w:val="22"/>
                <w:lang w:val="ro-RO"/>
              </w:rPr>
            </w:pPr>
            <w:r w:rsidRPr="009B7219">
              <w:rPr>
                <w:sz w:val="22"/>
                <w:szCs w:val="22"/>
                <w:lang w:val="ro-RO"/>
              </w:rPr>
              <w:t>1</w:t>
            </w:r>
          </w:p>
        </w:tc>
        <w:tc>
          <w:tcPr>
            <w:tcW w:w="729" w:type="dxa"/>
            <w:tcBorders>
              <w:top w:val="nil"/>
              <w:left w:val="nil"/>
              <w:bottom w:val="single" w:sz="4" w:space="0" w:color="auto"/>
              <w:right w:val="single" w:sz="4" w:space="0" w:color="auto"/>
            </w:tcBorders>
            <w:noWrap/>
            <w:vAlign w:val="center"/>
          </w:tcPr>
          <w:p w14:paraId="4B228500"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06553A94"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0EB4F09F" w14:textId="77777777" w:rsidR="009D39ED" w:rsidRPr="009B7219" w:rsidRDefault="009D39ED" w:rsidP="009E121C">
            <w:pPr>
              <w:jc w:val="center"/>
              <w:rPr>
                <w:sz w:val="22"/>
                <w:szCs w:val="22"/>
                <w:lang w:val="ro-RO"/>
              </w:rPr>
            </w:pPr>
            <w:r w:rsidRPr="009B7219">
              <w:rPr>
                <w:sz w:val="22"/>
                <w:szCs w:val="22"/>
                <w:lang w:val="ro-RO"/>
              </w:rPr>
              <w:t>10</w:t>
            </w:r>
          </w:p>
        </w:tc>
      </w:tr>
      <w:tr w:rsidR="009D39ED" w:rsidRPr="009B7219" w14:paraId="1117D529"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171DD462" w14:textId="77777777" w:rsidR="009D39ED" w:rsidRPr="009B7219" w:rsidRDefault="009D39ED" w:rsidP="009E121C">
            <w:pPr>
              <w:jc w:val="both"/>
              <w:rPr>
                <w:sz w:val="22"/>
                <w:szCs w:val="22"/>
                <w:lang w:val="ro-RO"/>
              </w:rPr>
            </w:pPr>
            <w:r>
              <w:rPr>
                <w:sz w:val="22"/>
                <w:szCs w:val="22"/>
                <w:lang w:val="ro-RO"/>
              </w:rPr>
              <w:t>6</w:t>
            </w:r>
          </w:p>
        </w:tc>
        <w:tc>
          <w:tcPr>
            <w:tcW w:w="2401" w:type="dxa"/>
            <w:tcBorders>
              <w:top w:val="nil"/>
              <w:left w:val="nil"/>
              <w:bottom w:val="single" w:sz="4" w:space="0" w:color="auto"/>
              <w:right w:val="single" w:sz="4" w:space="0" w:color="auto"/>
            </w:tcBorders>
            <w:vAlign w:val="bottom"/>
          </w:tcPr>
          <w:p w14:paraId="6E6974B6" w14:textId="77777777" w:rsidR="009D39ED" w:rsidRPr="009B7219" w:rsidRDefault="009D39ED" w:rsidP="009E121C">
            <w:pPr>
              <w:jc w:val="both"/>
              <w:rPr>
                <w:sz w:val="22"/>
                <w:szCs w:val="22"/>
                <w:lang w:val="ro-RO"/>
              </w:rPr>
            </w:pPr>
            <w:r w:rsidRPr="009B7219">
              <w:rPr>
                <w:sz w:val="22"/>
                <w:szCs w:val="22"/>
                <w:lang w:val="ro-RO"/>
              </w:rPr>
              <w:t>Sirenă de exterior</w:t>
            </w:r>
          </w:p>
        </w:tc>
        <w:tc>
          <w:tcPr>
            <w:tcW w:w="721" w:type="dxa"/>
            <w:tcBorders>
              <w:top w:val="nil"/>
              <w:left w:val="nil"/>
              <w:bottom w:val="single" w:sz="4" w:space="0" w:color="auto"/>
              <w:right w:val="single" w:sz="4" w:space="0" w:color="auto"/>
            </w:tcBorders>
            <w:noWrap/>
            <w:vAlign w:val="center"/>
          </w:tcPr>
          <w:p w14:paraId="5EAF6466"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09AB87AE" w14:textId="77777777" w:rsidR="009D39ED" w:rsidRPr="009B7219" w:rsidRDefault="009D39ED" w:rsidP="009E121C">
            <w:pPr>
              <w:jc w:val="center"/>
              <w:rPr>
                <w:sz w:val="22"/>
                <w:szCs w:val="22"/>
                <w:lang w:val="ro-RO"/>
              </w:rPr>
            </w:pPr>
          </w:p>
        </w:tc>
        <w:tc>
          <w:tcPr>
            <w:tcW w:w="714" w:type="dxa"/>
            <w:tcBorders>
              <w:top w:val="nil"/>
              <w:left w:val="nil"/>
              <w:bottom w:val="single" w:sz="4" w:space="0" w:color="auto"/>
              <w:right w:val="single" w:sz="4" w:space="0" w:color="auto"/>
            </w:tcBorders>
            <w:noWrap/>
            <w:vAlign w:val="center"/>
          </w:tcPr>
          <w:p w14:paraId="1480E3E6"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2FB39F2F" w14:textId="77777777" w:rsidR="009D39ED" w:rsidRPr="009B7219" w:rsidRDefault="009D39ED" w:rsidP="009E121C">
            <w:pPr>
              <w:jc w:val="center"/>
              <w:rPr>
                <w:sz w:val="22"/>
                <w:szCs w:val="22"/>
                <w:lang w:val="ro-RO"/>
              </w:rPr>
            </w:pPr>
          </w:p>
        </w:tc>
        <w:tc>
          <w:tcPr>
            <w:tcW w:w="851" w:type="dxa"/>
            <w:tcBorders>
              <w:top w:val="nil"/>
              <w:left w:val="nil"/>
              <w:bottom w:val="single" w:sz="4" w:space="0" w:color="auto"/>
              <w:right w:val="single" w:sz="4" w:space="0" w:color="auto"/>
            </w:tcBorders>
            <w:noWrap/>
            <w:vAlign w:val="center"/>
          </w:tcPr>
          <w:p w14:paraId="18EEA37F" w14:textId="77777777" w:rsidR="009D39ED" w:rsidRPr="009B7219" w:rsidRDefault="009D39ED" w:rsidP="009E121C">
            <w:pPr>
              <w:jc w:val="center"/>
              <w:rPr>
                <w:sz w:val="22"/>
                <w:szCs w:val="22"/>
                <w:lang w:val="ro-RO"/>
              </w:rPr>
            </w:pPr>
          </w:p>
        </w:tc>
        <w:tc>
          <w:tcPr>
            <w:tcW w:w="688" w:type="dxa"/>
            <w:tcBorders>
              <w:top w:val="nil"/>
              <w:left w:val="nil"/>
              <w:bottom w:val="single" w:sz="4" w:space="0" w:color="auto"/>
              <w:right w:val="single" w:sz="4" w:space="0" w:color="auto"/>
            </w:tcBorders>
            <w:noWrap/>
            <w:vAlign w:val="center"/>
          </w:tcPr>
          <w:p w14:paraId="1602F550" w14:textId="77777777" w:rsidR="009D39ED" w:rsidRPr="009B7219" w:rsidRDefault="009D39ED" w:rsidP="009E121C">
            <w:pPr>
              <w:jc w:val="center"/>
              <w:rPr>
                <w:sz w:val="22"/>
                <w:szCs w:val="22"/>
                <w:lang w:val="ro-RO"/>
              </w:rPr>
            </w:pPr>
          </w:p>
        </w:tc>
        <w:tc>
          <w:tcPr>
            <w:tcW w:w="729" w:type="dxa"/>
            <w:tcBorders>
              <w:top w:val="nil"/>
              <w:left w:val="nil"/>
              <w:bottom w:val="single" w:sz="4" w:space="0" w:color="auto"/>
              <w:right w:val="single" w:sz="4" w:space="0" w:color="auto"/>
            </w:tcBorders>
            <w:noWrap/>
            <w:vAlign w:val="center"/>
          </w:tcPr>
          <w:p w14:paraId="0A89BE0E"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614CD735"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5BE8E7F7" w14:textId="77777777" w:rsidR="009D39ED" w:rsidRPr="009B7219" w:rsidRDefault="009D39ED" w:rsidP="009E121C">
            <w:pPr>
              <w:jc w:val="center"/>
              <w:rPr>
                <w:sz w:val="22"/>
                <w:szCs w:val="22"/>
                <w:lang w:val="ro-RO"/>
              </w:rPr>
            </w:pPr>
            <w:r w:rsidRPr="009B7219">
              <w:rPr>
                <w:sz w:val="22"/>
                <w:szCs w:val="22"/>
                <w:lang w:val="ro-RO"/>
              </w:rPr>
              <w:t>1</w:t>
            </w:r>
          </w:p>
        </w:tc>
      </w:tr>
      <w:tr w:rsidR="009D39ED" w:rsidRPr="009B7219" w14:paraId="12413743"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5A5944FC" w14:textId="77777777" w:rsidR="009D39ED" w:rsidRPr="009B7219" w:rsidRDefault="009D39ED" w:rsidP="009E121C">
            <w:pPr>
              <w:jc w:val="both"/>
              <w:rPr>
                <w:sz w:val="22"/>
                <w:szCs w:val="22"/>
                <w:lang w:val="ro-RO"/>
              </w:rPr>
            </w:pPr>
            <w:r>
              <w:rPr>
                <w:sz w:val="22"/>
                <w:szCs w:val="22"/>
                <w:lang w:val="ro-RO"/>
              </w:rPr>
              <w:t>7</w:t>
            </w:r>
          </w:p>
        </w:tc>
        <w:tc>
          <w:tcPr>
            <w:tcW w:w="2401" w:type="dxa"/>
            <w:tcBorders>
              <w:top w:val="nil"/>
              <w:left w:val="nil"/>
              <w:bottom w:val="single" w:sz="4" w:space="0" w:color="auto"/>
              <w:right w:val="single" w:sz="4" w:space="0" w:color="auto"/>
            </w:tcBorders>
            <w:vAlign w:val="bottom"/>
          </w:tcPr>
          <w:p w14:paraId="2DB84F24" w14:textId="77777777" w:rsidR="009D39ED" w:rsidRPr="009B7219" w:rsidRDefault="009D39ED" w:rsidP="009E121C">
            <w:pPr>
              <w:jc w:val="both"/>
              <w:rPr>
                <w:sz w:val="22"/>
                <w:szCs w:val="22"/>
                <w:lang w:val="ro-RO"/>
              </w:rPr>
            </w:pPr>
            <w:r w:rsidRPr="009B7219">
              <w:rPr>
                <w:sz w:val="22"/>
                <w:szCs w:val="22"/>
                <w:lang w:val="ro-RO"/>
              </w:rPr>
              <w:t>Contact magnetic</w:t>
            </w:r>
          </w:p>
        </w:tc>
        <w:tc>
          <w:tcPr>
            <w:tcW w:w="721" w:type="dxa"/>
            <w:tcBorders>
              <w:top w:val="nil"/>
              <w:left w:val="nil"/>
              <w:bottom w:val="single" w:sz="4" w:space="0" w:color="auto"/>
              <w:right w:val="single" w:sz="4" w:space="0" w:color="auto"/>
            </w:tcBorders>
            <w:noWrap/>
            <w:vAlign w:val="center"/>
          </w:tcPr>
          <w:p w14:paraId="12C0D885" w14:textId="77777777" w:rsidR="009D39ED" w:rsidRPr="009B7219" w:rsidRDefault="009D39ED" w:rsidP="009E121C">
            <w:pPr>
              <w:jc w:val="center"/>
              <w:rPr>
                <w:sz w:val="22"/>
                <w:szCs w:val="22"/>
                <w:lang w:val="ro-RO"/>
              </w:rPr>
            </w:pPr>
            <w:r w:rsidRPr="009B7219">
              <w:rPr>
                <w:sz w:val="22"/>
                <w:szCs w:val="22"/>
                <w:lang w:val="ro-RO"/>
              </w:rPr>
              <w:t>3</w:t>
            </w:r>
          </w:p>
        </w:tc>
        <w:tc>
          <w:tcPr>
            <w:tcW w:w="700" w:type="dxa"/>
            <w:tcBorders>
              <w:top w:val="nil"/>
              <w:left w:val="nil"/>
              <w:bottom w:val="single" w:sz="4" w:space="0" w:color="auto"/>
              <w:right w:val="single" w:sz="4" w:space="0" w:color="auto"/>
            </w:tcBorders>
            <w:noWrap/>
            <w:vAlign w:val="center"/>
          </w:tcPr>
          <w:p w14:paraId="0B3F21E3" w14:textId="77777777" w:rsidR="009D39ED" w:rsidRPr="009B7219" w:rsidRDefault="009D39ED" w:rsidP="009E121C">
            <w:pPr>
              <w:jc w:val="center"/>
              <w:rPr>
                <w:sz w:val="22"/>
                <w:szCs w:val="22"/>
                <w:lang w:val="ro-RO"/>
              </w:rPr>
            </w:pPr>
            <w:r w:rsidRPr="009B7219">
              <w:rPr>
                <w:sz w:val="22"/>
                <w:szCs w:val="22"/>
                <w:lang w:val="ro-RO"/>
              </w:rPr>
              <w:t>3</w:t>
            </w:r>
          </w:p>
        </w:tc>
        <w:tc>
          <w:tcPr>
            <w:tcW w:w="714" w:type="dxa"/>
            <w:tcBorders>
              <w:top w:val="nil"/>
              <w:left w:val="nil"/>
              <w:bottom w:val="single" w:sz="4" w:space="0" w:color="auto"/>
              <w:right w:val="single" w:sz="4" w:space="0" w:color="auto"/>
            </w:tcBorders>
            <w:noWrap/>
            <w:vAlign w:val="center"/>
          </w:tcPr>
          <w:p w14:paraId="1003C474" w14:textId="77777777" w:rsidR="009D39ED" w:rsidRPr="009B7219" w:rsidRDefault="009D39ED" w:rsidP="009E121C">
            <w:pPr>
              <w:jc w:val="center"/>
              <w:rPr>
                <w:sz w:val="22"/>
                <w:szCs w:val="22"/>
                <w:lang w:val="ro-RO"/>
              </w:rPr>
            </w:pPr>
            <w:r w:rsidRPr="009B7219">
              <w:rPr>
                <w:sz w:val="22"/>
                <w:szCs w:val="22"/>
                <w:lang w:val="ro-RO"/>
              </w:rPr>
              <w:t>3</w:t>
            </w:r>
          </w:p>
        </w:tc>
        <w:tc>
          <w:tcPr>
            <w:tcW w:w="700" w:type="dxa"/>
            <w:tcBorders>
              <w:top w:val="nil"/>
              <w:left w:val="nil"/>
              <w:bottom w:val="single" w:sz="4" w:space="0" w:color="auto"/>
              <w:right w:val="single" w:sz="4" w:space="0" w:color="auto"/>
            </w:tcBorders>
            <w:noWrap/>
            <w:vAlign w:val="center"/>
          </w:tcPr>
          <w:p w14:paraId="7B945873" w14:textId="77777777" w:rsidR="009D39ED" w:rsidRPr="009B7219" w:rsidRDefault="009D39ED" w:rsidP="009E121C">
            <w:pPr>
              <w:jc w:val="center"/>
              <w:rPr>
                <w:sz w:val="22"/>
                <w:szCs w:val="22"/>
                <w:lang w:val="ro-RO"/>
              </w:rPr>
            </w:pPr>
            <w:r w:rsidRPr="009B7219">
              <w:rPr>
                <w:sz w:val="22"/>
                <w:szCs w:val="22"/>
                <w:lang w:val="ro-RO"/>
              </w:rPr>
              <w:t>3</w:t>
            </w:r>
          </w:p>
        </w:tc>
        <w:tc>
          <w:tcPr>
            <w:tcW w:w="851" w:type="dxa"/>
            <w:tcBorders>
              <w:top w:val="nil"/>
              <w:left w:val="nil"/>
              <w:bottom w:val="single" w:sz="4" w:space="0" w:color="auto"/>
              <w:right w:val="single" w:sz="4" w:space="0" w:color="auto"/>
            </w:tcBorders>
            <w:noWrap/>
            <w:vAlign w:val="center"/>
          </w:tcPr>
          <w:p w14:paraId="05122A78" w14:textId="77777777" w:rsidR="009D39ED" w:rsidRPr="009B7219" w:rsidRDefault="009D39ED" w:rsidP="009E121C">
            <w:pPr>
              <w:jc w:val="center"/>
              <w:rPr>
                <w:sz w:val="22"/>
                <w:szCs w:val="22"/>
                <w:lang w:val="ro-RO"/>
              </w:rPr>
            </w:pPr>
            <w:r w:rsidRPr="009B7219">
              <w:rPr>
                <w:sz w:val="22"/>
                <w:szCs w:val="22"/>
                <w:lang w:val="ro-RO"/>
              </w:rPr>
              <w:t>3</w:t>
            </w:r>
          </w:p>
        </w:tc>
        <w:tc>
          <w:tcPr>
            <w:tcW w:w="688" w:type="dxa"/>
            <w:tcBorders>
              <w:top w:val="nil"/>
              <w:left w:val="nil"/>
              <w:bottom w:val="single" w:sz="4" w:space="0" w:color="auto"/>
              <w:right w:val="single" w:sz="4" w:space="0" w:color="auto"/>
            </w:tcBorders>
            <w:noWrap/>
            <w:vAlign w:val="center"/>
          </w:tcPr>
          <w:p w14:paraId="24F3E648" w14:textId="77777777" w:rsidR="009D39ED" w:rsidRPr="009B7219" w:rsidRDefault="009D39ED" w:rsidP="009E121C">
            <w:pPr>
              <w:jc w:val="center"/>
              <w:rPr>
                <w:sz w:val="22"/>
                <w:szCs w:val="22"/>
                <w:lang w:val="ro-RO"/>
              </w:rPr>
            </w:pPr>
            <w:r w:rsidRPr="009B7219">
              <w:rPr>
                <w:sz w:val="22"/>
                <w:szCs w:val="22"/>
                <w:lang w:val="ro-RO"/>
              </w:rPr>
              <w:t>3</w:t>
            </w:r>
          </w:p>
        </w:tc>
        <w:tc>
          <w:tcPr>
            <w:tcW w:w="729" w:type="dxa"/>
            <w:tcBorders>
              <w:top w:val="nil"/>
              <w:left w:val="nil"/>
              <w:bottom w:val="single" w:sz="4" w:space="0" w:color="auto"/>
              <w:right w:val="single" w:sz="4" w:space="0" w:color="auto"/>
            </w:tcBorders>
            <w:noWrap/>
            <w:vAlign w:val="center"/>
          </w:tcPr>
          <w:p w14:paraId="3BD623D6" w14:textId="77777777" w:rsidR="009D39ED" w:rsidRPr="009B7219" w:rsidRDefault="009D39ED" w:rsidP="009E121C">
            <w:pPr>
              <w:jc w:val="center"/>
              <w:rPr>
                <w:sz w:val="22"/>
                <w:szCs w:val="22"/>
                <w:lang w:val="ro-RO"/>
              </w:rPr>
            </w:pPr>
            <w:r w:rsidRPr="009B7219">
              <w:rPr>
                <w:sz w:val="22"/>
                <w:szCs w:val="22"/>
                <w:lang w:val="ro-RO"/>
              </w:rPr>
              <w:t>4</w:t>
            </w:r>
          </w:p>
        </w:tc>
        <w:tc>
          <w:tcPr>
            <w:tcW w:w="851" w:type="dxa"/>
            <w:tcBorders>
              <w:top w:val="nil"/>
              <w:left w:val="nil"/>
              <w:bottom w:val="single" w:sz="4" w:space="0" w:color="auto"/>
              <w:right w:val="single" w:sz="4" w:space="0" w:color="auto"/>
            </w:tcBorders>
            <w:noWrap/>
            <w:vAlign w:val="center"/>
          </w:tcPr>
          <w:p w14:paraId="21298DC1"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522FE3C1" w14:textId="77777777" w:rsidR="009D39ED" w:rsidRPr="009B7219" w:rsidRDefault="009D39ED" w:rsidP="009E121C">
            <w:pPr>
              <w:jc w:val="center"/>
              <w:rPr>
                <w:sz w:val="22"/>
                <w:szCs w:val="22"/>
                <w:lang w:val="ro-RO"/>
              </w:rPr>
            </w:pPr>
            <w:r w:rsidRPr="009B7219">
              <w:rPr>
                <w:sz w:val="22"/>
                <w:szCs w:val="22"/>
                <w:lang w:val="ro-RO"/>
              </w:rPr>
              <w:t>31</w:t>
            </w:r>
          </w:p>
        </w:tc>
      </w:tr>
      <w:tr w:rsidR="009D39ED" w:rsidRPr="009B7219" w14:paraId="01C532FF"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6AF1B824" w14:textId="77777777" w:rsidR="009D39ED" w:rsidRPr="009B7219" w:rsidRDefault="009D39ED" w:rsidP="009E121C">
            <w:pPr>
              <w:jc w:val="both"/>
              <w:rPr>
                <w:sz w:val="22"/>
                <w:szCs w:val="22"/>
                <w:lang w:val="ro-RO"/>
              </w:rPr>
            </w:pPr>
            <w:r>
              <w:rPr>
                <w:sz w:val="22"/>
                <w:szCs w:val="22"/>
                <w:lang w:val="ro-RO"/>
              </w:rPr>
              <w:t>8</w:t>
            </w:r>
          </w:p>
        </w:tc>
        <w:tc>
          <w:tcPr>
            <w:tcW w:w="2401" w:type="dxa"/>
            <w:tcBorders>
              <w:top w:val="nil"/>
              <w:left w:val="nil"/>
              <w:bottom w:val="single" w:sz="4" w:space="0" w:color="auto"/>
              <w:right w:val="single" w:sz="4" w:space="0" w:color="auto"/>
            </w:tcBorders>
            <w:vAlign w:val="bottom"/>
          </w:tcPr>
          <w:p w14:paraId="56321CC3" w14:textId="77777777" w:rsidR="009D39ED" w:rsidRPr="009B7219" w:rsidRDefault="009D39ED" w:rsidP="009E121C">
            <w:pPr>
              <w:jc w:val="both"/>
              <w:rPr>
                <w:sz w:val="22"/>
                <w:szCs w:val="22"/>
                <w:lang w:val="ro-RO"/>
              </w:rPr>
            </w:pPr>
            <w:r w:rsidRPr="009B7219">
              <w:rPr>
                <w:sz w:val="22"/>
                <w:szCs w:val="22"/>
                <w:lang w:val="ro-RO"/>
              </w:rPr>
              <w:t>Bolț electric cu suport</w:t>
            </w:r>
          </w:p>
        </w:tc>
        <w:tc>
          <w:tcPr>
            <w:tcW w:w="721" w:type="dxa"/>
            <w:tcBorders>
              <w:top w:val="nil"/>
              <w:left w:val="nil"/>
              <w:bottom w:val="single" w:sz="4" w:space="0" w:color="auto"/>
              <w:right w:val="single" w:sz="4" w:space="0" w:color="auto"/>
            </w:tcBorders>
            <w:noWrap/>
            <w:vAlign w:val="center"/>
          </w:tcPr>
          <w:p w14:paraId="5B863D07"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47E02DBA" w14:textId="77777777" w:rsidR="009D39ED" w:rsidRPr="009B7219" w:rsidRDefault="009D39ED" w:rsidP="009E121C">
            <w:pPr>
              <w:jc w:val="center"/>
              <w:rPr>
                <w:sz w:val="22"/>
                <w:szCs w:val="22"/>
                <w:lang w:val="ro-RO"/>
              </w:rPr>
            </w:pPr>
            <w:r w:rsidRPr="009B7219">
              <w:rPr>
                <w:sz w:val="22"/>
                <w:szCs w:val="22"/>
                <w:lang w:val="ro-RO"/>
              </w:rPr>
              <w:t>1</w:t>
            </w:r>
          </w:p>
        </w:tc>
        <w:tc>
          <w:tcPr>
            <w:tcW w:w="714" w:type="dxa"/>
            <w:tcBorders>
              <w:top w:val="nil"/>
              <w:left w:val="nil"/>
              <w:bottom w:val="single" w:sz="4" w:space="0" w:color="auto"/>
              <w:right w:val="single" w:sz="4" w:space="0" w:color="auto"/>
            </w:tcBorders>
            <w:noWrap/>
            <w:vAlign w:val="center"/>
          </w:tcPr>
          <w:p w14:paraId="7E471FE5"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099F808B"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4712FAC9" w14:textId="77777777" w:rsidR="009D39ED" w:rsidRPr="009B7219" w:rsidRDefault="009D39ED" w:rsidP="009E121C">
            <w:pPr>
              <w:jc w:val="center"/>
              <w:rPr>
                <w:sz w:val="22"/>
                <w:szCs w:val="22"/>
                <w:lang w:val="ro-RO"/>
              </w:rPr>
            </w:pPr>
            <w:r w:rsidRPr="009B7219">
              <w:rPr>
                <w:sz w:val="22"/>
                <w:szCs w:val="22"/>
                <w:lang w:val="ro-RO"/>
              </w:rPr>
              <w:t>1</w:t>
            </w:r>
          </w:p>
        </w:tc>
        <w:tc>
          <w:tcPr>
            <w:tcW w:w="688" w:type="dxa"/>
            <w:tcBorders>
              <w:top w:val="nil"/>
              <w:left w:val="nil"/>
              <w:bottom w:val="single" w:sz="4" w:space="0" w:color="auto"/>
              <w:right w:val="single" w:sz="4" w:space="0" w:color="auto"/>
            </w:tcBorders>
            <w:noWrap/>
            <w:vAlign w:val="center"/>
          </w:tcPr>
          <w:p w14:paraId="3E2BC3E4" w14:textId="77777777" w:rsidR="009D39ED" w:rsidRPr="009B7219" w:rsidRDefault="009D39ED" w:rsidP="009E121C">
            <w:pPr>
              <w:jc w:val="center"/>
              <w:rPr>
                <w:sz w:val="22"/>
                <w:szCs w:val="22"/>
                <w:lang w:val="ro-RO"/>
              </w:rPr>
            </w:pPr>
            <w:r w:rsidRPr="009B7219">
              <w:rPr>
                <w:sz w:val="22"/>
                <w:szCs w:val="22"/>
                <w:lang w:val="ro-RO"/>
              </w:rPr>
              <w:t>1</w:t>
            </w:r>
          </w:p>
        </w:tc>
        <w:tc>
          <w:tcPr>
            <w:tcW w:w="729" w:type="dxa"/>
            <w:tcBorders>
              <w:top w:val="nil"/>
              <w:left w:val="nil"/>
              <w:bottom w:val="single" w:sz="4" w:space="0" w:color="auto"/>
              <w:right w:val="single" w:sz="4" w:space="0" w:color="auto"/>
            </w:tcBorders>
            <w:noWrap/>
            <w:vAlign w:val="center"/>
          </w:tcPr>
          <w:p w14:paraId="3006D79F" w14:textId="77777777" w:rsidR="009D39ED" w:rsidRPr="009B7219" w:rsidRDefault="009D39ED" w:rsidP="009E121C">
            <w:pPr>
              <w:jc w:val="center"/>
              <w:rPr>
                <w:sz w:val="22"/>
                <w:szCs w:val="22"/>
                <w:lang w:val="ro-RO"/>
              </w:rPr>
            </w:pPr>
            <w:r w:rsidRPr="009B7219">
              <w:rPr>
                <w:sz w:val="22"/>
                <w:szCs w:val="22"/>
                <w:lang w:val="ro-RO"/>
              </w:rPr>
              <w:t>2</w:t>
            </w:r>
          </w:p>
        </w:tc>
        <w:tc>
          <w:tcPr>
            <w:tcW w:w="851" w:type="dxa"/>
            <w:tcBorders>
              <w:top w:val="nil"/>
              <w:left w:val="nil"/>
              <w:bottom w:val="single" w:sz="4" w:space="0" w:color="auto"/>
              <w:right w:val="single" w:sz="4" w:space="0" w:color="auto"/>
            </w:tcBorders>
            <w:noWrap/>
            <w:vAlign w:val="center"/>
          </w:tcPr>
          <w:p w14:paraId="118AC7C8"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141EEF0B" w14:textId="77777777" w:rsidR="009D39ED" w:rsidRPr="009B7219" w:rsidRDefault="009D39ED" w:rsidP="009E121C">
            <w:pPr>
              <w:jc w:val="center"/>
              <w:rPr>
                <w:sz w:val="22"/>
                <w:szCs w:val="22"/>
                <w:lang w:val="ro-RO"/>
              </w:rPr>
            </w:pPr>
            <w:r w:rsidRPr="009B7219">
              <w:rPr>
                <w:sz w:val="22"/>
                <w:szCs w:val="22"/>
                <w:lang w:val="ro-RO"/>
              </w:rPr>
              <w:t>11</w:t>
            </w:r>
          </w:p>
        </w:tc>
      </w:tr>
      <w:tr w:rsidR="009D39ED" w:rsidRPr="009B7219" w14:paraId="07A4C423"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05420462" w14:textId="77777777" w:rsidR="009D39ED" w:rsidRPr="009B7219" w:rsidRDefault="009D39ED" w:rsidP="009E121C">
            <w:pPr>
              <w:jc w:val="both"/>
              <w:rPr>
                <w:sz w:val="22"/>
                <w:szCs w:val="22"/>
                <w:lang w:val="ro-RO"/>
              </w:rPr>
            </w:pPr>
            <w:r>
              <w:rPr>
                <w:sz w:val="22"/>
                <w:szCs w:val="22"/>
                <w:lang w:val="ro-RO"/>
              </w:rPr>
              <w:t>9</w:t>
            </w:r>
          </w:p>
        </w:tc>
        <w:tc>
          <w:tcPr>
            <w:tcW w:w="2401" w:type="dxa"/>
            <w:tcBorders>
              <w:top w:val="nil"/>
              <w:left w:val="nil"/>
              <w:bottom w:val="single" w:sz="4" w:space="0" w:color="auto"/>
              <w:right w:val="single" w:sz="4" w:space="0" w:color="auto"/>
            </w:tcBorders>
            <w:vAlign w:val="bottom"/>
          </w:tcPr>
          <w:p w14:paraId="50AEC95E" w14:textId="77777777" w:rsidR="009D39ED" w:rsidRPr="009B7219" w:rsidRDefault="009D39ED" w:rsidP="009E121C">
            <w:pPr>
              <w:jc w:val="both"/>
              <w:rPr>
                <w:sz w:val="22"/>
                <w:szCs w:val="22"/>
                <w:lang w:val="ro-RO"/>
              </w:rPr>
            </w:pPr>
            <w:r w:rsidRPr="009B7219">
              <w:rPr>
                <w:sz w:val="22"/>
                <w:szCs w:val="22"/>
                <w:lang w:val="ro-RO"/>
              </w:rPr>
              <w:t>Buton deschidere urgență</w:t>
            </w:r>
          </w:p>
        </w:tc>
        <w:tc>
          <w:tcPr>
            <w:tcW w:w="721" w:type="dxa"/>
            <w:tcBorders>
              <w:top w:val="nil"/>
              <w:left w:val="nil"/>
              <w:bottom w:val="single" w:sz="4" w:space="0" w:color="auto"/>
              <w:right w:val="single" w:sz="4" w:space="0" w:color="auto"/>
            </w:tcBorders>
            <w:noWrap/>
            <w:vAlign w:val="center"/>
          </w:tcPr>
          <w:p w14:paraId="5C6FFA99"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4EED99DF" w14:textId="77777777" w:rsidR="009D39ED" w:rsidRPr="009B7219" w:rsidRDefault="009D39ED" w:rsidP="009E121C">
            <w:pPr>
              <w:jc w:val="center"/>
              <w:rPr>
                <w:sz w:val="22"/>
                <w:szCs w:val="22"/>
                <w:lang w:val="ro-RO"/>
              </w:rPr>
            </w:pPr>
            <w:r w:rsidRPr="009B7219">
              <w:rPr>
                <w:sz w:val="22"/>
                <w:szCs w:val="22"/>
                <w:lang w:val="ro-RO"/>
              </w:rPr>
              <w:t>1</w:t>
            </w:r>
          </w:p>
        </w:tc>
        <w:tc>
          <w:tcPr>
            <w:tcW w:w="714" w:type="dxa"/>
            <w:tcBorders>
              <w:top w:val="nil"/>
              <w:left w:val="nil"/>
              <w:bottom w:val="single" w:sz="4" w:space="0" w:color="auto"/>
              <w:right w:val="single" w:sz="4" w:space="0" w:color="auto"/>
            </w:tcBorders>
            <w:noWrap/>
            <w:vAlign w:val="center"/>
          </w:tcPr>
          <w:p w14:paraId="0C34D522"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61E13A03"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187B7BEE" w14:textId="77777777" w:rsidR="009D39ED" w:rsidRPr="009B7219" w:rsidRDefault="009D39ED" w:rsidP="009E121C">
            <w:pPr>
              <w:jc w:val="center"/>
              <w:rPr>
                <w:sz w:val="22"/>
                <w:szCs w:val="22"/>
                <w:lang w:val="ro-RO"/>
              </w:rPr>
            </w:pPr>
            <w:r w:rsidRPr="009B7219">
              <w:rPr>
                <w:sz w:val="22"/>
                <w:szCs w:val="22"/>
                <w:lang w:val="ro-RO"/>
              </w:rPr>
              <w:t>1</w:t>
            </w:r>
          </w:p>
        </w:tc>
        <w:tc>
          <w:tcPr>
            <w:tcW w:w="688" w:type="dxa"/>
            <w:tcBorders>
              <w:top w:val="nil"/>
              <w:left w:val="nil"/>
              <w:bottom w:val="single" w:sz="4" w:space="0" w:color="auto"/>
              <w:right w:val="single" w:sz="4" w:space="0" w:color="auto"/>
            </w:tcBorders>
            <w:noWrap/>
            <w:vAlign w:val="center"/>
          </w:tcPr>
          <w:p w14:paraId="544E1015" w14:textId="77777777" w:rsidR="009D39ED" w:rsidRPr="009B7219" w:rsidRDefault="009D39ED" w:rsidP="009E121C">
            <w:pPr>
              <w:jc w:val="center"/>
              <w:rPr>
                <w:sz w:val="22"/>
                <w:szCs w:val="22"/>
                <w:lang w:val="ro-RO"/>
              </w:rPr>
            </w:pPr>
            <w:r w:rsidRPr="009B7219">
              <w:rPr>
                <w:sz w:val="22"/>
                <w:szCs w:val="22"/>
                <w:lang w:val="ro-RO"/>
              </w:rPr>
              <w:t>1</w:t>
            </w:r>
          </w:p>
        </w:tc>
        <w:tc>
          <w:tcPr>
            <w:tcW w:w="729" w:type="dxa"/>
            <w:tcBorders>
              <w:top w:val="nil"/>
              <w:left w:val="nil"/>
              <w:bottom w:val="single" w:sz="4" w:space="0" w:color="auto"/>
              <w:right w:val="single" w:sz="4" w:space="0" w:color="auto"/>
            </w:tcBorders>
            <w:noWrap/>
            <w:vAlign w:val="center"/>
          </w:tcPr>
          <w:p w14:paraId="51CBDF6D" w14:textId="77777777" w:rsidR="009D39ED" w:rsidRPr="009B7219" w:rsidRDefault="009D39ED" w:rsidP="009E121C">
            <w:pPr>
              <w:jc w:val="center"/>
              <w:rPr>
                <w:sz w:val="22"/>
                <w:szCs w:val="22"/>
                <w:lang w:val="ro-RO"/>
              </w:rPr>
            </w:pPr>
            <w:r w:rsidRPr="009B7219">
              <w:rPr>
                <w:sz w:val="22"/>
                <w:szCs w:val="22"/>
                <w:lang w:val="ro-RO"/>
              </w:rPr>
              <w:t>2</w:t>
            </w:r>
          </w:p>
        </w:tc>
        <w:tc>
          <w:tcPr>
            <w:tcW w:w="851" w:type="dxa"/>
            <w:tcBorders>
              <w:top w:val="nil"/>
              <w:left w:val="nil"/>
              <w:bottom w:val="single" w:sz="4" w:space="0" w:color="auto"/>
              <w:right w:val="single" w:sz="4" w:space="0" w:color="auto"/>
            </w:tcBorders>
            <w:noWrap/>
            <w:vAlign w:val="center"/>
          </w:tcPr>
          <w:p w14:paraId="154744B9"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6A2424CD" w14:textId="77777777" w:rsidR="009D39ED" w:rsidRPr="009B7219" w:rsidRDefault="009D39ED" w:rsidP="009E121C">
            <w:pPr>
              <w:jc w:val="center"/>
              <w:rPr>
                <w:sz w:val="22"/>
                <w:szCs w:val="22"/>
                <w:lang w:val="ro-RO"/>
              </w:rPr>
            </w:pPr>
            <w:r w:rsidRPr="009B7219">
              <w:rPr>
                <w:sz w:val="22"/>
                <w:szCs w:val="22"/>
                <w:lang w:val="ro-RO"/>
              </w:rPr>
              <w:t>11</w:t>
            </w:r>
          </w:p>
        </w:tc>
      </w:tr>
      <w:tr w:rsidR="009D39ED" w:rsidRPr="009B7219" w14:paraId="4A404D3D"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57052943" w14:textId="77777777" w:rsidR="009D39ED" w:rsidRPr="009B7219" w:rsidRDefault="009D39ED" w:rsidP="009E121C">
            <w:pPr>
              <w:jc w:val="both"/>
              <w:rPr>
                <w:sz w:val="22"/>
                <w:szCs w:val="22"/>
                <w:lang w:val="ro-RO"/>
              </w:rPr>
            </w:pPr>
            <w:r w:rsidRPr="009B7219">
              <w:rPr>
                <w:sz w:val="22"/>
                <w:szCs w:val="22"/>
                <w:lang w:val="ro-RO"/>
              </w:rPr>
              <w:t>1</w:t>
            </w:r>
            <w:r>
              <w:rPr>
                <w:sz w:val="22"/>
                <w:szCs w:val="22"/>
                <w:lang w:val="ro-RO"/>
              </w:rPr>
              <w:t>0</w:t>
            </w:r>
          </w:p>
        </w:tc>
        <w:tc>
          <w:tcPr>
            <w:tcW w:w="2401" w:type="dxa"/>
            <w:tcBorders>
              <w:top w:val="nil"/>
              <w:left w:val="nil"/>
              <w:bottom w:val="single" w:sz="4" w:space="0" w:color="auto"/>
              <w:right w:val="single" w:sz="4" w:space="0" w:color="auto"/>
            </w:tcBorders>
            <w:vAlign w:val="bottom"/>
          </w:tcPr>
          <w:p w14:paraId="7C0CD22B" w14:textId="77777777" w:rsidR="009D39ED" w:rsidRPr="009B7219" w:rsidRDefault="009D39ED" w:rsidP="009E121C">
            <w:pPr>
              <w:jc w:val="both"/>
              <w:rPr>
                <w:sz w:val="22"/>
                <w:szCs w:val="22"/>
                <w:lang w:val="ro-RO"/>
              </w:rPr>
            </w:pPr>
            <w:r w:rsidRPr="009B7219">
              <w:rPr>
                <w:sz w:val="22"/>
                <w:szCs w:val="22"/>
                <w:lang w:val="ro-RO"/>
              </w:rPr>
              <w:t>Soft dispecerat</w:t>
            </w:r>
          </w:p>
        </w:tc>
        <w:tc>
          <w:tcPr>
            <w:tcW w:w="721" w:type="dxa"/>
            <w:tcBorders>
              <w:top w:val="nil"/>
              <w:left w:val="nil"/>
              <w:bottom w:val="single" w:sz="4" w:space="0" w:color="auto"/>
              <w:right w:val="single" w:sz="4" w:space="0" w:color="auto"/>
            </w:tcBorders>
            <w:noWrap/>
            <w:vAlign w:val="center"/>
          </w:tcPr>
          <w:p w14:paraId="12E7ABDE"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5CB91B05" w14:textId="77777777" w:rsidR="009D39ED" w:rsidRPr="009B7219" w:rsidRDefault="009D39ED" w:rsidP="009E121C">
            <w:pPr>
              <w:jc w:val="center"/>
              <w:rPr>
                <w:sz w:val="22"/>
                <w:szCs w:val="22"/>
                <w:lang w:val="ro-RO"/>
              </w:rPr>
            </w:pPr>
          </w:p>
        </w:tc>
        <w:tc>
          <w:tcPr>
            <w:tcW w:w="714" w:type="dxa"/>
            <w:tcBorders>
              <w:top w:val="nil"/>
              <w:left w:val="nil"/>
              <w:bottom w:val="single" w:sz="4" w:space="0" w:color="auto"/>
              <w:right w:val="single" w:sz="4" w:space="0" w:color="auto"/>
            </w:tcBorders>
            <w:noWrap/>
            <w:vAlign w:val="center"/>
          </w:tcPr>
          <w:p w14:paraId="444E7192"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1067D751" w14:textId="77777777" w:rsidR="009D39ED" w:rsidRPr="009B7219" w:rsidRDefault="009D39ED" w:rsidP="009E121C">
            <w:pPr>
              <w:jc w:val="center"/>
              <w:rPr>
                <w:sz w:val="22"/>
                <w:szCs w:val="22"/>
                <w:lang w:val="ro-RO"/>
              </w:rPr>
            </w:pPr>
          </w:p>
        </w:tc>
        <w:tc>
          <w:tcPr>
            <w:tcW w:w="851" w:type="dxa"/>
            <w:tcBorders>
              <w:top w:val="nil"/>
              <w:left w:val="nil"/>
              <w:bottom w:val="single" w:sz="4" w:space="0" w:color="auto"/>
              <w:right w:val="single" w:sz="4" w:space="0" w:color="auto"/>
            </w:tcBorders>
            <w:noWrap/>
            <w:vAlign w:val="center"/>
          </w:tcPr>
          <w:p w14:paraId="7ABBF9C4" w14:textId="77777777" w:rsidR="009D39ED" w:rsidRPr="009B7219" w:rsidRDefault="009D39ED" w:rsidP="009E121C">
            <w:pPr>
              <w:jc w:val="center"/>
              <w:rPr>
                <w:sz w:val="22"/>
                <w:szCs w:val="22"/>
                <w:lang w:val="ro-RO"/>
              </w:rPr>
            </w:pPr>
          </w:p>
        </w:tc>
        <w:tc>
          <w:tcPr>
            <w:tcW w:w="688" w:type="dxa"/>
            <w:tcBorders>
              <w:top w:val="nil"/>
              <w:left w:val="nil"/>
              <w:bottom w:val="single" w:sz="4" w:space="0" w:color="auto"/>
              <w:right w:val="single" w:sz="4" w:space="0" w:color="auto"/>
            </w:tcBorders>
            <w:noWrap/>
            <w:vAlign w:val="center"/>
          </w:tcPr>
          <w:p w14:paraId="1869CF03" w14:textId="77777777" w:rsidR="009D39ED" w:rsidRPr="009B7219" w:rsidRDefault="009D39ED" w:rsidP="009E121C">
            <w:pPr>
              <w:jc w:val="center"/>
              <w:rPr>
                <w:sz w:val="22"/>
                <w:szCs w:val="22"/>
                <w:lang w:val="ro-RO"/>
              </w:rPr>
            </w:pPr>
          </w:p>
        </w:tc>
        <w:tc>
          <w:tcPr>
            <w:tcW w:w="729" w:type="dxa"/>
            <w:tcBorders>
              <w:top w:val="nil"/>
              <w:left w:val="nil"/>
              <w:bottom w:val="single" w:sz="4" w:space="0" w:color="auto"/>
              <w:right w:val="single" w:sz="4" w:space="0" w:color="auto"/>
            </w:tcBorders>
            <w:noWrap/>
            <w:vAlign w:val="center"/>
          </w:tcPr>
          <w:p w14:paraId="2E3774D7"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208A3246"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70B77CEC" w14:textId="77777777" w:rsidR="009D39ED" w:rsidRPr="009B7219" w:rsidRDefault="009D39ED" w:rsidP="009E121C">
            <w:pPr>
              <w:jc w:val="center"/>
              <w:rPr>
                <w:sz w:val="22"/>
                <w:szCs w:val="22"/>
                <w:lang w:val="ro-RO"/>
              </w:rPr>
            </w:pPr>
            <w:r w:rsidRPr="009B7219">
              <w:rPr>
                <w:sz w:val="22"/>
                <w:szCs w:val="22"/>
                <w:lang w:val="ro-RO"/>
              </w:rPr>
              <w:t>1</w:t>
            </w:r>
          </w:p>
        </w:tc>
      </w:tr>
      <w:tr w:rsidR="009D39ED" w:rsidRPr="009B7219" w14:paraId="239DB9C7"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1FDFFF65" w14:textId="77777777" w:rsidR="009D39ED" w:rsidRPr="009B7219" w:rsidRDefault="009D39ED" w:rsidP="009E121C">
            <w:pPr>
              <w:jc w:val="both"/>
              <w:rPr>
                <w:sz w:val="22"/>
                <w:szCs w:val="22"/>
                <w:lang w:val="ro-RO"/>
              </w:rPr>
            </w:pPr>
            <w:r>
              <w:rPr>
                <w:sz w:val="22"/>
                <w:szCs w:val="22"/>
                <w:lang w:val="ro-RO"/>
              </w:rPr>
              <w:t>11</w:t>
            </w:r>
          </w:p>
        </w:tc>
        <w:tc>
          <w:tcPr>
            <w:tcW w:w="2401" w:type="dxa"/>
            <w:tcBorders>
              <w:top w:val="nil"/>
              <w:left w:val="nil"/>
              <w:bottom w:val="single" w:sz="4" w:space="0" w:color="auto"/>
              <w:right w:val="single" w:sz="4" w:space="0" w:color="auto"/>
            </w:tcBorders>
            <w:vAlign w:val="bottom"/>
          </w:tcPr>
          <w:p w14:paraId="6F557E2F" w14:textId="77777777" w:rsidR="009D39ED" w:rsidRPr="009B7219" w:rsidRDefault="009D39ED" w:rsidP="009E121C">
            <w:pPr>
              <w:jc w:val="both"/>
              <w:rPr>
                <w:sz w:val="22"/>
                <w:szCs w:val="22"/>
                <w:lang w:val="ro-RO"/>
              </w:rPr>
            </w:pPr>
            <w:r w:rsidRPr="009B7219">
              <w:rPr>
                <w:sz w:val="22"/>
                <w:szCs w:val="22"/>
                <w:lang w:val="ro-RO"/>
              </w:rPr>
              <w:t>Modul interfață LAN/ETHERNET</w:t>
            </w:r>
          </w:p>
        </w:tc>
        <w:tc>
          <w:tcPr>
            <w:tcW w:w="721" w:type="dxa"/>
            <w:tcBorders>
              <w:top w:val="nil"/>
              <w:left w:val="nil"/>
              <w:bottom w:val="single" w:sz="4" w:space="0" w:color="auto"/>
              <w:right w:val="single" w:sz="4" w:space="0" w:color="auto"/>
            </w:tcBorders>
            <w:noWrap/>
            <w:vAlign w:val="center"/>
          </w:tcPr>
          <w:p w14:paraId="3DD6CFA1"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74E82562" w14:textId="77777777" w:rsidR="009D39ED" w:rsidRPr="009B7219" w:rsidRDefault="009D39ED" w:rsidP="009E121C">
            <w:pPr>
              <w:jc w:val="center"/>
              <w:rPr>
                <w:sz w:val="22"/>
                <w:szCs w:val="22"/>
                <w:lang w:val="ro-RO"/>
              </w:rPr>
            </w:pPr>
          </w:p>
        </w:tc>
        <w:tc>
          <w:tcPr>
            <w:tcW w:w="714" w:type="dxa"/>
            <w:tcBorders>
              <w:top w:val="nil"/>
              <w:left w:val="nil"/>
              <w:bottom w:val="single" w:sz="4" w:space="0" w:color="auto"/>
              <w:right w:val="single" w:sz="4" w:space="0" w:color="auto"/>
            </w:tcBorders>
            <w:noWrap/>
            <w:vAlign w:val="center"/>
          </w:tcPr>
          <w:p w14:paraId="08EF0EE6"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561B4F6A" w14:textId="77777777" w:rsidR="009D39ED" w:rsidRPr="009B7219" w:rsidRDefault="009D39ED" w:rsidP="009E121C">
            <w:pPr>
              <w:jc w:val="center"/>
              <w:rPr>
                <w:sz w:val="22"/>
                <w:szCs w:val="22"/>
                <w:lang w:val="ro-RO"/>
              </w:rPr>
            </w:pPr>
          </w:p>
        </w:tc>
        <w:tc>
          <w:tcPr>
            <w:tcW w:w="851" w:type="dxa"/>
            <w:tcBorders>
              <w:top w:val="nil"/>
              <w:left w:val="nil"/>
              <w:bottom w:val="single" w:sz="4" w:space="0" w:color="auto"/>
              <w:right w:val="single" w:sz="4" w:space="0" w:color="auto"/>
            </w:tcBorders>
            <w:noWrap/>
            <w:vAlign w:val="center"/>
          </w:tcPr>
          <w:p w14:paraId="70C288BF" w14:textId="77777777" w:rsidR="009D39ED" w:rsidRPr="009B7219" w:rsidRDefault="009D39ED" w:rsidP="009E121C">
            <w:pPr>
              <w:jc w:val="center"/>
              <w:rPr>
                <w:sz w:val="22"/>
                <w:szCs w:val="22"/>
                <w:lang w:val="ro-RO"/>
              </w:rPr>
            </w:pPr>
            <w:r w:rsidRPr="009B7219">
              <w:rPr>
                <w:sz w:val="22"/>
                <w:szCs w:val="22"/>
                <w:lang w:val="ro-RO"/>
              </w:rPr>
              <w:t>1</w:t>
            </w:r>
          </w:p>
        </w:tc>
        <w:tc>
          <w:tcPr>
            <w:tcW w:w="688" w:type="dxa"/>
            <w:tcBorders>
              <w:top w:val="nil"/>
              <w:left w:val="nil"/>
              <w:bottom w:val="single" w:sz="4" w:space="0" w:color="auto"/>
              <w:right w:val="single" w:sz="4" w:space="0" w:color="auto"/>
            </w:tcBorders>
            <w:noWrap/>
            <w:vAlign w:val="center"/>
          </w:tcPr>
          <w:p w14:paraId="7204EF29" w14:textId="77777777" w:rsidR="009D39ED" w:rsidRPr="009B7219" w:rsidRDefault="009D39ED" w:rsidP="009E121C">
            <w:pPr>
              <w:jc w:val="center"/>
              <w:rPr>
                <w:sz w:val="22"/>
                <w:szCs w:val="22"/>
                <w:lang w:val="ro-RO"/>
              </w:rPr>
            </w:pPr>
            <w:r w:rsidRPr="009B7219">
              <w:rPr>
                <w:sz w:val="22"/>
                <w:szCs w:val="22"/>
                <w:lang w:val="ro-RO"/>
              </w:rPr>
              <w:t>1</w:t>
            </w:r>
          </w:p>
        </w:tc>
        <w:tc>
          <w:tcPr>
            <w:tcW w:w="729" w:type="dxa"/>
            <w:tcBorders>
              <w:top w:val="nil"/>
              <w:left w:val="nil"/>
              <w:bottom w:val="single" w:sz="4" w:space="0" w:color="auto"/>
              <w:right w:val="single" w:sz="4" w:space="0" w:color="auto"/>
            </w:tcBorders>
            <w:noWrap/>
            <w:vAlign w:val="center"/>
          </w:tcPr>
          <w:p w14:paraId="4257E7C3"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41630506"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0EC48136" w14:textId="77777777" w:rsidR="009D39ED" w:rsidRPr="009B7219" w:rsidRDefault="009D39ED" w:rsidP="009E121C">
            <w:pPr>
              <w:jc w:val="center"/>
              <w:rPr>
                <w:sz w:val="22"/>
                <w:szCs w:val="22"/>
                <w:lang w:val="ro-RO"/>
              </w:rPr>
            </w:pPr>
            <w:r w:rsidRPr="009B7219">
              <w:rPr>
                <w:sz w:val="22"/>
                <w:szCs w:val="22"/>
                <w:lang w:val="ro-RO"/>
              </w:rPr>
              <w:t>4</w:t>
            </w:r>
          </w:p>
        </w:tc>
      </w:tr>
      <w:tr w:rsidR="009D39ED" w:rsidRPr="009B7219" w14:paraId="1EEF807A"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74ECD3DE" w14:textId="77777777" w:rsidR="009D39ED" w:rsidRPr="009B7219" w:rsidRDefault="009D39ED" w:rsidP="009E121C">
            <w:pPr>
              <w:jc w:val="both"/>
              <w:rPr>
                <w:sz w:val="22"/>
                <w:szCs w:val="22"/>
                <w:lang w:val="ro-RO"/>
              </w:rPr>
            </w:pPr>
            <w:r>
              <w:rPr>
                <w:sz w:val="22"/>
                <w:szCs w:val="22"/>
                <w:lang w:val="ro-RO"/>
              </w:rPr>
              <w:t>12</w:t>
            </w:r>
          </w:p>
        </w:tc>
        <w:tc>
          <w:tcPr>
            <w:tcW w:w="2401" w:type="dxa"/>
            <w:tcBorders>
              <w:top w:val="nil"/>
              <w:left w:val="nil"/>
              <w:bottom w:val="single" w:sz="4" w:space="0" w:color="auto"/>
              <w:right w:val="single" w:sz="4" w:space="0" w:color="auto"/>
            </w:tcBorders>
            <w:vAlign w:val="bottom"/>
          </w:tcPr>
          <w:p w14:paraId="3C88DDEA" w14:textId="77777777" w:rsidR="009D39ED" w:rsidRPr="009B7219" w:rsidRDefault="009D39ED" w:rsidP="009E121C">
            <w:pPr>
              <w:jc w:val="both"/>
              <w:rPr>
                <w:sz w:val="22"/>
                <w:szCs w:val="22"/>
                <w:lang w:val="ro-RO"/>
              </w:rPr>
            </w:pPr>
            <w:r w:rsidRPr="009B7219">
              <w:rPr>
                <w:sz w:val="22"/>
                <w:szCs w:val="22"/>
                <w:lang w:val="ro-RO"/>
              </w:rPr>
              <w:t>Detector de prezență PIR</w:t>
            </w:r>
          </w:p>
        </w:tc>
        <w:tc>
          <w:tcPr>
            <w:tcW w:w="721" w:type="dxa"/>
            <w:tcBorders>
              <w:top w:val="nil"/>
              <w:left w:val="nil"/>
              <w:bottom w:val="single" w:sz="4" w:space="0" w:color="auto"/>
              <w:right w:val="single" w:sz="4" w:space="0" w:color="auto"/>
            </w:tcBorders>
            <w:noWrap/>
            <w:vAlign w:val="center"/>
          </w:tcPr>
          <w:p w14:paraId="69B633FF"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0DF59D40" w14:textId="77777777" w:rsidR="009D39ED" w:rsidRPr="009B7219" w:rsidRDefault="009D39ED" w:rsidP="009E121C">
            <w:pPr>
              <w:jc w:val="center"/>
              <w:rPr>
                <w:sz w:val="22"/>
                <w:szCs w:val="22"/>
                <w:lang w:val="ro-RO"/>
              </w:rPr>
            </w:pPr>
            <w:r w:rsidRPr="009B7219">
              <w:rPr>
                <w:sz w:val="22"/>
                <w:szCs w:val="22"/>
                <w:lang w:val="ro-RO"/>
              </w:rPr>
              <w:t>1</w:t>
            </w:r>
          </w:p>
        </w:tc>
        <w:tc>
          <w:tcPr>
            <w:tcW w:w="714" w:type="dxa"/>
            <w:tcBorders>
              <w:top w:val="nil"/>
              <w:left w:val="nil"/>
              <w:bottom w:val="single" w:sz="4" w:space="0" w:color="auto"/>
              <w:right w:val="single" w:sz="4" w:space="0" w:color="auto"/>
            </w:tcBorders>
            <w:noWrap/>
            <w:vAlign w:val="center"/>
          </w:tcPr>
          <w:p w14:paraId="229E4B09"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2DB1673F"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09D2A099" w14:textId="77777777" w:rsidR="009D39ED" w:rsidRPr="009B7219" w:rsidRDefault="009D39ED" w:rsidP="009E121C">
            <w:pPr>
              <w:jc w:val="center"/>
              <w:rPr>
                <w:sz w:val="22"/>
                <w:szCs w:val="22"/>
                <w:lang w:val="ro-RO"/>
              </w:rPr>
            </w:pPr>
            <w:r w:rsidRPr="009B7219">
              <w:rPr>
                <w:sz w:val="22"/>
                <w:szCs w:val="22"/>
                <w:lang w:val="ro-RO"/>
              </w:rPr>
              <w:t>1</w:t>
            </w:r>
          </w:p>
        </w:tc>
        <w:tc>
          <w:tcPr>
            <w:tcW w:w="688" w:type="dxa"/>
            <w:tcBorders>
              <w:top w:val="nil"/>
              <w:left w:val="nil"/>
              <w:bottom w:val="single" w:sz="4" w:space="0" w:color="auto"/>
              <w:right w:val="single" w:sz="4" w:space="0" w:color="auto"/>
            </w:tcBorders>
            <w:noWrap/>
            <w:vAlign w:val="center"/>
          </w:tcPr>
          <w:p w14:paraId="7067D6B6" w14:textId="77777777" w:rsidR="009D39ED" w:rsidRPr="009B7219" w:rsidRDefault="009D39ED" w:rsidP="009E121C">
            <w:pPr>
              <w:jc w:val="center"/>
              <w:rPr>
                <w:sz w:val="22"/>
                <w:szCs w:val="22"/>
                <w:lang w:val="ro-RO"/>
              </w:rPr>
            </w:pPr>
            <w:r w:rsidRPr="009B7219">
              <w:rPr>
                <w:sz w:val="22"/>
                <w:szCs w:val="22"/>
                <w:lang w:val="ro-RO"/>
              </w:rPr>
              <w:t>1</w:t>
            </w:r>
          </w:p>
        </w:tc>
        <w:tc>
          <w:tcPr>
            <w:tcW w:w="729" w:type="dxa"/>
            <w:tcBorders>
              <w:top w:val="nil"/>
              <w:left w:val="nil"/>
              <w:bottom w:val="single" w:sz="4" w:space="0" w:color="auto"/>
              <w:right w:val="single" w:sz="4" w:space="0" w:color="auto"/>
            </w:tcBorders>
            <w:noWrap/>
            <w:vAlign w:val="center"/>
          </w:tcPr>
          <w:p w14:paraId="5AA4E8BF"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0381BF22"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238E235E" w14:textId="77777777" w:rsidR="009D39ED" w:rsidRPr="009B7219" w:rsidRDefault="009D39ED" w:rsidP="009E121C">
            <w:pPr>
              <w:jc w:val="center"/>
              <w:rPr>
                <w:sz w:val="22"/>
                <w:szCs w:val="22"/>
                <w:lang w:val="ro-RO"/>
              </w:rPr>
            </w:pPr>
            <w:r w:rsidRPr="009B7219">
              <w:rPr>
                <w:sz w:val="22"/>
                <w:szCs w:val="22"/>
                <w:lang w:val="ro-RO"/>
              </w:rPr>
              <w:t>10</w:t>
            </w:r>
          </w:p>
        </w:tc>
      </w:tr>
      <w:tr w:rsidR="009D39ED" w:rsidRPr="009B7219" w14:paraId="124849AF"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65208C0E" w14:textId="77777777" w:rsidR="009D39ED" w:rsidRPr="009B7219" w:rsidRDefault="009D39ED" w:rsidP="009E121C">
            <w:pPr>
              <w:jc w:val="both"/>
              <w:rPr>
                <w:sz w:val="22"/>
                <w:szCs w:val="22"/>
                <w:lang w:val="ro-RO"/>
              </w:rPr>
            </w:pPr>
            <w:r>
              <w:rPr>
                <w:sz w:val="22"/>
                <w:szCs w:val="22"/>
                <w:lang w:val="ro-RO"/>
              </w:rPr>
              <w:t>1</w:t>
            </w:r>
            <w:r w:rsidR="008639A7">
              <w:rPr>
                <w:sz w:val="22"/>
                <w:szCs w:val="22"/>
                <w:lang w:val="ro-RO"/>
              </w:rPr>
              <w:t>3</w:t>
            </w:r>
          </w:p>
        </w:tc>
        <w:tc>
          <w:tcPr>
            <w:tcW w:w="2401" w:type="dxa"/>
            <w:tcBorders>
              <w:top w:val="nil"/>
              <w:left w:val="nil"/>
              <w:bottom w:val="single" w:sz="4" w:space="0" w:color="auto"/>
              <w:right w:val="single" w:sz="4" w:space="0" w:color="auto"/>
            </w:tcBorders>
            <w:vAlign w:val="bottom"/>
          </w:tcPr>
          <w:p w14:paraId="2CA9D6B8" w14:textId="77777777" w:rsidR="009D39ED" w:rsidRPr="009B7219" w:rsidRDefault="009D39ED" w:rsidP="009E121C">
            <w:pPr>
              <w:jc w:val="both"/>
              <w:rPr>
                <w:sz w:val="22"/>
                <w:szCs w:val="22"/>
                <w:lang w:val="ro-RO"/>
              </w:rPr>
            </w:pPr>
            <w:r w:rsidRPr="009B7219">
              <w:rPr>
                <w:sz w:val="22"/>
                <w:szCs w:val="22"/>
                <w:lang w:val="ro-RO"/>
              </w:rPr>
              <w:t>Gateway VOIP</w:t>
            </w:r>
          </w:p>
        </w:tc>
        <w:tc>
          <w:tcPr>
            <w:tcW w:w="721" w:type="dxa"/>
            <w:tcBorders>
              <w:top w:val="nil"/>
              <w:left w:val="nil"/>
              <w:bottom w:val="single" w:sz="4" w:space="0" w:color="auto"/>
              <w:right w:val="single" w:sz="4" w:space="0" w:color="auto"/>
            </w:tcBorders>
            <w:noWrap/>
            <w:vAlign w:val="center"/>
          </w:tcPr>
          <w:p w14:paraId="0A9F1E53"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155B0296" w14:textId="77777777" w:rsidR="009D39ED" w:rsidRPr="009B7219" w:rsidRDefault="009D39ED" w:rsidP="009E121C">
            <w:pPr>
              <w:jc w:val="center"/>
              <w:rPr>
                <w:sz w:val="22"/>
                <w:szCs w:val="22"/>
                <w:lang w:val="ro-RO"/>
              </w:rPr>
            </w:pPr>
          </w:p>
        </w:tc>
        <w:tc>
          <w:tcPr>
            <w:tcW w:w="714" w:type="dxa"/>
            <w:tcBorders>
              <w:top w:val="nil"/>
              <w:left w:val="nil"/>
              <w:bottom w:val="single" w:sz="4" w:space="0" w:color="auto"/>
              <w:right w:val="single" w:sz="4" w:space="0" w:color="auto"/>
            </w:tcBorders>
            <w:noWrap/>
            <w:vAlign w:val="center"/>
          </w:tcPr>
          <w:p w14:paraId="5F7F0351"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26AF1790" w14:textId="77777777" w:rsidR="009D39ED" w:rsidRPr="009B7219" w:rsidRDefault="009D39ED" w:rsidP="009E121C">
            <w:pPr>
              <w:jc w:val="center"/>
              <w:rPr>
                <w:sz w:val="22"/>
                <w:szCs w:val="22"/>
                <w:lang w:val="ro-RO"/>
              </w:rPr>
            </w:pPr>
          </w:p>
        </w:tc>
        <w:tc>
          <w:tcPr>
            <w:tcW w:w="851" w:type="dxa"/>
            <w:tcBorders>
              <w:top w:val="nil"/>
              <w:left w:val="nil"/>
              <w:bottom w:val="single" w:sz="4" w:space="0" w:color="auto"/>
              <w:right w:val="single" w:sz="4" w:space="0" w:color="auto"/>
            </w:tcBorders>
            <w:noWrap/>
            <w:vAlign w:val="center"/>
          </w:tcPr>
          <w:p w14:paraId="2627C0B0" w14:textId="77777777" w:rsidR="009D39ED" w:rsidRPr="009B7219" w:rsidRDefault="009D39ED" w:rsidP="009E121C">
            <w:pPr>
              <w:jc w:val="center"/>
              <w:rPr>
                <w:sz w:val="22"/>
                <w:szCs w:val="22"/>
                <w:lang w:val="ro-RO"/>
              </w:rPr>
            </w:pPr>
          </w:p>
        </w:tc>
        <w:tc>
          <w:tcPr>
            <w:tcW w:w="688" w:type="dxa"/>
            <w:tcBorders>
              <w:top w:val="nil"/>
              <w:left w:val="nil"/>
              <w:bottom w:val="single" w:sz="4" w:space="0" w:color="auto"/>
              <w:right w:val="single" w:sz="4" w:space="0" w:color="auto"/>
            </w:tcBorders>
            <w:noWrap/>
            <w:vAlign w:val="center"/>
          </w:tcPr>
          <w:p w14:paraId="5E17DD74" w14:textId="77777777" w:rsidR="009D39ED" w:rsidRPr="009B7219" w:rsidRDefault="009D39ED" w:rsidP="009E121C">
            <w:pPr>
              <w:jc w:val="center"/>
              <w:rPr>
                <w:sz w:val="22"/>
                <w:szCs w:val="22"/>
                <w:lang w:val="ro-RO"/>
              </w:rPr>
            </w:pPr>
          </w:p>
        </w:tc>
        <w:tc>
          <w:tcPr>
            <w:tcW w:w="729" w:type="dxa"/>
            <w:tcBorders>
              <w:top w:val="nil"/>
              <w:left w:val="nil"/>
              <w:bottom w:val="single" w:sz="4" w:space="0" w:color="auto"/>
              <w:right w:val="single" w:sz="4" w:space="0" w:color="auto"/>
            </w:tcBorders>
            <w:noWrap/>
            <w:vAlign w:val="center"/>
          </w:tcPr>
          <w:p w14:paraId="549789D9"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54903A73"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3C1F27D7" w14:textId="77777777" w:rsidR="009D39ED" w:rsidRPr="009B7219" w:rsidRDefault="009D39ED" w:rsidP="009E121C">
            <w:pPr>
              <w:jc w:val="center"/>
              <w:rPr>
                <w:sz w:val="22"/>
                <w:szCs w:val="22"/>
                <w:lang w:val="ro-RO"/>
              </w:rPr>
            </w:pPr>
            <w:r w:rsidRPr="009B7219">
              <w:rPr>
                <w:sz w:val="22"/>
                <w:szCs w:val="22"/>
                <w:lang w:val="ro-RO"/>
              </w:rPr>
              <w:t>1</w:t>
            </w:r>
          </w:p>
        </w:tc>
      </w:tr>
      <w:tr w:rsidR="009D39ED" w:rsidRPr="009B7219" w14:paraId="5361B9B1"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7A3F8B99" w14:textId="77777777" w:rsidR="009D39ED" w:rsidRPr="009B7219" w:rsidRDefault="009D39ED" w:rsidP="009E121C">
            <w:pPr>
              <w:jc w:val="both"/>
              <w:rPr>
                <w:sz w:val="22"/>
                <w:szCs w:val="22"/>
                <w:lang w:val="ro-RO"/>
              </w:rPr>
            </w:pPr>
            <w:r>
              <w:rPr>
                <w:sz w:val="22"/>
                <w:szCs w:val="22"/>
                <w:lang w:val="ro-RO"/>
              </w:rPr>
              <w:t>1</w:t>
            </w:r>
            <w:r w:rsidR="008639A7">
              <w:rPr>
                <w:sz w:val="22"/>
                <w:szCs w:val="22"/>
                <w:lang w:val="ro-RO"/>
              </w:rPr>
              <w:t>4</w:t>
            </w:r>
          </w:p>
        </w:tc>
        <w:tc>
          <w:tcPr>
            <w:tcW w:w="2401" w:type="dxa"/>
            <w:tcBorders>
              <w:top w:val="nil"/>
              <w:left w:val="nil"/>
              <w:bottom w:val="single" w:sz="4" w:space="0" w:color="auto"/>
              <w:right w:val="single" w:sz="4" w:space="0" w:color="auto"/>
            </w:tcBorders>
            <w:vAlign w:val="bottom"/>
          </w:tcPr>
          <w:p w14:paraId="72DB624B" w14:textId="77777777" w:rsidR="009D39ED" w:rsidRPr="009B7219" w:rsidRDefault="009D39ED" w:rsidP="009E121C">
            <w:pPr>
              <w:jc w:val="both"/>
              <w:rPr>
                <w:sz w:val="22"/>
                <w:szCs w:val="22"/>
                <w:lang w:val="ro-RO"/>
              </w:rPr>
            </w:pPr>
            <w:r w:rsidRPr="009B7219">
              <w:rPr>
                <w:sz w:val="22"/>
                <w:szCs w:val="22"/>
                <w:lang w:val="ro-RO"/>
              </w:rPr>
              <w:t>Calculator dispecerat efracție/acces</w:t>
            </w:r>
          </w:p>
        </w:tc>
        <w:tc>
          <w:tcPr>
            <w:tcW w:w="721" w:type="dxa"/>
            <w:tcBorders>
              <w:top w:val="nil"/>
              <w:left w:val="nil"/>
              <w:bottom w:val="single" w:sz="4" w:space="0" w:color="auto"/>
              <w:right w:val="single" w:sz="4" w:space="0" w:color="auto"/>
            </w:tcBorders>
            <w:noWrap/>
            <w:vAlign w:val="center"/>
          </w:tcPr>
          <w:p w14:paraId="6556BEDF"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4BE552F1" w14:textId="77777777" w:rsidR="009D39ED" w:rsidRPr="009B7219" w:rsidRDefault="009D39ED" w:rsidP="009E121C">
            <w:pPr>
              <w:jc w:val="center"/>
              <w:rPr>
                <w:sz w:val="22"/>
                <w:szCs w:val="22"/>
                <w:lang w:val="ro-RO"/>
              </w:rPr>
            </w:pPr>
          </w:p>
        </w:tc>
        <w:tc>
          <w:tcPr>
            <w:tcW w:w="714" w:type="dxa"/>
            <w:tcBorders>
              <w:top w:val="nil"/>
              <w:left w:val="nil"/>
              <w:bottom w:val="single" w:sz="4" w:space="0" w:color="auto"/>
              <w:right w:val="single" w:sz="4" w:space="0" w:color="auto"/>
            </w:tcBorders>
            <w:noWrap/>
            <w:vAlign w:val="center"/>
          </w:tcPr>
          <w:p w14:paraId="37ABD0E7"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5579F03B" w14:textId="77777777" w:rsidR="009D39ED" w:rsidRPr="009B7219" w:rsidRDefault="009D39ED" w:rsidP="009E121C">
            <w:pPr>
              <w:jc w:val="center"/>
              <w:rPr>
                <w:sz w:val="22"/>
                <w:szCs w:val="22"/>
                <w:lang w:val="ro-RO"/>
              </w:rPr>
            </w:pPr>
          </w:p>
        </w:tc>
        <w:tc>
          <w:tcPr>
            <w:tcW w:w="851" w:type="dxa"/>
            <w:tcBorders>
              <w:top w:val="nil"/>
              <w:left w:val="nil"/>
              <w:bottom w:val="single" w:sz="4" w:space="0" w:color="auto"/>
              <w:right w:val="single" w:sz="4" w:space="0" w:color="auto"/>
            </w:tcBorders>
            <w:noWrap/>
            <w:vAlign w:val="center"/>
          </w:tcPr>
          <w:p w14:paraId="4201D7C2" w14:textId="77777777" w:rsidR="009D39ED" w:rsidRPr="009B7219" w:rsidRDefault="009D39ED" w:rsidP="009E121C">
            <w:pPr>
              <w:jc w:val="center"/>
              <w:rPr>
                <w:sz w:val="22"/>
                <w:szCs w:val="22"/>
                <w:lang w:val="ro-RO"/>
              </w:rPr>
            </w:pPr>
          </w:p>
        </w:tc>
        <w:tc>
          <w:tcPr>
            <w:tcW w:w="688" w:type="dxa"/>
            <w:tcBorders>
              <w:top w:val="nil"/>
              <w:left w:val="nil"/>
              <w:bottom w:val="single" w:sz="4" w:space="0" w:color="auto"/>
              <w:right w:val="single" w:sz="4" w:space="0" w:color="auto"/>
            </w:tcBorders>
            <w:noWrap/>
            <w:vAlign w:val="center"/>
          </w:tcPr>
          <w:p w14:paraId="5BBEFC86" w14:textId="77777777" w:rsidR="009D39ED" w:rsidRPr="009B7219" w:rsidRDefault="009D39ED" w:rsidP="009E121C">
            <w:pPr>
              <w:jc w:val="center"/>
              <w:rPr>
                <w:sz w:val="22"/>
                <w:szCs w:val="22"/>
                <w:lang w:val="ro-RO"/>
              </w:rPr>
            </w:pPr>
          </w:p>
        </w:tc>
        <w:tc>
          <w:tcPr>
            <w:tcW w:w="729" w:type="dxa"/>
            <w:tcBorders>
              <w:top w:val="nil"/>
              <w:left w:val="nil"/>
              <w:bottom w:val="single" w:sz="4" w:space="0" w:color="auto"/>
              <w:right w:val="single" w:sz="4" w:space="0" w:color="auto"/>
            </w:tcBorders>
            <w:noWrap/>
            <w:vAlign w:val="center"/>
          </w:tcPr>
          <w:p w14:paraId="48EA92B8"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6A0B8837"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57758AFC" w14:textId="77777777" w:rsidR="009D39ED" w:rsidRPr="009B7219" w:rsidRDefault="009D39ED" w:rsidP="009E121C">
            <w:pPr>
              <w:jc w:val="center"/>
              <w:rPr>
                <w:sz w:val="22"/>
                <w:szCs w:val="22"/>
                <w:lang w:val="ro-RO"/>
              </w:rPr>
            </w:pPr>
            <w:r w:rsidRPr="009B7219">
              <w:rPr>
                <w:sz w:val="22"/>
                <w:szCs w:val="22"/>
                <w:lang w:val="ro-RO"/>
              </w:rPr>
              <w:t>1</w:t>
            </w:r>
          </w:p>
        </w:tc>
      </w:tr>
      <w:tr w:rsidR="009D39ED" w:rsidRPr="009B7219" w14:paraId="7CE83201"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671D9477" w14:textId="77777777" w:rsidR="009D39ED" w:rsidRPr="009B7219" w:rsidRDefault="009D39ED" w:rsidP="009E121C">
            <w:pPr>
              <w:jc w:val="both"/>
              <w:rPr>
                <w:sz w:val="22"/>
                <w:szCs w:val="22"/>
                <w:lang w:val="ro-RO"/>
              </w:rPr>
            </w:pPr>
            <w:r>
              <w:rPr>
                <w:sz w:val="22"/>
                <w:szCs w:val="22"/>
                <w:lang w:val="ro-RO"/>
              </w:rPr>
              <w:t>1</w:t>
            </w:r>
            <w:r w:rsidR="008639A7">
              <w:rPr>
                <w:sz w:val="22"/>
                <w:szCs w:val="22"/>
                <w:lang w:val="ro-RO"/>
              </w:rPr>
              <w:t>5</w:t>
            </w:r>
          </w:p>
        </w:tc>
        <w:tc>
          <w:tcPr>
            <w:tcW w:w="2401" w:type="dxa"/>
            <w:tcBorders>
              <w:top w:val="nil"/>
              <w:left w:val="nil"/>
              <w:bottom w:val="single" w:sz="4" w:space="0" w:color="auto"/>
              <w:right w:val="single" w:sz="4" w:space="0" w:color="auto"/>
            </w:tcBorders>
            <w:vAlign w:val="bottom"/>
          </w:tcPr>
          <w:p w14:paraId="74D578E9" w14:textId="77777777" w:rsidR="009D39ED" w:rsidRPr="009B7219" w:rsidRDefault="009D39ED" w:rsidP="009E121C">
            <w:pPr>
              <w:jc w:val="both"/>
              <w:rPr>
                <w:sz w:val="22"/>
                <w:szCs w:val="22"/>
                <w:lang w:val="ro-RO"/>
              </w:rPr>
            </w:pPr>
            <w:r w:rsidRPr="009B7219">
              <w:rPr>
                <w:sz w:val="22"/>
                <w:szCs w:val="22"/>
                <w:lang w:val="ro-RO"/>
              </w:rPr>
              <w:t>Monitor</w:t>
            </w:r>
          </w:p>
        </w:tc>
        <w:tc>
          <w:tcPr>
            <w:tcW w:w="721" w:type="dxa"/>
            <w:tcBorders>
              <w:top w:val="nil"/>
              <w:left w:val="nil"/>
              <w:bottom w:val="single" w:sz="4" w:space="0" w:color="auto"/>
              <w:right w:val="single" w:sz="4" w:space="0" w:color="auto"/>
            </w:tcBorders>
            <w:noWrap/>
            <w:vAlign w:val="center"/>
          </w:tcPr>
          <w:p w14:paraId="3C8C8120"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7542737A" w14:textId="77777777" w:rsidR="009D39ED" w:rsidRPr="009B7219" w:rsidRDefault="009D39ED" w:rsidP="009E121C">
            <w:pPr>
              <w:jc w:val="center"/>
              <w:rPr>
                <w:sz w:val="22"/>
                <w:szCs w:val="22"/>
                <w:lang w:val="ro-RO"/>
              </w:rPr>
            </w:pPr>
          </w:p>
        </w:tc>
        <w:tc>
          <w:tcPr>
            <w:tcW w:w="714" w:type="dxa"/>
            <w:tcBorders>
              <w:top w:val="nil"/>
              <w:left w:val="nil"/>
              <w:bottom w:val="single" w:sz="4" w:space="0" w:color="auto"/>
              <w:right w:val="single" w:sz="4" w:space="0" w:color="auto"/>
            </w:tcBorders>
            <w:noWrap/>
            <w:vAlign w:val="center"/>
          </w:tcPr>
          <w:p w14:paraId="1154FAC5"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04251D54" w14:textId="77777777" w:rsidR="009D39ED" w:rsidRPr="009B7219" w:rsidRDefault="009D39ED" w:rsidP="009E121C">
            <w:pPr>
              <w:jc w:val="center"/>
              <w:rPr>
                <w:sz w:val="22"/>
                <w:szCs w:val="22"/>
                <w:lang w:val="ro-RO"/>
              </w:rPr>
            </w:pPr>
          </w:p>
        </w:tc>
        <w:tc>
          <w:tcPr>
            <w:tcW w:w="851" w:type="dxa"/>
            <w:tcBorders>
              <w:top w:val="nil"/>
              <w:left w:val="nil"/>
              <w:bottom w:val="single" w:sz="4" w:space="0" w:color="auto"/>
              <w:right w:val="single" w:sz="4" w:space="0" w:color="auto"/>
            </w:tcBorders>
            <w:noWrap/>
            <w:vAlign w:val="center"/>
          </w:tcPr>
          <w:p w14:paraId="1EE2D71D" w14:textId="77777777" w:rsidR="009D39ED" w:rsidRPr="009B7219" w:rsidRDefault="009D39ED" w:rsidP="009E121C">
            <w:pPr>
              <w:jc w:val="center"/>
              <w:rPr>
                <w:sz w:val="22"/>
                <w:szCs w:val="22"/>
                <w:lang w:val="ro-RO"/>
              </w:rPr>
            </w:pPr>
          </w:p>
        </w:tc>
        <w:tc>
          <w:tcPr>
            <w:tcW w:w="688" w:type="dxa"/>
            <w:tcBorders>
              <w:top w:val="nil"/>
              <w:left w:val="nil"/>
              <w:bottom w:val="single" w:sz="4" w:space="0" w:color="auto"/>
              <w:right w:val="single" w:sz="4" w:space="0" w:color="auto"/>
            </w:tcBorders>
            <w:noWrap/>
            <w:vAlign w:val="center"/>
          </w:tcPr>
          <w:p w14:paraId="7F6344D4" w14:textId="77777777" w:rsidR="009D39ED" w:rsidRPr="009B7219" w:rsidRDefault="009D39ED" w:rsidP="009E121C">
            <w:pPr>
              <w:jc w:val="center"/>
              <w:rPr>
                <w:sz w:val="22"/>
                <w:szCs w:val="22"/>
                <w:lang w:val="ro-RO"/>
              </w:rPr>
            </w:pPr>
          </w:p>
        </w:tc>
        <w:tc>
          <w:tcPr>
            <w:tcW w:w="729" w:type="dxa"/>
            <w:tcBorders>
              <w:top w:val="nil"/>
              <w:left w:val="nil"/>
              <w:bottom w:val="single" w:sz="4" w:space="0" w:color="auto"/>
              <w:right w:val="single" w:sz="4" w:space="0" w:color="auto"/>
            </w:tcBorders>
            <w:noWrap/>
            <w:vAlign w:val="center"/>
          </w:tcPr>
          <w:p w14:paraId="1E547C4B" w14:textId="77777777" w:rsidR="009D39ED" w:rsidRPr="009B7219" w:rsidRDefault="009D39ED" w:rsidP="009E121C">
            <w:pPr>
              <w:jc w:val="center"/>
              <w:rPr>
                <w:sz w:val="22"/>
                <w:szCs w:val="22"/>
                <w:lang w:val="ro-RO"/>
              </w:rPr>
            </w:pPr>
            <w:r w:rsidRPr="009B7219">
              <w:rPr>
                <w:sz w:val="22"/>
                <w:szCs w:val="22"/>
                <w:lang w:val="ro-RO"/>
              </w:rPr>
              <w:t>2</w:t>
            </w:r>
          </w:p>
        </w:tc>
        <w:tc>
          <w:tcPr>
            <w:tcW w:w="851" w:type="dxa"/>
            <w:tcBorders>
              <w:top w:val="nil"/>
              <w:left w:val="nil"/>
              <w:bottom w:val="single" w:sz="4" w:space="0" w:color="auto"/>
              <w:right w:val="single" w:sz="4" w:space="0" w:color="auto"/>
            </w:tcBorders>
            <w:noWrap/>
            <w:vAlign w:val="center"/>
          </w:tcPr>
          <w:p w14:paraId="2A3105B7"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35B5075C" w14:textId="77777777" w:rsidR="009D39ED" w:rsidRPr="009B7219" w:rsidRDefault="009D39ED" w:rsidP="009E121C">
            <w:pPr>
              <w:jc w:val="center"/>
              <w:rPr>
                <w:sz w:val="22"/>
                <w:szCs w:val="22"/>
                <w:lang w:val="ro-RO"/>
              </w:rPr>
            </w:pPr>
            <w:r w:rsidRPr="009B7219">
              <w:rPr>
                <w:sz w:val="22"/>
                <w:szCs w:val="22"/>
                <w:lang w:val="ro-RO"/>
              </w:rPr>
              <w:t>2</w:t>
            </w:r>
          </w:p>
        </w:tc>
      </w:tr>
      <w:tr w:rsidR="009D39ED" w:rsidRPr="009B7219" w14:paraId="4FC2E02A"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72D34B8B" w14:textId="77777777" w:rsidR="009D39ED" w:rsidRPr="009B7219" w:rsidRDefault="009D39ED" w:rsidP="009E121C">
            <w:pPr>
              <w:jc w:val="both"/>
              <w:rPr>
                <w:sz w:val="22"/>
                <w:szCs w:val="22"/>
                <w:lang w:val="ro-RO"/>
              </w:rPr>
            </w:pPr>
            <w:r>
              <w:rPr>
                <w:sz w:val="22"/>
                <w:szCs w:val="22"/>
                <w:lang w:val="ro-RO"/>
              </w:rPr>
              <w:t>1</w:t>
            </w:r>
            <w:r w:rsidR="008639A7">
              <w:rPr>
                <w:sz w:val="22"/>
                <w:szCs w:val="22"/>
                <w:lang w:val="ro-RO"/>
              </w:rPr>
              <w:t>6</w:t>
            </w:r>
          </w:p>
        </w:tc>
        <w:tc>
          <w:tcPr>
            <w:tcW w:w="2401" w:type="dxa"/>
            <w:tcBorders>
              <w:top w:val="nil"/>
              <w:left w:val="nil"/>
              <w:bottom w:val="single" w:sz="4" w:space="0" w:color="auto"/>
              <w:right w:val="single" w:sz="4" w:space="0" w:color="auto"/>
            </w:tcBorders>
            <w:vAlign w:val="bottom"/>
          </w:tcPr>
          <w:p w14:paraId="2F060504" w14:textId="77777777" w:rsidR="009D39ED" w:rsidRPr="009B7219" w:rsidRDefault="009D39ED" w:rsidP="009E121C">
            <w:pPr>
              <w:jc w:val="both"/>
              <w:rPr>
                <w:sz w:val="22"/>
                <w:szCs w:val="22"/>
                <w:lang w:val="ro-RO"/>
              </w:rPr>
            </w:pPr>
            <w:r w:rsidRPr="009B7219">
              <w:rPr>
                <w:sz w:val="22"/>
                <w:szCs w:val="22"/>
                <w:lang w:val="ro-RO"/>
              </w:rPr>
              <w:t xml:space="preserve">Acumulator </w:t>
            </w:r>
          </w:p>
          <w:p w14:paraId="14FB2520" w14:textId="77777777" w:rsidR="009D39ED" w:rsidRPr="009B7219" w:rsidRDefault="009D39ED" w:rsidP="009E121C">
            <w:pPr>
              <w:jc w:val="both"/>
              <w:rPr>
                <w:sz w:val="22"/>
                <w:szCs w:val="22"/>
                <w:lang w:val="ro-RO"/>
              </w:rPr>
            </w:pPr>
            <w:r w:rsidRPr="009B7219">
              <w:rPr>
                <w:sz w:val="22"/>
                <w:szCs w:val="22"/>
                <w:lang w:val="ro-RO"/>
              </w:rPr>
              <w:t>12V/18Ah</w:t>
            </w:r>
          </w:p>
        </w:tc>
        <w:tc>
          <w:tcPr>
            <w:tcW w:w="721" w:type="dxa"/>
            <w:tcBorders>
              <w:top w:val="nil"/>
              <w:left w:val="nil"/>
              <w:bottom w:val="single" w:sz="4" w:space="0" w:color="auto"/>
              <w:right w:val="single" w:sz="4" w:space="0" w:color="auto"/>
            </w:tcBorders>
            <w:noWrap/>
            <w:vAlign w:val="center"/>
          </w:tcPr>
          <w:p w14:paraId="01CBF8B9"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09117840" w14:textId="77777777" w:rsidR="009D39ED" w:rsidRPr="009B7219" w:rsidRDefault="009D39ED" w:rsidP="009E121C">
            <w:pPr>
              <w:jc w:val="center"/>
              <w:rPr>
                <w:sz w:val="22"/>
                <w:szCs w:val="22"/>
                <w:lang w:val="ro-RO"/>
              </w:rPr>
            </w:pPr>
            <w:r w:rsidRPr="009B7219">
              <w:rPr>
                <w:sz w:val="22"/>
                <w:szCs w:val="22"/>
                <w:lang w:val="ro-RO"/>
              </w:rPr>
              <w:t>1</w:t>
            </w:r>
          </w:p>
        </w:tc>
        <w:tc>
          <w:tcPr>
            <w:tcW w:w="714" w:type="dxa"/>
            <w:tcBorders>
              <w:top w:val="nil"/>
              <w:left w:val="nil"/>
              <w:bottom w:val="single" w:sz="4" w:space="0" w:color="auto"/>
              <w:right w:val="single" w:sz="4" w:space="0" w:color="auto"/>
            </w:tcBorders>
            <w:noWrap/>
            <w:vAlign w:val="center"/>
          </w:tcPr>
          <w:p w14:paraId="7E3ED4B7"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4B735A6B"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2360A5CC" w14:textId="77777777" w:rsidR="009D39ED" w:rsidRPr="009B7219" w:rsidRDefault="009D39ED" w:rsidP="009E121C">
            <w:pPr>
              <w:jc w:val="center"/>
              <w:rPr>
                <w:sz w:val="22"/>
                <w:szCs w:val="22"/>
                <w:lang w:val="ro-RO"/>
              </w:rPr>
            </w:pPr>
            <w:r w:rsidRPr="009B7219">
              <w:rPr>
                <w:sz w:val="22"/>
                <w:szCs w:val="22"/>
                <w:lang w:val="ro-RO"/>
              </w:rPr>
              <w:t>1</w:t>
            </w:r>
          </w:p>
        </w:tc>
        <w:tc>
          <w:tcPr>
            <w:tcW w:w="688" w:type="dxa"/>
            <w:tcBorders>
              <w:top w:val="nil"/>
              <w:left w:val="nil"/>
              <w:bottom w:val="single" w:sz="4" w:space="0" w:color="auto"/>
              <w:right w:val="single" w:sz="4" w:space="0" w:color="auto"/>
            </w:tcBorders>
            <w:noWrap/>
            <w:vAlign w:val="center"/>
          </w:tcPr>
          <w:p w14:paraId="4DC53E4D" w14:textId="77777777" w:rsidR="009D39ED" w:rsidRPr="009B7219" w:rsidRDefault="009D39ED" w:rsidP="009E121C">
            <w:pPr>
              <w:jc w:val="center"/>
              <w:rPr>
                <w:sz w:val="22"/>
                <w:szCs w:val="22"/>
                <w:lang w:val="ro-RO"/>
              </w:rPr>
            </w:pPr>
            <w:r w:rsidRPr="009B7219">
              <w:rPr>
                <w:sz w:val="22"/>
                <w:szCs w:val="22"/>
                <w:lang w:val="ro-RO"/>
              </w:rPr>
              <w:t>1</w:t>
            </w:r>
          </w:p>
        </w:tc>
        <w:tc>
          <w:tcPr>
            <w:tcW w:w="729" w:type="dxa"/>
            <w:tcBorders>
              <w:top w:val="nil"/>
              <w:left w:val="nil"/>
              <w:bottom w:val="single" w:sz="4" w:space="0" w:color="auto"/>
              <w:right w:val="single" w:sz="4" w:space="0" w:color="auto"/>
            </w:tcBorders>
            <w:noWrap/>
            <w:vAlign w:val="center"/>
          </w:tcPr>
          <w:p w14:paraId="22F3FCD8" w14:textId="77777777" w:rsidR="009D39ED" w:rsidRPr="009B7219" w:rsidRDefault="009D39ED" w:rsidP="009E121C">
            <w:pPr>
              <w:jc w:val="center"/>
              <w:rPr>
                <w:sz w:val="22"/>
                <w:szCs w:val="22"/>
                <w:lang w:val="ro-RO"/>
              </w:rPr>
            </w:pPr>
            <w:r w:rsidRPr="009B7219">
              <w:rPr>
                <w:sz w:val="22"/>
                <w:szCs w:val="22"/>
                <w:lang w:val="ro-RO"/>
              </w:rPr>
              <w:t>2</w:t>
            </w:r>
          </w:p>
        </w:tc>
        <w:tc>
          <w:tcPr>
            <w:tcW w:w="851" w:type="dxa"/>
            <w:tcBorders>
              <w:top w:val="nil"/>
              <w:left w:val="nil"/>
              <w:bottom w:val="single" w:sz="4" w:space="0" w:color="auto"/>
              <w:right w:val="single" w:sz="4" w:space="0" w:color="auto"/>
            </w:tcBorders>
            <w:noWrap/>
            <w:vAlign w:val="center"/>
          </w:tcPr>
          <w:p w14:paraId="0537C164"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4702C16A" w14:textId="77777777" w:rsidR="009D39ED" w:rsidRPr="009B7219" w:rsidRDefault="009D39ED" w:rsidP="009E121C">
            <w:pPr>
              <w:jc w:val="center"/>
              <w:rPr>
                <w:sz w:val="22"/>
                <w:szCs w:val="22"/>
                <w:lang w:val="ro-RO"/>
              </w:rPr>
            </w:pPr>
            <w:r w:rsidRPr="009B7219">
              <w:rPr>
                <w:sz w:val="22"/>
                <w:szCs w:val="22"/>
                <w:lang w:val="ro-RO"/>
              </w:rPr>
              <w:t>11</w:t>
            </w:r>
          </w:p>
        </w:tc>
      </w:tr>
      <w:tr w:rsidR="009D39ED" w:rsidRPr="009B7219" w14:paraId="2672E44C"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021E913D" w14:textId="77777777" w:rsidR="009D39ED" w:rsidRPr="009B7219" w:rsidRDefault="009D39ED" w:rsidP="009E121C">
            <w:pPr>
              <w:jc w:val="both"/>
              <w:rPr>
                <w:sz w:val="22"/>
                <w:szCs w:val="22"/>
                <w:lang w:val="ro-RO"/>
              </w:rPr>
            </w:pPr>
            <w:r>
              <w:rPr>
                <w:sz w:val="22"/>
                <w:szCs w:val="22"/>
                <w:lang w:val="ro-RO"/>
              </w:rPr>
              <w:t>1</w:t>
            </w:r>
            <w:r w:rsidR="008639A7">
              <w:rPr>
                <w:sz w:val="22"/>
                <w:szCs w:val="22"/>
                <w:lang w:val="ro-RO"/>
              </w:rPr>
              <w:t>7</w:t>
            </w:r>
          </w:p>
        </w:tc>
        <w:tc>
          <w:tcPr>
            <w:tcW w:w="2401" w:type="dxa"/>
            <w:tcBorders>
              <w:top w:val="nil"/>
              <w:left w:val="nil"/>
              <w:bottom w:val="single" w:sz="4" w:space="0" w:color="auto"/>
              <w:right w:val="single" w:sz="4" w:space="0" w:color="auto"/>
            </w:tcBorders>
            <w:vAlign w:val="bottom"/>
          </w:tcPr>
          <w:p w14:paraId="69B68CCD" w14:textId="77777777" w:rsidR="009D39ED" w:rsidRPr="009B7219" w:rsidRDefault="009D39ED" w:rsidP="009E121C">
            <w:pPr>
              <w:jc w:val="both"/>
              <w:rPr>
                <w:sz w:val="22"/>
                <w:szCs w:val="22"/>
                <w:lang w:val="ro-RO"/>
              </w:rPr>
            </w:pPr>
            <w:r w:rsidRPr="009B7219">
              <w:rPr>
                <w:sz w:val="22"/>
                <w:szCs w:val="22"/>
                <w:lang w:val="ro-RO"/>
              </w:rPr>
              <w:t>Acumulator 12V/2.3Ah</w:t>
            </w:r>
          </w:p>
        </w:tc>
        <w:tc>
          <w:tcPr>
            <w:tcW w:w="721" w:type="dxa"/>
            <w:tcBorders>
              <w:top w:val="nil"/>
              <w:left w:val="nil"/>
              <w:bottom w:val="single" w:sz="4" w:space="0" w:color="auto"/>
              <w:right w:val="single" w:sz="4" w:space="0" w:color="auto"/>
            </w:tcBorders>
            <w:noWrap/>
            <w:vAlign w:val="center"/>
          </w:tcPr>
          <w:p w14:paraId="1B4484CC"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2EA734F1" w14:textId="77777777" w:rsidR="009D39ED" w:rsidRPr="009B7219" w:rsidRDefault="009D39ED" w:rsidP="009E121C">
            <w:pPr>
              <w:jc w:val="center"/>
              <w:rPr>
                <w:sz w:val="22"/>
                <w:szCs w:val="22"/>
                <w:lang w:val="ro-RO"/>
              </w:rPr>
            </w:pPr>
          </w:p>
        </w:tc>
        <w:tc>
          <w:tcPr>
            <w:tcW w:w="714" w:type="dxa"/>
            <w:tcBorders>
              <w:top w:val="nil"/>
              <w:left w:val="nil"/>
              <w:bottom w:val="single" w:sz="4" w:space="0" w:color="auto"/>
              <w:right w:val="single" w:sz="4" w:space="0" w:color="auto"/>
            </w:tcBorders>
            <w:noWrap/>
            <w:vAlign w:val="center"/>
          </w:tcPr>
          <w:p w14:paraId="5FA6C92E"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1C80DC6E" w14:textId="77777777" w:rsidR="009D39ED" w:rsidRPr="009B7219" w:rsidRDefault="009D39ED" w:rsidP="009E121C">
            <w:pPr>
              <w:jc w:val="center"/>
              <w:rPr>
                <w:sz w:val="22"/>
                <w:szCs w:val="22"/>
                <w:lang w:val="ro-RO"/>
              </w:rPr>
            </w:pPr>
          </w:p>
        </w:tc>
        <w:tc>
          <w:tcPr>
            <w:tcW w:w="851" w:type="dxa"/>
            <w:tcBorders>
              <w:top w:val="nil"/>
              <w:left w:val="nil"/>
              <w:bottom w:val="single" w:sz="4" w:space="0" w:color="auto"/>
              <w:right w:val="single" w:sz="4" w:space="0" w:color="auto"/>
            </w:tcBorders>
            <w:noWrap/>
            <w:vAlign w:val="center"/>
          </w:tcPr>
          <w:p w14:paraId="16951EF6" w14:textId="77777777" w:rsidR="009D39ED" w:rsidRPr="009B7219" w:rsidRDefault="009D39ED" w:rsidP="009E121C">
            <w:pPr>
              <w:jc w:val="center"/>
              <w:rPr>
                <w:sz w:val="22"/>
                <w:szCs w:val="22"/>
                <w:lang w:val="ro-RO"/>
              </w:rPr>
            </w:pPr>
          </w:p>
        </w:tc>
        <w:tc>
          <w:tcPr>
            <w:tcW w:w="688" w:type="dxa"/>
            <w:tcBorders>
              <w:top w:val="nil"/>
              <w:left w:val="nil"/>
              <w:bottom w:val="single" w:sz="4" w:space="0" w:color="auto"/>
              <w:right w:val="single" w:sz="4" w:space="0" w:color="auto"/>
            </w:tcBorders>
            <w:noWrap/>
            <w:vAlign w:val="center"/>
          </w:tcPr>
          <w:p w14:paraId="71D18347" w14:textId="77777777" w:rsidR="009D39ED" w:rsidRPr="009B7219" w:rsidRDefault="009D39ED" w:rsidP="009E121C">
            <w:pPr>
              <w:jc w:val="center"/>
              <w:rPr>
                <w:sz w:val="22"/>
                <w:szCs w:val="22"/>
                <w:lang w:val="ro-RO"/>
              </w:rPr>
            </w:pPr>
          </w:p>
        </w:tc>
        <w:tc>
          <w:tcPr>
            <w:tcW w:w="729" w:type="dxa"/>
            <w:tcBorders>
              <w:top w:val="nil"/>
              <w:left w:val="nil"/>
              <w:bottom w:val="single" w:sz="4" w:space="0" w:color="auto"/>
              <w:right w:val="single" w:sz="4" w:space="0" w:color="auto"/>
            </w:tcBorders>
            <w:noWrap/>
            <w:vAlign w:val="center"/>
          </w:tcPr>
          <w:p w14:paraId="0DA638AD"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3CD8FE51"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6BA14F7A" w14:textId="77777777" w:rsidR="009D39ED" w:rsidRPr="009B7219" w:rsidRDefault="009D39ED" w:rsidP="009E121C">
            <w:pPr>
              <w:jc w:val="center"/>
              <w:rPr>
                <w:sz w:val="22"/>
                <w:szCs w:val="22"/>
                <w:lang w:val="ro-RO"/>
              </w:rPr>
            </w:pPr>
            <w:r w:rsidRPr="009B7219">
              <w:rPr>
                <w:sz w:val="22"/>
                <w:szCs w:val="22"/>
                <w:lang w:val="ro-RO"/>
              </w:rPr>
              <w:t>1</w:t>
            </w:r>
          </w:p>
        </w:tc>
      </w:tr>
      <w:tr w:rsidR="009D39ED" w:rsidRPr="009B7219" w14:paraId="4B8F0D6D"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20ACFD85" w14:textId="77777777" w:rsidR="009D39ED" w:rsidRPr="009B7219" w:rsidRDefault="008639A7" w:rsidP="009E121C">
            <w:pPr>
              <w:jc w:val="both"/>
              <w:rPr>
                <w:sz w:val="22"/>
                <w:szCs w:val="22"/>
                <w:lang w:val="ro-RO"/>
              </w:rPr>
            </w:pPr>
            <w:r>
              <w:rPr>
                <w:sz w:val="22"/>
                <w:szCs w:val="22"/>
                <w:lang w:val="ro-RO"/>
              </w:rPr>
              <w:t>18</w:t>
            </w:r>
          </w:p>
        </w:tc>
        <w:tc>
          <w:tcPr>
            <w:tcW w:w="2401" w:type="dxa"/>
            <w:tcBorders>
              <w:top w:val="nil"/>
              <w:left w:val="nil"/>
              <w:bottom w:val="single" w:sz="4" w:space="0" w:color="auto"/>
              <w:right w:val="single" w:sz="4" w:space="0" w:color="auto"/>
            </w:tcBorders>
            <w:vAlign w:val="bottom"/>
          </w:tcPr>
          <w:p w14:paraId="27869CDA" w14:textId="77777777" w:rsidR="009D39ED" w:rsidRPr="009B7219" w:rsidRDefault="009D39ED" w:rsidP="009E121C">
            <w:pPr>
              <w:jc w:val="both"/>
              <w:rPr>
                <w:sz w:val="22"/>
                <w:szCs w:val="22"/>
                <w:lang w:val="ro-RO"/>
              </w:rPr>
            </w:pPr>
            <w:r w:rsidRPr="009B7219">
              <w:rPr>
                <w:sz w:val="22"/>
                <w:szCs w:val="22"/>
                <w:lang w:val="ro-RO"/>
              </w:rPr>
              <w:t>Acumulator 12V/7Ah</w:t>
            </w:r>
          </w:p>
        </w:tc>
        <w:tc>
          <w:tcPr>
            <w:tcW w:w="721" w:type="dxa"/>
            <w:tcBorders>
              <w:top w:val="nil"/>
              <w:left w:val="nil"/>
              <w:bottom w:val="single" w:sz="4" w:space="0" w:color="auto"/>
              <w:right w:val="single" w:sz="4" w:space="0" w:color="auto"/>
            </w:tcBorders>
            <w:noWrap/>
            <w:vAlign w:val="center"/>
          </w:tcPr>
          <w:p w14:paraId="723C203F"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07AE14EA" w14:textId="77777777" w:rsidR="009D39ED" w:rsidRPr="009B7219" w:rsidRDefault="009D39ED" w:rsidP="009E121C">
            <w:pPr>
              <w:jc w:val="center"/>
              <w:rPr>
                <w:sz w:val="22"/>
                <w:szCs w:val="22"/>
                <w:lang w:val="ro-RO"/>
              </w:rPr>
            </w:pPr>
          </w:p>
        </w:tc>
        <w:tc>
          <w:tcPr>
            <w:tcW w:w="714" w:type="dxa"/>
            <w:tcBorders>
              <w:top w:val="nil"/>
              <w:left w:val="nil"/>
              <w:bottom w:val="single" w:sz="4" w:space="0" w:color="auto"/>
              <w:right w:val="single" w:sz="4" w:space="0" w:color="auto"/>
            </w:tcBorders>
            <w:noWrap/>
            <w:vAlign w:val="center"/>
          </w:tcPr>
          <w:p w14:paraId="3C650A95" w14:textId="77777777" w:rsidR="009D39ED" w:rsidRPr="009B7219" w:rsidRDefault="009D39ED" w:rsidP="009E121C">
            <w:pPr>
              <w:jc w:val="center"/>
              <w:rPr>
                <w:sz w:val="22"/>
                <w:szCs w:val="22"/>
                <w:lang w:val="ro-RO"/>
              </w:rPr>
            </w:pPr>
          </w:p>
        </w:tc>
        <w:tc>
          <w:tcPr>
            <w:tcW w:w="700" w:type="dxa"/>
            <w:tcBorders>
              <w:top w:val="nil"/>
              <w:left w:val="nil"/>
              <w:bottom w:val="single" w:sz="4" w:space="0" w:color="auto"/>
              <w:right w:val="single" w:sz="4" w:space="0" w:color="auto"/>
            </w:tcBorders>
            <w:noWrap/>
            <w:vAlign w:val="center"/>
          </w:tcPr>
          <w:p w14:paraId="0B53CB1A" w14:textId="77777777" w:rsidR="009D39ED" w:rsidRPr="009B7219" w:rsidRDefault="009D39ED" w:rsidP="009E121C">
            <w:pPr>
              <w:jc w:val="center"/>
              <w:rPr>
                <w:sz w:val="22"/>
                <w:szCs w:val="22"/>
                <w:lang w:val="ro-RO"/>
              </w:rPr>
            </w:pPr>
          </w:p>
        </w:tc>
        <w:tc>
          <w:tcPr>
            <w:tcW w:w="851" w:type="dxa"/>
            <w:tcBorders>
              <w:top w:val="nil"/>
              <w:left w:val="nil"/>
              <w:bottom w:val="single" w:sz="4" w:space="0" w:color="auto"/>
              <w:right w:val="single" w:sz="4" w:space="0" w:color="auto"/>
            </w:tcBorders>
            <w:noWrap/>
            <w:vAlign w:val="center"/>
          </w:tcPr>
          <w:p w14:paraId="28A3572C" w14:textId="77777777" w:rsidR="009D39ED" w:rsidRPr="009B7219" w:rsidRDefault="009D39ED" w:rsidP="009E121C">
            <w:pPr>
              <w:jc w:val="center"/>
              <w:rPr>
                <w:sz w:val="22"/>
                <w:szCs w:val="22"/>
                <w:lang w:val="ro-RO"/>
              </w:rPr>
            </w:pPr>
          </w:p>
        </w:tc>
        <w:tc>
          <w:tcPr>
            <w:tcW w:w="688" w:type="dxa"/>
            <w:tcBorders>
              <w:top w:val="nil"/>
              <w:left w:val="nil"/>
              <w:bottom w:val="single" w:sz="4" w:space="0" w:color="auto"/>
              <w:right w:val="single" w:sz="4" w:space="0" w:color="auto"/>
            </w:tcBorders>
            <w:noWrap/>
            <w:vAlign w:val="center"/>
          </w:tcPr>
          <w:p w14:paraId="1D540BB4" w14:textId="77777777" w:rsidR="009D39ED" w:rsidRPr="009B7219" w:rsidRDefault="009D39ED" w:rsidP="009E121C">
            <w:pPr>
              <w:jc w:val="center"/>
              <w:rPr>
                <w:sz w:val="22"/>
                <w:szCs w:val="22"/>
                <w:lang w:val="ro-RO"/>
              </w:rPr>
            </w:pPr>
          </w:p>
        </w:tc>
        <w:tc>
          <w:tcPr>
            <w:tcW w:w="729" w:type="dxa"/>
            <w:tcBorders>
              <w:top w:val="nil"/>
              <w:left w:val="nil"/>
              <w:bottom w:val="single" w:sz="4" w:space="0" w:color="auto"/>
              <w:right w:val="single" w:sz="4" w:space="0" w:color="auto"/>
            </w:tcBorders>
            <w:noWrap/>
            <w:vAlign w:val="center"/>
          </w:tcPr>
          <w:p w14:paraId="3C51AE44"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2497312F"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5746A0AE" w14:textId="77777777" w:rsidR="009D39ED" w:rsidRPr="009B7219" w:rsidRDefault="009D39ED" w:rsidP="009E121C">
            <w:pPr>
              <w:jc w:val="center"/>
              <w:rPr>
                <w:sz w:val="22"/>
                <w:szCs w:val="22"/>
                <w:lang w:val="ro-RO"/>
              </w:rPr>
            </w:pPr>
            <w:r w:rsidRPr="009B7219">
              <w:rPr>
                <w:sz w:val="22"/>
                <w:szCs w:val="22"/>
                <w:lang w:val="ro-RO"/>
              </w:rPr>
              <w:t>1</w:t>
            </w:r>
          </w:p>
        </w:tc>
      </w:tr>
      <w:tr w:rsidR="009D39ED" w:rsidRPr="009B7219" w14:paraId="0014DE4D" w14:textId="77777777" w:rsidTr="007F76D4">
        <w:trPr>
          <w:trHeight w:val="300"/>
        </w:trPr>
        <w:tc>
          <w:tcPr>
            <w:tcW w:w="504" w:type="dxa"/>
            <w:tcBorders>
              <w:top w:val="nil"/>
              <w:left w:val="single" w:sz="8" w:space="0" w:color="auto"/>
              <w:bottom w:val="single" w:sz="4" w:space="0" w:color="auto"/>
              <w:right w:val="single" w:sz="4" w:space="0" w:color="auto"/>
            </w:tcBorders>
            <w:noWrap/>
            <w:vAlign w:val="center"/>
          </w:tcPr>
          <w:p w14:paraId="4A02DCBF" w14:textId="77777777" w:rsidR="009D39ED" w:rsidRPr="009B7219" w:rsidRDefault="008639A7" w:rsidP="009E121C">
            <w:pPr>
              <w:jc w:val="both"/>
              <w:rPr>
                <w:sz w:val="22"/>
                <w:szCs w:val="22"/>
                <w:lang w:val="ro-RO"/>
              </w:rPr>
            </w:pPr>
            <w:r>
              <w:rPr>
                <w:sz w:val="22"/>
                <w:szCs w:val="22"/>
                <w:lang w:val="ro-RO"/>
              </w:rPr>
              <w:t>19</w:t>
            </w:r>
          </w:p>
        </w:tc>
        <w:tc>
          <w:tcPr>
            <w:tcW w:w="2401" w:type="dxa"/>
            <w:tcBorders>
              <w:top w:val="nil"/>
              <w:left w:val="nil"/>
              <w:bottom w:val="single" w:sz="4" w:space="0" w:color="auto"/>
              <w:right w:val="single" w:sz="4" w:space="0" w:color="auto"/>
            </w:tcBorders>
            <w:vAlign w:val="bottom"/>
          </w:tcPr>
          <w:p w14:paraId="6ADB7688" w14:textId="77777777" w:rsidR="009D39ED" w:rsidRPr="009B7219" w:rsidRDefault="009D39ED" w:rsidP="009E121C">
            <w:pPr>
              <w:jc w:val="both"/>
              <w:rPr>
                <w:sz w:val="22"/>
                <w:szCs w:val="22"/>
                <w:lang w:val="ro-RO"/>
              </w:rPr>
            </w:pPr>
            <w:r w:rsidRPr="009B7219">
              <w:rPr>
                <w:sz w:val="22"/>
                <w:szCs w:val="22"/>
                <w:lang w:val="ro-RO"/>
              </w:rPr>
              <w:t>Amortizor ușă</w:t>
            </w:r>
          </w:p>
        </w:tc>
        <w:tc>
          <w:tcPr>
            <w:tcW w:w="721" w:type="dxa"/>
            <w:tcBorders>
              <w:top w:val="nil"/>
              <w:left w:val="nil"/>
              <w:bottom w:val="single" w:sz="4" w:space="0" w:color="auto"/>
              <w:right w:val="single" w:sz="4" w:space="0" w:color="auto"/>
            </w:tcBorders>
            <w:noWrap/>
            <w:vAlign w:val="center"/>
          </w:tcPr>
          <w:p w14:paraId="005F35DF"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5FA2663B" w14:textId="77777777" w:rsidR="009D39ED" w:rsidRPr="009B7219" w:rsidRDefault="009D39ED" w:rsidP="009E121C">
            <w:pPr>
              <w:jc w:val="center"/>
              <w:rPr>
                <w:sz w:val="22"/>
                <w:szCs w:val="22"/>
                <w:lang w:val="ro-RO"/>
              </w:rPr>
            </w:pPr>
            <w:r w:rsidRPr="009B7219">
              <w:rPr>
                <w:sz w:val="22"/>
                <w:szCs w:val="22"/>
                <w:lang w:val="ro-RO"/>
              </w:rPr>
              <w:t>1</w:t>
            </w:r>
          </w:p>
        </w:tc>
        <w:tc>
          <w:tcPr>
            <w:tcW w:w="714" w:type="dxa"/>
            <w:tcBorders>
              <w:top w:val="nil"/>
              <w:left w:val="nil"/>
              <w:bottom w:val="single" w:sz="4" w:space="0" w:color="auto"/>
              <w:right w:val="single" w:sz="4" w:space="0" w:color="auto"/>
            </w:tcBorders>
            <w:noWrap/>
            <w:vAlign w:val="center"/>
          </w:tcPr>
          <w:p w14:paraId="7438C471"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4" w:space="0" w:color="auto"/>
              <w:right w:val="single" w:sz="4" w:space="0" w:color="auto"/>
            </w:tcBorders>
            <w:noWrap/>
            <w:vAlign w:val="center"/>
          </w:tcPr>
          <w:p w14:paraId="40D51791"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4" w:space="0" w:color="auto"/>
              <w:right w:val="single" w:sz="4" w:space="0" w:color="auto"/>
            </w:tcBorders>
            <w:noWrap/>
            <w:vAlign w:val="center"/>
          </w:tcPr>
          <w:p w14:paraId="49F5DA89" w14:textId="77777777" w:rsidR="009D39ED" w:rsidRPr="009B7219" w:rsidRDefault="009D39ED" w:rsidP="009E121C">
            <w:pPr>
              <w:jc w:val="center"/>
              <w:rPr>
                <w:sz w:val="22"/>
                <w:szCs w:val="22"/>
                <w:lang w:val="ro-RO"/>
              </w:rPr>
            </w:pPr>
            <w:r w:rsidRPr="009B7219">
              <w:rPr>
                <w:sz w:val="22"/>
                <w:szCs w:val="22"/>
                <w:lang w:val="ro-RO"/>
              </w:rPr>
              <w:t>1</w:t>
            </w:r>
          </w:p>
        </w:tc>
        <w:tc>
          <w:tcPr>
            <w:tcW w:w="688" w:type="dxa"/>
            <w:tcBorders>
              <w:top w:val="nil"/>
              <w:left w:val="nil"/>
              <w:bottom w:val="single" w:sz="4" w:space="0" w:color="auto"/>
              <w:right w:val="single" w:sz="4" w:space="0" w:color="auto"/>
            </w:tcBorders>
            <w:noWrap/>
            <w:vAlign w:val="center"/>
          </w:tcPr>
          <w:p w14:paraId="77CD90D5" w14:textId="77777777" w:rsidR="009D39ED" w:rsidRPr="009B7219" w:rsidRDefault="009D39ED" w:rsidP="009E121C">
            <w:pPr>
              <w:jc w:val="center"/>
              <w:rPr>
                <w:sz w:val="22"/>
                <w:szCs w:val="22"/>
                <w:lang w:val="ro-RO"/>
              </w:rPr>
            </w:pPr>
            <w:r w:rsidRPr="009B7219">
              <w:rPr>
                <w:sz w:val="22"/>
                <w:szCs w:val="22"/>
                <w:lang w:val="ro-RO"/>
              </w:rPr>
              <w:t>1</w:t>
            </w:r>
          </w:p>
        </w:tc>
        <w:tc>
          <w:tcPr>
            <w:tcW w:w="729" w:type="dxa"/>
            <w:tcBorders>
              <w:top w:val="nil"/>
              <w:left w:val="nil"/>
              <w:bottom w:val="single" w:sz="4" w:space="0" w:color="auto"/>
              <w:right w:val="single" w:sz="4" w:space="0" w:color="auto"/>
            </w:tcBorders>
            <w:noWrap/>
            <w:vAlign w:val="center"/>
          </w:tcPr>
          <w:p w14:paraId="243A3E21" w14:textId="77777777" w:rsidR="009D39ED" w:rsidRPr="009B7219" w:rsidRDefault="009D39ED" w:rsidP="009E121C">
            <w:pPr>
              <w:jc w:val="center"/>
              <w:rPr>
                <w:sz w:val="22"/>
                <w:szCs w:val="22"/>
                <w:lang w:val="ro-RO"/>
              </w:rPr>
            </w:pPr>
            <w:r w:rsidRPr="009B7219">
              <w:rPr>
                <w:sz w:val="22"/>
                <w:szCs w:val="22"/>
                <w:lang w:val="ro-RO"/>
              </w:rPr>
              <w:t>2</w:t>
            </w:r>
          </w:p>
        </w:tc>
        <w:tc>
          <w:tcPr>
            <w:tcW w:w="851" w:type="dxa"/>
            <w:tcBorders>
              <w:top w:val="nil"/>
              <w:left w:val="nil"/>
              <w:bottom w:val="single" w:sz="4" w:space="0" w:color="auto"/>
              <w:right w:val="single" w:sz="4" w:space="0" w:color="auto"/>
            </w:tcBorders>
            <w:noWrap/>
            <w:vAlign w:val="center"/>
          </w:tcPr>
          <w:p w14:paraId="696E507A"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4" w:space="0" w:color="auto"/>
              <w:right w:val="single" w:sz="4" w:space="0" w:color="auto"/>
            </w:tcBorders>
            <w:noWrap/>
            <w:vAlign w:val="center"/>
          </w:tcPr>
          <w:p w14:paraId="48124604" w14:textId="77777777" w:rsidR="009D39ED" w:rsidRPr="009B7219" w:rsidRDefault="009D39ED" w:rsidP="009E121C">
            <w:pPr>
              <w:jc w:val="center"/>
              <w:rPr>
                <w:sz w:val="22"/>
                <w:szCs w:val="22"/>
                <w:lang w:val="ro-RO"/>
              </w:rPr>
            </w:pPr>
            <w:r w:rsidRPr="009B7219">
              <w:rPr>
                <w:sz w:val="22"/>
                <w:szCs w:val="22"/>
                <w:lang w:val="ro-RO"/>
              </w:rPr>
              <w:t>11</w:t>
            </w:r>
          </w:p>
        </w:tc>
      </w:tr>
      <w:tr w:rsidR="009D39ED" w:rsidRPr="009B7219" w14:paraId="19DFA7F9" w14:textId="77777777" w:rsidTr="007F76D4">
        <w:trPr>
          <w:trHeight w:val="315"/>
        </w:trPr>
        <w:tc>
          <w:tcPr>
            <w:tcW w:w="504" w:type="dxa"/>
            <w:tcBorders>
              <w:top w:val="nil"/>
              <w:left w:val="single" w:sz="8" w:space="0" w:color="auto"/>
              <w:bottom w:val="single" w:sz="8" w:space="0" w:color="auto"/>
              <w:right w:val="single" w:sz="4" w:space="0" w:color="auto"/>
            </w:tcBorders>
            <w:noWrap/>
            <w:vAlign w:val="center"/>
          </w:tcPr>
          <w:p w14:paraId="3BA0D117" w14:textId="77777777" w:rsidR="009D39ED" w:rsidRPr="009B7219" w:rsidRDefault="009D39ED" w:rsidP="009E121C">
            <w:pPr>
              <w:jc w:val="both"/>
              <w:rPr>
                <w:sz w:val="22"/>
                <w:szCs w:val="22"/>
                <w:lang w:val="ro-RO"/>
              </w:rPr>
            </w:pPr>
            <w:r>
              <w:rPr>
                <w:sz w:val="22"/>
                <w:szCs w:val="22"/>
                <w:lang w:val="ro-RO"/>
              </w:rPr>
              <w:t>2</w:t>
            </w:r>
            <w:r w:rsidR="008639A7">
              <w:rPr>
                <w:sz w:val="22"/>
                <w:szCs w:val="22"/>
                <w:lang w:val="ro-RO"/>
              </w:rPr>
              <w:t>0</w:t>
            </w:r>
          </w:p>
        </w:tc>
        <w:tc>
          <w:tcPr>
            <w:tcW w:w="2401" w:type="dxa"/>
            <w:tcBorders>
              <w:top w:val="nil"/>
              <w:left w:val="nil"/>
              <w:bottom w:val="single" w:sz="8" w:space="0" w:color="auto"/>
              <w:right w:val="single" w:sz="4" w:space="0" w:color="auto"/>
            </w:tcBorders>
            <w:vAlign w:val="bottom"/>
          </w:tcPr>
          <w:p w14:paraId="23824423" w14:textId="77777777" w:rsidR="009D39ED" w:rsidRPr="009B7219" w:rsidRDefault="009D39ED" w:rsidP="009E121C">
            <w:pPr>
              <w:jc w:val="both"/>
              <w:rPr>
                <w:sz w:val="22"/>
                <w:szCs w:val="22"/>
                <w:lang w:val="ro-RO"/>
              </w:rPr>
            </w:pPr>
            <w:r w:rsidRPr="009B7219">
              <w:rPr>
                <w:sz w:val="22"/>
                <w:szCs w:val="22"/>
                <w:lang w:val="ro-RO"/>
              </w:rPr>
              <w:t>Sursă alimentare 12V</w:t>
            </w:r>
          </w:p>
        </w:tc>
        <w:tc>
          <w:tcPr>
            <w:tcW w:w="721" w:type="dxa"/>
            <w:tcBorders>
              <w:top w:val="nil"/>
              <w:left w:val="nil"/>
              <w:bottom w:val="single" w:sz="8" w:space="0" w:color="auto"/>
              <w:right w:val="single" w:sz="4" w:space="0" w:color="auto"/>
            </w:tcBorders>
            <w:noWrap/>
            <w:vAlign w:val="center"/>
          </w:tcPr>
          <w:p w14:paraId="577CBF97"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8" w:space="0" w:color="auto"/>
              <w:right w:val="single" w:sz="4" w:space="0" w:color="auto"/>
            </w:tcBorders>
            <w:noWrap/>
            <w:vAlign w:val="center"/>
          </w:tcPr>
          <w:p w14:paraId="67CEEBA1" w14:textId="77777777" w:rsidR="009D39ED" w:rsidRPr="009B7219" w:rsidRDefault="009D39ED" w:rsidP="009E121C">
            <w:pPr>
              <w:jc w:val="center"/>
              <w:rPr>
                <w:sz w:val="22"/>
                <w:szCs w:val="22"/>
                <w:lang w:val="ro-RO"/>
              </w:rPr>
            </w:pPr>
            <w:r w:rsidRPr="009B7219">
              <w:rPr>
                <w:sz w:val="22"/>
                <w:szCs w:val="22"/>
                <w:lang w:val="ro-RO"/>
              </w:rPr>
              <w:t>1</w:t>
            </w:r>
          </w:p>
        </w:tc>
        <w:tc>
          <w:tcPr>
            <w:tcW w:w="714" w:type="dxa"/>
            <w:tcBorders>
              <w:top w:val="nil"/>
              <w:left w:val="nil"/>
              <w:bottom w:val="single" w:sz="8" w:space="0" w:color="auto"/>
              <w:right w:val="single" w:sz="4" w:space="0" w:color="auto"/>
            </w:tcBorders>
            <w:noWrap/>
            <w:vAlign w:val="center"/>
          </w:tcPr>
          <w:p w14:paraId="08326F49" w14:textId="77777777" w:rsidR="009D39ED" w:rsidRPr="009B7219" w:rsidRDefault="009D39ED" w:rsidP="009E121C">
            <w:pPr>
              <w:jc w:val="center"/>
              <w:rPr>
                <w:sz w:val="22"/>
                <w:szCs w:val="22"/>
                <w:lang w:val="ro-RO"/>
              </w:rPr>
            </w:pPr>
            <w:r w:rsidRPr="009B7219">
              <w:rPr>
                <w:sz w:val="22"/>
                <w:szCs w:val="22"/>
                <w:lang w:val="ro-RO"/>
              </w:rPr>
              <w:t>1</w:t>
            </w:r>
          </w:p>
        </w:tc>
        <w:tc>
          <w:tcPr>
            <w:tcW w:w="700" w:type="dxa"/>
            <w:tcBorders>
              <w:top w:val="nil"/>
              <w:left w:val="nil"/>
              <w:bottom w:val="single" w:sz="8" w:space="0" w:color="auto"/>
              <w:right w:val="single" w:sz="4" w:space="0" w:color="auto"/>
            </w:tcBorders>
            <w:noWrap/>
            <w:vAlign w:val="center"/>
          </w:tcPr>
          <w:p w14:paraId="11E3F74C" w14:textId="77777777" w:rsidR="009D39ED" w:rsidRPr="009B7219" w:rsidRDefault="009D39ED" w:rsidP="009E121C">
            <w:pPr>
              <w:jc w:val="center"/>
              <w:rPr>
                <w:sz w:val="22"/>
                <w:szCs w:val="22"/>
                <w:lang w:val="ro-RO"/>
              </w:rPr>
            </w:pPr>
            <w:r w:rsidRPr="009B7219">
              <w:rPr>
                <w:sz w:val="22"/>
                <w:szCs w:val="22"/>
                <w:lang w:val="ro-RO"/>
              </w:rPr>
              <w:t>1</w:t>
            </w:r>
          </w:p>
        </w:tc>
        <w:tc>
          <w:tcPr>
            <w:tcW w:w="851" w:type="dxa"/>
            <w:tcBorders>
              <w:top w:val="nil"/>
              <w:left w:val="nil"/>
              <w:bottom w:val="single" w:sz="8" w:space="0" w:color="auto"/>
              <w:right w:val="single" w:sz="4" w:space="0" w:color="auto"/>
            </w:tcBorders>
            <w:noWrap/>
            <w:vAlign w:val="center"/>
          </w:tcPr>
          <w:p w14:paraId="7192E5CA" w14:textId="77777777" w:rsidR="009D39ED" w:rsidRPr="009B7219" w:rsidRDefault="009D39ED" w:rsidP="009E121C">
            <w:pPr>
              <w:jc w:val="center"/>
              <w:rPr>
                <w:sz w:val="22"/>
                <w:szCs w:val="22"/>
                <w:lang w:val="ro-RO"/>
              </w:rPr>
            </w:pPr>
            <w:r w:rsidRPr="009B7219">
              <w:rPr>
                <w:sz w:val="22"/>
                <w:szCs w:val="22"/>
                <w:lang w:val="ro-RO"/>
              </w:rPr>
              <w:t>1</w:t>
            </w:r>
          </w:p>
        </w:tc>
        <w:tc>
          <w:tcPr>
            <w:tcW w:w="688" w:type="dxa"/>
            <w:tcBorders>
              <w:top w:val="nil"/>
              <w:left w:val="nil"/>
              <w:bottom w:val="single" w:sz="8" w:space="0" w:color="auto"/>
              <w:right w:val="single" w:sz="4" w:space="0" w:color="auto"/>
            </w:tcBorders>
            <w:noWrap/>
            <w:vAlign w:val="center"/>
          </w:tcPr>
          <w:p w14:paraId="2B8665A7" w14:textId="77777777" w:rsidR="009D39ED" w:rsidRPr="009B7219" w:rsidRDefault="009D39ED" w:rsidP="009E121C">
            <w:pPr>
              <w:jc w:val="center"/>
              <w:rPr>
                <w:sz w:val="22"/>
                <w:szCs w:val="22"/>
                <w:lang w:val="ro-RO"/>
              </w:rPr>
            </w:pPr>
            <w:r w:rsidRPr="009B7219">
              <w:rPr>
                <w:sz w:val="22"/>
                <w:szCs w:val="22"/>
                <w:lang w:val="ro-RO"/>
              </w:rPr>
              <w:t>1</w:t>
            </w:r>
          </w:p>
        </w:tc>
        <w:tc>
          <w:tcPr>
            <w:tcW w:w="729" w:type="dxa"/>
            <w:tcBorders>
              <w:top w:val="nil"/>
              <w:left w:val="nil"/>
              <w:bottom w:val="single" w:sz="8" w:space="0" w:color="auto"/>
              <w:right w:val="single" w:sz="4" w:space="0" w:color="auto"/>
            </w:tcBorders>
            <w:noWrap/>
            <w:vAlign w:val="center"/>
          </w:tcPr>
          <w:p w14:paraId="5DF68777" w14:textId="77777777" w:rsidR="009D39ED" w:rsidRPr="009B7219" w:rsidRDefault="009D39ED" w:rsidP="009E121C">
            <w:pPr>
              <w:jc w:val="center"/>
              <w:rPr>
                <w:sz w:val="22"/>
                <w:szCs w:val="22"/>
                <w:lang w:val="ro-RO"/>
              </w:rPr>
            </w:pPr>
            <w:r w:rsidRPr="009B7219">
              <w:rPr>
                <w:sz w:val="22"/>
                <w:szCs w:val="22"/>
                <w:lang w:val="ro-RO"/>
              </w:rPr>
              <w:t>2</w:t>
            </w:r>
          </w:p>
        </w:tc>
        <w:tc>
          <w:tcPr>
            <w:tcW w:w="851" w:type="dxa"/>
            <w:tcBorders>
              <w:top w:val="nil"/>
              <w:left w:val="nil"/>
              <w:bottom w:val="single" w:sz="8" w:space="0" w:color="auto"/>
              <w:right w:val="single" w:sz="4" w:space="0" w:color="auto"/>
            </w:tcBorders>
            <w:noWrap/>
            <w:vAlign w:val="center"/>
          </w:tcPr>
          <w:p w14:paraId="55B7CB3A" w14:textId="77777777" w:rsidR="009D39ED" w:rsidRPr="009B7219" w:rsidRDefault="009D39ED" w:rsidP="009E121C">
            <w:pPr>
              <w:jc w:val="center"/>
              <w:rPr>
                <w:sz w:val="22"/>
                <w:szCs w:val="22"/>
                <w:lang w:val="ro-RO"/>
              </w:rPr>
            </w:pPr>
            <w:r w:rsidRPr="009B7219">
              <w:rPr>
                <w:sz w:val="22"/>
                <w:szCs w:val="22"/>
                <w:lang w:val="ro-RO"/>
              </w:rPr>
              <w:t>buc</w:t>
            </w:r>
          </w:p>
        </w:tc>
        <w:tc>
          <w:tcPr>
            <w:tcW w:w="992" w:type="dxa"/>
            <w:tcBorders>
              <w:top w:val="nil"/>
              <w:left w:val="nil"/>
              <w:bottom w:val="single" w:sz="8" w:space="0" w:color="auto"/>
              <w:right w:val="single" w:sz="4" w:space="0" w:color="auto"/>
            </w:tcBorders>
            <w:noWrap/>
            <w:vAlign w:val="center"/>
          </w:tcPr>
          <w:p w14:paraId="06FC5899" w14:textId="77777777" w:rsidR="009D39ED" w:rsidRPr="009B7219" w:rsidRDefault="009D39ED" w:rsidP="009E121C">
            <w:pPr>
              <w:jc w:val="center"/>
              <w:rPr>
                <w:sz w:val="22"/>
                <w:szCs w:val="22"/>
                <w:lang w:val="ro-RO"/>
              </w:rPr>
            </w:pPr>
            <w:r w:rsidRPr="009B7219">
              <w:rPr>
                <w:sz w:val="22"/>
                <w:szCs w:val="22"/>
                <w:lang w:val="ro-RO"/>
              </w:rPr>
              <w:t>11</w:t>
            </w:r>
          </w:p>
        </w:tc>
      </w:tr>
    </w:tbl>
    <w:p w14:paraId="343BAC63" w14:textId="77777777" w:rsidR="002035EF" w:rsidRDefault="002035EF" w:rsidP="002035EF">
      <w:pPr>
        <w:jc w:val="both"/>
        <w:rPr>
          <w:b/>
          <w:bCs/>
          <w:sz w:val="22"/>
          <w:szCs w:val="22"/>
          <w:lang w:val="ro-RO"/>
        </w:rPr>
      </w:pPr>
    </w:p>
    <w:p w14:paraId="70511CE4" w14:textId="77777777" w:rsidR="00891ACD" w:rsidRDefault="00810A98" w:rsidP="00190672">
      <w:pPr>
        <w:ind w:left="426"/>
        <w:jc w:val="both"/>
        <w:rPr>
          <w:b/>
          <w:bCs/>
          <w:sz w:val="22"/>
          <w:szCs w:val="22"/>
          <w:lang w:val="ro-RO"/>
        </w:rPr>
      </w:pPr>
      <w:r>
        <w:rPr>
          <w:b/>
          <w:bCs/>
          <w:sz w:val="22"/>
          <w:szCs w:val="22"/>
          <w:lang w:val="ro-RO"/>
        </w:rPr>
        <w:t>3</w:t>
      </w:r>
      <w:r w:rsidR="00190672">
        <w:rPr>
          <w:b/>
          <w:bCs/>
          <w:sz w:val="22"/>
          <w:szCs w:val="22"/>
          <w:lang w:val="ro-RO"/>
        </w:rPr>
        <w:t>.2.3</w:t>
      </w:r>
      <w:r w:rsidR="00891ACD">
        <w:rPr>
          <w:b/>
          <w:bCs/>
          <w:sz w:val="22"/>
          <w:szCs w:val="22"/>
          <w:lang w:val="ro-RO"/>
        </w:rPr>
        <w:t>.</w:t>
      </w:r>
      <w:r w:rsidR="00190672">
        <w:rPr>
          <w:b/>
          <w:bCs/>
          <w:sz w:val="22"/>
          <w:szCs w:val="22"/>
          <w:lang w:val="ro-RO"/>
        </w:rPr>
        <w:t xml:space="preserve"> </w:t>
      </w:r>
      <w:r w:rsidR="002035EF" w:rsidRPr="00190672">
        <w:rPr>
          <w:b/>
          <w:bCs/>
          <w:sz w:val="22"/>
          <w:szCs w:val="22"/>
          <w:lang w:val="ro-RO"/>
        </w:rPr>
        <w:t xml:space="preserve">Serviciile </w:t>
      </w:r>
      <w:r w:rsidR="005A5B20" w:rsidRPr="00190672">
        <w:rPr>
          <w:b/>
          <w:bCs/>
          <w:sz w:val="22"/>
          <w:szCs w:val="22"/>
          <w:lang w:val="ro-RO"/>
        </w:rPr>
        <w:t>de monitorizare/interventie</w:t>
      </w:r>
      <w:r w:rsidR="0079551C">
        <w:rPr>
          <w:b/>
          <w:bCs/>
          <w:sz w:val="22"/>
          <w:szCs w:val="22"/>
          <w:lang w:val="ro-RO"/>
        </w:rPr>
        <w:t xml:space="preserve"> </w:t>
      </w:r>
    </w:p>
    <w:p w14:paraId="72CE493E" w14:textId="77777777" w:rsidR="002035EF" w:rsidRPr="00190672" w:rsidRDefault="00891ACD" w:rsidP="00190672">
      <w:pPr>
        <w:ind w:left="426"/>
        <w:jc w:val="both"/>
        <w:rPr>
          <w:b/>
          <w:bCs/>
          <w:sz w:val="22"/>
          <w:szCs w:val="22"/>
          <w:lang w:val="ro-RO"/>
        </w:rPr>
      </w:pPr>
      <w:r>
        <w:rPr>
          <w:bCs/>
          <w:sz w:val="22"/>
          <w:szCs w:val="22"/>
          <w:lang w:val="ro-RO"/>
        </w:rPr>
        <w:t>C</w:t>
      </w:r>
      <w:r w:rsidR="002035EF" w:rsidRPr="00190672">
        <w:rPr>
          <w:bCs/>
          <w:sz w:val="22"/>
          <w:szCs w:val="22"/>
          <w:lang w:val="ro-RO"/>
        </w:rPr>
        <w:t xml:space="preserve">onstau </w:t>
      </w:r>
      <w:r>
        <w:rPr>
          <w:bCs/>
          <w:sz w:val="22"/>
          <w:szCs w:val="22"/>
          <w:lang w:val="ro-RO"/>
        </w:rPr>
        <w:t>î</w:t>
      </w:r>
      <w:r w:rsidR="002035EF" w:rsidRPr="00190672">
        <w:rPr>
          <w:bCs/>
          <w:sz w:val="22"/>
          <w:szCs w:val="22"/>
          <w:lang w:val="ro-RO"/>
        </w:rPr>
        <w:t>n</w:t>
      </w:r>
      <w:r>
        <w:rPr>
          <w:bCs/>
          <w:sz w:val="22"/>
          <w:szCs w:val="22"/>
          <w:lang w:val="ro-RO"/>
        </w:rPr>
        <w:t xml:space="preserve"> </w:t>
      </w:r>
      <w:r w:rsidR="002035EF" w:rsidRPr="00190672">
        <w:rPr>
          <w:sz w:val="22"/>
          <w:szCs w:val="22"/>
          <w:lang w:val="ro-RO"/>
        </w:rPr>
        <w:t>prestarea de servicii prin mentinerea în funcţiune a următoarelor tipuri de instalaţii:</w:t>
      </w:r>
    </w:p>
    <w:p w14:paraId="6EDCB772" w14:textId="77777777" w:rsidR="002035EF" w:rsidRPr="009B7219" w:rsidRDefault="002035EF" w:rsidP="002035EF">
      <w:pPr>
        <w:pStyle w:val="ListParagraph"/>
        <w:numPr>
          <w:ilvl w:val="0"/>
          <w:numId w:val="1"/>
        </w:numPr>
        <w:jc w:val="both"/>
        <w:rPr>
          <w:sz w:val="22"/>
          <w:szCs w:val="22"/>
          <w:lang w:val="ro-RO"/>
        </w:rPr>
      </w:pPr>
      <w:r w:rsidRPr="009B7219">
        <w:rPr>
          <w:sz w:val="22"/>
          <w:szCs w:val="22"/>
          <w:lang w:val="ro-RO"/>
        </w:rPr>
        <w:t>instalație de securitate pentru supraveghere video cu circuit închis;</w:t>
      </w:r>
    </w:p>
    <w:p w14:paraId="24768E38" w14:textId="77777777" w:rsidR="002035EF" w:rsidRPr="009B7219" w:rsidRDefault="002035EF" w:rsidP="002035EF">
      <w:pPr>
        <w:pStyle w:val="ListParagraph"/>
        <w:numPr>
          <w:ilvl w:val="0"/>
          <w:numId w:val="1"/>
        </w:numPr>
        <w:jc w:val="both"/>
        <w:rPr>
          <w:sz w:val="22"/>
          <w:szCs w:val="22"/>
          <w:lang w:val="ro-RO"/>
        </w:rPr>
      </w:pPr>
      <w:r w:rsidRPr="009B7219">
        <w:rPr>
          <w:sz w:val="22"/>
          <w:szCs w:val="22"/>
          <w:lang w:val="ro-RO"/>
        </w:rPr>
        <w:t>instalație de securitate sistem de alarmă antiefracție spații tehnice și control acces în cămine;</w:t>
      </w:r>
    </w:p>
    <w:p w14:paraId="733AD348" w14:textId="77777777" w:rsidR="002035EF" w:rsidRPr="009B7219" w:rsidRDefault="002035EF" w:rsidP="002035EF">
      <w:pPr>
        <w:pStyle w:val="ListParagraph"/>
        <w:numPr>
          <w:ilvl w:val="0"/>
          <w:numId w:val="1"/>
        </w:numPr>
        <w:jc w:val="both"/>
        <w:rPr>
          <w:sz w:val="22"/>
          <w:szCs w:val="22"/>
          <w:lang w:val="ro-RO"/>
        </w:rPr>
      </w:pPr>
      <w:r w:rsidRPr="009B7219">
        <w:rPr>
          <w:sz w:val="22"/>
          <w:szCs w:val="22"/>
          <w:lang w:val="ro-RO"/>
        </w:rPr>
        <w:t xml:space="preserve">instalaţie de comunicaţii pentru securitate. </w:t>
      </w:r>
    </w:p>
    <w:p w14:paraId="32C8624D" w14:textId="4959EDA5" w:rsidR="002035EF" w:rsidRPr="009B7219" w:rsidRDefault="002035EF" w:rsidP="002035EF">
      <w:pPr>
        <w:ind w:firstLine="720"/>
        <w:jc w:val="both"/>
        <w:rPr>
          <w:b/>
          <w:bCs/>
          <w:sz w:val="22"/>
          <w:szCs w:val="22"/>
          <w:u w:val="single"/>
          <w:lang w:val="ro-RO"/>
        </w:rPr>
      </w:pPr>
      <w:r w:rsidRPr="009B7219">
        <w:rPr>
          <w:sz w:val="22"/>
          <w:szCs w:val="22"/>
          <w:lang w:val="ro-RO"/>
        </w:rPr>
        <w:t xml:space="preserve">Serviciile ce fac obiectul procedurii de achiziţie presupun şi repararea/mentinerea in stare de functionare a unui </w:t>
      </w:r>
      <w:r w:rsidRPr="009B7219">
        <w:rPr>
          <w:b/>
          <w:bCs/>
          <w:sz w:val="22"/>
          <w:szCs w:val="22"/>
          <w:lang w:val="ro-RO"/>
        </w:rPr>
        <w:t>dispecerat</w:t>
      </w:r>
      <w:r w:rsidR="00EA3061">
        <w:rPr>
          <w:b/>
          <w:bCs/>
          <w:sz w:val="22"/>
          <w:szCs w:val="22"/>
          <w:lang w:val="ro-RO"/>
        </w:rPr>
        <w:t xml:space="preserve"> </w:t>
      </w:r>
      <w:r w:rsidRPr="009B7219">
        <w:rPr>
          <w:b/>
          <w:bCs/>
          <w:sz w:val="22"/>
          <w:szCs w:val="22"/>
          <w:lang w:val="ro-RO"/>
        </w:rPr>
        <w:t>de monitorizare</w:t>
      </w:r>
      <w:r w:rsidRPr="009B7219">
        <w:rPr>
          <w:sz w:val="22"/>
          <w:szCs w:val="22"/>
          <w:lang w:val="ro-RO"/>
        </w:rPr>
        <w:t xml:space="preserve"> a sistemelor de securitate şi comunicaţii în Căminul 10, din campusul Facultății de </w:t>
      </w:r>
      <w:r w:rsidRPr="009B7219">
        <w:rPr>
          <w:sz w:val="22"/>
          <w:szCs w:val="22"/>
          <w:lang w:val="ro-RO"/>
        </w:rPr>
        <w:lastRenderedPageBreak/>
        <w:t xml:space="preserve">I.E./A.C.E. De asemenea, în restul căminelor exista câte o încăpere ce este denumită </w:t>
      </w:r>
      <w:r w:rsidRPr="009B7219">
        <w:rPr>
          <w:b/>
          <w:bCs/>
          <w:sz w:val="22"/>
          <w:szCs w:val="22"/>
          <w:lang w:val="ro-RO"/>
        </w:rPr>
        <w:t xml:space="preserve">Cameră Tehnică. </w:t>
      </w:r>
      <w:r w:rsidRPr="009B7219">
        <w:rPr>
          <w:sz w:val="22"/>
          <w:szCs w:val="22"/>
          <w:lang w:val="ro-RO"/>
        </w:rPr>
        <w:t>În această încăpere</w:t>
      </w:r>
      <w:r w:rsidRPr="009B7219">
        <w:rPr>
          <w:b/>
          <w:bCs/>
          <w:sz w:val="22"/>
          <w:szCs w:val="22"/>
          <w:lang w:val="ro-RO"/>
        </w:rPr>
        <w:t xml:space="preserve"> sunt </w:t>
      </w:r>
      <w:r w:rsidRPr="009B7219">
        <w:rPr>
          <w:sz w:val="22"/>
          <w:szCs w:val="22"/>
          <w:lang w:val="ro-RO"/>
        </w:rPr>
        <w:t>instalate echipamentele centrale şi de comunicaţii ale sistemelor de securitate.</w:t>
      </w:r>
    </w:p>
    <w:p w14:paraId="4C6FE23D" w14:textId="77777777" w:rsidR="002035EF" w:rsidRPr="009B7219" w:rsidRDefault="002035EF" w:rsidP="002035EF">
      <w:pPr>
        <w:ind w:firstLine="360"/>
        <w:jc w:val="both"/>
        <w:rPr>
          <w:sz w:val="22"/>
          <w:szCs w:val="22"/>
          <w:lang w:val="ro-RO"/>
        </w:rPr>
      </w:pPr>
      <w:r w:rsidRPr="009B7219">
        <w:rPr>
          <w:sz w:val="22"/>
          <w:szCs w:val="22"/>
          <w:lang w:val="ro-RO"/>
        </w:rPr>
        <w:tab/>
        <w:t>Prestatorul va asigura, în vederea mentinerii in functiune si utilizarii sistemelor de securitate şi a dispeceratului de monitorizare cel putin urmatoarele:</w:t>
      </w:r>
    </w:p>
    <w:p w14:paraId="7B4715D3" w14:textId="77777777" w:rsidR="002035EF" w:rsidRPr="009B7219" w:rsidRDefault="002035EF" w:rsidP="002035EF">
      <w:pPr>
        <w:numPr>
          <w:ilvl w:val="0"/>
          <w:numId w:val="8"/>
        </w:numPr>
        <w:suppressAutoHyphens/>
        <w:ind w:left="360"/>
        <w:jc w:val="both"/>
        <w:rPr>
          <w:sz w:val="22"/>
          <w:szCs w:val="22"/>
          <w:lang w:val="ro-RO"/>
        </w:rPr>
      </w:pPr>
      <w:r w:rsidRPr="009B7219">
        <w:rPr>
          <w:sz w:val="22"/>
          <w:szCs w:val="22"/>
          <w:lang w:val="ro-RO"/>
        </w:rPr>
        <w:t xml:space="preserve"> instalaţii electrice speciale – curenţi slabi (supraveghere video cu circuit închis, alarmă antiefracţie şi control acces);</w:t>
      </w:r>
    </w:p>
    <w:p w14:paraId="711D2D6B" w14:textId="77777777" w:rsidR="002035EF" w:rsidRPr="009B7219" w:rsidRDefault="002035EF" w:rsidP="002035EF">
      <w:pPr>
        <w:numPr>
          <w:ilvl w:val="0"/>
          <w:numId w:val="8"/>
        </w:numPr>
        <w:suppressAutoHyphens/>
        <w:ind w:left="360"/>
        <w:jc w:val="both"/>
        <w:rPr>
          <w:sz w:val="22"/>
          <w:szCs w:val="22"/>
          <w:lang w:val="ro-RO"/>
        </w:rPr>
      </w:pPr>
      <w:r w:rsidRPr="009B7219">
        <w:rPr>
          <w:sz w:val="22"/>
          <w:szCs w:val="22"/>
          <w:lang w:val="ro-RO"/>
        </w:rPr>
        <w:t>instalaţii electrice proiectate pentru alimentarea cu energie electrică a sistemelor de curenți slabi;</w:t>
      </w:r>
    </w:p>
    <w:p w14:paraId="07646620" w14:textId="77777777" w:rsidR="002035EF" w:rsidRPr="009B7219" w:rsidRDefault="002035EF" w:rsidP="002035EF">
      <w:pPr>
        <w:numPr>
          <w:ilvl w:val="0"/>
          <w:numId w:val="8"/>
        </w:numPr>
        <w:suppressAutoHyphens/>
        <w:ind w:left="360"/>
        <w:jc w:val="both"/>
        <w:rPr>
          <w:sz w:val="22"/>
          <w:szCs w:val="22"/>
          <w:lang w:val="ro-RO"/>
        </w:rPr>
      </w:pPr>
      <w:r w:rsidRPr="009B7219">
        <w:rPr>
          <w:sz w:val="22"/>
          <w:szCs w:val="22"/>
          <w:lang w:val="ro-RO"/>
        </w:rPr>
        <w:t>instalaţii pentru comunicaţii de urgenţă – pe infrastructură VoIP;</w:t>
      </w:r>
    </w:p>
    <w:p w14:paraId="31AE7DAB" w14:textId="77777777" w:rsidR="002035EF" w:rsidRPr="009B7219" w:rsidRDefault="002035EF" w:rsidP="002035EF">
      <w:pPr>
        <w:numPr>
          <w:ilvl w:val="0"/>
          <w:numId w:val="8"/>
        </w:numPr>
        <w:suppressAutoHyphens/>
        <w:ind w:left="360"/>
        <w:jc w:val="both"/>
        <w:rPr>
          <w:sz w:val="22"/>
          <w:szCs w:val="22"/>
          <w:lang w:val="ro-RO"/>
        </w:rPr>
      </w:pPr>
      <w:r w:rsidRPr="009B7219">
        <w:rPr>
          <w:sz w:val="22"/>
          <w:szCs w:val="22"/>
          <w:lang w:val="ro-RO"/>
        </w:rPr>
        <w:t xml:space="preserve">instalare şi configurare a echipamentelor şi programelor informatice componente ale dispeceratului de monitorizare locală. </w:t>
      </w:r>
    </w:p>
    <w:p w14:paraId="0E17CAC3" w14:textId="77777777" w:rsidR="002035EF" w:rsidRPr="009B7219" w:rsidRDefault="002035EF" w:rsidP="002035EF">
      <w:pPr>
        <w:ind w:firstLine="720"/>
        <w:jc w:val="both"/>
        <w:rPr>
          <w:sz w:val="22"/>
          <w:szCs w:val="22"/>
          <w:lang w:val="ro-RO"/>
        </w:rPr>
      </w:pPr>
      <w:r w:rsidRPr="009B7219">
        <w:rPr>
          <w:sz w:val="22"/>
          <w:szCs w:val="22"/>
          <w:lang w:val="ro-RO"/>
        </w:rPr>
        <w:t>În baza contractului, prestatorul va derula şi următoarele activităţi:</w:t>
      </w:r>
    </w:p>
    <w:p w14:paraId="41CA52D0" w14:textId="77777777" w:rsidR="002035EF" w:rsidRPr="009B7219" w:rsidRDefault="002035EF" w:rsidP="002035EF">
      <w:pPr>
        <w:numPr>
          <w:ilvl w:val="0"/>
          <w:numId w:val="9"/>
        </w:numPr>
        <w:suppressAutoHyphens/>
        <w:ind w:left="360"/>
        <w:jc w:val="both"/>
        <w:rPr>
          <w:sz w:val="22"/>
          <w:szCs w:val="22"/>
          <w:lang w:val="ro-RO"/>
        </w:rPr>
      </w:pPr>
      <w:r w:rsidRPr="009B7219">
        <w:rPr>
          <w:sz w:val="22"/>
          <w:szCs w:val="22"/>
          <w:lang w:val="ro-RO"/>
        </w:rPr>
        <w:t>probe tehnologice şi teste aferente sistemelor de securitate şi dispeceratului de monitorizare;</w:t>
      </w:r>
    </w:p>
    <w:p w14:paraId="09D7C357" w14:textId="77777777" w:rsidR="002035EF" w:rsidRPr="009B7219" w:rsidRDefault="002035EF" w:rsidP="002035EF">
      <w:pPr>
        <w:numPr>
          <w:ilvl w:val="0"/>
          <w:numId w:val="9"/>
        </w:numPr>
        <w:suppressAutoHyphens/>
        <w:ind w:left="360"/>
        <w:jc w:val="both"/>
        <w:rPr>
          <w:b/>
          <w:bCs/>
          <w:sz w:val="22"/>
          <w:szCs w:val="22"/>
          <w:u w:val="single"/>
          <w:lang w:val="ro-RO"/>
        </w:rPr>
      </w:pPr>
      <w:r w:rsidRPr="009B7219">
        <w:rPr>
          <w:sz w:val="22"/>
          <w:szCs w:val="22"/>
          <w:lang w:val="ro-RO"/>
        </w:rPr>
        <w:t>pregătirea personalului de exploatare ( dispeceri, agenti securitate, administratori,etc).</w:t>
      </w:r>
    </w:p>
    <w:p w14:paraId="356DA8EA" w14:textId="77777777" w:rsidR="002035EF" w:rsidRPr="00ED6476" w:rsidRDefault="002035EF" w:rsidP="002035EF">
      <w:pPr>
        <w:pStyle w:val="BodyTextIndent"/>
        <w:spacing w:after="0"/>
        <w:ind w:firstLine="12"/>
        <w:jc w:val="both"/>
        <w:rPr>
          <w:sz w:val="22"/>
          <w:szCs w:val="22"/>
          <w:lang w:val="it-CH"/>
        </w:rPr>
      </w:pPr>
    </w:p>
    <w:p w14:paraId="4AF5D759" w14:textId="19FEAEBB" w:rsidR="002035EF" w:rsidRPr="009B7219" w:rsidRDefault="002035EF" w:rsidP="002035EF">
      <w:pPr>
        <w:ind w:right="360" w:firstLine="720"/>
        <w:jc w:val="both"/>
        <w:rPr>
          <w:sz w:val="22"/>
          <w:szCs w:val="22"/>
          <w:lang w:val="ro-RO"/>
        </w:rPr>
      </w:pPr>
      <w:r w:rsidRPr="009B7219">
        <w:rPr>
          <w:sz w:val="22"/>
          <w:szCs w:val="22"/>
          <w:lang w:val="ro-RO"/>
        </w:rPr>
        <w:t>Pentru realizarea serviciilor de intretinere,</w:t>
      </w:r>
      <w:r w:rsidR="00EA3061">
        <w:rPr>
          <w:sz w:val="22"/>
          <w:szCs w:val="22"/>
          <w:lang w:val="ro-RO"/>
        </w:rPr>
        <w:t xml:space="preserve"> </w:t>
      </w:r>
      <w:r w:rsidRPr="009B7219">
        <w:rPr>
          <w:sz w:val="22"/>
          <w:szCs w:val="22"/>
          <w:lang w:val="ro-RO"/>
        </w:rPr>
        <w:t>mentenanta enumerate mai sus prestatorul va asigura cel putin următorele:</w:t>
      </w:r>
    </w:p>
    <w:p w14:paraId="54534FF7" w14:textId="77777777" w:rsidR="002035EF" w:rsidRPr="009B7219" w:rsidRDefault="002035EF" w:rsidP="002035EF">
      <w:pPr>
        <w:ind w:right="360"/>
        <w:jc w:val="both"/>
        <w:rPr>
          <w:sz w:val="22"/>
          <w:szCs w:val="22"/>
          <w:lang w:val="ro-RO"/>
        </w:rPr>
      </w:pPr>
      <w:r w:rsidRPr="009B7219">
        <w:rPr>
          <w:sz w:val="22"/>
          <w:szCs w:val="22"/>
          <w:lang w:val="ro-RO"/>
        </w:rPr>
        <w:t>- diagnoza defecte, aprovizionare şi instalare echipamente/componente securitate;</w:t>
      </w:r>
    </w:p>
    <w:p w14:paraId="1B2FA062" w14:textId="77777777" w:rsidR="002035EF" w:rsidRPr="009B7219" w:rsidRDefault="002035EF" w:rsidP="002035EF">
      <w:pPr>
        <w:jc w:val="both"/>
        <w:rPr>
          <w:sz w:val="22"/>
          <w:szCs w:val="22"/>
          <w:lang w:val="ro-RO"/>
        </w:rPr>
      </w:pPr>
      <w:r w:rsidRPr="009B7219">
        <w:rPr>
          <w:sz w:val="22"/>
          <w:szCs w:val="22"/>
          <w:lang w:val="ro-RO"/>
        </w:rPr>
        <w:t>- instalare echipamente;</w:t>
      </w:r>
    </w:p>
    <w:p w14:paraId="0D28876D" w14:textId="77777777" w:rsidR="002035EF" w:rsidRPr="009B7219" w:rsidRDefault="002035EF" w:rsidP="002035EF">
      <w:pPr>
        <w:jc w:val="both"/>
        <w:rPr>
          <w:sz w:val="22"/>
          <w:szCs w:val="22"/>
          <w:lang w:val="ro-RO"/>
        </w:rPr>
      </w:pPr>
      <w:r w:rsidRPr="009B7219">
        <w:rPr>
          <w:sz w:val="22"/>
          <w:szCs w:val="22"/>
          <w:lang w:val="ro-RO"/>
        </w:rPr>
        <w:t>- punere în funcțiune sisteme/echipamente/componente ale sistemelor de securitate;</w:t>
      </w:r>
    </w:p>
    <w:p w14:paraId="66E0206F" w14:textId="77777777" w:rsidR="002035EF" w:rsidRPr="009B7219" w:rsidRDefault="002035EF" w:rsidP="002035EF">
      <w:pPr>
        <w:jc w:val="both"/>
        <w:rPr>
          <w:sz w:val="22"/>
          <w:szCs w:val="22"/>
          <w:lang w:val="ro-RO"/>
        </w:rPr>
      </w:pPr>
      <w:r w:rsidRPr="009B7219">
        <w:rPr>
          <w:sz w:val="22"/>
          <w:szCs w:val="22"/>
          <w:lang w:val="ro-RO"/>
        </w:rPr>
        <w:t>- completare documentație;</w:t>
      </w:r>
    </w:p>
    <w:p w14:paraId="3F49393C" w14:textId="77777777" w:rsidR="002035EF" w:rsidRPr="009B7219" w:rsidRDefault="002035EF" w:rsidP="002035EF">
      <w:pPr>
        <w:jc w:val="both"/>
        <w:rPr>
          <w:sz w:val="22"/>
          <w:szCs w:val="22"/>
          <w:lang w:val="ro-RO"/>
        </w:rPr>
      </w:pPr>
      <w:r w:rsidRPr="009B7219">
        <w:rPr>
          <w:sz w:val="22"/>
          <w:szCs w:val="22"/>
          <w:lang w:val="ro-RO"/>
        </w:rPr>
        <w:t>- școlarizare/instruire utilizatori.</w:t>
      </w:r>
    </w:p>
    <w:p w14:paraId="772596C0" w14:textId="77777777" w:rsidR="002035EF" w:rsidRPr="009B7219" w:rsidRDefault="002035EF" w:rsidP="002035EF">
      <w:pPr>
        <w:tabs>
          <w:tab w:val="left" w:pos="0"/>
        </w:tabs>
        <w:ind w:right="360" w:firstLine="720"/>
        <w:jc w:val="both"/>
        <w:rPr>
          <w:sz w:val="22"/>
          <w:szCs w:val="22"/>
          <w:lang w:val="ro-RO"/>
        </w:rPr>
      </w:pPr>
    </w:p>
    <w:p w14:paraId="7815296D" w14:textId="48B89F10" w:rsidR="002035EF" w:rsidRPr="009B7219" w:rsidRDefault="002035EF" w:rsidP="002035EF">
      <w:pPr>
        <w:tabs>
          <w:tab w:val="left" w:pos="0"/>
        </w:tabs>
        <w:ind w:right="360" w:firstLine="720"/>
        <w:jc w:val="both"/>
        <w:rPr>
          <w:sz w:val="22"/>
          <w:szCs w:val="22"/>
          <w:lang w:val="ro-RO"/>
        </w:rPr>
      </w:pPr>
      <w:r w:rsidRPr="009B7219">
        <w:rPr>
          <w:sz w:val="22"/>
          <w:szCs w:val="22"/>
          <w:lang w:val="ro-RO"/>
        </w:rPr>
        <w:t>Ofertantul se obligă sa predea beneficiarului toată documentaţia tehnică (manual de instalare, manual de exploatare şi întreținere – în limba română) pentru toate echipamentele/componentele/softuri,s.a,. ce se vor inlocui, in caz de defectiune</w:t>
      </w:r>
      <w:r>
        <w:rPr>
          <w:sz w:val="22"/>
          <w:szCs w:val="22"/>
          <w:lang w:val="ro-RO"/>
        </w:rPr>
        <w:t>, aceste operatiuni fiind consemnate in registrul/jurnalul de service al fiecarei instalatii, document ce este furnizat si completat de prestator fiind obligatoriu pastrat in obiectiv</w:t>
      </w:r>
      <w:r w:rsidRPr="009B7219">
        <w:rPr>
          <w:sz w:val="22"/>
          <w:szCs w:val="22"/>
          <w:lang w:val="ro-RO"/>
        </w:rPr>
        <w:t xml:space="preserve">.  </w:t>
      </w:r>
    </w:p>
    <w:p w14:paraId="5EE3272B" w14:textId="77777777" w:rsidR="002035EF" w:rsidRPr="009B7219" w:rsidRDefault="002035EF" w:rsidP="002035EF">
      <w:pPr>
        <w:ind w:right="360" w:firstLine="630"/>
        <w:jc w:val="both"/>
        <w:rPr>
          <w:sz w:val="22"/>
          <w:szCs w:val="22"/>
          <w:lang w:val="ro-RO"/>
        </w:rPr>
      </w:pPr>
      <w:r w:rsidRPr="009B7219">
        <w:rPr>
          <w:sz w:val="22"/>
          <w:szCs w:val="22"/>
          <w:lang w:val="ro-RO"/>
        </w:rPr>
        <w:t xml:space="preserve"> Performanţele echipamentelor/componentelor ce se vor inlocui, daca este cazul, care vor fi cuprinse în sistemul de securitate, vor fi cel puţin egale cu cele deja instalate in obiective. Echipamentele ce se vor instala trebuie să corespundă minim d.p.d.v. tehnic şi al cerinţelor de calitate cu cele existente in obiectivele beneficiarului şi să răspundă corect la măsurătorile, probele şi încercările funcţionale finale prevăzute în documentaţiile fabricantului şi în caietul de sarcini.</w:t>
      </w:r>
    </w:p>
    <w:p w14:paraId="4B627E1A" w14:textId="77777777" w:rsidR="002035EF" w:rsidRPr="009B7219" w:rsidRDefault="002035EF" w:rsidP="002035EF">
      <w:pPr>
        <w:ind w:right="360" w:firstLine="720"/>
        <w:jc w:val="both"/>
        <w:rPr>
          <w:sz w:val="22"/>
          <w:szCs w:val="22"/>
          <w:lang w:val="ro-RO"/>
        </w:rPr>
      </w:pPr>
      <w:r w:rsidRPr="009B7219">
        <w:rPr>
          <w:sz w:val="22"/>
          <w:szCs w:val="22"/>
          <w:lang w:val="ro-RO"/>
        </w:rPr>
        <w:t>Ofertantul va include toate resursele necesare pentru ca sistemul să funcţioneze 24 de ore pe zi, 365 zile pe an, cu reducerea la minimum a timpilor de nefuncţionare datoraţi unor cauze ce ţin de sistem (cu excepţia cauzelor externe, cum ar fi căderi ale tensiunii de alimentare sau ale reţelei de comunicaţii mai mari de 30 minute).</w:t>
      </w:r>
    </w:p>
    <w:p w14:paraId="1C8C915A" w14:textId="77777777" w:rsidR="00891ACD" w:rsidRDefault="002035EF" w:rsidP="00891ACD">
      <w:pPr>
        <w:ind w:firstLine="720"/>
        <w:jc w:val="both"/>
        <w:rPr>
          <w:sz w:val="22"/>
          <w:szCs w:val="22"/>
          <w:lang w:val="ro-RO"/>
        </w:rPr>
      </w:pPr>
      <w:r w:rsidRPr="009B7219">
        <w:rPr>
          <w:sz w:val="22"/>
          <w:szCs w:val="22"/>
          <w:lang w:val="ro-RO"/>
        </w:rPr>
        <w:t>Prestatorul va supune spre avizare beneficiarului orice schimbare / inlocuire de echipamente sau componente.</w:t>
      </w:r>
    </w:p>
    <w:p w14:paraId="57B0DE5E" w14:textId="77777777" w:rsidR="002035EF" w:rsidRPr="009B7219" w:rsidRDefault="002035EF" w:rsidP="00891ACD">
      <w:pPr>
        <w:ind w:firstLine="720"/>
        <w:jc w:val="both"/>
        <w:rPr>
          <w:b/>
          <w:bCs/>
          <w:sz w:val="22"/>
          <w:szCs w:val="22"/>
          <w:lang w:val="ro-RO"/>
        </w:rPr>
      </w:pPr>
      <w:r>
        <w:rPr>
          <w:b/>
          <w:bCs/>
          <w:sz w:val="22"/>
          <w:szCs w:val="22"/>
          <w:lang w:val="ro-RO"/>
        </w:rPr>
        <w:t>Prestatorul va introduce in fiecare obiectiv Jurnalul de service, registrul corespunzator fiecarui echipament si le va completa conform prescriptiilor legale.</w:t>
      </w:r>
    </w:p>
    <w:p w14:paraId="374FB096" w14:textId="77777777" w:rsidR="002035EF" w:rsidRDefault="002035EF" w:rsidP="002035EF">
      <w:pPr>
        <w:jc w:val="both"/>
        <w:rPr>
          <w:b/>
          <w:bCs/>
          <w:sz w:val="22"/>
          <w:szCs w:val="22"/>
          <w:lang w:val="ro-RO"/>
        </w:rPr>
      </w:pPr>
    </w:p>
    <w:p w14:paraId="07364EAD" w14:textId="77777777" w:rsidR="00A62EF0" w:rsidRPr="00A50F84" w:rsidRDefault="00655F07" w:rsidP="00A62EF0">
      <w:pPr>
        <w:jc w:val="both"/>
        <w:rPr>
          <w:b/>
          <w:bCs/>
          <w:sz w:val="22"/>
          <w:szCs w:val="22"/>
          <w:lang w:val="ro-RO"/>
        </w:rPr>
      </w:pPr>
      <w:r>
        <w:rPr>
          <w:b/>
          <w:bCs/>
          <w:color w:val="00B050"/>
          <w:sz w:val="22"/>
          <w:szCs w:val="22"/>
          <w:lang w:val="ro-RO"/>
        </w:rPr>
        <w:tab/>
      </w:r>
      <w:r w:rsidR="00810A98" w:rsidRPr="00A50F84">
        <w:rPr>
          <w:b/>
          <w:bCs/>
          <w:sz w:val="22"/>
          <w:szCs w:val="22"/>
          <w:lang w:val="ro-RO"/>
        </w:rPr>
        <w:t>3</w:t>
      </w:r>
      <w:r w:rsidR="00F65331" w:rsidRPr="00A50F84">
        <w:rPr>
          <w:b/>
          <w:bCs/>
          <w:sz w:val="22"/>
          <w:szCs w:val="22"/>
          <w:lang w:val="ro-RO"/>
        </w:rPr>
        <w:t>.</w:t>
      </w:r>
      <w:r w:rsidR="00190672" w:rsidRPr="00A50F84">
        <w:rPr>
          <w:b/>
          <w:bCs/>
          <w:sz w:val="22"/>
          <w:szCs w:val="22"/>
          <w:lang w:val="ro-RO"/>
        </w:rPr>
        <w:t>2</w:t>
      </w:r>
      <w:r w:rsidR="00F65331" w:rsidRPr="00A50F84">
        <w:rPr>
          <w:b/>
          <w:bCs/>
          <w:sz w:val="22"/>
          <w:szCs w:val="22"/>
          <w:lang w:val="ro-RO"/>
        </w:rPr>
        <w:t>.3.1</w:t>
      </w:r>
      <w:r w:rsidR="00891ACD" w:rsidRPr="00A50F84">
        <w:rPr>
          <w:b/>
          <w:bCs/>
          <w:sz w:val="22"/>
          <w:szCs w:val="22"/>
          <w:lang w:val="ro-RO"/>
        </w:rPr>
        <w:t>.</w:t>
      </w:r>
      <w:r w:rsidR="0045375F" w:rsidRPr="00A50F84">
        <w:rPr>
          <w:b/>
          <w:bCs/>
          <w:sz w:val="22"/>
          <w:szCs w:val="22"/>
          <w:lang w:val="ro-RO"/>
        </w:rPr>
        <w:t xml:space="preserve"> </w:t>
      </w:r>
      <w:r w:rsidR="00A62EF0" w:rsidRPr="00A50F84">
        <w:rPr>
          <w:b/>
          <w:bCs/>
          <w:sz w:val="22"/>
          <w:szCs w:val="22"/>
          <w:lang w:val="ro-RO"/>
        </w:rPr>
        <w:t>Descrierea serviciului  de supraveghere video si inregistrare</w:t>
      </w:r>
    </w:p>
    <w:p w14:paraId="4974F0B4" w14:textId="77777777" w:rsidR="00A62EF0" w:rsidRPr="00A62EF0" w:rsidRDefault="00A62EF0" w:rsidP="00A62EF0">
      <w:pPr>
        <w:jc w:val="both"/>
        <w:rPr>
          <w:color w:val="000000" w:themeColor="text1"/>
          <w:sz w:val="22"/>
          <w:szCs w:val="22"/>
          <w:lang w:val="ro-RO"/>
        </w:rPr>
      </w:pPr>
      <w:r w:rsidRPr="00046316">
        <w:rPr>
          <w:color w:val="00B050"/>
          <w:sz w:val="22"/>
          <w:szCs w:val="22"/>
          <w:lang w:val="ro-RO"/>
        </w:rPr>
        <w:tab/>
      </w:r>
      <w:r w:rsidRPr="00A62EF0">
        <w:rPr>
          <w:color w:val="000000" w:themeColor="text1"/>
          <w:sz w:val="22"/>
          <w:szCs w:val="22"/>
          <w:lang w:val="ro-RO"/>
        </w:rPr>
        <w:t>Prin servicii de supraveghere video si  înregistrare se asigura vizualizarea şi înmagazinarea informaţiilor provenite de la camerele video dispuse în zonele de intrare principală şi în spaţiile de pe etaje aferente clădirilor instituţiilor de învăţământ vizate.</w:t>
      </w:r>
    </w:p>
    <w:p w14:paraId="26430987" w14:textId="77777777" w:rsidR="00A62EF0" w:rsidRPr="00A62EF0" w:rsidRDefault="00A62EF0" w:rsidP="00EA3061">
      <w:pPr>
        <w:ind w:firstLine="720"/>
        <w:jc w:val="both"/>
        <w:rPr>
          <w:color w:val="000000" w:themeColor="text1"/>
          <w:sz w:val="22"/>
          <w:szCs w:val="22"/>
          <w:lang w:val="ro-RO"/>
        </w:rPr>
      </w:pPr>
      <w:r w:rsidRPr="00A62EF0">
        <w:rPr>
          <w:color w:val="000000" w:themeColor="text1"/>
          <w:sz w:val="22"/>
          <w:szCs w:val="22"/>
          <w:lang w:val="ro-RO"/>
        </w:rPr>
        <w:t>Se vor  transmite informații de defect, alarmă, lipsă tensiune de alimentare către dispeceratul de supraveghere instalat în Căminul</w:t>
      </w:r>
      <w:r w:rsidR="00891ACD">
        <w:rPr>
          <w:color w:val="000000" w:themeColor="text1"/>
          <w:sz w:val="22"/>
          <w:szCs w:val="22"/>
          <w:lang w:val="ro-RO"/>
        </w:rPr>
        <w:t xml:space="preserve"> nr.</w:t>
      </w:r>
      <w:r w:rsidRPr="00A62EF0">
        <w:rPr>
          <w:color w:val="000000" w:themeColor="text1"/>
          <w:sz w:val="22"/>
          <w:szCs w:val="22"/>
          <w:lang w:val="ro-RO"/>
        </w:rPr>
        <w:t xml:space="preserve"> 10 din Campusul Electrotehnică (IE si ACE).</w:t>
      </w:r>
      <w:r w:rsidRPr="00A62EF0">
        <w:rPr>
          <w:color w:val="000000" w:themeColor="text1"/>
          <w:sz w:val="22"/>
          <w:szCs w:val="22"/>
          <w:lang w:val="ro-RO"/>
        </w:rPr>
        <w:br/>
        <w:t xml:space="preserve">          Sistemul de supraveghere video asigură achiziția de imagini din zonele de interes, prelucrarea și înregistrarea lor pe echipamente specializate, vizualizarea imaginilor pe monitoarele tip LCD 24” instalate în dispecerat, permițând personalului dedicat cu urmărirea funcționării sistemului o acțiune rapidă în cazul apariției unor disfuncții</w:t>
      </w:r>
      <w:r w:rsidR="00891ACD">
        <w:rPr>
          <w:color w:val="000000" w:themeColor="text1"/>
          <w:sz w:val="22"/>
          <w:szCs w:val="22"/>
          <w:lang w:val="ro-RO"/>
        </w:rPr>
        <w:t xml:space="preserve"> </w:t>
      </w:r>
      <w:r w:rsidRPr="00A62EF0">
        <w:rPr>
          <w:color w:val="000000" w:themeColor="text1"/>
          <w:sz w:val="22"/>
          <w:szCs w:val="22"/>
          <w:lang w:val="ro-RO"/>
        </w:rPr>
        <w:t>sau evenimente nedorite în zonele supravegheate.</w:t>
      </w:r>
      <w:r w:rsidRPr="00A62EF0">
        <w:rPr>
          <w:color w:val="000000" w:themeColor="text1"/>
          <w:sz w:val="22"/>
          <w:szCs w:val="22"/>
          <w:lang w:val="ro-RO"/>
        </w:rPr>
        <w:br/>
        <w:t xml:space="preserve">          Achiziția de imagini se face prin intermediul camerelor video IP fixe tip dome de interior cu protecție antivandal și  camerelor video IP fixe tip dome de exterior cu protecție antivandal. Camerele de supraveghere video de interior supravegheaza zona de intrare principală în clădire. Camerele de supraveghere video de exterior vor supraveghea zona de intrare principală în clădire  cat si celelalte intrari.</w:t>
      </w:r>
    </w:p>
    <w:p w14:paraId="74D1353D" w14:textId="148362B9" w:rsidR="00A62EF0" w:rsidRPr="00A62EF0" w:rsidRDefault="00EA3061" w:rsidP="00EA3061">
      <w:pPr>
        <w:jc w:val="both"/>
        <w:rPr>
          <w:color w:val="000000" w:themeColor="text1"/>
          <w:sz w:val="22"/>
          <w:szCs w:val="22"/>
          <w:lang w:val="ro-RO"/>
        </w:rPr>
      </w:pPr>
      <w:r>
        <w:rPr>
          <w:color w:val="000000" w:themeColor="text1"/>
          <w:sz w:val="22"/>
          <w:szCs w:val="22"/>
          <w:lang w:val="ro-RO"/>
        </w:rPr>
        <w:t xml:space="preserve">         </w:t>
      </w:r>
      <w:r w:rsidR="00A62EF0" w:rsidRPr="00A62EF0">
        <w:rPr>
          <w:color w:val="000000" w:themeColor="text1"/>
          <w:sz w:val="22"/>
          <w:szCs w:val="22"/>
          <w:lang w:val="ro-RO"/>
        </w:rPr>
        <w:t>Toate camerele de supraveghere video care supraveghează vor fi prevăzute cu iluminatoare IR.</w:t>
      </w:r>
    </w:p>
    <w:p w14:paraId="18F46404" w14:textId="1A7F8B35" w:rsidR="00842C92" w:rsidRPr="00A62EF0" w:rsidRDefault="00EA3061" w:rsidP="00A62EF0">
      <w:pPr>
        <w:rPr>
          <w:color w:val="000000" w:themeColor="text1"/>
          <w:sz w:val="22"/>
          <w:szCs w:val="22"/>
          <w:lang w:val="ro-RO"/>
        </w:rPr>
      </w:pPr>
      <w:r>
        <w:rPr>
          <w:color w:val="000000" w:themeColor="text1"/>
          <w:sz w:val="22"/>
          <w:szCs w:val="22"/>
          <w:lang w:val="ro-RO"/>
        </w:rPr>
        <w:t xml:space="preserve">          </w:t>
      </w:r>
      <w:r w:rsidR="00A62EF0" w:rsidRPr="00A62EF0">
        <w:rPr>
          <w:color w:val="000000" w:themeColor="text1"/>
          <w:sz w:val="22"/>
          <w:szCs w:val="22"/>
          <w:lang w:val="ro-RO"/>
        </w:rPr>
        <w:t xml:space="preserve">Stabilirea zonelor supravegheate şi amplasarea echipamentelor (extinderea retelei) se va face de comun acord cu beneficiarul şi în concordanţă cu legislaţia în vigoare. </w:t>
      </w:r>
      <w:r w:rsidR="00A62EF0" w:rsidRPr="00A62EF0">
        <w:rPr>
          <w:color w:val="000000" w:themeColor="text1"/>
          <w:sz w:val="22"/>
          <w:szCs w:val="22"/>
          <w:lang w:val="ro-RO"/>
        </w:rPr>
        <w:br/>
        <w:t xml:space="preserve">          Înregistratorul video de rețea (NVR-ul) este instalat în dispecerat și reprezintă echipamentul care preia imaginile de la toate camerele de luat vederi folosind rețeaua de comunicaţii IP prin fibră optica existentă, și le </w:t>
      </w:r>
      <w:r w:rsidR="00A62EF0" w:rsidRPr="00A62EF0">
        <w:rPr>
          <w:color w:val="000000" w:themeColor="text1"/>
          <w:sz w:val="22"/>
          <w:szCs w:val="22"/>
          <w:lang w:val="ro-RO"/>
        </w:rPr>
        <w:lastRenderedPageBreak/>
        <w:t>prelucrează pentru a putea fi vizualizate, înregistrate sau redate, în regim automat sau manual, la cererea operatorului sau a organelor abilitate, in conditii legale.</w:t>
      </w:r>
    </w:p>
    <w:p w14:paraId="72ADB4DB" w14:textId="77777777" w:rsidR="00A62EF0" w:rsidRPr="00A62EF0" w:rsidRDefault="00A62EF0" w:rsidP="00A62EF0">
      <w:pPr>
        <w:ind w:firstLine="720"/>
        <w:jc w:val="both"/>
        <w:rPr>
          <w:color w:val="000000" w:themeColor="text1"/>
          <w:sz w:val="22"/>
          <w:szCs w:val="22"/>
          <w:lang w:val="ro-RO"/>
        </w:rPr>
      </w:pPr>
      <w:r w:rsidRPr="00A62EF0">
        <w:rPr>
          <w:color w:val="000000" w:themeColor="text1"/>
          <w:sz w:val="22"/>
          <w:szCs w:val="22"/>
          <w:lang w:val="ro-RO"/>
        </w:rPr>
        <w:t xml:space="preserve">Acesta asigură următoarele funcţii: </w:t>
      </w:r>
    </w:p>
    <w:p w14:paraId="0D0039BC" w14:textId="77777777" w:rsidR="00A62EF0" w:rsidRPr="00A62EF0" w:rsidRDefault="00A62EF0" w:rsidP="00A62EF0">
      <w:pPr>
        <w:numPr>
          <w:ilvl w:val="0"/>
          <w:numId w:val="3"/>
        </w:numPr>
        <w:tabs>
          <w:tab w:val="clear" w:pos="720"/>
          <w:tab w:val="num" w:pos="1350"/>
        </w:tabs>
        <w:ind w:left="540" w:hanging="270"/>
        <w:jc w:val="both"/>
        <w:rPr>
          <w:color w:val="000000" w:themeColor="text1"/>
          <w:sz w:val="22"/>
          <w:szCs w:val="22"/>
          <w:lang w:val="ro-RO"/>
        </w:rPr>
      </w:pPr>
      <w:r w:rsidRPr="00A62EF0">
        <w:rPr>
          <w:color w:val="000000" w:themeColor="text1"/>
          <w:sz w:val="22"/>
          <w:szCs w:val="22"/>
          <w:lang w:val="ro-RO"/>
        </w:rPr>
        <w:t>Achiziția, prelucrarea și înregistrarea primară a semnalelor primite de la camerele video în vederea: stocării imaginilor înregistrate, redarea acestora la cerere sau vizualizarea de imagini în timp real;</w:t>
      </w:r>
    </w:p>
    <w:p w14:paraId="5CB3A4A8" w14:textId="77777777" w:rsidR="00A62EF0" w:rsidRPr="00A62EF0" w:rsidRDefault="00A62EF0" w:rsidP="00A62EF0">
      <w:pPr>
        <w:numPr>
          <w:ilvl w:val="0"/>
          <w:numId w:val="3"/>
        </w:numPr>
        <w:tabs>
          <w:tab w:val="clear" w:pos="720"/>
          <w:tab w:val="num" w:pos="1350"/>
        </w:tabs>
        <w:ind w:left="540" w:hanging="270"/>
        <w:jc w:val="both"/>
        <w:rPr>
          <w:color w:val="000000" w:themeColor="text1"/>
          <w:sz w:val="22"/>
          <w:szCs w:val="22"/>
          <w:lang w:val="ro-RO"/>
        </w:rPr>
      </w:pPr>
      <w:r w:rsidRPr="00A62EF0">
        <w:rPr>
          <w:color w:val="000000" w:themeColor="text1"/>
          <w:sz w:val="22"/>
          <w:szCs w:val="22"/>
          <w:lang w:val="ro-RO"/>
        </w:rPr>
        <w:t xml:space="preserve">Autotest continuu pentru intrările de semnal video; </w:t>
      </w:r>
    </w:p>
    <w:p w14:paraId="72C0A62F" w14:textId="77777777" w:rsidR="00A62EF0" w:rsidRPr="00A62EF0" w:rsidRDefault="00A62EF0" w:rsidP="00A62EF0">
      <w:pPr>
        <w:numPr>
          <w:ilvl w:val="0"/>
          <w:numId w:val="3"/>
        </w:numPr>
        <w:tabs>
          <w:tab w:val="clear" w:pos="720"/>
          <w:tab w:val="num" w:pos="1350"/>
        </w:tabs>
        <w:ind w:left="540" w:hanging="270"/>
        <w:jc w:val="both"/>
        <w:rPr>
          <w:color w:val="000000" w:themeColor="text1"/>
          <w:sz w:val="22"/>
          <w:szCs w:val="22"/>
          <w:lang w:val="ro-RO"/>
        </w:rPr>
      </w:pPr>
      <w:r w:rsidRPr="00A62EF0">
        <w:rPr>
          <w:color w:val="000000" w:themeColor="text1"/>
          <w:sz w:val="22"/>
          <w:szCs w:val="22"/>
          <w:lang w:val="ro-RO"/>
        </w:rPr>
        <w:t>Intrări/ieșiri de alarmă programabile dedicate și full-programabile;</w:t>
      </w:r>
    </w:p>
    <w:p w14:paraId="63B43B27" w14:textId="77777777" w:rsidR="00A62EF0" w:rsidRPr="00A62EF0" w:rsidRDefault="00A62EF0" w:rsidP="00A62EF0">
      <w:pPr>
        <w:numPr>
          <w:ilvl w:val="0"/>
          <w:numId w:val="3"/>
        </w:numPr>
        <w:tabs>
          <w:tab w:val="clear" w:pos="720"/>
          <w:tab w:val="num" w:pos="1350"/>
        </w:tabs>
        <w:ind w:left="540" w:hanging="270"/>
        <w:jc w:val="both"/>
        <w:rPr>
          <w:color w:val="000000" w:themeColor="text1"/>
          <w:sz w:val="22"/>
          <w:szCs w:val="22"/>
          <w:lang w:val="ro-RO"/>
        </w:rPr>
      </w:pPr>
      <w:r w:rsidRPr="00A62EF0">
        <w:rPr>
          <w:color w:val="000000" w:themeColor="text1"/>
          <w:sz w:val="22"/>
          <w:szCs w:val="22"/>
          <w:lang w:val="ro-RO"/>
        </w:rPr>
        <w:t>Ceas de timp real;</w:t>
      </w:r>
    </w:p>
    <w:p w14:paraId="144E3E88" w14:textId="77777777" w:rsidR="00A62EF0" w:rsidRPr="00A62EF0" w:rsidRDefault="00A62EF0" w:rsidP="00A62EF0">
      <w:pPr>
        <w:numPr>
          <w:ilvl w:val="0"/>
          <w:numId w:val="3"/>
        </w:numPr>
        <w:tabs>
          <w:tab w:val="clear" w:pos="720"/>
          <w:tab w:val="num" w:pos="1350"/>
        </w:tabs>
        <w:ind w:left="540" w:hanging="270"/>
        <w:jc w:val="both"/>
        <w:rPr>
          <w:color w:val="000000" w:themeColor="text1"/>
          <w:sz w:val="22"/>
          <w:szCs w:val="22"/>
          <w:lang w:val="ro-RO"/>
        </w:rPr>
      </w:pPr>
      <w:r w:rsidRPr="00A62EF0">
        <w:rPr>
          <w:color w:val="000000" w:themeColor="text1"/>
          <w:sz w:val="22"/>
          <w:szCs w:val="22"/>
          <w:lang w:val="ro-RO"/>
        </w:rPr>
        <w:t>Suportă diverse moduri de afișare: spot, quad, secvență spot, secvență quad (Live);</w:t>
      </w:r>
    </w:p>
    <w:p w14:paraId="18C1A872" w14:textId="77777777" w:rsidR="00A62EF0" w:rsidRPr="00A62EF0" w:rsidRDefault="00A62EF0" w:rsidP="00A62EF0">
      <w:pPr>
        <w:numPr>
          <w:ilvl w:val="0"/>
          <w:numId w:val="3"/>
        </w:numPr>
        <w:tabs>
          <w:tab w:val="clear" w:pos="720"/>
          <w:tab w:val="num" w:pos="1350"/>
        </w:tabs>
        <w:ind w:left="540" w:hanging="270"/>
        <w:jc w:val="both"/>
        <w:rPr>
          <w:color w:val="000000" w:themeColor="text1"/>
          <w:sz w:val="22"/>
          <w:szCs w:val="22"/>
          <w:lang w:val="ro-RO"/>
        </w:rPr>
      </w:pPr>
      <w:r w:rsidRPr="00A62EF0">
        <w:rPr>
          <w:color w:val="000000" w:themeColor="text1"/>
          <w:sz w:val="22"/>
          <w:szCs w:val="22"/>
          <w:lang w:val="ro-RO"/>
        </w:rPr>
        <w:t>Până la 16 clienți simultani;</w:t>
      </w:r>
    </w:p>
    <w:p w14:paraId="5867EA5D" w14:textId="77777777" w:rsidR="00A62EF0" w:rsidRPr="00A62EF0" w:rsidRDefault="00A62EF0" w:rsidP="00A62EF0">
      <w:pPr>
        <w:numPr>
          <w:ilvl w:val="0"/>
          <w:numId w:val="3"/>
        </w:numPr>
        <w:tabs>
          <w:tab w:val="clear" w:pos="720"/>
          <w:tab w:val="num" w:pos="1350"/>
        </w:tabs>
        <w:ind w:left="540" w:hanging="270"/>
        <w:jc w:val="both"/>
        <w:rPr>
          <w:color w:val="000000" w:themeColor="text1"/>
          <w:sz w:val="22"/>
          <w:szCs w:val="22"/>
          <w:lang w:val="ro-RO"/>
        </w:rPr>
      </w:pPr>
      <w:r w:rsidRPr="00A62EF0">
        <w:rPr>
          <w:color w:val="000000" w:themeColor="text1"/>
          <w:sz w:val="22"/>
          <w:szCs w:val="22"/>
          <w:lang w:val="ro-RO"/>
        </w:rPr>
        <w:t>Filtre de căutare: oră și dată, tip eveniment, numărul camerei, VMD/zonă;</w:t>
      </w:r>
    </w:p>
    <w:p w14:paraId="2596E088" w14:textId="74400416" w:rsidR="00A62EF0" w:rsidRPr="00A62EF0" w:rsidRDefault="00A62EF0" w:rsidP="00EA3061">
      <w:pPr>
        <w:pStyle w:val="ListParagraph"/>
        <w:numPr>
          <w:ilvl w:val="0"/>
          <w:numId w:val="3"/>
        </w:numPr>
        <w:tabs>
          <w:tab w:val="clear" w:pos="720"/>
          <w:tab w:val="num" w:pos="1350"/>
        </w:tabs>
        <w:ind w:left="270" w:hanging="270"/>
        <w:jc w:val="both"/>
        <w:rPr>
          <w:vanish/>
          <w:color w:val="000000" w:themeColor="text1"/>
          <w:sz w:val="22"/>
          <w:szCs w:val="22"/>
          <w:lang w:val="ro-RO"/>
        </w:rPr>
      </w:pPr>
      <w:r w:rsidRPr="00A62EF0">
        <w:rPr>
          <w:color w:val="000000" w:themeColor="text1"/>
          <w:sz w:val="22"/>
          <w:szCs w:val="22"/>
          <w:lang w:val="ro-RO"/>
        </w:rPr>
        <w:t>Alarmarea în cazul dispariției semnalului video sau activării unei intrări de alarmă optic și sonor, cu afișarea</w:t>
      </w:r>
      <w:r w:rsidR="00EA3061">
        <w:rPr>
          <w:color w:val="000000" w:themeColor="text1"/>
          <w:sz w:val="22"/>
          <w:szCs w:val="22"/>
          <w:lang w:val="ro-RO"/>
        </w:rPr>
        <w:t xml:space="preserve"> </w:t>
      </w:r>
      <w:r w:rsidRPr="00A62EF0">
        <w:rPr>
          <w:color w:val="000000" w:themeColor="text1"/>
          <w:sz w:val="22"/>
          <w:szCs w:val="22"/>
          <w:lang w:val="ro-RO"/>
        </w:rPr>
        <w:t xml:space="preserve">în clar pe o hartă direct pe monitor, a intrării video fără imagine sau a intrării de alarmă care a fost activată. </w:t>
      </w:r>
    </w:p>
    <w:p w14:paraId="283086B7" w14:textId="77777777" w:rsidR="00A62EF0" w:rsidRPr="00EA3061" w:rsidRDefault="00A62EF0" w:rsidP="00EA3061">
      <w:pPr>
        <w:tabs>
          <w:tab w:val="num" w:pos="1350"/>
        </w:tabs>
        <w:ind w:left="270"/>
        <w:jc w:val="both"/>
        <w:rPr>
          <w:color w:val="000000" w:themeColor="text1"/>
          <w:sz w:val="22"/>
          <w:szCs w:val="22"/>
          <w:lang w:val="ro-RO"/>
        </w:rPr>
      </w:pPr>
      <w:r w:rsidRPr="00EA3061">
        <w:rPr>
          <w:color w:val="000000" w:themeColor="text1"/>
          <w:sz w:val="22"/>
          <w:szCs w:val="22"/>
          <w:lang w:val="ro-RO"/>
        </w:rPr>
        <w:t>Parametrizarea algoritmilor de vizualizare, înregistrare, redare, etc, se va realiza cu ajutorul unui software dedicat pentru administrarea instalației de supraveghere video.</w:t>
      </w:r>
    </w:p>
    <w:p w14:paraId="68ACF4FE" w14:textId="77777777" w:rsidR="00A62EF0" w:rsidRPr="00A62EF0" w:rsidRDefault="00A62EF0" w:rsidP="00A62EF0">
      <w:pPr>
        <w:jc w:val="both"/>
        <w:rPr>
          <w:color w:val="000000" w:themeColor="text1"/>
          <w:sz w:val="22"/>
          <w:szCs w:val="22"/>
          <w:lang w:val="ro-RO"/>
        </w:rPr>
      </w:pPr>
      <w:r w:rsidRPr="00A62EF0">
        <w:rPr>
          <w:b/>
          <w:bCs/>
          <w:color w:val="000000" w:themeColor="text1"/>
          <w:sz w:val="22"/>
          <w:szCs w:val="22"/>
          <w:lang w:val="ro-RO"/>
        </w:rPr>
        <w:tab/>
      </w:r>
      <w:r w:rsidRPr="00A62EF0">
        <w:rPr>
          <w:color w:val="000000" w:themeColor="text1"/>
          <w:sz w:val="22"/>
          <w:szCs w:val="22"/>
          <w:lang w:val="ro-RO"/>
        </w:rPr>
        <w:t>Pentru asigurarea funcţionării sistemului în cazul întreruperii energiei electrice, în Dispecerat este amplasata o sursă de protecţie la căderi de tensiune care va asigura un back-up de minim 30 minute.</w:t>
      </w:r>
    </w:p>
    <w:p w14:paraId="4E3F9E4C" w14:textId="77777777" w:rsidR="00A62EF0" w:rsidRPr="00A62EF0" w:rsidRDefault="00891ACD" w:rsidP="00A62EF0">
      <w:pPr>
        <w:jc w:val="both"/>
        <w:rPr>
          <w:color w:val="000000" w:themeColor="text1"/>
          <w:sz w:val="22"/>
          <w:szCs w:val="22"/>
          <w:lang w:val="ro-RO"/>
        </w:rPr>
      </w:pPr>
      <w:r>
        <w:rPr>
          <w:color w:val="000000" w:themeColor="text1"/>
          <w:sz w:val="22"/>
          <w:szCs w:val="22"/>
          <w:lang w:val="ro-RO"/>
        </w:rPr>
        <w:tab/>
      </w:r>
      <w:r w:rsidR="00A62EF0" w:rsidRPr="00A62EF0">
        <w:rPr>
          <w:color w:val="000000" w:themeColor="text1"/>
          <w:sz w:val="22"/>
          <w:szCs w:val="22"/>
          <w:lang w:val="ro-RO"/>
        </w:rPr>
        <w:t xml:space="preserve">Personalul societatii specializate ce deserveste dispeceratul, anunta </w:t>
      </w:r>
      <w:r>
        <w:rPr>
          <w:color w:val="000000" w:themeColor="text1"/>
          <w:sz w:val="22"/>
          <w:szCs w:val="22"/>
          <w:lang w:val="ro-RO"/>
        </w:rPr>
        <w:t>personalul</w:t>
      </w:r>
      <w:r w:rsidR="00A62EF0" w:rsidRPr="00A62EF0">
        <w:rPr>
          <w:color w:val="000000" w:themeColor="text1"/>
          <w:sz w:val="22"/>
          <w:szCs w:val="22"/>
          <w:lang w:val="ro-RO"/>
        </w:rPr>
        <w:t xml:space="preserve"> ce asigura mentenanta, repararea, intretinerea echipamentelor in cazul in care sesizeaza defectiuni ale sistemelor de securitate, consemnand in registrul corespunzator, ora, data, natura defetului si persoana careia i s-a transmis informatia privind defectiunea</w:t>
      </w:r>
    </w:p>
    <w:p w14:paraId="79A8A445" w14:textId="77777777" w:rsidR="00EA22CA" w:rsidRPr="0043110B" w:rsidRDefault="00EA22CA" w:rsidP="00A62EF0">
      <w:pPr>
        <w:pStyle w:val="BodyTextIndent"/>
        <w:spacing w:after="0"/>
        <w:ind w:left="0"/>
        <w:jc w:val="both"/>
        <w:rPr>
          <w:color w:val="000000" w:themeColor="text1"/>
          <w:sz w:val="22"/>
          <w:szCs w:val="22"/>
          <w:lang w:val="ro-RO"/>
        </w:rPr>
      </w:pPr>
    </w:p>
    <w:p w14:paraId="55B2E307" w14:textId="77777777" w:rsidR="00EA22CA" w:rsidRPr="0043110B" w:rsidRDefault="00655F07" w:rsidP="00EA22CA">
      <w:pPr>
        <w:pStyle w:val="BodyTextIndent"/>
        <w:jc w:val="both"/>
        <w:rPr>
          <w:b/>
          <w:color w:val="000000" w:themeColor="text1"/>
          <w:sz w:val="22"/>
          <w:szCs w:val="22"/>
          <w:lang w:val="pt-PT"/>
        </w:rPr>
      </w:pPr>
      <w:r w:rsidRPr="0043110B">
        <w:rPr>
          <w:b/>
          <w:color w:val="000000" w:themeColor="text1"/>
          <w:sz w:val="22"/>
          <w:szCs w:val="22"/>
          <w:lang w:val="ro-RO"/>
        </w:rPr>
        <w:tab/>
      </w:r>
      <w:r w:rsidR="00810A98" w:rsidRPr="0043110B">
        <w:rPr>
          <w:b/>
          <w:color w:val="000000" w:themeColor="text1"/>
          <w:sz w:val="22"/>
          <w:szCs w:val="22"/>
          <w:lang w:val="pt-PT"/>
        </w:rPr>
        <w:t>3</w:t>
      </w:r>
      <w:r w:rsidR="00EA22CA" w:rsidRPr="0043110B">
        <w:rPr>
          <w:b/>
          <w:color w:val="000000" w:themeColor="text1"/>
          <w:sz w:val="22"/>
          <w:szCs w:val="22"/>
          <w:lang w:val="pt-PT"/>
        </w:rPr>
        <w:t>.</w:t>
      </w:r>
      <w:r w:rsidR="00190672" w:rsidRPr="0043110B">
        <w:rPr>
          <w:b/>
          <w:color w:val="000000" w:themeColor="text1"/>
          <w:sz w:val="22"/>
          <w:szCs w:val="22"/>
          <w:lang w:val="pt-PT"/>
        </w:rPr>
        <w:t>2</w:t>
      </w:r>
      <w:r w:rsidR="00EA22CA" w:rsidRPr="0043110B">
        <w:rPr>
          <w:b/>
          <w:color w:val="000000" w:themeColor="text1"/>
          <w:sz w:val="22"/>
          <w:szCs w:val="22"/>
          <w:lang w:val="pt-PT"/>
        </w:rPr>
        <w:t xml:space="preserve">.3.2. </w:t>
      </w:r>
      <w:r w:rsidR="00EA22CA" w:rsidRPr="0043110B">
        <w:rPr>
          <w:b/>
          <w:bCs/>
          <w:color w:val="000000" w:themeColor="text1"/>
          <w:sz w:val="22"/>
          <w:szCs w:val="22"/>
          <w:lang w:val="pt-PT"/>
        </w:rPr>
        <w:t>Afișarea stărilor de operare</w:t>
      </w:r>
    </w:p>
    <w:p w14:paraId="4ABC560A" w14:textId="77777777" w:rsidR="00EA22CA" w:rsidRPr="00EA22CA" w:rsidRDefault="00EA22CA" w:rsidP="00891ACD">
      <w:pPr>
        <w:pStyle w:val="BodyTextIndent"/>
        <w:spacing w:after="0"/>
        <w:ind w:left="0"/>
        <w:jc w:val="both"/>
        <w:rPr>
          <w:color w:val="000000" w:themeColor="text1"/>
          <w:sz w:val="22"/>
          <w:szCs w:val="22"/>
          <w:lang w:val="ro-RO"/>
        </w:rPr>
      </w:pPr>
      <w:r w:rsidRPr="00EA22CA">
        <w:rPr>
          <w:color w:val="000000" w:themeColor="text1"/>
          <w:sz w:val="22"/>
          <w:szCs w:val="22"/>
          <w:lang w:val="ro-RO"/>
        </w:rPr>
        <w:t xml:space="preserve">   </w:t>
      </w:r>
      <w:r w:rsidR="00810A98">
        <w:rPr>
          <w:color w:val="000000" w:themeColor="text1"/>
          <w:sz w:val="22"/>
          <w:szCs w:val="22"/>
          <w:lang w:val="ro-RO"/>
        </w:rPr>
        <w:tab/>
      </w:r>
      <w:r w:rsidRPr="00EA22CA">
        <w:rPr>
          <w:color w:val="000000" w:themeColor="text1"/>
          <w:sz w:val="22"/>
          <w:szCs w:val="22"/>
          <w:lang w:val="ro-RO"/>
        </w:rPr>
        <w:t>Sistemul de achiziție imagini poate produce o afișare în clar a următoarelor stări de operare:</w:t>
      </w:r>
    </w:p>
    <w:p w14:paraId="363D96F3" w14:textId="77777777" w:rsidR="00EA22CA" w:rsidRPr="00EA22CA" w:rsidRDefault="00EA22CA" w:rsidP="005A5B20">
      <w:pPr>
        <w:pStyle w:val="BodyTextIndent"/>
        <w:spacing w:after="0"/>
        <w:ind w:left="284"/>
        <w:jc w:val="both"/>
        <w:rPr>
          <w:color w:val="000000" w:themeColor="text1"/>
          <w:sz w:val="22"/>
          <w:szCs w:val="22"/>
          <w:lang w:val="ro-RO"/>
        </w:rPr>
      </w:pPr>
      <w:r w:rsidRPr="00EA22CA">
        <w:rPr>
          <w:color w:val="000000" w:themeColor="text1"/>
          <w:sz w:val="22"/>
          <w:szCs w:val="22"/>
          <w:lang w:val="ro-RO"/>
        </w:rPr>
        <w:t>1.</w:t>
      </w:r>
      <w:r w:rsidRPr="00EA22CA">
        <w:rPr>
          <w:color w:val="000000" w:themeColor="text1"/>
          <w:sz w:val="22"/>
          <w:szCs w:val="22"/>
          <w:lang w:val="ro-RO"/>
        </w:rPr>
        <w:tab/>
        <w:t>Meniu de lucru</w:t>
      </w:r>
    </w:p>
    <w:p w14:paraId="73D4AF88" w14:textId="77777777" w:rsidR="00EA22CA" w:rsidRPr="00EA22CA" w:rsidRDefault="00EA22CA" w:rsidP="005A5B20">
      <w:pPr>
        <w:pStyle w:val="BodyTextIndent"/>
        <w:spacing w:after="0"/>
        <w:ind w:left="284"/>
        <w:jc w:val="both"/>
        <w:rPr>
          <w:color w:val="000000" w:themeColor="text1"/>
          <w:sz w:val="22"/>
          <w:szCs w:val="22"/>
          <w:lang w:val="ro-RO"/>
        </w:rPr>
      </w:pPr>
      <w:r w:rsidRPr="00EA22CA">
        <w:rPr>
          <w:color w:val="000000" w:themeColor="text1"/>
          <w:sz w:val="22"/>
          <w:szCs w:val="22"/>
          <w:lang w:val="ro-RO"/>
        </w:rPr>
        <w:t>2.</w:t>
      </w:r>
      <w:r w:rsidRPr="00EA22CA">
        <w:rPr>
          <w:color w:val="000000" w:themeColor="text1"/>
          <w:sz w:val="22"/>
          <w:szCs w:val="22"/>
          <w:lang w:val="ro-RO"/>
        </w:rPr>
        <w:tab/>
        <w:t>Regim Programare</w:t>
      </w:r>
    </w:p>
    <w:p w14:paraId="415EEAA5" w14:textId="77777777" w:rsidR="00EA22CA" w:rsidRPr="00EA22CA" w:rsidRDefault="00EA22CA" w:rsidP="005A5B20">
      <w:pPr>
        <w:pStyle w:val="BodyTextIndent"/>
        <w:spacing w:after="0"/>
        <w:ind w:left="284"/>
        <w:jc w:val="both"/>
        <w:rPr>
          <w:color w:val="000000" w:themeColor="text1"/>
          <w:sz w:val="22"/>
          <w:szCs w:val="22"/>
          <w:lang w:val="ro-RO"/>
        </w:rPr>
      </w:pPr>
      <w:r w:rsidRPr="00EA22CA">
        <w:rPr>
          <w:color w:val="000000" w:themeColor="text1"/>
          <w:sz w:val="22"/>
          <w:szCs w:val="22"/>
          <w:lang w:val="ro-RO"/>
        </w:rPr>
        <w:t>3.</w:t>
      </w:r>
      <w:r w:rsidRPr="00EA22CA">
        <w:rPr>
          <w:color w:val="000000" w:themeColor="text1"/>
          <w:sz w:val="22"/>
          <w:szCs w:val="22"/>
          <w:lang w:val="ro-RO"/>
        </w:rPr>
        <w:tab/>
        <w:t xml:space="preserve">Regim Operare: Timp real, Înregistrare, Redare </w:t>
      </w:r>
    </w:p>
    <w:p w14:paraId="715C87B1" w14:textId="77777777" w:rsidR="00EA22CA" w:rsidRPr="00EA22CA" w:rsidRDefault="00EA22CA" w:rsidP="005A5B20">
      <w:pPr>
        <w:pStyle w:val="BodyTextIndent"/>
        <w:spacing w:after="0"/>
        <w:ind w:left="284"/>
        <w:jc w:val="both"/>
        <w:rPr>
          <w:color w:val="000000" w:themeColor="text1"/>
          <w:sz w:val="22"/>
          <w:szCs w:val="22"/>
          <w:lang w:val="ro-RO"/>
        </w:rPr>
      </w:pPr>
      <w:r w:rsidRPr="00EA22CA">
        <w:rPr>
          <w:color w:val="000000" w:themeColor="text1"/>
          <w:sz w:val="22"/>
          <w:szCs w:val="22"/>
          <w:lang w:val="ro-RO"/>
        </w:rPr>
        <w:t>4.</w:t>
      </w:r>
      <w:r w:rsidRPr="00EA22CA">
        <w:rPr>
          <w:color w:val="000000" w:themeColor="text1"/>
          <w:sz w:val="22"/>
          <w:szCs w:val="22"/>
          <w:lang w:val="ro-RO"/>
        </w:rPr>
        <w:tab/>
        <w:t xml:space="preserve">Stare de alarmă pe intrările de alarmă dedicate </w:t>
      </w:r>
    </w:p>
    <w:p w14:paraId="05CE83A5" w14:textId="77777777" w:rsidR="00EA22CA" w:rsidRPr="00EA22CA" w:rsidRDefault="00EA22CA" w:rsidP="005A5B20">
      <w:pPr>
        <w:pStyle w:val="BodyTextIndent"/>
        <w:spacing w:after="0"/>
        <w:ind w:left="284"/>
        <w:jc w:val="both"/>
        <w:rPr>
          <w:color w:val="000000" w:themeColor="text1"/>
          <w:sz w:val="22"/>
          <w:szCs w:val="22"/>
          <w:lang w:val="ro-RO"/>
        </w:rPr>
      </w:pPr>
      <w:r w:rsidRPr="00EA22CA">
        <w:rPr>
          <w:color w:val="000000" w:themeColor="text1"/>
          <w:sz w:val="22"/>
          <w:szCs w:val="22"/>
          <w:lang w:val="ro-RO"/>
        </w:rPr>
        <w:t>5.</w:t>
      </w:r>
      <w:r w:rsidRPr="00EA22CA">
        <w:rPr>
          <w:color w:val="000000" w:themeColor="text1"/>
          <w:sz w:val="22"/>
          <w:szCs w:val="22"/>
          <w:lang w:val="ro-RO"/>
        </w:rPr>
        <w:tab/>
        <w:t>Stare de lipsă semnal video pe intrările video</w:t>
      </w:r>
    </w:p>
    <w:p w14:paraId="5E9D0B9C" w14:textId="77777777" w:rsidR="00EA22CA" w:rsidRPr="00EA22CA" w:rsidRDefault="00EA22CA" w:rsidP="005A5B20">
      <w:pPr>
        <w:pStyle w:val="BodyTextIndent"/>
        <w:spacing w:after="0"/>
        <w:ind w:left="284"/>
        <w:jc w:val="both"/>
        <w:rPr>
          <w:color w:val="000000" w:themeColor="text1"/>
          <w:sz w:val="22"/>
          <w:szCs w:val="22"/>
          <w:lang w:val="ro-RO"/>
        </w:rPr>
      </w:pPr>
    </w:p>
    <w:p w14:paraId="49D34221" w14:textId="77777777" w:rsidR="00EA22CA" w:rsidRPr="00EA22CA" w:rsidRDefault="00EA22CA" w:rsidP="005A5B20">
      <w:pPr>
        <w:pStyle w:val="BodyTextIndent"/>
        <w:spacing w:after="0"/>
        <w:ind w:left="284"/>
        <w:jc w:val="both"/>
        <w:rPr>
          <w:color w:val="000000" w:themeColor="text1"/>
          <w:sz w:val="22"/>
          <w:szCs w:val="22"/>
          <w:lang w:val="ro-RO"/>
        </w:rPr>
      </w:pPr>
      <w:r w:rsidRPr="00EA22CA">
        <w:rPr>
          <w:color w:val="000000" w:themeColor="text1"/>
          <w:sz w:val="22"/>
          <w:szCs w:val="22"/>
          <w:lang w:val="ro-RO"/>
        </w:rPr>
        <w:t xml:space="preserve">Sistemul de achiziție imagini poate opera simultan în următoarele stări: </w:t>
      </w:r>
    </w:p>
    <w:p w14:paraId="489CB964" w14:textId="77777777" w:rsidR="00EA22CA" w:rsidRPr="00EA22CA" w:rsidRDefault="00EA22CA" w:rsidP="005A5B20">
      <w:pPr>
        <w:pStyle w:val="BodyTextIndent"/>
        <w:spacing w:after="0"/>
        <w:ind w:left="284"/>
        <w:jc w:val="both"/>
        <w:rPr>
          <w:color w:val="000000" w:themeColor="text1"/>
          <w:sz w:val="22"/>
          <w:szCs w:val="22"/>
          <w:lang w:val="ro-RO"/>
        </w:rPr>
      </w:pPr>
      <w:r w:rsidRPr="00EA22CA">
        <w:rPr>
          <w:color w:val="000000" w:themeColor="text1"/>
          <w:sz w:val="22"/>
          <w:szCs w:val="22"/>
          <w:lang w:val="ro-RO"/>
        </w:rPr>
        <w:t>1.</w:t>
      </w:r>
      <w:r w:rsidRPr="00EA22CA">
        <w:rPr>
          <w:color w:val="000000" w:themeColor="text1"/>
          <w:sz w:val="22"/>
          <w:szCs w:val="22"/>
          <w:lang w:val="ro-RO"/>
        </w:rPr>
        <w:tab/>
        <w:t>Timp real</w:t>
      </w:r>
    </w:p>
    <w:p w14:paraId="3F80FD28" w14:textId="77777777" w:rsidR="00EA22CA" w:rsidRPr="00EA22CA" w:rsidRDefault="00EA22CA" w:rsidP="005A5B20">
      <w:pPr>
        <w:pStyle w:val="BodyTextIndent"/>
        <w:spacing w:after="0"/>
        <w:ind w:left="284"/>
        <w:jc w:val="both"/>
        <w:rPr>
          <w:color w:val="000000" w:themeColor="text1"/>
          <w:sz w:val="22"/>
          <w:szCs w:val="22"/>
          <w:lang w:val="ro-RO"/>
        </w:rPr>
      </w:pPr>
      <w:r w:rsidRPr="00EA22CA">
        <w:rPr>
          <w:color w:val="000000" w:themeColor="text1"/>
          <w:sz w:val="22"/>
          <w:szCs w:val="22"/>
          <w:lang w:val="ro-RO"/>
        </w:rPr>
        <w:t>2.</w:t>
      </w:r>
      <w:r w:rsidRPr="00EA22CA">
        <w:rPr>
          <w:color w:val="000000" w:themeColor="text1"/>
          <w:sz w:val="22"/>
          <w:szCs w:val="22"/>
          <w:lang w:val="ro-RO"/>
        </w:rPr>
        <w:tab/>
        <w:t>Înregistrare</w:t>
      </w:r>
    </w:p>
    <w:p w14:paraId="527CBA7A" w14:textId="77777777" w:rsidR="00EA22CA" w:rsidRPr="00EA22CA" w:rsidRDefault="00EA22CA" w:rsidP="005A5B20">
      <w:pPr>
        <w:pStyle w:val="BodyTextIndent"/>
        <w:spacing w:after="0"/>
        <w:ind w:left="284"/>
        <w:jc w:val="both"/>
        <w:rPr>
          <w:color w:val="000000" w:themeColor="text1"/>
          <w:sz w:val="22"/>
          <w:szCs w:val="22"/>
          <w:lang w:val="ro-RO"/>
        </w:rPr>
      </w:pPr>
      <w:r w:rsidRPr="00EA22CA">
        <w:rPr>
          <w:color w:val="000000" w:themeColor="text1"/>
          <w:sz w:val="22"/>
          <w:szCs w:val="22"/>
          <w:lang w:val="ro-RO"/>
        </w:rPr>
        <w:t>3.</w:t>
      </w:r>
      <w:r w:rsidRPr="00EA22CA">
        <w:rPr>
          <w:color w:val="000000" w:themeColor="text1"/>
          <w:sz w:val="22"/>
          <w:szCs w:val="22"/>
          <w:lang w:val="ro-RO"/>
        </w:rPr>
        <w:tab/>
        <w:t>Redare</w:t>
      </w:r>
    </w:p>
    <w:p w14:paraId="160AB716" w14:textId="77777777" w:rsidR="00EA22CA" w:rsidRPr="0043110B" w:rsidRDefault="00EA22CA" w:rsidP="005A4874">
      <w:pPr>
        <w:pStyle w:val="BodyTextIndent"/>
        <w:spacing w:after="0"/>
        <w:ind w:left="284"/>
        <w:jc w:val="both"/>
        <w:rPr>
          <w:color w:val="000000" w:themeColor="text1"/>
          <w:sz w:val="22"/>
          <w:szCs w:val="22"/>
          <w:lang w:val="ro-RO"/>
        </w:rPr>
      </w:pPr>
    </w:p>
    <w:p w14:paraId="341E7586" w14:textId="77777777" w:rsidR="00EA22CA" w:rsidRPr="0043110B" w:rsidRDefault="00655F07" w:rsidP="00EA22CA">
      <w:pPr>
        <w:pStyle w:val="BodyTextIndent"/>
        <w:jc w:val="both"/>
        <w:rPr>
          <w:b/>
          <w:color w:val="000000" w:themeColor="text1"/>
          <w:sz w:val="22"/>
          <w:szCs w:val="22"/>
          <w:lang w:val="ro-RO"/>
        </w:rPr>
      </w:pPr>
      <w:r w:rsidRPr="0043110B">
        <w:rPr>
          <w:b/>
          <w:color w:val="000000" w:themeColor="text1"/>
          <w:sz w:val="22"/>
          <w:szCs w:val="22"/>
          <w:lang w:val="ro-RO"/>
        </w:rPr>
        <w:tab/>
      </w:r>
      <w:r w:rsidR="00810A98" w:rsidRPr="0043110B">
        <w:rPr>
          <w:b/>
          <w:color w:val="000000" w:themeColor="text1"/>
          <w:sz w:val="22"/>
          <w:szCs w:val="22"/>
          <w:lang w:val="ro-RO"/>
        </w:rPr>
        <w:t>3</w:t>
      </w:r>
      <w:r w:rsidR="00EA22CA" w:rsidRPr="0043110B">
        <w:rPr>
          <w:b/>
          <w:color w:val="000000" w:themeColor="text1"/>
          <w:sz w:val="22"/>
          <w:szCs w:val="22"/>
          <w:lang w:val="ro-RO"/>
        </w:rPr>
        <w:t>.</w:t>
      </w:r>
      <w:r w:rsidR="00190672" w:rsidRPr="0043110B">
        <w:rPr>
          <w:b/>
          <w:color w:val="000000" w:themeColor="text1"/>
          <w:sz w:val="22"/>
          <w:szCs w:val="22"/>
          <w:lang w:val="ro-RO"/>
        </w:rPr>
        <w:t>2</w:t>
      </w:r>
      <w:r w:rsidR="00EA22CA" w:rsidRPr="0043110B">
        <w:rPr>
          <w:b/>
          <w:color w:val="000000" w:themeColor="text1"/>
          <w:sz w:val="22"/>
          <w:szCs w:val="22"/>
          <w:lang w:val="ro-RO"/>
        </w:rPr>
        <w:t xml:space="preserve">.3.3. </w:t>
      </w:r>
      <w:r w:rsidR="00EA22CA" w:rsidRPr="0043110B">
        <w:rPr>
          <w:b/>
          <w:bCs/>
          <w:color w:val="000000" w:themeColor="text1"/>
          <w:sz w:val="22"/>
          <w:szCs w:val="22"/>
          <w:lang w:val="ro-RO"/>
        </w:rPr>
        <w:t>Receptarea și semnalizarea alarmelor</w:t>
      </w:r>
    </w:p>
    <w:p w14:paraId="0F8F67CE" w14:textId="77777777" w:rsidR="00EA22CA" w:rsidRPr="0043110B" w:rsidRDefault="00EA22CA" w:rsidP="005A4874">
      <w:pPr>
        <w:pStyle w:val="BodyTextIndent"/>
        <w:spacing w:after="0"/>
        <w:ind w:left="284"/>
        <w:jc w:val="both"/>
        <w:rPr>
          <w:color w:val="000000" w:themeColor="text1"/>
          <w:sz w:val="22"/>
          <w:szCs w:val="22"/>
          <w:lang w:val="ro-RO"/>
        </w:rPr>
      </w:pPr>
      <w:r w:rsidRPr="0043110B">
        <w:rPr>
          <w:color w:val="000000" w:themeColor="text1"/>
          <w:sz w:val="22"/>
          <w:szCs w:val="22"/>
          <w:lang w:val="ro-RO"/>
        </w:rPr>
        <w:t xml:space="preserve">       Sistemul de achiziție imagini semnalizează starea de alarmă dacă în timpul afișării imaginilor de la camerele video, pe intrările de alarmă se identifică un semnal ca fiind mesaj de alarmă  de efracție. </w:t>
      </w:r>
    </w:p>
    <w:p w14:paraId="0B8E0050" w14:textId="77777777" w:rsidR="00EA22CA" w:rsidRPr="0043110B" w:rsidRDefault="00EA22CA" w:rsidP="005A4874">
      <w:pPr>
        <w:pStyle w:val="BodyTextIndent"/>
        <w:spacing w:after="0"/>
        <w:ind w:left="284"/>
        <w:jc w:val="both"/>
        <w:rPr>
          <w:color w:val="000000" w:themeColor="text1"/>
          <w:sz w:val="22"/>
          <w:szCs w:val="22"/>
          <w:lang w:val="ro-RO"/>
        </w:rPr>
      </w:pPr>
      <w:r w:rsidRPr="0043110B">
        <w:rPr>
          <w:color w:val="000000" w:themeColor="text1"/>
          <w:sz w:val="22"/>
          <w:szCs w:val="22"/>
          <w:lang w:val="ro-RO"/>
        </w:rPr>
        <w:t xml:space="preserve">         O alarmă de la o zonă de detecție corespunzătoare unei camere video nu oprește stocarea în memorie a imaginilor de pe celelalte camere video.</w:t>
      </w:r>
    </w:p>
    <w:p w14:paraId="61AEB28F" w14:textId="77777777" w:rsidR="005A4874" w:rsidRPr="0043110B" w:rsidRDefault="005A4874" w:rsidP="005A4874">
      <w:pPr>
        <w:pStyle w:val="BodyTextIndent"/>
        <w:spacing w:after="0"/>
        <w:ind w:left="284"/>
        <w:jc w:val="both"/>
        <w:rPr>
          <w:b/>
          <w:color w:val="000000" w:themeColor="text1"/>
          <w:sz w:val="22"/>
          <w:szCs w:val="22"/>
          <w:lang w:val="ro-RO"/>
        </w:rPr>
      </w:pPr>
    </w:p>
    <w:p w14:paraId="06050C51" w14:textId="77777777" w:rsidR="00EA22CA" w:rsidRPr="0043110B" w:rsidRDefault="00655F07" w:rsidP="00EA22CA">
      <w:pPr>
        <w:pStyle w:val="BodyTextIndent"/>
        <w:jc w:val="both"/>
        <w:rPr>
          <w:b/>
          <w:color w:val="000000" w:themeColor="text1"/>
          <w:sz w:val="22"/>
          <w:szCs w:val="22"/>
          <w:lang w:val="ro-RO"/>
        </w:rPr>
      </w:pPr>
      <w:r w:rsidRPr="0043110B">
        <w:rPr>
          <w:b/>
          <w:color w:val="000000" w:themeColor="text1"/>
          <w:sz w:val="22"/>
          <w:szCs w:val="22"/>
          <w:lang w:val="ro-RO"/>
        </w:rPr>
        <w:tab/>
      </w:r>
      <w:r w:rsidR="00810A98" w:rsidRPr="0043110B">
        <w:rPr>
          <w:b/>
          <w:color w:val="000000" w:themeColor="text1"/>
          <w:sz w:val="22"/>
          <w:szCs w:val="22"/>
          <w:lang w:val="ro-RO"/>
        </w:rPr>
        <w:t>3</w:t>
      </w:r>
      <w:r w:rsidR="00190672" w:rsidRPr="0043110B">
        <w:rPr>
          <w:b/>
          <w:color w:val="000000" w:themeColor="text1"/>
          <w:sz w:val="22"/>
          <w:szCs w:val="22"/>
          <w:lang w:val="ro-RO"/>
        </w:rPr>
        <w:t>.2</w:t>
      </w:r>
      <w:r w:rsidR="00EA22CA" w:rsidRPr="0043110B">
        <w:rPr>
          <w:b/>
          <w:color w:val="000000" w:themeColor="text1"/>
          <w:sz w:val="22"/>
          <w:szCs w:val="22"/>
          <w:lang w:val="ro-RO"/>
        </w:rPr>
        <w:t xml:space="preserve">.3.4. </w:t>
      </w:r>
      <w:r w:rsidR="00EA22CA" w:rsidRPr="0043110B">
        <w:rPr>
          <w:b/>
          <w:bCs/>
          <w:color w:val="000000" w:themeColor="text1"/>
          <w:sz w:val="22"/>
          <w:szCs w:val="22"/>
          <w:lang w:val="ro-RO"/>
        </w:rPr>
        <w:t>Indicații sonore</w:t>
      </w:r>
    </w:p>
    <w:p w14:paraId="0AB63647" w14:textId="77777777" w:rsidR="00EA22CA" w:rsidRPr="0043110B" w:rsidRDefault="00810A98" w:rsidP="005A4874">
      <w:pPr>
        <w:pStyle w:val="BodyTextIndent"/>
        <w:spacing w:after="0"/>
        <w:ind w:left="284"/>
        <w:jc w:val="both"/>
        <w:rPr>
          <w:color w:val="000000" w:themeColor="text1"/>
          <w:sz w:val="22"/>
          <w:szCs w:val="22"/>
          <w:lang w:val="ro-RO"/>
        </w:rPr>
      </w:pPr>
      <w:r w:rsidRPr="0043110B">
        <w:rPr>
          <w:color w:val="000000" w:themeColor="text1"/>
          <w:sz w:val="22"/>
          <w:szCs w:val="22"/>
          <w:lang w:val="ro-RO"/>
        </w:rPr>
        <w:tab/>
      </w:r>
      <w:r w:rsidR="00EA22CA" w:rsidRPr="0043110B">
        <w:rPr>
          <w:color w:val="000000" w:themeColor="text1"/>
          <w:sz w:val="22"/>
          <w:szCs w:val="22"/>
          <w:lang w:val="ro-RO"/>
        </w:rPr>
        <w:t>Intrarea în alarmă a unei intrări dedicate unei anumite zone, va porni automat buzzerul intern al sistemul de achiziție imagini și va afișa în clar pe monitorul video</w:t>
      </w:r>
      <w:r w:rsidR="005A4874" w:rsidRPr="0043110B">
        <w:rPr>
          <w:color w:val="000000" w:themeColor="text1"/>
          <w:sz w:val="22"/>
          <w:szCs w:val="22"/>
          <w:lang w:val="ro-RO"/>
        </w:rPr>
        <w:t>,</w:t>
      </w:r>
      <w:r w:rsidR="00EA22CA" w:rsidRPr="0043110B">
        <w:rPr>
          <w:color w:val="000000" w:themeColor="text1"/>
          <w:sz w:val="22"/>
          <w:szCs w:val="22"/>
          <w:lang w:val="ro-RO"/>
        </w:rPr>
        <w:t xml:space="preserve"> datele de identificare ale acesteia</w:t>
      </w:r>
      <w:r w:rsidR="00866851" w:rsidRPr="0043110B">
        <w:rPr>
          <w:color w:val="000000" w:themeColor="text1"/>
          <w:sz w:val="22"/>
          <w:szCs w:val="22"/>
          <w:lang w:val="ro-RO"/>
        </w:rPr>
        <w:t>,</w:t>
      </w:r>
      <w:r w:rsidR="00EA22CA" w:rsidRPr="0043110B">
        <w:rPr>
          <w:color w:val="000000" w:themeColor="text1"/>
          <w:sz w:val="22"/>
          <w:szCs w:val="22"/>
          <w:lang w:val="ro-RO"/>
        </w:rPr>
        <w:t xml:space="preserve"> însoțite de un mesaj de alarmă.</w:t>
      </w:r>
    </w:p>
    <w:p w14:paraId="0B4CF3C6" w14:textId="77777777" w:rsidR="00EA22CA" w:rsidRPr="00EA22CA" w:rsidRDefault="00EA22CA" w:rsidP="005A4874">
      <w:pPr>
        <w:pStyle w:val="BodyTextIndent"/>
        <w:spacing w:after="0"/>
        <w:ind w:left="284"/>
        <w:jc w:val="both"/>
        <w:rPr>
          <w:color w:val="000000" w:themeColor="text1"/>
          <w:sz w:val="22"/>
          <w:szCs w:val="22"/>
          <w:lang w:val="it-CH"/>
        </w:rPr>
      </w:pPr>
      <w:r w:rsidRPr="0043110B">
        <w:rPr>
          <w:color w:val="000000" w:themeColor="text1"/>
          <w:sz w:val="22"/>
          <w:szCs w:val="22"/>
          <w:lang w:val="ro-RO"/>
        </w:rPr>
        <w:t xml:space="preserve">       </w:t>
      </w:r>
      <w:r w:rsidRPr="00EA22CA">
        <w:rPr>
          <w:color w:val="000000" w:themeColor="text1"/>
          <w:sz w:val="22"/>
          <w:szCs w:val="22"/>
          <w:lang w:val="it-CH"/>
        </w:rPr>
        <w:t xml:space="preserve">Semnalul sonor poate fi dezactivat numai manual prin luare la cunoștință. </w:t>
      </w:r>
    </w:p>
    <w:p w14:paraId="2230AC54" w14:textId="77777777" w:rsidR="00EA22CA" w:rsidRPr="0043110B" w:rsidRDefault="00EA22CA" w:rsidP="005A4874">
      <w:pPr>
        <w:pStyle w:val="BodyTextIndent"/>
        <w:spacing w:after="0"/>
        <w:ind w:left="284"/>
        <w:jc w:val="both"/>
        <w:rPr>
          <w:color w:val="000000" w:themeColor="text1"/>
          <w:sz w:val="22"/>
          <w:szCs w:val="22"/>
          <w:lang w:val="pt-PT"/>
        </w:rPr>
      </w:pPr>
      <w:r w:rsidRPr="00EA22CA">
        <w:rPr>
          <w:color w:val="000000" w:themeColor="text1"/>
          <w:sz w:val="22"/>
          <w:szCs w:val="22"/>
          <w:lang w:val="it-CH"/>
        </w:rPr>
        <w:t xml:space="preserve">        </w:t>
      </w:r>
      <w:r w:rsidRPr="0043110B">
        <w:rPr>
          <w:color w:val="000000" w:themeColor="text1"/>
          <w:sz w:val="22"/>
          <w:szCs w:val="22"/>
          <w:lang w:val="pt-PT"/>
        </w:rPr>
        <w:t>Semnalul sonor, precum și afișarea pe monitorul video sunt activate</w:t>
      </w:r>
      <w:r w:rsidR="00866851" w:rsidRPr="0043110B">
        <w:rPr>
          <w:color w:val="000000" w:themeColor="text1"/>
          <w:sz w:val="22"/>
          <w:szCs w:val="22"/>
          <w:lang w:val="pt-PT"/>
        </w:rPr>
        <w:t>,</w:t>
      </w:r>
      <w:r w:rsidRPr="0043110B">
        <w:rPr>
          <w:color w:val="000000" w:themeColor="text1"/>
          <w:sz w:val="22"/>
          <w:szCs w:val="22"/>
          <w:lang w:val="pt-PT"/>
        </w:rPr>
        <w:t xml:space="preserve"> dacă se recepționează un nou mesaj de alarmă de la o altă zona de detecție efracție.</w:t>
      </w:r>
    </w:p>
    <w:p w14:paraId="404FCB3D" w14:textId="77777777" w:rsidR="005A4874" w:rsidRPr="0043110B" w:rsidRDefault="005A4874" w:rsidP="005A4874">
      <w:pPr>
        <w:pStyle w:val="BodyTextIndent"/>
        <w:spacing w:after="0"/>
        <w:ind w:left="284"/>
        <w:jc w:val="both"/>
        <w:rPr>
          <w:b/>
          <w:color w:val="000000" w:themeColor="text1"/>
          <w:sz w:val="22"/>
          <w:szCs w:val="22"/>
          <w:lang w:val="pt-PT"/>
        </w:rPr>
      </w:pPr>
    </w:p>
    <w:p w14:paraId="5034A9E4" w14:textId="77777777" w:rsidR="00EA22CA" w:rsidRPr="0043110B" w:rsidRDefault="00655F07" w:rsidP="00EA22CA">
      <w:pPr>
        <w:pStyle w:val="BodyTextIndent"/>
        <w:jc w:val="both"/>
        <w:rPr>
          <w:b/>
          <w:bCs/>
          <w:color w:val="000000" w:themeColor="text1"/>
          <w:sz w:val="22"/>
          <w:szCs w:val="22"/>
          <w:lang w:val="pt-PT"/>
        </w:rPr>
      </w:pPr>
      <w:r w:rsidRPr="0043110B">
        <w:rPr>
          <w:b/>
          <w:color w:val="000000" w:themeColor="text1"/>
          <w:sz w:val="22"/>
          <w:szCs w:val="22"/>
          <w:lang w:val="pt-PT"/>
        </w:rPr>
        <w:tab/>
      </w:r>
      <w:r w:rsidR="00810A98" w:rsidRPr="0043110B">
        <w:rPr>
          <w:b/>
          <w:color w:val="000000" w:themeColor="text1"/>
          <w:sz w:val="22"/>
          <w:szCs w:val="22"/>
          <w:lang w:val="pt-PT"/>
        </w:rPr>
        <w:t>3</w:t>
      </w:r>
      <w:r w:rsidR="00190672" w:rsidRPr="0043110B">
        <w:rPr>
          <w:b/>
          <w:color w:val="000000" w:themeColor="text1"/>
          <w:sz w:val="22"/>
          <w:szCs w:val="22"/>
          <w:lang w:val="pt-PT"/>
        </w:rPr>
        <w:t>.2</w:t>
      </w:r>
      <w:r w:rsidR="00EA22CA" w:rsidRPr="0043110B">
        <w:rPr>
          <w:b/>
          <w:color w:val="000000" w:themeColor="text1"/>
          <w:sz w:val="22"/>
          <w:szCs w:val="22"/>
          <w:lang w:val="pt-PT"/>
        </w:rPr>
        <w:t>.3.5</w:t>
      </w:r>
      <w:r w:rsidR="00EA22CA" w:rsidRPr="0043110B">
        <w:rPr>
          <w:b/>
          <w:bCs/>
          <w:color w:val="000000" w:themeColor="text1"/>
          <w:sz w:val="22"/>
          <w:szCs w:val="22"/>
          <w:lang w:val="pt-PT"/>
        </w:rPr>
        <w:t xml:space="preserve">. Cablarea sistemului de supraveghere video </w:t>
      </w:r>
    </w:p>
    <w:p w14:paraId="0F667BA7" w14:textId="77777777" w:rsidR="00EA22CA" w:rsidRPr="0043110B" w:rsidRDefault="00EA22CA" w:rsidP="005A4874">
      <w:pPr>
        <w:pStyle w:val="BodyTextIndent"/>
        <w:spacing w:after="0"/>
        <w:ind w:left="284"/>
        <w:jc w:val="both"/>
        <w:rPr>
          <w:color w:val="000000" w:themeColor="text1"/>
          <w:sz w:val="22"/>
          <w:szCs w:val="22"/>
          <w:lang w:val="pt-PT"/>
        </w:rPr>
      </w:pPr>
      <w:r w:rsidRPr="0043110B">
        <w:rPr>
          <w:color w:val="000000" w:themeColor="text1"/>
          <w:sz w:val="22"/>
          <w:szCs w:val="22"/>
          <w:lang w:val="pt-PT"/>
        </w:rPr>
        <w:t xml:space="preserve">       Sistemul dispune de cablaj specific :</w:t>
      </w:r>
    </w:p>
    <w:p w14:paraId="69A277C1" w14:textId="77777777" w:rsidR="00EA22CA" w:rsidRPr="0043110B" w:rsidRDefault="00EA22CA" w:rsidP="005A4874">
      <w:pPr>
        <w:pStyle w:val="BodyTextIndent"/>
        <w:spacing w:after="0"/>
        <w:ind w:left="284"/>
        <w:jc w:val="both"/>
        <w:rPr>
          <w:color w:val="000000" w:themeColor="text1"/>
          <w:sz w:val="22"/>
          <w:szCs w:val="22"/>
          <w:lang w:val="pt-PT"/>
        </w:rPr>
      </w:pPr>
      <w:r w:rsidRPr="0043110B">
        <w:rPr>
          <w:color w:val="000000" w:themeColor="text1"/>
          <w:sz w:val="22"/>
          <w:szCs w:val="22"/>
          <w:lang w:val="pt-PT"/>
        </w:rPr>
        <w:t>1.</w:t>
      </w:r>
      <w:r w:rsidRPr="0043110B">
        <w:rPr>
          <w:color w:val="000000" w:themeColor="text1"/>
          <w:sz w:val="22"/>
          <w:szCs w:val="22"/>
          <w:lang w:val="pt-PT"/>
        </w:rPr>
        <w:tab/>
        <w:t xml:space="preserve">Cabluri de alimentare pentru alimentarea subsistemelor de la rețeaua de 230V/50 Hz; </w:t>
      </w:r>
    </w:p>
    <w:p w14:paraId="18D908E6" w14:textId="77777777" w:rsidR="00EA22CA" w:rsidRPr="0043110B" w:rsidRDefault="00EA22CA" w:rsidP="005A4874">
      <w:pPr>
        <w:pStyle w:val="BodyTextIndent"/>
        <w:spacing w:after="0"/>
        <w:ind w:left="284"/>
        <w:jc w:val="both"/>
        <w:rPr>
          <w:color w:val="000000" w:themeColor="text1"/>
          <w:sz w:val="22"/>
          <w:szCs w:val="22"/>
          <w:lang w:val="pt-PT"/>
        </w:rPr>
      </w:pPr>
      <w:r w:rsidRPr="0043110B">
        <w:rPr>
          <w:color w:val="000000" w:themeColor="text1"/>
          <w:sz w:val="22"/>
          <w:szCs w:val="22"/>
          <w:lang w:val="pt-PT"/>
        </w:rPr>
        <w:t>2.</w:t>
      </w:r>
      <w:r w:rsidRPr="0043110B">
        <w:rPr>
          <w:color w:val="000000" w:themeColor="text1"/>
          <w:sz w:val="22"/>
          <w:szCs w:val="22"/>
          <w:lang w:val="pt-PT"/>
        </w:rPr>
        <w:tab/>
        <w:t>Cabluri de comunicație pentru controlul sistemul de achiziție imagini, camere video, NVR, etc;</w:t>
      </w:r>
    </w:p>
    <w:p w14:paraId="5937149A" w14:textId="77777777" w:rsidR="00EA22CA" w:rsidRPr="0043110B" w:rsidRDefault="005A4874" w:rsidP="005A4874">
      <w:pPr>
        <w:pStyle w:val="BodyTextIndent"/>
        <w:spacing w:after="0"/>
        <w:ind w:left="284"/>
        <w:jc w:val="both"/>
        <w:rPr>
          <w:color w:val="000000" w:themeColor="text1"/>
          <w:sz w:val="22"/>
          <w:szCs w:val="22"/>
          <w:lang w:val="pt-PT"/>
        </w:rPr>
      </w:pPr>
      <w:r w:rsidRPr="0043110B">
        <w:rPr>
          <w:color w:val="000000" w:themeColor="text1"/>
          <w:sz w:val="22"/>
          <w:szCs w:val="22"/>
          <w:lang w:val="pt-PT"/>
        </w:rPr>
        <w:tab/>
      </w:r>
      <w:r w:rsidR="00EA22CA" w:rsidRPr="0043110B">
        <w:rPr>
          <w:color w:val="000000" w:themeColor="text1"/>
          <w:sz w:val="22"/>
          <w:szCs w:val="22"/>
          <w:lang w:val="pt-PT"/>
        </w:rPr>
        <w:t xml:space="preserve">Cablurile aferente sistemului de achiziție imagini sunt amplasate la cel puțin 30 cm față de cablurile instalațiilor de forță ale clădirii, cu excepția cablurilor de fibră optică. Cablajul de comunicaţie realizat se delimitează la nivelul routerelor VPN de reţeaua de date existentă ce va asigura transportul datelor între diversele locaţii/campusuri  şi dispeceratul de supraveghere video. </w:t>
      </w:r>
      <w:r w:rsidR="00EA22CA" w:rsidRPr="0043110B">
        <w:rPr>
          <w:color w:val="000000" w:themeColor="text1"/>
          <w:sz w:val="22"/>
          <w:szCs w:val="22"/>
          <w:lang w:val="pt-PT"/>
        </w:rPr>
        <w:tab/>
      </w:r>
    </w:p>
    <w:p w14:paraId="311E48DD" w14:textId="77777777" w:rsidR="005A4874" w:rsidRDefault="005A4874" w:rsidP="005A4874">
      <w:pPr>
        <w:pStyle w:val="BodyTextIndent"/>
        <w:spacing w:after="0"/>
        <w:ind w:left="284"/>
        <w:jc w:val="both"/>
        <w:rPr>
          <w:color w:val="000000" w:themeColor="text1"/>
          <w:sz w:val="22"/>
          <w:szCs w:val="22"/>
          <w:lang w:val="pt-PT"/>
        </w:rPr>
      </w:pPr>
    </w:p>
    <w:p w14:paraId="6707A0B0" w14:textId="77777777" w:rsidR="004C4335" w:rsidRPr="0043110B" w:rsidRDefault="004C4335" w:rsidP="005A4874">
      <w:pPr>
        <w:pStyle w:val="BodyTextIndent"/>
        <w:spacing w:after="0"/>
        <w:ind w:left="284"/>
        <w:jc w:val="both"/>
        <w:rPr>
          <w:color w:val="000000" w:themeColor="text1"/>
          <w:sz w:val="22"/>
          <w:szCs w:val="22"/>
          <w:lang w:val="pt-PT"/>
        </w:rPr>
      </w:pPr>
    </w:p>
    <w:p w14:paraId="71DE15DB" w14:textId="77777777" w:rsidR="00EA22CA" w:rsidRPr="0043110B" w:rsidRDefault="00655F07" w:rsidP="00EA22CA">
      <w:pPr>
        <w:pStyle w:val="BodyTextIndent"/>
        <w:jc w:val="both"/>
        <w:rPr>
          <w:b/>
          <w:color w:val="000000" w:themeColor="text1"/>
          <w:sz w:val="22"/>
          <w:szCs w:val="22"/>
          <w:lang w:val="pt-PT"/>
        </w:rPr>
      </w:pPr>
      <w:r w:rsidRPr="0043110B">
        <w:rPr>
          <w:b/>
          <w:color w:val="000000" w:themeColor="text1"/>
          <w:sz w:val="22"/>
          <w:szCs w:val="22"/>
          <w:lang w:val="pt-PT"/>
        </w:rPr>
        <w:lastRenderedPageBreak/>
        <w:tab/>
      </w:r>
      <w:r w:rsidR="00810A98" w:rsidRPr="0043110B">
        <w:rPr>
          <w:b/>
          <w:color w:val="000000" w:themeColor="text1"/>
          <w:sz w:val="22"/>
          <w:szCs w:val="22"/>
          <w:lang w:val="pt-PT"/>
        </w:rPr>
        <w:t>3</w:t>
      </w:r>
      <w:r w:rsidR="00190672" w:rsidRPr="0043110B">
        <w:rPr>
          <w:b/>
          <w:color w:val="000000" w:themeColor="text1"/>
          <w:sz w:val="22"/>
          <w:szCs w:val="22"/>
          <w:lang w:val="pt-PT"/>
        </w:rPr>
        <w:t>.2</w:t>
      </w:r>
      <w:r w:rsidR="00EA22CA" w:rsidRPr="0043110B">
        <w:rPr>
          <w:b/>
          <w:color w:val="000000" w:themeColor="text1"/>
          <w:sz w:val="22"/>
          <w:szCs w:val="22"/>
          <w:lang w:val="pt-PT"/>
        </w:rPr>
        <w:t xml:space="preserve">.3.6. </w:t>
      </w:r>
      <w:r w:rsidR="00EA22CA" w:rsidRPr="0043110B">
        <w:rPr>
          <w:b/>
          <w:bCs/>
          <w:color w:val="000000" w:themeColor="text1"/>
          <w:sz w:val="22"/>
          <w:szCs w:val="22"/>
          <w:lang w:val="pt-PT"/>
        </w:rPr>
        <w:t xml:space="preserve">Descrierea serviciului de alarmă antiefracție spații tehnice, control acces </w:t>
      </w:r>
    </w:p>
    <w:p w14:paraId="6FF96F03" w14:textId="4052BC28" w:rsidR="00EA22CA" w:rsidRPr="0043110B" w:rsidRDefault="00EA22CA" w:rsidP="005A4874">
      <w:pPr>
        <w:pStyle w:val="BodyTextIndent"/>
        <w:spacing w:after="0"/>
        <w:ind w:left="284"/>
        <w:jc w:val="both"/>
        <w:rPr>
          <w:color w:val="000000" w:themeColor="text1"/>
          <w:sz w:val="22"/>
          <w:szCs w:val="22"/>
          <w:lang w:val="pt-PT"/>
        </w:rPr>
      </w:pPr>
      <w:r w:rsidRPr="0043110B">
        <w:rPr>
          <w:color w:val="000000" w:themeColor="text1"/>
          <w:sz w:val="22"/>
          <w:szCs w:val="22"/>
          <w:lang w:val="pt-PT"/>
        </w:rPr>
        <w:tab/>
        <w:t>Pentru</w:t>
      </w:r>
      <w:r w:rsidR="00374225">
        <w:rPr>
          <w:color w:val="000000" w:themeColor="text1"/>
          <w:sz w:val="22"/>
          <w:szCs w:val="22"/>
          <w:lang w:val="pt-PT"/>
        </w:rPr>
        <w:t xml:space="preserve"> </w:t>
      </w:r>
      <w:r w:rsidRPr="0043110B">
        <w:rPr>
          <w:color w:val="000000" w:themeColor="text1"/>
          <w:sz w:val="22"/>
          <w:szCs w:val="22"/>
          <w:lang w:val="pt-PT"/>
        </w:rPr>
        <w:t>serviciul de alarmă antiefracţie, control acces, supraveghere video la Campusuri 10 cămine – Universitatea din Craiova s-a prevăzut un sistem de detecție și alarmare antiefracție pentru spațiile tehnice, integrat cu un sistem de control acces pentru intrările principale din cele 10 cămine studențești plus dispeceratul de monitorizare. Sistemul este destinat atât pentru personalul administrativ, cât și pentru studenții cazați în cămine. Sistemul de control acces este realizat cu cititoare de cartele de proximitate. Pentru limitarea accesului în cămine s-au prevăzut filtre de control acces bidirecțional. De asemenea, pentru limitarea accesului în Dispecerat este realizat un filtru de control acces bidirecțional. În plus accesul în spațiile tehnice este restricționat prin cod de acces ce trebuie introdus la tastatura LCD pentru dezarmarea partiției corespunzătoare a sistemului.</w:t>
      </w:r>
    </w:p>
    <w:p w14:paraId="4F24BB0D" w14:textId="77777777" w:rsidR="005A4874" w:rsidRPr="0043110B" w:rsidRDefault="00EA22CA" w:rsidP="005A4874">
      <w:pPr>
        <w:pStyle w:val="BodyTextIndent"/>
        <w:spacing w:after="0"/>
        <w:ind w:left="284"/>
        <w:jc w:val="both"/>
        <w:rPr>
          <w:color w:val="000000" w:themeColor="text1"/>
          <w:sz w:val="22"/>
          <w:szCs w:val="22"/>
          <w:lang w:val="pt-PT"/>
        </w:rPr>
      </w:pPr>
      <w:r w:rsidRPr="0043110B">
        <w:rPr>
          <w:color w:val="000000" w:themeColor="text1"/>
          <w:sz w:val="22"/>
          <w:szCs w:val="22"/>
          <w:lang w:val="pt-PT"/>
        </w:rPr>
        <w:tab/>
        <w:t xml:space="preserve">Sistemul de control acces este integrat cu sistemul de alarmă antiefracție şi se bazează pe echipamente realizate conform standardelor internaţionale şi la nivelul tehnologiilor de vârf existente în prezent. </w:t>
      </w:r>
    </w:p>
    <w:p w14:paraId="4F28D064" w14:textId="77777777" w:rsidR="00EA22CA" w:rsidRPr="00EA22CA" w:rsidRDefault="005A4874" w:rsidP="005A4874">
      <w:pPr>
        <w:pStyle w:val="BodyTextIndent"/>
        <w:spacing w:after="0"/>
        <w:ind w:left="284"/>
        <w:jc w:val="both"/>
        <w:rPr>
          <w:color w:val="000000" w:themeColor="text1"/>
          <w:sz w:val="22"/>
          <w:szCs w:val="22"/>
          <w:lang w:val="it-CH"/>
        </w:rPr>
      </w:pPr>
      <w:r w:rsidRPr="0043110B">
        <w:rPr>
          <w:color w:val="000000" w:themeColor="text1"/>
          <w:sz w:val="22"/>
          <w:szCs w:val="22"/>
          <w:lang w:val="pt-PT"/>
        </w:rPr>
        <w:tab/>
      </w:r>
      <w:r w:rsidR="00EA22CA" w:rsidRPr="00EA22CA">
        <w:rPr>
          <w:color w:val="000000" w:themeColor="text1"/>
          <w:sz w:val="22"/>
          <w:szCs w:val="22"/>
          <w:lang w:val="it-CH"/>
        </w:rPr>
        <w:t>Prin amplasarea terminalelor la intrări/ieșiri se realizează prevenirea accesului persoanelor nea</w:t>
      </w:r>
      <w:r>
        <w:rPr>
          <w:color w:val="000000" w:themeColor="text1"/>
          <w:sz w:val="22"/>
          <w:szCs w:val="22"/>
          <w:lang w:val="it-CH"/>
        </w:rPr>
        <w:t>utorizate în incinta căminelor.</w:t>
      </w:r>
    </w:p>
    <w:p w14:paraId="6BCF7108" w14:textId="77777777" w:rsidR="00EA22CA" w:rsidRPr="00EA22CA" w:rsidRDefault="00EA22CA" w:rsidP="005A4874">
      <w:pPr>
        <w:pStyle w:val="BodyTextIndent"/>
        <w:spacing w:after="0"/>
        <w:ind w:left="284"/>
        <w:jc w:val="both"/>
        <w:rPr>
          <w:color w:val="000000" w:themeColor="text1"/>
          <w:sz w:val="22"/>
          <w:szCs w:val="22"/>
          <w:lang w:val="it-CH"/>
        </w:rPr>
      </w:pPr>
      <w:r w:rsidRPr="00EA22CA">
        <w:rPr>
          <w:color w:val="000000" w:themeColor="text1"/>
          <w:sz w:val="22"/>
          <w:szCs w:val="22"/>
          <w:lang w:val="it-CH"/>
        </w:rPr>
        <w:tab/>
        <w:t>Fiecare persoană autorizată posedă o cartelă cu un cod propriu. Dacă cartela sau codul utilizatorului sunt recunoscute atunci sistemul de control acces acţionează dispozitivul de blocare a uşii şi permite accesul. În cazul în care, după o intrare neautorizată, uşa rămâne deschisă un interval de timp mai lung decât cel programat, sistemul acţionează un dispozitiv de avertizare (sistemul de alarmă existent sau o sirenă). Fiecare terminal memorează o listă proprie de cartele cu drept de acces, iar reîmprospătarea memoriei de date cu privire la situaţia cartelelor se va face prin magistrala LAN RS 485 care conectează toate unităţile centrale ale sistemului de control acces.</w:t>
      </w:r>
    </w:p>
    <w:p w14:paraId="10301E8B" w14:textId="77777777" w:rsidR="00EA22CA" w:rsidRPr="00EA22CA" w:rsidRDefault="00810A98" w:rsidP="00EA22CA">
      <w:pPr>
        <w:pStyle w:val="BodyTextIndent"/>
        <w:jc w:val="both"/>
        <w:rPr>
          <w:color w:val="000000" w:themeColor="text1"/>
          <w:sz w:val="22"/>
          <w:szCs w:val="22"/>
          <w:lang w:val="it-CH"/>
        </w:rPr>
      </w:pPr>
      <w:r>
        <w:rPr>
          <w:color w:val="000000" w:themeColor="text1"/>
          <w:sz w:val="22"/>
          <w:szCs w:val="22"/>
          <w:lang w:val="it-CH"/>
        </w:rPr>
        <w:tab/>
      </w:r>
      <w:r w:rsidR="00EA22CA" w:rsidRPr="00EA22CA">
        <w:rPr>
          <w:color w:val="000000" w:themeColor="text1"/>
          <w:sz w:val="22"/>
          <w:szCs w:val="22"/>
          <w:lang w:val="it-CH"/>
        </w:rPr>
        <w:t>Între campusuri, extensia magistralei LAN RS485 a sistemului este realizata cu interfețe dedicate TCP/IP în configurație master/slave. Gestionarea unităţilor centrale aferente sistemului de control acces şi în mod implicit a dreptului de intrare/ieşire prin punctele de acces, cât şi listarea evenimentelor se vor face printr-o aplicație soft de monitorizare instalată pe un calculator care este amplasat in dispeceratul de monitorizare amplasat în Căminul 10.</w:t>
      </w:r>
    </w:p>
    <w:p w14:paraId="21107DDC" w14:textId="77777777" w:rsidR="00EA22CA" w:rsidRPr="0043110B" w:rsidRDefault="00EA22CA" w:rsidP="00EA22CA">
      <w:pPr>
        <w:pStyle w:val="BodyTextIndent"/>
        <w:jc w:val="both"/>
        <w:rPr>
          <w:color w:val="000000" w:themeColor="text1"/>
          <w:sz w:val="22"/>
          <w:szCs w:val="22"/>
          <w:lang w:val="pt-PT"/>
        </w:rPr>
      </w:pPr>
      <w:r w:rsidRPr="00EA22CA">
        <w:rPr>
          <w:color w:val="000000" w:themeColor="text1"/>
          <w:sz w:val="22"/>
          <w:szCs w:val="22"/>
          <w:lang w:val="it-CH"/>
        </w:rPr>
        <w:tab/>
      </w:r>
      <w:r w:rsidRPr="0043110B">
        <w:rPr>
          <w:color w:val="000000" w:themeColor="text1"/>
          <w:sz w:val="22"/>
          <w:szCs w:val="22"/>
          <w:lang w:val="pt-PT"/>
        </w:rPr>
        <w:t>Terminalele de acces comandă acţionarea unor dispozitive de blocare (bolț electric</w:t>
      </w:r>
      <w:r w:rsidR="005A4874" w:rsidRPr="0043110B">
        <w:rPr>
          <w:color w:val="000000" w:themeColor="text1"/>
          <w:sz w:val="22"/>
          <w:szCs w:val="22"/>
          <w:lang w:val="pt-PT"/>
        </w:rPr>
        <w:t xml:space="preserve"> sau electromagnet placă</w:t>
      </w:r>
      <w:r w:rsidRPr="0043110B">
        <w:rPr>
          <w:color w:val="000000" w:themeColor="text1"/>
          <w:sz w:val="22"/>
          <w:szCs w:val="22"/>
          <w:lang w:val="pt-PT"/>
        </w:rPr>
        <w:t xml:space="preserve">). Pentru fiecare persoană terminalele memorează codul cartelei, data şi ora accesului, tipul operaţiei efectuate (intrare/ieşire) şi codul propriu al terminalului (pentru identificarea locului prin care s-a efectuat operaţia). Toate aceste informaţii se transmit la calculatorul central instalat în dispecerat. </w:t>
      </w:r>
    </w:p>
    <w:p w14:paraId="10B91FB7" w14:textId="77777777" w:rsidR="00EA22CA" w:rsidRPr="0043110B" w:rsidRDefault="00EA22CA" w:rsidP="00EA22CA">
      <w:pPr>
        <w:pStyle w:val="BodyTextIndent"/>
        <w:jc w:val="both"/>
        <w:rPr>
          <w:color w:val="000000" w:themeColor="text1"/>
          <w:sz w:val="22"/>
          <w:szCs w:val="22"/>
          <w:lang w:val="pt-PT"/>
        </w:rPr>
      </w:pPr>
      <w:r w:rsidRPr="0043110B">
        <w:rPr>
          <w:color w:val="000000" w:themeColor="text1"/>
          <w:sz w:val="22"/>
          <w:szCs w:val="22"/>
          <w:lang w:val="pt-PT"/>
        </w:rPr>
        <w:tab/>
        <w:t xml:space="preserve">Prin intermediul soft-ului instalat pe calculator se vor realiza următoarele operaţii: </w:t>
      </w:r>
    </w:p>
    <w:p w14:paraId="29026B33" w14:textId="77777777" w:rsidR="00EA22CA" w:rsidRPr="0043110B" w:rsidRDefault="00EA22CA" w:rsidP="005A4874">
      <w:pPr>
        <w:pStyle w:val="BodyTextIndent"/>
        <w:spacing w:after="0"/>
        <w:ind w:left="284"/>
        <w:jc w:val="both"/>
        <w:rPr>
          <w:color w:val="000000" w:themeColor="text1"/>
          <w:sz w:val="22"/>
          <w:szCs w:val="22"/>
          <w:lang w:val="pt-PT"/>
        </w:rPr>
      </w:pPr>
      <w:r w:rsidRPr="0043110B">
        <w:rPr>
          <w:color w:val="000000" w:themeColor="text1"/>
          <w:sz w:val="22"/>
          <w:szCs w:val="22"/>
          <w:lang w:val="pt-PT"/>
        </w:rPr>
        <w:t>-  configurarea sistemului;</w:t>
      </w:r>
    </w:p>
    <w:p w14:paraId="5CD75473" w14:textId="77777777" w:rsidR="00EA22CA" w:rsidRPr="0043110B" w:rsidRDefault="00EA22CA" w:rsidP="005A4874">
      <w:pPr>
        <w:pStyle w:val="BodyTextIndent"/>
        <w:spacing w:after="0"/>
        <w:ind w:left="284"/>
        <w:jc w:val="both"/>
        <w:rPr>
          <w:color w:val="000000" w:themeColor="text1"/>
          <w:sz w:val="22"/>
          <w:szCs w:val="22"/>
          <w:lang w:val="pt-PT"/>
        </w:rPr>
      </w:pPr>
      <w:r w:rsidRPr="0043110B">
        <w:rPr>
          <w:color w:val="000000" w:themeColor="text1"/>
          <w:sz w:val="22"/>
          <w:szCs w:val="22"/>
          <w:lang w:val="pt-PT"/>
        </w:rPr>
        <w:t>-  monitorizarea în timp real a stării uşilor;</w:t>
      </w:r>
    </w:p>
    <w:p w14:paraId="4BCFA036" w14:textId="77777777" w:rsidR="00EA22CA" w:rsidRPr="0043110B" w:rsidRDefault="00EA22CA" w:rsidP="005A4874">
      <w:pPr>
        <w:pStyle w:val="BodyTextIndent"/>
        <w:spacing w:after="0"/>
        <w:ind w:left="284"/>
        <w:jc w:val="both"/>
        <w:rPr>
          <w:color w:val="000000" w:themeColor="text1"/>
          <w:sz w:val="22"/>
          <w:szCs w:val="22"/>
          <w:lang w:val="pt-PT"/>
        </w:rPr>
      </w:pPr>
      <w:r w:rsidRPr="0043110B">
        <w:rPr>
          <w:color w:val="000000" w:themeColor="text1"/>
          <w:sz w:val="22"/>
          <w:szCs w:val="22"/>
          <w:lang w:val="pt-PT"/>
        </w:rPr>
        <w:t>-  cunoaşterea în timp real a evenimentelor produse;</w:t>
      </w:r>
    </w:p>
    <w:p w14:paraId="774208B0" w14:textId="77777777" w:rsidR="00EA22CA" w:rsidRPr="0043110B" w:rsidRDefault="00EA22CA" w:rsidP="005A4874">
      <w:pPr>
        <w:pStyle w:val="BodyTextIndent"/>
        <w:spacing w:after="0"/>
        <w:ind w:left="284"/>
        <w:jc w:val="both"/>
        <w:rPr>
          <w:color w:val="000000" w:themeColor="text1"/>
          <w:sz w:val="22"/>
          <w:szCs w:val="22"/>
          <w:lang w:val="pt-PT"/>
        </w:rPr>
      </w:pPr>
      <w:r w:rsidRPr="0043110B">
        <w:rPr>
          <w:color w:val="000000" w:themeColor="text1"/>
          <w:sz w:val="22"/>
          <w:szCs w:val="22"/>
          <w:lang w:val="pt-PT"/>
        </w:rPr>
        <w:t>-  vizualizarea tuturor evenimentelor produse în timp de o zi, o săptămână, etc;</w:t>
      </w:r>
    </w:p>
    <w:p w14:paraId="3B54364F" w14:textId="77777777" w:rsidR="00EA22CA" w:rsidRPr="0043110B" w:rsidRDefault="00EA22CA" w:rsidP="005A4874">
      <w:pPr>
        <w:pStyle w:val="BodyTextIndent"/>
        <w:spacing w:after="0"/>
        <w:ind w:left="284"/>
        <w:jc w:val="both"/>
        <w:rPr>
          <w:color w:val="000000" w:themeColor="text1"/>
          <w:sz w:val="22"/>
          <w:szCs w:val="22"/>
          <w:lang w:val="pt-PT"/>
        </w:rPr>
      </w:pPr>
      <w:r w:rsidRPr="0043110B">
        <w:rPr>
          <w:color w:val="000000" w:themeColor="text1"/>
          <w:sz w:val="22"/>
          <w:szCs w:val="22"/>
          <w:lang w:val="pt-PT"/>
        </w:rPr>
        <w:t xml:space="preserve">- </w:t>
      </w:r>
      <w:r w:rsidR="008162DC" w:rsidRPr="0043110B">
        <w:rPr>
          <w:color w:val="000000" w:themeColor="text1"/>
          <w:sz w:val="22"/>
          <w:szCs w:val="22"/>
          <w:lang w:val="pt-PT"/>
        </w:rPr>
        <w:t xml:space="preserve"> </w:t>
      </w:r>
      <w:r w:rsidRPr="0043110B">
        <w:rPr>
          <w:color w:val="000000" w:themeColor="text1"/>
          <w:sz w:val="22"/>
          <w:szCs w:val="22"/>
          <w:lang w:val="pt-PT"/>
        </w:rPr>
        <w:t>sortarea evenimentelor după anumite criterii şi afişarea acestora pe ecran sau transmiterea lor la imprimantă.</w:t>
      </w:r>
    </w:p>
    <w:p w14:paraId="28B43D9B" w14:textId="77777777" w:rsidR="00EA22CA" w:rsidRPr="0043110B" w:rsidRDefault="00EA22CA" w:rsidP="005A4874">
      <w:pPr>
        <w:pStyle w:val="BodyTextIndent"/>
        <w:spacing w:after="0"/>
        <w:ind w:left="284"/>
        <w:jc w:val="both"/>
        <w:rPr>
          <w:color w:val="000000" w:themeColor="text1"/>
          <w:sz w:val="22"/>
          <w:szCs w:val="22"/>
          <w:lang w:val="pt-PT"/>
        </w:rPr>
      </w:pPr>
      <w:r w:rsidRPr="0043110B">
        <w:rPr>
          <w:color w:val="000000" w:themeColor="text1"/>
          <w:sz w:val="22"/>
          <w:szCs w:val="22"/>
          <w:lang w:val="pt-PT"/>
        </w:rPr>
        <w:t xml:space="preserve">- </w:t>
      </w:r>
      <w:r w:rsidR="008162DC" w:rsidRPr="0043110B">
        <w:rPr>
          <w:color w:val="000000" w:themeColor="text1"/>
          <w:sz w:val="22"/>
          <w:szCs w:val="22"/>
          <w:lang w:val="pt-PT"/>
        </w:rPr>
        <w:t xml:space="preserve"> </w:t>
      </w:r>
      <w:r w:rsidRPr="0043110B">
        <w:rPr>
          <w:color w:val="000000" w:themeColor="text1"/>
          <w:sz w:val="22"/>
          <w:szCs w:val="22"/>
          <w:lang w:val="pt-PT"/>
        </w:rPr>
        <w:t xml:space="preserve">monitorizarea incaperilor in care sunt instalate echipamentele </w:t>
      </w:r>
    </w:p>
    <w:p w14:paraId="25AC3309" w14:textId="77777777" w:rsidR="00EA22CA" w:rsidRPr="0043110B" w:rsidRDefault="00810A98" w:rsidP="00147410">
      <w:pPr>
        <w:pStyle w:val="BodyTextIndent"/>
        <w:spacing w:after="0"/>
        <w:ind w:left="0"/>
        <w:jc w:val="both"/>
        <w:rPr>
          <w:color w:val="000000" w:themeColor="text1"/>
          <w:sz w:val="22"/>
          <w:szCs w:val="22"/>
          <w:lang w:val="pt-PT"/>
        </w:rPr>
      </w:pPr>
      <w:r w:rsidRPr="0043110B">
        <w:rPr>
          <w:color w:val="000000" w:themeColor="text1"/>
          <w:sz w:val="22"/>
          <w:szCs w:val="22"/>
          <w:lang w:val="pt-PT"/>
        </w:rPr>
        <w:tab/>
      </w:r>
      <w:r w:rsidR="00EA22CA" w:rsidRPr="0043110B">
        <w:rPr>
          <w:color w:val="000000" w:themeColor="text1"/>
          <w:sz w:val="22"/>
          <w:szCs w:val="22"/>
          <w:lang w:val="pt-PT"/>
        </w:rPr>
        <w:t>În fiecare din cele 9 camere tehnice și în spațiul tehnic din dispecerat sunt montate câte o sirenă de interior, contacte magnetice pentru supravegherea stării ușilor de la intrare și a ușilor de rack, câte un detector de prezență tip PIR, respectiv câte o tastatură de armare/dezarmare și urmărire a stării sistemului. Căminul 10 din campusul Facultății  de I.E./A.C.E..are montată și o sirenă de avertizare pentru exterior.</w:t>
      </w:r>
      <w:r w:rsidR="00EA22CA" w:rsidRPr="0043110B">
        <w:rPr>
          <w:color w:val="000000" w:themeColor="text1"/>
          <w:sz w:val="22"/>
          <w:szCs w:val="22"/>
          <w:lang w:val="pt-PT"/>
        </w:rPr>
        <w:tab/>
      </w:r>
    </w:p>
    <w:p w14:paraId="5A2E9DEF" w14:textId="77777777" w:rsidR="00EA22CA" w:rsidRPr="0043110B" w:rsidRDefault="00810A98" w:rsidP="00810A98">
      <w:pPr>
        <w:pStyle w:val="BodyTextIndent"/>
        <w:ind w:left="0"/>
        <w:jc w:val="both"/>
        <w:rPr>
          <w:color w:val="000000" w:themeColor="text1"/>
          <w:sz w:val="22"/>
          <w:szCs w:val="22"/>
          <w:lang w:val="pt-PT"/>
        </w:rPr>
      </w:pPr>
      <w:r w:rsidRPr="0043110B">
        <w:rPr>
          <w:color w:val="000000" w:themeColor="text1"/>
          <w:sz w:val="22"/>
          <w:szCs w:val="22"/>
          <w:lang w:val="pt-PT"/>
        </w:rPr>
        <w:tab/>
      </w:r>
      <w:r w:rsidR="00EA22CA" w:rsidRPr="0043110B">
        <w:rPr>
          <w:color w:val="000000" w:themeColor="text1"/>
          <w:sz w:val="22"/>
          <w:szCs w:val="22"/>
          <w:lang w:val="pt-PT"/>
        </w:rPr>
        <w:t>Softul instalat in dispecerat asigura monitorizarea/supravegherea tuturor sistemelor instalate. Sistemele de alarmă antiefracție și control acces sunt integrate cu sistemul CCTV, astfel încât căutarea în înregistrările video după data și ora unui eveniment de control acces să poată fi posibilă direct de pe calculatorul dispecerului.</w:t>
      </w:r>
    </w:p>
    <w:p w14:paraId="0BB01EC8" w14:textId="77777777" w:rsidR="00A50F84" w:rsidRDefault="00655F07" w:rsidP="00810A98">
      <w:pPr>
        <w:pStyle w:val="BodyTextIndent"/>
        <w:ind w:left="0"/>
        <w:jc w:val="both"/>
        <w:rPr>
          <w:b/>
          <w:color w:val="000000" w:themeColor="text1"/>
          <w:sz w:val="22"/>
          <w:szCs w:val="22"/>
          <w:lang w:val="pt-PT"/>
        </w:rPr>
      </w:pPr>
      <w:r w:rsidRPr="0043110B">
        <w:rPr>
          <w:b/>
          <w:color w:val="000000" w:themeColor="text1"/>
          <w:sz w:val="22"/>
          <w:szCs w:val="22"/>
          <w:lang w:val="pt-PT"/>
        </w:rPr>
        <w:tab/>
      </w:r>
    </w:p>
    <w:p w14:paraId="496DC678" w14:textId="4E32BE02" w:rsidR="00EA22CA" w:rsidRPr="0043110B" w:rsidRDefault="00810A98" w:rsidP="00A50F84">
      <w:pPr>
        <w:pStyle w:val="BodyTextIndent"/>
        <w:ind w:left="0" w:firstLine="720"/>
        <w:jc w:val="both"/>
        <w:rPr>
          <w:b/>
          <w:color w:val="000000" w:themeColor="text1"/>
          <w:sz w:val="22"/>
          <w:szCs w:val="22"/>
          <w:lang w:val="pt-PT"/>
        </w:rPr>
      </w:pPr>
      <w:r w:rsidRPr="0043110B">
        <w:rPr>
          <w:b/>
          <w:color w:val="000000" w:themeColor="text1"/>
          <w:sz w:val="22"/>
          <w:szCs w:val="22"/>
          <w:lang w:val="pt-PT"/>
        </w:rPr>
        <w:t>3</w:t>
      </w:r>
      <w:r w:rsidR="00EA22CA" w:rsidRPr="0043110B">
        <w:rPr>
          <w:b/>
          <w:color w:val="000000" w:themeColor="text1"/>
          <w:sz w:val="22"/>
          <w:szCs w:val="22"/>
          <w:lang w:val="pt-PT"/>
        </w:rPr>
        <w:t>.</w:t>
      </w:r>
      <w:r w:rsidR="00190672" w:rsidRPr="0043110B">
        <w:rPr>
          <w:b/>
          <w:color w:val="000000" w:themeColor="text1"/>
          <w:sz w:val="22"/>
          <w:szCs w:val="22"/>
          <w:lang w:val="pt-PT"/>
        </w:rPr>
        <w:t>2</w:t>
      </w:r>
      <w:r w:rsidR="00EA22CA" w:rsidRPr="0043110B">
        <w:rPr>
          <w:b/>
          <w:color w:val="000000" w:themeColor="text1"/>
          <w:sz w:val="22"/>
          <w:szCs w:val="22"/>
          <w:lang w:val="pt-PT"/>
        </w:rPr>
        <w:t>.3.7.</w:t>
      </w:r>
      <w:r w:rsidR="00147410" w:rsidRPr="0043110B">
        <w:rPr>
          <w:b/>
          <w:color w:val="000000" w:themeColor="text1"/>
          <w:sz w:val="22"/>
          <w:szCs w:val="22"/>
          <w:lang w:val="pt-PT"/>
        </w:rPr>
        <w:t xml:space="preserve"> </w:t>
      </w:r>
      <w:r w:rsidR="00EA22CA" w:rsidRPr="0043110B">
        <w:rPr>
          <w:b/>
          <w:bCs/>
          <w:color w:val="000000" w:themeColor="text1"/>
          <w:sz w:val="22"/>
          <w:szCs w:val="22"/>
          <w:lang w:val="pt-PT"/>
        </w:rPr>
        <w:t>Descrierea sistemului de comunicaţii de date</w:t>
      </w:r>
    </w:p>
    <w:p w14:paraId="1363D1F9" w14:textId="77777777" w:rsidR="00EA22CA" w:rsidRPr="0043110B" w:rsidRDefault="00810A98" w:rsidP="008162DC">
      <w:pPr>
        <w:pStyle w:val="BodyTextIndent"/>
        <w:spacing w:after="0"/>
        <w:ind w:left="0"/>
        <w:jc w:val="both"/>
        <w:rPr>
          <w:color w:val="000000" w:themeColor="text1"/>
          <w:sz w:val="22"/>
          <w:szCs w:val="22"/>
          <w:lang w:val="pt-PT"/>
        </w:rPr>
      </w:pPr>
      <w:r w:rsidRPr="0043110B">
        <w:rPr>
          <w:color w:val="000000" w:themeColor="text1"/>
          <w:sz w:val="22"/>
          <w:szCs w:val="22"/>
          <w:lang w:val="pt-PT"/>
        </w:rPr>
        <w:tab/>
      </w:r>
      <w:r w:rsidR="00EA22CA" w:rsidRPr="0043110B">
        <w:rPr>
          <w:color w:val="000000" w:themeColor="text1"/>
          <w:sz w:val="22"/>
          <w:szCs w:val="22"/>
          <w:lang w:val="pt-PT"/>
        </w:rPr>
        <w:t>Rețeaua de comunicații de date este utilizată pentru interconectarea tuturor echipamentelor.</w:t>
      </w:r>
    </w:p>
    <w:p w14:paraId="777AF1E7" w14:textId="77777777" w:rsidR="00EA22CA" w:rsidRPr="0043110B" w:rsidRDefault="00810A98" w:rsidP="008162DC">
      <w:pPr>
        <w:pStyle w:val="BodyTextIndent"/>
        <w:spacing w:after="0"/>
        <w:ind w:left="0"/>
        <w:jc w:val="both"/>
        <w:rPr>
          <w:color w:val="000000" w:themeColor="text1"/>
          <w:sz w:val="22"/>
          <w:szCs w:val="22"/>
          <w:lang w:val="pt-PT"/>
        </w:rPr>
      </w:pPr>
      <w:r w:rsidRPr="0043110B">
        <w:rPr>
          <w:color w:val="000000" w:themeColor="text1"/>
          <w:sz w:val="22"/>
          <w:szCs w:val="22"/>
          <w:lang w:val="pt-PT"/>
        </w:rPr>
        <w:tab/>
      </w:r>
      <w:r w:rsidR="00EA22CA" w:rsidRPr="0043110B">
        <w:rPr>
          <w:color w:val="000000" w:themeColor="text1"/>
          <w:sz w:val="22"/>
          <w:szCs w:val="22"/>
          <w:lang w:val="pt-PT"/>
        </w:rPr>
        <w:t>În fiecare campus exista o rețea tip LAN, având în componență câte un switch de 24 porturi în fiecare cămin și un ruter cu capabilități VPN. Interconectarea echipamentelor de rețea se face prin cablu FTP cat5e sau fibră optică, în funcție de distanțe. Aceste rețele LAN sunt complet izolate față de alte rețele deja existente în campusurile respective din motive de securitate.</w:t>
      </w:r>
    </w:p>
    <w:p w14:paraId="429F30D1" w14:textId="77777777" w:rsidR="00EA22CA" w:rsidRPr="0043110B" w:rsidRDefault="00810A98" w:rsidP="008162DC">
      <w:pPr>
        <w:pStyle w:val="BodyTextIndent"/>
        <w:spacing w:after="0"/>
        <w:ind w:left="0"/>
        <w:jc w:val="both"/>
        <w:rPr>
          <w:color w:val="000000" w:themeColor="text1"/>
          <w:sz w:val="22"/>
          <w:szCs w:val="22"/>
          <w:lang w:val="pt-PT"/>
        </w:rPr>
      </w:pPr>
      <w:r w:rsidRPr="0043110B">
        <w:rPr>
          <w:color w:val="000000" w:themeColor="text1"/>
          <w:sz w:val="22"/>
          <w:szCs w:val="22"/>
          <w:lang w:val="pt-PT"/>
        </w:rPr>
        <w:tab/>
      </w:r>
      <w:r w:rsidR="00EA22CA" w:rsidRPr="0043110B">
        <w:rPr>
          <w:color w:val="000000" w:themeColor="text1"/>
          <w:sz w:val="22"/>
          <w:szCs w:val="22"/>
          <w:lang w:val="pt-PT"/>
        </w:rPr>
        <w:t>Fiecare din campusurile Facultăților de Educatie Fizica si Sport, Agronomie și Mecanică sunt conectate la Căminul 10, prin intermediul ruterelor, prin câte un tunel VPN.</w:t>
      </w:r>
    </w:p>
    <w:p w14:paraId="70208C2D" w14:textId="77777777" w:rsidR="00EA22CA" w:rsidRPr="0043110B" w:rsidRDefault="00810A98" w:rsidP="008162DC">
      <w:pPr>
        <w:pStyle w:val="BodyTextIndent"/>
        <w:spacing w:after="0"/>
        <w:ind w:left="0"/>
        <w:jc w:val="both"/>
        <w:rPr>
          <w:color w:val="000000" w:themeColor="text1"/>
          <w:sz w:val="22"/>
          <w:szCs w:val="22"/>
          <w:lang w:val="pt-PT"/>
        </w:rPr>
      </w:pPr>
      <w:r w:rsidRPr="0043110B">
        <w:rPr>
          <w:color w:val="000000" w:themeColor="text1"/>
          <w:sz w:val="22"/>
          <w:szCs w:val="22"/>
          <w:lang w:val="pt-PT"/>
        </w:rPr>
        <w:tab/>
      </w:r>
      <w:r w:rsidR="00EA22CA" w:rsidRPr="0043110B">
        <w:rPr>
          <w:color w:val="000000" w:themeColor="text1"/>
          <w:sz w:val="22"/>
          <w:szCs w:val="22"/>
          <w:lang w:val="pt-PT"/>
        </w:rPr>
        <w:t>Pentru comunicația între campusuri se utilizeaza rețeaua UCV, beneficiarul oferind suport pentru interconectare la nivelul 3 al protocolului TCP/IP.</w:t>
      </w:r>
    </w:p>
    <w:p w14:paraId="2BAE9AC7" w14:textId="77777777" w:rsidR="00EA22CA" w:rsidRPr="0043110B" w:rsidRDefault="00810A98" w:rsidP="008162DC">
      <w:pPr>
        <w:pStyle w:val="BodyTextIndent"/>
        <w:spacing w:after="0"/>
        <w:ind w:left="0"/>
        <w:jc w:val="both"/>
        <w:rPr>
          <w:color w:val="000000" w:themeColor="text1"/>
          <w:sz w:val="22"/>
          <w:szCs w:val="22"/>
          <w:lang w:val="pt-PT"/>
        </w:rPr>
      </w:pPr>
      <w:r w:rsidRPr="0043110B">
        <w:rPr>
          <w:color w:val="000000" w:themeColor="text1"/>
          <w:sz w:val="22"/>
          <w:szCs w:val="22"/>
          <w:lang w:val="pt-PT"/>
        </w:rPr>
        <w:tab/>
      </w:r>
      <w:r w:rsidR="00EA22CA" w:rsidRPr="0043110B">
        <w:rPr>
          <w:color w:val="000000" w:themeColor="text1"/>
          <w:sz w:val="22"/>
          <w:szCs w:val="22"/>
          <w:lang w:val="pt-PT"/>
        </w:rPr>
        <w:t>In perioada contractuala prestatorul va asigura toate piesele de schimb, echipamentele, materialele, componentele necesare mentinerii in stare de functionare a sistemelor, remedierea oricaror defectiuni ce pot duce la nefunctionarea sistemului, va efectua întreţinerea preventivă (mentenanţa/ service) gratuită a sistemului conform unor intervale de service minimale, stabilite de legislatia in vigoare.</w:t>
      </w:r>
    </w:p>
    <w:p w14:paraId="647484A8" w14:textId="41092A11" w:rsidR="00EA22CA" w:rsidRPr="0043110B" w:rsidRDefault="00810A98" w:rsidP="008162DC">
      <w:pPr>
        <w:pStyle w:val="BodyTextIndent"/>
        <w:spacing w:after="0"/>
        <w:ind w:left="0"/>
        <w:jc w:val="both"/>
        <w:rPr>
          <w:color w:val="000000" w:themeColor="text1"/>
          <w:sz w:val="22"/>
          <w:szCs w:val="22"/>
          <w:lang w:val="pt-PT"/>
        </w:rPr>
      </w:pPr>
      <w:r w:rsidRPr="0043110B">
        <w:rPr>
          <w:color w:val="000000" w:themeColor="text1"/>
          <w:sz w:val="22"/>
          <w:szCs w:val="22"/>
          <w:lang w:val="pt-PT"/>
        </w:rPr>
        <w:lastRenderedPageBreak/>
        <w:tab/>
      </w:r>
      <w:r w:rsidR="00EA22CA" w:rsidRPr="0043110B">
        <w:rPr>
          <w:color w:val="000000" w:themeColor="text1"/>
          <w:sz w:val="22"/>
          <w:szCs w:val="22"/>
          <w:lang w:val="pt-PT"/>
        </w:rPr>
        <w:t>Conditiile contractuale se pot modifica in sensul adaugarii sau eliminarii anumitor masuri de asigurare a securitatii obiectivelor functie de prescriptiile analizei de risc la securitate fizica, aparitia/ disparitia unor obiective in/din patrimoniul unitatii sau cadrul legal de desfasurare a activitatii in domeniul ce face obiectul contractului.</w:t>
      </w:r>
    </w:p>
    <w:p w14:paraId="6511FBFE" w14:textId="77777777" w:rsidR="00EA22CA" w:rsidRPr="0043110B" w:rsidRDefault="00EA22CA" w:rsidP="008162DC">
      <w:pPr>
        <w:pStyle w:val="BodyTextIndent"/>
        <w:spacing w:after="0"/>
        <w:ind w:left="0"/>
        <w:jc w:val="both"/>
        <w:rPr>
          <w:color w:val="000000" w:themeColor="text1"/>
          <w:sz w:val="22"/>
          <w:szCs w:val="22"/>
          <w:lang w:val="pt-PT"/>
        </w:rPr>
      </w:pPr>
    </w:p>
    <w:p w14:paraId="7DFD2CBD" w14:textId="29C74890" w:rsidR="00A62EF0" w:rsidRPr="00D94483" w:rsidRDefault="00A50F84" w:rsidP="00A62EF0">
      <w:pPr>
        <w:autoSpaceDE w:val="0"/>
        <w:autoSpaceDN w:val="0"/>
        <w:adjustRightInd w:val="0"/>
        <w:ind w:firstLine="540"/>
        <w:jc w:val="both"/>
        <w:rPr>
          <w:b/>
          <w:bCs/>
          <w:sz w:val="22"/>
          <w:szCs w:val="22"/>
          <w:lang w:val="it-CH"/>
        </w:rPr>
      </w:pPr>
      <w:r w:rsidRPr="00B967C7">
        <w:rPr>
          <w:b/>
          <w:bCs/>
          <w:sz w:val="22"/>
          <w:szCs w:val="22"/>
          <w:lang w:val="pt-PT"/>
        </w:rPr>
        <w:t xml:space="preserve">  </w:t>
      </w:r>
      <w:r w:rsidR="00810A98" w:rsidRPr="00D94483">
        <w:rPr>
          <w:b/>
          <w:bCs/>
          <w:sz w:val="22"/>
          <w:szCs w:val="22"/>
          <w:lang w:val="it-CH"/>
        </w:rPr>
        <w:t>3</w:t>
      </w:r>
      <w:r w:rsidR="00A62EF0" w:rsidRPr="00D94483">
        <w:rPr>
          <w:b/>
          <w:bCs/>
          <w:sz w:val="22"/>
          <w:szCs w:val="22"/>
          <w:lang w:val="it-CH"/>
        </w:rPr>
        <w:t>.</w:t>
      </w:r>
      <w:r w:rsidR="00190672" w:rsidRPr="00D94483">
        <w:rPr>
          <w:b/>
          <w:bCs/>
          <w:sz w:val="22"/>
          <w:szCs w:val="22"/>
          <w:lang w:val="it-CH"/>
        </w:rPr>
        <w:t>3</w:t>
      </w:r>
      <w:r w:rsidR="008162DC" w:rsidRPr="00D94483">
        <w:rPr>
          <w:b/>
          <w:bCs/>
          <w:sz w:val="22"/>
          <w:szCs w:val="22"/>
          <w:lang w:val="it-CH"/>
        </w:rPr>
        <w:t>.</w:t>
      </w:r>
      <w:r w:rsidR="00A62EF0" w:rsidRPr="00D94483">
        <w:rPr>
          <w:b/>
          <w:bCs/>
          <w:sz w:val="22"/>
          <w:szCs w:val="22"/>
          <w:lang w:val="it-CH"/>
        </w:rPr>
        <w:t xml:space="preserve"> Caracteristici referitoare la siguranta in exploatare sau utilizare</w:t>
      </w:r>
    </w:p>
    <w:p w14:paraId="74AA5D52" w14:textId="77777777" w:rsidR="00A62EF0" w:rsidRPr="00A62EF0" w:rsidRDefault="00A62EF0" w:rsidP="00A62EF0">
      <w:pPr>
        <w:autoSpaceDE w:val="0"/>
        <w:autoSpaceDN w:val="0"/>
        <w:adjustRightInd w:val="0"/>
        <w:ind w:firstLine="540"/>
        <w:jc w:val="both"/>
        <w:rPr>
          <w:color w:val="000000" w:themeColor="text1"/>
          <w:sz w:val="22"/>
          <w:szCs w:val="22"/>
          <w:lang w:val="it-CH"/>
        </w:rPr>
      </w:pPr>
      <w:r w:rsidRPr="00A62EF0">
        <w:rPr>
          <w:b/>
          <w:bCs/>
          <w:color w:val="000000" w:themeColor="text1"/>
          <w:sz w:val="22"/>
          <w:szCs w:val="22"/>
          <w:lang w:val="it-CH"/>
        </w:rPr>
        <w:t xml:space="preserve">- </w:t>
      </w:r>
      <w:r w:rsidR="008162DC" w:rsidRPr="00A50F84">
        <w:rPr>
          <w:bCs/>
          <w:sz w:val="22"/>
          <w:szCs w:val="22"/>
          <w:lang w:val="it-CH"/>
        </w:rPr>
        <w:t>A</w:t>
      </w:r>
      <w:r w:rsidRPr="00A50F84">
        <w:rPr>
          <w:sz w:val="22"/>
          <w:szCs w:val="22"/>
          <w:lang w:val="it-CH"/>
        </w:rPr>
        <w:t>sigurarea controlului si sprijinului agentilor cu patrula, echipa de interventie, dispecerat si legatura radio/ telefon intre acestia.</w:t>
      </w:r>
    </w:p>
    <w:p w14:paraId="46CB0CFF" w14:textId="7EF63386" w:rsidR="00A62EF0" w:rsidRPr="00A62EF0" w:rsidRDefault="00A62EF0" w:rsidP="00A62EF0">
      <w:pPr>
        <w:autoSpaceDE w:val="0"/>
        <w:autoSpaceDN w:val="0"/>
        <w:adjustRightInd w:val="0"/>
        <w:ind w:firstLine="540"/>
        <w:jc w:val="both"/>
        <w:rPr>
          <w:color w:val="000000" w:themeColor="text1"/>
          <w:sz w:val="22"/>
          <w:szCs w:val="22"/>
          <w:lang w:val="it-CH"/>
        </w:rPr>
      </w:pPr>
      <w:r w:rsidRPr="00A62EF0">
        <w:rPr>
          <w:color w:val="000000" w:themeColor="text1"/>
          <w:sz w:val="22"/>
          <w:szCs w:val="22"/>
          <w:lang w:val="it-CH"/>
        </w:rPr>
        <w:t xml:space="preserve">- </w:t>
      </w:r>
      <w:r w:rsidR="008162DC">
        <w:rPr>
          <w:color w:val="000000" w:themeColor="text1"/>
          <w:sz w:val="22"/>
          <w:szCs w:val="22"/>
          <w:lang w:val="it-CH"/>
        </w:rPr>
        <w:t>D</w:t>
      </w:r>
      <w:r w:rsidRPr="00A62EF0">
        <w:rPr>
          <w:color w:val="000000" w:themeColor="text1"/>
          <w:sz w:val="22"/>
          <w:szCs w:val="22"/>
          <w:lang w:val="it-CH"/>
        </w:rPr>
        <w:t>espagubirea beneficiarului cu contravaloarea pagubelor, dovedite de autoritatile</w:t>
      </w:r>
      <w:r w:rsidR="00374225">
        <w:rPr>
          <w:color w:val="000000" w:themeColor="text1"/>
          <w:sz w:val="22"/>
          <w:szCs w:val="22"/>
          <w:lang w:val="it-CH"/>
        </w:rPr>
        <w:t xml:space="preserve"> </w:t>
      </w:r>
      <w:r w:rsidRPr="00A62EF0">
        <w:rPr>
          <w:color w:val="000000" w:themeColor="text1"/>
          <w:sz w:val="22"/>
          <w:szCs w:val="22"/>
          <w:lang w:val="it-CH"/>
        </w:rPr>
        <w:t>competente, produse de prestator prin indeplinirea defectuoasa a obligatiilor sau neindeplinirea acestora;</w:t>
      </w:r>
    </w:p>
    <w:p w14:paraId="76BE765D" w14:textId="77777777" w:rsidR="00A62EF0" w:rsidRPr="00A62EF0" w:rsidRDefault="00A62EF0" w:rsidP="00A62EF0">
      <w:pPr>
        <w:autoSpaceDE w:val="0"/>
        <w:autoSpaceDN w:val="0"/>
        <w:adjustRightInd w:val="0"/>
        <w:ind w:firstLine="540"/>
        <w:jc w:val="both"/>
        <w:rPr>
          <w:color w:val="000000" w:themeColor="text1"/>
          <w:sz w:val="22"/>
          <w:szCs w:val="22"/>
          <w:lang w:val="it-CH"/>
        </w:rPr>
      </w:pPr>
      <w:r w:rsidRPr="00A62EF0">
        <w:rPr>
          <w:b/>
          <w:bCs/>
          <w:color w:val="000000" w:themeColor="text1"/>
          <w:sz w:val="22"/>
          <w:szCs w:val="22"/>
          <w:lang w:val="it-CH"/>
        </w:rPr>
        <w:t xml:space="preserve">- </w:t>
      </w:r>
      <w:r w:rsidRPr="008162DC">
        <w:rPr>
          <w:bCs/>
          <w:color w:val="000000" w:themeColor="text1"/>
          <w:sz w:val="22"/>
          <w:szCs w:val="22"/>
          <w:lang w:val="it-CH"/>
        </w:rPr>
        <w:t>A</w:t>
      </w:r>
      <w:r w:rsidRPr="00A62EF0">
        <w:rPr>
          <w:color w:val="000000" w:themeColor="text1"/>
          <w:sz w:val="22"/>
          <w:szCs w:val="22"/>
          <w:lang w:val="it-CH"/>
        </w:rPr>
        <w:t>sigurari ale riscului</w:t>
      </w:r>
      <w:r w:rsidR="00061DCE">
        <w:rPr>
          <w:color w:val="000000" w:themeColor="text1"/>
          <w:sz w:val="22"/>
          <w:szCs w:val="22"/>
          <w:lang w:val="it-CH"/>
        </w:rPr>
        <w:t xml:space="preserve"> </w:t>
      </w:r>
      <w:r w:rsidRPr="00A62EF0">
        <w:rPr>
          <w:color w:val="000000" w:themeColor="text1"/>
          <w:sz w:val="22"/>
          <w:szCs w:val="22"/>
          <w:lang w:val="it-CH"/>
        </w:rPr>
        <w:t>(asigurare pentru riscuri si accidente a angajatilor).</w:t>
      </w:r>
    </w:p>
    <w:p w14:paraId="03CFC4ED" w14:textId="77777777" w:rsidR="00810A98" w:rsidRDefault="00810A98" w:rsidP="008A1AB2">
      <w:pPr>
        <w:jc w:val="both"/>
        <w:rPr>
          <w:sz w:val="22"/>
          <w:szCs w:val="22"/>
          <w:lang w:val="ro-RO"/>
        </w:rPr>
      </w:pPr>
    </w:p>
    <w:p w14:paraId="54C26461" w14:textId="77777777" w:rsidR="00A24DCA" w:rsidRPr="007521EA" w:rsidRDefault="00A24DCA" w:rsidP="00A24DCA">
      <w:pPr>
        <w:ind w:firstLine="720"/>
        <w:jc w:val="both"/>
        <w:rPr>
          <w:b/>
          <w:bCs/>
          <w:sz w:val="22"/>
          <w:szCs w:val="22"/>
          <w:u w:val="single"/>
          <w:lang w:val="ro-RO"/>
        </w:rPr>
      </w:pPr>
      <w:r w:rsidRPr="007521EA">
        <w:rPr>
          <w:b/>
          <w:bCs/>
          <w:sz w:val="22"/>
          <w:szCs w:val="22"/>
          <w:u w:val="single"/>
          <w:lang w:val="ro-RO"/>
        </w:rPr>
        <w:t>II. CONDIŢII PENTRU ELABORAREA OFERTELOR</w:t>
      </w:r>
    </w:p>
    <w:p w14:paraId="4091C47D" w14:textId="77777777" w:rsidR="00A24DCA" w:rsidRPr="007521EA" w:rsidRDefault="00A24DCA" w:rsidP="00A24DCA">
      <w:pPr>
        <w:ind w:firstLine="720"/>
        <w:jc w:val="both"/>
        <w:rPr>
          <w:b/>
          <w:bCs/>
          <w:sz w:val="22"/>
          <w:szCs w:val="22"/>
          <w:lang w:val="ro-RO"/>
        </w:rPr>
      </w:pPr>
    </w:p>
    <w:p w14:paraId="332BD4CA" w14:textId="77777777" w:rsidR="00A24DCA" w:rsidRPr="007521EA" w:rsidRDefault="00A24DCA" w:rsidP="0089550A">
      <w:pPr>
        <w:numPr>
          <w:ilvl w:val="0"/>
          <w:numId w:val="22"/>
        </w:numPr>
        <w:jc w:val="both"/>
        <w:rPr>
          <w:sz w:val="22"/>
          <w:szCs w:val="22"/>
          <w:lang w:val="ro-RO"/>
        </w:rPr>
      </w:pPr>
      <w:r w:rsidRPr="007521EA">
        <w:rPr>
          <w:b/>
          <w:bCs/>
          <w:sz w:val="22"/>
          <w:szCs w:val="22"/>
          <w:lang w:val="ro-RO"/>
        </w:rPr>
        <w:t>La baza elaborării ofertei vor fi avute in vedere următoarele acte normative</w:t>
      </w:r>
      <w:r w:rsidRPr="007521EA">
        <w:rPr>
          <w:sz w:val="22"/>
          <w:szCs w:val="22"/>
          <w:lang w:val="ro-RO"/>
        </w:rPr>
        <w:t xml:space="preserve">: </w:t>
      </w:r>
    </w:p>
    <w:p w14:paraId="338F1A02" w14:textId="77777777" w:rsidR="00A24DCA" w:rsidRPr="007521EA" w:rsidRDefault="00A24DCA" w:rsidP="002B313A">
      <w:pPr>
        <w:pStyle w:val="BodyText"/>
        <w:numPr>
          <w:ilvl w:val="0"/>
          <w:numId w:val="2"/>
        </w:numPr>
        <w:spacing w:after="0"/>
        <w:ind w:left="0" w:firstLine="720"/>
        <w:jc w:val="both"/>
        <w:rPr>
          <w:sz w:val="22"/>
          <w:szCs w:val="22"/>
          <w:lang w:val="ro-RO"/>
        </w:rPr>
      </w:pPr>
      <w:r w:rsidRPr="007521EA">
        <w:rPr>
          <w:sz w:val="22"/>
          <w:szCs w:val="22"/>
          <w:lang w:val="ro-RO"/>
        </w:rPr>
        <w:t xml:space="preserve">Normativ de siguranţă la foc a construcţiilor </w:t>
      </w:r>
      <w:r w:rsidR="008B6B2D" w:rsidRPr="007521EA">
        <w:rPr>
          <w:sz w:val="22"/>
          <w:szCs w:val="22"/>
          <w:lang w:val="ro-RO"/>
        </w:rPr>
        <w:t>–</w:t>
      </w:r>
      <w:r w:rsidRPr="007521EA">
        <w:rPr>
          <w:sz w:val="22"/>
          <w:szCs w:val="22"/>
          <w:lang w:val="ro-RO"/>
        </w:rPr>
        <w:t xml:space="preserve"> Indicativ </w:t>
      </w:r>
      <w:r w:rsidRPr="007521EA">
        <w:rPr>
          <w:b/>
          <w:bCs/>
          <w:sz w:val="22"/>
          <w:szCs w:val="22"/>
          <w:lang w:val="ro-RO"/>
        </w:rPr>
        <w:t>P1</w:t>
      </w:r>
      <w:r w:rsidR="00F053BA">
        <w:rPr>
          <w:b/>
          <w:bCs/>
          <w:sz w:val="22"/>
          <w:szCs w:val="22"/>
          <w:lang w:val="ro-RO"/>
        </w:rPr>
        <w:t>18-1</w:t>
      </w:r>
      <w:r w:rsidR="0039043A">
        <w:rPr>
          <w:b/>
          <w:bCs/>
          <w:sz w:val="22"/>
          <w:szCs w:val="22"/>
          <w:lang w:val="ro-RO"/>
        </w:rPr>
        <w:t>/2025</w:t>
      </w:r>
      <w:r w:rsidRPr="007521EA">
        <w:rPr>
          <w:sz w:val="22"/>
          <w:szCs w:val="22"/>
          <w:lang w:val="ro-RO"/>
        </w:rPr>
        <w:t>;</w:t>
      </w:r>
    </w:p>
    <w:p w14:paraId="13E5834A" w14:textId="77777777" w:rsidR="00A24DCA" w:rsidRPr="007521EA" w:rsidRDefault="00A24DCA" w:rsidP="002B313A">
      <w:pPr>
        <w:pStyle w:val="BodyTextIndent2"/>
        <w:numPr>
          <w:ilvl w:val="0"/>
          <w:numId w:val="2"/>
        </w:numPr>
        <w:spacing w:after="0" w:line="240" w:lineRule="auto"/>
        <w:ind w:left="0" w:firstLine="720"/>
        <w:jc w:val="both"/>
        <w:rPr>
          <w:sz w:val="22"/>
          <w:szCs w:val="22"/>
          <w:lang w:val="ro-RO"/>
        </w:rPr>
      </w:pPr>
      <w:r w:rsidRPr="007521EA">
        <w:rPr>
          <w:b/>
          <w:bCs/>
          <w:sz w:val="22"/>
          <w:szCs w:val="22"/>
          <w:lang w:val="ro-RO"/>
        </w:rPr>
        <w:t>Legea 333/2003</w:t>
      </w:r>
      <w:r w:rsidRPr="007521EA">
        <w:rPr>
          <w:sz w:val="22"/>
          <w:szCs w:val="22"/>
          <w:lang w:val="ro-RO"/>
        </w:rPr>
        <w:t xml:space="preserve"> – privind paza obiectivelor, bunurilor, valorilor și protecția persoanelor cu completarile si modificarile ulterioare;</w:t>
      </w:r>
    </w:p>
    <w:p w14:paraId="66EA6913" w14:textId="77777777" w:rsidR="00A24DCA" w:rsidRPr="007521EA" w:rsidRDefault="00A24DCA" w:rsidP="002B313A">
      <w:pPr>
        <w:pStyle w:val="BodyTextIndent2"/>
        <w:numPr>
          <w:ilvl w:val="0"/>
          <w:numId w:val="2"/>
        </w:numPr>
        <w:spacing w:after="0" w:line="240" w:lineRule="auto"/>
        <w:ind w:left="0" w:firstLine="720"/>
        <w:jc w:val="both"/>
        <w:rPr>
          <w:b/>
          <w:bCs/>
          <w:sz w:val="22"/>
          <w:szCs w:val="22"/>
          <w:lang w:val="ro-RO"/>
        </w:rPr>
      </w:pPr>
      <w:r w:rsidRPr="007521EA">
        <w:rPr>
          <w:b/>
          <w:bCs/>
          <w:sz w:val="22"/>
          <w:szCs w:val="22"/>
          <w:lang w:val="ro-RO"/>
        </w:rPr>
        <w:t>HG nr. 301/2012</w:t>
      </w:r>
      <w:r w:rsidRPr="007521EA">
        <w:rPr>
          <w:sz w:val="22"/>
          <w:szCs w:val="22"/>
          <w:lang w:val="ro-RO"/>
        </w:rPr>
        <w:t xml:space="preserve"> – pentru aprobarea Normelor metodologice și a documentelor prevăzute la art. 69 din Legea Nr. 333 /2003;</w:t>
      </w:r>
    </w:p>
    <w:p w14:paraId="49CDEAC6" w14:textId="77777777" w:rsidR="00A24DCA" w:rsidRPr="007521EA" w:rsidRDefault="00A24DCA" w:rsidP="002B313A">
      <w:pPr>
        <w:pStyle w:val="BodyText"/>
        <w:numPr>
          <w:ilvl w:val="0"/>
          <w:numId w:val="2"/>
        </w:numPr>
        <w:spacing w:after="0"/>
        <w:ind w:left="0" w:firstLine="720"/>
        <w:jc w:val="both"/>
        <w:rPr>
          <w:sz w:val="22"/>
          <w:szCs w:val="22"/>
          <w:lang w:val="ro-RO"/>
        </w:rPr>
      </w:pPr>
      <w:r w:rsidRPr="007521EA">
        <w:rPr>
          <w:sz w:val="22"/>
          <w:szCs w:val="22"/>
          <w:lang w:val="ro-RO"/>
        </w:rPr>
        <w:t xml:space="preserve">Normativ pentru proiectarea și executarea instalaţiilor electrice interioare de curenţi slabi aferente clădirilor civile şi de producţie </w:t>
      </w:r>
      <w:r w:rsidR="008B6B2D" w:rsidRPr="007521EA">
        <w:rPr>
          <w:sz w:val="22"/>
          <w:szCs w:val="22"/>
          <w:lang w:val="ro-RO"/>
        </w:rPr>
        <w:t>–</w:t>
      </w:r>
      <w:r w:rsidRPr="007521EA">
        <w:rPr>
          <w:sz w:val="22"/>
          <w:szCs w:val="22"/>
          <w:lang w:val="ro-RO"/>
        </w:rPr>
        <w:t xml:space="preserve"> Indicativ </w:t>
      </w:r>
      <w:r w:rsidRPr="007521EA">
        <w:rPr>
          <w:b/>
          <w:bCs/>
          <w:sz w:val="22"/>
          <w:szCs w:val="22"/>
          <w:lang w:val="ro-RO"/>
        </w:rPr>
        <w:t>I 18/1 – 2001</w:t>
      </w:r>
      <w:r w:rsidRPr="007521EA">
        <w:rPr>
          <w:sz w:val="22"/>
          <w:szCs w:val="22"/>
          <w:lang w:val="ro-RO"/>
        </w:rPr>
        <w:t>;</w:t>
      </w:r>
    </w:p>
    <w:p w14:paraId="7BB484D8" w14:textId="77777777" w:rsidR="00A24DCA" w:rsidRPr="007521EA" w:rsidRDefault="00A24DCA" w:rsidP="002B313A">
      <w:pPr>
        <w:pStyle w:val="BodyTextIndent2"/>
        <w:numPr>
          <w:ilvl w:val="0"/>
          <w:numId w:val="2"/>
        </w:numPr>
        <w:spacing w:after="0" w:line="240" w:lineRule="auto"/>
        <w:ind w:left="0" w:firstLine="720"/>
        <w:jc w:val="both"/>
        <w:rPr>
          <w:sz w:val="22"/>
          <w:szCs w:val="22"/>
          <w:lang w:val="ro-RO"/>
        </w:rPr>
      </w:pPr>
      <w:r w:rsidRPr="007521EA">
        <w:rPr>
          <w:spacing w:val="-4"/>
          <w:sz w:val="22"/>
          <w:szCs w:val="22"/>
          <w:lang w:val="ro-RO"/>
        </w:rPr>
        <w:t>Normativ pentru proiectarea si executarea instalaţiilor electrice cu tensiuni până la 1.000 V c.a.</w:t>
      </w:r>
      <w:r w:rsidRPr="007521EA">
        <w:rPr>
          <w:sz w:val="22"/>
          <w:szCs w:val="22"/>
          <w:lang w:val="ro-RO"/>
        </w:rPr>
        <w:t xml:space="preserve"> şi 1.500 V c.c. </w:t>
      </w:r>
      <w:r w:rsidR="008B6B2D" w:rsidRPr="007521EA">
        <w:rPr>
          <w:sz w:val="22"/>
          <w:szCs w:val="22"/>
          <w:lang w:val="ro-RO"/>
        </w:rPr>
        <w:t>–</w:t>
      </w:r>
      <w:r w:rsidRPr="007521EA">
        <w:rPr>
          <w:sz w:val="22"/>
          <w:szCs w:val="22"/>
          <w:lang w:val="ro-RO"/>
        </w:rPr>
        <w:t xml:space="preserve"> Indicativ </w:t>
      </w:r>
      <w:r w:rsidRPr="007521EA">
        <w:rPr>
          <w:b/>
          <w:bCs/>
          <w:sz w:val="22"/>
          <w:szCs w:val="22"/>
          <w:lang w:val="ro-RO"/>
        </w:rPr>
        <w:t>NP I.7-2011;</w:t>
      </w:r>
    </w:p>
    <w:p w14:paraId="57594748" w14:textId="77777777" w:rsidR="00A24DCA" w:rsidRPr="007521EA" w:rsidRDefault="00A24DCA" w:rsidP="002B313A">
      <w:pPr>
        <w:numPr>
          <w:ilvl w:val="0"/>
          <w:numId w:val="2"/>
        </w:numPr>
        <w:autoSpaceDE w:val="0"/>
        <w:autoSpaceDN w:val="0"/>
        <w:adjustRightInd w:val="0"/>
        <w:ind w:left="0" w:firstLine="720"/>
        <w:jc w:val="both"/>
        <w:rPr>
          <w:b/>
          <w:bCs/>
          <w:sz w:val="22"/>
          <w:szCs w:val="22"/>
          <w:lang w:val="ro-RO"/>
        </w:rPr>
      </w:pPr>
      <w:r w:rsidRPr="007521EA">
        <w:rPr>
          <w:sz w:val="22"/>
          <w:szCs w:val="22"/>
          <w:lang w:val="ro-RO"/>
        </w:rPr>
        <w:t>Ordinul (MAI) Nr. 3 din 2011 pentru aprobarea Normelor metodologice de avizare şi autorizare privind securitatea la incendiu şi protecţia civilă.</w:t>
      </w:r>
    </w:p>
    <w:p w14:paraId="171075E4" w14:textId="77777777" w:rsidR="00B173F6" w:rsidRPr="00ED6476" w:rsidRDefault="00B173F6" w:rsidP="00F224A3">
      <w:pPr>
        <w:pStyle w:val="ListParagraph"/>
        <w:autoSpaceDE w:val="0"/>
        <w:autoSpaceDN w:val="0"/>
        <w:adjustRightInd w:val="0"/>
        <w:ind w:left="0" w:firstLine="720"/>
        <w:jc w:val="both"/>
        <w:rPr>
          <w:b/>
          <w:bCs/>
          <w:sz w:val="22"/>
          <w:szCs w:val="22"/>
          <w:lang w:val="it-CH"/>
        </w:rPr>
      </w:pPr>
    </w:p>
    <w:p w14:paraId="6D877268" w14:textId="77777777" w:rsidR="002C10CB" w:rsidRPr="007521EA" w:rsidRDefault="002C10CB" w:rsidP="0089550A">
      <w:pPr>
        <w:pStyle w:val="ListParagraph"/>
        <w:numPr>
          <w:ilvl w:val="0"/>
          <w:numId w:val="22"/>
        </w:numPr>
        <w:autoSpaceDE w:val="0"/>
        <w:autoSpaceDN w:val="0"/>
        <w:adjustRightInd w:val="0"/>
        <w:jc w:val="both"/>
        <w:rPr>
          <w:sz w:val="22"/>
          <w:szCs w:val="22"/>
        </w:rPr>
      </w:pPr>
      <w:proofErr w:type="spellStart"/>
      <w:r w:rsidRPr="007521EA">
        <w:rPr>
          <w:b/>
          <w:bCs/>
          <w:sz w:val="22"/>
          <w:szCs w:val="22"/>
        </w:rPr>
        <w:t>Prezentarea</w:t>
      </w:r>
      <w:proofErr w:type="spellEnd"/>
      <w:r w:rsidR="00190672">
        <w:rPr>
          <w:b/>
          <w:bCs/>
          <w:sz w:val="22"/>
          <w:szCs w:val="22"/>
        </w:rPr>
        <w:t xml:space="preserve"> </w:t>
      </w:r>
      <w:proofErr w:type="spellStart"/>
      <w:r w:rsidRPr="007521EA">
        <w:rPr>
          <w:b/>
          <w:bCs/>
          <w:sz w:val="22"/>
          <w:szCs w:val="22"/>
        </w:rPr>
        <w:t>propunerii</w:t>
      </w:r>
      <w:proofErr w:type="spellEnd"/>
      <w:r w:rsidR="00190672">
        <w:rPr>
          <w:b/>
          <w:bCs/>
          <w:sz w:val="22"/>
          <w:szCs w:val="22"/>
        </w:rPr>
        <w:t xml:space="preserve"> </w:t>
      </w:r>
      <w:proofErr w:type="spellStart"/>
      <w:r w:rsidRPr="007521EA">
        <w:rPr>
          <w:b/>
          <w:bCs/>
          <w:sz w:val="22"/>
          <w:szCs w:val="22"/>
        </w:rPr>
        <w:t>tehnice</w:t>
      </w:r>
      <w:proofErr w:type="spellEnd"/>
      <w:r w:rsidRPr="007521EA">
        <w:rPr>
          <w:sz w:val="22"/>
          <w:szCs w:val="22"/>
        </w:rPr>
        <w:t xml:space="preserve">: </w:t>
      </w:r>
    </w:p>
    <w:p w14:paraId="003D0409" w14:textId="77777777" w:rsidR="00A24DCA" w:rsidRPr="007521EA" w:rsidRDefault="00A24DCA" w:rsidP="00F224A3">
      <w:pPr>
        <w:pStyle w:val="BodyText"/>
        <w:spacing w:after="0"/>
        <w:ind w:firstLine="720"/>
        <w:jc w:val="both"/>
        <w:rPr>
          <w:b/>
          <w:bCs/>
          <w:sz w:val="22"/>
          <w:szCs w:val="22"/>
          <w:lang w:val="ro-RO"/>
        </w:rPr>
      </w:pPr>
    </w:p>
    <w:p w14:paraId="3FD0714F" w14:textId="7AC6578C" w:rsidR="00A24DCA" w:rsidRPr="007521EA" w:rsidRDefault="00A24DCA" w:rsidP="00F224A3">
      <w:pPr>
        <w:pStyle w:val="BodyText"/>
        <w:spacing w:after="0"/>
        <w:ind w:firstLine="720"/>
        <w:jc w:val="both"/>
        <w:rPr>
          <w:b/>
          <w:bCs/>
          <w:sz w:val="22"/>
          <w:szCs w:val="22"/>
          <w:lang w:val="ro-RO"/>
        </w:rPr>
      </w:pPr>
      <w:r w:rsidRPr="007521EA">
        <w:rPr>
          <w:b/>
          <w:bCs/>
          <w:sz w:val="22"/>
          <w:szCs w:val="22"/>
          <w:lang w:val="ro-RO"/>
        </w:rPr>
        <w:t>Ofertantul trebuie să dețină</w:t>
      </w:r>
      <w:r w:rsidR="002C10CB" w:rsidRPr="007521EA">
        <w:rPr>
          <w:b/>
          <w:bCs/>
          <w:sz w:val="22"/>
          <w:szCs w:val="22"/>
          <w:lang w:val="ro-RO"/>
        </w:rPr>
        <w:t xml:space="preserve"> (documente </w:t>
      </w:r>
      <w:r w:rsidR="009142EA">
        <w:rPr>
          <w:b/>
          <w:bCs/>
          <w:sz w:val="22"/>
          <w:szCs w:val="22"/>
          <w:lang w:val="ro-RO"/>
        </w:rPr>
        <w:t xml:space="preserve">care </w:t>
      </w:r>
      <w:r w:rsidR="002C10CB" w:rsidRPr="007521EA">
        <w:rPr>
          <w:b/>
          <w:bCs/>
          <w:sz w:val="22"/>
          <w:szCs w:val="22"/>
          <w:lang w:val="ro-RO"/>
        </w:rPr>
        <w:t>se vor depune in cadrul propunerii tehnice)</w:t>
      </w:r>
      <w:r w:rsidRPr="007521EA">
        <w:rPr>
          <w:b/>
          <w:bCs/>
          <w:sz w:val="22"/>
          <w:szCs w:val="22"/>
          <w:lang w:val="ro-RO"/>
        </w:rPr>
        <w:t>:</w:t>
      </w:r>
    </w:p>
    <w:p w14:paraId="50565438" w14:textId="3AD89E1E" w:rsidR="009142EA" w:rsidRPr="009142EA" w:rsidRDefault="00844B4F" w:rsidP="009142EA">
      <w:pPr>
        <w:ind w:firstLine="720"/>
        <w:jc w:val="both"/>
        <w:rPr>
          <w:sz w:val="22"/>
          <w:szCs w:val="22"/>
          <w:lang w:val="ro-RO"/>
        </w:rPr>
      </w:pPr>
      <w:r w:rsidRPr="004C4335">
        <w:rPr>
          <w:sz w:val="22"/>
          <w:szCs w:val="22"/>
          <w:lang w:val="ro-RO"/>
        </w:rPr>
        <w:t xml:space="preserve">1. </w:t>
      </w:r>
      <w:r w:rsidR="009142EA" w:rsidRPr="009142EA">
        <w:rPr>
          <w:sz w:val="22"/>
          <w:szCs w:val="22"/>
          <w:lang w:val="ro-RO"/>
        </w:rPr>
        <w:t>- Licenta de functionare, eliberata de catre Inspectoratul General al Politiei Române, in conformitate cu art. 19 din Legea 333/2003</w:t>
      </w:r>
      <w:r w:rsidR="009142EA" w:rsidRPr="004C4335">
        <w:rPr>
          <w:sz w:val="22"/>
          <w:szCs w:val="22"/>
          <w:lang w:val="ro-RO"/>
        </w:rPr>
        <w:t xml:space="preserve"> </w:t>
      </w:r>
      <w:r w:rsidR="009142EA" w:rsidRPr="009142EA">
        <w:rPr>
          <w:sz w:val="22"/>
          <w:szCs w:val="22"/>
          <w:lang w:val="ro-RO"/>
        </w:rPr>
        <w:t>privind paza obiectivelor, bunurilor, valorilor si protectia persoanelor, cu completarile si modificarile ulterioare.</w:t>
      </w:r>
    </w:p>
    <w:p w14:paraId="2A59A1D0" w14:textId="43AE207A" w:rsidR="009142EA" w:rsidRPr="009142EA" w:rsidRDefault="00844B4F" w:rsidP="009142EA">
      <w:pPr>
        <w:ind w:firstLine="720"/>
        <w:jc w:val="both"/>
        <w:rPr>
          <w:sz w:val="22"/>
          <w:szCs w:val="22"/>
          <w:lang w:val="ro-RO"/>
        </w:rPr>
      </w:pPr>
      <w:r w:rsidRPr="004C4335">
        <w:rPr>
          <w:sz w:val="22"/>
          <w:szCs w:val="22"/>
          <w:lang w:val="ro-RO"/>
        </w:rPr>
        <w:t xml:space="preserve">2. </w:t>
      </w:r>
      <w:r w:rsidR="009142EA" w:rsidRPr="009142EA">
        <w:rPr>
          <w:sz w:val="22"/>
          <w:szCs w:val="22"/>
          <w:lang w:val="ro-RO"/>
        </w:rPr>
        <w:t>- Avizul IGP (inclusiv Anexa 1b la avizul dispeceratului - cu stampila de confirmare din partea IGPR) pentru functionarea</w:t>
      </w:r>
      <w:r w:rsidR="009142EA" w:rsidRPr="004C4335">
        <w:rPr>
          <w:sz w:val="22"/>
          <w:szCs w:val="22"/>
          <w:lang w:val="ro-RO"/>
        </w:rPr>
        <w:t xml:space="preserve"> </w:t>
      </w:r>
      <w:r w:rsidR="009142EA" w:rsidRPr="009142EA">
        <w:rPr>
          <w:sz w:val="22"/>
          <w:szCs w:val="22"/>
          <w:lang w:val="ro-RO"/>
        </w:rPr>
        <w:t>dispeceratelor unde se vor conecta sistemele de detectie la efractie, incendiu si inundatie (dupa caz), conform prevederilor art. 33</w:t>
      </w:r>
      <w:r w:rsidRPr="004C4335">
        <w:rPr>
          <w:sz w:val="22"/>
          <w:szCs w:val="22"/>
          <w:lang w:val="ro-RO"/>
        </w:rPr>
        <w:t xml:space="preserve"> </w:t>
      </w:r>
      <w:r w:rsidR="009142EA" w:rsidRPr="009142EA">
        <w:rPr>
          <w:sz w:val="22"/>
          <w:szCs w:val="22"/>
          <w:lang w:val="ro-RO"/>
        </w:rPr>
        <w:t>din Legea nr. 333/2003, cu modificarile si completarile ulterioare</w:t>
      </w:r>
    </w:p>
    <w:p w14:paraId="072566DC" w14:textId="5583E81D" w:rsidR="009142EA" w:rsidRPr="004C4335" w:rsidRDefault="00844B4F" w:rsidP="009142EA">
      <w:pPr>
        <w:ind w:firstLine="720"/>
        <w:jc w:val="both"/>
        <w:rPr>
          <w:sz w:val="22"/>
          <w:szCs w:val="22"/>
          <w:lang w:val="ro-RO"/>
        </w:rPr>
      </w:pPr>
      <w:r w:rsidRPr="004C4335">
        <w:rPr>
          <w:sz w:val="22"/>
          <w:szCs w:val="22"/>
          <w:lang w:val="ro-RO"/>
        </w:rPr>
        <w:t xml:space="preserve">3. </w:t>
      </w:r>
      <w:r w:rsidR="009142EA" w:rsidRPr="009142EA">
        <w:rPr>
          <w:sz w:val="22"/>
          <w:szCs w:val="22"/>
          <w:lang w:val="ro-RO"/>
        </w:rPr>
        <w:t>- Licenta de functionare, eliberata de catre Inspectoratul General al Politiei Române, in conformitate cu art. 31 din Legea 333/2003</w:t>
      </w:r>
      <w:r w:rsidRPr="004C4335">
        <w:rPr>
          <w:sz w:val="22"/>
          <w:szCs w:val="22"/>
          <w:lang w:val="ro-RO"/>
        </w:rPr>
        <w:t xml:space="preserve"> </w:t>
      </w:r>
      <w:r w:rsidR="009142EA" w:rsidRPr="004C4335">
        <w:rPr>
          <w:sz w:val="22"/>
          <w:szCs w:val="22"/>
          <w:lang w:val="ro-RO"/>
        </w:rPr>
        <w:t>privind desfasurarea activitatii de instalare si întretinere sisteme de securitate.</w:t>
      </w:r>
    </w:p>
    <w:p w14:paraId="5C1C60C6" w14:textId="77777777" w:rsidR="005122E2" w:rsidRPr="004C4335" w:rsidRDefault="005122E2" w:rsidP="00F224A3">
      <w:pPr>
        <w:ind w:firstLine="720"/>
        <w:jc w:val="both"/>
        <w:rPr>
          <w:sz w:val="22"/>
          <w:szCs w:val="22"/>
          <w:lang w:val="ro-RO"/>
        </w:rPr>
      </w:pPr>
      <w:r w:rsidRPr="004C4335">
        <w:rPr>
          <w:sz w:val="22"/>
          <w:szCs w:val="22"/>
          <w:lang w:val="ro-RO"/>
        </w:rPr>
        <w:t>Pentru operatorii economici straini ce detin autorizari echivalente emise de autoritati abilitate din alt stat, autoritatea contractanta va accepta autorizatiile echivalente. Operatorul economic va trebui sa indeplineasca demersurile necesare pentru a putea prezenta la momentul semnarii contractului a autorizatiilor recunoscute de autoritatile romane. In acest sens operatorii economici, care prezinta autorizatii echivalente, vor prezenta o declaratie pe propria raspundere sub sanctiunea prevederilor art. 292 din Codul Penal ca la momentul semnarii contractului de achizitie va prezenta autorizatiile recunoscute de autoritatile romane.</w:t>
      </w:r>
    </w:p>
    <w:p w14:paraId="47B979C6" w14:textId="697D9972" w:rsidR="00F224A3" w:rsidRPr="004C4335" w:rsidRDefault="00F224A3" w:rsidP="00F224A3">
      <w:pPr>
        <w:ind w:firstLine="720"/>
        <w:jc w:val="both"/>
        <w:rPr>
          <w:sz w:val="22"/>
          <w:szCs w:val="22"/>
          <w:lang w:val="ro-RO"/>
        </w:rPr>
      </w:pPr>
      <w:r w:rsidRPr="004C4335">
        <w:rPr>
          <w:sz w:val="22"/>
          <w:szCs w:val="22"/>
          <w:lang w:val="ro-RO"/>
        </w:rPr>
        <w:t>4.</w:t>
      </w:r>
      <w:r w:rsidR="00844B4F" w:rsidRPr="004C4335">
        <w:rPr>
          <w:sz w:val="22"/>
          <w:szCs w:val="22"/>
          <w:lang w:val="ro-RO"/>
        </w:rPr>
        <w:t xml:space="preserve"> - </w:t>
      </w:r>
      <w:r w:rsidRPr="004C4335">
        <w:rPr>
          <w:sz w:val="22"/>
          <w:szCs w:val="22"/>
          <w:lang w:val="ro-RO"/>
        </w:rPr>
        <w:t>Declaratie pe proprie raspundere ca la incheierea contractului va depune o copie a poliţei de asigurare de răspundere civilă valabilă cesionata in favoarea beneficiarului pentru toată perioada derulării</w:t>
      </w:r>
      <w:r w:rsidR="00765288" w:rsidRPr="004C4335">
        <w:rPr>
          <w:sz w:val="22"/>
          <w:szCs w:val="22"/>
          <w:lang w:val="ro-RO"/>
        </w:rPr>
        <w:t xml:space="preserve"> contractului in suma de minim 1.0</w:t>
      </w:r>
      <w:r w:rsidRPr="004C4335">
        <w:rPr>
          <w:sz w:val="22"/>
          <w:szCs w:val="22"/>
          <w:lang w:val="ro-RO"/>
        </w:rPr>
        <w:t>00.000 lei</w:t>
      </w:r>
    </w:p>
    <w:p w14:paraId="318185B6" w14:textId="32E055C5" w:rsidR="00F224A3" w:rsidRPr="004C4335" w:rsidRDefault="00F224A3" w:rsidP="00F224A3">
      <w:pPr>
        <w:ind w:firstLine="720"/>
        <w:jc w:val="both"/>
        <w:rPr>
          <w:sz w:val="22"/>
          <w:szCs w:val="22"/>
          <w:lang w:val="ro-RO"/>
        </w:rPr>
      </w:pPr>
      <w:r w:rsidRPr="004C4335">
        <w:rPr>
          <w:sz w:val="22"/>
          <w:szCs w:val="22"/>
          <w:lang w:val="ro-RO"/>
        </w:rPr>
        <w:t>5.</w:t>
      </w:r>
      <w:r w:rsidR="00844B4F" w:rsidRPr="004C4335">
        <w:rPr>
          <w:sz w:val="22"/>
          <w:szCs w:val="22"/>
          <w:lang w:val="ro-RO"/>
        </w:rPr>
        <w:t xml:space="preserve"> - </w:t>
      </w:r>
      <w:r w:rsidRPr="004C4335">
        <w:rPr>
          <w:sz w:val="22"/>
          <w:szCs w:val="22"/>
          <w:lang w:val="ro-RO"/>
        </w:rPr>
        <w:t>Dovada detinerii de sub diverse forme de proprietate/utilizare de autovehicule de interventie, dotate conform prevederilor legale, care sa actioneze pe raza municipiului Craiova</w:t>
      </w:r>
      <w:r w:rsidR="0060271E" w:rsidRPr="004C4335">
        <w:rPr>
          <w:sz w:val="22"/>
          <w:szCs w:val="22"/>
          <w:lang w:val="ro-RO"/>
        </w:rPr>
        <w:t xml:space="preserve"> (</w:t>
      </w:r>
      <w:r w:rsidR="00BD3DD2" w:rsidRPr="004C4335">
        <w:rPr>
          <w:sz w:val="22"/>
          <w:szCs w:val="22"/>
          <w:lang w:val="ro-RO"/>
        </w:rPr>
        <w:t>Com</w:t>
      </w:r>
      <w:r w:rsidR="00374225" w:rsidRPr="004C4335">
        <w:rPr>
          <w:sz w:val="22"/>
          <w:szCs w:val="22"/>
          <w:lang w:val="ro-RO"/>
        </w:rPr>
        <w:t>.</w:t>
      </w:r>
      <w:r w:rsidR="00BD3DD2" w:rsidRPr="004C4335">
        <w:rPr>
          <w:sz w:val="22"/>
          <w:szCs w:val="22"/>
          <w:lang w:val="ro-RO"/>
        </w:rPr>
        <w:t xml:space="preserve"> Carcea</w:t>
      </w:r>
      <w:r w:rsidR="0060271E" w:rsidRPr="004C4335">
        <w:rPr>
          <w:sz w:val="22"/>
          <w:szCs w:val="22"/>
          <w:lang w:val="ro-RO"/>
        </w:rPr>
        <w:t>)</w:t>
      </w:r>
      <w:r w:rsidR="00BD3DD2" w:rsidRPr="004C4335">
        <w:rPr>
          <w:sz w:val="22"/>
          <w:szCs w:val="22"/>
          <w:lang w:val="ro-RO"/>
        </w:rPr>
        <w:t xml:space="preserve">, </w:t>
      </w:r>
      <w:r w:rsidR="004E0C6F" w:rsidRPr="004C4335">
        <w:rPr>
          <w:sz w:val="22"/>
          <w:szCs w:val="22"/>
          <w:lang w:val="ro-RO"/>
        </w:rPr>
        <w:t>Caracal, Rm. Valcea si Dr. Tr. Severin</w:t>
      </w:r>
      <w:r w:rsidR="00A40253" w:rsidRPr="004C4335">
        <w:rPr>
          <w:sz w:val="22"/>
          <w:szCs w:val="22"/>
          <w:lang w:val="ro-RO"/>
        </w:rPr>
        <w:t>,</w:t>
      </w:r>
      <w:r w:rsidRPr="004C4335">
        <w:rPr>
          <w:sz w:val="22"/>
          <w:szCs w:val="22"/>
          <w:lang w:val="ro-RO"/>
        </w:rPr>
        <w:t xml:space="preserve"> disponibile pentru deservirea obiectivelor beneficiarului.</w:t>
      </w:r>
      <w:r w:rsidR="00374225" w:rsidRPr="004C4335">
        <w:rPr>
          <w:sz w:val="22"/>
          <w:szCs w:val="22"/>
          <w:lang w:val="ro-RO"/>
        </w:rPr>
        <w:t xml:space="preserve"> </w:t>
      </w:r>
      <w:r w:rsidRPr="004C4335">
        <w:rPr>
          <w:sz w:val="22"/>
          <w:szCs w:val="22"/>
          <w:lang w:val="ro-RO"/>
        </w:rPr>
        <w:t xml:space="preserve">Acest lucru va fi confirmat de catre organele abilitate. </w:t>
      </w:r>
    </w:p>
    <w:p w14:paraId="3E8740CD" w14:textId="3C2B8046" w:rsidR="00391975" w:rsidRDefault="0060271E" w:rsidP="00986363">
      <w:pPr>
        <w:ind w:firstLine="720"/>
        <w:jc w:val="both"/>
        <w:rPr>
          <w:sz w:val="22"/>
          <w:szCs w:val="22"/>
          <w:lang w:val="ro-RO"/>
        </w:rPr>
      </w:pPr>
      <w:r>
        <w:rPr>
          <w:sz w:val="22"/>
          <w:szCs w:val="22"/>
          <w:lang w:val="ro-RO"/>
        </w:rPr>
        <w:t>6. -</w:t>
      </w:r>
      <w:r w:rsidR="00391975" w:rsidRPr="00810A98">
        <w:rPr>
          <w:sz w:val="22"/>
          <w:szCs w:val="22"/>
          <w:lang w:val="ro-RO"/>
        </w:rPr>
        <w:t xml:space="preserve"> Lista cu dotarea tehnica necesara realizarii serviciului de securitate a obiectivelor si transport valori- autovehicule dedicate acestui scop conf. </w:t>
      </w:r>
      <w:r w:rsidR="00842C92">
        <w:rPr>
          <w:sz w:val="22"/>
          <w:szCs w:val="22"/>
          <w:lang w:val="ro-RO"/>
        </w:rPr>
        <w:t>L</w:t>
      </w:r>
      <w:r w:rsidR="00391975" w:rsidRPr="00810A98">
        <w:rPr>
          <w:sz w:val="22"/>
          <w:szCs w:val="22"/>
          <w:lang w:val="ro-RO"/>
        </w:rPr>
        <w:t>egislatiei in vigoare aferenta domeniului</w:t>
      </w:r>
      <w:r w:rsidR="00842C92">
        <w:rPr>
          <w:sz w:val="22"/>
          <w:szCs w:val="22"/>
          <w:lang w:val="ro-RO"/>
        </w:rPr>
        <w:t xml:space="preserve"> și l</w:t>
      </w:r>
      <w:r w:rsidR="00391975" w:rsidRPr="00810A98">
        <w:rPr>
          <w:sz w:val="22"/>
          <w:szCs w:val="22"/>
          <w:lang w:val="ro-RO"/>
        </w:rPr>
        <w:t>ista cu vehiculele utilizate pentru cazurile de intervenție rapidă care trebuie sa fie prevăzute cu sisteme de identificare a poziției și urmărirea traseelor în timp real (GPS) a căror capacitate de stocare a datelor să fie de minim 20 de zile, precum si alte dotari necesare realizarii obiectului contractului</w:t>
      </w:r>
    </w:p>
    <w:p w14:paraId="02B49E5D" w14:textId="77777777" w:rsidR="0060271E" w:rsidRDefault="0060271E" w:rsidP="00986363">
      <w:pPr>
        <w:ind w:firstLine="720"/>
        <w:jc w:val="both"/>
        <w:rPr>
          <w:sz w:val="22"/>
          <w:szCs w:val="22"/>
          <w:lang w:val="ro-RO"/>
        </w:rPr>
      </w:pPr>
    </w:p>
    <w:p w14:paraId="42F05B11" w14:textId="77777777" w:rsidR="0060271E" w:rsidRDefault="0060271E" w:rsidP="00986363">
      <w:pPr>
        <w:ind w:firstLine="720"/>
        <w:jc w:val="both"/>
        <w:rPr>
          <w:sz w:val="22"/>
          <w:szCs w:val="22"/>
          <w:lang w:val="ro-RO"/>
        </w:rPr>
      </w:pPr>
    </w:p>
    <w:p w14:paraId="76932CE6" w14:textId="77777777" w:rsidR="0060271E" w:rsidRDefault="0060271E" w:rsidP="0060271E">
      <w:pPr>
        <w:autoSpaceDE w:val="0"/>
        <w:autoSpaceDN w:val="0"/>
        <w:adjustRightInd w:val="0"/>
        <w:ind w:firstLine="720"/>
        <w:jc w:val="both"/>
        <w:rPr>
          <w:bCs/>
          <w:color w:val="FF0000"/>
          <w:sz w:val="22"/>
          <w:szCs w:val="22"/>
          <w:lang w:val="ro-RO"/>
        </w:rPr>
      </w:pPr>
    </w:p>
    <w:p w14:paraId="6B722163" w14:textId="77777777" w:rsidR="0060271E" w:rsidRPr="004C4335" w:rsidRDefault="0060271E" w:rsidP="0060271E">
      <w:pPr>
        <w:autoSpaceDE w:val="0"/>
        <w:autoSpaceDN w:val="0"/>
        <w:adjustRightInd w:val="0"/>
        <w:ind w:firstLine="720"/>
        <w:jc w:val="both"/>
        <w:rPr>
          <w:bCs/>
          <w:sz w:val="22"/>
          <w:szCs w:val="22"/>
          <w:lang w:val="ro-RO"/>
        </w:rPr>
      </w:pPr>
      <w:r w:rsidRPr="004C4335">
        <w:rPr>
          <w:bCs/>
          <w:sz w:val="22"/>
          <w:szCs w:val="22"/>
          <w:lang w:val="ro-RO"/>
        </w:rPr>
        <w:lastRenderedPageBreak/>
        <w:t xml:space="preserve">7. Ofertantul trebuie să demonstreze că are la dispoziție resurse de personal calificat, care să posede competențe și experiența necesară pentru derularea în condiții optime a acestui contract. </w:t>
      </w:r>
    </w:p>
    <w:p w14:paraId="38E74289" w14:textId="172E6F57" w:rsidR="0060271E" w:rsidRPr="004C4335" w:rsidRDefault="0060271E" w:rsidP="0060271E">
      <w:pPr>
        <w:autoSpaceDE w:val="0"/>
        <w:autoSpaceDN w:val="0"/>
        <w:adjustRightInd w:val="0"/>
        <w:ind w:firstLine="720"/>
        <w:jc w:val="both"/>
        <w:rPr>
          <w:bCs/>
          <w:sz w:val="22"/>
          <w:szCs w:val="22"/>
          <w:lang w:val="ro-RO"/>
        </w:rPr>
      </w:pPr>
      <w:r w:rsidRPr="004C4335">
        <w:rPr>
          <w:bCs/>
          <w:sz w:val="22"/>
          <w:szCs w:val="22"/>
          <w:lang w:val="ro-RO"/>
        </w:rPr>
        <w:t>În acest sens, în cadrul propunerii tehnice ofertantul va prezenta:</w:t>
      </w:r>
    </w:p>
    <w:p w14:paraId="0DDFCF14" w14:textId="476388A1" w:rsidR="0060271E" w:rsidRPr="004C4335" w:rsidRDefault="0060271E" w:rsidP="0060271E">
      <w:pPr>
        <w:autoSpaceDE w:val="0"/>
        <w:autoSpaceDN w:val="0"/>
        <w:adjustRightInd w:val="0"/>
        <w:ind w:firstLine="720"/>
        <w:jc w:val="both"/>
        <w:rPr>
          <w:sz w:val="22"/>
          <w:szCs w:val="22"/>
          <w:lang w:val="ro-RO"/>
        </w:rPr>
      </w:pPr>
      <w:r w:rsidRPr="004C4335">
        <w:rPr>
          <w:bCs/>
          <w:sz w:val="22"/>
          <w:szCs w:val="22"/>
          <w:lang w:val="ro-RO"/>
        </w:rPr>
        <w:t xml:space="preserve">a. </w:t>
      </w:r>
      <w:r w:rsidRPr="004C4335">
        <w:rPr>
          <w:sz w:val="22"/>
          <w:szCs w:val="22"/>
          <w:lang w:val="ro-RO"/>
        </w:rPr>
        <w:t xml:space="preserve">- </w:t>
      </w:r>
      <w:r w:rsidRPr="004C4335">
        <w:rPr>
          <w:b/>
          <w:bCs/>
          <w:sz w:val="22"/>
          <w:szCs w:val="22"/>
          <w:lang w:val="ro-RO"/>
        </w:rPr>
        <w:t>Managerul de securitate</w:t>
      </w:r>
      <w:r w:rsidRPr="004C4335">
        <w:rPr>
          <w:sz w:val="22"/>
          <w:szCs w:val="22"/>
          <w:lang w:val="ro-RO"/>
        </w:rPr>
        <w:t xml:space="preserve"> COD 121306 pentru care va prezenta: CV- însoțit de diplome/atestate/certificate de formare sau echivalent, copii de pe contracte de muncă, fișe de post sau alte documente cu valoarea probantă echivalentă pentru a face dovada experienței și a calificărilor profesionale</w:t>
      </w:r>
    </w:p>
    <w:p w14:paraId="11FB7EAB" w14:textId="75BB1D6C" w:rsidR="0060271E" w:rsidRPr="004C4335" w:rsidRDefault="0060271E" w:rsidP="0060271E">
      <w:pPr>
        <w:ind w:firstLine="720"/>
        <w:jc w:val="both"/>
        <w:rPr>
          <w:sz w:val="22"/>
          <w:szCs w:val="22"/>
          <w:lang w:val="ro-RO"/>
        </w:rPr>
      </w:pPr>
      <w:r w:rsidRPr="004C4335">
        <w:rPr>
          <w:sz w:val="22"/>
          <w:szCs w:val="22"/>
          <w:lang w:val="ro-RO"/>
        </w:rPr>
        <w:t xml:space="preserve">b. - </w:t>
      </w:r>
      <w:r w:rsidRPr="004C4335">
        <w:rPr>
          <w:b/>
          <w:bCs/>
          <w:sz w:val="22"/>
          <w:szCs w:val="22"/>
          <w:lang w:val="ro-RO"/>
        </w:rPr>
        <w:t>Inginer de sisteme de securitate</w:t>
      </w:r>
      <w:r w:rsidRPr="004C4335">
        <w:rPr>
          <w:sz w:val="22"/>
          <w:szCs w:val="22"/>
          <w:lang w:val="ro-RO"/>
        </w:rPr>
        <w:t xml:space="preserve"> pentru care va prezenta: CV- însoțit de diplome/atestate/ certificate de formare sau echivalent, copii de pe contracte de muncă, fișe de post sau alte documente cu valoarea probantă echivalentă pentru a face dovada experienței și a calificărilor profesionale</w:t>
      </w:r>
    </w:p>
    <w:p w14:paraId="783713F9" w14:textId="285B98E0" w:rsidR="0060271E" w:rsidRPr="004C4335" w:rsidRDefault="0060271E" w:rsidP="0060271E">
      <w:pPr>
        <w:ind w:firstLine="720"/>
        <w:jc w:val="both"/>
        <w:rPr>
          <w:sz w:val="22"/>
          <w:szCs w:val="22"/>
          <w:lang w:val="ro-RO"/>
        </w:rPr>
      </w:pPr>
      <w:r w:rsidRPr="004C4335">
        <w:rPr>
          <w:sz w:val="22"/>
          <w:szCs w:val="22"/>
          <w:lang w:val="ro-RO"/>
        </w:rPr>
        <w:t xml:space="preserve">c. - </w:t>
      </w:r>
      <w:r w:rsidRPr="004C4335">
        <w:rPr>
          <w:b/>
          <w:bCs/>
          <w:sz w:val="22"/>
          <w:szCs w:val="22"/>
          <w:lang w:val="ro-RO"/>
        </w:rPr>
        <w:t>Tehnician de sisteme de securitate</w:t>
      </w:r>
      <w:r w:rsidRPr="004C4335">
        <w:rPr>
          <w:sz w:val="22"/>
          <w:szCs w:val="22"/>
          <w:lang w:val="ro-RO"/>
        </w:rPr>
        <w:t xml:space="preserve"> pentru care se solicita: CV- însoțit de diplome/atestate/ certificate de formare sau echivalent, copii de pe contracte de muncă, fișe de post sau alte documente cu valoarea probantă echivalentă pentru a face dovada experienței și a calificărilor profesionale </w:t>
      </w:r>
    </w:p>
    <w:p w14:paraId="0EAFE71C" w14:textId="67EF2B19" w:rsidR="0060271E" w:rsidRPr="00B967C7" w:rsidRDefault="00FC4D43" w:rsidP="0060271E">
      <w:pPr>
        <w:autoSpaceDE w:val="0"/>
        <w:autoSpaceDN w:val="0"/>
        <w:adjustRightInd w:val="0"/>
        <w:ind w:firstLine="720"/>
        <w:jc w:val="both"/>
        <w:rPr>
          <w:bCs/>
          <w:sz w:val="22"/>
          <w:szCs w:val="22"/>
          <w:lang w:val="ro-RO"/>
        </w:rPr>
      </w:pPr>
      <w:r w:rsidRPr="004C4335">
        <w:rPr>
          <w:bCs/>
          <w:sz w:val="22"/>
          <w:szCs w:val="22"/>
          <w:lang w:val="ro-RO"/>
        </w:rPr>
        <w:t>d</w:t>
      </w:r>
      <w:r w:rsidR="0060271E" w:rsidRPr="004C4335">
        <w:rPr>
          <w:bCs/>
          <w:sz w:val="22"/>
          <w:szCs w:val="22"/>
          <w:lang w:val="ro-RO"/>
        </w:rPr>
        <w:t xml:space="preserve">. </w:t>
      </w:r>
      <w:r w:rsidRPr="004C4335">
        <w:rPr>
          <w:bCs/>
          <w:sz w:val="22"/>
          <w:szCs w:val="22"/>
          <w:lang w:val="ro-RO"/>
        </w:rPr>
        <w:t xml:space="preserve">- </w:t>
      </w:r>
      <w:r w:rsidR="0060271E" w:rsidRPr="004C4335">
        <w:rPr>
          <w:b/>
          <w:sz w:val="22"/>
          <w:szCs w:val="22"/>
          <w:lang w:val="ro-RO"/>
        </w:rPr>
        <w:t>5 Șefi de obiectiv</w:t>
      </w:r>
      <w:r w:rsidR="0060271E" w:rsidRPr="004C4335">
        <w:rPr>
          <w:bCs/>
          <w:sz w:val="22"/>
          <w:szCs w:val="22"/>
          <w:lang w:val="ro-RO"/>
        </w:rPr>
        <w:t>. Șefii de obiectiv se vor nominaliza de către ofertanți în cadrul ofertei tehnice, într-un tabel care va avea următoarele câmpuri: nume și prenume, domiciliul, numărul certificatului de calificare, data obține</w:t>
      </w:r>
      <w:r w:rsidR="000F19E7" w:rsidRPr="004C4335">
        <w:rPr>
          <w:bCs/>
          <w:sz w:val="22"/>
          <w:szCs w:val="22"/>
          <w:lang w:val="ro-RO"/>
        </w:rPr>
        <w:t>r</w:t>
      </w:r>
      <w:r w:rsidR="0060271E" w:rsidRPr="004C4335">
        <w:rPr>
          <w:bCs/>
          <w:sz w:val="22"/>
          <w:szCs w:val="22"/>
          <w:lang w:val="ro-RO"/>
        </w:rPr>
        <w:t xml:space="preserve">ii calificării. Documentele care probează calificarea acestor persoane, vor fi depuse în cadrul </w:t>
      </w:r>
      <w:r w:rsidRPr="004C4335">
        <w:rPr>
          <w:bCs/>
          <w:sz w:val="22"/>
          <w:szCs w:val="22"/>
          <w:lang w:val="ro-RO"/>
        </w:rPr>
        <w:t>propunerii tehnice</w:t>
      </w:r>
      <w:r w:rsidR="0060271E" w:rsidRPr="004C4335">
        <w:rPr>
          <w:bCs/>
          <w:sz w:val="22"/>
          <w:szCs w:val="22"/>
          <w:lang w:val="ro-RO"/>
        </w:rPr>
        <w:t xml:space="preserve">. </w:t>
      </w:r>
      <w:r w:rsidR="0060271E" w:rsidRPr="00B967C7">
        <w:rPr>
          <w:bCs/>
          <w:sz w:val="22"/>
          <w:szCs w:val="22"/>
          <w:lang w:val="ro-RO"/>
        </w:rPr>
        <w:t>Cerința privind deținerea calificării de ”Șef de obiectiv servicii de securitate”, cod COR 541414, este impusă de specificul activităților de coordonare, control și răspundere operativă desfășurate în cadrul obiectivelor. Lipsa dovezii deținerii certificatului de calificare ”Șef de obiectiv servicii de securitate”, cod COR 541414, emis de un furnizor de formare profesională autorizat sau prezentarea unei calificări diferite pentru această poziție, va conduce la respingerea ofertei ca inacceptabilă.</w:t>
      </w:r>
    </w:p>
    <w:p w14:paraId="32F96A71" w14:textId="72E90457" w:rsidR="0060271E" w:rsidRPr="00B967C7" w:rsidRDefault="00FC4D43" w:rsidP="0060271E">
      <w:pPr>
        <w:autoSpaceDE w:val="0"/>
        <w:autoSpaceDN w:val="0"/>
        <w:adjustRightInd w:val="0"/>
        <w:ind w:firstLine="720"/>
        <w:jc w:val="both"/>
        <w:rPr>
          <w:bCs/>
          <w:sz w:val="22"/>
          <w:szCs w:val="22"/>
          <w:lang w:val="ro-RO"/>
        </w:rPr>
      </w:pPr>
      <w:r w:rsidRPr="00B967C7">
        <w:rPr>
          <w:bCs/>
          <w:sz w:val="22"/>
          <w:szCs w:val="22"/>
          <w:lang w:val="ro-RO"/>
        </w:rPr>
        <w:t>e</w:t>
      </w:r>
      <w:r w:rsidR="0060271E" w:rsidRPr="00B967C7">
        <w:rPr>
          <w:bCs/>
          <w:sz w:val="22"/>
          <w:szCs w:val="22"/>
          <w:lang w:val="ro-RO"/>
        </w:rPr>
        <w:t xml:space="preserve">. Pentru probarea capacității de a presta serviciul de mentenanță preventivă și corectivă, ofertanții vor prezenta în cadrul ofertei, un tabel nominal cu personalul tehnic propus, </w:t>
      </w:r>
      <w:r w:rsidR="0060271E" w:rsidRPr="00B967C7">
        <w:rPr>
          <w:b/>
          <w:sz w:val="22"/>
          <w:szCs w:val="22"/>
          <w:lang w:val="ro-RO"/>
        </w:rPr>
        <w:t>minim 1 inginer sisteme de securitate și minim 3 tehnicieni sisteme de securitate</w:t>
      </w:r>
      <w:r w:rsidR="0060271E" w:rsidRPr="00B967C7">
        <w:rPr>
          <w:bCs/>
          <w:sz w:val="22"/>
          <w:szCs w:val="22"/>
          <w:lang w:val="ro-RO"/>
        </w:rPr>
        <w:t>, tabel care va conține următoarele câmpuri: nume și prenume, domiciliul, calificarea, număr aviz IGPR, observații.</w:t>
      </w:r>
    </w:p>
    <w:p w14:paraId="25753550" w14:textId="4B8309E5" w:rsidR="0060271E" w:rsidRPr="00B967C7" w:rsidRDefault="00FC4D43" w:rsidP="0060271E">
      <w:pPr>
        <w:autoSpaceDE w:val="0"/>
        <w:autoSpaceDN w:val="0"/>
        <w:adjustRightInd w:val="0"/>
        <w:ind w:firstLine="720"/>
        <w:jc w:val="both"/>
        <w:rPr>
          <w:bCs/>
          <w:sz w:val="22"/>
          <w:szCs w:val="22"/>
          <w:lang w:val="ro-RO"/>
        </w:rPr>
      </w:pPr>
      <w:r w:rsidRPr="00B967C7">
        <w:rPr>
          <w:bCs/>
          <w:sz w:val="22"/>
          <w:szCs w:val="22"/>
          <w:lang w:val="ro-RO"/>
        </w:rPr>
        <w:t>f</w:t>
      </w:r>
      <w:r w:rsidR="0060271E" w:rsidRPr="00B967C7">
        <w:rPr>
          <w:bCs/>
          <w:sz w:val="22"/>
          <w:szCs w:val="22"/>
          <w:lang w:val="ro-RO"/>
        </w:rPr>
        <w:t xml:space="preserve">. Pentru probarea capacității de prestare a serviciului de monitorizare antiefracție în dispeceratul propriu al prestatorului, oferanții vor prezenta în cadrul ofertei, un tabel nominal cu dispecerii propuși, </w:t>
      </w:r>
      <w:r w:rsidR="0060271E" w:rsidRPr="00B967C7">
        <w:rPr>
          <w:b/>
          <w:sz w:val="22"/>
          <w:szCs w:val="22"/>
          <w:lang w:val="ro-RO"/>
        </w:rPr>
        <w:t>minim 5 dispeceri</w:t>
      </w:r>
      <w:r w:rsidR="0060271E" w:rsidRPr="00B967C7">
        <w:rPr>
          <w:bCs/>
          <w:sz w:val="22"/>
          <w:szCs w:val="22"/>
          <w:lang w:val="ro-RO"/>
        </w:rPr>
        <w:t>, COD 541408 tabel care va conține următoarele câmpuri: nume și prenume, domiciliul, calificarea, număr aviz.</w:t>
      </w:r>
    </w:p>
    <w:p w14:paraId="1C8B03C0" w14:textId="746F3DB9" w:rsidR="0060271E" w:rsidRPr="00B967C7" w:rsidRDefault="004C4335" w:rsidP="0060271E">
      <w:pPr>
        <w:autoSpaceDE w:val="0"/>
        <w:autoSpaceDN w:val="0"/>
        <w:adjustRightInd w:val="0"/>
        <w:ind w:firstLine="720"/>
        <w:jc w:val="both"/>
        <w:rPr>
          <w:bCs/>
          <w:sz w:val="22"/>
          <w:szCs w:val="22"/>
          <w:lang w:val="ro-RO"/>
        </w:rPr>
      </w:pPr>
      <w:r w:rsidRPr="00B967C7">
        <w:rPr>
          <w:bCs/>
          <w:sz w:val="22"/>
          <w:szCs w:val="22"/>
          <w:lang w:val="ro-RO"/>
        </w:rPr>
        <w:t>g</w:t>
      </w:r>
      <w:r w:rsidR="0060271E" w:rsidRPr="00B967C7">
        <w:rPr>
          <w:bCs/>
          <w:sz w:val="22"/>
          <w:szCs w:val="22"/>
          <w:lang w:val="ro-RO"/>
        </w:rPr>
        <w:t xml:space="preserve">. Pentru probarea capacității de prestare a serviciului de monitorizare video permanentă, ofertanții vor prezenta în cadrul ofertei, tabel nominal cu dispecerii propuși, </w:t>
      </w:r>
      <w:r w:rsidR="0060271E" w:rsidRPr="00B967C7">
        <w:rPr>
          <w:b/>
          <w:sz w:val="22"/>
          <w:szCs w:val="22"/>
          <w:lang w:val="ro-RO"/>
        </w:rPr>
        <w:t>minim 5 dispeceri</w:t>
      </w:r>
      <w:r w:rsidR="0060271E" w:rsidRPr="00B967C7">
        <w:rPr>
          <w:bCs/>
          <w:sz w:val="22"/>
          <w:szCs w:val="22"/>
          <w:lang w:val="ro-RO"/>
        </w:rPr>
        <w:t>, COD 541408, tabel care va conține următoarele câmpuri: nume și prenume, domiciliul, funcția și va atașa la tabel certicatele de pregătire a acestui personal, în lucrul cu sistemele de Video Management.</w:t>
      </w:r>
    </w:p>
    <w:p w14:paraId="6F8ABFA6" w14:textId="77777777" w:rsidR="0060271E" w:rsidRPr="00810A98" w:rsidRDefault="0060271E" w:rsidP="00986363">
      <w:pPr>
        <w:ind w:firstLine="720"/>
        <w:jc w:val="both"/>
        <w:rPr>
          <w:sz w:val="22"/>
          <w:szCs w:val="22"/>
          <w:lang w:val="ro-RO"/>
        </w:rPr>
      </w:pPr>
    </w:p>
    <w:p w14:paraId="65CDDC46" w14:textId="77777777" w:rsidR="00391975" w:rsidRPr="0043110B" w:rsidRDefault="00097B9C" w:rsidP="00391975">
      <w:pPr>
        <w:ind w:firstLine="720"/>
        <w:jc w:val="both"/>
        <w:rPr>
          <w:sz w:val="22"/>
          <w:szCs w:val="22"/>
          <w:lang w:val="ro-RO"/>
        </w:rPr>
      </w:pPr>
      <w:r w:rsidRPr="0043110B">
        <w:rPr>
          <w:sz w:val="22"/>
          <w:szCs w:val="22"/>
          <w:lang w:val="ro-RO"/>
        </w:rPr>
        <w:t xml:space="preserve">8. </w:t>
      </w:r>
      <w:r w:rsidR="00391975" w:rsidRPr="0043110B">
        <w:rPr>
          <w:sz w:val="22"/>
          <w:szCs w:val="22"/>
          <w:lang w:val="ro-RO"/>
        </w:rPr>
        <w:t>In cadrul ofertei, ofertantul trebuie să declare că se angajează să presteze serviciile de monitorizare/mentenanta service/alarmare/interventie/paza umana cu respectarea tuturor condiţiilor specificate in caietul de sarcini.</w:t>
      </w:r>
    </w:p>
    <w:p w14:paraId="25886789" w14:textId="77777777" w:rsidR="00391975" w:rsidRPr="0043110B" w:rsidRDefault="00097B9C" w:rsidP="00391975">
      <w:pPr>
        <w:autoSpaceDE w:val="0"/>
        <w:autoSpaceDN w:val="0"/>
        <w:adjustRightInd w:val="0"/>
        <w:ind w:firstLine="720"/>
        <w:jc w:val="both"/>
        <w:rPr>
          <w:sz w:val="22"/>
          <w:szCs w:val="22"/>
          <w:lang w:val="ro-RO"/>
        </w:rPr>
      </w:pPr>
      <w:r w:rsidRPr="0043110B">
        <w:rPr>
          <w:sz w:val="22"/>
          <w:szCs w:val="22"/>
          <w:lang w:val="ro-RO"/>
        </w:rPr>
        <w:t xml:space="preserve">9. </w:t>
      </w:r>
      <w:r w:rsidR="00391975" w:rsidRPr="0043110B">
        <w:rPr>
          <w:sz w:val="22"/>
          <w:szCs w:val="22"/>
          <w:lang w:val="ro-RO"/>
        </w:rPr>
        <w:t xml:space="preserve">Ofertantul are obligatia de a elabora si a prezenta propunerea tehnica astfel incat in procesul de evaluare, informatiile din propunerea tehnica sa permita verificare corespondentei cu specificatiile tehnice din Caietul de sarcini. </w:t>
      </w:r>
    </w:p>
    <w:p w14:paraId="7CF8C124" w14:textId="77777777" w:rsidR="00391975" w:rsidRPr="0043110B" w:rsidRDefault="00097B9C" w:rsidP="00391975">
      <w:pPr>
        <w:autoSpaceDE w:val="0"/>
        <w:autoSpaceDN w:val="0"/>
        <w:adjustRightInd w:val="0"/>
        <w:ind w:firstLine="720"/>
        <w:jc w:val="both"/>
        <w:rPr>
          <w:sz w:val="22"/>
          <w:szCs w:val="22"/>
          <w:lang w:val="ro-RO"/>
        </w:rPr>
      </w:pPr>
      <w:r w:rsidRPr="0043110B">
        <w:rPr>
          <w:sz w:val="22"/>
          <w:szCs w:val="22"/>
          <w:lang w:val="ro-RO"/>
        </w:rPr>
        <w:t xml:space="preserve">10. </w:t>
      </w:r>
      <w:r w:rsidR="00391975" w:rsidRPr="0043110B">
        <w:rPr>
          <w:sz w:val="22"/>
          <w:szCs w:val="22"/>
          <w:lang w:val="ro-RO"/>
        </w:rPr>
        <w:t xml:space="preserve">Propunerea tehnica trebuie sa contina urmatoarele elemente: </w:t>
      </w:r>
    </w:p>
    <w:p w14:paraId="6E168221" w14:textId="77777777" w:rsidR="00391975" w:rsidRPr="0043110B" w:rsidRDefault="00097B9C" w:rsidP="00391975">
      <w:pPr>
        <w:autoSpaceDE w:val="0"/>
        <w:autoSpaceDN w:val="0"/>
        <w:adjustRightInd w:val="0"/>
        <w:ind w:firstLine="720"/>
        <w:jc w:val="both"/>
        <w:rPr>
          <w:sz w:val="22"/>
          <w:szCs w:val="22"/>
          <w:lang w:val="ro-RO"/>
        </w:rPr>
      </w:pPr>
      <w:r w:rsidRPr="0043110B">
        <w:rPr>
          <w:sz w:val="22"/>
          <w:szCs w:val="22"/>
          <w:lang w:val="ro-RO"/>
        </w:rPr>
        <w:t>a</w:t>
      </w:r>
      <w:r w:rsidR="00391975" w:rsidRPr="0043110B">
        <w:rPr>
          <w:sz w:val="22"/>
          <w:szCs w:val="22"/>
          <w:lang w:val="ro-RO"/>
        </w:rPr>
        <w:t xml:space="preserve">. Ofertantul are obligatia de a introduce in propunerea tehnica o descriere a modului in care intentioneaza sa abordeze prestarea contractului astfel incat sa poata fi respectate termenele. </w:t>
      </w:r>
    </w:p>
    <w:p w14:paraId="708B1629" w14:textId="77777777" w:rsidR="00391975" w:rsidRPr="00810A98" w:rsidRDefault="00097B9C" w:rsidP="00391975">
      <w:pPr>
        <w:tabs>
          <w:tab w:val="left" w:pos="900"/>
        </w:tabs>
        <w:autoSpaceDE w:val="0"/>
        <w:autoSpaceDN w:val="0"/>
        <w:adjustRightInd w:val="0"/>
        <w:ind w:firstLine="720"/>
        <w:jc w:val="both"/>
        <w:rPr>
          <w:sz w:val="22"/>
          <w:szCs w:val="22"/>
          <w:lang w:val="it-IT"/>
        </w:rPr>
      </w:pPr>
      <w:r>
        <w:rPr>
          <w:sz w:val="22"/>
          <w:szCs w:val="22"/>
          <w:lang w:val="it-IT"/>
        </w:rPr>
        <w:t>b</w:t>
      </w:r>
      <w:r w:rsidR="00391975" w:rsidRPr="00810A98">
        <w:rPr>
          <w:sz w:val="22"/>
          <w:szCs w:val="22"/>
          <w:lang w:val="it-IT"/>
        </w:rPr>
        <w:t xml:space="preserve">. Ofertantul are obligatia de a intocmi propunerea tehnica in conformitate cu cerintele minime obligatorii din prezentul caiet de sarcini indicand la fiecare cerinta modalitatea proprie de indeplinire. </w:t>
      </w:r>
    </w:p>
    <w:p w14:paraId="22DE0B92" w14:textId="77777777" w:rsidR="00391975" w:rsidRPr="00810A98" w:rsidRDefault="00097B9C" w:rsidP="00391975">
      <w:pPr>
        <w:tabs>
          <w:tab w:val="left" w:pos="900"/>
        </w:tabs>
        <w:autoSpaceDE w:val="0"/>
        <w:autoSpaceDN w:val="0"/>
        <w:adjustRightInd w:val="0"/>
        <w:ind w:firstLine="720"/>
        <w:jc w:val="both"/>
        <w:rPr>
          <w:sz w:val="22"/>
          <w:szCs w:val="22"/>
          <w:lang w:val="it-IT"/>
        </w:rPr>
      </w:pPr>
      <w:r>
        <w:rPr>
          <w:sz w:val="22"/>
          <w:szCs w:val="22"/>
          <w:lang w:val="it-IT"/>
        </w:rPr>
        <w:t>c</w:t>
      </w:r>
      <w:r w:rsidR="00391975" w:rsidRPr="00810A98">
        <w:rPr>
          <w:sz w:val="22"/>
          <w:szCs w:val="22"/>
          <w:lang w:val="it-IT"/>
        </w:rPr>
        <w:t>.</w:t>
      </w:r>
      <w:r w:rsidR="008162DC">
        <w:rPr>
          <w:sz w:val="22"/>
          <w:szCs w:val="22"/>
          <w:lang w:val="it-IT"/>
        </w:rPr>
        <w:t xml:space="preserve"> </w:t>
      </w:r>
      <w:r w:rsidR="00391975" w:rsidRPr="00810A98">
        <w:rPr>
          <w:sz w:val="22"/>
          <w:szCs w:val="22"/>
          <w:lang w:val="it-IT"/>
        </w:rPr>
        <w:t xml:space="preserve">Declaratie privind respectarea legislatiei de securitate si sanatate in munca </w:t>
      </w:r>
    </w:p>
    <w:p w14:paraId="3B6EB070" w14:textId="77777777" w:rsidR="00391975" w:rsidRPr="00810A98" w:rsidRDefault="00391975" w:rsidP="00391975">
      <w:pPr>
        <w:autoSpaceDE w:val="0"/>
        <w:autoSpaceDN w:val="0"/>
        <w:adjustRightInd w:val="0"/>
        <w:ind w:firstLine="720"/>
        <w:jc w:val="both"/>
        <w:rPr>
          <w:sz w:val="22"/>
          <w:szCs w:val="22"/>
          <w:lang w:val="it-CH"/>
        </w:rPr>
      </w:pPr>
    </w:p>
    <w:p w14:paraId="20738EB5" w14:textId="77777777" w:rsidR="00391975" w:rsidRPr="000F19E7" w:rsidRDefault="00190672" w:rsidP="00391975">
      <w:pPr>
        <w:autoSpaceDE w:val="0"/>
        <w:autoSpaceDN w:val="0"/>
        <w:adjustRightInd w:val="0"/>
        <w:ind w:firstLine="720"/>
        <w:jc w:val="both"/>
        <w:rPr>
          <w:b/>
          <w:sz w:val="22"/>
          <w:szCs w:val="22"/>
          <w:lang w:val="it-CH"/>
        </w:rPr>
      </w:pPr>
      <w:r w:rsidRPr="000F19E7">
        <w:rPr>
          <w:b/>
          <w:sz w:val="22"/>
          <w:szCs w:val="22"/>
          <w:lang w:val="it-CH"/>
        </w:rPr>
        <w:t>NOTE</w:t>
      </w:r>
      <w:r w:rsidR="00391975" w:rsidRPr="000F19E7">
        <w:rPr>
          <w:b/>
          <w:sz w:val="22"/>
          <w:szCs w:val="22"/>
          <w:lang w:val="it-CH"/>
        </w:rPr>
        <w:t>:</w:t>
      </w:r>
    </w:p>
    <w:p w14:paraId="0C367D50" w14:textId="5D5541A9" w:rsidR="00391975" w:rsidRPr="000F19E7" w:rsidRDefault="00391975" w:rsidP="00391975">
      <w:pPr>
        <w:autoSpaceDE w:val="0"/>
        <w:autoSpaceDN w:val="0"/>
        <w:adjustRightInd w:val="0"/>
        <w:ind w:firstLine="720"/>
        <w:jc w:val="both"/>
        <w:rPr>
          <w:sz w:val="22"/>
          <w:szCs w:val="22"/>
          <w:lang w:val="it-CH"/>
        </w:rPr>
      </w:pPr>
      <w:r w:rsidRPr="000F19E7">
        <w:rPr>
          <w:sz w:val="22"/>
          <w:szCs w:val="22"/>
          <w:lang w:val="it-CH"/>
        </w:rPr>
        <w:t xml:space="preserve">a) Cerintele impuse in Caietul de sarcini sunt minimale. Autoritatea contractanta va lua in considerare toate propunerile tehnice care vor asigura un nivel calitativ si superior cerintelor Caietului de sarcini. </w:t>
      </w:r>
    </w:p>
    <w:p w14:paraId="21722B73" w14:textId="77777777" w:rsidR="00391975" w:rsidRPr="000F19E7" w:rsidRDefault="00391975" w:rsidP="00391975">
      <w:pPr>
        <w:autoSpaceDE w:val="0"/>
        <w:autoSpaceDN w:val="0"/>
        <w:adjustRightInd w:val="0"/>
        <w:ind w:firstLine="720"/>
        <w:jc w:val="both"/>
        <w:rPr>
          <w:sz w:val="22"/>
          <w:szCs w:val="22"/>
          <w:lang w:val="it-CH"/>
        </w:rPr>
      </w:pPr>
      <w:r w:rsidRPr="000F19E7">
        <w:rPr>
          <w:sz w:val="22"/>
          <w:szCs w:val="22"/>
          <w:lang w:val="it-CH"/>
        </w:rPr>
        <w:t xml:space="preserve">b) Operatorii economici au obligatia sa indice în cadrul ofertei tehnice faptul ca la elaborarea acesteia au tinut cont de obligatiile referitoare la conditiile de munca conform caietului de sarcini. </w:t>
      </w:r>
    </w:p>
    <w:p w14:paraId="33F995E6" w14:textId="1F93E105" w:rsidR="00391975" w:rsidRPr="000F19E7" w:rsidRDefault="00391975" w:rsidP="00391975">
      <w:pPr>
        <w:autoSpaceDE w:val="0"/>
        <w:autoSpaceDN w:val="0"/>
        <w:adjustRightInd w:val="0"/>
        <w:ind w:firstLine="720"/>
        <w:jc w:val="both"/>
        <w:rPr>
          <w:sz w:val="22"/>
          <w:szCs w:val="22"/>
          <w:lang w:val="it-CH"/>
        </w:rPr>
      </w:pPr>
      <w:r w:rsidRPr="000F19E7">
        <w:rPr>
          <w:sz w:val="22"/>
          <w:szCs w:val="22"/>
          <w:lang w:val="it-CH"/>
        </w:rPr>
        <w:t>c) Toate echipamentele si caracteristicile acestora vor fi constatate de ofertanti cu ocazia vizualizarii/inspectiei</w:t>
      </w:r>
      <w:r w:rsidR="000F19E7">
        <w:rPr>
          <w:sz w:val="22"/>
          <w:szCs w:val="22"/>
          <w:lang w:val="it-CH"/>
        </w:rPr>
        <w:t xml:space="preserve"> </w:t>
      </w:r>
      <w:r w:rsidRPr="000F19E7">
        <w:rPr>
          <w:sz w:val="22"/>
          <w:szCs w:val="22"/>
          <w:lang w:val="it-CH"/>
        </w:rPr>
        <w:t xml:space="preserve">obiectivelor, iar in cazul defectarii se vor monta echipamente cu caracteristici similare sau superioare celor existente. </w:t>
      </w:r>
    </w:p>
    <w:p w14:paraId="08F85819" w14:textId="77777777" w:rsidR="00391975" w:rsidRDefault="00391975" w:rsidP="00391975">
      <w:pPr>
        <w:autoSpaceDE w:val="0"/>
        <w:autoSpaceDN w:val="0"/>
        <w:adjustRightInd w:val="0"/>
        <w:ind w:firstLine="720"/>
        <w:jc w:val="both"/>
        <w:rPr>
          <w:sz w:val="22"/>
          <w:szCs w:val="22"/>
          <w:lang w:val="it-CH"/>
        </w:rPr>
      </w:pPr>
    </w:p>
    <w:p w14:paraId="4509B67F" w14:textId="77777777" w:rsidR="000F19E7" w:rsidRDefault="000F19E7" w:rsidP="00391975">
      <w:pPr>
        <w:autoSpaceDE w:val="0"/>
        <w:autoSpaceDN w:val="0"/>
        <w:adjustRightInd w:val="0"/>
        <w:ind w:firstLine="720"/>
        <w:jc w:val="both"/>
        <w:rPr>
          <w:sz w:val="22"/>
          <w:szCs w:val="22"/>
          <w:lang w:val="it-CH"/>
        </w:rPr>
      </w:pPr>
    </w:p>
    <w:p w14:paraId="5BB7C527" w14:textId="77777777" w:rsidR="000F19E7" w:rsidRDefault="000F19E7" w:rsidP="00391975">
      <w:pPr>
        <w:autoSpaceDE w:val="0"/>
        <w:autoSpaceDN w:val="0"/>
        <w:adjustRightInd w:val="0"/>
        <w:ind w:firstLine="720"/>
        <w:jc w:val="both"/>
        <w:rPr>
          <w:sz w:val="22"/>
          <w:szCs w:val="22"/>
          <w:lang w:val="it-CH"/>
        </w:rPr>
      </w:pPr>
    </w:p>
    <w:p w14:paraId="0E905801" w14:textId="77777777" w:rsidR="004C4335" w:rsidRDefault="004C4335" w:rsidP="00391975">
      <w:pPr>
        <w:autoSpaceDE w:val="0"/>
        <w:autoSpaceDN w:val="0"/>
        <w:adjustRightInd w:val="0"/>
        <w:ind w:firstLine="720"/>
        <w:jc w:val="both"/>
        <w:rPr>
          <w:sz w:val="22"/>
          <w:szCs w:val="22"/>
          <w:lang w:val="it-CH"/>
        </w:rPr>
      </w:pPr>
    </w:p>
    <w:p w14:paraId="001B8E1E" w14:textId="77777777" w:rsidR="004C4335" w:rsidRDefault="004C4335" w:rsidP="00391975">
      <w:pPr>
        <w:autoSpaceDE w:val="0"/>
        <w:autoSpaceDN w:val="0"/>
        <w:adjustRightInd w:val="0"/>
        <w:ind w:firstLine="720"/>
        <w:jc w:val="both"/>
        <w:rPr>
          <w:sz w:val="22"/>
          <w:szCs w:val="22"/>
          <w:lang w:val="it-CH"/>
        </w:rPr>
      </w:pPr>
    </w:p>
    <w:p w14:paraId="5C0B4A63" w14:textId="77777777" w:rsidR="004C4335" w:rsidRPr="000F19E7" w:rsidRDefault="004C4335" w:rsidP="00391975">
      <w:pPr>
        <w:autoSpaceDE w:val="0"/>
        <w:autoSpaceDN w:val="0"/>
        <w:adjustRightInd w:val="0"/>
        <w:ind w:firstLine="720"/>
        <w:jc w:val="both"/>
        <w:rPr>
          <w:sz w:val="22"/>
          <w:szCs w:val="22"/>
          <w:lang w:val="it-CH"/>
        </w:rPr>
      </w:pPr>
    </w:p>
    <w:p w14:paraId="3A586BC2" w14:textId="77777777" w:rsidR="00391975" w:rsidRDefault="00327C4E" w:rsidP="00391975">
      <w:pPr>
        <w:autoSpaceDE w:val="0"/>
        <w:autoSpaceDN w:val="0"/>
        <w:adjustRightInd w:val="0"/>
        <w:ind w:firstLine="720"/>
        <w:jc w:val="both"/>
        <w:rPr>
          <w:lang w:val="it-CH"/>
        </w:rPr>
      </w:pPr>
      <w:r>
        <w:rPr>
          <w:b/>
          <w:lang w:val="it-CH"/>
        </w:rPr>
        <w:lastRenderedPageBreak/>
        <w:t xml:space="preserve">3. </w:t>
      </w:r>
      <w:r w:rsidR="00391975" w:rsidRPr="00C82CA4">
        <w:rPr>
          <w:b/>
          <w:lang w:val="it-CH"/>
        </w:rPr>
        <w:t>E</w:t>
      </w:r>
      <w:r>
        <w:rPr>
          <w:b/>
          <w:lang w:val="it-CH"/>
        </w:rPr>
        <w:t>valuarea propunerii tehnice</w:t>
      </w:r>
      <w:r w:rsidR="00391975" w:rsidRPr="00C82CA4">
        <w:rPr>
          <w:lang w:val="it-CH"/>
        </w:rPr>
        <w:t xml:space="preserve"> </w:t>
      </w:r>
    </w:p>
    <w:p w14:paraId="6D2ABF8D" w14:textId="77777777" w:rsidR="00404F2F" w:rsidRPr="00C82CA4" w:rsidRDefault="00404F2F" w:rsidP="00391975">
      <w:pPr>
        <w:autoSpaceDE w:val="0"/>
        <w:autoSpaceDN w:val="0"/>
        <w:adjustRightInd w:val="0"/>
        <w:ind w:firstLine="720"/>
        <w:jc w:val="both"/>
        <w:rPr>
          <w:lang w:val="it-CH"/>
        </w:rPr>
      </w:pPr>
    </w:p>
    <w:p w14:paraId="1C036868" w14:textId="77777777" w:rsidR="00391975" w:rsidRPr="00655F07" w:rsidRDefault="00391975" w:rsidP="00391975">
      <w:pPr>
        <w:autoSpaceDE w:val="0"/>
        <w:autoSpaceDN w:val="0"/>
        <w:adjustRightInd w:val="0"/>
        <w:ind w:firstLine="720"/>
        <w:jc w:val="both"/>
        <w:rPr>
          <w:sz w:val="22"/>
          <w:szCs w:val="22"/>
          <w:lang w:val="it-CH"/>
        </w:rPr>
      </w:pPr>
      <w:r w:rsidRPr="00655F07">
        <w:rPr>
          <w:sz w:val="22"/>
          <w:szCs w:val="22"/>
          <w:lang w:val="it-CH"/>
        </w:rPr>
        <w:t xml:space="preserve">Propunerea tehnica trebuie sa corespunda cerintelor prevazute in Caietul de Sarcini. Oferta este considerata  neconforma, daca nu satisface in mod corespunzator cerintele caietului de sarcini. </w:t>
      </w:r>
    </w:p>
    <w:p w14:paraId="49C90BB6" w14:textId="77777777" w:rsidR="00391975" w:rsidRDefault="00391975" w:rsidP="00391975">
      <w:pPr>
        <w:autoSpaceDE w:val="0"/>
        <w:autoSpaceDN w:val="0"/>
        <w:adjustRightInd w:val="0"/>
        <w:ind w:firstLine="720"/>
        <w:jc w:val="both"/>
        <w:rPr>
          <w:sz w:val="22"/>
          <w:szCs w:val="22"/>
          <w:lang w:val="it-CH"/>
        </w:rPr>
      </w:pPr>
      <w:r w:rsidRPr="00655F07">
        <w:rPr>
          <w:sz w:val="22"/>
          <w:szCs w:val="22"/>
          <w:lang w:val="it-CH"/>
        </w:rPr>
        <w:t>In vederea intocmirii ofertei, eventualii ofertanti pot efectua o vizionare/inspectie prealabila a obiectivelor si echipamentelor existente in teren, in prezenta unui reprezentant al beneficiarului, incheindu-se un proces - verbal in acest sens, pentru fiecare obiectiv.</w:t>
      </w:r>
    </w:p>
    <w:p w14:paraId="46E64C2A" w14:textId="77777777" w:rsidR="000F19E7" w:rsidRPr="00655F07" w:rsidRDefault="000F19E7" w:rsidP="00391975">
      <w:pPr>
        <w:autoSpaceDE w:val="0"/>
        <w:autoSpaceDN w:val="0"/>
        <w:adjustRightInd w:val="0"/>
        <w:ind w:firstLine="720"/>
        <w:jc w:val="both"/>
        <w:rPr>
          <w:sz w:val="22"/>
          <w:szCs w:val="22"/>
          <w:lang w:val="it-CH"/>
        </w:rPr>
      </w:pPr>
    </w:p>
    <w:p w14:paraId="40D32C38" w14:textId="77777777" w:rsidR="00391975" w:rsidRPr="0043110B" w:rsidRDefault="00327C4E" w:rsidP="00327C4E">
      <w:pPr>
        <w:autoSpaceDE w:val="0"/>
        <w:autoSpaceDN w:val="0"/>
        <w:adjustRightInd w:val="0"/>
        <w:ind w:left="720"/>
        <w:jc w:val="both"/>
        <w:rPr>
          <w:sz w:val="22"/>
          <w:szCs w:val="22"/>
          <w:lang w:val="it-CH"/>
        </w:rPr>
      </w:pPr>
      <w:r w:rsidRPr="0043110B">
        <w:rPr>
          <w:b/>
          <w:bCs/>
          <w:sz w:val="22"/>
          <w:szCs w:val="22"/>
          <w:lang w:val="it-CH"/>
        </w:rPr>
        <w:t xml:space="preserve">a. </w:t>
      </w:r>
      <w:r w:rsidR="00391975" w:rsidRPr="0043110B">
        <w:rPr>
          <w:b/>
          <w:bCs/>
          <w:sz w:val="22"/>
          <w:szCs w:val="22"/>
          <w:lang w:val="it-CH"/>
        </w:rPr>
        <w:t>Prezentarea</w:t>
      </w:r>
      <w:r w:rsidR="00190672" w:rsidRPr="0043110B">
        <w:rPr>
          <w:b/>
          <w:bCs/>
          <w:sz w:val="22"/>
          <w:szCs w:val="22"/>
          <w:lang w:val="it-CH"/>
        </w:rPr>
        <w:t xml:space="preserve"> </w:t>
      </w:r>
      <w:r w:rsidR="00391975" w:rsidRPr="0043110B">
        <w:rPr>
          <w:b/>
          <w:bCs/>
          <w:sz w:val="22"/>
          <w:szCs w:val="22"/>
          <w:lang w:val="it-CH"/>
        </w:rPr>
        <w:t>propunerii</w:t>
      </w:r>
      <w:r w:rsidR="00190672" w:rsidRPr="0043110B">
        <w:rPr>
          <w:b/>
          <w:bCs/>
          <w:sz w:val="22"/>
          <w:szCs w:val="22"/>
          <w:lang w:val="it-CH"/>
        </w:rPr>
        <w:t xml:space="preserve"> </w:t>
      </w:r>
      <w:r w:rsidR="00391975" w:rsidRPr="0043110B">
        <w:rPr>
          <w:b/>
          <w:bCs/>
          <w:sz w:val="22"/>
          <w:szCs w:val="22"/>
          <w:lang w:val="it-CH"/>
        </w:rPr>
        <w:t>financiare</w:t>
      </w:r>
    </w:p>
    <w:p w14:paraId="005437CA" w14:textId="77777777" w:rsidR="00391975" w:rsidRPr="00655F07" w:rsidRDefault="00391975" w:rsidP="00391975">
      <w:pPr>
        <w:autoSpaceDE w:val="0"/>
        <w:autoSpaceDN w:val="0"/>
        <w:adjustRightInd w:val="0"/>
        <w:ind w:firstLine="720"/>
        <w:jc w:val="both"/>
        <w:rPr>
          <w:sz w:val="22"/>
          <w:szCs w:val="22"/>
          <w:lang w:val="it-CH"/>
        </w:rPr>
      </w:pPr>
      <w:r w:rsidRPr="00655F07">
        <w:rPr>
          <w:sz w:val="22"/>
          <w:szCs w:val="22"/>
          <w:lang w:val="it-CH"/>
        </w:rPr>
        <w:t xml:space="preserve">Oferta financiară se va face în lei, fără TVA. Preţul ofertat va include toate costurile prestatorului, directe şi indirecte, legate de încheierea şi executarea contractului. </w:t>
      </w:r>
    </w:p>
    <w:p w14:paraId="39ECF2E3" w14:textId="77777777" w:rsidR="00391975" w:rsidRDefault="00391975" w:rsidP="00391975">
      <w:pPr>
        <w:autoSpaceDE w:val="0"/>
        <w:autoSpaceDN w:val="0"/>
        <w:adjustRightInd w:val="0"/>
        <w:ind w:firstLine="720"/>
        <w:jc w:val="both"/>
        <w:rPr>
          <w:sz w:val="22"/>
          <w:szCs w:val="22"/>
          <w:lang w:val="it-CH"/>
        </w:rPr>
      </w:pPr>
      <w:r w:rsidRPr="00655F07">
        <w:rPr>
          <w:sz w:val="22"/>
          <w:szCs w:val="22"/>
          <w:lang w:val="it-CH"/>
        </w:rPr>
        <w:t>Pretul contractului se poate ajusta in sensul majorarii sau diminuarii in functie de modificarile legislative privind salariul minim pe economie si alte obligatii salariale.</w:t>
      </w:r>
    </w:p>
    <w:p w14:paraId="2FCF3278" w14:textId="77777777" w:rsidR="000F19E7" w:rsidRPr="00655F07" w:rsidRDefault="000F19E7" w:rsidP="00391975">
      <w:pPr>
        <w:autoSpaceDE w:val="0"/>
        <w:autoSpaceDN w:val="0"/>
        <w:adjustRightInd w:val="0"/>
        <w:ind w:firstLine="720"/>
        <w:jc w:val="both"/>
        <w:rPr>
          <w:sz w:val="22"/>
          <w:szCs w:val="22"/>
          <w:lang w:val="it-CH"/>
        </w:rPr>
      </w:pPr>
    </w:p>
    <w:p w14:paraId="522EB247" w14:textId="77777777" w:rsidR="00391975" w:rsidRDefault="00327C4E" w:rsidP="00327C4E">
      <w:pPr>
        <w:autoSpaceDE w:val="0"/>
        <w:autoSpaceDN w:val="0"/>
        <w:adjustRightInd w:val="0"/>
        <w:ind w:left="720"/>
        <w:jc w:val="both"/>
        <w:rPr>
          <w:b/>
          <w:bCs/>
          <w:sz w:val="22"/>
          <w:szCs w:val="22"/>
          <w:lang w:val="it-CH"/>
        </w:rPr>
      </w:pPr>
      <w:r>
        <w:rPr>
          <w:b/>
          <w:bCs/>
          <w:sz w:val="22"/>
          <w:szCs w:val="22"/>
          <w:lang w:val="it-CH"/>
        </w:rPr>
        <w:t xml:space="preserve">b. </w:t>
      </w:r>
      <w:r w:rsidR="00391975" w:rsidRPr="00655F07">
        <w:rPr>
          <w:b/>
          <w:bCs/>
          <w:sz w:val="22"/>
          <w:szCs w:val="22"/>
          <w:lang w:val="it-CH"/>
        </w:rPr>
        <w:t>Criteriul de atribuire: cel mai bun raport calitate-pret conform fisei de date</w:t>
      </w:r>
    </w:p>
    <w:p w14:paraId="5FE186F2" w14:textId="77777777" w:rsidR="004C4335" w:rsidRDefault="004C4335" w:rsidP="00327C4E">
      <w:pPr>
        <w:autoSpaceDE w:val="0"/>
        <w:autoSpaceDN w:val="0"/>
        <w:adjustRightInd w:val="0"/>
        <w:ind w:left="720"/>
        <w:jc w:val="both"/>
        <w:rPr>
          <w:b/>
          <w:bCs/>
          <w:sz w:val="22"/>
          <w:szCs w:val="22"/>
          <w:lang w:val="it-CH"/>
        </w:rPr>
      </w:pPr>
    </w:p>
    <w:p w14:paraId="01949A66" w14:textId="19F4C2B7" w:rsidR="004C4335" w:rsidRPr="004C4335" w:rsidRDefault="004C4335" w:rsidP="004C4335">
      <w:pPr>
        <w:ind w:right="293"/>
        <w:jc w:val="both"/>
        <w:rPr>
          <w:sz w:val="22"/>
          <w:szCs w:val="22"/>
          <w:lang w:val="it-CH"/>
        </w:rPr>
      </w:pPr>
      <w:r w:rsidRPr="004C4335">
        <w:rPr>
          <w:sz w:val="22"/>
          <w:szCs w:val="22"/>
          <w:lang w:val="it-CH"/>
        </w:rPr>
        <w:t>S-a ales criteriul de atribuire "cel mai bun raport calitate - pret" conf. art. 187 alin. (3) lit. a) din Legea nr. 98/2016, calculand punctaj ofertelor admisibile a caror propunere tehnica respecta specificatiile solicitate prin caietul de sarcini.</w:t>
      </w:r>
    </w:p>
    <w:p w14:paraId="3CF3EED5" w14:textId="77777777" w:rsidR="004C4335" w:rsidRPr="004C4335" w:rsidRDefault="004C4335" w:rsidP="004C4335">
      <w:pPr>
        <w:ind w:right="293"/>
        <w:jc w:val="both"/>
        <w:rPr>
          <w:color w:val="EE0000"/>
          <w:sz w:val="22"/>
          <w:szCs w:val="22"/>
          <w:lang w:val="it-CH"/>
        </w:rPr>
      </w:pPr>
      <w:r w:rsidRPr="004C4335">
        <w:rPr>
          <w:sz w:val="22"/>
          <w:szCs w:val="22"/>
          <w:lang w:val="it-CH"/>
        </w:rPr>
        <w:t xml:space="preserve"> </w:t>
      </w:r>
    </w:p>
    <w:p w14:paraId="751E288F" w14:textId="77777777" w:rsidR="004C4335" w:rsidRDefault="004C4335" w:rsidP="004C4335">
      <w:pPr>
        <w:rPr>
          <w:sz w:val="22"/>
          <w:szCs w:val="22"/>
          <w:lang w:val="ro-RO"/>
        </w:rPr>
      </w:pPr>
      <w:r w:rsidRPr="002B4A49">
        <w:rPr>
          <w:sz w:val="22"/>
          <w:szCs w:val="22"/>
          <w:lang w:val="ro-RO"/>
        </w:rPr>
        <w:t>Punctajul se va calcula astfel:</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977"/>
        <w:gridCol w:w="2694"/>
      </w:tblGrid>
      <w:tr w:rsidR="004C4335" w:rsidRPr="00CE3E56" w14:paraId="07282C03" w14:textId="77777777" w:rsidTr="00DA0DAC">
        <w:tc>
          <w:tcPr>
            <w:tcW w:w="4361" w:type="dxa"/>
          </w:tcPr>
          <w:p w14:paraId="2106F0AF" w14:textId="77777777" w:rsidR="004C4335" w:rsidRPr="00CE3E56" w:rsidRDefault="004C4335" w:rsidP="00DA0DAC">
            <w:pPr>
              <w:jc w:val="center"/>
              <w:rPr>
                <w:sz w:val="22"/>
                <w:szCs w:val="22"/>
              </w:rPr>
            </w:pPr>
            <w:r w:rsidRPr="00CE3E56">
              <w:rPr>
                <w:b/>
                <w:bCs/>
                <w:caps/>
                <w:sz w:val="22"/>
                <w:szCs w:val="22"/>
              </w:rPr>
              <w:t>DENUMIRE FACTOR EVALUARE</w:t>
            </w:r>
          </w:p>
        </w:tc>
        <w:tc>
          <w:tcPr>
            <w:tcW w:w="2977" w:type="dxa"/>
          </w:tcPr>
          <w:p w14:paraId="224C316F" w14:textId="77777777" w:rsidR="004C4335" w:rsidRPr="00CE3E56" w:rsidRDefault="004C4335" w:rsidP="00DA0DAC">
            <w:pPr>
              <w:jc w:val="center"/>
              <w:rPr>
                <w:sz w:val="22"/>
                <w:szCs w:val="22"/>
              </w:rPr>
            </w:pPr>
            <w:r w:rsidRPr="00CE3E56">
              <w:rPr>
                <w:b/>
                <w:bCs/>
                <w:caps/>
                <w:sz w:val="22"/>
                <w:szCs w:val="22"/>
              </w:rPr>
              <w:t>DESCRIERE</w:t>
            </w:r>
          </w:p>
        </w:tc>
        <w:tc>
          <w:tcPr>
            <w:tcW w:w="2694" w:type="dxa"/>
          </w:tcPr>
          <w:p w14:paraId="60112A37" w14:textId="77777777" w:rsidR="004C4335" w:rsidRPr="00CE3E56" w:rsidRDefault="004C4335" w:rsidP="00DA0DAC">
            <w:pPr>
              <w:shd w:val="clear" w:color="auto" w:fill="F8F8F5"/>
              <w:spacing w:line="200" w:lineRule="atLeast"/>
              <w:jc w:val="center"/>
              <w:rPr>
                <w:b/>
                <w:bCs/>
                <w:caps/>
                <w:sz w:val="22"/>
                <w:szCs w:val="22"/>
              </w:rPr>
            </w:pPr>
            <w:r w:rsidRPr="00CE3E56">
              <w:rPr>
                <w:b/>
                <w:bCs/>
                <w:caps/>
                <w:sz w:val="22"/>
                <w:szCs w:val="22"/>
              </w:rPr>
              <w:t>PONDERE</w:t>
            </w:r>
          </w:p>
          <w:p w14:paraId="0D8D7758" w14:textId="77777777" w:rsidR="004C4335" w:rsidRPr="00CE3E56" w:rsidRDefault="004C4335" w:rsidP="00DA0DAC">
            <w:pPr>
              <w:jc w:val="center"/>
              <w:rPr>
                <w:b/>
                <w:sz w:val="22"/>
                <w:szCs w:val="22"/>
              </w:rPr>
            </w:pPr>
            <w:r w:rsidRPr="00CE3E56">
              <w:rPr>
                <w:b/>
                <w:sz w:val="22"/>
                <w:szCs w:val="22"/>
              </w:rPr>
              <w:t>PUNCTAJ</w:t>
            </w:r>
          </w:p>
        </w:tc>
      </w:tr>
      <w:tr w:rsidR="004C4335" w:rsidRPr="00CE3E56" w14:paraId="6201850B" w14:textId="77777777" w:rsidTr="00DA0DAC">
        <w:tc>
          <w:tcPr>
            <w:tcW w:w="4361" w:type="dxa"/>
          </w:tcPr>
          <w:p w14:paraId="2B2D15AE" w14:textId="77777777" w:rsidR="004C4335" w:rsidRPr="00CE3E56" w:rsidRDefault="004C4335" w:rsidP="00DA0DAC">
            <w:pPr>
              <w:rPr>
                <w:b/>
                <w:sz w:val="22"/>
                <w:szCs w:val="22"/>
              </w:rPr>
            </w:pPr>
            <w:proofErr w:type="spellStart"/>
            <w:r w:rsidRPr="00CE3E56">
              <w:rPr>
                <w:b/>
                <w:sz w:val="22"/>
                <w:szCs w:val="22"/>
              </w:rPr>
              <w:t>Pretul</w:t>
            </w:r>
            <w:proofErr w:type="spellEnd"/>
            <w:r w:rsidRPr="00CE3E56">
              <w:rPr>
                <w:b/>
                <w:sz w:val="22"/>
                <w:szCs w:val="22"/>
              </w:rPr>
              <w:t xml:space="preserve"> </w:t>
            </w:r>
            <w:proofErr w:type="spellStart"/>
            <w:r w:rsidRPr="00CE3E56">
              <w:rPr>
                <w:b/>
                <w:sz w:val="22"/>
                <w:szCs w:val="22"/>
              </w:rPr>
              <w:t>ofertei</w:t>
            </w:r>
            <w:proofErr w:type="spellEnd"/>
          </w:p>
          <w:p w14:paraId="7BA57C97" w14:textId="77777777" w:rsidR="004C4335" w:rsidRPr="00CE3E56" w:rsidRDefault="004C4335" w:rsidP="00DA0DAC">
            <w:pPr>
              <w:ind w:firstLine="284"/>
              <w:rPr>
                <w:b/>
                <w:sz w:val="22"/>
                <w:szCs w:val="22"/>
              </w:rPr>
            </w:pPr>
          </w:p>
        </w:tc>
        <w:tc>
          <w:tcPr>
            <w:tcW w:w="2977" w:type="dxa"/>
          </w:tcPr>
          <w:p w14:paraId="16A99888" w14:textId="77777777" w:rsidR="004C4335" w:rsidRPr="00CE3E56" w:rsidRDefault="004C4335" w:rsidP="00DA0DAC">
            <w:pPr>
              <w:rPr>
                <w:b/>
                <w:sz w:val="22"/>
                <w:szCs w:val="22"/>
              </w:rPr>
            </w:pPr>
            <w:r w:rsidRPr="00CE3E56">
              <w:rPr>
                <w:b/>
                <w:sz w:val="22"/>
                <w:szCs w:val="22"/>
              </w:rPr>
              <w:t xml:space="preserve">Componenta </w:t>
            </w:r>
            <w:proofErr w:type="spellStart"/>
            <w:r w:rsidRPr="00CE3E56">
              <w:rPr>
                <w:b/>
                <w:sz w:val="22"/>
                <w:szCs w:val="22"/>
              </w:rPr>
              <w:t>financiară</w:t>
            </w:r>
            <w:proofErr w:type="spellEnd"/>
          </w:p>
          <w:p w14:paraId="034D4DA3" w14:textId="77777777" w:rsidR="004C4335" w:rsidRPr="00CE3E56" w:rsidRDefault="004C4335" w:rsidP="00DA0DAC">
            <w:pPr>
              <w:ind w:firstLine="284"/>
              <w:rPr>
                <w:b/>
                <w:sz w:val="22"/>
                <w:szCs w:val="22"/>
              </w:rPr>
            </w:pPr>
          </w:p>
        </w:tc>
        <w:tc>
          <w:tcPr>
            <w:tcW w:w="2694" w:type="dxa"/>
          </w:tcPr>
          <w:p w14:paraId="47A80A7B" w14:textId="77777777" w:rsidR="004C4335" w:rsidRPr="00CE3E56" w:rsidRDefault="004C4335" w:rsidP="00DA0DAC">
            <w:pPr>
              <w:rPr>
                <w:b/>
                <w:sz w:val="22"/>
                <w:szCs w:val="22"/>
              </w:rPr>
            </w:pPr>
            <w:r w:rsidRPr="00CE3E56">
              <w:rPr>
                <w:b/>
                <w:sz w:val="22"/>
                <w:szCs w:val="22"/>
              </w:rPr>
              <w:t>80 %</w:t>
            </w:r>
          </w:p>
          <w:p w14:paraId="14A6E73B" w14:textId="77777777" w:rsidR="004C4335" w:rsidRPr="00CE3E56" w:rsidRDefault="004C4335" w:rsidP="00DA0DAC">
            <w:pPr>
              <w:rPr>
                <w:b/>
                <w:sz w:val="22"/>
                <w:szCs w:val="22"/>
              </w:rPr>
            </w:pPr>
            <w:proofErr w:type="spellStart"/>
            <w:r w:rsidRPr="00CE3E56">
              <w:rPr>
                <w:b/>
                <w:sz w:val="22"/>
                <w:szCs w:val="22"/>
              </w:rPr>
              <w:t>Punctaj</w:t>
            </w:r>
            <w:proofErr w:type="spellEnd"/>
            <w:r w:rsidRPr="00CE3E56">
              <w:rPr>
                <w:b/>
                <w:sz w:val="22"/>
                <w:szCs w:val="22"/>
              </w:rPr>
              <w:t xml:space="preserve"> maxim factor: 80</w:t>
            </w:r>
          </w:p>
        </w:tc>
      </w:tr>
      <w:tr w:rsidR="004C4335" w:rsidRPr="00342D01" w14:paraId="7E832153" w14:textId="77777777" w:rsidTr="00DA0DAC">
        <w:tc>
          <w:tcPr>
            <w:tcW w:w="10032" w:type="dxa"/>
            <w:gridSpan w:val="3"/>
          </w:tcPr>
          <w:p w14:paraId="6F59E331" w14:textId="77777777" w:rsidR="004C4335" w:rsidRPr="00DB76A0" w:rsidRDefault="004C4335" w:rsidP="00DA0DAC">
            <w:pPr>
              <w:rPr>
                <w:sz w:val="22"/>
                <w:szCs w:val="22"/>
                <w:lang w:val="pt-PT"/>
              </w:rPr>
            </w:pPr>
            <w:r w:rsidRPr="00DB76A0">
              <w:rPr>
                <w:sz w:val="22"/>
                <w:szCs w:val="22"/>
                <w:lang w:val="pt-PT"/>
              </w:rPr>
              <w:t xml:space="preserve">Algoritm de calcul: Punctajul se acorda astfel: </w:t>
            </w:r>
          </w:p>
          <w:p w14:paraId="666DB3BA" w14:textId="77777777" w:rsidR="004C4335" w:rsidRPr="00DB76A0" w:rsidRDefault="004C4335" w:rsidP="00DA0DAC">
            <w:pPr>
              <w:rPr>
                <w:sz w:val="22"/>
                <w:szCs w:val="22"/>
                <w:lang w:val="pt-PT"/>
              </w:rPr>
            </w:pPr>
            <w:r w:rsidRPr="00DB76A0">
              <w:rPr>
                <w:sz w:val="22"/>
                <w:szCs w:val="22"/>
                <w:lang w:val="pt-PT"/>
              </w:rPr>
              <w:t xml:space="preserve">a) pentru cel mai scăzut dintre prețurile ofertelor admisibile se acordă punctajul maxim alocat factorului de evaluare, respectiv 80 puncte. </w:t>
            </w:r>
          </w:p>
          <w:p w14:paraId="1994DA30" w14:textId="77777777" w:rsidR="004C4335" w:rsidRPr="00CE3E56" w:rsidRDefault="004C4335" w:rsidP="00DA0DAC">
            <w:pPr>
              <w:rPr>
                <w:sz w:val="22"/>
                <w:szCs w:val="22"/>
                <w:lang w:val="it-CH"/>
              </w:rPr>
            </w:pPr>
            <w:r w:rsidRPr="00DB76A0">
              <w:rPr>
                <w:sz w:val="22"/>
                <w:szCs w:val="22"/>
                <w:lang w:val="pt-PT"/>
              </w:rPr>
              <w:t xml:space="preserve">b) pentru oricare alt preț ofertat, punctajul se acordă astfel: Punctaj Preț_ofertă n = (Pret min. ofertat / Pret n) X 80 puncte. </w:t>
            </w:r>
            <w:r w:rsidRPr="00CE3E56">
              <w:rPr>
                <w:sz w:val="22"/>
                <w:szCs w:val="22"/>
                <w:lang w:val="it-CH"/>
              </w:rPr>
              <w:t>Preț min și Preț n sunt prețuri ofertate și se exprimă în lei (fara TVA)</w:t>
            </w:r>
          </w:p>
        </w:tc>
      </w:tr>
      <w:tr w:rsidR="004C4335" w:rsidRPr="00CE3E56" w14:paraId="43B59216" w14:textId="77777777" w:rsidTr="00DA0DAC">
        <w:tc>
          <w:tcPr>
            <w:tcW w:w="4361" w:type="dxa"/>
          </w:tcPr>
          <w:p w14:paraId="07A26EB5" w14:textId="77777777" w:rsidR="004C4335" w:rsidRPr="00CE3E56" w:rsidRDefault="004C4335" w:rsidP="00DA0DAC">
            <w:pPr>
              <w:ind w:right="-5"/>
              <w:rPr>
                <w:b/>
                <w:sz w:val="22"/>
                <w:szCs w:val="22"/>
              </w:rPr>
            </w:pPr>
            <w:proofErr w:type="spellStart"/>
            <w:r w:rsidRPr="00CE3E56">
              <w:rPr>
                <w:b/>
                <w:sz w:val="22"/>
                <w:szCs w:val="22"/>
              </w:rPr>
              <w:t>Factori</w:t>
            </w:r>
            <w:proofErr w:type="spellEnd"/>
            <w:r w:rsidRPr="00CE3E56">
              <w:rPr>
                <w:b/>
                <w:sz w:val="22"/>
                <w:szCs w:val="22"/>
              </w:rPr>
              <w:t xml:space="preserve"> </w:t>
            </w:r>
            <w:proofErr w:type="spellStart"/>
            <w:r w:rsidRPr="00CE3E56">
              <w:rPr>
                <w:b/>
                <w:sz w:val="22"/>
                <w:szCs w:val="22"/>
              </w:rPr>
              <w:t>tehnici</w:t>
            </w:r>
            <w:proofErr w:type="spellEnd"/>
          </w:p>
        </w:tc>
        <w:tc>
          <w:tcPr>
            <w:tcW w:w="2977" w:type="dxa"/>
          </w:tcPr>
          <w:p w14:paraId="7D7DCB79" w14:textId="77777777" w:rsidR="004C4335" w:rsidRPr="00CE3E56" w:rsidRDefault="004C4335" w:rsidP="00DA0DAC">
            <w:pPr>
              <w:rPr>
                <w:b/>
                <w:sz w:val="22"/>
                <w:szCs w:val="22"/>
              </w:rPr>
            </w:pPr>
            <w:r w:rsidRPr="00CE3E56">
              <w:rPr>
                <w:b/>
                <w:sz w:val="22"/>
                <w:szCs w:val="22"/>
              </w:rPr>
              <w:t xml:space="preserve">Componenta </w:t>
            </w:r>
            <w:proofErr w:type="spellStart"/>
            <w:r w:rsidRPr="00CE3E56">
              <w:rPr>
                <w:b/>
                <w:sz w:val="22"/>
                <w:szCs w:val="22"/>
              </w:rPr>
              <w:t>tehnică</w:t>
            </w:r>
            <w:proofErr w:type="spellEnd"/>
          </w:p>
          <w:p w14:paraId="5DF3EA39" w14:textId="77777777" w:rsidR="004C4335" w:rsidRPr="00CE3E56" w:rsidRDefault="004C4335" w:rsidP="00DA0DAC">
            <w:pPr>
              <w:rPr>
                <w:b/>
                <w:sz w:val="22"/>
                <w:szCs w:val="22"/>
              </w:rPr>
            </w:pPr>
          </w:p>
        </w:tc>
        <w:tc>
          <w:tcPr>
            <w:tcW w:w="2694" w:type="dxa"/>
          </w:tcPr>
          <w:p w14:paraId="716D83EA" w14:textId="77777777" w:rsidR="004C4335" w:rsidRPr="00CE3E56" w:rsidRDefault="004C4335" w:rsidP="00DA0DAC">
            <w:pPr>
              <w:rPr>
                <w:b/>
                <w:sz w:val="22"/>
                <w:szCs w:val="22"/>
              </w:rPr>
            </w:pPr>
            <w:r w:rsidRPr="00CE3E56">
              <w:rPr>
                <w:b/>
                <w:sz w:val="22"/>
                <w:szCs w:val="22"/>
              </w:rPr>
              <w:t>20%</w:t>
            </w:r>
          </w:p>
          <w:p w14:paraId="116AA7D7" w14:textId="77777777" w:rsidR="004C4335" w:rsidRPr="00CE3E56" w:rsidRDefault="004C4335" w:rsidP="00DA0DAC">
            <w:pPr>
              <w:rPr>
                <w:b/>
                <w:sz w:val="22"/>
                <w:szCs w:val="22"/>
              </w:rPr>
            </w:pPr>
            <w:proofErr w:type="spellStart"/>
            <w:r w:rsidRPr="00CE3E56">
              <w:rPr>
                <w:b/>
                <w:sz w:val="22"/>
                <w:szCs w:val="22"/>
              </w:rPr>
              <w:t>Punctaj</w:t>
            </w:r>
            <w:proofErr w:type="spellEnd"/>
            <w:r w:rsidRPr="00CE3E56">
              <w:rPr>
                <w:b/>
                <w:sz w:val="22"/>
                <w:szCs w:val="22"/>
              </w:rPr>
              <w:t xml:space="preserve"> maxim factor: 20</w:t>
            </w:r>
          </w:p>
        </w:tc>
      </w:tr>
      <w:tr w:rsidR="004C4335" w:rsidRPr="00CE3E56" w14:paraId="7173C3AD" w14:textId="77777777" w:rsidTr="00DA0DAC">
        <w:tc>
          <w:tcPr>
            <w:tcW w:w="4361" w:type="dxa"/>
          </w:tcPr>
          <w:p w14:paraId="27B22B90" w14:textId="77777777" w:rsidR="004C4335" w:rsidRPr="00CE3E56" w:rsidRDefault="004C4335" w:rsidP="00DA0DAC">
            <w:pPr>
              <w:ind w:right="-5"/>
              <w:rPr>
                <w:sz w:val="22"/>
                <w:szCs w:val="22"/>
                <w:lang w:val="it-CH"/>
              </w:rPr>
            </w:pPr>
            <w:r w:rsidRPr="00CE3E56">
              <w:rPr>
                <w:sz w:val="22"/>
                <w:szCs w:val="22"/>
                <w:lang w:val="it-CH"/>
              </w:rPr>
              <w:t xml:space="preserve">1. </w:t>
            </w:r>
            <w:r w:rsidRPr="00CE3E56">
              <w:rPr>
                <w:b/>
                <w:sz w:val="22"/>
                <w:szCs w:val="22"/>
                <w:lang w:val="it-CH"/>
              </w:rPr>
              <w:t>Experiența profesională a persoanei desemnata ca Manager de Securitate</w:t>
            </w:r>
          </w:p>
        </w:tc>
        <w:tc>
          <w:tcPr>
            <w:tcW w:w="2977" w:type="dxa"/>
          </w:tcPr>
          <w:p w14:paraId="793DF76B" w14:textId="77777777" w:rsidR="004C4335" w:rsidRPr="00CE3E56" w:rsidRDefault="004C4335" w:rsidP="00DA0DAC">
            <w:pPr>
              <w:rPr>
                <w:sz w:val="22"/>
                <w:szCs w:val="22"/>
              </w:rPr>
            </w:pPr>
            <w:r w:rsidRPr="00CE3E56">
              <w:rPr>
                <w:sz w:val="22"/>
                <w:szCs w:val="22"/>
              </w:rPr>
              <w:t xml:space="preserve">Componenta </w:t>
            </w:r>
            <w:proofErr w:type="spellStart"/>
            <w:r w:rsidRPr="00CE3E56">
              <w:rPr>
                <w:sz w:val="22"/>
                <w:szCs w:val="22"/>
              </w:rPr>
              <w:t>tehnică</w:t>
            </w:r>
            <w:proofErr w:type="spellEnd"/>
          </w:p>
          <w:p w14:paraId="5949C858" w14:textId="77777777" w:rsidR="004C4335" w:rsidRPr="00CE3E56" w:rsidRDefault="004C4335" w:rsidP="00DA0DAC">
            <w:pPr>
              <w:rPr>
                <w:sz w:val="22"/>
                <w:szCs w:val="22"/>
              </w:rPr>
            </w:pPr>
          </w:p>
        </w:tc>
        <w:tc>
          <w:tcPr>
            <w:tcW w:w="2694" w:type="dxa"/>
          </w:tcPr>
          <w:p w14:paraId="7E97B733" w14:textId="77777777" w:rsidR="004C4335" w:rsidRPr="00CE3E56" w:rsidRDefault="004C4335" w:rsidP="00DA0DAC">
            <w:pPr>
              <w:rPr>
                <w:sz w:val="22"/>
                <w:szCs w:val="22"/>
              </w:rPr>
            </w:pPr>
            <w:r w:rsidRPr="00CE3E56">
              <w:rPr>
                <w:sz w:val="22"/>
                <w:szCs w:val="22"/>
              </w:rPr>
              <w:t>5%</w:t>
            </w:r>
          </w:p>
          <w:p w14:paraId="1D5C1A90" w14:textId="77777777" w:rsidR="004C4335" w:rsidRPr="00CE3E56" w:rsidRDefault="004C4335" w:rsidP="00DA0DAC">
            <w:pPr>
              <w:rPr>
                <w:sz w:val="22"/>
                <w:szCs w:val="22"/>
              </w:rPr>
            </w:pPr>
            <w:proofErr w:type="spellStart"/>
            <w:r w:rsidRPr="00CE3E56">
              <w:rPr>
                <w:sz w:val="22"/>
                <w:szCs w:val="22"/>
              </w:rPr>
              <w:t>Punctaj</w:t>
            </w:r>
            <w:proofErr w:type="spellEnd"/>
            <w:r w:rsidRPr="00CE3E56">
              <w:rPr>
                <w:sz w:val="22"/>
                <w:szCs w:val="22"/>
              </w:rPr>
              <w:t xml:space="preserve"> maxim factor: 5</w:t>
            </w:r>
          </w:p>
        </w:tc>
      </w:tr>
      <w:tr w:rsidR="004C4335" w:rsidRPr="00B967C7" w14:paraId="6AFFC4CD" w14:textId="77777777" w:rsidTr="00DA0DAC">
        <w:tc>
          <w:tcPr>
            <w:tcW w:w="10032" w:type="dxa"/>
            <w:gridSpan w:val="3"/>
          </w:tcPr>
          <w:p w14:paraId="0126BAFD" w14:textId="77777777" w:rsidR="004C4335" w:rsidRPr="00DB76A0" w:rsidRDefault="004C4335" w:rsidP="00DA0DAC">
            <w:pPr>
              <w:ind w:right="22"/>
              <w:rPr>
                <w:sz w:val="22"/>
                <w:szCs w:val="22"/>
              </w:rPr>
            </w:pPr>
            <w:proofErr w:type="spellStart"/>
            <w:r w:rsidRPr="00DB76A0">
              <w:rPr>
                <w:sz w:val="22"/>
                <w:szCs w:val="22"/>
              </w:rPr>
              <w:t>Pentru</w:t>
            </w:r>
            <w:proofErr w:type="spellEnd"/>
            <w:r w:rsidRPr="00DB76A0">
              <w:rPr>
                <w:sz w:val="22"/>
                <w:szCs w:val="22"/>
              </w:rPr>
              <w:t xml:space="preserve"> </w:t>
            </w:r>
            <w:proofErr w:type="spellStart"/>
            <w:r w:rsidRPr="00DB76A0">
              <w:rPr>
                <w:sz w:val="22"/>
                <w:szCs w:val="22"/>
              </w:rPr>
              <w:t>experienta</w:t>
            </w:r>
            <w:proofErr w:type="spellEnd"/>
            <w:r w:rsidRPr="00DB76A0">
              <w:rPr>
                <w:sz w:val="22"/>
                <w:szCs w:val="22"/>
              </w:rPr>
              <w:t xml:space="preserve"> </w:t>
            </w:r>
            <w:proofErr w:type="spellStart"/>
            <w:r w:rsidRPr="00DB76A0">
              <w:rPr>
                <w:sz w:val="22"/>
                <w:szCs w:val="22"/>
              </w:rPr>
              <w:t>profesionala</w:t>
            </w:r>
            <w:proofErr w:type="spellEnd"/>
            <w:r w:rsidRPr="00DB76A0">
              <w:rPr>
                <w:sz w:val="22"/>
                <w:szCs w:val="22"/>
              </w:rPr>
              <w:t xml:space="preserve"> a </w:t>
            </w:r>
            <w:proofErr w:type="spellStart"/>
            <w:r w:rsidRPr="00DB76A0">
              <w:rPr>
                <w:sz w:val="22"/>
                <w:szCs w:val="22"/>
              </w:rPr>
              <w:t>Managerului</w:t>
            </w:r>
            <w:proofErr w:type="spellEnd"/>
            <w:r w:rsidRPr="00DB76A0">
              <w:rPr>
                <w:sz w:val="22"/>
                <w:szCs w:val="22"/>
              </w:rPr>
              <w:t xml:space="preserve"> de </w:t>
            </w:r>
            <w:proofErr w:type="spellStart"/>
            <w:r w:rsidRPr="00DB76A0">
              <w:rPr>
                <w:sz w:val="22"/>
                <w:szCs w:val="22"/>
              </w:rPr>
              <w:t>securitate</w:t>
            </w:r>
            <w:proofErr w:type="spellEnd"/>
            <w:r w:rsidRPr="00DB76A0">
              <w:rPr>
                <w:sz w:val="22"/>
                <w:szCs w:val="22"/>
              </w:rPr>
              <w:t xml:space="preserve"> </w:t>
            </w:r>
            <w:proofErr w:type="spellStart"/>
            <w:r w:rsidRPr="00DB76A0">
              <w:rPr>
                <w:sz w:val="22"/>
                <w:szCs w:val="22"/>
              </w:rPr>
              <w:t>în</w:t>
            </w:r>
            <w:proofErr w:type="spellEnd"/>
            <w:r w:rsidRPr="00DB76A0">
              <w:rPr>
                <w:sz w:val="22"/>
                <w:szCs w:val="22"/>
              </w:rPr>
              <w:t xml:space="preserve"> </w:t>
            </w:r>
            <w:proofErr w:type="spellStart"/>
            <w:r w:rsidRPr="00DB76A0">
              <w:rPr>
                <w:sz w:val="22"/>
                <w:szCs w:val="22"/>
              </w:rPr>
              <w:t>implementarea</w:t>
            </w:r>
            <w:proofErr w:type="spellEnd"/>
            <w:r w:rsidRPr="00DB76A0">
              <w:rPr>
                <w:sz w:val="22"/>
                <w:szCs w:val="22"/>
              </w:rPr>
              <w:t xml:space="preserve"> </w:t>
            </w:r>
            <w:proofErr w:type="spellStart"/>
            <w:r w:rsidRPr="00DB76A0">
              <w:rPr>
                <w:sz w:val="22"/>
                <w:szCs w:val="22"/>
              </w:rPr>
              <w:t>unor</w:t>
            </w:r>
            <w:proofErr w:type="spellEnd"/>
            <w:r w:rsidRPr="00DB76A0">
              <w:rPr>
                <w:sz w:val="22"/>
                <w:szCs w:val="22"/>
              </w:rPr>
              <w:t xml:space="preserve"> </w:t>
            </w:r>
            <w:proofErr w:type="spellStart"/>
            <w:r w:rsidRPr="00DB76A0">
              <w:rPr>
                <w:sz w:val="22"/>
                <w:szCs w:val="22"/>
              </w:rPr>
              <w:t>activitati</w:t>
            </w:r>
            <w:proofErr w:type="spellEnd"/>
            <w:r w:rsidRPr="00DB76A0">
              <w:rPr>
                <w:sz w:val="22"/>
                <w:szCs w:val="22"/>
              </w:rPr>
              <w:t xml:space="preserve"> </w:t>
            </w:r>
            <w:proofErr w:type="spellStart"/>
            <w:r w:rsidRPr="00DB76A0">
              <w:rPr>
                <w:sz w:val="22"/>
                <w:szCs w:val="22"/>
              </w:rPr>
              <w:t>similare</w:t>
            </w:r>
            <w:proofErr w:type="spellEnd"/>
            <w:r w:rsidRPr="00DB76A0">
              <w:rPr>
                <w:sz w:val="22"/>
                <w:szCs w:val="22"/>
              </w:rPr>
              <w:t xml:space="preserve"> </w:t>
            </w:r>
            <w:proofErr w:type="spellStart"/>
            <w:r w:rsidRPr="00DB76A0">
              <w:rPr>
                <w:sz w:val="22"/>
                <w:szCs w:val="22"/>
              </w:rPr>
              <w:t>în</w:t>
            </w:r>
            <w:proofErr w:type="spellEnd"/>
            <w:r w:rsidRPr="00DB76A0">
              <w:rPr>
                <w:sz w:val="22"/>
                <w:szCs w:val="22"/>
              </w:rPr>
              <w:t xml:space="preserve"> </w:t>
            </w:r>
            <w:proofErr w:type="spellStart"/>
            <w:r w:rsidRPr="00DB76A0">
              <w:rPr>
                <w:sz w:val="22"/>
                <w:szCs w:val="22"/>
              </w:rPr>
              <w:t>cadrul</w:t>
            </w:r>
            <w:proofErr w:type="spellEnd"/>
            <w:r w:rsidRPr="00DB76A0">
              <w:rPr>
                <w:sz w:val="22"/>
                <w:szCs w:val="22"/>
              </w:rPr>
              <w:t xml:space="preserve"> </w:t>
            </w:r>
            <w:proofErr w:type="spellStart"/>
            <w:r w:rsidRPr="00DB76A0">
              <w:rPr>
                <w:sz w:val="22"/>
                <w:szCs w:val="22"/>
              </w:rPr>
              <w:t>unor</w:t>
            </w:r>
            <w:proofErr w:type="spellEnd"/>
            <w:r w:rsidRPr="00DB76A0">
              <w:rPr>
                <w:sz w:val="22"/>
                <w:szCs w:val="22"/>
              </w:rPr>
              <w:t xml:space="preserve"> </w:t>
            </w:r>
            <w:proofErr w:type="spellStart"/>
            <w:r w:rsidRPr="00DB76A0">
              <w:rPr>
                <w:sz w:val="22"/>
                <w:szCs w:val="22"/>
              </w:rPr>
              <w:t>proiecte</w:t>
            </w:r>
            <w:proofErr w:type="spellEnd"/>
            <w:r w:rsidRPr="00DB76A0">
              <w:rPr>
                <w:sz w:val="22"/>
                <w:szCs w:val="22"/>
              </w:rPr>
              <w:t>/</w:t>
            </w:r>
            <w:proofErr w:type="spellStart"/>
            <w:r w:rsidRPr="00DB76A0">
              <w:rPr>
                <w:sz w:val="22"/>
                <w:szCs w:val="22"/>
              </w:rPr>
              <w:t>contracte</w:t>
            </w:r>
            <w:proofErr w:type="spellEnd"/>
            <w:r w:rsidRPr="00DB76A0">
              <w:rPr>
                <w:sz w:val="22"/>
                <w:szCs w:val="22"/>
              </w:rPr>
              <w:t xml:space="preserve"> </w:t>
            </w:r>
            <w:proofErr w:type="spellStart"/>
            <w:r w:rsidRPr="00DB76A0">
              <w:rPr>
                <w:sz w:val="22"/>
                <w:szCs w:val="22"/>
              </w:rPr>
              <w:t>similare</w:t>
            </w:r>
            <w:proofErr w:type="spellEnd"/>
            <w:r w:rsidRPr="00DB76A0">
              <w:rPr>
                <w:sz w:val="22"/>
                <w:szCs w:val="22"/>
              </w:rPr>
              <w:t xml:space="preserve"> se </w:t>
            </w:r>
            <w:proofErr w:type="spellStart"/>
            <w:r w:rsidRPr="00DB76A0">
              <w:rPr>
                <w:sz w:val="22"/>
                <w:szCs w:val="22"/>
              </w:rPr>
              <w:t>vor</w:t>
            </w:r>
            <w:proofErr w:type="spellEnd"/>
            <w:r w:rsidRPr="00DB76A0">
              <w:rPr>
                <w:sz w:val="22"/>
                <w:szCs w:val="22"/>
              </w:rPr>
              <w:t xml:space="preserve"> </w:t>
            </w:r>
            <w:proofErr w:type="spellStart"/>
            <w:r w:rsidRPr="00DB76A0">
              <w:rPr>
                <w:sz w:val="22"/>
                <w:szCs w:val="22"/>
              </w:rPr>
              <w:t>acorda</w:t>
            </w:r>
            <w:proofErr w:type="spellEnd"/>
            <w:r w:rsidRPr="00DB76A0">
              <w:rPr>
                <w:sz w:val="22"/>
                <w:szCs w:val="22"/>
              </w:rPr>
              <w:t xml:space="preserve"> maxim 5 </w:t>
            </w:r>
            <w:proofErr w:type="spellStart"/>
            <w:r w:rsidRPr="00DB76A0">
              <w:rPr>
                <w:sz w:val="22"/>
                <w:szCs w:val="22"/>
              </w:rPr>
              <w:t>puncte</w:t>
            </w:r>
            <w:proofErr w:type="spellEnd"/>
            <w:r w:rsidRPr="00DB76A0">
              <w:rPr>
                <w:sz w:val="22"/>
                <w:szCs w:val="22"/>
              </w:rPr>
              <w:t xml:space="preserve">, </w:t>
            </w:r>
            <w:proofErr w:type="spellStart"/>
            <w:r w:rsidRPr="00DB76A0">
              <w:rPr>
                <w:sz w:val="22"/>
                <w:szCs w:val="22"/>
              </w:rPr>
              <w:t>astfel</w:t>
            </w:r>
            <w:proofErr w:type="spellEnd"/>
            <w:r w:rsidRPr="00DB76A0">
              <w:rPr>
                <w:sz w:val="22"/>
                <w:szCs w:val="22"/>
              </w:rPr>
              <w:t xml:space="preserve">: </w:t>
            </w:r>
          </w:p>
          <w:p w14:paraId="45E02831" w14:textId="77777777" w:rsidR="004C4335" w:rsidRPr="00DB76A0" w:rsidRDefault="004C4335" w:rsidP="00DA0DAC">
            <w:pPr>
              <w:ind w:right="22"/>
              <w:rPr>
                <w:sz w:val="22"/>
                <w:szCs w:val="22"/>
              </w:rPr>
            </w:pPr>
            <w:r w:rsidRPr="00DB76A0">
              <w:rPr>
                <w:sz w:val="22"/>
                <w:szCs w:val="22"/>
              </w:rPr>
              <w:t xml:space="preserve">Se </w:t>
            </w:r>
            <w:proofErr w:type="spellStart"/>
            <w:r w:rsidRPr="00DB76A0">
              <w:rPr>
                <w:sz w:val="22"/>
                <w:szCs w:val="22"/>
              </w:rPr>
              <w:t>consideră</w:t>
            </w:r>
            <w:proofErr w:type="spellEnd"/>
            <w:r w:rsidRPr="00DB76A0">
              <w:rPr>
                <w:sz w:val="22"/>
                <w:szCs w:val="22"/>
              </w:rPr>
              <w:t xml:space="preserve">: nr. </w:t>
            </w:r>
            <w:proofErr w:type="spellStart"/>
            <w:r w:rsidRPr="00DB76A0">
              <w:rPr>
                <w:sz w:val="22"/>
                <w:szCs w:val="22"/>
              </w:rPr>
              <w:t>proiecte</w:t>
            </w:r>
            <w:proofErr w:type="spellEnd"/>
            <w:r w:rsidRPr="00DB76A0">
              <w:rPr>
                <w:sz w:val="22"/>
                <w:szCs w:val="22"/>
              </w:rPr>
              <w:t xml:space="preserve"> / </w:t>
            </w:r>
            <w:proofErr w:type="spellStart"/>
            <w:r w:rsidRPr="00DB76A0">
              <w:rPr>
                <w:sz w:val="22"/>
                <w:szCs w:val="22"/>
              </w:rPr>
              <w:t>contracte</w:t>
            </w:r>
            <w:proofErr w:type="spellEnd"/>
            <w:r w:rsidRPr="00DB76A0">
              <w:rPr>
                <w:sz w:val="22"/>
                <w:szCs w:val="22"/>
              </w:rPr>
              <w:t xml:space="preserve"> </w:t>
            </w:r>
            <w:proofErr w:type="spellStart"/>
            <w:r w:rsidRPr="00DB76A0">
              <w:rPr>
                <w:sz w:val="22"/>
                <w:szCs w:val="22"/>
              </w:rPr>
              <w:t>similare</w:t>
            </w:r>
            <w:proofErr w:type="spellEnd"/>
            <w:r w:rsidRPr="00DB76A0">
              <w:rPr>
                <w:sz w:val="22"/>
                <w:szCs w:val="22"/>
              </w:rPr>
              <w:t xml:space="preserve"> la care a </w:t>
            </w:r>
            <w:proofErr w:type="spellStart"/>
            <w:r w:rsidRPr="00DB76A0">
              <w:rPr>
                <w:sz w:val="22"/>
                <w:szCs w:val="22"/>
              </w:rPr>
              <w:t>participat</w:t>
            </w:r>
            <w:proofErr w:type="spellEnd"/>
            <w:r w:rsidRPr="00DB76A0">
              <w:rPr>
                <w:sz w:val="22"/>
                <w:szCs w:val="22"/>
              </w:rPr>
              <w:t xml:space="preserve">, </w:t>
            </w:r>
            <w:proofErr w:type="spellStart"/>
            <w:r w:rsidRPr="00DB76A0">
              <w:rPr>
                <w:sz w:val="22"/>
                <w:szCs w:val="22"/>
              </w:rPr>
              <w:t>în</w:t>
            </w:r>
            <w:proofErr w:type="spellEnd"/>
            <w:r w:rsidRPr="00DB76A0">
              <w:rPr>
                <w:sz w:val="22"/>
                <w:szCs w:val="22"/>
              </w:rPr>
              <w:t xml:space="preserve"> care au </w:t>
            </w:r>
            <w:proofErr w:type="spellStart"/>
            <w:r w:rsidRPr="00DB76A0">
              <w:rPr>
                <w:sz w:val="22"/>
                <w:szCs w:val="22"/>
              </w:rPr>
              <w:t>fost</w:t>
            </w:r>
            <w:proofErr w:type="spellEnd"/>
            <w:r w:rsidRPr="00DB76A0">
              <w:rPr>
                <w:sz w:val="22"/>
                <w:szCs w:val="22"/>
              </w:rPr>
              <w:t xml:space="preserve"> </w:t>
            </w:r>
            <w:proofErr w:type="spellStart"/>
            <w:r w:rsidRPr="00DB76A0">
              <w:rPr>
                <w:sz w:val="22"/>
                <w:szCs w:val="22"/>
              </w:rPr>
              <w:t>realizate</w:t>
            </w:r>
            <w:proofErr w:type="spellEnd"/>
            <w:r w:rsidRPr="00DB76A0">
              <w:rPr>
                <w:sz w:val="22"/>
                <w:szCs w:val="22"/>
              </w:rPr>
              <w:t xml:space="preserve"> </w:t>
            </w:r>
            <w:proofErr w:type="spellStart"/>
            <w:r w:rsidRPr="00DB76A0">
              <w:rPr>
                <w:sz w:val="22"/>
                <w:szCs w:val="22"/>
              </w:rPr>
              <w:t>servicii</w:t>
            </w:r>
            <w:proofErr w:type="spellEnd"/>
            <w:r w:rsidRPr="00DB76A0">
              <w:rPr>
                <w:sz w:val="22"/>
                <w:szCs w:val="22"/>
              </w:rPr>
              <w:t xml:space="preserve"> de </w:t>
            </w:r>
            <w:proofErr w:type="spellStart"/>
            <w:r w:rsidRPr="00DB76A0">
              <w:rPr>
                <w:sz w:val="22"/>
                <w:szCs w:val="22"/>
              </w:rPr>
              <w:t>pază</w:t>
            </w:r>
            <w:proofErr w:type="spellEnd"/>
            <w:r w:rsidRPr="00DB76A0">
              <w:rPr>
                <w:sz w:val="22"/>
                <w:szCs w:val="22"/>
              </w:rPr>
              <w:t xml:space="preserve"> - (n)</w:t>
            </w:r>
          </w:p>
          <w:p w14:paraId="4372C70E" w14:textId="77777777" w:rsidR="004C4335" w:rsidRPr="00DB76A0" w:rsidRDefault="004C4335" w:rsidP="00DA0DAC">
            <w:pPr>
              <w:ind w:right="22"/>
              <w:rPr>
                <w:sz w:val="22"/>
                <w:szCs w:val="22"/>
              </w:rPr>
            </w:pPr>
            <w:r w:rsidRPr="00DB76A0">
              <w:rPr>
                <w:sz w:val="22"/>
                <w:szCs w:val="22"/>
              </w:rPr>
              <w:t xml:space="preserve">a) </w:t>
            </w:r>
            <w:proofErr w:type="spellStart"/>
            <w:r w:rsidRPr="00DB76A0">
              <w:rPr>
                <w:sz w:val="22"/>
                <w:szCs w:val="22"/>
              </w:rPr>
              <w:t>Pentru</w:t>
            </w:r>
            <w:proofErr w:type="spellEnd"/>
            <w:r w:rsidRPr="00DB76A0">
              <w:rPr>
                <w:sz w:val="22"/>
                <w:szCs w:val="22"/>
              </w:rPr>
              <w:t xml:space="preserve"> n </w:t>
            </w:r>
            <w:proofErr w:type="spellStart"/>
            <w:r w:rsidRPr="00DB76A0">
              <w:rPr>
                <w:sz w:val="22"/>
                <w:szCs w:val="22"/>
              </w:rPr>
              <w:t>mai</w:t>
            </w:r>
            <w:proofErr w:type="spellEnd"/>
            <w:r w:rsidRPr="00DB76A0">
              <w:rPr>
                <w:sz w:val="22"/>
                <w:szCs w:val="22"/>
              </w:rPr>
              <w:t xml:space="preserve"> mic de 2, se </w:t>
            </w:r>
            <w:proofErr w:type="spellStart"/>
            <w:r w:rsidRPr="00DB76A0">
              <w:rPr>
                <w:sz w:val="22"/>
                <w:szCs w:val="22"/>
              </w:rPr>
              <w:t>vor</w:t>
            </w:r>
            <w:proofErr w:type="spellEnd"/>
            <w:r w:rsidRPr="00DB76A0">
              <w:rPr>
                <w:sz w:val="22"/>
                <w:szCs w:val="22"/>
              </w:rPr>
              <w:t xml:space="preserve"> </w:t>
            </w:r>
            <w:proofErr w:type="spellStart"/>
            <w:r w:rsidRPr="00DB76A0">
              <w:rPr>
                <w:sz w:val="22"/>
                <w:szCs w:val="22"/>
              </w:rPr>
              <w:t>acorda</w:t>
            </w:r>
            <w:proofErr w:type="spellEnd"/>
            <w:r w:rsidRPr="00DB76A0">
              <w:rPr>
                <w:sz w:val="22"/>
                <w:szCs w:val="22"/>
              </w:rPr>
              <w:t xml:space="preserve"> 0 </w:t>
            </w:r>
            <w:proofErr w:type="spellStart"/>
            <w:r w:rsidRPr="00DB76A0">
              <w:rPr>
                <w:sz w:val="22"/>
                <w:szCs w:val="22"/>
              </w:rPr>
              <w:t>puncte</w:t>
            </w:r>
            <w:proofErr w:type="spellEnd"/>
            <w:r w:rsidRPr="00DB76A0">
              <w:rPr>
                <w:sz w:val="22"/>
                <w:szCs w:val="22"/>
              </w:rPr>
              <w:t>;</w:t>
            </w:r>
          </w:p>
          <w:p w14:paraId="254B2E91" w14:textId="77777777" w:rsidR="004C4335" w:rsidRPr="00DB76A0" w:rsidRDefault="004C4335" w:rsidP="00DA0DAC">
            <w:pPr>
              <w:ind w:right="22"/>
              <w:rPr>
                <w:sz w:val="22"/>
                <w:szCs w:val="22"/>
              </w:rPr>
            </w:pPr>
            <w:r w:rsidRPr="00DB76A0">
              <w:rPr>
                <w:sz w:val="22"/>
                <w:szCs w:val="22"/>
              </w:rPr>
              <w:t xml:space="preserve">b) </w:t>
            </w:r>
            <w:proofErr w:type="spellStart"/>
            <w:r w:rsidRPr="00DB76A0">
              <w:rPr>
                <w:sz w:val="22"/>
                <w:szCs w:val="22"/>
              </w:rPr>
              <w:t>Pentru</w:t>
            </w:r>
            <w:proofErr w:type="spellEnd"/>
            <w:r w:rsidRPr="00DB76A0">
              <w:rPr>
                <w:sz w:val="22"/>
                <w:szCs w:val="22"/>
              </w:rPr>
              <w:t xml:space="preserve"> n </w:t>
            </w:r>
            <w:proofErr w:type="spellStart"/>
            <w:r w:rsidRPr="00DB76A0">
              <w:rPr>
                <w:sz w:val="22"/>
                <w:szCs w:val="22"/>
              </w:rPr>
              <w:t>mai</w:t>
            </w:r>
            <w:proofErr w:type="spellEnd"/>
            <w:r w:rsidRPr="00DB76A0">
              <w:rPr>
                <w:sz w:val="22"/>
                <w:szCs w:val="22"/>
              </w:rPr>
              <w:t xml:space="preserve"> mare </w:t>
            </w:r>
            <w:proofErr w:type="spellStart"/>
            <w:r w:rsidRPr="00DB76A0">
              <w:rPr>
                <w:sz w:val="22"/>
                <w:szCs w:val="22"/>
              </w:rPr>
              <w:t>sau</w:t>
            </w:r>
            <w:proofErr w:type="spellEnd"/>
            <w:r w:rsidRPr="00DB76A0">
              <w:rPr>
                <w:sz w:val="22"/>
                <w:szCs w:val="22"/>
              </w:rPr>
              <w:t xml:space="preserve"> egal cu 2 </w:t>
            </w:r>
            <w:proofErr w:type="spellStart"/>
            <w:r w:rsidRPr="00DB76A0">
              <w:rPr>
                <w:sz w:val="22"/>
                <w:szCs w:val="22"/>
              </w:rPr>
              <w:t>si</w:t>
            </w:r>
            <w:proofErr w:type="spellEnd"/>
            <w:r w:rsidRPr="00DB76A0">
              <w:rPr>
                <w:sz w:val="22"/>
                <w:szCs w:val="22"/>
              </w:rPr>
              <w:t xml:space="preserve"> </w:t>
            </w:r>
            <w:proofErr w:type="spellStart"/>
            <w:r w:rsidRPr="00DB76A0">
              <w:rPr>
                <w:sz w:val="22"/>
                <w:szCs w:val="22"/>
              </w:rPr>
              <w:t>mai</w:t>
            </w:r>
            <w:proofErr w:type="spellEnd"/>
            <w:r w:rsidRPr="00DB76A0">
              <w:rPr>
                <w:sz w:val="22"/>
                <w:szCs w:val="22"/>
              </w:rPr>
              <w:t xml:space="preserve"> mic </w:t>
            </w:r>
            <w:proofErr w:type="spellStart"/>
            <w:r w:rsidRPr="00DB76A0">
              <w:rPr>
                <w:sz w:val="22"/>
                <w:szCs w:val="22"/>
              </w:rPr>
              <w:t>sau</w:t>
            </w:r>
            <w:proofErr w:type="spellEnd"/>
            <w:r w:rsidRPr="00DB76A0">
              <w:rPr>
                <w:sz w:val="22"/>
                <w:szCs w:val="22"/>
              </w:rPr>
              <w:t xml:space="preserve"> egal cu 4, se </w:t>
            </w:r>
            <w:proofErr w:type="spellStart"/>
            <w:r w:rsidRPr="00DB76A0">
              <w:rPr>
                <w:sz w:val="22"/>
                <w:szCs w:val="22"/>
              </w:rPr>
              <w:t>vor</w:t>
            </w:r>
            <w:proofErr w:type="spellEnd"/>
            <w:r w:rsidRPr="00DB76A0">
              <w:rPr>
                <w:sz w:val="22"/>
                <w:szCs w:val="22"/>
              </w:rPr>
              <w:t xml:space="preserve"> </w:t>
            </w:r>
            <w:proofErr w:type="spellStart"/>
            <w:r w:rsidRPr="00DB76A0">
              <w:rPr>
                <w:sz w:val="22"/>
                <w:szCs w:val="22"/>
              </w:rPr>
              <w:t>acorda</w:t>
            </w:r>
            <w:proofErr w:type="spellEnd"/>
            <w:r w:rsidRPr="00DB76A0">
              <w:rPr>
                <w:sz w:val="22"/>
                <w:szCs w:val="22"/>
              </w:rPr>
              <w:t xml:space="preserve"> 2 </w:t>
            </w:r>
            <w:proofErr w:type="spellStart"/>
            <w:r w:rsidRPr="00DB76A0">
              <w:rPr>
                <w:sz w:val="22"/>
                <w:szCs w:val="22"/>
              </w:rPr>
              <w:t>puncte</w:t>
            </w:r>
            <w:proofErr w:type="spellEnd"/>
            <w:r w:rsidRPr="00DB76A0">
              <w:rPr>
                <w:sz w:val="22"/>
                <w:szCs w:val="22"/>
              </w:rPr>
              <w:t xml:space="preserve">; </w:t>
            </w:r>
          </w:p>
          <w:p w14:paraId="50463948" w14:textId="77777777" w:rsidR="004C4335" w:rsidRPr="00DB76A0" w:rsidRDefault="004C4335" w:rsidP="00DA0DAC">
            <w:pPr>
              <w:ind w:right="22"/>
              <w:rPr>
                <w:sz w:val="22"/>
                <w:szCs w:val="22"/>
              </w:rPr>
            </w:pPr>
            <w:r w:rsidRPr="00DB76A0">
              <w:rPr>
                <w:sz w:val="22"/>
                <w:szCs w:val="22"/>
              </w:rPr>
              <w:t xml:space="preserve">c) </w:t>
            </w:r>
            <w:proofErr w:type="spellStart"/>
            <w:r w:rsidRPr="00DB76A0">
              <w:rPr>
                <w:sz w:val="22"/>
                <w:szCs w:val="22"/>
              </w:rPr>
              <w:t>Pentru</w:t>
            </w:r>
            <w:proofErr w:type="spellEnd"/>
            <w:r w:rsidRPr="00DB76A0">
              <w:rPr>
                <w:sz w:val="22"/>
                <w:szCs w:val="22"/>
              </w:rPr>
              <w:t xml:space="preserve"> n </w:t>
            </w:r>
            <w:proofErr w:type="spellStart"/>
            <w:r w:rsidRPr="00DB76A0">
              <w:rPr>
                <w:sz w:val="22"/>
                <w:szCs w:val="22"/>
              </w:rPr>
              <w:t>mai</w:t>
            </w:r>
            <w:proofErr w:type="spellEnd"/>
            <w:r w:rsidRPr="00DB76A0">
              <w:rPr>
                <w:sz w:val="22"/>
                <w:szCs w:val="22"/>
              </w:rPr>
              <w:t xml:space="preserve"> mare </w:t>
            </w:r>
            <w:proofErr w:type="spellStart"/>
            <w:r w:rsidRPr="00DB76A0">
              <w:rPr>
                <w:sz w:val="22"/>
                <w:szCs w:val="22"/>
              </w:rPr>
              <w:t>sau</w:t>
            </w:r>
            <w:proofErr w:type="spellEnd"/>
            <w:r w:rsidRPr="00DB76A0">
              <w:rPr>
                <w:sz w:val="22"/>
                <w:szCs w:val="22"/>
              </w:rPr>
              <w:t xml:space="preserve"> egal cu 5 </w:t>
            </w:r>
            <w:proofErr w:type="spellStart"/>
            <w:r w:rsidRPr="00DB76A0">
              <w:rPr>
                <w:sz w:val="22"/>
                <w:szCs w:val="22"/>
              </w:rPr>
              <w:t>si</w:t>
            </w:r>
            <w:proofErr w:type="spellEnd"/>
            <w:r w:rsidRPr="00DB76A0">
              <w:rPr>
                <w:sz w:val="22"/>
                <w:szCs w:val="22"/>
              </w:rPr>
              <w:t xml:space="preserve"> </w:t>
            </w:r>
            <w:proofErr w:type="spellStart"/>
            <w:r w:rsidRPr="00DB76A0">
              <w:rPr>
                <w:sz w:val="22"/>
                <w:szCs w:val="22"/>
              </w:rPr>
              <w:t>mai</w:t>
            </w:r>
            <w:proofErr w:type="spellEnd"/>
            <w:r w:rsidRPr="00DB76A0">
              <w:rPr>
                <w:sz w:val="22"/>
                <w:szCs w:val="22"/>
              </w:rPr>
              <w:t xml:space="preserve"> mic </w:t>
            </w:r>
            <w:proofErr w:type="spellStart"/>
            <w:r w:rsidRPr="00DB76A0">
              <w:rPr>
                <w:sz w:val="22"/>
                <w:szCs w:val="22"/>
              </w:rPr>
              <w:t>sau</w:t>
            </w:r>
            <w:proofErr w:type="spellEnd"/>
            <w:r w:rsidRPr="00DB76A0">
              <w:rPr>
                <w:sz w:val="22"/>
                <w:szCs w:val="22"/>
              </w:rPr>
              <w:t xml:space="preserve"> egal cu 7, se </w:t>
            </w:r>
            <w:proofErr w:type="spellStart"/>
            <w:r w:rsidRPr="00DB76A0">
              <w:rPr>
                <w:sz w:val="22"/>
                <w:szCs w:val="22"/>
              </w:rPr>
              <w:t>vor</w:t>
            </w:r>
            <w:proofErr w:type="spellEnd"/>
            <w:r w:rsidRPr="00DB76A0">
              <w:rPr>
                <w:sz w:val="22"/>
                <w:szCs w:val="22"/>
              </w:rPr>
              <w:t xml:space="preserve"> </w:t>
            </w:r>
            <w:proofErr w:type="spellStart"/>
            <w:r w:rsidRPr="00DB76A0">
              <w:rPr>
                <w:sz w:val="22"/>
                <w:szCs w:val="22"/>
              </w:rPr>
              <w:t>acorda</w:t>
            </w:r>
            <w:proofErr w:type="spellEnd"/>
            <w:r w:rsidRPr="00DB76A0">
              <w:rPr>
                <w:sz w:val="22"/>
                <w:szCs w:val="22"/>
              </w:rPr>
              <w:t xml:space="preserve"> 3 </w:t>
            </w:r>
            <w:proofErr w:type="spellStart"/>
            <w:r w:rsidRPr="00DB76A0">
              <w:rPr>
                <w:sz w:val="22"/>
                <w:szCs w:val="22"/>
              </w:rPr>
              <w:t>puncte</w:t>
            </w:r>
            <w:proofErr w:type="spellEnd"/>
            <w:r w:rsidRPr="00DB76A0">
              <w:rPr>
                <w:sz w:val="22"/>
                <w:szCs w:val="22"/>
              </w:rPr>
              <w:t xml:space="preserve">; </w:t>
            </w:r>
          </w:p>
          <w:p w14:paraId="3110595F" w14:textId="77777777" w:rsidR="004C4335" w:rsidRPr="00DB76A0" w:rsidRDefault="004C4335" w:rsidP="00DA0DAC">
            <w:pPr>
              <w:ind w:right="22"/>
              <w:rPr>
                <w:sz w:val="22"/>
                <w:szCs w:val="22"/>
              </w:rPr>
            </w:pPr>
            <w:r w:rsidRPr="00DB76A0">
              <w:rPr>
                <w:sz w:val="22"/>
                <w:szCs w:val="22"/>
              </w:rPr>
              <w:t xml:space="preserve">d) </w:t>
            </w:r>
            <w:proofErr w:type="spellStart"/>
            <w:r w:rsidRPr="00DB76A0">
              <w:rPr>
                <w:sz w:val="22"/>
                <w:szCs w:val="22"/>
              </w:rPr>
              <w:t>Pentru</w:t>
            </w:r>
            <w:proofErr w:type="spellEnd"/>
            <w:r w:rsidRPr="00DB76A0">
              <w:rPr>
                <w:sz w:val="22"/>
                <w:szCs w:val="22"/>
              </w:rPr>
              <w:t xml:space="preserve"> n </w:t>
            </w:r>
            <w:proofErr w:type="spellStart"/>
            <w:r w:rsidRPr="00DB76A0">
              <w:rPr>
                <w:sz w:val="22"/>
                <w:szCs w:val="22"/>
              </w:rPr>
              <w:t>mai</w:t>
            </w:r>
            <w:proofErr w:type="spellEnd"/>
            <w:r w:rsidRPr="00DB76A0">
              <w:rPr>
                <w:sz w:val="22"/>
                <w:szCs w:val="22"/>
              </w:rPr>
              <w:t xml:space="preserve"> mare </w:t>
            </w:r>
            <w:proofErr w:type="spellStart"/>
            <w:r w:rsidRPr="00DB76A0">
              <w:rPr>
                <w:sz w:val="22"/>
                <w:szCs w:val="22"/>
              </w:rPr>
              <w:t>sau</w:t>
            </w:r>
            <w:proofErr w:type="spellEnd"/>
            <w:r w:rsidRPr="00DB76A0">
              <w:rPr>
                <w:sz w:val="22"/>
                <w:szCs w:val="22"/>
              </w:rPr>
              <w:t xml:space="preserve"> egal cu 8, se </w:t>
            </w:r>
            <w:proofErr w:type="spellStart"/>
            <w:r w:rsidRPr="00DB76A0">
              <w:rPr>
                <w:sz w:val="22"/>
                <w:szCs w:val="22"/>
              </w:rPr>
              <w:t>vor</w:t>
            </w:r>
            <w:proofErr w:type="spellEnd"/>
            <w:r w:rsidRPr="00DB76A0">
              <w:rPr>
                <w:sz w:val="22"/>
                <w:szCs w:val="22"/>
              </w:rPr>
              <w:t xml:space="preserve"> </w:t>
            </w:r>
            <w:proofErr w:type="spellStart"/>
            <w:r w:rsidRPr="00DB76A0">
              <w:rPr>
                <w:sz w:val="22"/>
                <w:szCs w:val="22"/>
              </w:rPr>
              <w:t>acorda</w:t>
            </w:r>
            <w:proofErr w:type="spellEnd"/>
            <w:r w:rsidRPr="00DB76A0">
              <w:rPr>
                <w:sz w:val="22"/>
                <w:szCs w:val="22"/>
              </w:rPr>
              <w:t xml:space="preserve"> 5 </w:t>
            </w:r>
            <w:proofErr w:type="spellStart"/>
            <w:r w:rsidRPr="00DB76A0">
              <w:rPr>
                <w:sz w:val="22"/>
                <w:szCs w:val="22"/>
              </w:rPr>
              <w:t>puncte</w:t>
            </w:r>
            <w:proofErr w:type="spellEnd"/>
            <w:r w:rsidRPr="00DB76A0">
              <w:rPr>
                <w:sz w:val="22"/>
                <w:szCs w:val="22"/>
              </w:rPr>
              <w:t xml:space="preserve">. </w:t>
            </w:r>
          </w:p>
          <w:p w14:paraId="5B415FA9" w14:textId="77777777" w:rsidR="004C4335" w:rsidRPr="00DB76A0" w:rsidRDefault="004C4335" w:rsidP="00DA0DAC">
            <w:pPr>
              <w:ind w:right="22"/>
              <w:rPr>
                <w:sz w:val="22"/>
                <w:szCs w:val="22"/>
              </w:rPr>
            </w:pPr>
            <w:proofErr w:type="spellStart"/>
            <w:r w:rsidRPr="00DB76A0">
              <w:rPr>
                <w:sz w:val="22"/>
                <w:szCs w:val="22"/>
              </w:rPr>
              <w:t>Experiență</w:t>
            </w:r>
            <w:proofErr w:type="spellEnd"/>
            <w:r w:rsidRPr="00DB76A0">
              <w:rPr>
                <w:sz w:val="22"/>
                <w:szCs w:val="22"/>
              </w:rPr>
              <w:t xml:space="preserve"> </w:t>
            </w:r>
            <w:proofErr w:type="spellStart"/>
            <w:r w:rsidRPr="00DB76A0">
              <w:rPr>
                <w:sz w:val="22"/>
                <w:szCs w:val="22"/>
              </w:rPr>
              <w:t>în</w:t>
            </w:r>
            <w:proofErr w:type="spellEnd"/>
            <w:r w:rsidRPr="00DB76A0">
              <w:rPr>
                <w:sz w:val="22"/>
                <w:szCs w:val="22"/>
              </w:rPr>
              <w:t xml:space="preserve"> </w:t>
            </w:r>
            <w:proofErr w:type="spellStart"/>
            <w:r w:rsidRPr="00DB76A0">
              <w:rPr>
                <w:sz w:val="22"/>
                <w:szCs w:val="22"/>
              </w:rPr>
              <w:t>prestarea</w:t>
            </w:r>
            <w:proofErr w:type="spellEnd"/>
            <w:r w:rsidRPr="00DB76A0">
              <w:rPr>
                <w:sz w:val="22"/>
                <w:szCs w:val="22"/>
              </w:rPr>
              <w:t xml:space="preserve"> </w:t>
            </w:r>
            <w:proofErr w:type="spellStart"/>
            <w:r w:rsidRPr="00DB76A0">
              <w:rPr>
                <w:sz w:val="22"/>
                <w:szCs w:val="22"/>
              </w:rPr>
              <w:t>serviciilor</w:t>
            </w:r>
            <w:proofErr w:type="spellEnd"/>
            <w:r w:rsidRPr="00DB76A0">
              <w:rPr>
                <w:sz w:val="22"/>
                <w:szCs w:val="22"/>
              </w:rPr>
              <w:t xml:space="preserve"> de </w:t>
            </w:r>
            <w:proofErr w:type="spellStart"/>
            <w:r w:rsidRPr="00DB76A0">
              <w:rPr>
                <w:sz w:val="22"/>
                <w:szCs w:val="22"/>
              </w:rPr>
              <w:t>pază</w:t>
            </w:r>
            <w:proofErr w:type="spellEnd"/>
            <w:r w:rsidRPr="00DB76A0">
              <w:rPr>
                <w:sz w:val="22"/>
                <w:szCs w:val="22"/>
              </w:rPr>
              <w:t xml:space="preserve"> (</w:t>
            </w:r>
            <w:proofErr w:type="spellStart"/>
            <w:r w:rsidRPr="00DB76A0">
              <w:rPr>
                <w:sz w:val="22"/>
                <w:szCs w:val="22"/>
              </w:rPr>
              <w:t>concretizată</w:t>
            </w:r>
            <w:proofErr w:type="spellEnd"/>
            <w:r w:rsidRPr="00DB76A0">
              <w:rPr>
                <w:sz w:val="22"/>
                <w:szCs w:val="22"/>
              </w:rPr>
              <w:t xml:space="preserve"> </w:t>
            </w:r>
            <w:proofErr w:type="spellStart"/>
            <w:r w:rsidRPr="00DB76A0">
              <w:rPr>
                <w:sz w:val="22"/>
                <w:szCs w:val="22"/>
              </w:rPr>
              <w:t>în</w:t>
            </w:r>
            <w:proofErr w:type="spellEnd"/>
            <w:r w:rsidRPr="00DB76A0">
              <w:rPr>
                <w:sz w:val="22"/>
                <w:szCs w:val="22"/>
              </w:rPr>
              <w:t xml:space="preserve"> </w:t>
            </w:r>
            <w:proofErr w:type="spellStart"/>
            <w:r w:rsidRPr="00DB76A0">
              <w:rPr>
                <w:sz w:val="22"/>
                <w:szCs w:val="22"/>
              </w:rPr>
              <w:t>număr</w:t>
            </w:r>
            <w:proofErr w:type="spellEnd"/>
            <w:r w:rsidRPr="00DB76A0">
              <w:rPr>
                <w:sz w:val="22"/>
                <w:szCs w:val="22"/>
              </w:rPr>
              <w:t xml:space="preserve"> de </w:t>
            </w:r>
            <w:proofErr w:type="spellStart"/>
            <w:r w:rsidRPr="00DB76A0">
              <w:rPr>
                <w:sz w:val="22"/>
                <w:szCs w:val="22"/>
              </w:rPr>
              <w:t>contracte</w:t>
            </w:r>
            <w:proofErr w:type="spellEnd"/>
            <w:r w:rsidRPr="00DB76A0">
              <w:rPr>
                <w:sz w:val="22"/>
                <w:szCs w:val="22"/>
              </w:rPr>
              <w:t xml:space="preserve"> </w:t>
            </w:r>
            <w:proofErr w:type="spellStart"/>
            <w:r w:rsidRPr="00DB76A0">
              <w:rPr>
                <w:sz w:val="22"/>
                <w:szCs w:val="22"/>
              </w:rPr>
              <w:t>similare</w:t>
            </w:r>
            <w:proofErr w:type="spellEnd"/>
            <w:r w:rsidRPr="00DB76A0">
              <w:rPr>
                <w:sz w:val="22"/>
                <w:szCs w:val="22"/>
              </w:rPr>
              <w:t xml:space="preserve">) </w:t>
            </w:r>
            <w:proofErr w:type="spellStart"/>
            <w:r w:rsidRPr="00DB76A0">
              <w:rPr>
                <w:sz w:val="22"/>
                <w:szCs w:val="22"/>
              </w:rPr>
              <w:t>constituie</w:t>
            </w:r>
            <w:proofErr w:type="spellEnd"/>
            <w:r w:rsidRPr="00DB76A0">
              <w:rPr>
                <w:sz w:val="22"/>
                <w:szCs w:val="22"/>
              </w:rPr>
              <w:t xml:space="preserve"> un </w:t>
            </w:r>
            <w:proofErr w:type="spellStart"/>
            <w:r w:rsidRPr="00DB76A0">
              <w:rPr>
                <w:sz w:val="22"/>
                <w:szCs w:val="22"/>
              </w:rPr>
              <w:t>avantaj</w:t>
            </w:r>
            <w:proofErr w:type="spellEnd"/>
            <w:r w:rsidRPr="00DB76A0">
              <w:rPr>
                <w:sz w:val="22"/>
                <w:szCs w:val="22"/>
              </w:rPr>
              <w:t xml:space="preserve"> </w:t>
            </w:r>
            <w:proofErr w:type="spellStart"/>
            <w:r w:rsidRPr="00DB76A0">
              <w:rPr>
                <w:sz w:val="22"/>
                <w:szCs w:val="22"/>
              </w:rPr>
              <w:t>calitativ</w:t>
            </w:r>
            <w:proofErr w:type="spellEnd"/>
            <w:r w:rsidRPr="00DB76A0">
              <w:rPr>
                <w:sz w:val="22"/>
                <w:szCs w:val="22"/>
              </w:rPr>
              <w:t xml:space="preserve"> </w:t>
            </w:r>
          </w:p>
          <w:p w14:paraId="75FFC18A" w14:textId="77777777" w:rsidR="004C4335" w:rsidRPr="00DB76A0" w:rsidRDefault="004C4335" w:rsidP="00DA0DAC">
            <w:pPr>
              <w:ind w:right="22"/>
              <w:rPr>
                <w:sz w:val="22"/>
                <w:szCs w:val="22"/>
                <w:lang w:val="pt-PT"/>
              </w:rPr>
            </w:pPr>
            <w:r w:rsidRPr="00DB76A0">
              <w:rPr>
                <w:sz w:val="22"/>
                <w:szCs w:val="22"/>
                <w:lang w:val="pt-PT"/>
              </w:rPr>
              <w:t>Metode de verificare :</w:t>
            </w:r>
          </w:p>
          <w:p w14:paraId="6FB0C198" w14:textId="77777777" w:rsidR="004C4335" w:rsidRPr="00DB76A0" w:rsidRDefault="004C4335" w:rsidP="00DA0DAC">
            <w:pPr>
              <w:rPr>
                <w:sz w:val="22"/>
                <w:szCs w:val="22"/>
                <w:lang w:val="pt-PT"/>
              </w:rPr>
            </w:pPr>
            <w:r w:rsidRPr="00DB76A0">
              <w:rPr>
                <w:sz w:val="22"/>
                <w:szCs w:val="22"/>
                <w:lang w:val="pt-PT"/>
              </w:rPr>
              <w:t>- CV- însoțit de diplome/atestate/certificate de formare sau echivalent, copii de pe contracte de muncă, fișe de post sau alte documente cu valoarea probantă echivalentă pentru a face dovada experienței și a calificărilor profesionale</w:t>
            </w:r>
          </w:p>
        </w:tc>
      </w:tr>
      <w:tr w:rsidR="004C4335" w:rsidRPr="00CE3E56" w14:paraId="32A2C017" w14:textId="77777777" w:rsidTr="00DA0DAC">
        <w:tc>
          <w:tcPr>
            <w:tcW w:w="4361" w:type="dxa"/>
          </w:tcPr>
          <w:p w14:paraId="712DCB8E" w14:textId="77777777" w:rsidR="004C4335" w:rsidRPr="00CE3E56" w:rsidRDefault="004C4335" w:rsidP="00DA0DAC">
            <w:pPr>
              <w:ind w:right="-5"/>
              <w:rPr>
                <w:b/>
                <w:sz w:val="22"/>
                <w:szCs w:val="22"/>
                <w:lang w:val="it-CH"/>
              </w:rPr>
            </w:pPr>
            <w:r w:rsidRPr="00CE3E56">
              <w:rPr>
                <w:b/>
                <w:sz w:val="22"/>
                <w:szCs w:val="22"/>
                <w:lang w:val="it-CH"/>
              </w:rPr>
              <w:t>2. Experiența profesională a Inginerului sisteme de securitate</w:t>
            </w:r>
          </w:p>
        </w:tc>
        <w:tc>
          <w:tcPr>
            <w:tcW w:w="2977" w:type="dxa"/>
          </w:tcPr>
          <w:p w14:paraId="04E6F3C3" w14:textId="77777777" w:rsidR="004C4335" w:rsidRPr="00CE3E56" w:rsidRDefault="004C4335" w:rsidP="00DA0DAC">
            <w:pPr>
              <w:rPr>
                <w:sz w:val="22"/>
                <w:szCs w:val="22"/>
              </w:rPr>
            </w:pPr>
            <w:r w:rsidRPr="00CE3E56">
              <w:rPr>
                <w:sz w:val="22"/>
                <w:szCs w:val="22"/>
              </w:rPr>
              <w:t xml:space="preserve">Componenta </w:t>
            </w:r>
            <w:proofErr w:type="spellStart"/>
            <w:r w:rsidRPr="00CE3E56">
              <w:rPr>
                <w:sz w:val="22"/>
                <w:szCs w:val="22"/>
              </w:rPr>
              <w:t>tehnică</w:t>
            </w:r>
            <w:proofErr w:type="spellEnd"/>
          </w:p>
          <w:p w14:paraId="2B2225FB" w14:textId="77777777" w:rsidR="004C4335" w:rsidRPr="00CE3E56" w:rsidRDefault="004C4335" w:rsidP="00DA0DAC">
            <w:pPr>
              <w:rPr>
                <w:sz w:val="22"/>
                <w:szCs w:val="22"/>
              </w:rPr>
            </w:pPr>
          </w:p>
        </w:tc>
        <w:tc>
          <w:tcPr>
            <w:tcW w:w="2694" w:type="dxa"/>
          </w:tcPr>
          <w:p w14:paraId="5817D31E" w14:textId="77777777" w:rsidR="004C4335" w:rsidRPr="00CE3E56" w:rsidRDefault="004C4335" w:rsidP="00DA0DAC">
            <w:pPr>
              <w:rPr>
                <w:sz w:val="22"/>
                <w:szCs w:val="22"/>
              </w:rPr>
            </w:pPr>
            <w:r w:rsidRPr="00CE3E56">
              <w:rPr>
                <w:sz w:val="22"/>
                <w:szCs w:val="22"/>
              </w:rPr>
              <w:t>5%</w:t>
            </w:r>
          </w:p>
          <w:p w14:paraId="250B03EF" w14:textId="77777777" w:rsidR="004C4335" w:rsidRPr="00CE3E56" w:rsidRDefault="004C4335" w:rsidP="00DA0DAC">
            <w:pPr>
              <w:rPr>
                <w:sz w:val="22"/>
                <w:szCs w:val="22"/>
              </w:rPr>
            </w:pPr>
            <w:proofErr w:type="spellStart"/>
            <w:r w:rsidRPr="00CE3E56">
              <w:rPr>
                <w:sz w:val="22"/>
                <w:szCs w:val="22"/>
              </w:rPr>
              <w:t>Punctaj</w:t>
            </w:r>
            <w:proofErr w:type="spellEnd"/>
            <w:r w:rsidRPr="00CE3E56">
              <w:rPr>
                <w:sz w:val="22"/>
                <w:szCs w:val="22"/>
              </w:rPr>
              <w:t xml:space="preserve"> maxim factor: 5</w:t>
            </w:r>
          </w:p>
        </w:tc>
      </w:tr>
      <w:tr w:rsidR="004C4335" w:rsidRPr="00B967C7" w14:paraId="6AF2CA6F" w14:textId="77777777" w:rsidTr="00DA0DAC">
        <w:tc>
          <w:tcPr>
            <w:tcW w:w="10032" w:type="dxa"/>
            <w:gridSpan w:val="3"/>
          </w:tcPr>
          <w:p w14:paraId="28B00B26" w14:textId="77777777" w:rsidR="004C4335" w:rsidRPr="00DB76A0" w:rsidRDefault="004C4335" w:rsidP="00DA0DAC">
            <w:pPr>
              <w:ind w:right="22"/>
              <w:rPr>
                <w:sz w:val="22"/>
                <w:szCs w:val="22"/>
              </w:rPr>
            </w:pPr>
            <w:proofErr w:type="spellStart"/>
            <w:r w:rsidRPr="00DB76A0">
              <w:rPr>
                <w:sz w:val="22"/>
                <w:szCs w:val="22"/>
              </w:rPr>
              <w:t>Pentru</w:t>
            </w:r>
            <w:proofErr w:type="spellEnd"/>
            <w:r w:rsidRPr="00DB76A0">
              <w:rPr>
                <w:sz w:val="22"/>
                <w:szCs w:val="22"/>
              </w:rPr>
              <w:t xml:space="preserve"> </w:t>
            </w:r>
            <w:proofErr w:type="spellStart"/>
            <w:r w:rsidRPr="00DB76A0">
              <w:rPr>
                <w:sz w:val="22"/>
                <w:szCs w:val="22"/>
              </w:rPr>
              <w:t>experienta</w:t>
            </w:r>
            <w:proofErr w:type="spellEnd"/>
            <w:r w:rsidRPr="00DB76A0">
              <w:rPr>
                <w:sz w:val="22"/>
                <w:szCs w:val="22"/>
              </w:rPr>
              <w:t xml:space="preserve"> </w:t>
            </w:r>
            <w:proofErr w:type="spellStart"/>
            <w:r w:rsidRPr="00DB76A0">
              <w:rPr>
                <w:sz w:val="22"/>
                <w:szCs w:val="22"/>
              </w:rPr>
              <w:t>profesionala</w:t>
            </w:r>
            <w:proofErr w:type="spellEnd"/>
            <w:r w:rsidRPr="00DB76A0">
              <w:rPr>
                <w:sz w:val="22"/>
                <w:szCs w:val="22"/>
              </w:rPr>
              <w:t xml:space="preserve"> a </w:t>
            </w:r>
            <w:proofErr w:type="spellStart"/>
            <w:r w:rsidRPr="00DB76A0">
              <w:rPr>
                <w:sz w:val="22"/>
                <w:szCs w:val="22"/>
              </w:rPr>
              <w:t>Inginerului</w:t>
            </w:r>
            <w:proofErr w:type="spellEnd"/>
            <w:r w:rsidRPr="00DB76A0">
              <w:rPr>
                <w:sz w:val="22"/>
                <w:szCs w:val="22"/>
              </w:rPr>
              <w:t xml:space="preserve"> de </w:t>
            </w:r>
            <w:proofErr w:type="spellStart"/>
            <w:r w:rsidRPr="00DB76A0">
              <w:rPr>
                <w:sz w:val="22"/>
                <w:szCs w:val="22"/>
              </w:rPr>
              <w:t>sisteme</w:t>
            </w:r>
            <w:proofErr w:type="spellEnd"/>
            <w:r w:rsidRPr="00DB76A0">
              <w:rPr>
                <w:sz w:val="22"/>
                <w:szCs w:val="22"/>
              </w:rPr>
              <w:t xml:space="preserve"> de </w:t>
            </w:r>
            <w:proofErr w:type="spellStart"/>
            <w:r w:rsidRPr="00DB76A0">
              <w:rPr>
                <w:sz w:val="22"/>
                <w:szCs w:val="22"/>
              </w:rPr>
              <w:t>securitate</w:t>
            </w:r>
            <w:proofErr w:type="spellEnd"/>
            <w:r w:rsidRPr="00DB76A0">
              <w:rPr>
                <w:sz w:val="22"/>
                <w:szCs w:val="22"/>
              </w:rPr>
              <w:t xml:space="preserve"> </w:t>
            </w:r>
            <w:proofErr w:type="spellStart"/>
            <w:r w:rsidRPr="00DB76A0">
              <w:rPr>
                <w:sz w:val="22"/>
                <w:szCs w:val="22"/>
              </w:rPr>
              <w:t>în</w:t>
            </w:r>
            <w:proofErr w:type="spellEnd"/>
            <w:r w:rsidRPr="00DB76A0">
              <w:rPr>
                <w:sz w:val="22"/>
                <w:szCs w:val="22"/>
              </w:rPr>
              <w:t xml:space="preserve"> </w:t>
            </w:r>
            <w:proofErr w:type="spellStart"/>
            <w:r w:rsidRPr="00DB76A0">
              <w:rPr>
                <w:sz w:val="22"/>
                <w:szCs w:val="22"/>
              </w:rPr>
              <w:t>implementarea</w:t>
            </w:r>
            <w:proofErr w:type="spellEnd"/>
            <w:r w:rsidRPr="00DB76A0">
              <w:rPr>
                <w:sz w:val="22"/>
                <w:szCs w:val="22"/>
              </w:rPr>
              <w:t xml:space="preserve"> </w:t>
            </w:r>
            <w:proofErr w:type="spellStart"/>
            <w:r w:rsidRPr="00DB76A0">
              <w:rPr>
                <w:sz w:val="22"/>
                <w:szCs w:val="22"/>
              </w:rPr>
              <w:t>unor</w:t>
            </w:r>
            <w:proofErr w:type="spellEnd"/>
            <w:r w:rsidRPr="00DB76A0">
              <w:rPr>
                <w:sz w:val="22"/>
                <w:szCs w:val="22"/>
              </w:rPr>
              <w:t xml:space="preserve"> </w:t>
            </w:r>
            <w:proofErr w:type="spellStart"/>
            <w:r w:rsidRPr="00DB76A0">
              <w:rPr>
                <w:sz w:val="22"/>
                <w:szCs w:val="22"/>
              </w:rPr>
              <w:t>activitati</w:t>
            </w:r>
            <w:proofErr w:type="spellEnd"/>
            <w:r w:rsidRPr="00DB76A0">
              <w:rPr>
                <w:sz w:val="22"/>
                <w:szCs w:val="22"/>
              </w:rPr>
              <w:t xml:space="preserve"> </w:t>
            </w:r>
            <w:proofErr w:type="spellStart"/>
            <w:r w:rsidRPr="00DB76A0">
              <w:rPr>
                <w:sz w:val="22"/>
                <w:szCs w:val="22"/>
              </w:rPr>
              <w:t>similare</w:t>
            </w:r>
            <w:proofErr w:type="spellEnd"/>
            <w:r w:rsidRPr="00DB76A0">
              <w:rPr>
                <w:sz w:val="22"/>
                <w:szCs w:val="22"/>
              </w:rPr>
              <w:t xml:space="preserve"> </w:t>
            </w:r>
            <w:proofErr w:type="spellStart"/>
            <w:r w:rsidRPr="00DB76A0">
              <w:rPr>
                <w:sz w:val="22"/>
                <w:szCs w:val="22"/>
              </w:rPr>
              <w:t>în</w:t>
            </w:r>
            <w:proofErr w:type="spellEnd"/>
            <w:r w:rsidRPr="00DB76A0">
              <w:rPr>
                <w:sz w:val="22"/>
                <w:szCs w:val="22"/>
              </w:rPr>
              <w:t xml:space="preserve"> </w:t>
            </w:r>
            <w:proofErr w:type="spellStart"/>
            <w:r w:rsidRPr="00DB76A0">
              <w:rPr>
                <w:sz w:val="22"/>
                <w:szCs w:val="22"/>
              </w:rPr>
              <w:t>cadrul</w:t>
            </w:r>
            <w:proofErr w:type="spellEnd"/>
            <w:r w:rsidRPr="00DB76A0">
              <w:rPr>
                <w:sz w:val="22"/>
                <w:szCs w:val="22"/>
              </w:rPr>
              <w:t xml:space="preserve"> </w:t>
            </w:r>
            <w:proofErr w:type="spellStart"/>
            <w:r w:rsidRPr="00DB76A0">
              <w:rPr>
                <w:sz w:val="22"/>
                <w:szCs w:val="22"/>
              </w:rPr>
              <w:t>unor</w:t>
            </w:r>
            <w:proofErr w:type="spellEnd"/>
            <w:r w:rsidRPr="00DB76A0">
              <w:rPr>
                <w:sz w:val="22"/>
                <w:szCs w:val="22"/>
              </w:rPr>
              <w:t xml:space="preserve"> </w:t>
            </w:r>
            <w:proofErr w:type="spellStart"/>
            <w:r w:rsidRPr="00DB76A0">
              <w:rPr>
                <w:sz w:val="22"/>
                <w:szCs w:val="22"/>
              </w:rPr>
              <w:t>proiecte</w:t>
            </w:r>
            <w:proofErr w:type="spellEnd"/>
            <w:r w:rsidRPr="00DB76A0">
              <w:rPr>
                <w:sz w:val="22"/>
                <w:szCs w:val="22"/>
              </w:rPr>
              <w:t>/</w:t>
            </w:r>
            <w:proofErr w:type="spellStart"/>
            <w:r w:rsidRPr="00DB76A0">
              <w:rPr>
                <w:sz w:val="22"/>
                <w:szCs w:val="22"/>
              </w:rPr>
              <w:t>contracte</w:t>
            </w:r>
            <w:proofErr w:type="spellEnd"/>
            <w:r w:rsidRPr="00DB76A0">
              <w:rPr>
                <w:sz w:val="22"/>
                <w:szCs w:val="22"/>
              </w:rPr>
              <w:t xml:space="preserve"> </w:t>
            </w:r>
            <w:proofErr w:type="spellStart"/>
            <w:r w:rsidRPr="00DB76A0">
              <w:rPr>
                <w:sz w:val="22"/>
                <w:szCs w:val="22"/>
              </w:rPr>
              <w:t>similare</w:t>
            </w:r>
            <w:proofErr w:type="spellEnd"/>
            <w:r w:rsidRPr="00DB76A0">
              <w:rPr>
                <w:sz w:val="22"/>
                <w:szCs w:val="22"/>
              </w:rPr>
              <w:t xml:space="preserve"> se </w:t>
            </w:r>
            <w:proofErr w:type="spellStart"/>
            <w:r w:rsidRPr="00DB76A0">
              <w:rPr>
                <w:sz w:val="22"/>
                <w:szCs w:val="22"/>
              </w:rPr>
              <w:t>vor</w:t>
            </w:r>
            <w:proofErr w:type="spellEnd"/>
            <w:r w:rsidRPr="00DB76A0">
              <w:rPr>
                <w:sz w:val="22"/>
                <w:szCs w:val="22"/>
              </w:rPr>
              <w:t xml:space="preserve"> </w:t>
            </w:r>
            <w:proofErr w:type="spellStart"/>
            <w:r w:rsidRPr="00DB76A0">
              <w:rPr>
                <w:sz w:val="22"/>
                <w:szCs w:val="22"/>
              </w:rPr>
              <w:t>acorda</w:t>
            </w:r>
            <w:proofErr w:type="spellEnd"/>
            <w:r w:rsidRPr="00DB76A0">
              <w:rPr>
                <w:sz w:val="22"/>
                <w:szCs w:val="22"/>
              </w:rPr>
              <w:t xml:space="preserve"> maxim 5 </w:t>
            </w:r>
            <w:proofErr w:type="spellStart"/>
            <w:r w:rsidRPr="00DB76A0">
              <w:rPr>
                <w:sz w:val="22"/>
                <w:szCs w:val="22"/>
              </w:rPr>
              <w:t>puncte</w:t>
            </w:r>
            <w:proofErr w:type="spellEnd"/>
            <w:r w:rsidRPr="00DB76A0">
              <w:rPr>
                <w:sz w:val="22"/>
                <w:szCs w:val="22"/>
              </w:rPr>
              <w:t xml:space="preserve">, </w:t>
            </w:r>
            <w:proofErr w:type="spellStart"/>
            <w:r w:rsidRPr="00DB76A0">
              <w:rPr>
                <w:sz w:val="22"/>
                <w:szCs w:val="22"/>
              </w:rPr>
              <w:t>astfel</w:t>
            </w:r>
            <w:proofErr w:type="spellEnd"/>
            <w:r w:rsidRPr="00DB76A0">
              <w:rPr>
                <w:sz w:val="22"/>
                <w:szCs w:val="22"/>
              </w:rPr>
              <w:t xml:space="preserve">: </w:t>
            </w:r>
          </w:p>
          <w:p w14:paraId="04A86DA7" w14:textId="77777777" w:rsidR="004C4335" w:rsidRPr="00DB76A0" w:rsidRDefault="004C4335" w:rsidP="00DA0DAC">
            <w:pPr>
              <w:ind w:right="22"/>
              <w:rPr>
                <w:sz w:val="22"/>
                <w:szCs w:val="22"/>
              </w:rPr>
            </w:pPr>
            <w:r w:rsidRPr="00DB76A0">
              <w:rPr>
                <w:sz w:val="22"/>
                <w:szCs w:val="22"/>
              </w:rPr>
              <w:t xml:space="preserve">Se </w:t>
            </w:r>
            <w:proofErr w:type="spellStart"/>
            <w:r w:rsidRPr="00DB76A0">
              <w:rPr>
                <w:sz w:val="22"/>
                <w:szCs w:val="22"/>
              </w:rPr>
              <w:t>consideră</w:t>
            </w:r>
            <w:proofErr w:type="spellEnd"/>
            <w:r w:rsidRPr="00DB76A0">
              <w:rPr>
                <w:sz w:val="22"/>
                <w:szCs w:val="22"/>
              </w:rPr>
              <w:t xml:space="preserve">: nr. </w:t>
            </w:r>
            <w:proofErr w:type="spellStart"/>
            <w:r w:rsidRPr="00DB76A0">
              <w:rPr>
                <w:sz w:val="22"/>
                <w:szCs w:val="22"/>
              </w:rPr>
              <w:t>proiecte</w:t>
            </w:r>
            <w:proofErr w:type="spellEnd"/>
            <w:r w:rsidRPr="00DB76A0">
              <w:rPr>
                <w:sz w:val="22"/>
                <w:szCs w:val="22"/>
              </w:rPr>
              <w:t xml:space="preserve"> / </w:t>
            </w:r>
            <w:proofErr w:type="spellStart"/>
            <w:r w:rsidRPr="00DB76A0">
              <w:rPr>
                <w:sz w:val="22"/>
                <w:szCs w:val="22"/>
              </w:rPr>
              <w:t>contracte</w:t>
            </w:r>
            <w:proofErr w:type="spellEnd"/>
            <w:r w:rsidRPr="00DB76A0">
              <w:rPr>
                <w:sz w:val="22"/>
                <w:szCs w:val="22"/>
              </w:rPr>
              <w:t xml:space="preserve"> </w:t>
            </w:r>
            <w:proofErr w:type="spellStart"/>
            <w:r w:rsidRPr="00DB76A0">
              <w:rPr>
                <w:sz w:val="22"/>
                <w:szCs w:val="22"/>
              </w:rPr>
              <w:t>similare</w:t>
            </w:r>
            <w:proofErr w:type="spellEnd"/>
            <w:r w:rsidRPr="00DB76A0">
              <w:rPr>
                <w:sz w:val="22"/>
                <w:szCs w:val="22"/>
              </w:rPr>
              <w:t xml:space="preserve"> la care a </w:t>
            </w:r>
            <w:proofErr w:type="spellStart"/>
            <w:r w:rsidRPr="00DB76A0">
              <w:rPr>
                <w:sz w:val="22"/>
                <w:szCs w:val="22"/>
              </w:rPr>
              <w:t>participat</w:t>
            </w:r>
            <w:proofErr w:type="spellEnd"/>
            <w:r w:rsidRPr="00DB76A0">
              <w:rPr>
                <w:sz w:val="22"/>
                <w:szCs w:val="22"/>
              </w:rPr>
              <w:t xml:space="preserve">, </w:t>
            </w:r>
            <w:proofErr w:type="spellStart"/>
            <w:r w:rsidRPr="00DB76A0">
              <w:rPr>
                <w:sz w:val="22"/>
                <w:szCs w:val="22"/>
              </w:rPr>
              <w:t>în</w:t>
            </w:r>
            <w:proofErr w:type="spellEnd"/>
            <w:r w:rsidRPr="00DB76A0">
              <w:rPr>
                <w:sz w:val="22"/>
                <w:szCs w:val="22"/>
              </w:rPr>
              <w:t xml:space="preserve"> care au </w:t>
            </w:r>
            <w:proofErr w:type="spellStart"/>
            <w:r w:rsidRPr="00DB76A0">
              <w:rPr>
                <w:sz w:val="22"/>
                <w:szCs w:val="22"/>
              </w:rPr>
              <w:t>fost</w:t>
            </w:r>
            <w:proofErr w:type="spellEnd"/>
            <w:r w:rsidRPr="00DB76A0">
              <w:rPr>
                <w:sz w:val="22"/>
                <w:szCs w:val="22"/>
              </w:rPr>
              <w:t xml:space="preserve"> </w:t>
            </w:r>
            <w:proofErr w:type="spellStart"/>
            <w:r w:rsidRPr="00DB76A0">
              <w:rPr>
                <w:sz w:val="22"/>
                <w:szCs w:val="22"/>
              </w:rPr>
              <w:t>realizate</w:t>
            </w:r>
            <w:proofErr w:type="spellEnd"/>
            <w:r w:rsidRPr="00DB76A0">
              <w:rPr>
                <w:sz w:val="22"/>
                <w:szCs w:val="22"/>
              </w:rPr>
              <w:t xml:space="preserve"> </w:t>
            </w:r>
            <w:proofErr w:type="spellStart"/>
            <w:r w:rsidRPr="00DB76A0">
              <w:rPr>
                <w:sz w:val="22"/>
                <w:szCs w:val="22"/>
              </w:rPr>
              <w:t>servicii</w:t>
            </w:r>
            <w:proofErr w:type="spellEnd"/>
            <w:r w:rsidRPr="00DB76A0">
              <w:rPr>
                <w:sz w:val="22"/>
                <w:szCs w:val="22"/>
              </w:rPr>
              <w:t xml:space="preserve"> de </w:t>
            </w:r>
            <w:proofErr w:type="spellStart"/>
            <w:r w:rsidRPr="00DB76A0">
              <w:rPr>
                <w:sz w:val="22"/>
                <w:szCs w:val="22"/>
              </w:rPr>
              <w:t>mentenanță</w:t>
            </w:r>
            <w:proofErr w:type="spellEnd"/>
            <w:r w:rsidRPr="00DB76A0">
              <w:rPr>
                <w:sz w:val="22"/>
                <w:szCs w:val="22"/>
              </w:rPr>
              <w:t xml:space="preserve"> </w:t>
            </w:r>
            <w:proofErr w:type="spellStart"/>
            <w:r w:rsidRPr="00DB76A0">
              <w:rPr>
                <w:sz w:val="22"/>
                <w:szCs w:val="22"/>
              </w:rPr>
              <w:t>sisteme</w:t>
            </w:r>
            <w:proofErr w:type="spellEnd"/>
            <w:r w:rsidRPr="00DB76A0">
              <w:rPr>
                <w:sz w:val="22"/>
                <w:szCs w:val="22"/>
              </w:rPr>
              <w:t xml:space="preserve"> </w:t>
            </w:r>
            <w:proofErr w:type="spellStart"/>
            <w:r w:rsidRPr="00DB76A0">
              <w:rPr>
                <w:sz w:val="22"/>
                <w:szCs w:val="22"/>
              </w:rPr>
              <w:t>antieftacție</w:t>
            </w:r>
            <w:proofErr w:type="spellEnd"/>
            <w:r w:rsidRPr="00DB76A0">
              <w:rPr>
                <w:sz w:val="22"/>
                <w:szCs w:val="22"/>
              </w:rPr>
              <w:t xml:space="preserve"> - (n)</w:t>
            </w:r>
          </w:p>
          <w:p w14:paraId="4C833FA9" w14:textId="77777777" w:rsidR="004C4335" w:rsidRPr="00DB76A0" w:rsidRDefault="004C4335" w:rsidP="00DA0DAC">
            <w:pPr>
              <w:ind w:right="22"/>
              <w:rPr>
                <w:sz w:val="22"/>
                <w:szCs w:val="22"/>
                <w:lang w:val="pt-PT"/>
              </w:rPr>
            </w:pPr>
            <w:r w:rsidRPr="00DB76A0">
              <w:rPr>
                <w:sz w:val="22"/>
                <w:szCs w:val="22"/>
                <w:lang w:val="pt-PT"/>
              </w:rPr>
              <w:t>a) Pentru n mai mic de 2, se vor acorda 0 puncte;</w:t>
            </w:r>
          </w:p>
          <w:p w14:paraId="622E25BC" w14:textId="77777777" w:rsidR="004C4335" w:rsidRPr="00DB76A0" w:rsidRDefault="004C4335" w:rsidP="00DA0DAC">
            <w:pPr>
              <w:ind w:right="22"/>
              <w:rPr>
                <w:sz w:val="22"/>
                <w:szCs w:val="22"/>
                <w:lang w:val="pt-PT"/>
              </w:rPr>
            </w:pPr>
            <w:r w:rsidRPr="00DB76A0">
              <w:rPr>
                <w:sz w:val="22"/>
                <w:szCs w:val="22"/>
                <w:lang w:val="pt-PT"/>
              </w:rPr>
              <w:t xml:space="preserve">b) Pentru n mai mare sau egal cu 2 si mai mic sau egal cu 4, se vor acorda 2 puncte; </w:t>
            </w:r>
          </w:p>
          <w:p w14:paraId="1F6A9A5B" w14:textId="77777777" w:rsidR="004C4335" w:rsidRPr="00DB76A0" w:rsidRDefault="004C4335" w:rsidP="00DA0DAC">
            <w:pPr>
              <w:ind w:right="22"/>
              <w:rPr>
                <w:sz w:val="22"/>
                <w:szCs w:val="22"/>
                <w:lang w:val="pt-PT"/>
              </w:rPr>
            </w:pPr>
            <w:r w:rsidRPr="00DB76A0">
              <w:rPr>
                <w:sz w:val="22"/>
                <w:szCs w:val="22"/>
                <w:lang w:val="pt-PT"/>
              </w:rPr>
              <w:t xml:space="preserve">c) Pentru n mai mare sau egal cu 5 si mai mic sau egal cu 7, se vor acorda 3 puncte; </w:t>
            </w:r>
          </w:p>
          <w:p w14:paraId="57B04E9A" w14:textId="77777777" w:rsidR="004C4335" w:rsidRPr="00DB76A0" w:rsidRDefault="004C4335" w:rsidP="00DA0DAC">
            <w:pPr>
              <w:ind w:right="22"/>
              <w:rPr>
                <w:sz w:val="22"/>
                <w:szCs w:val="22"/>
                <w:lang w:val="pt-PT"/>
              </w:rPr>
            </w:pPr>
            <w:r w:rsidRPr="00DB76A0">
              <w:rPr>
                <w:sz w:val="22"/>
                <w:szCs w:val="22"/>
                <w:lang w:val="pt-PT"/>
              </w:rPr>
              <w:t xml:space="preserve">d) Pentru n mai mare sau egal cu 8, se vor acorda 5 puncte. </w:t>
            </w:r>
          </w:p>
          <w:p w14:paraId="21C456F8" w14:textId="77777777" w:rsidR="004C4335" w:rsidRPr="00DB76A0" w:rsidRDefault="004C4335" w:rsidP="00DA0DAC">
            <w:pPr>
              <w:ind w:right="22"/>
              <w:rPr>
                <w:sz w:val="22"/>
                <w:szCs w:val="22"/>
                <w:lang w:val="pt-PT"/>
              </w:rPr>
            </w:pPr>
            <w:r w:rsidRPr="00DB76A0">
              <w:rPr>
                <w:sz w:val="22"/>
                <w:szCs w:val="22"/>
                <w:lang w:val="pt-PT"/>
              </w:rPr>
              <w:t>Experiență în prestarea serviciilor de mentenanță sisteme de securitate (concretizată în număr de contracte similare) constituie un avantaj calitativ</w:t>
            </w:r>
          </w:p>
          <w:p w14:paraId="04492697" w14:textId="77777777" w:rsidR="004C4335" w:rsidRPr="00DB76A0" w:rsidRDefault="004C4335" w:rsidP="00DA0DAC">
            <w:pPr>
              <w:ind w:right="22"/>
              <w:rPr>
                <w:sz w:val="22"/>
                <w:szCs w:val="22"/>
                <w:lang w:val="pt-PT"/>
              </w:rPr>
            </w:pPr>
            <w:r w:rsidRPr="00DB76A0">
              <w:rPr>
                <w:sz w:val="22"/>
                <w:szCs w:val="22"/>
                <w:lang w:val="pt-PT"/>
              </w:rPr>
              <w:lastRenderedPageBreak/>
              <w:t>Metode de verificare :</w:t>
            </w:r>
          </w:p>
          <w:p w14:paraId="055A0EB4" w14:textId="77777777" w:rsidR="004C4335" w:rsidRPr="00DB76A0" w:rsidRDefault="004C4335" w:rsidP="00DA0DAC">
            <w:pPr>
              <w:ind w:right="22"/>
              <w:rPr>
                <w:sz w:val="22"/>
                <w:szCs w:val="22"/>
                <w:lang w:val="pt-PT"/>
              </w:rPr>
            </w:pPr>
            <w:r w:rsidRPr="00DB76A0">
              <w:rPr>
                <w:sz w:val="22"/>
                <w:szCs w:val="22"/>
                <w:lang w:val="pt-PT"/>
              </w:rPr>
              <w:t>- CV- însoțit de diplome/atestate/certificate de formare sau echivalent, copii de pe contracte de muncă, fișe de post sau alte documente cu valoarea probantă echivalentă pentru a face dovada experienței și a calificărilor profesionale</w:t>
            </w:r>
          </w:p>
        </w:tc>
      </w:tr>
      <w:tr w:rsidR="004C4335" w:rsidRPr="00CE3E56" w14:paraId="1A4F671A" w14:textId="77777777" w:rsidTr="00DA0DAC">
        <w:tc>
          <w:tcPr>
            <w:tcW w:w="4361" w:type="dxa"/>
          </w:tcPr>
          <w:p w14:paraId="7F4CE341" w14:textId="77777777" w:rsidR="004C4335" w:rsidRPr="00CE3E56" w:rsidRDefault="004C4335" w:rsidP="00DA0DAC">
            <w:pPr>
              <w:ind w:right="-5"/>
              <w:rPr>
                <w:b/>
                <w:sz w:val="22"/>
                <w:szCs w:val="22"/>
                <w:lang w:val="it-CH"/>
              </w:rPr>
            </w:pPr>
            <w:r w:rsidRPr="00CE3E56">
              <w:rPr>
                <w:b/>
                <w:sz w:val="22"/>
                <w:szCs w:val="22"/>
                <w:lang w:val="it-CH"/>
              </w:rPr>
              <w:lastRenderedPageBreak/>
              <w:t xml:space="preserve">3. Experiența profesională a Tehnicianului sisteme de securitate  </w:t>
            </w:r>
          </w:p>
        </w:tc>
        <w:tc>
          <w:tcPr>
            <w:tcW w:w="2977" w:type="dxa"/>
          </w:tcPr>
          <w:p w14:paraId="43B73A36" w14:textId="77777777" w:rsidR="004C4335" w:rsidRPr="00CE3E56" w:rsidRDefault="004C4335" w:rsidP="00DA0DAC">
            <w:pPr>
              <w:rPr>
                <w:sz w:val="22"/>
                <w:szCs w:val="22"/>
              </w:rPr>
            </w:pPr>
            <w:r w:rsidRPr="00CE3E56">
              <w:rPr>
                <w:sz w:val="22"/>
                <w:szCs w:val="22"/>
              </w:rPr>
              <w:t xml:space="preserve">Componenta </w:t>
            </w:r>
            <w:proofErr w:type="spellStart"/>
            <w:r w:rsidRPr="00CE3E56">
              <w:rPr>
                <w:sz w:val="22"/>
                <w:szCs w:val="22"/>
              </w:rPr>
              <w:t>tehnică</w:t>
            </w:r>
            <w:proofErr w:type="spellEnd"/>
          </w:p>
          <w:p w14:paraId="6740FE5C" w14:textId="77777777" w:rsidR="004C4335" w:rsidRPr="00CE3E56" w:rsidRDefault="004C4335" w:rsidP="00DA0DAC">
            <w:pPr>
              <w:rPr>
                <w:sz w:val="22"/>
                <w:szCs w:val="22"/>
              </w:rPr>
            </w:pPr>
          </w:p>
        </w:tc>
        <w:tc>
          <w:tcPr>
            <w:tcW w:w="2694" w:type="dxa"/>
          </w:tcPr>
          <w:p w14:paraId="436AF9F8" w14:textId="77777777" w:rsidR="004C4335" w:rsidRPr="00CE3E56" w:rsidRDefault="004C4335" w:rsidP="00DA0DAC">
            <w:pPr>
              <w:rPr>
                <w:sz w:val="22"/>
                <w:szCs w:val="22"/>
              </w:rPr>
            </w:pPr>
            <w:r w:rsidRPr="00CE3E56">
              <w:rPr>
                <w:sz w:val="22"/>
                <w:szCs w:val="22"/>
              </w:rPr>
              <w:t>5%</w:t>
            </w:r>
          </w:p>
          <w:p w14:paraId="7A04842B" w14:textId="77777777" w:rsidR="004C4335" w:rsidRPr="00CE3E56" w:rsidRDefault="004C4335" w:rsidP="00DA0DAC">
            <w:pPr>
              <w:rPr>
                <w:sz w:val="22"/>
                <w:szCs w:val="22"/>
              </w:rPr>
            </w:pPr>
            <w:proofErr w:type="spellStart"/>
            <w:r w:rsidRPr="00CE3E56">
              <w:rPr>
                <w:sz w:val="22"/>
                <w:szCs w:val="22"/>
              </w:rPr>
              <w:t>Punctaj</w:t>
            </w:r>
            <w:proofErr w:type="spellEnd"/>
            <w:r w:rsidRPr="00CE3E56">
              <w:rPr>
                <w:sz w:val="22"/>
                <w:szCs w:val="22"/>
              </w:rPr>
              <w:t xml:space="preserve"> maxim factor: 5</w:t>
            </w:r>
          </w:p>
        </w:tc>
      </w:tr>
      <w:tr w:rsidR="004C4335" w:rsidRPr="00B967C7" w14:paraId="6DF20438" w14:textId="77777777" w:rsidTr="00DA0DAC">
        <w:tc>
          <w:tcPr>
            <w:tcW w:w="10032" w:type="dxa"/>
            <w:gridSpan w:val="3"/>
          </w:tcPr>
          <w:p w14:paraId="7332FF1F" w14:textId="77777777" w:rsidR="004C4335" w:rsidRPr="00DB76A0" w:rsidRDefault="004C4335" w:rsidP="00DA0DAC">
            <w:pPr>
              <w:ind w:right="22"/>
              <w:rPr>
                <w:sz w:val="22"/>
                <w:szCs w:val="22"/>
              </w:rPr>
            </w:pPr>
            <w:proofErr w:type="spellStart"/>
            <w:r w:rsidRPr="00DB76A0">
              <w:rPr>
                <w:sz w:val="22"/>
                <w:szCs w:val="22"/>
              </w:rPr>
              <w:t>Pentru</w:t>
            </w:r>
            <w:proofErr w:type="spellEnd"/>
            <w:r w:rsidRPr="00DB76A0">
              <w:rPr>
                <w:sz w:val="22"/>
                <w:szCs w:val="22"/>
              </w:rPr>
              <w:t xml:space="preserve"> </w:t>
            </w:r>
            <w:proofErr w:type="spellStart"/>
            <w:r w:rsidRPr="00DB76A0">
              <w:rPr>
                <w:sz w:val="22"/>
                <w:szCs w:val="22"/>
              </w:rPr>
              <w:t>experienta</w:t>
            </w:r>
            <w:proofErr w:type="spellEnd"/>
            <w:r w:rsidRPr="00DB76A0">
              <w:rPr>
                <w:sz w:val="22"/>
                <w:szCs w:val="22"/>
              </w:rPr>
              <w:t xml:space="preserve"> </w:t>
            </w:r>
            <w:proofErr w:type="spellStart"/>
            <w:r w:rsidRPr="00DB76A0">
              <w:rPr>
                <w:sz w:val="22"/>
                <w:szCs w:val="22"/>
              </w:rPr>
              <w:t>profesionala</w:t>
            </w:r>
            <w:proofErr w:type="spellEnd"/>
            <w:r w:rsidRPr="00DB76A0">
              <w:rPr>
                <w:sz w:val="22"/>
                <w:szCs w:val="22"/>
              </w:rPr>
              <w:t xml:space="preserve"> a </w:t>
            </w:r>
            <w:proofErr w:type="spellStart"/>
            <w:r w:rsidRPr="00DB76A0">
              <w:rPr>
                <w:sz w:val="22"/>
                <w:szCs w:val="22"/>
              </w:rPr>
              <w:t>tehnicianului</w:t>
            </w:r>
            <w:proofErr w:type="spellEnd"/>
            <w:r w:rsidRPr="00DB76A0">
              <w:rPr>
                <w:sz w:val="22"/>
                <w:szCs w:val="22"/>
              </w:rPr>
              <w:t xml:space="preserve"> de </w:t>
            </w:r>
            <w:proofErr w:type="spellStart"/>
            <w:r w:rsidRPr="00DB76A0">
              <w:rPr>
                <w:sz w:val="22"/>
                <w:szCs w:val="22"/>
              </w:rPr>
              <w:t>sisteme</w:t>
            </w:r>
            <w:proofErr w:type="spellEnd"/>
            <w:r w:rsidRPr="00DB76A0">
              <w:rPr>
                <w:sz w:val="22"/>
                <w:szCs w:val="22"/>
              </w:rPr>
              <w:t xml:space="preserve"> de </w:t>
            </w:r>
            <w:proofErr w:type="spellStart"/>
            <w:r w:rsidRPr="00DB76A0">
              <w:rPr>
                <w:sz w:val="22"/>
                <w:szCs w:val="22"/>
              </w:rPr>
              <w:t>securitate</w:t>
            </w:r>
            <w:proofErr w:type="spellEnd"/>
            <w:r w:rsidRPr="00DB76A0">
              <w:rPr>
                <w:sz w:val="22"/>
                <w:szCs w:val="22"/>
              </w:rPr>
              <w:t xml:space="preserve"> </w:t>
            </w:r>
            <w:proofErr w:type="spellStart"/>
            <w:r w:rsidRPr="00DB76A0">
              <w:rPr>
                <w:sz w:val="22"/>
                <w:szCs w:val="22"/>
              </w:rPr>
              <w:t>în</w:t>
            </w:r>
            <w:proofErr w:type="spellEnd"/>
            <w:r w:rsidRPr="00DB76A0">
              <w:rPr>
                <w:sz w:val="22"/>
                <w:szCs w:val="22"/>
              </w:rPr>
              <w:t xml:space="preserve"> </w:t>
            </w:r>
            <w:proofErr w:type="spellStart"/>
            <w:r w:rsidRPr="00DB76A0">
              <w:rPr>
                <w:sz w:val="22"/>
                <w:szCs w:val="22"/>
              </w:rPr>
              <w:t>implementarea</w:t>
            </w:r>
            <w:proofErr w:type="spellEnd"/>
            <w:r w:rsidRPr="00DB76A0">
              <w:rPr>
                <w:sz w:val="22"/>
                <w:szCs w:val="22"/>
              </w:rPr>
              <w:t xml:space="preserve"> </w:t>
            </w:r>
            <w:proofErr w:type="spellStart"/>
            <w:r w:rsidRPr="00DB76A0">
              <w:rPr>
                <w:sz w:val="22"/>
                <w:szCs w:val="22"/>
              </w:rPr>
              <w:t>unor</w:t>
            </w:r>
            <w:proofErr w:type="spellEnd"/>
            <w:r w:rsidRPr="00DB76A0">
              <w:rPr>
                <w:sz w:val="22"/>
                <w:szCs w:val="22"/>
              </w:rPr>
              <w:t xml:space="preserve"> </w:t>
            </w:r>
            <w:proofErr w:type="spellStart"/>
            <w:r w:rsidRPr="00DB76A0">
              <w:rPr>
                <w:sz w:val="22"/>
                <w:szCs w:val="22"/>
              </w:rPr>
              <w:t>activitati</w:t>
            </w:r>
            <w:proofErr w:type="spellEnd"/>
            <w:r w:rsidRPr="00DB76A0">
              <w:rPr>
                <w:sz w:val="22"/>
                <w:szCs w:val="22"/>
              </w:rPr>
              <w:t xml:space="preserve"> </w:t>
            </w:r>
            <w:proofErr w:type="spellStart"/>
            <w:r w:rsidRPr="00DB76A0">
              <w:rPr>
                <w:sz w:val="22"/>
                <w:szCs w:val="22"/>
              </w:rPr>
              <w:t>similare</w:t>
            </w:r>
            <w:proofErr w:type="spellEnd"/>
            <w:r w:rsidRPr="00DB76A0">
              <w:rPr>
                <w:sz w:val="22"/>
                <w:szCs w:val="22"/>
              </w:rPr>
              <w:t xml:space="preserve"> </w:t>
            </w:r>
            <w:proofErr w:type="spellStart"/>
            <w:r w:rsidRPr="00DB76A0">
              <w:rPr>
                <w:sz w:val="22"/>
                <w:szCs w:val="22"/>
              </w:rPr>
              <w:t>în</w:t>
            </w:r>
            <w:proofErr w:type="spellEnd"/>
            <w:r w:rsidRPr="00DB76A0">
              <w:rPr>
                <w:sz w:val="22"/>
                <w:szCs w:val="22"/>
              </w:rPr>
              <w:t xml:space="preserve"> </w:t>
            </w:r>
            <w:proofErr w:type="spellStart"/>
            <w:r w:rsidRPr="00DB76A0">
              <w:rPr>
                <w:sz w:val="22"/>
                <w:szCs w:val="22"/>
              </w:rPr>
              <w:t>cadrul</w:t>
            </w:r>
            <w:proofErr w:type="spellEnd"/>
            <w:r w:rsidRPr="00DB76A0">
              <w:rPr>
                <w:sz w:val="22"/>
                <w:szCs w:val="22"/>
              </w:rPr>
              <w:t xml:space="preserve"> </w:t>
            </w:r>
            <w:proofErr w:type="spellStart"/>
            <w:r w:rsidRPr="00DB76A0">
              <w:rPr>
                <w:sz w:val="22"/>
                <w:szCs w:val="22"/>
              </w:rPr>
              <w:t>unor</w:t>
            </w:r>
            <w:proofErr w:type="spellEnd"/>
            <w:r w:rsidRPr="00DB76A0">
              <w:rPr>
                <w:sz w:val="22"/>
                <w:szCs w:val="22"/>
              </w:rPr>
              <w:t xml:space="preserve"> </w:t>
            </w:r>
            <w:proofErr w:type="spellStart"/>
            <w:r w:rsidRPr="00DB76A0">
              <w:rPr>
                <w:sz w:val="22"/>
                <w:szCs w:val="22"/>
              </w:rPr>
              <w:t>proiecte</w:t>
            </w:r>
            <w:proofErr w:type="spellEnd"/>
            <w:r w:rsidRPr="00DB76A0">
              <w:rPr>
                <w:sz w:val="22"/>
                <w:szCs w:val="22"/>
              </w:rPr>
              <w:t>/</w:t>
            </w:r>
            <w:proofErr w:type="spellStart"/>
            <w:r w:rsidRPr="00DB76A0">
              <w:rPr>
                <w:sz w:val="22"/>
                <w:szCs w:val="22"/>
              </w:rPr>
              <w:t>contracte</w:t>
            </w:r>
            <w:proofErr w:type="spellEnd"/>
            <w:r w:rsidRPr="00DB76A0">
              <w:rPr>
                <w:sz w:val="22"/>
                <w:szCs w:val="22"/>
              </w:rPr>
              <w:t xml:space="preserve"> </w:t>
            </w:r>
            <w:proofErr w:type="spellStart"/>
            <w:r w:rsidRPr="00DB76A0">
              <w:rPr>
                <w:sz w:val="22"/>
                <w:szCs w:val="22"/>
              </w:rPr>
              <w:t>similare</w:t>
            </w:r>
            <w:proofErr w:type="spellEnd"/>
            <w:r w:rsidRPr="00DB76A0">
              <w:rPr>
                <w:sz w:val="22"/>
                <w:szCs w:val="22"/>
              </w:rPr>
              <w:t xml:space="preserve"> se </w:t>
            </w:r>
            <w:proofErr w:type="spellStart"/>
            <w:r w:rsidRPr="00DB76A0">
              <w:rPr>
                <w:sz w:val="22"/>
                <w:szCs w:val="22"/>
              </w:rPr>
              <w:t>vor</w:t>
            </w:r>
            <w:proofErr w:type="spellEnd"/>
            <w:r w:rsidRPr="00DB76A0">
              <w:rPr>
                <w:sz w:val="22"/>
                <w:szCs w:val="22"/>
              </w:rPr>
              <w:t xml:space="preserve"> </w:t>
            </w:r>
            <w:proofErr w:type="spellStart"/>
            <w:r w:rsidRPr="00DB76A0">
              <w:rPr>
                <w:sz w:val="22"/>
                <w:szCs w:val="22"/>
              </w:rPr>
              <w:t>acorda</w:t>
            </w:r>
            <w:proofErr w:type="spellEnd"/>
            <w:r w:rsidRPr="00DB76A0">
              <w:rPr>
                <w:sz w:val="22"/>
                <w:szCs w:val="22"/>
              </w:rPr>
              <w:t xml:space="preserve"> maxim 5 </w:t>
            </w:r>
            <w:proofErr w:type="spellStart"/>
            <w:r w:rsidRPr="00DB76A0">
              <w:rPr>
                <w:sz w:val="22"/>
                <w:szCs w:val="22"/>
              </w:rPr>
              <w:t>puncte</w:t>
            </w:r>
            <w:proofErr w:type="spellEnd"/>
            <w:r w:rsidRPr="00DB76A0">
              <w:rPr>
                <w:sz w:val="22"/>
                <w:szCs w:val="22"/>
              </w:rPr>
              <w:t xml:space="preserve">, </w:t>
            </w:r>
            <w:proofErr w:type="spellStart"/>
            <w:r w:rsidRPr="00DB76A0">
              <w:rPr>
                <w:sz w:val="22"/>
                <w:szCs w:val="22"/>
              </w:rPr>
              <w:t>astfel</w:t>
            </w:r>
            <w:proofErr w:type="spellEnd"/>
            <w:r w:rsidRPr="00DB76A0">
              <w:rPr>
                <w:sz w:val="22"/>
                <w:szCs w:val="22"/>
              </w:rPr>
              <w:t xml:space="preserve">: </w:t>
            </w:r>
          </w:p>
          <w:p w14:paraId="06724EB0" w14:textId="77777777" w:rsidR="004C4335" w:rsidRPr="00DB76A0" w:rsidRDefault="004C4335" w:rsidP="00DA0DAC">
            <w:pPr>
              <w:ind w:right="22"/>
              <w:rPr>
                <w:sz w:val="22"/>
                <w:szCs w:val="22"/>
              </w:rPr>
            </w:pPr>
            <w:r w:rsidRPr="00DB76A0">
              <w:rPr>
                <w:sz w:val="22"/>
                <w:szCs w:val="22"/>
              </w:rPr>
              <w:t xml:space="preserve">Se </w:t>
            </w:r>
            <w:proofErr w:type="spellStart"/>
            <w:r w:rsidRPr="00DB76A0">
              <w:rPr>
                <w:sz w:val="22"/>
                <w:szCs w:val="22"/>
              </w:rPr>
              <w:t>consideră</w:t>
            </w:r>
            <w:proofErr w:type="spellEnd"/>
            <w:r w:rsidRPr="00DB76A0">
              <w:rPr>
                <w:sz w:val="22"/>
                <w:szCs w:val="22"/>
              </w:rPr>
              <w:t xml:space="preserve">: nr. </w:t>
            </w:r>
            <w:proofErr w:type="spellStart"/>
            <w:r w:rsidRPr="00DB76A0">
              <w:rPr>
                <w:sz w:val="22"/>
                <w:szCs w:val="22"/>
              </w:rPr>
              <w:t>proiecte</w:t>
            </w:r>
            <w:proofErr w:type="spellEnd"/>
            <w:r w:rsidRPr="00DB76A0">
              <w:rPr>
                <w:sz w:val="22"/>
                <w:szCs w:val="22"/>
              </w:rPr>
              <w:t xml:space="preserve"> / </w:t>
            </w:r>
            <w:proofErr w:type="spellStart"/>
            <w:r w:rsidRPr="00DB76A0">
              <w:rPr>
                <w:sz w:val="22"/>
                <w:szCs w:val="22"/>
              </w:rPr>
              <w:t>contracte</w:t>
            </w:r>
            <w:proofErr w:type="spellEnd"/>
            <w:r w:rsidRPr="00DB76A0">
              <w:rPr>
                <w:sz w:val="22"/>
                <w:szCs w:val="22"/>
              </w:rPr>
              <w:t xml:space="preserve"> </w:t>
            </w:r>
            <w:proofErr w:type="spellStart"/>
            <w:r w:rsidRPr="00DB76A0">
              <w:rPr>
                <w:sz w:val="22"/>
                <w:szCs w:val="22"/>
              </w:rPr>
              <w:t>similare</w:t>
            </w:r>
            <w:proofErr w:type="spellEnd"/>
            <w:r w:rsidRPr="00DB76A0">
              <w:rPr>
                <w:sz w:val="22"/>
                <w:szCs w:val="22"/>
              </w:rPr>
              <w:t xml:space="preserve"> la care a </w:t>
            </w:r>
            <w:proofErr w:type="spellStart"/>
            <w:r w:rsidRPr="00DB76A0">
              <w:rPr>
                <w:sz w:val="22"/>
                <w:szCs w:val="22"/>
              </w:rPr>
              <w:t>participat</w:t>
            </w:r>
            <w:proofErr w:type="spellEnd"/>
            <w:r w:rsidRPr="00DB76A0">
              <w:rPr>
                <w:sz w:val="22"/>
                <w:szCs w:val="22"/>
              </w:rPr>
              <w:t xml:space="preserve">, </w:t>
            </w:r>
            <w:proofErr w:type="spellStart"/>
            <w:r w:rsidRPr="00DB76A0">
              <w:rPr>
                <w:sz w:val="22"/>
                <w:szCs w:val="22"/>
              </w:rPr>
              <w:t>în</w:t>
            </w:r>
            <w:proofErr w:type="spellEnd"/>
            <w:r w:rsidRPr="00DB76A0">
              <w:rPr>
                <w:sz w:val="22"/>
                <w:szCs w:val="22"/>
              </w:rPr>
              <w:t xml:space="preserve"> care au </w:t>
            </w:r>
            <w:proofErr w:type="spellStart"/>
            <w:r w:rsidRPr="00DB76A0">
              <w:rPr>
                <w:sz w:val="22"/>
                <w:szCs w:val="22"/>
              </w:rPr>
              <w:t>fost</w:t>
            </w:r>
            <w:proofErr w:type="spellEnd"/>
            <w:r w:rsidRPr="00DB76A0">
              <w:rPr>
                <w:sz w:val="22"/>
                <w:szCs w:val="22"/>
              </w:rPr>
              <w:t xml:space="preserve"> </w:t>
            </w:r>
            <w:proofErr w:type="spellStart"/>
            <w:r w:rsidRPr="00DB76A0">
              <w:rPr>
                <w:sz w:val="22"/>
                <w:szCs w:val="22"/>
              </w:rPr>
              <w:t>realizate</w:t>
            </w:r>
            <w:proofErr w:type="spellEnd"/>
            <w:r w:rsidRPr="00DB76A0">
              <w:rPr>
                <w:sz w:val="22"/>
                <w:szCs w:val="22"/>
              </w:rPr>
              <w:t xml:space="preserve"> </w:t>
            </w:r>
            <w:proofErr w:type="spellStart"/>
            <w:r w:rsidRPr="00DB76A0">
              <w:rPr>
                <w:sz w:val="22"/>
                <w:szCs w:val="22"/>
              </w:rPr>
              <w:t>servicii</w:t>
            </w:r>
            <w:proofErr w:type="spellEnd"/>
            <w:r w:rsidRPr="00DB76A0">
              <w:rPr>
                <w:sz w:val="22"/>
                <w:szCs w:val="22"/>
              </w:rPr>
              <w:t xml:space="preserve"> de </w:t>
            </w:r>
            <w:proofErr w:type="spellStart"/>
            <w:r w:rsidRPr="00DB76A0">
              <w:rPr>
                <w:sz w:val="22"/>
                <w:szCs w:val="22"/>
              </w:rPr>
              <w:t>mentenanță</w:t>
            </w:r>
            <w:proofErr w:type="spellEnd"/>
            <w:r w:rsidRPr="00DB76A0">
              <w:rPr>
                <w:sz w:val="22"/>
                <w:szCs w:val="22"/>
              </w:rPr>
              <w:t xml:space="preserve"> </w:t>
            </w:r>
            <w:proofErr w:type="spellStart"/>
            <w:r w:rsidRPr="00DB76A0">
              <w:rPr>
                <w:sz w:val="22"/>
                <w:szCs w:val="22"/>
              </w:rPr>
              <w:t>sisteme</w:t>
            </w:r>
            <w:proofErr w:type="spellEnd"/>
            <w:r w:rsidRPr="00DB76A0">
              <w:rPr>
                <w:sz w:val="22"/>
                <w:szCs w:val="22"/>
              </w:rPr>
              <w:t xml:space="preserve"> </w:t>
            </w:r>
            <w:proofErr w:type="spellStart"/>
            <w:r w:rsidRPr="00DB76A0">
              <w:rPr>
                <w:sz w:val="22"/>
                <w:szCs w:val="22"/>
              </w:rPr>
              <w:t>antieftacție</w:t>
            </w:r>
            <w:proofErr w:type="spellEnd"/>
            <w:r w:rsidRPr="00DB76A0">
              <w:rPr>
                <w:sz w:val="22"/>
                <w:szCs w:val="22"/>
              </w:rPr>
              <w:t xml:space="preserve"> - (n)</w:t>
            </w:r>
          </w:p>
          <w:p w14:paraId="6A416451" w14:textId="77777777" w:rsidR="004C4335" w:rsidRPr="00DB76A0" w:rsidRDefault="004C4335" w:rsidP="00DA0DAC">
            <w:pPr>
              <w:ind w:right="22"/>
              <w:rPr>
                <w:sz w:val="22"/>
                <w:szCs w:val="22"/>
                <w:lang w:val="pt-PT"/>
              </w:rPr>
            </w:pPr>
            <w:r w:rsidRPr="00DB76A0">
              <w:rPr>
                <w:sz w:val="22"/>
                <w:szCs w:val="22"/>
                <w:lang w:val="pt-PT"/>
              </w:rPr>
              <w:t>a) Pentru n mai mic de 2, se vor acorda 0 puncte;</w:t>
            </w:r>
          </w:p>
          <w:p w14:paraId="69B261F9" w14:textId="77777777" w:rsidR="004C4335" w:rsidRPr="00DB76A0" w:rsidRDefault="004C4335" w:rsidP="00DA0DAC">
            <w:pPr>
              <w:ind w:right="22"/>
              <w:rPr>
                <w:sz w:val="22"/>
                <w:szCs w:val="22"/>
                <w:lang w:val="pt-PT"/>
              </w:rPr>
            </w:pPr>
            <w:r w:rsidRPr="00DB76A0">
              <w:rPr>
                <w:sz w:val="22"/>
                <w:szCs w:val="22"/>
                <w:lang w:val="pt-PT"/>
              </w:rPr>
              <w:t xml:space="preserve">b) Pentru n mai mare sau egal cu 2 si mai mic sau egal cu 4, se vor acorda 2 puncte; </w:t>
            </w:r>
          </w:p>
          <w:p w14:paraId="7B657288" w14:textId="77777777" w:rsidR="004C4335" w:rsidRPr="00DB76A0" w:rsidRDefault="004C4335" w:rsidP="00DA0DAC">
            <w:pPr>
              <w:ind w:right="22"/>
              <w:rPr>
                <w:sz w:val="22"/>
                <w:szCs w:val="22"/>
                <w:lang w:val="pt-PT"/>
              </w:rPr>
            </w:pPr>
            <w:r w:rsidRPr="00DB76A0">
              <w:rPr>
                <w:sz w:val="22"/>
                <w:szCs w:val="22"/>
                <w:lang w:val="pt-PT"/>
              </w:rPr>
              <w:t xml:space="preserve">c) Pentru n mai mare sau egal cu 5 si mai mic sau egal cu 7, se vor acorda 3 puncte; </w:t>
            </w:r>
          </w:p>
          <w:p w14:paraId="7DE7CCE1" w14:textId="77777777" w:rsidR="004C4335" w:rsidRPr="00DB76A0" w:rsidRDefault="004C4335" w:rsidP="00DA0DAC">
            <w:pPr>
              <w:ind w:right="22"/>
              <w:rPr>
                <w:sz w:val="22"/>
                <w:szCs w:val="22"/>
                <w:lang w:val="pt-PT"/>
              </w:rPr>
            </w:pPr>
            <w:r w:rsidRPr="00DB76A0">
              <w:rPr>
                <w:sz w:val="22"/>
                <w:szCs w:val="22"/>
                <w:lang w:val="pt-PT"/>
              </w:rPr>
              <w:t xml:space="preserve">d) Pentru n mai mare sau egal cu 8, se vor acorda 5 puncte. </w:t>
            </w:r>
          </w:p>
          <w:p w14:paraId="40ABCF25" w14:textId="77777777" w:rsidR="004C4335" w:rsidRPr="00DB76A0" w:rsidRDefault="004C4335" w:rsidP="00DA0DAC">
            <w:pPr>
              <w:ind w:right="22"/>
              <w:rPr>
                <w:sz w:val="22"/>
                <w:szCs w:val="22"/>
                <w:lang w:val="pt-PT"/>
              </w:rPr>
            </w:pPr>
            <w:r w:rsidRPr="00DB76A0">
              <w:rPr>
                <w:sz w:val="22"/>
                <w:szCs w:val="22"/>
                <w:lang w:val="pt-PT"/>
              </w:rPr>
              <w:t>Experiență în prestarea serviciilor de mentenanță sisteme de securitate (concretizată în număr de contracte similare) constituie un avantaj calitativ</w:t>
            </w:r>
          </w:p>
          <w:p w14:paraId="1A369E94" w14:textId="77777777" w:rsidR="004C4335" w:rsidRPr="00DB76A0" w:rsidRDefault="004C4335" w:rsidP="00DA0DAC">
            <w:pPr>
              <w:ind w:right="22"/>
              <w:rPr>
                <w:sz w:val="22"/>
                <w:szCs w:val="22"/>
                <w:lang w:val="pt-PT"/>
              </w:rPr>
            </w:pPr>
            <w:r w:rsidRPr="00DB76A0">
              <w:rPr>
                <w:sz w:val="22"/>
                <w:szCs w:val="22"/>
                <w:lang w:val="pt-PT"/>
              </w:rPr>
              <w:t>Metode de verificare :</w:t>
            </w:r>
          </w:p>
          <w:p w14:paraId="3C6E48F7" w14:textId="77777777" w:rsidR="004C4335" w:rsidRPr="00DB76A0" w:rsidRDefault="004C4335" w:rsidP="00DA0DAC">
            <w:pPr>
              <w:ind w:right="22"/>
              <w:rPr>
                <w:sz w:val="22"/>
                <w:szCs w:val="22"/>
                <w:lang w:val="pt-PT"/>
              </w:rPr>
            </w:pPr>
            <w:r w:rsidRPr="00DB76A0">
              <w:rPr>
                <w:sz w:val="22"/>
                <w:szCs w:val="22"/>
                <w:lang w:val="pt-PT"/>
              </w:rPr>
              <w:t>- CV- însoțit de diplome/atestate/certificate de formare sau echivalent, copii de pe contracte de muncă, fișe de post sau alte documente cu valoarea probantă echivalentă pentru a face dovada experienței și a calificărilor profesionale</w:t>
            </w:r>
          </w:p>
        </w:tc>
      </w:tr>
      <w:tr w:rsidR="004C4335" w:rsidRPr="00CE3E56" w14:paraId="25AD0101" w14:textId="77777777" w:rsidTr="00DA0DAC">
        <w:tc>
          <w:tcPr>
            <w:tcW w:w="4361" w:type="dxa"/>
          </w:tcPr>
          <w:p w14:paraId="7898C609" w14:textId="77777777" w:rsidR="004C4335" w:rsidRPr="00DB76A0" w:rsidRDefault="004C4335" w:rsidP="00DA0DAC">
            <w:pPr>
              <w:ind w:right="-5"/>
              <w:rPr>
                <w:b/>
                <w:sz w:val="22"/>
                <w:szCs w:val="22"/>
                <w:lang w:val="pt-PT"/>
              </w:rPr>
            </w:pPr>
            <w:r w:rsidRPr="00DB76A0">
              <w:rPr>
                <w:b/>
                <w:sz w:val="22"/>
                <w:szCs w:val="22"/>
                <w:lang w:val="pt-PT"/>
              </w:rPr>
              <w:t>4. Vehiculele utilizate pentru cazurile de intervenție rapidă sunt prevăzute cu sisteme de identificare a poziției și urmărirea traseelor în timp real (GPS) a căror capacitate de stocare a datelor să fie de minim 20 de zile.</w:t>
            </w:r>
          </w:p>
        </w:tc>
        <w:tc>
          <w:tcPr>
            <w:tcW w:w="2977" w:type="dxa"/>
          </w:tcPr>
          <w:p w14:paraId="17F2447A" w14:textId="77777777" w:rsidR="004C4335" w:rsidRPr="00CE3E56" w:rsidRDefault="004C4335" w:rsidP="00DA0DAC">
            <w:pPr>
              <w:rPr>
                <w:sz w:val="22"/>
                <w:szCs w:val="22"/>
              </w:rPr>
            </w:pPr>
            <w:r w:rsidRPr="00CE3E56">
              <w:rPr>
                <w:sz w:val="22"/>
                <w:szCs w:val="22"/>
              </w:rPr>
              <w:t xml:space="preserve">Componenta </w:t>
            </w:r>
            <w:proofErr w:type="spellStart"/>
            <w:r w:rsidRPr="00CE3E56">
              <w:rPr>
                <w:sz w:val="22"/>
                <w:szCs w:val="22"/>
              </w:rPr>
              <w:t>tehnică</w:t>
            </w:r>
            <w:proofErr w:type="spellEnd"/>
          </w:p>
          <w:p w14:paraId="4439C3E0" w14:textId="77777777" w:rsidR="004C4335" w:rsidRPr="00CE3E56" w:rsidRDefault="004C4335" w:rsidP="00DA0DAC">
            <w:pPr>
              <w:rPr>
                <w:sz w:val="22"/>
                <w:szCs w:val="22"/>
              </w:rPr>
            </w:pPr>
          </w:p>
        </w:tc>
        <w:tc>
          <w:tcPr>
            <w:tcW w:w="2694" w:type="dxa"/>
          </w:tcPr>
          <w:p w14:paraId="771C541E" w14:textId="77777777" w:rsidR="004C4335" w:rsidRPr="00CE3E56" w:rsidRDefault="004C4335" w:rsidP="00DA0DAC">
            <w:pPr>
              <w:rPr>
                <w:sz w:val="22"/>
                <w:szCs w:val="22"/>
              </w:rPr>
            </w:pPr>
            <w:r w:rsidRPr="00CE3E56">
              <w:rPr>
                <w:sz w:val="22"/>
                <w:szCs w:val="22"/>
              </w:rPr>
              <w:t>5%</w:t>
            </w:r>
          </w:p>
          <w:p w14:paraId="14D40ABF" w14:textId="77777777" w:rsidR="004C4335" w:rsidRPr="00CE3E56" w:rsidRDefault="004C4335" w:rsidP="00DA0DAC">
            <w:pPr>
              <w:rPr>
                <w:sz w:val="22"/>
                <w:szCs w:val="22"/>
              </w:rPr>
            </w:pPr>
            <w:proofErr w:type="spellStart"/>
            <w:r w:rsidRPr="00CE3E56">
              <w:rPr>
                <w:sz w:val="22"/>
                <w:szCs w:val="22"/>
              </w:rPr>
              <w:t>Punctaj</w:t>
            </w:r>
            <w:proofErr w:type="spellEnd"/>
            <w:r w:rsidRPr="00CE3E56">
              <w:rPr>
                <w:sz w:val="22"/>
                <w:szCs w:val="22"/>
              </w:rPr>
              <w:t xml:space="preserve"> maxim factor: 5</w:t>
            </w:r>
          </w:p>
        </w:tc>
      </w:tr>
      <w:tr w:rsidR="004C4335" w:rsidRPr="00B967C7" w14:paraId="6CF84BC5" w14:textId="77777777" w:rsidTr="00DA0DAC">
        <w:tc>
          <w:tcPr>
            <w:tcW w:w="10032" w:type="dxa"/>
            <w:gridSpan w:val="3"/>
          </w:tcPr>
          <w:p w14:paraId="790C3F01" w14:textId="77777777" w:rsidR="004C4335" w:rsidRPr="00DB76A0" w:rsidRDefault="004C4335" w:rsidP="00DA0DAC">
            <w:pPr>
              <w:ind w:right="22"/>
              <w:rPr>
                <w:sz w:val="22"/>
                <w:szCs w:val="22"/>
              </w:rPr>
            </w:pPr>
            <w:proofErr w:type="spellStart"/>
            <w:r w:rsidRPr="00DB76A0">
              <w:rPr>
                <w:sz w:val="22"/>
                <w:szCs w:val="22"/>
              </w:rPr>
              <w:t>Algoritm</w:t>
            </w:r>
            <w:proofErr w:type="spellEnd"/>
            <w:r w:rsidRPr="00DB76A0">
              <w:rPr>
                <w:sz w:val="22"/>
                <w:szCs w:val="22"/>
              </w:rPr>
              <w:t xml:space="preserve"> de </w:t>
            </w:r>
            <w:proofErr w:type="spellStart"/>
            <w:r w:rsidRPr="00DB76A0">
              <w:rPr>
                <w:sz w:val="22"/>
                <w:szCs w:val="22"/>
              </w:rPr>
              <w:t>calcul</w:t>
            </w:r>
            <w:proofErr w:type="spellEnd"/>
            <w:r w:rsidRPr="00DB76A0">
              <w:rPr>
                <w:sz w:val="22"/>
                <w:szCs w:val="22"/>
              </w:rPr>
              <w:t xml:space="preserve">:  </w:t>
            </w:r>
          </w:p>
          <w:p w14:paraId="65D9F9AE" w14:textId="77777777" w:rsidR="004C4335" w:rsidRPr="00DB76A0" w:rsidRDefault="004C4335" w:rsidP="00DA0DAC">
            <w:pPr>
              <w:ind w:right="22"/>
              <w:rPr>
                <w:sz w:val="22"/>
                <w:szCs w:val="22"/>
              </w:rPr>
            </w:pPr>
            <w:proofErr w:type="spellStart"/>
            <w:r w:rsidRPr="00DB76A0">
              <w:rPr>
                <w:sz w:val="22"/>
                <w:szCs w:val="22"/>
              </w:rPr>
              <w:t>Ofertei</w:t>
            </w:r>
            <w:proofErr w:type="spellEnd"/>
            <w:r w:rsidRPr="00DB76A0">
              <w:rPr>
                <w:sz w:val="22"/>
                <w:szCs w:val="22"/>
              </w:rPr>
              <w:t xml:space="preserve"> cu cel </w:t>
            </w:r>
            <w:proofErr w:type="spellStart"/>
            <w:r w:rsidRPr="00DB76A0">
              <w:rPr>
                <w:sz w:val="22"/>
                <w:szCs w:val="22"/>
              </w:rPr>
              <w:t>mai</w:t>
            </w:r>
            <w:proofErr w:type="spellEnd"/>
            <w:r w:rsidRPr="00DB76A0">
              <w:rPr>
                <w:sz w:val="22"/>
                <w:szCs w:val="22"/>
              </w:rPr>
              <w:t xml:space="preserve"> mare </w:t>
            </w:r>
            <w:proofErr w:type="spellStart"/>
            <w:r w:rsidRPr="00DB76A0">
              <w:rPr>
                <w:sz w:val="22"/>
                <w:szCs w:val="22"/>
              </w:rPr>
              <w:t>număr</w:t>
            </w:r>
            <w:proofErr w:type="spellEnd"/>
            <w:r w:rsidRPr="00DB76A0">
              <w:rPr>
                <w:sz w:val="22"/>
                <w:szCs w:val="22"/>
              </w:rPr>
              <w:t xml:space="preserve"> de </w:t>
            </w:r>
            <w:proofErr w:type="spellStart"/>
            <w:r w:rsidRPr="00DB76A0">
              <w:rPr>
                <w:sz w:val="22"/>
                <w:szCs w:val="22"/>
              </w:rPr>
              <w:t>vehicule</w:t>
            </w:r>
            <w:proofErr w:type="spellEnd"/>
            <w:r w:rsidRPr="00DB76A0">
              <w:rPr>
                <w:sz w:val="22"/>
                <w:szCs w:val="22"/>
              </w:rPr>
              <w:t xml:space="preserve"> de </w:t>
            </w:r>
            <w:proofErr w:type="spellStart"/>
            <w:r w:rsidRPr="00DB76A0">
              <w:rPr>
                <w:sz w:val="22"/>
                <w:szCs w:val="22"/>
              </w:rPr>
              <w:t>intervenție</w:t>
            </w:r>
            <w:proofErr w:type="spellEnd"/>
            <w:r w:rsidRPr="00DB76A0">
              <w:rPr>
                <w:sz w:val="22"/>
                <w:szCs w:val="22"/>
              </w:rPr>
              <w:t xml:space="preserve"> </w:t>
            </w:r>
            <w:proofErr w:type="spellStart"/>
            <w:r w:rsidRPr="00DB76A0">
              <w:rPr>
                <w:sz w:val="22"/>
                <w:szCs w:val="22"/>
              </w:rPr>
              <w:t>rapidă</w:t>
            </w:r>
            <w:proofErr w:type="spellEnd"/>
            <w:r w:rsidRPr="00DB76A0">
              <w:rPr>
                <w:sz w:val="22"/>
                <w:szCs w:val="22"/>
              </w:rPr>
              <w:t xml:space="preserve"> </w:t>
            </w:r>
            <w:proofErr w:type="spellStart"/>
            <w:r w:rsidRPr="00DB76A0">
              <w:rPr>
                <w:sz w:val="22"/>
                <w:szCs w:val="22"/>
              </w:rPr>
              <w:t>prevăzute</w:t>
            </w:r>
            <w:proofErr w:type="spellEnd"/>
            <w:r w:rsidRPr="00DB76A0">
              <w:rPr>
                <w:sz w:val="22"/>
                <w:szCs w:val="22"/>
              </w:rPr>
              <w:t xml:space="preserve"> cu GPS, dedicate </w:t>
            </w:r>
            <w:proofErr w:type="spellStart"/>
            <w:r w:rsidRPr="00DB76A0">
              <w:rPr>
                <w:sz w:val="22"/>
                <w:szCs w:val="22"/>
              </w:rPr>
              <w:t>activităților</w:t>
            </w:r>
            <w:proofErr w:type="spellEnd"/>
            <w:r w:rsidRPr="00DB76A0">
              <w:rPr>
                <w:sz w:val="22"/>
                <w:szCs w:val="22"/>
              </w:rPr>
              <w:t xml:space="preserve"> </w:t>
            </w:r>
            <w:proofErr w:type="spellStart"/>
            <w:r w:rsidRPr="00DB76A0">
              <w:rPr>
                <w:sz w:val="22"/>
                <w:szCs w:val="22"/>
              </w:rPr>
              <w:t>contractului</w:t>
            </w:r>
            <w:proofErr w:type="spellEnd"/>
            <w:r w:rsidRPr="00DB76A0">
              <w:rPr>
                <w:sz w:val="22"/>
                <w:szCs w:val="22"/>
              </w:rPr>
              <w:t xml:space="preserve"> </w:t>
            </w:r>
            <w:proofErr w:type="spellStart"/>
            <w:r w:rsidRPr="00DB76A0">
              <w:rPr>
                <w:sz w:val="22"/>
                <w:szCs w:val="22"/>
              </w:rPr>
              <w:t>i</w:t>
            </w:r>
            <w:proofErr w:type="spellEnd"/>
            <w:r w:rsidRPr="00DB76A0">
              <w:rPr>
                <w:sz w:val="22"/>
                <w:szCs w:val="22"/>
              </w:rPr>
              <w:t xml:space="preserve"> se </w:t>
            </w:r>
            <w:proofErr w:type="spellStart"/>
            <w:r w:rsidRPr="00DB76A0">
              <w:rPr>
                <w:sz w:val="22"/>
                <w:szCs w:val="22"/>
              </w:rPr>
              <w:t>acordă</w:t>
            </w:r>
            <w:proofErr w:type="spellEnd"/>
            <w:r w:rsidRPr="00DB76A0">
              <w:rPr>
                <w:sz w:val="22"/>
                <w:szCs w:val="22"/>
              </w:rPr>
              <w:t xml:space="preserve"> 5 </w:t>
            </w:r>
            <w:proofErr w:type="spellStart"/>
            <w:r w:rsidRPr="00DB76A0">
              <w:rPr>
                <w:sz w:val="22"/>
                <w:szCs w:val="22"/>
              </w:rPr>
              <w:t>puncte</w:t>
            </w:r>
            <w:proofErr w:type="spellEnd"/>
            <w:r w:rsidRPr="00DB76A0">
              <w:rPr>
                <w:sz w:val="22"/>
                <w:szCs w:val="22"/>
              </w:rPr>
              <w:t xml:space="preserve"> - </w:t>
            </w:r>
            <w:proofErr w:type="spellStart"/>
            <w:r w:rsidRPr="00DB76A0">
              <w:rPr>
                <w:sz w:val="22"/>
                <w:szCs w:val="22"/>
              </w:rPr>
              <w:t>identificate</w:t>
            </w:r>
            <w:proofErr w:type="spellEnd"/>
            <w:r w:rsidRPr="00DB76A0">
              <w:rPr>
                <w:sz w:val="22"/>
                <w:szCs w:val="22"/>
              </w:rPr>
              <w:t xml:space="preserve"> in </w:t>
            </w:r>
            <w:proofErr w:type="spellStart"/>
            <w:r w:rsidRPr="00DB76A0">
              <w:rPr>
                <w:sz w:val="22"/>
                <w:szCs w:val="22"/>
              </w:rPr>
              <w:t>Anexa</w:t>
            </w:r>
            <w:proofErr w:type="spellEnd"/>
            <w:r w:rsidRPr="00DB76A0">
              <w:rPr>
                <w:sz w:val="22"/>
                <w:szCs w:val="22"/>
              </w:rPr>
              <w:t xml:space="preserve"> 1B la </w:t>
            </w:r>
            <w:proofErr w:type="spellStart"/>
            <w:r w:rsidRPr="00DB76A0">
              <w:rPr>
                <w:sz w:val="22"/>
                <w:szCs w:val="22"/>
              </w:rPr>
              <w:t>Avizul</w:t>
            </w:r>
            <w:proofErr w:type="spellEnd"/>
            <w:r w:rsidRPr="00DB76A0">
              <w:rPr>
                <w:sz w:val="22"/>
                <w:szCs w:val="22"/>
              </w:rPr>
              <w:t xml:space="preserve"> de </w:t>
            </w:r>
            <w:proofErr w:type="spellStart"/>
            <w:r w:rsidRPr="00DB76A0">
              <w:rPr>
                <w:sz w:val="22"/>
                <w:szCs w:val="22"/>
              </w:rPr>
              <w:t>dispecerat</w:t>
            </w:r>
            <w:proofErr w:type="spellEnd"/>
            <w:r w:rsidRPr="00DB76A0">
              <w:rPr>
                <w:sz w:val="22"/>
                <w:szCs w:val="22"/>
              </w:rPr>
              <w:t xml:space="preserve"> </w:t>
            </w:r>
            <w:proofErr w:type="spellStart"/>
            <w:r w:rsidRPr="00DB76A0">
              <w:rPr>
                <w:sz w:val="22"/>
                <w:szCs w:val="22"/>
              </w:rPr>
              <w:t>pentru</w:t>
            </w:r>
            <w:proofErr w:type="spellEnd"/>
            <w:r w:rsidRPr="00DB76A0">
              <w:rPr>
                <w:sz w:val="22"/>
                <w:szCs w:val="22"/>
              </w:rPr>
              <w:t xml:space="preserve"> </w:t>
            </w:r>
            <w:proofErr w:type="spellStart"/>
            <w:r w:rsidRPr="00DB76A0">
              <w:rPr>
                <w:sz w:val="22"/>
                <w:szCs w:val="22"/>
              </w:rPr>
              <w:t>localitatile</w:t>
            </w:r>
            <w:proofErr w:type="spellEnd"/>
            <w:r w:rsidRPr="00DB76A0">
              <w:rPr>
                <w:sz w:val="22"/>
                <w:szCs w:val="22"/>
              </w:rPr>
              <w:t xml:space="preserve"> Craiova, </w:t>
            </w:r>
            <w:proofErr w:type="spellStart"/>
            <w:r w:rsidRPr="00DB76A0">
              <w:rPr>
                <w:sz w:val="22"/>
                <w:szCs w:val="22"/>
              </w:rPr>
              <w:t>Drobeta</w:t>
            </w:r>
            <w:proofErr w:type="spellEnd"/>
            <w:r w:rsidRPr="00DB76A0">
              <w:rPr>
                <w:sz w:val="22"/>
                <w:szCs w:val="22"/>
              </w:rPr>
              <w:t xml:space="preserve"> </w:t>
            </w:r>
            <w:proofErr w:type="spellStart"/>
            <w:r w:rsidRPr="00DB76A0">
              <w:rPr>
                <w:sz w:val="22"/>
                <w:szCs w:val="22"/>
              </w:rPr>
              <w:t>Turnu</w:t>
            </w:r>
            <w:proofErr w:type="spellEnd"/>
            <w:r w:rsidRPr="00DB76A0">
              <w:rPr>
                <w:sz w:val="22"/>
                <w:szCs w:val="22"/>
              </w:rPr>
              <w:t xml:space="preserve"> Severin, </w:t>
            </w:r>
            <w:proofErr w:type="spellStart"/>
            <w:r w:rsidRPr="00DB76A0">
              <w:rPr>
                <w:sz w:val="22"/>
                <w:szCs w:val="22"/>
              </w:rPr>
              <w:t>Valcea</w:t>
            </w:r>
            <w:proofErr w:type="spellEnd"/>
            <w:r w:rsidRPr="00DB76A0">
              <w:rPr>
                <w:sz w:val="22"/>
                <w:szCs w:val="22"/>
              </w:rPr>
              <w:t>, Caracal.</w:t>
            </w:r>
          </w:p>
          <w:p w14:paraId="764C6CD6" w14:textId="77777777" w:rsidR="004C4335" w:rsidRPr="00DB76A0" w:rsidRDefault="004C4335" w:rsidP="00DA0DAC">
            <w:pPr>
              <w:ind w:right="22"/>
              <w:rPr>
                <w:sz w:val="22"/>
                <w:szCs w:val="22"/>
                <w:lang w:val="pt-PT"/>
              </w:rPr>
            </w:pPr>
            <w:r w:rsidRPr="00DB76A0">
              <w:rPr>
                <w:sz w:val="22"/>
                <w:szCs w:val="22"/>
                <w:lang w:val="pt-PT"/>
              </w:rPr>
              <w:t>Pentru celelalte oferte punctajul se acordă proporțional cu formula: (Nr. ofertat/nr. maxim ofertat) x 5.</w:t>
            </w:r>
          </w:p>
        </w:tc>
      </w:tr>
      <w:tr w:rsidR="004C4335" w:rsidRPr="00CE3E56" w14:paraId="19EF2ADF" w14:textId="77777777" w:rsidTr="00DA0DAC">
        <w:tc>
          <w:tcPr>
            <w:tcW w:w="10032" w:type="dxa"/>
            <w:gridSpan w:val="3"/>
          </w:tcPr>
          <w:p w14:paraId="0C7FB27D" w14:textId="77777777" w:rsidR="004C4335" w:rsidRPr="00CE3E56" w:rsidRDefault="004C4335" w:rsidP="00DA0DAC">
            <w:pPr>
              <w:rPr>
                <w:b/>
                <w:sz w:val="22"/>
                <w:szCs w:val="22"/>
              </w:rPr>
            </w:pPr>
            <w:proofErr w:type="spellStart"/>
            <w:r w:rsidRPr="00CE3E56">
              <w:rPr>
                <w:b/>
                <w:sz w:val="22"/>
                <w:szCs w:val="22"/>
              </w:rPr>
              <w:t>Punctaj</w:t>
            </w:r>
            <w:proofErr w:type="spellEnd"/>
            <w:r w:rsidRPr="00CE3E56">
              <w:rPr>
                <w:b/>
                <w:sz w:val="22"/>
                <w:szCs w:val="22"/>
              </w:rPr>
              <w:t xml:space="preserve"> maxim total: 100</w:t>
            </w:r>
          </w:p>
        </w:tc>
      </w:tr>
    </w:tbl>
    <w:p w14:paraId="074C6F1A" w14:textId="77777777" w:rsidR="004C4335" w:rsidRDefault="004C4335" w:rsidP="004C4335">
      <w:pPr>
        <w:ind w:right="22"/>
        <w:rPr>
          <w:sz w:val="22"/>
          <w:szCs w:val="22"/>
          <w:lang w:val="it-CH"/>
        </w:rPr>
      </w:pPr>
    </w:p>
    <w:p w14:paraId="1A4EF3DE" w14:textId="77777777" w:rsidR="004C4335" w:rsidRPr="00CE3E56" w:rsidRDefault="004C4335" w:rsidP="004C4335">
      <w:pPr>
        <w:ind w:right="293" w:firstLine="720"/>
        <w:jc w:val="both"/>
        <w:rPr>
          <w:sz w:val="22"/>
          <w:szCs w:val="22"/>
          <w:lang w:val="it-CH"/>
        </w:rPr>
      </w:pPr>
      <w:r w:rsidRPr="00CE3E56">
        <w:rPr>
          <w:sz w:val="22"/>
          <w:szCs w:val="22"/>
          <w:lang w:val="it-CH"/>
        </w:rPr>
        <w:t xml:space="preserve">Experienta managerului de securitate este importanta deoarece, prin activitatile desfasurate, trebuie sa poata asigura conducerii informatiile necesare si cunostinte suficiente despre cadrul de desfasurare al managementului securitatii, astfel incat obiectivele contractului sa poata fi atinse. Deoarece rolul acesteia este sa identifice vulnerabilitatile si riscurile si sa intervina cu masurile necesare pentru a diminua riscurile la un nivel acceptat, activitatea managerului de securitate este o componenta de o importanta vitala pentru beneficiar . </w:t>
      </w:r>
    </w:p>
    <w:p w14:paraId="61EE40B2" w14:textId="77777777" w:rsidR="004C4335" w:rsidRDefault="004C4335" w:rsidP="004C4335">
      <w:pPr>
        <w:ind w:right="293" w:firstLine="720"/>
        <w:jc w:val="both"/>
        <w:rPr>
          <w:sz w:val="22"/>
          <w:szCs w:val="22"/>
          <w:lang w:val="it-CH"/>
        </w:rPr>
      </w:pPr>
    </w:p>
    <w:p w14:paraId="0C34DD96" w14:textId="77777777" w:rsidR="004C4335" w:rsidRPr="00CE3E56" w:rsidRDefault="004C4335" w:rsidP="004C4335">
      <w:pPr>
        <w:ind w:right="293" w:firstLine="720"/>
        <w:jc w:val="both"/>
        <w:rPr>
          <w:sz w:val="22"/>
          <w:szCs w:val="22"/>
          <w:lang w:val="it-CH"/>
        </w:rPr>
      </w:pPr>
      <w:r w:rsidRPr="00CE3E56">
        <w:rPr>
          <w:sz w:val="22"/>
          <w:szCs w:val="22"/>
          <w:lang w:val="it-CH"/>
        </w:rPr>
        <w:t>Experiență în prestarea serviciilor de pază (concretizată în număr de contracte similare) constituie un avantaj calitativ.</w:t>
      </w:r>
    </w:p>
    <w:p w14:paraId="63256CB3" w14:textId="77777777" w:rsidR="004C4335" w:rsidRPr="00CE3E56" w:rsidRDefault="004C4335" w:rsidP="004C4335">
      <w:pPr>
        <w:ind w:right="293"/>
        <w:jc w:val="both"/>
        <w:rPr>
          <w:sz w:val="22"/>
          <w:szCs w:val="22"/>
          <w:lang w:val="it-CH"/>
        </w:rPr>
      </w:pPr>
      <w:r w:rsidRPr="00CE3E56">
        <w:rPr>
          <w:sz w:val="22"/>
          <w:szCs w:val="22"/>
          <w:lang w:val="it-CH"/>
        </w:rPr>
        <w:t>Metode de verificare :</w:t>
      </w:r>
    </w:p>
    <w:p w14:paraId="2DC80B7C" w14:textId="77777777" w:rsidR="004C4335" w:rsidRPr="00CE3E56" w:rsidRDefault="004C4335" w:rsidP="004C4335">
      <w:pPr>
        <w:ind w:right="293"/>
        <w:jc w:val="both"/>
        <w:rPr>
          <w:sz w:val="22"/>
          <w:szCs w:val="22"/>
          <w:lang w:val="it-CH"/>
        </w:rPr>
      </w:pPr>
      <w:r w:rsidRPr="00CE3E56">
        <w:rPr>
          <w:sz w:val="22"/>
          <w:szCs w:val="22"/>
          <w:lang w:val="it-CH"/>
        </w:rPr>
        <w:t>- CV- însoțit de diplome/atestate/certificate de formare sau echivalent, copii de pe contracte de muncă, fișe de post sau alte documente cu valoarea probantă echivalentă pentru a face dovada experienței și a calificărilor profesionale</w:t>
      </w:r>
    </w:p>
    <w:p w14:paraId="6E6D6292" w14:textId="77777777" w:rsidR="004C4335" w:rsidRDefault="004C4335" w:rsidP="004C4335">
      <w:pPr>
        <w:ind w:right="293" w:firstLine="720"/>
        <w:jc w:val="both"/>
        <w:rPr>
          <w:sz w:val="22"/>
          <w:szCs w:val="22"/>
          <w:lang w:val="it-CH"/>
        </w:rPr>
      </w:pPr>
    </w:p>
    <w:p w14:paraId="756B62A9" w14:textId="77777777" w:rsidR="004C4335" w:rsidRPr="00CE3E56" w:rsidRDefault="004C4335" w:rsidP="004C4335">
      <w:pPr>
        <w:ind w:right="293" w:firstLine="720"/>
        <w:jc w:val="both"/>
        <w:rPr>
          <w:sz w:val="22"/>
          <w:szCs w:val="22"/>
          <w:lang w:val="it-CH"/>
        </w:rPr>
      </w:pPr>
      <w:r w:rsidRPr="00CE3E56">
        <w:rPr>
          <w:sz w:val="22"/>
          <w:szCs w:val="22"/>
          <w:lang w:val="it-CH"/>
        </w:rPr>
        <w:t xml:space="preserve">Experiența Inginerului sisteme de Securitate și Tehnician sisteme de Securitate este importanta deoarece, beneficiarul are instalate cu avizul IPJ mai multe sisteme de securitate (supraveghere video, efracție, control acces, telefonie de urgentă) ce trebuie obligatoriu mentiunte in stare de functionare de către acestri specialisti. Mentenanța acestor sisteme este obligatorie conform legii si face obiectul prezentului contract.  </w:t>
      </w:r>
    </w:p>
    <w:p w14:paraId="33B4F5B1" w14:textId="77777777" w:rsidR="004C4335" w:rsidRDefault="004C4335" w:rsidP="004C4335">
      <w:pPr>
        <w:ind w:right="293"/>
        <w:jc w:val="both"/>
        <w:rPr>
          <w:sz w:val="22"/>
          <w:szCs w:val="22"/>
          <w:lang w:val="it-CH"/>
        </w:rPr>
      </w:pPr>
      <w:r w:rsidRPr="00CE3E56">
        <w:rPr>
          <w:sz w:val="22"/>
          <w:szCs w:val="22"/>
          <w:lang w:val="it-CH"/>
        </w:rPr>
        <w:t>Experiență în prestarea serviciilor de mentenanță sisteme de securitate (concretizată în număr de contracte similare) constituie un avantaj calitativ</w:t>
      </w:r>
      <w:r>
        <w:rPr>
          <w:sz w:val="22"/>
          <w:szCs w:val="22"/>
          <w:lang w:val="it-CH"/>
        </w:rPr>
        <w:t>.</w:t>
      </w:r>
    </w:p>
    <w:p w14:paraId="40424A5D" w14:textId="77777777" w:rsidR="004C4335" w:rsidRPr="00DB76A0" w:rsidRDefault="004C4335" w:rsidP="004C4335">
      <w:pPr>
        <w:ind w:right="293"/>
        <w:jc w:val="both"/>
        <w:rPr>
          <w:sz w:val="22"/>
          <w:szCs w:val="22"/>
          <w:lang w:val="pt-PT"/>
        </w:rPr>
      </w:pPr>
      <w:r w:rsidRPr="00DB76A0">
        <w:rPr>
          <w:sz w:val="22"/>
          <w:szCs w:val="22"/>
          <w:lang w:val="pt-PT"/>
        </w:rPr>
        <w:t>Metode de verificare :</w:t>
      </w:r>
    </w:p>
    <w:p w14:paraId="4A2B9B11" w14:textId="77777777" w:rsidR="004C4335" w:rsidRPr="00DB76A0" w:rsidRDefault="004C4335" w:rsidP="004C4335">
      <w:pPr>
        <w:ind w:right="293"/>
        <w:jc w:val="both"/>
        <w:rPr>
          <w:sz w:val="22"/>
          <w:szCs w:val="22"/>
          <w:lang w:val="pt-PT"/>
        </w:rPr>
      </w:pPr>
      <w:r w:rsidRPr="00DB76A0">
        <w:rPr>
          <w:sz w:val="22"/>
          <w:szCs w:val="22"/>
          <w:lang w:val="pt-PT"/>
        </w:rPr>
        <w:t>- CV- însoțit de diplome/atestate/certificate de formare sau echivalent, copii de pe contracte de muncă, fișe de post sau alte documente cu valoarea probantă echivalentă pentru a face dovada experienței și a calificărilor profesionale</w:t>
      </w:r>
    </w:p>
    <w:p w14:paraId="0D2E248D" w14:textId="77777777" w:rsidR="004C4335" w:rsidRPr="004C4335" w:rsidRDefault="004C4335" w:rsidP="00327C4E">
      <w:pPr>
        <w:autoSpaceDE w:val="0"/>
        <w:autoSpaceDN w:val="0"/>
        <w:adjustRightInd w:val="0"/>
        <w:ind w:left="720"/>
        <w:jc w:val="both"/>
        <w:rPr>
          <w:b/>
          <w:bCs/>
          <w:sz w:val="22"/>
          <w:szCs w:val="22"/>
          <w:lang w:val="pt-PT"/>
        </w:rPr>
      </w:pPr>
    </w:p>
    <w:p w14:paraId="3F8A45CA" w14:textId="77777777" w:rsidR="004C4335" w:rsidRPr="004C4335" w:rsidRDefault="004C4335" w:rsidP="00327C4E">
      <w:pPr>
        <w:autoSpaceDE w:val="0"/>
        <w:autoSpaceDN w:val="0"/>
        <w:adjustRightInd w:val="0"/>
        <w:ind w:left="720"/>
        <w:jc w:val="both"/>
        <w:rPr>
          <w:b/>
          <w:bCs/>
          <w:sz w:val="22"/>
          <w:szCs w:val="22"/>
          <w:lang w:val="pt-PT"/>
        </w:rPr>
      </w:pPr>
    </w:p>
    <w:p w14:paraId="54A1A3DF" w14:textId="77777777" w:rsidR="000F19E7" w:rsidRPr="004C4335" w:rsidRDefault="000F19E7" w:rsidP="00327C4E">
      <w:pPr>
        <w:autoSpaceDE w:val="0"/>
        <w:autoSpaceDN w:val="0"/>
        <w:adjustRightInd w:val="0"/>
        <w:ind w:left="720"/>
        <w:jc w:val="both"/>
        <w:rPr>
          <w:b/>
          <w:bCs/>
          <w:sz w:val="22"/>
          <w:szCs w:val="22"/>
          <w:lang w:val="pt-PT"/>
        </w:rPr>
      </w:pPr>
    </w:p>
    <w:p w14:paraId="647A1E6A" w14:textId="581885F7" w:rsidR="00391975" w:rsidRPr="00794C05" w:rsidRDefault="00327C4E" w:rsidP="00327C4E">
      <w:pPr>
        <w:autoSpaceDE w:val="0"/>
        <w:autoSpaceDN w:val="0"/>
        <w:adjustRightInd w:val="0"/>
        <w:ind w:left="720"/>
        <w:jc w:val="both"/>
        <w:rPr>
          <w:b/>
          <w:bCs/>
          <w:sz w:val="22"/>
          <w:szCs w:val="22"/>
          <w:lang w:val="pt-PT"/>
        </w:rPr>
      </w:pPr>
      <w:r w:rsidRPr="00794C05">
        <w:rPr>
          <w:b/>
          <w:bCs/>
          <w:sz w:val="22"/>
          <w:szCs w:val="22"/>
          <w:lang w:val="pt-PT"/>
        </w:rPr>
        <w:lastRenderedPageBreak/>
        <w:t xml:space="preserve">c. </w:t>
      </w:r>
      <w:r w:rsidR="00391975" w:rsidRPr="00794C05">
        <w:rPr>
          <w:b/>
          <w:bCs/>
          <w:sz w:val="22"/>
          <w:szCs w:val="22"/>
          <w:lang w:val="pt-PT"/>
        </w:rPr>
        <w:t>Ofertantul va depune oferta de preţ pentru toate obiectivele.</w:t>
      </w:r>
    </w:p>
    <w:p w14:paraId="3BEDB36E" w14:textId="77777777" w:rsidR="00391975" w:rsidRPr="00B967C7" w:rsidRDefault="00391975" w:rsidP="00391975">
      <w:pPr>
        <w:pStyle w:val="BodyTextIndent"/>
        <w:spacing w:after="0"/>
        <w:ind w:left="0" w:firstLine="720"/>
        <w:jc w:val="both"/>
        <w:rPr>
          <w:b/>
          <w:sz w:val="22"/>
          <w:szCs w:val="22"/>
          <w:lang w:val="pt-PT"/>
        </w:rPr>
      </w:pPr>
      <w:r w:rsidRPr="00B967C7">
        <w:rPr>
          <w:sz w:val="22"/>
          <w:szCs w:val="22"/>
          <w:lang w:val="pt-PT"/>
        </w:rPr>
        <w:t xml:space="preserve">Acordul cadru se va </w:t>
      </w:r>
      <w:r w:rsidR="00403051" w:rsidRPr="00B967C7">
        <w:rPr>
          <w:sz w:val="22"/>
          <w:szCs w:val="22"/>
          <w:lang w:val="pt-PT"/>
        </w:rPr>
        <w:t>î</w:t>
      </w:r>
      <w:r w:rsidRPr="00B967C7">
        <w:rPr>
          <w:sz w:val="22"/>
          <w:szCs w:val="22"/>
          <w:lang w:val="pt-PT"/>
        </w:rPr>
        <w:t>ncheia pe o perioada de</w:t>
      </w:r>
      <w:r w:rsidR="00ED606D" w:rsidRPr="00B967C7">
        <w:rPr>
          <w:sz w:val="22"/>
          <w:szCs w:val="22"/>
          <w:lang w:val="pt-PT"/>
        </w:rPr>
        <w:t xml:space="preserve"> </w:t>
      </w:r>
      <w:r w:rsidRPr="00B967C7">
        <w:rPr>
          <w:sz w:val="22"/>
          <w:szCs w:val="22"/>
          <w:lang w:val="pt-PT"/>
        </w:rPr>
        <w:t>24 de luni pentru serviciile de paz</w:t>
      </w:r>
      <w:r w:rsidR="00403051" w:rsidRPr="00B967C7">
        <w:rPr>
          <w:sz w:val="22"/>
          <w:szCs w:val="22"/>
          <w:lang w:val="pt-PT"/>
        </w:rPr>
        <w:t>ă</w:t>
      </w:r>
      <w:r w:rsidRPr="00B967C7">
        <w:rPr>
          <w:sz w:val="22"/>
          <w:szCs w:val="22"/>
          <w:lang w:val="pt-PT"/>
        </w:rPr>
        <w:t xml:space="preserve"> uman</w:t>
      </w:r>
      <w:r w:rsidR="00403051" w:rsidRPr="00B967C7">
        <w:rPr>
          <w:sz w:val="22"/>
          <w:szCs w:val="22"/>
          <w:lang w:val="pt-PT"/>
        </w:rPr>
        <w:t>ă</w:t>
      </w:r>
      <w:r w:rsidRPr="00B967C7">
        <w:rPr>
          <w:sz w:val="22"/>
          <w:szCs w:val="22"/>
          <w:lang w:val="pt-PT"/>
        </w:rPr>
        <w:t>, mentenan</w:t>
      </w:r>
      <w:r w:rsidR="00403051" w:rsidRPr="00B967C7">
        <w:rPr>
          <w:sz w:val="22"/>
          <w:szCs w:val="22"/>
          <w:lang w:val="pt-PT"/>
        </w:rPr>
        <w:t>ță</w:t>
      </w:r>
      <w:r w:rsidRPr="00B967C7">
        <w:rPr>
          <w:sz w:val="22"/>
          <w:szCs w:val="22"/>
          <w:lang w:val="pt-PT"/>
        </w:rPr>
        <w:t>/</w:t>
      </w:r>
      <w:r w:rsidR="00403051" w:rsidRPr="00B967C7">
        <w:rPr>
          <w:sz w:val="22"/>
          <w:szCs w:val="22"/>
          <w:lang w:val="pt-PT"/>
        </w:rPr>
        <w:t>î</w:t>
      </w:r>
      <w:r w:rsidRPr="00B967C7">
        <w:rPr>
          <w:sz w:val="22"/>
          <w:szCs w:val="22"/>
          <w:lang w:val="pt-PT"/>
        </w:rPr>
        <w:t>ntre</w:t>
      </w:r>
      <w:r w:rsidR="00403051" w:rsidRPr="00B967C7">
        <w:rPr>
          <w:sz w:val="22"/>
          <w:szCs w:val="22"/>
          <w:lang w:val="pt-PT"/>
        </w:rPr>
        <w:t>ț</w:t>
      </w:r>
      <w:r w:rsidRPr="00B967C7">
        <w:rPr>
          <w:sz w:val="22"/>
          <w:szCs w:val="22"/>
          <w:lang w:val="pt-PT"/>
        </w:rPr>
        <w:t xml:space="preserve">inere </w:t>
      </w:r>
      <w:r w:rsidR="00403051" w:rsidRPr="00B967C7">
        <w:rPr>
          <w:sz w:val="22"/>
          <w:szCs w:val="22"/>
          <w:lang w:val="pt-PT"/>
        </w:rPr>
        <w:t>ș</w:t>
      </w:r>
      <w:r w:rsidRPr="00B967C7">
        <w:rPr>
          <w:sz w:val="22"/>
          <w:szCs w:val="22"/>
          <w:lang w:val="pt-PT"/>
        </w:rPr>
        <w:t>i service, monitoriza</w:t>
      </w:r>
      <w:r w:rsidR="00403051" w:rsidRPr="00B967C7">
        <w:rPr>
          <w:sz w:val="22"/>
          <w:szCs w:val="22"/>
          <w:lang w:val="pt-PT"/>
        </w:rPr>
        <w:t>re/supraveghere video, intervenț</w:t>
      </w:r>
      <w:r w:rsidRPr="00B967C7">
        <w:rPr>
          <w:sz w:val="22"/>
          <w:szCs w:val="22"/>
          <w:lang w:val="pt-PT"/>
        </w:rPr>
        <w:t>ie cu echipaj rapid si transport valori</w:t>
      </w:r>
      <w:r w:rsidR="00655F07" w:rsidRPr="00B967C7">
        <w:rPr>
          <w:sz w:val="22"/>
          <w:szCs w:val="22"/>
          <w:lang w:val="pt-PT"/>
        </w:rPr>
        <w:t xml:space="preserve"> la</w:t>
      </w:r>
      <w:r w:rsidRPr="00B967C7">
        <w:rPr>
          <w:sz w:val="22"/>
          <w:szCs w:val="22"/>
          <w:lang w:val="pt-PT"/>
        </w:rPr>
        <w:t xml:space="preserve"> casierii</w:t>
      </w:r>
      <w:r w:rsidRPr="00B967C7">
        <w:rPr>
          <w:b/>
          <w:sz w:val="22"/>
          <w:szCs w:val="22"/>
          <w:lang w:val="pt-PT"/>
        </w:rPr>
        <w:t>.</w:t>
      </w:r>
    </w:p>
    <w:p w14:paraId="29096485" w14:textId="77777777" w:rsidR="00391975" w:rsidRPr="00B967C7" w:rsidRDefault="00391975" w:rsidP="00391975">
      <w:pPr>
        <w:autoSpaceDE w:val="0"/>
        <w:autoSpaceDN w:val="0"/>
        <w:adjustRightInd w:val="0"/>
        <w:ind w:firstLine="720"/>
        <w:jc w:val="both"/>
        <w:rPr>
          <w:b/>
          <w:bCs/>
          <w:lang w:val="pt-PT"/>
        </w:rPr>
      </w:pPr>
    </w:p>
    <w:p w14:paraId="686208D2" w14:textId="77777777" w:rsidR="00391975" w:rsidRPr="00B967C7" w:rsidRDefault="00391975" w:rsidP="00391975">
      <w:pPr>
        <w:autoSpaceDE w:val="0"/>
        <w:autoSpaceDN w:val="0"/>
        <w:adjustRightInd w:val="0"/>
        <w:ind w:firstLine="720"/>
        <w:jc w:val="both"/>
        <w:rPr>
          <w:b/>
          <w:bCs/>
          <w:lang w:val="pt-PT"/>
        </w:rPr>
      </w:pPr>
      <w:r w:rsidRPr="00B967C7">
        <w:rPr>
          <w:b/>
          <w:bCs/>
          <w:lang w:val="pt-PT"/>
        </w:rPr>
        <w:t>III. Condiţii de plată</w:t>
      </w:r>
    </w:p>
    <w:p w14:paraId="13F95D92" w14:textId="77777777" w:rsidR="00391975" w:rsidRPr="00B967C7" w:rsidRDefault="00391975" w:rsidP="00391975">
      <w:pPr>
        <w:autoSpaceDE w:val="0"/>
        <w:autoSpaceDN w:val="0"/>
        <w:adjustRightInd w:val="0"/>
        <w:ind w:firstLine="720"/>
        <w:jc w:val="both"/>
        <w:rPr>
          <w:b/>
          <w:bCs/>
          <w:lang w:val="pt-PT"/>
        </w:rPr>
      </w:pPr>
    </w:p>
    <w:p w14:paraId="6087787D" w14:textId="77777777" w:rsidR="00391975" w:rsidRPr="00B967C7" w:rsidRDefault="00391975" w:rsidP="00391975">
      <w:pPr>
        <w:autoSpaceDE w:val="0"/>
        <w:autoSpaceDN w:val="0"/>
        <w:adjustRightInd w:val="0"/>
        <w:ind w:firstLine="720"/>
        <w:jc w:val="both"/>
        <w:rPr>
          <w:sz w:val="22"/>
          <w:szCs w:val="22"/>
          <w:lang w:val="pt-PT"/>
        </w:rPr>
      </w:pPr>
      <w:r w:rsidRPr="00B967C7">
        <w:rPr>
          <w:sz w:val="22"/>
          <w:szCs w:val="22"/>
          <w:lang w:val="pt-PT"/>
        </w:rPr>
        <w:t>Plata preţului se va efectua în baza facturii primite şi acceptate de autoritatea contractantă, prin ordin de plată, în contul de trezorerie al ofertantului, în termen de 30 zile cu respectarea OUG nr. 34/2009.</w:t>
      </w:r>
    </w:p>
    <w:p w14:paraId="48263411" w14:textId="77777777" w:rsidR="00391975" w:rsidRPr="0043110B" w:rsidRDefault="00391975" w:rsidP="00391975">
      <w:pPr>
        <w:autoSpaceDE w:val="0"/>
        <w:autoSpaceDN w:val="0"/>
        <w:adjustRightInd w:val="0"/>
        <w:ind w:firstLine="720"/>
        <w:jc w:val="both"/>
        <w:rPr>
          <w:sz w:val="22"/>
          <w:szCs w:val="22"/>
          <w:lang w:val="pt-PT"/>
        </w:rPr>
      </w:pPr>
      <w:r w:rsidRPr="0043110B">
        <w:rPr>
          <w:sz w:val="22"/>
          <w:szCs w:val="22"/>
          <w:lang w:val="pt-PT"/>
        </w:rPr>
        <w:t>Nu se admite</w:t>
      </w:r>
      <w:r w:rsidR="00810A98" w:rsidRPr="0043110B">
        <w:rPr>
          <w:sz w:val="22"/>
          <w:szCs w:val="22"/>
          <w:lang w:val="pt-PT"/>
        </w:rPr>
        <w:t xml:space="preserve"> </w:t>
      </w:r>
      <w:r w:rsidRPr="0043110B">
        <w:rPr>
          <w:sz w:val="22"/>
          <w:szCs w:val="22"/>
          <w:lang w:val="pt-PT"/>
        </w:rPr>
        <w:t>efectuarea de plăţi</w:t>
      </w:r>
      <w:r w:rsidR="00810A98" w:rsidRPr="0043110B">
        <w:rPr>
          <w:sz w:val="22"/>
          <w:szCs w:val="22"/>
          <w:lang w:val="pt-PT"/>
        </w:rPr>
        <w:t xml:space="preserve"> </w:t>
      </w:r>
      <w:r w:rsidRPr="0043110B">
        <w:rPr>
          <w:sz w:val="22"/>
          <w:szCs w:val="22"/>
          <w:lang w:val="pt-PT"/>
        </w:rPr>
        <w:t>în avans sau parţiale.</w:t>
      </w:r>
    </w:p>
    <w:p w14:paraId="7CA85626" w14:textId="77777777" w:rsidR="00391975" w:rsidRPr="0043110B" w:rsidRDefault="00391975" w:rsidP="00391975">
      <w:pPr>
        <w:autoSpaceDE w:val="0"/>
        <w:autoSpaceDN w:val="0"/>
        <w:adjustRightInd w:val="0"/>
        <w:ind w:firstLine="720"/>
        <w:jc w:val="both"/>
        <w:rPr>
          <w:b/>
          <w:bCs/>
          <w:lang w:val="pt-PT"/>
        </w:rPr>
      </w:pPr>
    </w:p>
    <w:p w14:paraId="60FDF82C" w14:textId="77777777" w:rsidR="00391975" w:rsidRPr="0043110B" w:rsidRDefault="00391975" w:rsidP="00391975">
      <w:pPr>
        <w:autoSpaceDE w:val="0"/>
        <w:autoSpaceDN w:val="0"/>
        <w:adjustRightInd w:val="0"/>
        <w:ind w:firstLine="720"/>
        <w:jc w:val="both"/>
        <w:rPr>
          <w:b/>
          <w:bCs/>
          <w:lang w:val="pt-PT"/>
        </w:rPr>
      </w:pPr>
    </w:p>
    <w:p w14:paraId="0A26A04E" w14:textId="77777777" w:rsidR="00391975" w:rsidRPr="0043110B" w:rsidRDefault="00391975" w:rsidP="00391975">
      <w:pPr>
        <w:autoSpaceDE w:val="0"/>
        <w:autoSpaceDN w:val="0"/>
        <w:adjustRightInd w:val="0"/>
        <w:ind w:firstLine="720"/>
        <w:jc w:val="both"/>
        <w:rPr>
          <w:b/>
          <w:bCs/>
          <w:lang w:val="pt-PT"/>
        </w:rPr>
      </w:pPr>
    </w:p>
    <w:p w14:paraId="06E08E88" w14:textId="77777777" w:rsidR="00391975" w:rsidRPr="0043110B" w:rsidRDefault="00391975" w:rsidP="00391975">
      <w:pPr>
        <w:autoSpaceDE w:val="0"/>
        <w:autoSpaceDN w:val="0"/>
        <w:adjustRightInd w:val="0"/>
        <w:ind w:firstLine="720"/>
        <w:jc w:val="both"/>
        <w:rPr>
          <w:b/>
          <w:bCs/>
          <w:lang w:val="pt-PT"/>
        </w:rPr>
      </w:pPr>
    </w:p>
    <w:p w14:paraId="6FC8A1BD" w14:textId="77777777" w:rsidR="005E3404" w:rsidRDefault="002731C2" w:rsidP="00D62F3A">
      <w:pPr>
        <w:shd w:val="clear" w:color="auto" w:fill="FFFFFF"/>
        <w:jc w:val="both"/>
        <w:rPr>
          <w:sz w:val="22"/>
          <w:szCs w:val="22"/>
          <w:lang w:val="ro-RO"/>
        </w:rPr>
      </w:pP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008162DC">
        <w:rPr>
          <w:sz w:val="22"/>
          <w:szCs w:val="22"/>
          <w:lang w:val="ro-RO"/>
        </w:rPr>
        <w:t>Î</w:t>
      </w:r>
      <w:r w:rsidR="005E3404" w:rsidRPr="007521EA">
        <w:rPr>
          <w:sz w:val="22"/>
          <w:szCs w:val="22"/>
          <w:lang w:val="ro-RO"/>
        </w:rPr>
        <w:t>ntocmit</w:t>
      </w:r>
      <w:r w:rsidR="00304A40" w:rsidRPr="007521EA">
        <w:rPr>
          <w:sz w:val="22"/>
          <w:szCs w:val="22"/>
          <w:lang w:val="ro-RO"/>
        </w:rPr>
        <w:t>,</w:t>
      </w:r>
    </w:p>
    <w:p w14:paraId="7EF1C18C" w14:textId="77777777" w:rsidR="00CF6F25" w:rsidRDefault="00CF6F25" w:rsidP="00D62F3A">
      <w:pPr>
        <w:shd w:val="clear" w:color="auto" w:fill="FFFFFF"/>
        <w:jc w:val="both"/>
        <w:rPr>
          <w:sz w:val="22"/>
          <w:szCs w:val="22"/>
          <w:lang w:val="ro-RO"/>
        </w:rPr>
      </w:pPr>
    </w:p>
    <w:p w14:paraId="1B9B1BA9" w14:textId="77777777" w:rsidR="00CF6F25" w:rsidRDefault="00CF6F25" w:rsidP="00D62F3A">
      <w:pPr>
        <w:shd w:val="clear" w:color="auto" w:fill="FFFFFF"/>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t>Sef SUSPP,</w:t>
      </w:r>
    </w:p>
    <w:p w14:paraId="2880E95A" w14:textId="77777777" w:rsidR="00CF6F25" w:rsidRDefault="00CF6F25" w:rsidP="00D62F3A">
      <w:pPr>
        <w:shd w:val="clear" w:color="auto" w:fill="FFFFFF"/>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t>Ing. Codru</w:t>
      </w:r>
      <w:r w:rsidR="008162DC">
        <w:rPr>
          <w:sz w:val="22"/>
          <w:szCs w:val="22"/>
          <w:lang w:val="ro-RO"/>
        </w:rPr>
        <w:t>ț</w:t>
      </w:r>
      <w:r>
        <w:rPr>
          <w:sz w:val="22"/>
          <w:szCs w:val="22"/>
          <w:lang w:val="ro-RO"/>
        </w:rPr>
        <w:t xml:space="preserve"> Co</w:t>
      </w:r>
      <w:r w:rsidR="008162DC">
        <w:rPr>
          <w:sz w:val="22"/>
          <w:szCs w:val="22"/>
          <w:lang w:val="ro-RO"/>
        </w:rPr>
        <w:t>ș</w:t>
      </w:r>
      <w:r>
        <w:rPr>
          <w:sz w:val="22"/>
          <w:szCs w:val="22"/>
          <w:lang w:val="ro-RO"/>
        </w:rPr>
        <w:t>melea</w:t>
      </w:r>
      <w:r w:rsidR="008162DC">
        <w:rPr>
          <w:sz w:val="22"/>
          <w:szCs w:val="22"/>
          <w:lang w:val="ro-RO"/>
        </w:rPr>
        <w:t>ță</w:t>
      </w:r>
    </w:p>
    <w:p w14:paraId="7484FC0E" w14:textId="77777777" w:rsidR="00CF6F25" w:rsidRDefault="00CF6F25" w:rsidP="00D62F3A">
      <w:pPr>
        <w:shd w:val="clear" w:color="auto" w:fill="FFFFFF"/>
        <w:jc w:val="both"/>
        <w:rPr>
          <w:sz w:val="22"/>
          <w:szCs w:val="22"/>
          <w:lang w:val="ro-RO"/>
        </w:rPr>
      </w:pPr>
    </w:p>
    <w:p w14:paraId="2CC6A78A" w14:textId="77777777" w:rsidR="008162DC" w:rsidRDefault="008162DC" w:rsidP="00D62F3A">
      <w:pPr>
        <w:shd w:val="clear" w:color="auto" w:fill="FFFFFF"/>
        <w:jc w:val="both"/>
        <w:rPr>
          <w:sz w:val="22"/>
          <w:szCs w:val="22"/>
          <w:lang w:val="ro-RO"/>
        </w:rPr>
      </w:pPr>
    </w:p>
    <w:p w14:paraId="5C1615C0" w14:textId="77777777" w:rsidR="00810A98" w:rsidRPr="007521EA" w:rsidRDefault="00810A98" w:rsidP="00D62F3A">
      <w:pPr>
        <w:shd w:val="clear" w:color="auto" w:fill="FFFFFF"/>
        <w:jc w:val="both"/>
        <w:rPr>
          <w:sz w:val="22"/>
          <w:szCs w:val="22"/>
          <w:lang w:val="ro-RO"/>
        </w:rPr>
      </w:pPr>
    </w:p>
    <w:p w14:paraId="564D3E91" w14:textId="77777777" w:rsidR="00304A40" w:rsidRPr="007521EA" w:rsidRDefault="002731C2" w:rsidP="00D62F3A">
      <w:pPr>
        <w:shd w:val="clear" w:color="auto" w:fill="FFFFFF"/>
        <w:jc w:val="both"/>
        <w:rPr>
          <w:sz w:val="22"/>
          <w:szCs w:val="22"/>
          <w:lang w:val="ro-RO"/>
        </w:rPr>
      </w:pP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005C0196" w:rsidRPr="007521EA">
        <w:rPr>
          <w:sz w:val="22"/>
          <w:szCs w:val="22"/>
          <w:lang w:val="ro-RO"/>
        </w:rPr>
        <w:t>Responsabil securitate fizic</w:t>
      </w:r>
      <w:r w:rsidR="008162DC">
        <w:rPr>
          <w:sz w:val="22"/>
          <w:szCs w:val="22"/>
          <w:lang w:val="ro-RO"/>
        </w:rPr>
        <w:t>ă</w:t>
      </w:r>
      <w:r w:rsidR="00304A40" w:rsidRPr="007521EA">
        <w:rPr>
          <w:sz w:val="22"/>
          <w:szCs w:val="22"/>
          <w:lang w:val="ro-RO"/>
        </w:rPr>
        <w:t>,</w:t>
      </w:r>
    </w:p>
    <w:p w14:paraId="6C661604" w14:textId="77777777" w:rsidR="00E427FE" w:rsidRDefault="002731C2" w:rsidP="00D62F3A">
      <w:pPr>
        <w:shd w:val="clear" w:color="auto" w:fill="FFFFFF"/>
        <w:ind w:firstLine="120"/>
        <w:jc w:val="both"/>
        <w:rPr>
          <w:sz w:val="22"/>
          <w:szCs w:val="22"/>
          <w:lang w:val="ro-RO"/>
        </w:rPr>
      </w:pP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Pr="007521EA">
        <w:rPr>
          <w:sz w:val="22"/>
          <w:szCs w:val="22"/>
          <w:lang w:val="ro-RO"/>
        </w:rPr>
        <w:tab/>
      </w:r>
      <w:r w:rsidR="00304A40" w:rsidRPr="007521EA">
        <w:rPr>
          <w:sz w:val="22"/>
          <w:szCs w:val="22"/>
          <w:lang w:val="ro-RO"/>
        </w:rPr>
        <w:t>Ing.</w:t>
      </w:r>
      <w:r w:rsidR="005C0196" w:rsidRPr="007521EA">
        <w:rPr>
          <w:sz w:val="22"/>
          <w:szCs w:val="22"/>
          <w:lang w:val="ro-RO"/>
        </w:rPr>
        <w:t xml:space="preserve"> Constantin</w:t>
      </w:r>
      <w:r w:rsidR="0045375F">
        <w:rPr>
          <w:sz w:val="22"/>
          <w:szCs w:val="22"/>
          <w:lang w:val="ro-RO"/>
        </w:rPr>
        <w:t xml:space="preserve"> </w:t>
      </w:r>
      <w:r w:rsidR="00CF6F25" w:rsidRPr="00CF6F25">
        <w:rPr>
          <w:sz w:val="22"/>
          <w:szCs w:val="22"/>
          <w:lang w:val="ro-RO"/>
        </w:rPr>
        <w:t>Bîrlea</w:t>
      </w:r>
    </w:p>
    <w:p w14:paraId="23679363" w14:textId="77777777" w:rsidR="00FE3A86" w:rsidRDefault="00FE3A86" w:rsidP="00D62F3A">
      <w:pPr>
        <w:shd w:val="clear" w:color="auto" w:fill="FFFFFF"/>
        <w:ind w:firstLine="120"/>
        <w:jc w:val="both"/>
        <w:rPr>
          <w:sz w:val="22"/>
          <w:szCs w:val="22"/>
          <w:lang w:val="ro-RO"/>
        </w:rPr>
      </w:pPr>
    </w:p>
    <w:p w14:paraId="578E0139" w14:textId="77777777" w:rsidR="008162DC" w:rsidRDefault="008162DC" w:rsidP="00D62F3A">
      <w:pPr>
        <w:shd w:val="clear" w:color="auto" w:fill="FFFFFF"/>
        <w:ind w:firstLine="120"/>
        <w:jc w:val="both"/>
        <w:rPr>
          <w:sz w:val="22"/>
          <w:szCs w:val="22"/>
          <w:lang w:val="ro-RO"/>
        </w:rPr>
      </w:pPr>
    </w:p>
    <w:p w14:paraId="7DD1D3C0" w14:textId="77777777" w:rsidR="00810A98" w:rsidRDefault="00810A98" w:rsidP="00D62F3A">
      <w:pPr>
        <w:shd w:val="clear" w:color="auto" w:fill="FFFFFF"/>
        <w:ind w:firstLine="120"/>
        <w:jc w:val="both"/>
        <w:rPr>
          <w:sz w:val="22"/>
          <w:szCs w:val="22"/>
          <w:lang w:val="ro-RO"/>
        </w:rPr>
      </w:pPr>
    </w:p>
    <w:p w14:paraId="75B56A1A" w14:textId="77777777" w:rsidR="00FE3A86" w:rsidRPr="009B7219" w:rsidRDefault="00FE3A86" w:rsidP="00FE3A86">
      <w:pPr>
        <w:shd w:val="clear" w:color="auto" w:fill="FFFFFF"/>
        <w:jc w:val="both"/>
        <w:rPr>
          <w:sz w:val="22"/>
          <w:szCs w:val="22"/>
          <w:lang w:val="ro-RO"/>
        </w:rPr>
      </w:pPr>
      <w:r>
        <w:rPr>
          <w:sz w:val="22"/>
          <w:szCs w:val="22"/>
          <w:lang w:val="ro-RO"/>
        </w:rPr>
        <w:t xml:space="preserve">                                                                          </w:t>
      </w:r>
      <w:r w:rsidR="0045375F">
        <w:rPr>
          <w:sz w:val="22"/>
          <w:szCs w:val="22"/>
          <w:lang w:val="ro-RO"/>
        </w:rPr>
        <w:t xml:space="preserve">                             </w:t>
      </w:r>
      <w:r w:rsidR="0045375F">
        <w:rPr>
          <w:sz w:val="22"/>
          <w:szCs w:val="22"/>
          <w:lang w:val="ro-RO"/>
        </w:rPr>
        <w:tab/>
      </w:r>
      <w:r w:rsidR="0045375F">
        <w:rPr>
          <w:sz w:val="22"/>
          <w:szCs w:val="22"/>
          <w:lang w:val="ro-RO"/>
        </w:rPr>
        <w:tab/>
      </w:r>
      <w:r>
        <w:rPr>
          <w:sz w:val="22"/>
          <w:szCs w:val="22"/>
          <w:lang w:val="ro-RO"/>
        </w:rPr>
        <w:t xml:space="preserve">Responsabil sisteme </w:t>
      </w:r>
      <w:r w:rsidRPr="009B7219">
        <w:rPr>
          <w:sz w:val="22"/>
          <w:szCs w:val="22"/>
          <w:lang w:val="ro-RO"/>
        </w:rPr>
        <w:t>securitate,</w:t>
      </w:r>
    </w:p>
    <w:p w14:paraId="4BB4634D" w14:textId="77777777" w:rsidR="00FE3A86" w:rsidRPr="009B7219" w:rsidRDefault="00FE3A86" w:rsidP="00FE3A86">
      <w:pPr>
        <w:shd w:val="clear" w:color="auto" w:fill="FFFFFF"/>
        <w:ind w:firstLine="120"/>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sidRPr="009B7219">
        <w:rPr>
          <w:sz w:val="22"/>
          <w:szCs w:val="22"/>
          <w:lang w:val="ro-RO"/>
        </w:rPr>
        <w:t>Ing.</w:t>
      </w:r>
      <w:r w:rsidR="0045375F">
        <w:rPr>
          <w:sz w:val="22"/>
          <w:szCs w:val="22"/>
          <w:lang w:val="ro-RO"/>
        </w:rPr>
        <w:t xml:space="preserve"> </w:t>
      </w:r>
      <w:r w:rsidRPr="009B7219">
        <w:rPr>
          <w:sz w:val="22"/>
          <w:szCs w:val="22"/>
          <w:lang w:val="ro-RO"/>
        </w:rPr>
        <w:t>Ciprian Gruescu</w:t>
      </w:r>
    </w:p>
    <w:p w14:paraId="6252648D" w14:textId="77777777" w:rsidR="00FE3A86" w:rsidRDefault="00FE3A86" w:rsidP="00D62F3A">
      <w:pPr>
        <w:shd w:val="clear" w:color="auto" w:fill="FFFFFF"/>
        <w:ind w:firstLine="120"/>
        <w:jc w:val="both"/>
        <w:rPr>
          <w:sz w:val="22"/>
          <w:szCs w:val="22"/>
          <w:lang w:val="ro-RO"/>
        </w:rPr>
      </w:pPr>
    </w:p>
    <w:p w14:paraId="7A6BAE5E" w14:textId="77777777" w:rsidR="00794C05" w:rsidRDefault="00794C05" w:rsidP="00D62F3A">
      <w:pPr>
        <w:shd w:val="clear" w:color="auto" w:fill="FFFFFF"/>
        <w:ind w:firstLine="120"/>
        <w:jc w:val="both"/>
        <w:rPr>
          <w:sz w:val="22"/>
          <w:szCs w:val="22"/>
          <w:lang w:val="ro-RO"/>
        </w:rPr>
      </w:pPr>
    </w:p>
    <w:p w14:paraId="67D55A46" w14:textId="77777777" w:rsidR="00794C05" w:rsidRDefault="00794C05" w:rsidP="00D62F3A">
      <w:pPr>
        <w:shd w:val="clear" w:color="auto" w:fill="FFFFFF"/>
        <w:ind w:firstLine="120"/>
        <w:jc w:val="both"/>
        <w:rPr>
          <w:sz w:val="22"/>
          <w:szCs w:val="22"/>
          <w:lang w:val="ro-RO"/>
        </w:rPr>
      </w:pPr>
    </w:p>
    <w:p w14:paraId="1A99806C" w14:textId="77777777" w:rsidR="00794C05" w:rsidRDefault="00794C05" w:rsidP="00D62F3A">
      <w:pPr>
        <w:shd w:val="clear" w:color="auto" w:fill="FFFFFF"/>
        <w:ind w:firstLine="120"/>
        <w:jc w:val="both"/>
        <w:rPr>
          <w:sz w:val="22"/>
          <w:szCs w:val="22"/>
          <w:lang w:val="ro-RO"/>
        </w:rPr>
      </w:pPr>
    </w:p>
    <w:p w14:paraId="73CA76B3" w14:textId="77777777" w:rsidR="00794C05" w:rsidRDefault="00794C05" w:rsidP="00D62F3A">
      <w:pPr>
        <w:shd w:val="clear" w:color="auto" w:fill="FFFFFF"/>
        <w:ind w:firstLine="120"/>
        <w:jc w:val="both"/>
        <w:rPr>
          <w:sz w:val="22"/>
          <w:szCs w:val="22"/>
          <w:lang w:val="ro-RO"/>
        </w:rPr>
      </w:pPr>
    </w:p>
    <w:p w14:paraId="4F5B7186" w14:textId="77777777" w:rsidR="00794C05" w:rsidRDefault="00794C05" w:rsidP="00D62F3A">
      <w:pPr>
        <w:shd w:val="clear" w:color="auto" w:fill="FFFFFF"/>
        <w:ind w:firstLine="120"/>
        <w:jc w:val="both"/>
        <w:rPr>
          <w:sz w:val="22"/>
          <w:szCs w:val="22"/>
          <w:lang w:val="ro-RO"/>
        </w:rPr>
      </w:pPr>
    </w:p>
    <w:p w14:paraId="7B617AF0" w14:textId="77777777" w:rsidR="00794C05" w:rsidRDefault="00794C05" w:rsidP="00D62F3A">
      <w:pPr>
        <w:shd w:val="clear" w:color="auto" w:fill="FFFFFF"/>
        <w:ind w:firstLine="120"/>
        <w:jc w:val="both"/>
        <w:rPr>
          <w:sz w:val="22"/>
          <w:szCs w:val="22"/>
          <w:lang w:val="ro-RO"/>
        </w:rPr>
      </w:pPr>
    </w:p>
    <w:p w14:paraId="1F1BB3B5" w14:textId="77777777" w:rsidR="00794C05" w:rsidRDefault="00794C05" w:rsidP="00D62F3A">
      <w:pPr>
        <w:shd w:val="clear" w:color="auto" w:fill="FFFFFF"/>
        <w:ind w:firstLine="120"/>
        <w:jc w:val="both"/>
        <w:rPr>
          <w:sz w:val="22"/>
          <w:szCs w:val="22"/>
          <w:lang w:val="ro-RO"/>
        </w:rPr>
      </w:pPr>
    </w:p>
    <w:p w14:paraId="50C863F5" w14:textId="77777777" w:rsidR="00794C05" w:rsidRDefault="00794C05" w:rsidP="00D62F3A">
      <w:pPr>
        <w:shd w:val="clear" w:color="auto" w:fill="FFFFFF"/>
        <w:ind w:firstLine="120"/>
        <w:jc w:val="both"/>
        <w:rPr>
          <w:sz w:val="22"/>
          <w:szCs w:val="22"/>
          <w:lang w:val="ro-RO"/>
        </w:rPr>
      </w:pPr>
    </w:p>
    <w:p w14:paraId="1199AB0D" w14:textId="77777777" w:rsidR="00794C05" w:rsidRDefault="00794C05" w:rsidP="00D62F3A">
      <w:pPr>
        <w:shd w:val="clear" w:color="auto" w:fill="FFFFFF"/>
        <w:ind w:firstLine="120"/>
        <w:jc w:val="both"/>
        <w:rPr>
          <w:sz w:val="22"/>
          <w:szCs w:val="22"/>
          <w:lang w:val="ro-RO"/>
        </w:rPr>
      </w:pPr>
    </w:p>
    <w:p w14:paraId="771919E0" w14:textId="77777777" w:rsidR="00794C05" w:rsidRDefault="00794C05" w:rsidP="00D62F3A">
      <w:pPr>
        <w:shd w:val="clear" w:color="auto" w:fill="FFFFFF"/>
        <w:ind w:firstLine="120"/>
        <w:jc w:val="both"/>
        <w:rPr>
          <w:sz w:val="22"/>
          <w:szCs w:val="22"/>
          <w:lang w:val="ro-RO"/>
        </w:rPr>
      </w:pPr>
    </w:p>
    <w:p w14:paraId="154D327C" w14:textId="77777777" w:rsidR="00794C05" w:rsidRDefault="00794C05" w:rsidP="00D62F3A">
      <w:pPr>
        <w:shd w:val="clear" w:color="auto" w:fill="FFFFFF"/>
        <w:ind w:firstLine="120"/>
        <w:jc w:val="both"/>
        <w:rPr>
          <w:sz w:val="22"/>
          <w:szCs w:val="22"/>
          <w:lang w:val="ro-RO"/>
        </w:rPr>
      </w:pPr>
    </w:p>
    <w:p w14:paraId="20B9E496" w14:textId="77777777" w:rsidR="00794C05" w:rsidRDefault="00794C05" w:rsidP="00D62F3A">
      <w:pPr>
        <w:shd w:val="clear" w:color="auto" w:fill="FFFFFF"/>
        <w:ind w:firstLine="120"/>
        <w:jc w:val="both"/>
        <w:rPr>
          <w:sz w:val="22"/>
          <w:szCs w:val="22"/>
          <w:lang w:val="ro-RO"/>
        </w:rPr>
      </w:pPr>
    </w:p>
    <w:p w14:paraId="3C28AAAB" w14:textId="77777777" w:rsidR="00794C05" w:rsidRDefault="00794C05" w:rsidP="00D62F3A">
      <w:pPr>
        <w:shd w:val="clear" w:color="auto" w:fill="FFFFFF"/>
        <w:ind w:firstLine="120"/>
        <w:jc w:val="both"/>
        <w:rPr>
          <w:sz w:val="22"/>
          <w:szCs w:val="22"/>
          <w:lang w:val="ro-RO"/>
        </w:rPr>
      </w:pPr>
    </w:p>
    <w:p w14:paraId="5FCF9A18" w14:textId="77777777" w:rsidR="00794C05" w:rsidRDefault="00794C05" w:rsidP="00D62F3A">
      <w:pPr>
        <w:shd w:val="clear" w:color="auto" w:fill="FFFFFF"/>
        <w:ind w:firstLine="120"/>
        <w:jc w:val="both"/>
        <w:rPr>
          <w:sz w:val="22"/>
          <w:szCs w:val="22"/>
          <w:lang w:val="ro-RO"/>
        </w:rPr>
        <w:sectPr w:rsidR="00794C05" w:rsidSect="00810A98">
          <w:headerReference w:type="default" r:id="rId8"/>
          <w:footerReference w:type="even" r:id="rId9"/>
          <w:footerReference w:type="default" r:id="rId10"/>
          <w:footerReference w:type="first" r:id="rId11"/>
          <w:pgSz w:w="11907" w:h="16840" w:code="9"/>
          <w:pgMar w:top="851" w:right="567" w:bottom="567" w:left="1134" w:header="284" w:footer="284" w:gutter="0"/>
          <w:cols w:space="708"/>
          <w:titlePg/>
          <w:docGrid w:linePitch="360"/>
        </w:sectPr>
      </w:pPr>
    </w:p>
    <w:p w14:paraId="3D7EF0BA" w14:textId="77777777" w:rsidR="00794C05" w:rsidRPr="00B31DD8" w:rsidRDefault="00794C05" w:rsidP="00794C05">
      <w:pPr>
        <w:pStyle w:val="TableParagraph"/>
        <w:kinsoku w:val="0"/>
        <w:overflowPunct w:val="0"/>
        <w:ind w:firstLine="720"/>
        <w:rPr>
          <w:b/>
          <w:bCs/>
          <w:color w:val="EE0000"/>
          <w:spacing w:val="-1"/>
          <w:sz w:val="22"/>
          <w:szCs w:val="22"/>
          <w:lang w:val="ro-RO"/>
        </w:rPr>
      </w:pPr>
      <w:r w:rsidRPr="00B31DD8">
        <w:rPr>
          <w:b/>
          <w:bCs/>
          <w:color w:val="EE0000"/>
          <w:spacing w:val="-1"/>
          <w:sz w:val="22"/>
          <w:szCs w:val="22"/>
          <w:lang w:val="ro-RO"/>
        </w:rPr>
        <w:lastRenderedPageBreak/>
        <w:t>Anexa 1 - Servicii de Paza - 01.07.2026-30.06.2028</w:t>
      </w:r>
    </w:p>
    <w:p w14:paraId="49E5DD7F" w14:textId="77777777" w:rsidR="00794C05" w:rsidRDefault="00794C05" w:rsidP="00794C05">
      <w:pPr>
        <w:pStyle w:val="TableParagraph"/>
        <w:kinsoku w:val="0"/>
        <w:overflowPunct w:val="0"/>
        <w:jc w:val="center"/>
        <w:rPr>
          <w:b/>
          <w:bCs/>
          <w:spacing w:val="-1"/>
          <w:sz w:val="18"/>
          <w:szCs w:val="18"/>
          <w:lang w:val="ro-RO"/>
        </w:rPr>
      </w:pPr>
    </w:p>
    <w:tbl>
      <w:tblPr>
        <w:tblW w:w="14130" w:type="dxa"/>
        <w:tblInd w:w="530" w:type="dxa"/>
        <w:tblLook w:val="04A0" w:firstRow="1" w:lastRow="0" w:firstColumn="1" w:lastColumn="0" w:noHBand="0" w:noVBand="1"/>
      </w:tblPr>
      <w:tblGrid>
        <w:gridCol w:w="540"/>
        <w:gridCol w:w="5310"/>
        <w:gridCol w:w="3150"/>
        <w:gridCol w:w="1890"/>
        <w:gridCol w:w="1620"/>
        <w:gridCol w:w="1620"/>
      </w:tblGrid>
      <w:tr w:rsidR="00794C05" w:rsidRPr="00C40B9D" w14:paraId="7DB47478" w14:textId="77777777" w:rsidTr="00794C05">
        <w:trPr>
          <w:trHeight w:val="1035"/>
        </w:trPr>
        <w:tc>
          <w:tcPr>
            <w:tcW w:w="540" w:type="dxa"/>
            <w:tcBorders>
              <w:top w:val="single" w:sz="8" w:space="0" w:color="auto"/>
              <w:left w:val="single" w:sz="8" w:space="0" w:color="auto"/>
              <w:bottom w:val="single" w:sz="8" w:space="0" w:color="auto"/>
              <w:right w:val="single" w:sz="8" w:space="0" w:color="auto"/>
            </w:tcBorders>
            <w:noWrap/>
            <w:hideMark/>
          </w:tcPr>
          <w:p w14:paraId="126F2762" w14:textId="77777777" w:rsidR="00794C05" w:rsidRPr="00C40B9D" w:rsidRDefault="00794C05" w:rsidP="00DA0DAC">
            <w:pPr>
              <w:jc w:val="center"/>
              <w:rPr>
                <w:color w:val="000000"/>
                <w:sz w:val="20"/>
                <w:szCs w:val="20"/>
              </w:rPr>
            </w:pPr>
            <w:r w:rsidRPr="00C40B9D">
              <w:rPr>
                <w:color w:val="000000"/>
                <w:sz w:val="20"/>
                <w:szCs w:val="20"/>
              </w:rPr>
              <w:t xml:space="preserve">Nr </w:t>
            </w:r>
            <w:proofErr w:type="spellStart"/>
            <w:r w:rsidRPr="00C40B9D">
              <w:rPr>
                <w:color w:val="000000"/>
                <w:sz w:val="20"/>
                <w:szCs w:val="20"/>
              </w:rPr>
              <w:t>crt</w:t>
            </w:r>
            <w:proofErr w:type="spellEnd"/>
          </w:p>
        </w:tc>
        <w:tc>
          <w:tcPr>
            <w:tcW w:w="5310" w:type="dxa"/>
            <w:tcBorders>
              <w:top w:val="single" w:sz="8" w:space="0" w:color="auto"/>
              <w:left w:val="nil"/>
              <w:bottom w:val="single" w:sz="8" w:space="0" w:color="auto"/>
              <w:right w:val="single" w:sz="4" w:space="0" w:color="auto"/>
            </w:tcBorders>
            <w:noWrap/>
            <w:hideMark/>
          </w:tcPr>
          <w:p w14:paraId="4D4690B3" w14:textId="77777777" w:rsidR="00794C05" w:rsidRPr="00C40B9D" w:rsidRDefault="00794C05" w:rsidP="00DA0DAC">
            <w:pPr>
              <w:jc w:val="center"/>
              <w:rPr>
                <w:color w:val="000000"/>
                <w:sz w:val="20"/>
                <w:szCs w:val="20"/>
              </w:rPr>
            </w:pPr>
            <w:proofErr w:type="spellStart"/>
            <w:r w:rsidRPr="00C40B9D">
              <w:rPr>
                <w:color w:val="000000"/>
                <w:sz w:val="20"/>
                <w:szCs w:val="20"/>
              </w:rPr>
              <w:t>Obiectiv</w:t>
            </w:r>
            <w:proofErr w:type="spellEnd"/>
          </w:p>
        </w:tc>
        <w:tc>
          <w:tcPr>
            <w:tcW w:w="3150" w:type="dxa"/>
            <w:tcBorders>
              <w:top w:val="single" w:sz="4" w:space="0" w:color="auto"/>
              <w:left w:val="single" w:sz="4" w:space="0" w:color="auto"/>
              <w:bottom w:val="single" w:sz="4" w:space="0" w:color="auto"/>
              <w:right w:val="single" w:sz="4" w:space="0" w:color="auto"/>
            </w:tcBorders>
          </w:tcPr>
          <w:p w14:paraId="272A026A" w14:textId="77777777" w:rsidR="00794C05" w:rsidRPr="00C40B9D" w:rsidRDefault="00794C05" w:rsidP="00DA0DAC">
            <w:pPr>
              <w:jc w:val="center"/>
              <w:rPr>
                <w:sz w:val="20"/>
                <w:szCs w:val="20"/>
              </w:rPr>
            </w:pPr>
            <w:r w:rsidRPr="00C40B9D">
              <w:rPr>
                <w:sz w:val="20"/>
                <w:szCs w:val="20"/>
              </w:rPr>
              <w:t>Program</w:t>
            </w:r>
          </w:p>
        </w:tc>
        <w:tc>
          <w:tcPr>
            <w:tcW w:w="1890" w:type="dxa"/>
            <w:tcBorders>
              <w:top w:val="single" w:sz="8" w:space="0" w:color="auto"/>
              <w:left w:val="single" w:sz="4" w:space="0" w:color="auto"/>
              <w:bottom w:val="single" w:sz="4" w:space="0" w:color="auto"/>
              <w:right w:val="single" w:sz="4" w:space="0" w:color="auto"/>
            </w:tcBorders>
            <w:hideMark/>
          </w:tcPr>
          <w:p w14:paraId="11AB58C1" w14:textId="77777777" w:rsidR="00794C05" w:rsidRPr="00C40B9D" w:rsidRDefault="00794C05" w:rsidP="00DA0DAC">
            <w:pPr>
              <w:jc w:val="center"/>
              <w:rPr>
                <w:sz w:val="20"/>
                <w:szCs w:val="20"/>
              </w:rPr>
            </w:pPr>
            <w:r w:rsidRPr="00C40B9D">
              <w:rPr>
                <w:sz w:val="20"/>
                <w:szCs w:val="20"/>
              </w:rPr>
              <w:t>Total ore</w:t>
            </w:r>
            <w:r>
              <w:rPr>
                <w:sz w:val="20"/>
                <w:szCs w:val="20"/>
              </w:rPr>
              <w:t xml:space="preserve"> </w:t>
            </w:r>
            <w:proofErr w:type="spellStart"/>
            <w:r w:rsidRPr="00C40B9D">
              <w:rPr>
                <w:sz w:val="20"/>
                <w:szCs w:val="20"/>
              </w:rPr>
              <w:t>lucrate</w:t>
            </w:r>
            <w:proofErr w:type="spellEnd"/>
          </w:p>
          <w:p w14:paraId="75789916" w14:textId="77777777" w:rsidR="00794C05" w:rsidRPr="00C40B9D" w:rsidRDefault="00794C05" w:rsidP="00DA0DAC">
            <w:pPr>
              <w:jc w:val="center"/>
              <w:rPr>
                <w:sz w:val="20"/>
                <w:szCs w:val="20"/>
              </w:rPr>
            </w:pPr>
          </w:p>
          <w:p w14:paraId="2E95CAF1" w14:textId="77777777" w:rsidR="00794C05" w:rsidRPr="00C40B9D" w:rsidRDefault="00794C05" w:rsidP="00DA0DAC">
            <w:pPr>
              <w:jc w:val="center"/>
              <w:rPr>
                <w:sz w:val="20"/>
                <w:szCs w:val="20"/>
              </w:rPr>
            </w:pPr>
            <w:proofErr w:type="spellStart"/>
            <w:r w:rsidRPr="00C40B9D">
              <w:rPr>
                <w:sz w:val="20"/>
                <w:szCs w:val="20"/>
              </w:rPr>
              <w:t>Perioad</w:t>
            </w:r>
            <w:r>
              <w:rPr>
                <w:sz w:val="20"/>
                <w:szCs w:val="20"/>
              </w:rPr>
              <w:t>a</w:t>
            </w:r>
            <w:proofErr w:type="spellEnd"/>
          </w:p>
          <w:p w14:paraId="43975365" w14:textId="77777777" w:rsidR="00794C05" w:rsidRPr="00C40B9D" w:rsidRDefault="00794C05" w:rsidP="00DA0DAC">
            <w:pPr>
              <w:jc w:val="center"/>
              <w:rPr>
                <w:sz w:val="20"/>
                <w:szCs w:val="20"/>
              </w:rPr>
            </w:pPr>
            <w:r w:rsidRPr="00C40B9D">
              <w:rPr>
                <w:sz w:val="20"/>
                <w:szCs w:val="20"/>
              </w:rPr>
              <w:t>01.07.2026-31.12.2026</w:t>
            </w:r>
          </w:p>
        </w:tc>
        <w:tc>
          <w:tcPr>
            <w:tcW w:w="1620" w:type="dxa"/>
            <w:tcBorders>
              <w:top w:val="single" w:sz="4" w:space="0" w:color="auto"/>
              <w:left w:val="single" w:sz="4" w:space="0" w:color="auto"/>
              <w:bottom w:val="single" w:sz="4" w:space="0" w:color="auto"/>
              <w:right w:val="single" w:sz="4" w:space="0" w:color="auto"/>
            </w:tcBorders>
          </w:tcPr>
          <w:p w14:paraId="1F672D59" w14:textId="77777777" w:rsidR="00794C05" w:rsidRPr="00C40B9D" w:rsidRDefault="00794C05" w:rsidP="00DA0DAC">
            <w:pPr>
              <w:jc w:val="center"/>
              <w:rPr>
                <w:color w:val="000000"/>
                <w:sz w:val="20"/>
                <w:szCs w:val="20"/>
                <w:lang w:val="it-CH"/>
              </w:rPr>
            </w:pPr>
            <w:r w:rsidRPr="00C40B9D">
              <w:rPr>
                <w:color w:val="000000"/>
                <w:sz w:val="20"/>
                <w:szCs w:val="20"/>
                <w:lang w:val="it-CH"/>
              </w:rPr>
              <w:t>Total ore lucrate</w:t>
            </w:r>
          </w:p>
          <w:p w14:paraId="54437923" w14:textId="77777777" w:rsidR="00794C05" w:rsidRPr="00C40B9D" w:rsidRDefault="00794C05" w:rsidP="00DA0DAC">
            <w:pPr>
              <w:jc w:val="center"/>
              <w:rPr>
                <w:color w:val="000000"/>
                <w:sz w:val="20"/>
                <w:szCs w:val="20"/>
                <w:lang w:val="it-CH"/>
              </w:rPr>
            </w:pPr>
          </w:p>
          <w:p w14:paraId="3B8B0A55" w14:textId="77777777" w:rsidR="00794C05" w:rsidRPr="00C40B9D" w:rsidRDefault="00794C05" w:rsidP="00DA0DAC">
            <w:pPr>
              <w:jc w:val="center"/>
              <w:rPr>
                <w:color w:val="000000"/>
                <w:sz w:val="20"/>
                <w:szCs w:val="20"/>
                <w:lang w:val="it-CH"/>
              </w:rPr>
            </w:pPr>
            <w:r w:rsidRPr="00C40B9D">
              <w:rPr>
                <w:color w:val="000000"/>
                <w:sz w:val="20"/>
                <w:szCs w:val="20"/>
                <w:lang w:val="it-CH"/>
              </w:rPr>
              <w:t>Perioad</w:t>
            </w:r>
            <w:r>
              <w:rPr>
                <w:color w:val="000000"/>
                <w:sz w:val="20"/>
                <w:szCs w:val="20"/>
                <w:lang w:val="it-CH"/>
              </w:rPr>
              <w:t>a</w:t>
            </w:r>
          </w:p>
          <w:p w14:paraId="601837D1" w14:textId="77777777" w:rsidR="00794C05" w:rsidRPr="00C40B9D" w:rsidRDefault="00794C05" w:rsidP="00DA0DAC">
            <w:pPr>
              <w:jc w:val="center"/>
              <w:rPr>
                <w:color w:val="000000"/>
                <w:sz w:val="20"/>
                <w:szCs w:val="20"/>
                <w:lang w:val="it-CH"/>
              </w:rPr>
            </w:pPr>
            <w:r w:rsidRPr="00C40B9D">
              <w:rPr>
                <w:color w:val="000000"/>
                <w:sz w:val="20"/>
                <w:szCs w:val="20"/>
                <w:lang w:val="it-CH"/>
              </w:rPr>
              <w:t>01.01.2027-31.12.2027</w:t>
            </w:r>
          </w:p>
        </w:tc>
        <w:tc>
          <w:tcPr>
            <w:tcW w:w="1620" w:type="dxa"/>
            <w:tcBorders>
              <w:top w:val="single" w:sz="8" w:space="0" w:color="auto"/>
              <w:left w:val="single" w:sz="4" w:space="0" w:color="auto"/>
              <w:bottom w:val="single" w:sz="8" w:space="0" w:color="auto"/>
              <w:right w:val="single" w:sz="4" w:space="0" w:color="auto"/>
            </w:tcBorders>
          </w:tcPr>
          <w:p w14:paraId="1C223E12" w14:textId="77777777" w:rsidR="00794C05" w:rsidRPr="00C40B9D" w:rsidRDefault="00794C05" w:rsidP="00DA0DAC">
            <w:pPr>
              <w:jc w:val="center"/>
              <w:rPr>
                <w:color w:val="000000"/>
                <w:sz w:val="20"/>
                <w:szCs w:val="20"/>
                <w:lang w:val="it-CH"/>
              </w:rPr>
            </w:pPr>
            <w:r w:rsidRPr="00C40B9D">
              <w:rPr>
                <w:color w:val="000000"/>
                <w:sz w:val="20"/>
                <w:szCs w:val="20"/>
                <w:lang w:val="it-CH"/>
              </w:rPr>
              <w:t>Total ore lucrate</w:t>
            </w:r>
          </w:p>
          <w:p w14:paraId="68B3F6A7" w14:textId="77777777" w:rsidR="00794C05" w:rsidRPr="00C40B9D" w:rsidRDefault="00794C05" w:rsidP="00DA0DAC">
            <w:pPr>
              <w:jc w:val="center"/>
              <w:rPr>
                <w:color w:val="000000"/>
                <w:sz w:val="20"/>
                <w:szCs w:val="20"/>
                <w:lang w:val="it-CH"/>
              </w:rPr>
            </w:pPr>
          </w:p>
          <w:p w14:paraId="5B0A54C2" w14:textId="77777777" w:rsidR="00794C05" w:rsidRPr="00C40B9D" w:rsidRDefault="00794C05" w:rsidP="00DA0DAC">
            <w:pPr>
              <w:jc w:val="center"/>
              <w:rPr>
                <w:color w:val="000000"/>
                <w:sz w:val="20"/>
                <w:szCs w:val="20"/>
                <w:lang w:val="it-CH"/>
              </w:rPr>
            </w:pPr>
            <w:r w:rsidRPr="00C40B9D">
              <w:rPr>
                <w:color w:val="000000"/>
                <w:sz w:val="20"/>
                <w:szCs w:val="20"/>
                <w:lang w:val="it-CH"/>
              </w:rPr>
              <w:t>Perioad</w:t>
            </w:r>
            <w:r>
              <w:rPr>
                <w:color w:val="000000"/>
                <w:sz w:val="20"/>
                <w:szCs w:val="20"/>
                <w:lang w:val="it-CH"/>
              </w:rPr>
              <w:t>a</w:t>
            </w:r>
          </w:p>
          <w:p w14:paraId="36628C7D" w14:textId="77777777" w:rsidR="00794C05" w:rsidRPr="00C40B9D" w:rsidRDefault="00794C05" w:rsidP="00DA0DAC">
            <w:pPr>
              <w:jc w:val="center"/>
              <w:rPr>
                <w:color w:val="000000"/>
                <w:sz w:val="20"/>
                <w:szCs w:val="20"/>
                <w:lang w:val="it-CH"/>
              </w:rPr>
            </w:pPr>
            <w:r w:rsidRPr="00C40B9D">
              <w:rPr>
                <w:color w:val="000000"/>
                <w:sz w:val="20"/>
                <w:szCs w:val="20"/>
                <w:lang w:val="it-CH"/>
              </w:rPr>
              <w:t>01.01.2028-30.06.2028</w:t>
            </w:r>
          </w:p>
        </w:tc>
      </w:tr>
      <w:tr w:rsidR="00794C05" w:rsidRPr="00C40B9D" w14:paraId="1CB88642" w14:textId="77777777" w:rsidTr="00794C05">
        <w:trPr>
          <w:trHeight w:val="299"/>
        </w:trPr>
        <w:tc>
          <w:tcPr>
            <w:tcW w:w="540" w:type="dxa"/>
            <w:tcBorders>
              <w:top w:val="nil"/>
              <w:left w:val="single" w:sz="8" w:space="0" w:color="auto"/>
              <w:bottom w:val="single" w:sz="4" w:space="0" w:color="auto"/>
              <w:right w:val="single" w:sz="8" w:space="0" w:color="auto"/>
            </w:tcBorders>
            <w:noWrap/>
            <w:hideMark/>
          </w:tcPr>
          <w:p w14:paraId="0EE5105D" w14:textId="77777777" w:rsidR="00794C05" w:rsidRPr="00C40B9D" w:rsidRDefault="00794C05" w:rsidP="00DA0DAC">
            <w:pPr>
              <w:jc w:val="center"/>
              <w:rPr>
                <w:sz w:val="20"/>
                <w:szCs w:val="20"/>
              </w:rPr>
            </w:pPr>
            <w:r w:rsidRPr="00C40B9D">
              <w:rPr>
                <w:sz w:val="20"/>
                <w:szCs w:val="20"/>
              </w:rPr>
              <w:t>1</w:t>
            </w:r>
          </w:p>
        </w:tc>
        <w:tc>
          <w:tcPr>
            <w:tcW w:w="5310" w:type="dxa"/>
            <w:tcBorders>
              <w:top w:val="nil"/>
              <w:left w:val="nil"/>
              <w:bottom w:val="single" w:sz="4" w:space="0" w:color="auto"/>
              <w:right w:val="single" w:sz="4" w:space="0" w:color="auto"/>
            </w:tcBorders>
            <w:hideMark/>
          </w:tcPr>
          <w:p w14:paraId="04B18180" w14:textId="77777777" w:rsidR="00794C05" w:rsidRPr="00C40B9D" w:rsidRDefault="00794C05" w:rsidP="00DA0DAC">
            <w:pPr>
              <w:rPr>
                <w:color w:val="000000"/>
                <w:sz w:val="20"/>
                <w:szCs w:val="20"/>
                <w:lang w:val="it-CH"/>
              </w:rPr>
            </w:pPr>
            <w:r w:rsidRPr="00C40B9D">
              <w:rPr>
                <w:color w:val="000000"/>
                <w:sz w:val="20"/>
                <w:szCs w:val="20"/>
                <w:lang w:val="it-CH"/>
              </w:rPr>
              <w:t>Rectorat - Intrarea principală, str. A.I.Cuza, nr.13, Craiova</w:t>
            </w:r>
          </w:p>
        </w:tc>
        <w:tc>
          <w:tcPr>
            <w:tcW w:w="3150" w:type="dxa"/>
            <w:tcBorders>
              <w:top w:val="single" w:sz="8" w:space="0" w:color="auto"/>
              <w:left w:val="single" w:sz="4" w:space="0" w:color="auto"/>
              <w:bottom w:val="single" w:sz="4" w:space="0" w:color="auto"/>
              <w:right w:val="single" w:sz="4" w:space="0" w:color="auto"/>
            </w:tcBorders>
          </w:tcPr>
          <w:p w14:paraId="28C1CA71"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single" w:sz="4" w:space="0" w:color="auto"/>
              <w:left w:val="single" w:sz="4" w:space="0" w:color="auto"/>
              <w:bottom w:val="single" w:sz="4" w:space="0" w:color="auto"/>
              <w:right w:val="single" w:sz="4" w:space="0" w:color="auto"/>
            </w:tcBorders>
          </w:tcPr>
          <w:p w14:paraId="2D801AB5"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single" w:sz="8" w:space="0" w:color="auto"/>
              <w:left w:val="single" w:sz="4" w:space="0" w:color="auto"/>
              <w:bottom w:val="single" w:sz="4" w:space="0" w:color="auto"/>
              <w:right w:val="single" w:sz="8" w:space="0" w:color="auto"/>
            </w:tcBorders>
          </w:tcPr>
          <w:p w14:paraId="268D5A70"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single" w:sz="8" w:space="0" w:color="auto"/>
              <w:left w:val="single" w:sz="4" w:space="0" w:color="auto"/>
              <w:bottom w:val="single" w:sz="4" w:space="0" w:color="auto"/>
              <w:right w:val="single" w:sz="8" w:space="0" w:color="auto"/>
            </w:tcBorders>
          </w:tcPr>
          <w:p w14:paraId="17D33582"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1C39E3C5" w14:textId="77777777" w:rsidTr="00794C05">
        <w:trPr>
          <w:trHeight w:val="480"/>
        </w:trPr>
        <w:tc>
          <w:tcPr>
            <w:tcW w:w="540" w:type="dxa"/>
            <w:tcBorders>
              <w:top w:val="nil"/>
              <w:left w:val="single" w:sz="8" w:space="0" w:color="auto"/>
              <w:bottom w:val="single" w:sz="4" w:space="0" w:color="auto"/>
              <w:right w:val="single" w:sz="8" w:space="0" w:color="auto"/>
            </w:tcBorders>
            <w:noWrap/>
            <w:hideMark/>
          </w:tcPr>
          <w:p w14:paraId="6E035722" w14:textId="77777777" w:rsidR="00794C05" w:rsidRPr="00C40B9D" w:rsidRDefault="00794C05" w:rsidP="00DA0DAC">
            <w:pPr>
              <w:jc w:val="center"/>
              <w:rPr>
                <w:sz w:val="20"/>
                <w:szCs w:val="20"/>
              </w:rPr>
            </w:pPr>
            <w:r w:rsidRPr="00C40B9D">
              <w:rPr>
                <w:sz w:val="20"/>
                <w:szCs w:val="20"/>
              </w:rPr>
              <w:t>2</w:t>
            </w:r>
          </w:p>
        </w:tc>
        <w:tc>
          <w:tcPr>
            <w:tcW w:w="5310" w:type="dxa"/>
            <w:tcBorders>
              <w:top w:val="nil"/>
              <w:left w:val="nil"/>
              <w:bottom w:val="single" w:sz="4" w:space="0" w:color="auto"/>
              <w:right w:val="single" w:sz="4" w:space="0" w:color="auto"/>
            </w:tcBorders>
            <w:hideMark/>
          </w:tcPr>
          <w:p w14:paraId="1132A64B" w14:textId="77777777" w:rsidR="00794C05" w:rsidRPr="00C40B9D" w:rsidRDefault="00794C05" w:rsidP="00DA0DAC">
            <w:pPr>
              <w:rPr>
                <w:color w:val="000000"/>
                <w:sz w:val="20"/>
                <w:szCs w:val="20"/>
                <w:lang w:val="it-CH"/>
              </w:rPr>
            </w:pPr>
            <w:r w:rsidRPr="00C40B9D">
              <w:rPr>
                <w:color w:val="000000"/>
                <w:sz w:val="20"/>
                <w:szCs w:val="20"/>
                <w:lang w:val="it-CH"/>
              </w:rPr>
              <w:t>Rectorat - Intrarea Cinema Patria, latura V, str. A.I.Cuza, nr.13, Craiova</w:t>
            </w:r>
          </w:p>
        </w:tc>
        <w:tc>
          <w:tcPr>
            <w:tcW w:w="3150" w:type="dxa"/>
            <w:tcBorders>
              <w:top w:val="nil"/>
              <w:left w:val="single" w:sz="4" w:space="0" w:color="auto"/>
              <w:bottom w:val="single" w:sz="4" w:space="0" w:color="auto"/>
              <w:right w:val="single" w:sz="4" w:space="0" w:color="auto"/>
            </w:tcBorders>
          </w:tcPr>
          <w:p w14:paraId="5F22574C" w14:textId="77777777" w:rsidR="00794C05" w:rsidRPr="00C40B9D" w:rsidRDefault="00794C05" w:rsidP="00DA0DAC">
            <w:pPr>
              <w:jc w:val="center"/>
              <w:rPr>
                <w:sz w:val="20"/>
                <w:szCs w:val="20"/>
                <w:lang w:val="pt-PT"/>
              </w:rPr>
            </w:pPr>
            <w:r w:rsidRPr="00C40B9D">
              <w:rPr>
                <w:sz w:val="20"/>
                <w:szCs w:val="20"/>
                <w:lang w:val="pt-PT"/>
              </w:rPr>
              <w:t>12h/24h, numai in zile lucratoare (orele 07-19)</w:t>
            </w:r>
          </w:p>
        </w:tc>
        <w:tc>
          <w:tcPr>
            <w:tcW w:w="1890" w:type="dxa"/>
            <w:tcBorders>
              <w:top w:val="nil"/>
              <w:left w:val="single" w:sz="4" w:space="0" w:color="auto"/>
              <w:bottom w:val="single" w:sz="4" w:space="0" w:color="auto"/>
              <w:right w:val="single" w:sz="8" w:space="0" w:color="auto"/>
            </w:tcBorders>
          </w:tcPr>
          <w:p w14:paraId="437BE676" w14:textId="77777777" w:rsidR="00794C05" w:rsidRPr="00C40B9D" w:rsidRDefault="00794C05" w:rsidP="00DA0DAC">
            <w:pPr>
              <w:jc w:val="center"/>
              <w:rPr>
                <w:sz w:val="20"/>
                <w:szCs w:val="20"/>
                <w:lang w:val="pt-PT"/>
              </w:rPr>
            </w:pPr>
            <w:r w:rsidRPr="00C40B9D">
              <w:rPr>
                <w:color w:val="000000"/>
                <w:sz w:val="20"/>
                <w:szCs w:val="20"/>
              </w:rPr>
              <w:t>1548</w:t>
            </w:r>
          </w:p>
        </w:tc>
        <w:tc>
          <w:tcPr>
            <w:tcW w:w="1620" w:type="dxa"/>
            <w:tcBorders>
              <w:top w:val="nil"/>
              <w:left w:val="single" w:sz="4" w:space="0" w:color="auto"/>
              <w:bottom w:val="single" w:sz="4" w:space="0" w:color="auto"/>
              <w:right w:val="single" w:sz="8" w:space="0" w:color="auto"/>
            </w:tcBorders>
          </w:tcPr>
          <w:p w14:paraId="03450D45" w14:textId="77777777" w:rsidR="00794C05" w:rsidRPr="00C40B9D" w:rsidRDefault="00794C05" w:rsidP="00DA0DAC">
            <w:pPr>
              <w:jc w:val="right"/>
              <w:rPr>
                <w:color w:val="000000"/>
                <w:sz w:val="20"/>
                <w:szCs w:val="20"/>
                <w:lang w:val="pt-PT"/>
              </w:rPr>
            </w:pPr>
            <w:r w:rsidRPr="00C40B9D">
              <w:rPr>
                <w:color w:val="000000"/>
                <w:sz w:val="20"/>
                <w:szCs w:val="20"/>
              </w:rPr>
              <w:t>3012</w:t>
            </w:r>
          </w:p>
        </w:tc>
        <w:tc>
          <w:tcPr>
            <w:tcW w:w="1620" w:type="dxa"/>
            <w:tcBorders>
              <w:top w:val="nil"/>
              <w:left w:val="single" w:sz="4" w:space="0" w:color="auto"/>
              <w:bottom w:val="single" w:sz="4" w:space="0" w:color="auto"/>
              <w:right w:val="single" w:sz="8" w:space="0" w:color="auto"/>
            </w:tcBorders>
          </w:tcPr>
          <w:p w14:paraId="0B1ABFB9" w14:textId="77777777" w:rsidR="00794C05" w:rsidRPr="00C40B9D" w:rsidRDefault="00794C05" w:rsidP="00DA0DAC">
            <w:pPr>
              <w:jc w:val="right"/>
              <w:rPr>
                <w:color w:val="000000"/>
                <w:sz w:val="20"/>
                <w:szCs w:val="20"/>
                <w:lang w:val="pt-PT"/>
              </w:rPr>
            </w:pPr>
            <w:r w:rsidRPr="00C40B9D">
              <w:rPr>
                <w:color w:val="000000"/>
                <w:sz w:val="20"/>
                <w:szCs w:val="20"/>
              </w:rPr>
              <w:t>1476</w:t>
            </w:r>
          </w:p>
        </w:tc>
      </w:tr>
      <w:tr w:rsidR="00794C05" w:rsidRPr="00C40B9D" w14:paraId="11661020" w14:textId="77777777" w:rsidTr="00794C05">
        <w:trPr>
          <w:trHeight w:val="444"/>
        </w:trPr>
        <w:tc>
          <w:tcPr>
            <w:tcW w:w="540" w:type="dxa"/>
            <w:tcBorders>
              <w:top w:val="nil"/>
              <w:left w:val="single" w:sz="8" w:space="0" w:color="auto"/>
              <w:bottom w:val="single" w:sz="4" w:space="0" w:color="auto"/>
              <w:right w:val="single" w:sz="8" w:space="0" w:color="auto"/>
            </w:tcBorders>
            <w:noWrap/>
            <w:hideMark/>
          </w:tcPr>
          <w:p w14:paraId="73E3B294" w14:textId="77777777" w:rsidR="00794C05" w:rsidRPr="00C40B9D" w:rsidRDefault="00794C05" w:rsidP="00DA0DAC">
            <w:pPr>
              <w:jc w:val="center"/>
              <w:rPr>
                <w:sz w:val="20"/>
                <w:szCs w:val="20"/>
              </w:rPr>
            </w:pPr>
            <w:r w:rsidRPr="00C40B9D">
              <w:rPr>
                <w:sz w:val="20"/>
                <w:szCs w:val="20"/>
              </w:rPr>
              <w:t>3</w:t>
            </w:r>
          </w:p>
        </w:tc>
        <w:tc>
          <w:tcPr>
            <w:tcW w:w="5310" w:type="dxa"/>
            <w:tcBorders>
              <w:top w:val="nil"/>
              <w:left w:val="nil"/>
              <w:bottom w:val="single" w:sz="4" w:space="0" w:color="auto"/>
              <w:right w:val="single" w:sz="4" w:space="0" w:color="auto"/>
            </w:tcBorders>
            <w:hideMark/>
          </w:tcPr>
          <w:p w14:paraId="0146C74D" w14:textId="77777777" w:rsidR="00794C05" w:rsidRPr="00C40B9D" w:rsidRDefault="00794C05" w:rsidP="00DA0DAC">
            <w:pPr>
              <w:rPr>
                <w:color w:val="000000"/>
                <w:sz w:val="20"/>
                <w:szCs w:val="20"/>
                <w:lang w:val="it-CH"/>
              </w:rPr>
            </w:pPr>
            <w:r w:rsidRPr="00C40B9D">
              <w:rPr>
                <w:color w:val="000000"/>
                <w:sz w:val="20"/>
                <w:szCs w:val="20"/>
                <w:lang w:val="it-CH"/>
              </w:rPr>
              <w:t>Rectorat - Intrarea TNC, latura E, str. A.I.Cuza, nr.13, Craiova</w:t>
            </w:r>
          </w:p>
        </w:tc>
        <w:tc>
          <w:tcPr>
            <w:tcW w:w="3150" w:type="dxa"/>
            <w:tcBorders>
              <w:top w:val="nil"/>
              <w:left w:val="single" w:sz="4" w:space="0" w:color="auto"/>
              <w:bottom w:val="single" w:sz="4" w:space="0" w:color="auto"/>
              <w:right w:val="single" w:sz="4" w:space="0" w:color="auto"/>
            </w:tcBorders>
          </w:tcPr>
          <w:p w14:paraId="135883A8" w14:textId="77777777" w:rsidR="00794C05" w:rsidRPr="00C40B9D" w:rsidRDefault="00794C05" w:rsidP="00DA0DAC">
            <w:pPr>
              <w:jc w:val="center"/>
              <w:rPr>
                <w:sz w:val="20"/>
                <w:szCs w:val="20"/>
                <w:lang w:val="pt-PT"/>
              </w:rPr>
            </w:pPr>
            <w:r w:rsidRPr="00C40B9D">
              <w:rPr>
                <w:sz w:val="20"/>
                <w:szCs w:val="20"/>
                <w:lang w:val="pt-PT"/>
              </w:rPr>
              <w:t>12h/24h, numai in zile lucratoare (orele 07-19)</w:t>
            </w:r>
          </w:p>
        </w:tc>
        <w:tc>
          <w:tcPr>
            <w:tcW w:w="1890" w:type="dxa"/>
            <w:tcBorders>
              <w:top w:val="nil"/>
              <w:left w:val="single" w:sz="4" w:space="0" w:color="auto"/>
              <w:bottom w:val="single" w:sz="4" w:space="0" w:color="auto"/>
              <w:right w:val="single" w:sz="8" w:space="0" w:color="auto"/>
            </w:tcBorders>
          </w:tcPr>
          <w:p w14:paraId="45BF7DBA" w14:textId="77777777" w:rsidR="00794C05" w:rsidRPr="00C40B9D" w:rsidRDefault="00794C05" w:rsidP="00DA0DAC">
            <w:pPr>
              <w:jc w:val="center"/>
              <w:rPr>
                <w:sz w:val="20"/>
                <w:szCs w:val="20"/>
                <w:lang w:val="pt-PT"/>
              </w:rPr>
            </w:pPr>
            <w:r w:rsidRPr="00C40B9D">
              <w:rPr>
                <w:color w:val="000000"/>
                <w:sz w:val="20"/>
                <w:szCs w:val="20"/>
              </w:rPr>
              <w:t>1548</w:t>
            </w:r>
          </w:p>
        </w:tc>
        <w:tc>
          <w:tcPr>
            <w:tcW w:w="1620" w:type="dxa"/>
            <w:tcBorders>
              <w:top w:val="nil"/>
              <w:left w:val="single" w:sz="4" w:space="0" w:color="auto"/>
              <w:bottom w:val="single" w:sz="4" w:space="0" w:color="auto"/>
              <w:right w:val="single" w:sz="8" w:space="0" w:color="auto"/>
            </w:tcBorders>
          </w:tcPr>
          <w:p w14:paraId="5E4728AA" w14:textId="77777777" w:rsidR="00794C05" w:rsidRPr="00C40B9D" w:rsidRDefault="00794C05" w:rsidP="00DA0DAC">
            <w:pPr>
              <w:jc w:val="right"/>
              <w:rPr>
                <w:color w:val="000000"/>
                <w:sz w:val="20"/>
                <w:szCs w:val="20"/>
                <w:lang w:val="pt-PT"/>
              </w:rPr>
            </w:pPr>
            <w:r w:rsidRPr="00C40B9D">
              <w:rPr>
                <w:color w:val="000000"/>
                <w:sz w:val="20"/>
                <w:szCs w:val="20"/>
              </w:rPr>
              <w:t>3012</w:t>
            </w:r>
          </w:p>
        </w:tc>
        <w:tc>
          <w:tcPr>
            <w:tcW w:w="1620" w:type="dxa"/>
            <w:tcBorders>
              <w:top w:val="nil"/>
              <w:left w:val="single" w:sz="4" w:space="0" w:color="auto"/>
              <w:bottom w:val="single" w:sz="4" w:space="0" w:color="auto"/>
              <w:right w:val="single" w:sz="8" w:space="0" w:color="auto"/>
            </w:tcBorders>
          </w:tcPr>
          <w:p w14:paraId="6AEFED0E" w14:textId="77777777" w:rsidR="00794C05" w:rsidRPr="00C40B9D" w:rsidRDefault="00794C05" w:rsidP="00DA0DAC">
            <w:pPr>
              <w:jc w:val="right"/>
              <w:rPr>
                <w:color w:val="000000"/>
                <w:sz w:val="20"/>
                <w:szCs w:val="20"/>
                <w:lang w:val="pt-PT"/>
              </w:rPr>
            </w:pPr>
            <w:r w:rsidRPr="00C40B9D">
              <w:rPr>
                <w:color w:val="000000"/>
                <w:sz w:val="20"/>
                <w:szCs w:val="20"/>
              </w:rPr>
              <w:t>1476</w:t>
            </w:r>
          </w:p>
        </w:tc>
      </w:tr>
      <w:tr w:rsidR="00794C05" w:rsidRPr="00C40B9D" w14:paraId="089298CB" w14:textId="77777777" w:rsidTr="00794C05">
        <w:trPr>
          <w:trHeight w:val="510"/>
        </w:trPr>
        <w:tc>
          <w:tcPr>
            <w:tcW w:w="540" w:type="dxa"/>
            <w:tcBorders>
              <w:top w:val="nil"/>
              <w:left w:val="single" w:sz="8" w:space="0" w:color="auto"/>
              <w:bottom w:val="single" w:sz="4" w:space="0" w:color="auto"/>
              <w:right w:val="single" w:sz="8" w:space="0" w:color="auto"/>
            </w:tcBorders>
            <w:noWrap/>
            <w:hideMark/>
          </w:tcPr>
          <w:p w14:paraId="13854D9B" w14:textId="77777777" w:rsidR="00794C05" w:rsidRPr="00C40B9D" w:rsidRDefault="00794C05" w:rsidP="00DA0DAC">
            <w:pPr>
              <w:jc w:val="center"/>
              <w:rPr>
                <w:sz w:val="20"/>
                <w:szCs w:val="20"/>
              </w:rPr>
            </w:pPr>
            <w:r w:rsidRPr="00C40B9D">
              <w:rPr>
                <w:sz w:val="20"/>
                <w:szCs w:val="20"/>
              </w:rPr>
              <w:t>4</w:t>
            </w:r>
          </w:p>
        </w:tc>
        <w:tc>
          <w:tcPr>
            <w:tcW w:w="5310" w:type="dxa"/>
            <w:tcBorders>
              <w:top w:val="nil"/>
              <w:left w:val="nil"/>
              <w:bottom w:val="single" w:sz="4" w:space="0" w:color="auto"/>
              <w:right w:val="single" w:sz="4" w:space="0" w:color="auto"/>
            </w:tcBorders>
            <w:hideMark/>
          </w:tcPr>
          <w:p w14:paraId="7BFEECB3" w14:textId="77777777" w:rsidR="00794C05" w:rsidRPr="00C40B9D" w:rsidRDefault="00794C05" w:rsidP="00DA0DAC">
            <w:pPr>
              <w:rPr>
                <w:color w:val="000000"/>
                <w:sz w:val="20"/>
                <w:szCs w:val="20"/>
              </w:rPr>
            </w:pPr>
            <w:proofErr w:type="spellStart"/>
            <w:r w:rsidRPr="00C40B9D">
              <w:rPr>
                <w:color w:val="000000"/>
                <w:sz w:val="20"/>
                <w:szCs w:val="20"/>
              </w:rPr>
              <w:t>Cămin</w:t>
            </w:r>
            <w:proofErr w:type="spellEnd"/>
            <w:r w:rsidRPr="00C40B9D">
              <w:rPr>
                <w:color w:val="000000"/>
                <w:sz w:val="20"/>
                <w:szCs w:val="20"/>
              </w:rPr>
              <w:t xml:space="preserve"> nr.10, str. </w:t>
            </w:r>
            <w:proofErr w:type="spellStart"/>
            <w:r w:rsidRPr="00C40B9D">
              <w:rPr>
                <w:color w:val="000000"/>
                <w:sz w:val="20"/>
                <w:szCs w:val="20"/>
              </w:rPr>
              <w:t>Tehnicii</w:t>
            </w:r>
            <w:proofErr w:type="spellEnd"/>
            <w:r w:rsidRPr="00C40B9D">
              <w:rPr>
                <w:color w:val="000000"/>
                <w:sz w:val="20"/>
                <w:szCs w:val="20"/>
              </w:rPr>
              <w:t>, nr.4, Craiova</w:t>
            </w:r>
          </w:p>
        </w:tc>
        <w:tc>
          <w:tcPr>
            <w:tcW w:w="3150" w:type="dxa"/>
            <w:tcBorders>
              <w:top w:val="nil"/>
              <w:left w:val="single" w:sz="4" w:space="0" w:color="auto"/>
              <w:bottom w:val="single" w:sz="4" w:space="0" w:color="auto"/>
              <w:right w:val="single" w:sz="4" w:space="0" w:color="auto"/>
            </w:tcBorders>
          </w:tcPr>
          <w:p w14:paraId="7DCB9479"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060BD322"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nil"/>
              <w:left w:val="single" w:sz="4" w:space="0" w:color="auto"/>
              <w:bottom w:val="single" w:sz="4" w:space="0" w:color="auto"/>
              <w:right w:val="single" w:sz="8" w:space="0" w:color="auto"/>
            </w:tcBorders>
          </w:tcPr>
          <w:p w14:paraId="0EAF657E"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8" w:space="0" w:color="auto"/>
            </w:tcBorders>
          </w:tcPr>
          <w:p w14:paraId="79D557B4"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61958876" w14:textId="77777777" w:rsidTr="00794C05">
        <w:trPr>
          <w:trHeight w:val="510"/>
        </w:trPr>
        <w:tc>
          <w:tcPr>
            <w:tcW w:w="540" w:type="dxa"/>
            <w:tcBorders>
              <w:top w:val="nil"/>
              <w:left w:val="single" w:sz="8" w:space="0" w:color="auto"/>
              <w:bottom w:val="single" w:sz="4" w:space="0" w:color="auto"/>
              <w:right w:val="single" w:sz="8" w:space="0" w:color="auto"/>
            </w:tcBorders>
            <w:noWrap/>
            <w:hideMark/>
          </w:tcPr>
          <w:p w14:paraId="7AFC55B8" w14:textId="77777777" w:rsidR="00794C05" w:rsidRPr="00C40B9D" w:rsidRDefault="00794C05" w:rsidP="00DA0DAC">
            <w:pPr>
              <w:jc w:val="center"/>
              <w:rPr>
                <w:sz w:val="20"/>
                <w:szCs w:val="20"/>
              </w:rPr>
            </w:pPr>
            <w:r w:rsidRPr="00C40B9D">
              <w:rPr>
                <w:sz w:val="20"/>
                <w:szCs w:val="20"/>
              </w:rPr>
              <w:t>5</w:t>
            </w:r>
          </w:p>
        </w:tc>
        <w:tc>
          <w:tcPr>
            <w:tcW w:w="5310" w:type="dxa"/>
            <w:tcBorders>
              <w:top w:val="nil"/>
              <w:left w:val="nil"/>
              <w:bottom w:val="single" w:sz="4" w:space="0" w:color="auto"/>
              <w:right w:val="single" w:sz="4" w:space="0" w:color="auto"/>
            </w:tcBorders>
            <w:hideMark/>
          </w:tcPr>
          <w:p w14:paraId="3D7179F7" w14:textId="77777777" w:rsidR="00794C05" w:rsidRPr="00C40B9D" w:rsidRDefault="00794C05" w:rsidP="00DA0DAC">
            <w:pPr>
              <w:rPr>
                <w:color w:val="000000"/>
                <w:sz w:val="20"/>
                <w:szCs w:val="20"/>
              </w:rPr>
            </w:pPr>
            <w:proofErr w:type="spellStart"/>
            <w:r w:rsidRPr="00C40B9D">
              <w:rPr>
                <w:color w:val="000000"/>
                <w:sz w:val="20"/>
                <w:szCs w:val="20"/>
              </w:rPr>
              <w:t>Dispecerat</w:t>
            </w:r>
            <w:proofErr w:type="spellEnd"/>
            <w:r w:rsidRPr="00C40B9D">
              <w:rPr>
                <w:color w:val="000000"/>
                <w:sz w:val="20"/>
                <w:szCs w:val="20"/>
              </w:rPr>
              <w:t xml:space="preserve"> </w:t>
            </w:r>
            <w:proofErr w:type="spellStart"/>
            <w:r w:rsidRPr="00C40B9D">
              <w:rPr>
                <w:color w:val="000000"/>
                <w:sz w:val="20"/>
                <w:szCs w:val="20"/>
              </w:rPr>
              <w:t>Cămin</w:t>
            </w:r>
            <w:proofErr w:type="spellEnd"/>
            <w:r w:rsidRPr="00C40B9D">
              <w:rPr>
                <w:color w:val="000000"/>
                <w:sz w:val="20"/>
                <w:szCs w:val="20"/>
              </w:rPr>
              <w:t xml:space="preserve"> nr. </w:t>
            </w:r>
            <w:proofErr w:type="gramStart"/>
            <w:r w:rsidRPr="00C40B9D">
              <w:rPr>
                <w:color w:val="000000"/>
                <w:sz w:val="20"/>
                <w:szCs w:val="20"/>
              </w:rPr>
              <w:t>10 ,</w:t>
            </w:r>
            <w:proofErr w:type="gramEnd"/>
            <w:r w:rsidRPr="00C40B9D">
              <w:rPr>
                <w:color w:val="000000"/>
                <w:sz w:val="20"/>
                <w:szCs w:val="20"/>
              </w:rPr>
              <w:t xml:space="preserve"> str. </w:t>
            </w:r>
            <w:proofErr w:type="spellStart"/>
            <w:r w:rsidRPr="00C40B9D">
              <w:rPr>
                <w:color w:val="000000"/>
                <w:sz w:val="20"/>
                <w:szCs w:val="20"/>
              </w:rPr>
              <w:t>Tehnicii</w:t>
            </w:r>
            <w:proofErr w:type="spellEnd"/>
            <w:r w:rsidRPr="00C40B9D">
              <w:rPr>
                <w:color w:val="000000"/>
                <w:sz w:val="20"/>
                <w:szCs w:val="20"/>
              </w:rPr>
              <w:t>, nr. 4, Craiova</w:t>
            </w:r>
          </w:p>
        </w:tc>
        <w:tc>
          <w:tcPr>
            <w:tcW w:w="3150" w:type="dxa"/>
            <w:tcBorders>
              <w:top w:val="nil"/>
              <w:left w:val="single" w:sz="4" w:space="0" w:color="auto"/>
              <w:bottom w:val="single" w:sz="4" w:space="0" w:color="auto"/>
              <w:right w:val="single" w:sz="4" w:space="0" w:color="auto"/>
            </w:tcBorders>
          </w:tcPr>
          <w:p w14:paraId="4560D7F7"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2F49F367"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nil"/>
              <w:left w:val="single" w:sz="4" w:space="0" w:color="auto"/>
              <w:bottom w:val="single" w:sz="4" w:space="0" w:color="auto"/>
              <w:right w:val="single" w:sz="8" w:space="0" w:color="auto"/>
            </w:tcBorders>
          </w:tcPr>
          <w:p w14:paraId="430B73A2"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8" w:space="0" w:color="auto"/>
            </w:tcBorders>
          </w:tcPr>
          <w:p w14:paraId="295FF70D"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5CCB9709" w14:textId="77777777" w:rsidTr="00794C05">
        <w:trPr>
          <w:trHeight w:val="510"/>
        </w:trPr>
        <w:tc>
          <w:tcPr>
            <w:tcW w:w="540" w:type="dxa"/>
            <w:tcBorders>
              <w:top w:val="nil"/>
              <w:left w:val="single" w:sz="8" w:space="0" w:color="auto"/>
              <w:bottom w:val="single" w:sz="4" w:space="0" w:color="auto"/>
              <w:right w:val="single" w:sz="8" w:space="0" w:color="auto"/>
            </w:tcBorders>
            <w:noWrap/>
            <w:hideMark/>
          </w:tcPr>
          <w:p w14:paraId="40A0EF6F" w14:textId="77777777" w:rsidR="00794C05" w:rsidRPr="00C40B9D" w:rsidRDefault="00794C05" w:rsidP="00DA0DAC">
            <w:pPr>
              <w:jc w:val="center"/>
              <w:rPr>
                <w:sz w:val="20"/>
                <w:szCs w:val="20"/>
              </w:rPr>
            </w:pPr>
            <w:r w:rsidRPr="00C40B9D">
              <w:rPr>
                <w:sz w:val="20"/>
                <w:szCs w:val="20"/>
              </w:rPr>
              <w:t>6</w:t>
            </w:r>
          </w:p>
        </w:tc>
        <w:tc>
          <w:tcPr>
            <w:tcW w:w="5310" w:type="dxa"/>
            <w:tcBorders>
              <w:top w:val="nil"/>
              <w:left w:val="nil"/>
              <w:bottom w:val="single" w:sz="4" w:space="0" w:color="auto"/>
              <w:right w:val="single" w:sz="4" w:space="0" w:color="auto"/>
            </w:tcBorders>
            <w:hideMark/>
          </w:tcPr>
          <w:p w14:paraId="790E439F" w14:textId="77777777" w:rsidR="00794C05" w:rsidRPr="00C40B9D" w:rsidRDefault="00794C05" w:rsidP="00DA0DAC">
            <w:pPr>
              <w:rPr>
                <w:color w:val="000000"/>
                <w:sz w:val="20"/>
                <w:szCs w:val="20"/>
                <w:lang w:val="it-CH"/>
              </w:rPr>
            </w:pPr>
            <w:r w:rsidRPr="00C40B9D">
              <w:rPr>
                <w:color w:val="000000"/>
                <w:sz w:val="20"/>
                <w:szCs w:val="20"/>
                <w:lang w:val="it-CH"/>
              </w:rPr>
              <w:t>Bloc S200, Calea Bucuresti/str. A.I.Cuza, Craiova</w:t>
            </w:r>
          </w:p>
        </w:tc>
        <w:tc>
          <w:tcPr>
            <w:tcW w:w="3150" w:type="dxa"/>
            <w:tcBorders>
              <w:top w:val="nil"/>
              <w:left w:val="single" w:sz="4" w:space="0" w:color="auto"/>
              <w:bottom w:val="single" w:sz="4" w:space="0" w:color="auto"/>
              <w:right w:val="single" w:sz="4" w:space="0" w:color="auto"/>
            </w:tcBorders>
          </w:tcPr>
          <w:p w14:paraId="334523D9"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7E7D03AF"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nil"/>
              <w:left w:val="single" w:sz="4" w:space="0" w:color="auto"/>
              <w:bottom w:val="single" w:sz="4" w:space="0" w:color="auto"/>
              <w:right w:val="single" w:sz="8" w:space="0" w:color="auto"/>
            </w:tcBorders>
          </w:tcPr>
          <w:p w14:paraId="1D035832"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8" w:space="0" w:color="auto"/>
            </w:tcBorders>
          </w:tcPr>
          <w:p w14:paraId="245B4750"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3C39CC82" w14:textId="77777777" w:rsidTr="00794C05">
        <w:trPr>
          <w:trHeight w:val="309"/>
        </w:trPr>
        <w:tc>
          <w:tcPr>
            <w:tcW w:w="540" w:type="dxa"/>
            <w:tcBorders>
              <w:top w:val="nil"/>
              <w:left w:val="single" w:sz="8" w:space="0" w:color="auto"/>
              <w:bottom w:val="single" w:sz="4" w:space="0" w:color="auto"/>
              <w:right w:val="single" w:sz="8" w:space="0" w:color="auto"/>
            </w:tcBorders>
            <w:noWrap/>
            <w:hideMark/>
          </w:tcPr>
          <w:p w14:paraId="096E1F59" w14:textId="77777777" w:rsidR="00794C05" w:rsidRPr="00C40B9D" w:rsidRDefault="00794C05" w:rsidP="00DA0DAC">
            <w:pPr>
              <w:jc w:val="center"/>
              <w:rPr>
                <w:sz w:val="20"/>
                <w:szCs w:val="20"/>
              </w:rPr>
            </w:pPr>
            <w:r w:rsidRPr="00C40B9D">
              <w:rPr>
                <w:sz w:val="20"/>
                <w:szCs w:val="20"/>
              </w:rPr>
              <w:t>7</w:t>
            </w:r>
          </w:p>
        </w:tc>
        <w:tc>
          <w:tcPr>
            <w:tcW w:w="5310" w:type="dxa"/>
            <w:tcBorders>
              <w:top w:val="nil"/>
              <w:left w:val="nil"/>
              <w:bottom w:val="single" w:sz="4" w:space="0" w:color="auto"/>
              <w:right w:val="single" w:sz="4" w:space="0" w:color="auto"/>
            </w:tcBorders>
            <w:hideMark/>
          </w:tcPr>
          <w:p w14:paraId="60B53C19" w14:textId="77777777" w:rsidR="00794C05" w:rsidRPr="00C40B9D" w:rsidRDefault="00794C05" w:rsidP="00DA0DAC">
            <w:pPr>
              <w:rPr>
                <w:color w:val="000000"/>
                <w:sz w:val="20"/>
                <w:szCs w:val="20"/>
                <w:lang w:val="it-CH"/>
              </w:rPr>
            </w:pPr>
            <w:r w:rsidRPr="00C40B9D">
              <w:rPr>
                <w:color w:val="000000"/>
                <w:sz w:val="20"/>
                <w:szCs w:val="20"/>
                <w:lang w:val="it-CH"/>
              </w:rPr>
              <w:t>Clădire INCESA, bd. Decebal, nr. 107, Craiova</w:t>
            </w:r>
          </w:p>
        </w:tc>
        <w:tc>
          <w:tcPr>
            <w:tcW w:w="3150" w:type="dxa"/>
            <w:tcBorders>
              <w:top w:val="nil"/>
              <w:left w:val="single" w:sz="4" w:space="0" w:color="auto"/>
              <w:bottom w:val="single" w:sz="4" w:space="0" w:color="auto"/>
              <w:right w:val="single" w:sz="4" w:space="0" w:color="auto"/>
            </w:tcBorders>
          </w:tcPr>
          <w:p w14:paraId="23CF6FB6"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p>
        </w:tc>
        <w:tc>
          <w:tcPr>
            <w:tcW w:w="1890" w:type="dxa"/>
            <w:tcBorders>
              <w:top w:val="nil"/>
              <w:left w:val="single" w:sz="4" w:space="0" w:color="auto"/>
              <w:bottom w:val="single" w:sz="4" w:space="0" w:color="auto"/>
              <w:right w:val="single" w:sz="8" w:space="0" w:color="auto"/>
            </w:tcBorders>
          </w:tcPr>
          <w:p w14:paraId="67FD70C8"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nil"/>
              <w:left w:val="single" w:sz="4" w:space="0" w:color="auto"/>
              <w:bottom w:val="single" w:sz="4" w:space="0" w:color="auto"/>
              <w:right w:val="single" w:sz="8" w:space="0" w:color="auto"/>
            </w:tcBorders>
          </w:tcPr>
          <w:p w14:paraId="00DC966E"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8" w:space="0" w:color="auto"/>
            </w:tcBorders>
          </w:tcPr>
          <w:p w14:paraId="2983B169"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341B0167" w14:textId="77777777" w:rsidTr="00794C05">
        <w:trPr>
          <w:trHeight w:val="525"/>
        </w:trPr>
        <w:tc>
          <w:tcPr>
            <w:tcW w:w="540" w:type="dxa"/>
            <w:tcBorders>
              <w:top w:val="nil"/>
              <w:left w:val="single" w:sz="8" w:space="0" w:color="auto"/>
              <w:bottom w:val="single" w:sz="4" w:space="0" w:color="auto"/>
              <w:right w:val="single" w:sz="8" w:space="0" w:color="auto"/>
            </w:tcBorders>
            <w:noWrap/>
            <w:hideMark/>
          </w:tcPr>
          <w:p w14:paraId="10676185" w14:textId="77777777" w:rsidR="00794C05" w:rsidRPr="00C40B9D" w:rsidRDefault="00794C05" w:rsidP="00DA0DAC">
            <w:pPr>
              <w:jc w:val="center"/>
              <w:rPr>
                <w:sz w:val="20"/>
                <w:szCs w:val="20"/>
              </w:rPr>
            </w:pPr>
            <w:r w:rsidRPr="00C40B9D">
              <w:rPr>
                <w:sz w:val="20"/>
                <w:szCs w:val="20"/>
              </w:rPr>
              <w:t>8</w:t>
            </w:r>
          </w:p>
        </w:tc>
        <w:tc>
          <w:tcPr>
            <w:tcW w:w="5310" w:type="dxa"/>
            <w:tcBorders>
              <w:top w:val="nil"/>
              <w:left w:val="nil"/>
              <w:bottom w:val="single" w:sz="4" w:space="0" w:color="auto"/>
              <w:right w:val="single" w:sz="4" w:space="0" w:color="auto"/>
            </w:tcBorders>
            <w:hideMark/>
          </w:tcPr>
          <w:p w14:paraId="6914F5A5" w14:textId="77777777" w:rsidR="00794C05" w:rsidRPr="00C40B9D" w:rsidRDefault="00794C05" w:rsidP="00DA0DAC">
            <w:pPr>
              <w:rPr>
                <w:color w:val="000000"/>
                <w:sz w:val="20"/>
                <w:szCs w:val="20"/>
              </w:rPr>
            </w:pPr>
            <w:r w:rsidRPr="00C40B9D">
              <w:rPr>
                <w:color w:val="000000"/>
                <w:sz w:val="20"/>
                <w:szCs w:val="20"/>
                <w:lang w:val="pt-PT"/>
              </w:rPr>
              <w:t xml:space="preserve">Facultatea de Automatică, Calculatoare și Electronică, bd. </w:t>
            </w:r>
            <w:r w:rsidRPr="00C40B9D">
              <w:rPr>
                <w:color w:val="000000"/>
                <w:sz w:val="20"/>
                <w:szCs w:val="20"/>
              </w:rPr>
              <w:t>Decebal, nr. 107, Craiova</w:t>
            </w:r>
          </w:p>
        </w:tc>
        <w:tc>
          <w:tcPr>
            <w:tcW w:w="3150" w:type="dxa"/>
            <w:tcBorders>
              <w:top w:val="nil"/>
              <w:left w:val="single" w:sz="4" w:space="0" w:color="auto"/>
              <w:bottom w:val="single" w:sz="4" w:space="0" w:color="auto"/>
              <w:right w:val="single" w:sz="4" w:space="0" w:color="auto"/>
            </w:tcBorders>
          </w:tcPr>
          <w:p w14:paraId="64209BF9"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520C81E9"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nil"/>
              <w:left w:val="single" w:sz="4" w:space="0" w:color="auto"/>
              <w:bottom w:val="single" w:sz="4" w:space="0" w:color="auto"/>
              <w:right w:val="single" w:sz="8" w:space="0" w:color="auto"/>
            </w:tcBorders>
          </w:tcPr>
          <w:p w14:paraId="44E0BB69"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8" w:space="0" w:color="auto"/>
            </w:tcBorders>
          </w:tcPr>
          <w:p w14:paraId="7C8276F8"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4B2CCABD" w14:textId="77777777" w:rsidTr="00794C05">
        <w:trPr>
          <w:trHeight w:val="510"/>
        </w:trPr>
        <w:tc>
          <w:tcPr>
            <w:tcW w:w="540" w:type="dxa"/>
            <w:tcBorders>
              <w:top w:val="nil"/>
              <w:left w:val="single" w:sz="8" w:space="0" w:color="auto"/>
              <w:bottom w:val="single" w:sz="4" w:space="0" w:color="auto"/>
              <w:right w:val="single" w:sz="8" w:space="0" w:color="auto"/>
            </w:tcBorders>
            <w:noWrap/>
            <w:hideMark/>
          </w:tcPr>
          <w:p w14:paraId="0B11A942" w14:textId="77777777" w:rsidR="00794C05" w:rsidRPr="00C40B9D" w:rsidRDefault="00794C05" w:rsidP="00DA0DAC">
            <w:pPr>
              <w:jc w:val="center"/>
              <w:rPr>
                <w:sz w:val="20"/>
                <w:szCs w:val="20"/>
              </w:rPr>
            </w:pPr>
            <w:r w:rsidRPr="00C40B9D">
              <w:rPr>
                <w:sz w:val="20"/>
                <w:szCs w:val="20"/>
              </w:rPr>
              <w:t>9</w:t>
            </w:r>
          </w:p>
        </w:tc>
        <w:tc>
          <w:tcPr>
            <w:tcW w:w="5310" w:type="dxa"/>
            <w:tcBorders>
              <w:top w:val="nil"/>
              <w:left w:val="nil"/>
              <w:bottom w:val="single" w:sz="4" w:space="0" w:color="auto"/>
              <w:right w:val="single" w:sz="4" w:space="0" w:color="auto"/>
            </w:tcBorders>
            <w:hideMark/>
          </w:tcPr>
          <w:p w14:paraId="3F96FE7A" w14:textId="77777777" w:rsidR="00794C05" w:rsidRPr="00C40B9D" w:rsidRDefault="00794C05" w:rsidP="00DA0DAC">
            <w:pPr>
              <w:rPr>
                <w:color w:val="000000"/>
                <w:sz w:val="20"/>
                <w:szCs w:val="20"/>
              </w:rPr>
            </w:pPr>
            <w:r w:rsidRPr="00C40B9D">
              <w:rPr>
                <w:color w:val="000000"/>
                <w:sz w:val="20"/>
                <w:szCs w:val="20"/>
                <w:lang w:val="pt-PT"/>
              </w:rPr>
              <w:t xml:space="preserve">Facultatea de Inginerie Electrică, bd. </w:t>
            </w:r>
            <w:r w:rsidRPr="00C40B9D">
              <w:rPr>
                <w:color w:val="000000"/>
                <w:sz w:val="20"/>
                <w:szCs w:val="20"/>
              </w:rPr>
              <w:t>Decebal, nr.107, Craiova</w:t>
            </w:r>
          </w:p>
        </w:tc>
        <w:tc>
          <w:tcPr>
            <w:tcW w:w="3150" w:type="dxa"/>
            <w:tcBorders>
              <w:top w:val="nil"/>
              <w:left w:val="single" w:sz="4" w:space="0" w:color="auto"/>
              <w:bottom w:val="single" w:sz="4" w:space="0" w:color="auto"/>
              <w:right w:val="single" w:sz="4" w:space="0" w:color="auto"/>
            </w:tcBorders>
          </w:tcPr>
          <w:p w14:paraId="1EAD5C53"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7BBB92FF"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nil"/>
              <w:left w:val="single" w:sz="4" w:space="0" w:color="auto"/>
              <w:bottom w:val="single" w:sz="4" w:space="0" w:color="auto"/>
              <w:right w:val="single" w:sz="8" w:space="0" w:color="auto"/>
            </w:tcBorders>
          </w:tcPr>
          <w:p w14:paraId="66033F57"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8" w:space="0" w:color="auto"/>
            </w:tcBorders>
          </w:tcPr>
          <w:p w14:paraId="25A1CC71"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00E571D2" w14:textId="77777777" w:rsidTr="00794C05">
        <w:trPr>
          <w:trHeight w:val="543"/>
        </w:trPr>
        <w:tc>
          <w:tcPr>
            <w:tcW w:w="540" w:type="dxa"/>
            <w:tcBorders>
              <w:top w:val="nil"/>
              <w:left w:val="single" w:sz="8" w:space="0" w:color="auto"/>
              <w:bottom w:val="single" w:sz="4" w:space="0" w:color="auto"/>
              <w:right w:val="single" w:sz="8" w:space="0" w:color="auto"/>
            </w:tcBorders>
            <w:noWrap/>
            <w:hideMark/>
          </w:tcPr>
          <w:p w14:paraId="106A9DA3" w14:textId="77777777" w:rsidR="00794C05" w:rsidRPr="00C40B9D" w:rsidRDefault="00794C05" w:rsidP="00DA0DAC">
            <w:pPr>
              <w:jc w:val="center"/>
              <w:rPr>
                <w:sz w:val="20"/>
                <w:szCs w:val="20"/>
              </w:rPr>
            </w:pPr>
            <w:r w:rsidRPr="00C40B9D">
              <w:rPr>
                <w:sz w:val="20"/>
                <w:szCs w:val="20"/>
              </w:rPr>
              <w:t>10</w:t>
            </w:r>
          </w:p>
        </w:tc>
        <w:tc>
          <w:tcPr>
            <w:tcW w:w="5310" w:type="dxa"/>
            <w:tcBorders>
              <w:top w:val="nil"/>
              <w:left w:val="nil"/>
              <w:bottom w:val="single" w:sz="4" w:space="0" w:color="auto"/>
              <w:right w:val="single" w:sz="4" w:space="0" w:color="auto"/>
            </w:tcBorders>
            <w:hideMark/>
          </w:tcPr>
          <w:p w14:paraId="652E3C0C" w14:textId="77777777" w:rsidR="00794C05" w:rsidRPr="00C40B9D" w:rsidRDefault="00794C05" w:rsidP="00DA0DAC">
            <w:pPr>
              <w:rPr>
                <w:color w:val="000000"/>
                <w:sz w:val="20"/>
                <w:szCs w:val="20"/>
              </w:rPr>
            </w:pPr>
            <w:proofErr w:type="spellStart"/>
            <w:r w:rsidRPr="00C40B9D">
              <w:rPr>
                <w:color w:val="000000"/>
                <w:sz w:val="20"/>
                <w:szCs w:val="20"/>
              </w:rPr>
              <w:t>Cămin</w:t>
            </w:r>
            <w:proofErr w:type="spellEnd"/>
            <w:r w:rsidRPr="00C40B9D">
              <w:rPr>
                <w:color w:val="000000"/>
                <w:sz w:val="20"/>
                <w:szCs w:val="20"/>
              </w:rPr>
              <w:t xml:space="preserve"> nr. 6, Complex </w:t>
            </w:r>
            <w:proofErr w:type="spellStart"/>
            <w:r w:rsidRPr="00C40B9D">
              <w:rPr>
                <w:color w:val="000000"/>
                <w:sz w:val="20"/>
                <w:szCs w:val="20"/>
              </w:rPr>
              <w:t>Mecanică</w:t>
            </w:r>
            <w:proofErr w:type="spellEnd"/>
            <w:r w:rsidRPr="00C40B9D">
              <w:rPr>
                <w:color w:val="000000"/>
                <w:sz w:val="20"/>
                <w:szCs w:val="20"/>
              </w:rPr>
              <w:t xml:space="preserve">, str. Calea </w:t>
            </w:r>
            <w:proofErr w:type="spellStart"/>
            <w:r w:rsidRPr="00C40B9D">
              <w:rPr>
                <w:color w:val="000000"/>
                <w:sz w:val="20"/>
                <w:szCs w:val="20"/>
              </w:rPr>
              <w:t>București</w:t>
            </w:r>
            <w:proofErr w:type="spellEnd"/>
            <w:r w:rsidRPr="00C40B9D">
              <w:rPr>
                <w:color w:val="000000"/>
                <w:sz w:val="20"/>
                <w:szCs w:val="20"/>
              </w:rPr>
              <w:t>, nr.107, Craiova</w:t>
            </w:r>
          </w:p>
        </w:tc>
        <w:tc>
          <w:tcPr>
            <w:tcW w:w="3150" w:type="dxa"/>
            <w:tcBorders>
              <w:top w:val="nil"/>
              <w:left w:val="single" w:sz="4" w:space="0" w:color="auto"/>
              <w:bottom w:val="single" w:sz="4" w:space="0" w:color="auto"/>
              <w:right w:val="single" w:sz="4" w:space="0" w:color="auto"/>
            </w:tcBorders>
          </w:tcPr>
          <w:p w14:paraId="39C27D4A"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754D4D0E" w14:textId="77777777" w:rsidR="00794C05" w:rsidRPr="00C40B9D" w:rsidRDefault="00794C05" w:rsidP="00DA0DAC">
            <w:pPr>
              <w:jc w:val="center"/>
              <w:rPr>
                <w:sz w:val="20"/>
                <w:szCs w:val="20"/>
              </w:rPr>
            </w:pPr>
            <w:r w:rsidRPr="00C40B9D">
              <w:rPr>
                <w:color w:val="000000"/>
                <w:sz w:val="20"/>
                <w:szCs w:val="20"/>
              </w:rPr>
              <w:t>744</w:t>
            </w:r>
          </w:p>
        </w:tc>
        <w:tc>
          <w:tcPr>
            <w:tcW w:w="1620" w:type="dxa"/>
            <w:tcBorders>
              <w:top w:val="nil"/>
              <w:left w:val="single" w:sz="4" w:space="0" w:color="auto"/>
              <w:bottom w:val="single" w:sz="4" w:space="0" w:color="auto"/>
              <w:right w:val="single" w:sz="8" w:space="0" w:color="auto"/>
            </w:tcBorders>
          </w:tcPr>
          <w:p w14:paraId="319215BC" w14:textId="77777777" w:rsidR="00794C05" w:rsidRPr="00C40B9D" w:rsidRDefault="00794C05" w:rsidP="00DA0DAC">
            <w:pPr>
              <w:jc w:val="right"/>
              <w:rPr>
                <w:color w:val="000000"/>
                <w:sz w:val="20"/>
                <w:szCs w:val="20"/>
              </w:rPr>
            </w:pPr>
            <w:r w:rsidRPr="00C40B9D">
              <w:rPr>
                <w:color w:val="000000"/>
                <w:sz w:val="20"/>
                <w:szCs w:val="20"/>
              </w:rPr>
              <w:t>-</w:t>
            </w:r>
          </w:p>
        </w:tc>
        <w:tc>
          <w:tcPr>
            <w:tcW w:w="1620" w:type="dxa"/>
            <w:tcBorders>
              <w:top w:val="nil"/>
              <w:left w:val="single" w:sz="4" w:space="0" w:color="auto"/>
              <w:bottom w:val="single" w:sz="4" w:space="0" w:color="auto"/>
              <w:right w:val="single" w:sz="8" w:space="0" w:color="auto"/>
            </w:tcBorders>
          </w:tcPr>
          <w:p w14:paraId="4C58ACAE" w14:textId="77777777" w:rsidR="00794C05" w:rsidRPr="00C40B9D" w:rsidRDefault="00794C05" w:rsidP="00DA0DAC">
            <w:pPr>
              <w:jc w:val="right"/>
              <w:rPr>
                <w:color w:val="000000"/>
                <w:sz w:val="20"/>
                <w:szCs w:val="20"/>
              </w:rPr>
            </w:pPr>
            <w:r w:rsidRPr="00C40B9D">
              <w:rPr>
                <w:color w:val="000000"/>
                <w:sz w:val="20"/>
                <w:szCs w:val="20"/>
              </w:rPr>
              <w:t>-</w:t>
            </w:r>
          </w:p>
        </w:tc>
      </w:tr>
      <w:tr w:rsidR="00794C05" w:rsidRPr="00C40B9D" w14:paraId="21E4B581" w14:textId="77777777" w:rsidTr="00794C05">
        <w:trPr>
          <w:trHeight w:val="444"/>
        </w:trPr>
        <w:tc>
          <w:tcPr>
            <w:tcW w:w="540" w:type="dxa"/>
            <w:tcBorders>
              <w:top w:val="nil"/>
              <w:left w:val="single" w:sz="8" w:space="0" w:color="auto"/>
              <w:bottom w:val="single" w:sz="4" w:space="0" w:color="auto"/>
              <w:right w:val="single" w:sz="8" w:space="0" w:color="auto"/>
            </w:tcBorders>
            <w:noWrap/>
            <w:hideMark/>
          </w:tcPr>
          <w:p w14:paraId="7D4C3A43" w14:textId="77777777" w:rsidR="00794C05" w:rsidRPr="00C40B9D" w:rsidRDefault="00794C05" w:rsidP="00DA0DAC">
            <w:pPr>
              <w:jc w:val="center"/>
              <w:rPr>
                <w:sz w:val="20"/>
                <w:szCs w:val="20"/>
              </w:rPr>
            </w:pPr>
            <w:r w:rsidRPr="00C40B9D">
              <w:rPr>
                <w:sz w:val="20"/>
                <w:szCs w:val="20"/>
              </w:rPr>
              <w:t>11</w:t>
            </w:r>
          </w:p>
        </w:tc>
        <w:tc>
          <w:tcPr>
            <w:tcW w:w="5310" w:type="dxa"/>
            <w:tcBorders>
              <w:top w:val="nil"/>
              <w:left w:val="nil"/>
              <w:bottom w:val="single" w:sz="4" w:space="0" w:color="auto"/>
              <w:right w:val="single" w:sz="4" w:space="0" w:color="auto"/>
            </w:tcBorders>
            <w:hideMark/>
          </w:tcPr>
          <w:p w14:paraId="70640649" w14:textId="77777777" w:rsidR="00794C05" w:rsidRPr="00C40B9D" w:rsidRDefault="00794C05" w:rsidP="00DA0DAC">
            <w:pPr>
              <w:rPr>
                <w:color w:val="000000"/>
                <w:sz w:val="20"/>
                <w:szCs w:val="20"/>
              </w:rPr>
            </w:pPr>
            <w:proofErr w:type="spellStart"/>
            <w:r w:rsidRPr="00C40B9D">
              <w:rPr>
                <w:color w:val="000000"/>
                <w:sz w:val="20"/>
                <w:szCs w:val="20"/>
              </w:rPr>
              <w:t>Cămin</w:t>
            </w:r>
            <w:proofErr w:type="spellEnd"/>
            <w:r w:rsidRPr="00C40B9D">
              <w:rPr>
                <w:color w:val="000000"/>
                <w:sz w:val="20"/>
                <w:szCs w:val="20"/>
              </w:rPr>
              <w:t xml:space="preserve"> nr. 7, Complex </w:t>
            </w:r>
            <w:proofErr w:type="spellStart"/>
            <w:r w:rsidRPr="00C40B9D">
              <w:rPr>
                <w:color w:val="000000"/>
                <w:sz w:val="20"/>
                <w:szCs w:val="20"/>
              </w:rPr>
              <w:t>Mecanică</w:t>
            </w:r>
            <w:proofErr w:type="spellEnd"/>
            <w:r w:rsidRPr="00C40B9D">
              <w:rPr>
                <w:color w:val="000000"/>
                <w:sz w:val="20"/>
                <w:szCs w:val="20"/>
              </w:rPr>
              <w:t xml:space="preserve">, str. Calea </w:t>
            </w:r>
            <w:proofErr w:type="spellStart"/>
            <w:r w:rsidRPr="00C40B9D">
              <w:rPr>
                <w:color w:val="000000"/>
                <w:sz w:val="20"/>
                <w:szCs w:val="20"/>
              </w:rPr>
              <w:t>București</w:t>
            </w:r>
            <w:proofErr w:type="spellEnd"/>
            <w:r w:rsidRPr="00C40B9D">
              <w:rPr>
                <w:color w:val="000000"/>
                <w:sz w:val="20"/>
                <w:szCs w:val="20"/>
              </w:rPr>
              <w:t>, nr.107, Craiova</w:t>
            </w:r>
          </w:p>
        </w:tc>
        <w:tc>
          <w:tcPr>
            <w:tcW w:w="3150" w:type="dxa"/>
            <w:tcBorders>
              <w:top w:val="nil"/>
              <w:left w:val="single" w:sz="4" w:space="0" w:color="auto"/>
              <w:bottom w:val="single" w:sz="4" w:space="0" w:color="auto"/>
              <w:right w:val="single" w:sz="4" w:space="0" w:color="auto"/>
            </w:tcBorders>
          </w:tcPr>
          <w:p w14:paraId="4852241E"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124067A5" w14:textId="77777777" w:rsidR="00794C05" w:rsidRPr="00C40B9D" w:rsidRDefault="00794C05" w:rsidP="00DA0DAC">
            <w:pPr>
              <w:jc w:val="center"/>
              <w:rPr>
                <w:sz w:val="20"/>
                <w:szCs w:val="20"/>
              </w:rPr>
            </w:pPr>
            <w:r w:rsidRPr="00C40B9D">
              <w:rPr>
                <w:color w:val="000000"/>
                <w:sz w:val="20"/>
                <w:szCs w:val="20"/>
              </w:rPr>
              <w:t>744</w:t>
            </w:r>
          </w:p>
        </w:tc>
        <w:tc>
          <w:tcPr>
            <w:tcW w:w="1620" w:type="dxa"/>
            <w:tcBorders>
              <w:top w:val="nil"/>
              <w:left w:val="single" w:sz="4" w:space="0" w:color="auto"/>
              <w:bottom w:val="single" w:sz="4" w:space="0" w:color="auto"/>
              <w:right w:val="single" w:sz="8" w:space="0" w:color="auto"/>
            </w:tcBorders>
          </w:tcPr>
          <w:p w14:paraId="4BD4E920" w14:textId="77777777" w:rsidR="00794C05" w:rsidRPr="00C40B9D" w:rsidRDefault="00794C05" w:rsidP="00DA0DAC">
            <w:pPr>
              <w:jc w:val="right"/>
              <w:rPr>
                <w:color w:val="000000"/>
                <w:sz w:val="20"/>
                <w:szCs w:val="20"/>
              </w:rPr>
            </w:pPr>
            <w:r w:rsidRPr="00C40B9D">
              <w:rPr>
                <w:color w:val="000000"/>
                <w:sz w:val="20"/>
                <w:szCs w:val="20"/>
              </w:rPr>
              <w:t>-</w:t>
            </w:r>
          </w:p>
        </w:tc>
        <w:tc>
          <w:tcPr>
            <w:tcW w:w="1620" w:type="dxa"/>
            <w:tcBorders>
              <w:top w:val="nil"/>
              <w:left w:val="single" w:sz="4" w:space="0" w:color="auto"/>
              <w:bottom w:val="single" w:sz="4" w:space="0" w:color="auto"/>
              <w:right w:val="single" w:sz="8" w:space="0" w:color="auto"/>
            </w:tcBorders>
          </w:tcPr>
          <w:p w14:paraId="420055B4" w14:textId="77777777" w:rsidR="00794C05" w:rsidRPr="00C40B9D" w:rsidRDefault="00794C05" w:rsidP="00DA0DAC">
            <w:pPr>
              <w:jc w:val="right"/>
              <w:rPr>
                <w:color w:val="000000"/>
                <w:sz w:val="20"/>
                <w:szCs w:val="20"/>
              </w:rPr>
            </w:pPr>
            <w:r w:rsidRPr="00C40B9D">
              <w:rPr>
                <w:color w:val="000000"/>
                <w:sz w:val="20"/>
                <w:szCs w:val="20"/>
              </w:rPr>
              <w:t>-</w:t>
            </w:r>
          </w:p>
        </w:tc>
      </w:tr>
      <w:tr w:rsidR="00794C05" w:rsidRPr="00C40B9D" w14:paraId="41DE86E2" w14:textId="77777777" w:rsidTr="00794C05">
        <w:trPr>
          <w:trHeight w:val="510"/>
        </w:trPr>
        <w:tc>
          <w:tcPr>
            <w:tcW w:w="540" w:type="dxa"/>
            <w:tcBorders>
              <w:top w:val="nil"/>
              <w:left w:val="single" w:sz="8" w:space="0" w:color="auto"/>
              <w:bottom w:val="single" w:sz="4" w:space="0" w:color="auto"/>
              <w:right w:val="single" w:sz="8" w:space="0" w:color="auto"/>
            </w:tcBorders>
            <w:noWrap/>
            <w:hideMark/>
          </w:tcPr>
          <w:p w14:paraId="5E13EAE8" w14:textId="77777777" w:rsidR="00794C05" w:rsidRPr="00C40B9D" w:rsidRDefault="00794C05" w:rsidP="00DA0DAC">
            <w:pPr>
              <w:jc w:val="center"/>
              <w:rPr>
                <w:sz w:val="20"/>
                <w:szCs w:val="20"/>
              </w:rPr>
            </w:pPr>
            <w:r w:rsidRPr="00C40B9D">
              <w:rPr>
                <w:sz w:val="20"/>
                <w:szCs w:val="20"/>
              </w:rPr>
              <w:t>12</w:t>
            </w:r>
          </w:p>
        </w:tc>
        <w:tc>
          <w:tcPr>
            <w:tcW w:w="5310" w:type="dxa"/>
            <w:tcBorders>
              <w:top w:val="nil"/>
              <w:left w:val="nil"/>
              <w:bottom w:val="single" w:sz="4" w:space="0" w:color="auto"/>
              <w:right w:val="single" w:sz="4" w:space="0" w:color="auto"/>
            </w:tcBorders>
            <w:hideMark/>
          </w:tcPr>
          <w:p w14:paraId="3D27A657" w14:textId="77777777" w:rsidR="00794C05" w:rsidRPr="00C40B9D" w:rsidRDefault="00794C05" w:rsidP="00DA0DAC">
            <w:pPr>
              <w:rPr>
                <w:color w:val="000000"/>
                <w:sz w:val="20"/>
                <w:szCs w:val="20"/>
                <w:lang w:val="it-CH"/>
              </w:rPr>
            </w:pPr>
            <w:r w:rsidRPr="00C40B9D">
              <w:rPr>
                <w:color w:val="000000"/>
                <w:sz w:val="20"/>
                <w:szCs w:val="20"/>
                <w:lang w:val="it-CH"/>
              </w:rPr>
              <w:t>Cămin nr. 8, Complex Mecanică, Calea Bucuresti, nr. 107, Craiova</w:t>
            </w:r>
          </w:p>
        </w:tc>
        <w:tc>
          <w:tcPr>
            <w:tcW w:w="3150" w:type="dxa"/>
            <w:tcBorders>
              <w:top w:val="nil"/>
              <w:left w:val="single" w:sz="4" w:space="0" w:color="auto"/>
              <w:bottom w:val="single" w:sz="4" w:space="0" w:color="auto"/>
              <w:right w:val="single" w:sz="4" w:space="0" w:color="auto"/>
            </w:tcBorders>
          </w:tcPr>
          <w:p w14:paraId="35252C33"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6E1D7D23" w14:textId="77777777" w:rsidR="00794C05" w:rsidRPr="00C40B9D" w:rsidRDefault="00794C05" w:rsidP="00DA0DAC">
            <w:pPr>
              <w:jc w:val="center"/>
              <w:rPr>
                <w:sz w:val="20"/>
                <w:szCs w:val="20"/>
              </w:rPr>
            </w:pPr>
            <w:r w:rsidRPr="00C40B9D">
              <w:rPr>
                <w:color w:val="000000"/>
                <w:sz w:val="20"/>
                <w:szCs w:val="20"/>
              </w:rPr>
              <w:t>744</w:t>
            </w:r>
          </w:p>
        </w:tc>
        <w:tc>
          <w:tcPr>
            <w:tcW w:w="1620" w:type="dxa"/>
            <w:tcBorders>
              <w:top w:val="nil"/>
              <w:left w:val="single" w:sz="4" w:space="0" w:color="auto"/>
              <w:bottom w:val="single" w:sz="4" w:space="0" w:color="auto"/>
              <w:right w:val="single" w:sz="8" w:space="0" w:color="auto"/>
            </w:tcBorders>
          </w:tcPr>
          <w:p w14:paraId="7C569508" w14:textId="77777777" w:rsidR="00794C05" w:rsidRPr="00C40B9D" w:rsidRDefault="00794C05" w:rsidP="00DA0DAC">
            <w:pPr>
              <w:jc w:val="right"/>
              <w:rPr>
                <w:color w:val="000000"/>
                <w:sz w:val="20"/>
                <w:szCs w:val="20"/>
              </w:rPr>
            </w:pPr>
            <w:r w:rsidRPr="00C40B9D">
              <w:rPr>
                <w:color w:val="000000"/>
                <w:sz w:val="20"/>
                <w:szCs w:val="20"/>
              </w:rPr>
              <w:t>-</w:t>
            </w:r>
          </w:p>
        </w:tc>
        <w:tc>
          <w:tcPr>
            <w:tcW w:w="1620" w:type="dxa"/>
            <w:tcBorders>
              <w:top w:val="nil"/>
              <w:left w:val="single" w:sz="4" w:space="0" w:color="auto"/>
              <w:bottom w:val="single" w:sz="4" w:space="0" w:color="auto"/>
              <w:right w:val="single" w:sz="8" w:space="0" w:color="auto"/>
            </w:tcBorders>
          </w:tcPr>
          <w:p w14:paraId="20A054B6" w14:textId="77777777" w:rsidR="00794C05" w:rsidRPr="00C40B9D" w:rsidRDefault="00794C05" w:rsidP="00DA0DAC">
            <w:pPr>
              <w:jc w:val="right"/>
              <w:rPr>
                <w:color w:val="000000"/>
                <w:sz w:val="20"/>
                <w:szCs w:val="20"/>
              </w:rPr>
            </w:pPr>
            <w:r w:rsidRPr="00C40B9D">
              <w:rPr>
                <w:color w:val="000000"/>
                <w:sz w:val="20"/>
                <w:szCs w:val="20"/>
              </w:rPr>
              <w:t>-</w:t>
            </w:r>
          </w:p>
        </w:tc>
      </w:tr>
      <w:tr w:rsidR="00794C05" w:rsidRPr="00C40B9D" w14:paraId="698A2556" w14:textId="77777777" w:rsidTr="00794C05">
        <w:trPr>
          <w:trHeight w:val="510"/>
        </w:trPr>
        <w:tc>
          <w:tcPr>
            <w:tcW w:w="540" w:type="dxa"/>
            <w:tcBorders>
              <w:top w:val="nil"/>
              <w:left w:val="single" w:sz="8" w:space="0" w:color="auto"/>
              <w:bottom w:val="single" w:sz="4" w:space="0" w:color="auto"/>
              <w:right w:val="single" w:sz="8" w:space="0" w:color="auto"/>
            </w:tcBorders>
            <w:noWrap/>
            <w:hideMark/>
          </w:tcPr>
          <w:p w14:paraId="10E971DB" w14:textId="77777777" w:rsidR="00794C05" w:rsidRPr="00C40B9D" w:rsidRDefault="00794C05" w:rsidP="00DA0DAC">
            <w:pPr>
              <w:jc w:val="center"/>
              <w:rPr>
                <w:sz w:val="20"/>
                <w:szCs w:val="20"/>
              </w:rPr>
            </w:pPr>
            <w:r w:rsidRPr="00C40B9D">
              <w:rPr>
                <w:sz w:val="20"/>
                <w:szCs w:val="20"/>
              </w:rPr>
              <w:t>13</w:t>
            </w:r>
          </w:p>
        </w:tc>
        <w:tc>
          <w:tcPr>
            <w:tcW w:w="5310" w:type="dxa"/>
            <w:tcBorders>
              <w:top w:val="nil"/>
              <w:left w:val="nil"/>
              <w:bottom w:val="single" w:sz="4" w:space="0" w:color="auto"/>
              <w:right w:val="single" w:sz="4" w:space="0" w:color="auto"/>
            </w:tcBorders>
            <w:hideMark/>
          </w:tcPr>
          <w:p w14:paraId="66C1ABA8" w14:textId="77777777" w:rsidR="00794C05" w:rsidRPr="00C40B9D" w:rsidRDefault="00794C05" w:rsidP="00DA0DAC">
            <w:pPr>
              <w:rPr>
                <w:color w:val="000000"/>
                <w:sz w:val="20"/>
                <w:szCs w:val="20"/>
                <w:lang w:val="it-CH"/>
              </w:rPr>
            </w:pPr>
            <w:r w:rsidRPr="00C40B9D">
              <w:rPr>
                <w:color w:val="000000"/>
                <w:sz w:val="20"/>
                <w:szCs w:val="20"/>
                <w:lang w:val="it-CH"/>
              </w:rPr>
              <w:t>Cămin nr. 9, Complex Mecanică, Calea Bucuresti, nr. 107, Craiova</w:t>
            </w:r>
          </w:p>
        </w:tc>
        <w:tc>
          <w:tcPr>
            <w:tcW w:w="3150" w:type="dxa"/>
            <w:tcBorders>
              <w:top w:val="nil"/>
              <w:left w:val="single" w:sz="4" w:space="0" w:color="auto"/>
              <w:bottom w:val="single" w:sz="4" w:space="0" w:color="auto"/>
              <w:right w:val="single" w:sz="4" w:space="0" w:color="auto"/>
            </w:tcBorders>
          </w:tcPr>
          <w:p w14:paraId="2EE348B7"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6069518C" w14:textId="77777777" w:rsidR="00794C05" w:rsidRPr="00C40B9D" w:rsidRDefault="00794C05" w:rsidP="00DA0DAC">
            <w:pPr>
              <w:jc w:val="center"/>
              <w:rPr>
                <w:sz w:val="20"/>
                <w:szCs w:val="20"/>
              </w:rPr>
            </w:pPr>
            <w:r w:rsidRPr="00C40B9D">
              <w:rPr>
                <w:color w:val="000000"/>
                <w:sz w:val="20"/>
                <w:szCs w:val="20"/>
              </w:rPr>
              <w:t>744</w:t>
            </w:r>
          </w:p>
        </w:tc>
        <w:tc>
          <w:tcPr>
            <w:tcW w:w="1620" w:type="dxa"/>
            <w:tcBorders>
              <w:top w:val="nil"/>
              <w:left w:val="single" w:sz="4" w:space="0" w:color="auto"/>
              <w:bottom w:val="single" w:sz="4" w:space="0" w:color="auto"/>
              <w:right w:val="single" w:sz="8" w:space="0" w:color="auto"/>
            </w:tcBorders>
          </w:tcPr>
          <w:p w14:paraId="436A431F" w14:textId="77777777" w:rsidR="00794C05" w:rsidRPr="00C40B9D" w:rsidRDefault="00794C05" w:rsidP="00DA0DAC">
            <w:pPr>
              <w:jc w:val="right"/>
              <w:rPr>
                <w:color w:val="000000"/>
                <w:sz w:val="20"/>
                <w:szCs w:val="20"/>
              </w:rPr>
            </w:pPr>
            <w:r w:rsidRPr="00C40B9D">
              <w:rPr>
                <w:color w:val="000000"/>
                <w:sz w:val="20"/>
                <w:szCs w:val="20"/>
              </w:rPr>
              <w:t>-</w:t>
            </w:r>
          </w:p>
        </w:tc>
        <w:tc>
          <w:tcPr>
            <w:tcW w:w="1620" w:type="dxa"/>
            <w:tcBorders>
              <w:top w:val="nil"/>
              <w:left w:val="single" w:sz="4" w:space="0" w:color="auto"/>
              <w:bottom w:val="single" w:sz="4" w:space="0" w:color="auto"/>
              <w:right w:val="single" w:sz="8" w:space="0" w:color="auto"/>
            </w:tcBorders>
          </w:tcPr>
          <w:p w14:paraId="5E9DDF3E" w14:textId="77777777" w:rsidR="00794C05" w:rsidRPr="00C40B9D" w:rsidRDefault="00794C05" w:rsidP="00DA0DAC">
            <w:pPr>
              <w:jc w:val="right"/>
              <w:rPr>
                <w:color w:val="000000"/>
                <w:sz w:val="20"/>
                <w:szCs w:val="20"/>
              </w:rPr>
            </w:pPr>
            <w:r w:rsidRPr="00C40B9D">
              <w:rPr>
                <w:color w:val="000000"/>
                <w:sz w:val="20"/>
                <w:szCs w:val="20"/>
              </w:rPr>
              <w:t>-</w:t>
            </w:r>
          </w:p>
        </w:tc>
      </w:tr>
      <w:tr w:rsidR="00794C05" w:rsidRPr="00C40B9D" w14:paraId="5A886CB8" w14:textId="77777777" w:rsidTr="00794C05">
        <w:trPr>
          <w:trHeight w:val="765"/>
        </w:trPr>
        <w:tc>
          <w:tcPr>
            <w:tcW w:w="540" w:type="dxa"/>
            <w:tcBorders>
              <w:top w:val="nil"/>
              <w:left w:val="single" w:sz="8" w:space="0" w:color="auto"/>
              <w:bottom w:val="single" w:sz="4" w:space="0" w:color="auto"/>
              <w:right w:val="single" w:sz="8" w:space="0" w:color="auto"/>
            </w:tcBorders>
            <w:noWrap/>
            <w:hideMark/>
          </w:tcPr>
          <w:p w14:paraId="73C74FF2" w14:textId="77777777" w:rsidR="00794C05" w:rsidRPr="00C40B9D" w:rsidRDefault="00794C05" w:rsidP="00DA0DAC">
            <w:pPr>
              <w:jc w:val="center"/>
              <w:rPr>
                <w:sz w:val="20"/>
                <w:szCs w:val="20"/>
              </w:rPr>
            </w:pPr>
            <w:r w:rsidRPr="00C40B9D">
              <w:rPr>
                <w:sz w:val="20"/>
                <w:szCs w:val="20"/>
              </w:rPr>
              <w:t>14</w:t>
            </w:r>
          </w:p>
        </w:tc>
        <w:tc>
          <w:tcPr>
            <w:tcW w:w="5310" w:type="dxa"/>
            <w:tcBorders>
              <w:top w:val="nil"/>
              <w:left w:val="nil"/>
              <w:bottom w:val="single" w:sz="4" w:space="0" w:color="auto"/>
              <w:right w:val="single" w:sz="4" w:space="0" w:color="auto"/>
            </w:tcBorders>
            <w:hideMark/>
          </w:tcPr>
          <w:p w14:paraId="4052F2D9" w14:textId="77777777" w:rsidR="00794C05" w:rsidRPr="00C40B9D" w:rsidRDefault="00794C05" w:rsidP="00DA0DAC">
            <w:pPr>
              <w:rPr>
                <w:color w:val="000000"/>
                <w:sz w:val="20"/>
                <w:szCs w:val="20"/>
                <w:lang w:val="it-CH"/>
              </w:rPr>
            </w:pPr>
            <w:r w:rsidRPr="00C40B9D">
              <w:rPr>
                <w:color w:val="000000"/>
                <w:sz w:val="20"/>
                <w:szCs w:val="20"/>
                <w:lang w:val="it-CH"/>
              </w:rPr>
              <w:t>Cămin nr. 14, Complex Mecanică, str. Calea Bucuresti, nr. 107, Craiova</w:t>
            </w:r>
          </w:p>
        </w:tc>
        <w:tc>
          <w:tcPr>
            <w:tcW w:w="3150" w:type="dxa"/>
            <w:tcBorders>
              <w:top w:val="nil"/>
              <w:left w:val="single" w:sz="4" w:space="0" w:color="auto"/>
              <w:bottom w:val="single" w:sz="4" w:space="0" w:color="auto"/>
              <w:right w:val="single" w:sz="4" w:space="0" w:color="auto"/>
            </w:tcBorders>
          </w:tcPr>
          <w:p w14:paraId="493B3317"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7F23E566" w14:textId="77777777" w:rsidR="00794C05" w:rsidRPr="00C40B9D" w:rsidRDefault="00794C05" w:rsidP="00DA0DAC">
            <w:pPr>
              <w:jc w:val="center"/>
              <w:rPr>
                <w:sz w:val="20"/>
                <w:szCs w:val="20"/>
              </w:rPr>
            </w:pPr>
            <w:r w:rsidRPr="00C40B9D">
              <w:rPr>
                <w:color w:val="000000"/>
                <w:sz w:val="20"/>
                <w:szCs w:val="20"/>
              </w:rPr>
              <w:t>744</w:t>
            </w:r>
          </w:p>
        </w:tc>
        <w:tc>
          <w:tcPr>
            <w:tcW w:w="1620" w:type="dxa"/>
            <w:tcBorders>
              <w:top w:val="nil"/>
              <w:left w:val="single" w:sz="4" w:space="0" w:color="auto"/>
              <w:bottom w:val="single" w:sz="4" w:space="0" w:color="auto"/>
              <w:right w:val="single" w:sz="8" w:space="0" w:color="auto"/>
            </w:tcBorders>
          </w:tcPr>
          <w:p w14:paraId="1F247769" w14:textId="77777777" w:rsidR="00794C05" w:rsidRPr="00C40B9D" w:rsidRDefault="00794C05" w:rsidP="00DA0DAC">
            <w:pPr>
              <w:jc w:val="right"/>
              <w:rPr>
                <w:color w:val="000000"/>
                <w:sz w:val="20"/>
                <w:szCs w:val="20"/>
              </w:rPr>
            </w:pPr>
            <w:r w:rsidRPr="00C40B9D">
              <w:rPr>
                <w:color w:val="000000"/>
                <w:sz w:val="20"/>
                <w:szCs w:val="20"/>
              </w:rPr>
              <w:t>-</w:t>
            </w:r>
          </w:p>
        </w:tc>
        <w:tc>
          <w:tcPr>
            <w:tcW w:w="1620" w:type="dxa"/>
            <w:tcBorders>
              <w:top w:val="nil"/>
              <w:left w:val="single" w:sz="4" w:space="0" w:color="auto"/>
              <w:bottom w:val="single" w:sz="4" w:space="0" w:color="auto"/>
              <w:right w:val="single" w:sz="8" w:space="0" w:color="auto"/>
            </w:tcBorders>
          </w:tcPr>
          <w:p w14:paraId="5505CCA3" w14:textId="77777777" w:rsidR="00794C05" w:rsidRPr="00C40B9D" w:rsidRDefault="00794C05" w:rsidP="00DA0DAC">
            <w:pPr>
              <w:jc w:val="right"/>
              <w:rPr>
                <w:color w:val="000000"/>
                <w:sz w:val="20"/>
                <w:szCs w:val="20"/>
              </w:rPr>
            </w:pPr>
            <w:r w:rsidRPr="00C40B9D">
              <w:rPr>
                <w:color w:val="000000"/>
                <w:sz w:val="20"/>
                <w:szCs w:val="20"/>
              </w:rPr>
              <w:t>-</w:t>
            </w:r>
          </w:p>
        </w:tc>
      </w:tr>
      <w:tr w:rsidR="00794C05" w:rsidRPr="00C40B9D" w14:paraId="759AA281" w14:textId="77777777" w:rsidTr="00794C05">
        <w:trPr>
          <w:trHeight w:val="534"/>
        </w:trPr>
        <w:tc>
          <w:tcPr>
            <w:tcW w:w="540" w:type="dxa"/>
            <w:tcBorders>
              <w:top w:val="nil"/>
              <w:left w:val="single" w:sz="8" w:space="0" w:color="auto"/>
              <w:bottom w:val="single" w:sz="4" w:space="0" w:color="auto"/>
              <w:right w:val="single" w:sz="8" w:space="0" w:color="auto"/>
            </w:tcBorders>
            <w:noWrap/>
            <w:hideMark/>
          </w:tcPr>
          <w:p w14:paraId="3EBFB113" w14:textId="77777777" w:rsidR="00794C05" w:rsidRPr="00C40B9D" w:rsidRDefault="00794C05" w:rsidP="00DA0DAC">
            <w:pPr>
              <w:jc w:val="center"/>
              <w:rPr>
                <w:sz w:val="20"/>
                <w:szCs w:val="20"/>
              </w:rPr>
            </w:pPr>
            <w:r w:rsidRPr="00C40B9D">
              <w:rPr>
                <w:sz w:val="20"/>
                <w:szCs w:val="20"/>
              </w:rPr>
              <w:t>15</w:t>
            </w:r>
          </w:p>
        </w:tc>
        <w:tc>
          <w:tcPr>
            <w:tcW w:w="5310" w:type="dxa"/>
            <w:tcBorders>
              <w:top w:val="nil"/>
              <w:left w:val="nil"/>
              <w:bottom w:val="single" w:sz="4" w:space="0" w:color="auto"/>
              <w:right w:val="single" w:sz="4" w:space="0" w:color="auto"/>
            </w:tcBorders>
            <w:hideMark/>
          </w:tcPr>
          <w:p w14:paraId="5AF904C3" w14:textId="77777777" w:rsidR="00794C05" w:rsidRPr="00C40B9D" w:rsidRDefault="00794C05" w:rsidP="00DA0DAC">
            <w:pPr>
              <w:rPr>
                <w:color w:val="000000"/>
                <w:sz w:val="20"/>
                <w:szCs w:val="20"/>
                <w:lang w:val="it-CH"/>
              </w:rPr>
            </w:pPr>
            <w:r w:rsidRPr="00C40B9D">
              <w:rPr>
                <w:color w:val="000000"/>
                <w:sz w:val="20"/>
                <w:szCs w:val="20"/>
                <w:lang w:val="pt-PT"/>
              </w:rPr>
              <w:t xml:space="preserve">Facultatea de Mecanică, Complex Mecanică,  str. </w:t>
            </w:r>
            <w:r w:rsidRPr="00C40B9D">
              <w:rPr>
                <w:color w:val="000000"/>
                <w:sz w:val="20"/>
                <w:szCs w:val="20"/>
                <w:lang w:val="it-CH"/>
              </w:rPr>
              <w:t>Calea București, nr. 107, Craiova</w:t>
            </w:r>
          </w:p>
        </w:tc>
        <w:tc>
          <w:tcPr>
            <w:tcW w:w="3150" w:type="dxa"/>
            <w:tcBorders>
              <w:top w:val="nil"/>
              <w:left w:val="single" w:sz="4" w:space="0" w:color="auto"/>
              <w:bottom w:val="single" w:sz="4" w:space="0" w:color="auto"/>
              <w:right w:val="single" w:sz="4" w:space="0" w:color="auto"/>
            </w:tcBorders>
          </w:tcPr>
          <w:p w14:paraId="1E388508"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795455BA"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nil"/>
              <w:left w:val="single" w:sz="4" w:space="0" w:color="auto"/>
              <w:bottom w:val="single" w:sz="4" w:space="0" w:color="auto"/>
              <w:right w:val="single" w:sz="8" w:space="0" w:color="auto"/>
            </w:tcBorders>
          </w:tcPr>
          <w:p w14:paraId="3369A7E6"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8" w:space="0" w:color="auto"/>
            </w:tcBorders>
          </w:tcPr>
          <w:p w14:paraId="775AE89C"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4A5EEA6D" w14:textId="77777777" w:rsidTr="00794C05">
        <w:trPr>
          <w:trHeight w:val="534"/>
        </w:trPr>
        <w:tc>
          <w:tcPr>
            <w:tcW w:w="540" w:type="dxa"/>
            <w:tcBorders>
              <w:top w:val="nil"/>
              <w:left w:val="single" w:sz="8" w:space="0" w:color="auto"/>
              <w:bottom w:val="single" w:sz="4" w:space="0" w:color="auto"/>
              <w:right w:val="single" w:sz="8" w:space="0" w:color="auto"/>
            </w:tcBorders>
            <w:noWrap/>
            <w:hideMark/>
          </w:tcPr>
          <w:p w14:paraId="48591630" w14:textId="77777777" w:rsidR="00794C05" w:rsidRPr="00C40B9D" w:rsidRDefault="00794C05" w:rsidP="00DA0DAC">
            <w:pPr>
              <w:jc w:val="center"/>
              <w:rPr>
                <w:sz w:val="20"/>
                <w:szCs w:val="20"/>
              </w:rPr>
            </w:pPr>
            <w:r w:rsidRPr="00C40B9D">
              <w:rPr>
                <w:sz w:val="20"/>
                <w:szCs w:val="20"/>
              </w:rPr>
              <w:t>16</w:t>
            </w:r>
          </w:p>
        </w:tc>
        <w:tc>
          <w:tcPr>
            <w:tcW w:w="5310" w:type="dxa"/>
            <w:tcBorders>
              <w:top w:val="nil"/>
              <w:left w:val="nil"/>
              <w:bottom w:val="single" w:sz="4" w:space="0" w:color="auto"/>
              <w:right w:val="single" w:sz="4" w:space="0" w:color="auto"/>
            </w:tcBorders>
            <w:hideMark/>
          </w:tcPr>
          <w:p w14:paraId="1CB51BDC" w14:textId="77777777" w:rsidR="00794C05" w:rsidRPr="00C40B9D" w:rsidRDefault="00794C05" w:rsidP="00DA0DAC">
            <w:pPr>
              <w:rPr>
                <w:color w:val="000000"/>
                <w:sz w:val="20"/>
                <w:szCs w:val="20"/>
                <w:lang w:val="it-CH"/>
              </w:rPr>
            </w:pPr>
            <w:r w:rsidRPr="00C40B9D">
              <w:rPr>
                <w:color w:val="000000"/>
                <w:sz w:val="20"/>
                <w:szCs w:val="20"/>
                <w:lang w:val="it-CH"/>
              </w:rPr>
              <w:t>Departament Chimie, Complex Mecanică, str. Calea Bucuresti, nr. 107, Craiova</w:t>
            </w:r>
          </w:p>
        </w:tc>
        <w:tc>
          <w:tcPr>
            <w:tcW w:w="3150" w:type="dxa"/>
            <w:tcBorders>
              <w:top w:val="nil"/>
              <w:left w:val="single" w:sz="4" w:space="0" w:color="auto"/>
              <w:bottom w:val="single" w:sz="4" w:space="0" w:color="auto"/>
              <w:right w:val="single" w:sz="4" w:space="0" w:color="auto"/>
            </w:tcBorders>
          </w:tcPr>
          <w:p w14:paraId="6AFA9A64"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2B01D582"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nil"/>
              <w:left w:val="single" w:sz="4" w:space="0" w:color="auto"/>
              <w:bottom w:val="single" w:sz="4" w:space="0" w:color="auto"/>
              <w:right w:val="single" w:sz="8" w:space="0" w:color="auto"/>
            </w:tcBorders>
          </w:tcPr>
          <w:p w14:paraId="0068945A"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8" w:space="0" w:color="auto"/>
            </w:tcBorders>
          </w:tcPr>
          <w:p w14:paraId="470FF60B"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7D0702C5" w14:textId="77777777" w:rsidTr="00794C05">
        <w:trPr>
          <w:trHeight w:val="543"/>
        </w:trPr>
        <w:tc>
          <w:tcPr>
            <w:tcW w:w="540" w:type="dxa"/>
            <w:tcBorders>
              <w:top w:val="nil"/>
              <w:left w:val="single" w:sz="8" w:space="0" w:color="auto"/>
              <w:bottom w:val="single" w:sz="4" w:space="0" w:color="auto"/>
              <w:right w:val="single" w:sz="8" w:space="0" w:color="auto"/>
            </w:tcBorders>
            <w:noWrap/>
            <w:hideMark/>
          </w:tcPr>
          <w:p w14:paraId="36542513" w14:textId="77777777" w:rsidR="00794C05" w:rsidRPr="00C40B9D" w:rsidRDefault="00794C05" w:rsidP="00DA0DAC">
            <w:pPr>
              <w:jc w:val="center"/>
              <w:rPr>
                <w:sz w:val="20"/>
                <w:szCs w:val="20"/>
              </w:rPr>
            </w:pPr>
            <w:r w:rsidRPr="00C40B9D">
              <w:rPr>
                <w:sz w:val="20"/>
                <w:szCs w:val="20"/>
              </w:rPr>
              <w:lastRenderedPageBreak/>
              <w:t>17</w:t>
            </w:r>
          </w:p>
        </w:tc>
        <w:tc>
          <w:tcPr>
            <w:tcW w:w="5310" w:type="dxa"/>
            <w:tcBorders>
              <w:top w:val="nil"/>
              <w:left w:val="nil"/>
              <w:bottom w:val="single" w:sz="4" w:space="0" w:color="auto"/>
              <w:right w:val="single" w:sz="4" w:space="0" w:color="auto"/>
            </w:tcBorders>
            <w:hideMark/>
          </w:tcPr>
          <w:p w14:paraId="551F1CB2" w14:textId="77777777" w:rsidR="00794C05" w:rsidRPr="00C40B9D" w:rsidRDefault="00794C05" w:rsidP="00DA0DAC">
            <w:pPr>
              <w:rPr>
                <w:color w:val="000000"/>
                <w:sz w:val="20"/>
                <w:szCs w:val="20"/>
              </w:rPr>
            </w:pPr>
            <w:proofErr w:type="spellStart"/>
            <w:r w:rsidRPr="00C40B9D">
              <w:rPr>
                <w:color w:val="000000"/>
                <w:sz w:val="20"/>
                <w:szCs w:val="20"/>
              </w:rPr>
              <w:t>Clădire</w:t>
            </w:r>
            <w:proofErr w:type="spellEnd"/>
            <w:r w:rsidRPr="00C40B9D">
              <w:rPr>
                <w:color w:val="000000"/>
                <w:sz w:val="20"/>
                <w:szCs w:val="20"/>
              </w:rPr>
              <w:t xml:space="preserve"> </w:t>
            </w:r>
            <w:proofErr w:type="spellStart"/>
            <w:r w:rsidRPr="00C40B9D">
              <w:rPr>
                <w:color w:val="000000"/>
                <w:sz w:val="20"/>
                <w:szCs w:val="20"/>
              </w:rPr>
              <w:t>laboratoare</w:t>
            </w:r>
            <w:proofErr w:type="spellEnd"/>
            <w:r w:rsidRPr="00C40B9D">
              <w:rPr>
                <w:color w:val="000000"/>
                <w:sz w:val="20"/>
                <w:szCs w:val="20"/>
              </w:rPr>
              <w:t xml:space="preserve"> – </w:t>
            </w:r>
            <w:proofErr w:type="spellStart"/>
            <w:r w:rsidRPr="00C40B9D">
              <w:rPr>
                <w:color w:val="000000"/>
                <w:sz w:val="20"/>
                <w:szCs w:val="20"/>
              </w:rPr>
              <w:t>extindere</w:t>
            </w:r>
            <w:proofErr w:type="spellEnd"/>
            <w:r w:rsidRPr="00C40B9D">
              <w:rPr>
                <w:color w:val="000000"/>
                <w:sz w:val="20"/>
                <w:szCs w:val="20"/>
              </w:rPr>
              <w:t xml:space="preserve"> </w:t>
            </w:r>
            <w:proofErr w:type="spellStart"/>
            <w:r w:rsidRPr="00C40B9D">
              <w:rPr>
                <w:color w:val="000000"/>
                <w:sz w:val="20"/>
                <w:szCs w:val="20"/>
              </w:rPr>
              <w:t>Cămin</w:t>
            </w:r>
            <w:proofErr w:type="spellEnd"/>
            <w:r w:rsidRPr="00C40B9D">
              <w:rPr>
                <w:color w:val="000000"/>
                <w:sz w:val="20"/>
                <w:szCs w:val="20"/>
              </w:rPr>
              <w:t xml:space="preserve"> nr. 8, Complex </w:t>
            </w:r>
            <w:proofErr w:type="spellStart"/>
            <w:r w:rsidRPr="00C40B9D">
              <w:rPr>
                <w:color w:val="000000"/>
                <w:sz w:val="20"/>
                <w:szCs w:val="20"/>
              </w:rPr>
              <w:t>Mecanică</w:t>
            </w:r>
            <w:proofErr w:type="spellEnd"/>
            <w:r w:rsidRPr="00C40B9D">
              <w:rPr>
                <w:color w:val="000000"/>
                <w:sz w:val="20"/>
                <w:szCs w:val="20"/>
              </w:rPr>
              <w:t xml:space="preserve">, str. Calea </w:t>
            </w:r>
            <w:proofErr w:type="spellStart"/>
            <w:r w:rsidRPr="00C40B9D">
              <w:rPr>
                <w:color w:val="000000"/>
                <w:sz w:val="20"/>
                <w:szCs w:val="20"/>
              </w:rPr>
              <w:t>București</w:t>
            </w:r>
            <w:proofErr w:type="spellEnd"/>
            <w:r w:rsidRPr="00C40B9D">
              <w:rPr>
                <w:color w:val="000000"/>
                <w:sz w:val="20"/>
                <w:szCs w:val="20"/>
              </w:rPr>
              <w:t>, nr. 107, Craiova</w:t>
            </w:r>
          </w:p>
        </w:tc>
        <w:tc>
          <w:tcPr>
            <w:tcW w:w="3150" w:type="dxa"/>
            <w:tcBorders>
              <w:top w:val="nil"/>
              <w:left w:val="single" w:sz="4" w:space="0" w:color="auto"/>
              <w:bottom w:val="single" w:sz="4" w:space="0" w:color="auto"/>
              <w:right w:val="single" w:sz="4" w:space="0" w:color="auto"/>
            </w:tcBorders>
          </w:tcPr>
          <w:p w14:paraId="259CCDDB"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0B920156"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nil"/>
              <w:left w:val="single" w:sz="4" w:space="0" w:color="auto"/>
              <w:bottom w:val="single" w:sz="4" w:space="0" w:color="auto"/>
              <w:right w:val="single" w:sz="8" w:space="0" w:color="auto"/>
            </w:tcBorders>
          </w:tcPr>
          <w:p w14:paraId="7B49EB3F"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8" w:space="0" w:color="auto"/>
            </w:tcBorders>
          </w:tcPr>
          <w:p w14:paraId="5DD2DA21"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7BE200B8" w14:textId="77777777" w:rsidTr="00794C05">
        <w:trPr>
          <w:trHeight w:val="471"/>
        </w:trPr>
        <w:tc>
          <w:tcPr>
            <w:tcW w:w="540" w:type="dxa"/>
            <w:tcBorders>
              <w:top w:val="nil"/>
              <w:left w:val="single" w:sz="8" w:space="0" w:color="auto"/>
              <w:bottom w:val="single" w:sz="4" w:space="0" w:color="auto"/>
              <w:right w:val="single" w:sz="8" w:space="0" w:color="auto"/>
            </w:tcBorders>
            <w:noWrap/>
            <w:hideMark/>
          </w:tcPr>
          <w:p w14:paraId="11023728" w14:textId="77777777" w:rsidR="00794C05" w:rsidRPr="00C40B9D" w:rsidRDefault="00794C05" w:rsidP="00DA0DAC">
            <w:pPr>
              <w:jc w:val="center"/>
              <w:rPr>
                <w:sz w:val="20"/>
                <w:szCs w:val="20"/>
              </w:rPr>
            </w:pPr>
            <w:r w:rsidRPr="00C40B9D">
              <w:rPr>
                <w:sz w:val="20"/>
                <w:szCs w:val="20"/>
              </w:rPr>
              <w:t>18</w:t>
            </w:r>
          </w:p>
        </w:tc>
        <w:tc>
          <w:tcPr>
            <w:tcW w:w="5310" w:type="dxa"/>
            <w:tcBorders>
              <w:top w:val="nil"/>
              <w:left w:val="nil"/>
              <w:bottom w:val="single" w:sz="4" w:space="0" w:color="auto"/>
              <w:right w:val="single" w:sz="4" w:space="0" w:color="auto"/>
            </w:tcBorders>
            <w:hideMark/>
          </w:tcPr>
          <w:p w14:paraId="1D0AA91D" w14:textId="77777777" w:rsidR="00794C05" w:rsidRPr="00C40B9D" w:rsidRDefault="00794C05" w:rsidP="00DA0DAC">
            <w:pPr>
              <w:rPr>
                <w:color w:val="000000"/>
                <w:sz w:val="20"/>
                <w:szCs w:val="20"/>
              </w:rPr>
            </w:pPr>
            <w:r w:rsidRPr="00C40B9D">
              <w:rPr>
                <w:color w:val="000000"/>
                <w:sz w:val="20"/>
                <w:szCs w:val="20"/>
                <w:lang w:val="pt-PT"/>
              </w:rPr>
              <w:t xml:space="preserve">Facultatea de Drept, Complex Mecanică, str. </w:t>
            </w:r>
            <w:r w:rsidRPr="00C40B9D">
              <w:rPr>
                <w:color w:val="000000"/>
                <w:sz w:val="20"/>
                <w:szCs w:val="20"/>
              </w:rPr>
              <w:t xml:space="preserve">Calea </w:t>
            </w:r>
            <w:proofErr w:type="spellStart"/>
            <w:r w:rsidRPr="00C40B9D">
              <w:rPr>
                <w:color w:val="000000"/>
                <w:sz w:val="20"/>
                <w:szCs w:val="20"/>
              </w:rPr>
              <w:t>București</w:t>
            </w:r>
            <w:proofErr w:type="spellEnd"/>
            <w:r w:rsidRPr="00C40B9D">
              <w:rPr>
                <w:color w:val="000000"/>
                <w:sz w:val="20"/>
                <w:szCs w:val="20"/>
              </w:rPr>
              <w:t>, nr.107, Craiova</w:t>
            </w:r>
          </w:p>
        </w:tc>
        <w:tc>
          <w:tcPr>
            <w:tcW w:w="3150" w:type="dxa"/>
            <w:tcBorders>
              <w:top w:val="nil"/>
              <w:left w:val="single" w:sz="4" w:space="0" w:color="auto"/>
              <w:bottom w:val="single" w:sz="4" w:space="0" w:color="auto"/>
              <w:right w:val="single" w:sz="4" w:space="0" w:color="auto"/>
            </w:tcBorders>
          </w:tcPr>
          <w:p w14:paraId="3D067E20" w14:textId="77777777" w:rsidR="00794C05" w:rsidRPr="00C40B9D" w:rsidRDefault="00794C05" w:rsidP="00DA0DAC">
            <w:pPr>
              <w:jc w:val="center"/>
              <w:rPr>
                <w:sz w:val="20"/>
                <w:szCs w:val="20"/>
              </w:rPr>
            </w:pPr>
            <w:r w:rsidRPr="00C40B9D">
              <w:rPr>
                <w:sz w:val="20"/>
                <w:szCs w:val="20"/>
              </w:rPr>
              <w:t>16h/24h/</w:t>
            </w:r>
            <w:proofErr w:type="spellStart"/>
            <w:r w:rsidRPr="00C40B9D">
              <w:rPr>
                <w:sz w:val="20"/>
                <w:szCs w:val="20"/>
              </w:rPr>
              <w:t>zilnic</w:t>
            </w:r>
            <w:proofErr w:type="spellEnd"/>
            <w:r w:rsidRPr="00C40B9D">
              <w:rPr>
                <w:sz w:val="20"/>
                <w:szCs w:val="20"/>
              </w:rPr>
              <w:t xml:space="preserve"> (</w:t>
            </w:r>
            <w:proofErr w:type="spellStart"/>
            <w:r w:rsidRPr="00C40B9D">
              <w:rPr>
                <w:sz w:val="20"/>
                <w:szCs w:val="20"/>
              </w:rPr>
              <w:t>orele</w:t>
            </w:r>
            <w:proofErr w:type="spellEnd"/>
            <w:r w:rsidRPr="00C40B9D">
              <w:rPr>
                <w:sz w:val="20"/>
                <w:szCs w:val="20"/>
              </w:rPr>
              <w:t xml:space="preserve"> 06-22)</w:t>
            </w:r>
            <w:r w:rsidRPr="00C40B9D">
              <w:rPr>
                <w:sz w:val="20"/>
                <w:szCs w:val="20"/>
              </w:rPr>
              <w:br/>
            </w:r>
          </w:p>
        </w:tc>
        <w:tc>
          <w:tcPr>
            <w:tcW w:w="1890" w:type="dxa"/>
            <w:tcBorders>
              <w:top w:val="nil"/>
              <w:left w:val="single" w:sz="4" w:space="0" w:color="auto"/>
              <w:bottom w:val="single" w:sz="4" w:space="0" w:color="auto"/>
              <w:right w:val="single" w:sz="8" w:space="0" w:color="auto"/>
            </w:tcBorders>
          </w:tcPr>
          <w:p w14:paraId="3D215B21" w14:textId="77777777" w:rsidR="00794C05" w:rsidRPr="00C40B9D" w:rsidRDefault="00794C05" w:rsidP="00DA0DAC">
            <w:pPr>
              <w:jc w:val="center"/>
              <w:rPr>
                <w:sz w:val="20"/>
                <w:szCs w:val="20"/>
              </w:rPr>
            </w:pPr>
            <w:r w:rsidRPr="00C40B9D">
              <w:rPr>
                <w:color w:val="000000"/>
                <w:sz w:val="20"/>
                <w:szCs w:val="20"/>
              </w:rPr>
              <w:t>2944</w:t>
            </w:r>
          </w:p>
        </w:tc>
        <w:tc>
          <w:tcPr>
            <w:tcW w:w="1620" w:type="dxa"/>
            <w:tcBorders>
              <w:top w:val="nil"/>
              <w:left w:val="single" w:sz="4" w:space="0" w:color="auto"/>
              <w:bottom w:val="single" w:sz="4" w:space="0" w:color="auto"/>
              <w:right w:val="single" w:sz="8" w:space="0" w:color="auto"/>
            </w:tcBorders>
          </w:tcPr>
          <w:p w14:paraId="43B1E218" w14:textId="77777777" w:rsidR="00794C05" w:rsidRPr="00C40B9D" w:rsidRDefault="00794C05" w:rsidP="00DA0DAC">
            <w:pPr>
              <w:jc w:val="right"/>
              <w:rPr>
                <w:color w:val="000000"/>
                <w:sz w:val="20"/>
                <w:szCs w:val="20"/>
              </w:rPr>
            </w:pPr>
            <w:r w:rsidRPr="00C40B9D">
              <w:rPr>
                <w:color w:val="000000"/>
                <w:sz w:val="20"/>
                <w:szCs w:val="20"/>
              </w:rPr>
              <w:t>5840</w:t>
            </w:r>
          </w:p>
        </w:tc>
        <w:tc>
          <w:tcPr>
            <w:tcW w:w="1620" w:type="dxa"/>
            <w:tcBorders>
              <w:top w:val="nil"/>
              <w:left w:val="single" w:sz="4" w:space="0" w:color="auto"/>
              <w:bottom w:val="single" w:sz="4" w:space="0" w:color="auto"/>
              <w:right w:val="single" w:sz="8" w:space="0" w:color="auto"/>
            </w:tcBorders>
          </w:tcPr>
          <w:p w14:paraId="1A3B9C25" w14:textId="77777777" w:rsidR="00794C05" w:rsidRPr="00C40B9D" w:rsidRDefault="00794C05" w:rsidP="00DA0DAC">
            <w:pPr>
              <w:jc w:val="right"/>
              <w:rPr>
                <w:color w:val="000000"/>
                <w:sz w:val="20"/>
                <w:szCs w:val="20"/>
              </w:rPr>
            </w:pPr>
            <w:r w:rsidRPr="00C40B9D">
              <w:rPr>
                <w:color w:val="000000"/>
                <w:sz w:val="20"/>
                <w:szCs w:val="20"/>
              </w:rPr>
              <w:t>2912</w:t>
            </w:r>
          </w:p>
        </w:tc>
      </w:tr>
      <w:tr w:rsidR="00794C05" w:rsidRPr="00C40B9D" w14:paraId="6EB48AF4" w14:textId="77777777" w:rsidTr="00794C05">
        <w:trPr>
          <w:trHeight w:val="255"/>
        </w:trPr>
        <w:tc>
          <w:tcPr>
            <w:tcW w:w="540" w:type="dxa"/>
            <w:tcBorders>
              <w:top w:val="nil"/>
              <w:left w:val="single" w:sz="8" w:space="0" w:color="auto"/>
              <w:bottom w:val="single" w:sz="4" w:space="0" w:color="auto"/>
              <w:right w:val="single" w:sz="8" w:space="0" w:color="auto"/>
            </w:tcBorders>
            <w:noWrap/>
            <w:hideMark/>
          </w:tcPr>
          <w:p w14:paraId="28428569" w14:textId="77777777" w:rsidR="00794C05" w:rsidRPr="00C40B9D" w:rsidRDefault="00794C05" w:rsidP="00DA0DAC">
            <w:pPr>
              <w:jc w:val="center"/>
              <w:rPr>
                <w:sz w:val="20"/>
                <w:szCs w:val="20"/>
              </w:rPr>
            </w:pPr>
            <w:r w:rsidRPr="00C40B9D">
              <w:rPr>
                <w:sz w:val="20"/>
                <w:szCs w:val="20"/>
              </w:rPr>
              <w:t>19</w:t>
            </w:r>
          </w:p>
        </w:tc>
        <w:tc>
          <w:tcPr>
            <w:tcW w:w="5310" w:type="dxa"/>
            <w:tcBorders>
              <w:top w:val="nil"/>
              <w:left w:val="nil"/>
              <w:bottom w:val="single" w:sz="4" w:space="0" w:color="auto"/>
              <w:right w:val="single" w:sz="4" w:space="0" w:color="auto"/>
            </w:tcBorders>
            <w:hideMark/>
          </w:tcPr>
          <w:p w14:paraId="1B04DCA5" w14:textId="77777777" w:rsidR="00794C05" w:rsidRPr="00C40B9D" w:rsidRDefault="00794C05" w:rsidP="00DA0DAC">
            <w:pPr>
              <w:rPr>
                <w:color w:val="000000"/>
                <w:sz w:val="20"/>
                <w:szCs w:val="20"/>
                <w:lang w:val="it-CH"/>
              </w:rPr>
            </w:pPr>
            <w:r w:rsidRPr="00C40B9D">
              <w:rPr>
                <w:color w:val="000000"/>
                <w:sz w:val="20"/>
                <w:szCs w:val="20"/>
                <w:lang w:val="it-CH"/>
              </w:rPr>
              <w:t>Gradina Botanică, str. C-tin Lecca, nr. 32, Craiova</w:t>
            </w:r>
          </w:p>
        </w:tc>
        <w:tc>
          <w:tcPr>
            <w:tcW w:w="3150" w:type="dxa"/>
            <w:tcBorders>
              <w:top w:val="nil"/>
              <w:left w:val="single" w:sz="4" w:space="0" w:color="auto"/>
              <w:bottom w:val="single" w:sz="4" w:space="0" w:color="auto"/>
              <w:right w:val="single" w:sz="4" w:space="0" w:color="auto"/>
            </w:tcBorders>
          </w:tcPr>
          <w:p w14:paraId="24917511"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7B44DFD2"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nil"/>
              <w:left w:val="single" w:sz="4" w:space="0" w:color="auto"/>
              <w:bottom w:val="single" w:sz="4" w:space="0" w:color="auto"/>
              <w:right w:val="single" w:sz="8" w:space="0" w:color="auto"/>
            </w:tcBorders>
          </w:tcPr>
          <w:p w14:paraId="1C4B628B"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8" w:space="0" w:color="auto"/>
            </w:tcBorders>
          </w:tcPr>
          <w:p w14:paraId="13102DAA"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1F6D8564" w14:textId="77777777" w:rsidTr="00794C05">
        <w:trPr>
          <w:trHeight w:val="510"/>
        </w:trPr>
        <w:tc>
          <w:tcPr>
            <w:tcW w:w="540" w:type="dxa"/>
            <w:tcBorders>
              <w:top w:val="nil"/>
              <w:left w:val="single" w:sz="8" w:space="0" w:color="auto"/>
              <w:bottom w:val="single" w:sz="4" w:space="0" w:color="auto"/>
              <w:right w:val="single" w:sz="8" w:space="0" w:color="auto"/>
            </w:tcBorders>
            <w:noWrap/>
            <w:hideMark/>
          </w:tcPr>
          <w:p w14:paraId="1F439553" w14:textId="77777777" w:rsidR="00794C05" w:rsidRPr="00C40B9D" w:rsidRDefault="00794C05" w:rsidP="00DA0DAC">
            <w:pPr>
              <w:jc w:val="center"/>
              <w:rPr>
                <w:sz w:val="20"/>
                <w:szCs w:val="20"/>
              </w:rPr>
            </w:pPr>
            <w:r w:rsidRPr="00C40B9D">
              <w:rPr>
                <w:sz w:val="20"/>
                <w:szCs w:val="20"/>
              </w:rPr>
              <w:t>20</w:t>
            </w:r>
          </w:p>
        </w:tc>
        <w:tc>
          <w:tcPr>
            <w:tcW w:w="5310" w:type="dxa"/>
            <w:tcBorders>
              <w:top w:val="nil"/>
              <w:left w:val="nil"/>
              <w:bottom w:val="single" w:sz="4" w:space="0" w:color="auto"/>
              <w:right w:val="single" w:sz="4" w:space="0" w:color="auto"/>
            </w:tcBorders>
            <w:hideMark/>
          </w:tcPr>
          <w:p w14:paraId="7EC44D2B" w14:textId="77777777" w:rsidR="00794C05" w:rsidRPr="00C40B9D" w:rsidRDefault="00794C05" w:rsidP="00DA0DAC">
            <w:pPr>
              <w:rPr>
                <w:color w:val="000000"/>
                <w:sz w:val="20"/>
                <w:szCs w:val="20"/>
                <w:lang w:val="it-CH"/>
              </w:rPr>
            </w:pPr>
            <w:r w:rsidRPr="00C40B9D">
              <w:rPr>
                <w:color w:val="000000"/>
                <w:sz w:val="20"/>
                <w:szCs w:val="20"/>
                <w:lang w:val="it-CH"/>
              </w:rPr>
              <w:t>Sediu D.G.A. - Casierie centrală, str Libertatii, nr. 19 Craiova</w:t>
            </w:r>
          </w:p>
        </w:tc>
        <w:tc>
          <w:tcPr>
            <w:tcW w:w="3150" w:type="dxa"/>
            <w:tcBorders>
              <w:top w:val="nil"/>
              <w:left w:val="single" w:sz="4" w:space="0" w:color="auto"/>
              <w:bottom w:val="single" w:sz="4" w:space="0" w:color="auto"/>
              <w:right w:val="single" w:sz="4" w:space="0" w:color="auto"/>
            </w:tcBorders>
          </w:tcPr>
          <w:p w14:paraId="4BD1576B"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391373D2"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nil"/>
              <w:left w:val="single" w:sz="4" w:space="0" w:color="auto"/>
              <w:bottom w:val="single" w:sz="4" w:space="0" w:color="auto"/>
              <w:right w:val="single" w:sz="8" w:space="0" w:color="auto"/>
            </w:tcBorders>
          </w:tcPr>
          <w:p w14:paraId="3A4F11DC"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8" w:space="0" w:color="auto"/>
            </w:tcBorders>
          </w:tcPr>
          <w:p w14:paraId="066D0535"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4D8BB7D3" w14:textId="77777777" w:rsidTr="00794C05">
        <w:trPr>
          <w:trHeight w:val="510"/>
        </w:trPr>
        <w:tc>
          <w:tcPr>
            <w:tcW w:w="540" w:type="dxa"/>
            <w:tcBorders>
              <w:top w:val="nil"/>
              <w:left w:val="single" w:sz="8" w:space="0" w:color="auto"/>
              <w:bottom w:val="single" w:sz="4" w:space="0" w:color="auto"/>
              <w:right w:val="single" w:sz="8" w:space="0" w:color="auto"/>
            </w:tcBorders>
            <w:noWrap/>
            <w:hideMark/>
          </w:tcPr>
          <w:p w14:paraId="47A31D94" w14:textId="77777777" w:rsidR="00794C05" w:rsidRPr="00C40B9D" w:rsidRDefault="00794C05" w:rsidP="00DA0DAC">
            <w:pPr>
              <w:jc w:val="center"/>
              <w:rPr>
                <w:sz w:val="20"/>
                <w:szCs w:val="20"/>
              </w:rPr>
            </w:pPr>
            <w:r w:rsidRPr="00C40B9D">
              <w:rPr>
                <w:sz w:val="20"/>
                <w:szCs w:val="20"/>
              </w:rPr>
              <w:t>21</w:t>
            </w:r>
          </w:p>
        </w:tc>
        <w:tc>
          <w:tcPr>
            <w:tcW w:w="5310" w:type="dxa"/>
            <w:tcBorders>
              <w:top w:val="nil"/>
              <w:left w:val="nil"/>
              <w:bottom w:val="single" w:sz="4" w:space="0" w:color="auto"/>
              <w:right w:val="single" w:sz="4" w:space="0" w:color="auto"/>
            </w:tcBorders>
            <w:hideMark/>
          </w:tcPr>
          <w:p w14:paraId="57B27ED8" w14:textId="77777777" w:rsidR="00794C05" w:rsidRPr="00C40B9D" w:rsidRDefault="00794C05" w:rsidP="00DA0DAC">
            <w:pPr>
              <w:rPr>
                <w:color w:val="000000"/>
                <w:sz w:val="20"/>
                <w:szCs w:val="20"/>
                <w:lang w:val="it-CH"/>
              </w:rPr>
            </w:pPr>
            <w:r w:rsidRPr="00C40B9D">
              <w:rPr>
                <w:color w:val="000000"/>
                <w:sz w:val="20"/>
                <w:szCs w:val="20"/>
                <w:lang w:val="it-CH"/>
              </w:rPr>
              <w:t>Facultate de Agronomie, str.Libertății, nr. 19, Craiova</w:t>
            </w:r>
          </w:p>
        </w:tc>
        <w:tc>
          <w:tcPr>
            <w:tcW w:w="3150" w:type="dxa"/>
            <w:tcBorders>
              <w:top w:val="nil"/>
              <w:left w:val="single" w:sz="4" w:space="0" w:color="auto"/>
              <w:bottom w:val="single" w:sz="4" w:space="0" w:color="auto"/>
              <w:right w:val="single" w:sz="4" w:space="0" w:color="auto"/>
            </w:tcBorders>
          </w:tcPr>
          <w:p w14:paraId="75B91AA1"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593F7D7C"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nil"/>
              <w:left w:val="single" w:sz="4" w:space="0" w:color="auto"/>
              <w:bottom w:val="single" w:sz="4" w:space="0" w:color="auto"/>
              <w:right w:val="single" w:sz="8" w:space="0" w:color="auto"/>
            </w:tcBorders>
          </w:tcPr>
          <w:p w14:paraId="73BDE692"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8" w:space="0" w:color="auto"/>
            </w:tcBorders>
          </w:tcPr>
          <w:p w14:paraId="574357CA"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30686D8B" w14:textId="77777777" w:rsidTr="00794C05">
        <w:trPr>
          <w:trHeight w:val="510"/>
        </w:trPr>
        <w:tc>
          <w:tcPr>
            <w:tcW w:w="540" w:type="dxa"/>
            <w:tcBorders>
              <w:top w:val="nil"/>
              <w:left w:val="single" w:sz="8" w:space="0" w:color="auto"/>
              <w:bottom w:val="single" w:sz="4" w:space="0" w:color="auto"/>
              <w:right w:val="single" w:sz="8" w:space="0" w:color="auto"/>
            </w:tcBorders>
            <w:noWrap/>
            <w:hideMark/>
          </w:tcPr>
          <w:p w14:paraId="0417F285" w14:textId="77777777" w:rsidR="00794C05" w:rsidRPr="00C40B9D" w:rsidRDefault="00794C05" w:rsidP="00DA0DAC">
            <w:pPr>
              <w:jc w:val="center"/>
              <w:rPr>
                <w:sz w:val="20"/>
                <w:szCs w:val="20"/>
              </w:rPr>
            </w:pPr>
            <w:r w:rsidRPr="00C40B9D">
              <w:rPr>
                <w:sz w:val="20"/>
                <w:szCs w:val="20"/>
              </w:rPr>
              <w:t>22</w:t>
            </w:r>
          </w:p>
        </w:tc>
        <w:tc>
          <w:tcPr>
            <w:tcW w:w="5310" w:type="dxa"/>
            <w:tcBorders>
              <w:top w:val="nil"/>
              <w:left w:val="nil"/>
              <w:bottom w:val="single" w:sz="4" w:space="0" w:color="auto"/>
              <w:right w:val="single" w:sz="4" w:space="0" w:color="auto"/>
            </w:tcBorders>
            <w:hideMark/>
          </w:tcPr>
          <w:p w14:paraId="25BF9C21" w14:textId="77777777" w:rsidR="00794C05" w:rsidRPr="00C40B9D" w:rsidRDefault="00794C05" w:rsidP="00DA0DAC">
            <w:pPr>
              <w:rPr>
                <w:color w:val="000000"/>
                <w:sz w:val="20"/>
                <w:szCs w:val="20"/>
                <w:lang w:val="it-CH"/>
              </w:rPr>
            </w:pPr>
            <w:r w:rsidRPr="00C40B9D">
              <w:rPr>
                <w:color w:val="000000"/>
                <w:sz w:val="20"/>
                <w:szCs w:val="20"/>
                <w:lang w:val="it-CH"/>
              </w:rPr>
              <w:t>Cămin nr. 2, Complex Agronomie, str. Libertății, nr. 19, Craiova</w:t>
            </w:r>
          </w:p>
        </w:tc>
        <w:tc>
          <w:tcPr>
            <w:tcW w:w="3150" w:type="dxa"/>
            <w:tcBorders>
              <w:top w:val="nil"/>
              <w:left w:val="single" w:sz="4" w:space="0" w:color="auto"/>
              <w:bottom w:val="single" w:sz="4" w:space="0" w:color="auto"/>
              <w:right w:val="single" w:sz="4" w:space="0" w:color="auto"/>
            </w:tcBorders>
          </w:tcPr>
          <w:p w14:paraId="42D5603A"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0ED95A6E" w14:textId="77777777" w:rsidR="00794C05" w:rsidRPr="00C40B9D" w:rsidRDefault="00794C05" w:rsidP="00DA0DAC">
            <w:pPr>
              <w:jc w:val="center"/>
              <w:rPr>
                <w:sz w:val="20"/>
                <w:szCs w:val="20"/>
              </w:rPr>
            </w:pPr>
            <w:r w:rsidRPr="00C40B9D">
              <w:rPr>
                <w:color w:val="000000"/>
                <w:sz w:val="20"/>
                <w:szCs w:val="20"/>
              </w:rPr>
              <w:t>744</w:t>
            </w:r>
          </w:p>
        </w:tc>
        <w:tc>
          <w:tcPr>
            <w:tcW w:w="1620" w:type="dxa"/>
            <w:tcBorders>
              <w:top w:val="nil"/>
              <w:left w:val="single" w:sz="4" w:space="0" w:color="auto"/>
              <w:bottom w:val="single" w:sz="4" w:space="0" w:color="auto"/>
              <w:right w:val="single" w:sz="8" w:space="0" w:color="auto"/>
            </w:tcBorders>
          </w:tcPr>
          <w:p w14:paraId="436EDAC5" w14:textId="77777777" w:rsidR="00794C05" w:rsidRPr="00C40B9D" w:rsidRDefault="00794C05" w:rsidP="00DA0DAC">
            <w:pPr>
              <w:jc w:val="right"/>
              <w:rPr>
                <w:color w:val="000000"/>
                <w:sz w:val="20"/>
                <w:szCs w:val="20"/>
              </w:rPr>
            </w:pPr>
            <w:r w:rsidRPr="00C40B9D">
              <w:rPr>
                <w:color w:val="000000"/>
                <w:sz w:val="20"/>
                <w:szCs w:val="20"/>
              </w:rPr>
              <w:t>-</w:t>
            </w:r>
          </w:p>
        </w:tc>
        <w:tc>
          <w:tcPr>
            <w:tcW w:w="1620" w:type="dxa"/>
            <w:tcBorders>
              <w:top w:val="nil"/>
              <w:left w:val="single" w:sz="4" w:space="0" w:color="auto"/>
              <w:bottom w:val="single" w:sz="4" w:space="0" w:color="auto"/>
              <w:right w:val="single" w:sz="8" w:space="0" w:color="auto"/>
            </w:tcBorders>
          </w:tcPr>
          <w:p w14:paraId="0ECB82DF" w14:textId="77777777" w:rsidR="00794C05" w:rsidRPr="00C40B9D" w:rsidRDefault="00794C05" w:rsidP="00DA0DAC">
            <w:pPr>
              <w:jc w:val="right"/>
              <w:rPr>
                <w:color w:val="000000"/>
                <w:sz w:val="20"/>
                <w:szCs w:val="20"/>
              </w:rPr>
            </w:pPr>
            <w:r w:rsidRPr="00C40B9D">
              <w:rPr>
                <w:color w:val="000000"/>
                <w:sz w:val="20"/>
                <w:szCs w:val="20"/>
              </w:rPr>
              <w:t>-</w:t>
            </w:r>
          </w:p>
        </w:tc>
      </w:tr>
      <w:tr w:rsidR="00794C05" w:rsidRPr="00C40B9D" w14:paraId="2D85B1ED" w14:textId="77777777" w:rsidTr="00794C05">
        <w:trPr>
          <w:trHeight w:val="435"/>
        </w:trPr>
        <w:tc>
          <w:tcPr>
            <w:tcW w:w="540" w:type="dxa"/>
            <w:tcBorders>
              <w:top w:val="nil"/>
              <w:left w:val="single" w:sz="8" w:space="0" w:color="auto"/>
              <w:bottom w:val="single" w:sz="4" w:space="0" w:color="auto"/>
              <w:right w:val="single" w:sz="8" w:space="0" w:color="auto"/>
            </w:tcBorders>
            <w:noWrap/>
            <w:hideMark/>
          </w:tcPr>
          <w:p w14:paraId="313F40BE" w14:textId="77777777" w:rsidR="00794C05" w:rsidRPr="00C40B9D" w:rsidRDefault="00794C05" w:rsidP="00DA0DAC">
            <w:pPr>
              <w:jc w:val="center"/>
              <w:rPr>
                <w:sz w:val="20"/>
                <w:szCs w:val="20"/>
              </w:rPr>
            </w:pPr>
            <w:r w:rsidRPr="00C40B9D">
              <w:rPr>
                <w:sz w:val="20"/>
                <w:szCs w:val="20"/>
              </w:rPr>
              <w:t>23</w:t>
            </w:r>
          </w:p>
        </w:tc>
        <w:tc>
          <w:tcPr>
            <w:tcW w:w="5310" w:type="dxa"/>
            <w:tcBorders>
              <w:top w:val="nil"/>
              <w:left w:val="nil"/>
              <w:bottom w:val="single" w:sz="4" w:space="0" w:color="auto"/>
              <w:right w:val="single" w:sz="4" w:space="0" w:color="auto"/>
            </w:tcBorders>
            <w:hideMark/>
          </w:tcPr>
          <w:p w14:paraId="62A38B4B" w14:textId="77777777" w:rsidR="00794C05" w:rsidRPr="00C40B9D" w:rsidRDefault="00794C05" w:rsidP="00DA0DAC">
            <w:pPr>
              <w:rPr>
                <w:color w:val="000000"/>
                <w:sz w:val="20"/>
                <w:szCs w:val="20"/>
                <w:lang w:val="it-CH"/>
              </w:rPr>
            </w:pPr>
            <w:r w:rsidRPr="00C40B9D">
              <w:rPr>
                <w:color w:val="000000"/>
                <w:sz w:val="20"/>
                <w:szCs w:val="20"/>
                <w:lang w:val="it-CH"/>
              </w:rPr>
              <w:t>Cămin nr. 3, Complex Agronomie, str. Libertății, nr. 19, Craiova</w:t>
            </w:r>
          </w:p>
        </w:tc>
        <w:tc>
          <w:tcPr>
            <w:tcW w:w="3150" w:type="dxa"/>
            <w:tcBorders>
              <w:top w:val="nil"/>
              <w:left w:val="single" w:sz="4" w:space="0" w:color="auto"/>
              <w:bottom w:val="single" w:sz="4" w:space="0" w:color="auto"/>
              <w:right w:val="single" w:sz="4" w:space="0" w:color="auto"/>
            </w:tcBorders>
          </w:tcPr>
          <w:p w14:paraId="3723A705"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6DCB3E6F" w14:textId="77777777" w:rsidR="00794C05" w:rsidRPr="00C40B9D" w:rsidRDefault="00794C05" w:rsidP="00DA0DAC">
            <w:pPr>
              <w:jc w:val="center"/>
              <w:rPr>
                <w:sz w:val="20"/>
                <w:szCs w:val="20"/>
              </w:rPr>
            </w:pPr>
            <w:r w:rsidRPr="00C40B9D">
              <w:rPr>
                <w:color w:val="000000"/>
                <w:sz w:val="20"/>
                <w:szCs w:val="20"/>
              </w:rPr>
              <w:t>744</w:t>
            </w:r>
          </w:p>
        </w:tc>
        <w:tc>
          <w:tcPr>
            <w:tcW w:w="1620" w:type="dxa"/>
            <w:tcBorders>
              <w:top w:val="nil"/>
              <w:left w:val="single" w:sz="4" w:space="0" w:color="auto"/>
              <w:bottom w:val="single" w:sz="4" w:space="0" w:color="auto"/>
              <w:right w:val="single" w:sz="8" w:space="0" w:color="auto"/>
            </w:tcBorders>
          </w:tcPr>
          <w:p w14:paraId="29271D70" w14:textId="77777777" w:rsidR="00794C05" w:rsidRPr="00C40B9D" w:rsidRDefault="00794C05" w:rsidP="00DA0DAC">
            <w:pPr>
              <w:jc w:val="right"/>
              <w:rPr>
                <w:color w:val="000000"/>
                <w:sz w:val="20"/>
                <w:szCs w:val="20"/>
              </w:rPr>
            </w:pPr>
            <w:r w:rsidRPr="00C40B9D">
              <w:rPr>
                <w:color w:val="000000"/>
                <w:sz w:val="20"/>
                <w:szCs w:val="20"/>
              </w:rPr>
              <w:t>-</w:t>
            </w:r>
          </w:p>
        </w:tc>
        <w:tc>
          <w:tcPr>
            <w:tcW w:w="1620" w:type="dxa"/>
            <w:tcBorders>
              <w:top w:val="nil"/>
              <w:left w:val="single" w:sz="4" w:space="0" w:color="auto"/>
              <w:bottom w:val="single" w:sz="4" w:space="0" w:color="auto"/>
              <w:right w:val="single" w:sz="8" w:space="0" w:color="auto"/>
            </w:tcBorders>
          </w:tcPr>
          <w:p w14:paraId="5CA127EE" w14:textId="77777777" w:rsidR="00794C05" w:rsidRPr="00C40B9D" w:rsidRDefault="00794C05" w:rsidP="00DA0DAC">
            <w:pPr>
              <w:jc w:val="right"/>
              <w:rPr>
                <w:color w:val="000000"/>
                <w:sz w:val="20"/>
                <w:szCs w:val="20"/>
              </w:rPr>
            </w:pPr>
            <w:r w:rsidRPr="00C40B9D">
              <w:rPr>
                <w:color w:val="000000"/>
                <w:sz w:val="20"/>
                <w:szCs w:val="20"/>
              </w:rPr>
              <w:t>-</w:t>
            </w:r>
          </w:p>
        </w:tc>
      </w:tr>
      <w:tr w:rsidR="00794C05" w:rsidRPr="00C40B9D" w14:paraId="15A4F609" w14:textId="77777777" w:rsidTr="00794C05">
        <w:trPr>
          <w:trHeight w:val="510"/>
        </w:trPr>
        <w:tc>
          <w:tcPr>
            <w:tcW w:w="540" w:type="dxa"/>
            <w:tcBorders>
              <w:top w:val="nil"/>
              <w:left w:val="single" w:sz="8" w:space="0" w:color="auto"/>
              <w:bottom w:val="single" w:sz="4" w:space="0" w:color="auto"/>
              <w:right w:val="single" w:sz="8" w:space="0" w:color="auto"/>
            </w:tcBorders>
            <w:noWrap/>
            <w:hideMark/>
          </w:tcPr>
          <w:p w14:paraId="7D078A1D" w14:textId="77777777" w:rsidR="00794C05" w:rsidRPr="00C40B9D" w:rsidRDefault="00794C05" w:rsidP="00DA0DAC">
            <w:pPr>
              <w:jc w:val="center"/>
              <w:rPr>
                <w:sz w:val="20"/>
                <w:szCs w:val="20"/>
              </w:rPr>
            </w:pPr>
            <w:r w:rsidRPr="00C40B9D">
              <w:rPr>
                <w:sz w:val="20"/>
                <w:szCs w:val="20"/>
              </w:rPr>
              <w:t>24</w:t>
            </w:r>
          </w:p>
        </w:tc>
        <w:tc>
          <w:tcPr>
            <w:tcW w:w="5310" w:type="dxa"/>
            <w:tcBorders>
              <w:top w:val="nil"/>
              <w:left w:val="nil"/>
              <w:bottom w:val="single" w:sz="4" w:space="0" w:color="auto"/>
              <w:right w:val="single" w:sz="4" w:space="0" w:color="auto"/>
            </w:tcBorders>
            <w:hideMark/>
          </w:tcPr>
          <w:p w14:paraId="254A8382" w14:textId="77777777" w:rsidR="00794C05" w:rsidRPr="00C40B9D" w:rsidRDefault="00794C05" w:rsidP="00DA0DAC">
            <w:pPr>
              <w:rPr>
                <w:color w:val="000000"/>
                <w:sz w:val="20"/>
                <w:szCs w:val="20"/>
                <w:lang w:val="it-CH"/>
              </w:rPr>
            </w:pPr>
            <w:r w:rsidRPr="00C40B9D">
              <w:rPr>
                <w:color w:val="000000"/>
                <w:sz w:val="20"/>
                <w:szCs w:val="20"/>
                <w:lang w:val="it-CH"/>
              </w:rPr>
              <w:t>Facultatea de Teologie, str. Brestei, nr. 24, Craiova</w:t>
            </w:r>
          </w:p>
        </w:tc>
        <w:tc>
          <w:tcPr>
            <w:tcW w:w="3150" w:type="dxa"/>
            <w:tcBorders>
              <w:top w:val="nil"/>
              <w:left w:val="single" w:sz="4" w:space="0" w:color="auto"/>
              <w:bottom w:val="single" w:sz="4" w:space="0" w:color="auto"/>
              <w:right w:val="single" w:sz="4" w:space="0" w:color="auto"/>
            </w:tcBorders>
          </w:tcPr>
          <w:p w14:paraId="36A3C734"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441DD97A"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nil"/>
              <w:left w:val="single" w:sz="4" w:space="0" w:color="auto"/>
              <w:bottom w:val="single" w:sz="4" w:space="0" w:color="auto"/>
              <w:right w:val="single" w:sz="8" w:space="0" w:color="auto"/>
            </w:tcBorders>
          </w:tcPr>
          <w:p w14:paraId="482CF104"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8" w:space="0" w:color="auto"/>
            </w:tcBorders>
          </w:tcPr>
          <w:p w14:paraId="7F26FC2B"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49482B79" w14:textId="77777777" w:rsidTr="00794C05">
        <w:trPr>
          <w:trHeight w:val="516"/>
        </w:trPr>
        <w:tc>
          <w:tcPr>
            <w:tcW w:w="540" w:type="dxa"/>
            <w:tcBorders>
              <w:top w:val="nil"/>
              <w:left w:val="single" w:sz="8" w:space="0" w:color="auto"/>
              <w:bottom w:val="single" w:sz="4" w:space="0" w:color="auto"/>
              <w:right w:val="single" w:sz="8" w:space="0" w:color="auto"/>
            </w:tcBorders>
            <w:noWrap/>
            <w:hideMark/>
          </w:tcPr>
          <w:p w14:paraId="747F66D9" w14:textId="77777777" w:rsidR="00794C05" w:rsidRPr="00C40B9D" w:rsidRDefault="00794C05" w:rsidP="00DA0DAC">
            <w:pPr>
              <w:jc w:val="center"/>
              <w:rPr>
                <w:sz w:val="20"/>
                <w:szCs w:val="20"/>
              </w:rPr>
            </w:pPr>
            <w:r w:rsidRPr="00C40B9D">
              <w:rPr>
                <w:sz w:val="20"/>
                <w:szCs w:val="20"/>
              </w:rPr>
              <w:t>25</w:t>
            </w:r>
          </w:p>
        </w:tc>
        <w:tc>
          <w:tcPr>
            <w:tcW w:w="5310" w:type="dxa"/>
            <w:tcBorders>
              <w:top w:val="nil"/>
              <w:left w:val="nil"/>
              <w:bottom w:val="single" w:sz="4" w:space="0" w:color="auto"/>
              <w:right w:val="single" w:sz="4" w:space="0" w:color="auto"/>
            </w:tcBorders>
            <w:hideMark/>
          </w:tcPr>
          <w:p w14:paraId="569979C8" w14:textId="77777777" w:rsidR="00794C05" w:rsidRPr="00C40B9D" w:rsidRDefault="00794C05" w:rsidP="00DA0DAC">
            <w:pPr>
              <w:rPr>
                <w:color w:val="000000"/>
                <w:sz w:val="20"/>
                <w:szCs w:val="20"/>
              </w:rPr>
            </w:pPr>
            <w:proofErr w:type="spellStart"/>
            <w:r w:rsidRPr="00C40B9D">
              <w:rPr>
                <w:color w:val="000000"/>
                <w:sz w:val="20"/>
                <w:szCs w:val="20"/>
              </w:rPr>
              <w:t>Facultatea</w:t>
            </w:r>
            <w:proofErr w:type="spellEnd"/>
            <w:r w:rsidRPr="00C40B9D">
              <w:rPr>
                <w:color w:val="000000"/>
                <w:sz w:val="20"/>
                <w:szCs w:val="20"/>
              </w:rPr>
              <w:t xml:space="preserve"> de </w:t>
            </w:r>
            <w:proofErr w:type="spellStart"/>
            <w:r w:rsidRPr="00C40B9D">
              <w:rPr>
                <w:color w:val="000000"/>
                <w:sz w:val="20"/>
                <w:szCs w:val="20"/>
              </w:rPr>
              <w:t>Educație</w:t>
            </w:r>
            <w:proofErr w:type="spellEnd"/>
            <w:r w:rsidRPr="00C40B9D">
              <w:rPr>
                <w:color w:val="000000"/>
                <w:sz w:val="20"/>
                <w:szCs w:val="20"/>
              </w:rPr>
              <w:t xml:space="preserve"> </w:t>
            </w:r>
            <w:proofErr w:type="spellStart"/>
            <w:r w:rsidRPr="00C40B9D">
              <w:rPr>
                <w:color w:val="000000"/>
                <w:sz w:val="20"/>
                <w:szCs w:val="20"/>
              </w:rPr>
              <w:t>Fizică</w:t>
            </w:r>
            <w:proofErr w:type="spellEnd"/>
            <w:r w:rsidRPr="00C40B9D">
              <w:rPr>
                <w:color w:val="000000"/>
                <w:sz w:val="20"/>
                <w:szCs w:val="20"/>
              </w:rPr>
              <w:t xml:space="preserve"> </w:t>
            </w:r>
            <w:proofErr w:type="spellStart"/>
            <w:r w:rsidRPr="00C40B9D">
              <w:rPr>
                <w:color w:val="000000"/>
                <w:sz w:val="20"/>
                <w:szCs w:val="20"/>
              </w:rPr>
              <w:t>și</w:t>
            </w:r>
            <w:proofErr w:type="spellEnd"/>
            <w:r w:rsidRPr="00C40B9D">
              <w:rPr>
                <w:color w:val="000000"/>
                <w:sz w:val="20"/>
                <w:szCs w:val="20"/>
              </w:rPr>
              <w:t xml:space="preserve"> Sport – </w:t>
            </w:r>
            <w:proofErr w:type="spellStart"/>
            <w:r w:rsidRPr="00C40B9D">
              <w:rPr>
                <w:color w:val="000000"/>
                <w:sz w:val="20"/>
                <w:szCs w:val="20"/>
              </w:rPr>
              <w:t>Poarta</w:t>
            </w:r>
            <w:proofErr w:type="spellEnd"/>
            <w:r w:rsidRPr="00C40B9D">
              <w:rPr>
                <w:color w:val="000000"/>
                <w:sz w:val="20"/>
                <w:szCs w:val="20"/>
              </w:rPr>
              <w:t xml:space="preserve"> – post fix, Complex FEFS, str. </w:t>
            </w:r>
            <w:proofErr w:type="spellStart"/>
            <w:r w:rsidRPr="00C40B9D">
              <w:rPr>
                <w:color w:val="000000"/>
                <w:sz w:val="20"/>
                <w:szCs w:val="20"/>
              </w:rPr>
              <w:t>Brestei</w:t>
            </w:r>
            <w:proofErr w:type="spellEnd"/>
            <w:r w:rsidRPr="00C40B9D">
              <w:rPr>
                <w:color w:val="000000"/>
                <w:sz w:val="20"/>
                <w:szCs w:val="20"/>
              </w:rPr>
              <w:t>, nr. 146, Craiova</w:t>
            </w:r>
          </w:p>
        </w:tc>
        <w:tc>
          <w:tcPr>
            <w:tcW w:w="3150" w:type="dxa"/>
            <w:tcBorders>
              <w:top w:val="nil"/>
              <w:left w:val="single" w:sz="4" w:space="0" w:color="auto"/>
              <w:bottom w:val="single" w:sz="4" w:space="0" w:color="auto"/>
              <w:right w:val="single" w:sz="4" w:space="0" w:color="auto"/>
            </w:tcBorders>
          </w:tcPr>
          <w:p w14:paraId="58E1DDAC"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6C01FE87"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nil"/>
              <w:left w:val="single" w:sz="4" w:space="0" w:color="auto"/>
              <w:bottom w:val="single" w:sz="4" w:space="0" w:color="auto"/>
              <w:right w:val="single" w:sz="8" w:space="0" w:color="auto"/>
            </w:tcBorders>
          </w:tcPr>
          <w:p w14:paraId="238E623A"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8" w:space="0" w:color="auto"/>
            </w:tcBorders>
          </w:tcPr>
          <w:p w14:paraId="285B152D"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56DC105B" w14:textId="77777777" w:rsidTr="00794C05">
        <w:trPr>
          <w:trHeight w:val="363"/>
        </w:trPr>
        <w:tc>
          <w:tcPr>
            <w:tcW w:w="540" w:type="dxa"/>
            <w:tcBorders>
              <w:top w:val="nil"/>
              <w:left w:val="single" w:sz="8" w:space="0" w:color="auto"/>
              <w:bottom w:val="single" w:sz="4" w:space="0" w:color="auto"/>
              <w:right w:val="single" w:sz="8" w:space="0" w:color="auto"/>
            </w:tcBorders>
            <w:noWrap/>
            <w:hideMark/>
          </w:tcPr>
          <w:p w14:paraId="70B8AFC6" w14:textId="77777777" w:rsidR="00794C05" w:rsidRPr="00C40B9D" w:rsidRDefault="00794C05" w:rsidP="00DA0DAC">
            <w:pPr>
              <w:jc w:val="center"/>
              <w:rPr>
                <w:sz w:val="20"/>
                <w:szCs w:val="20"/>
              </w:rPr>
            </w:pPr>
            <w:r w:rsidRPr="00C40B9D">
              <w:rPr>
                <w:sz w:val="20"/>
                <w:szCs w:val="20"/>
              </w:rPr>
              <w:t>26</w:t>
            </w:r>
          </w:p>
        </w:tc>
        <w:tc>
          <w:tcPr>
            <w:tcW w:w="5310" w:type="dxa"/>
            <w:tcBorders>
              <w:top w:val="nil"/>
              <w:left w:val="nil"/>
              <w:bottom w:val="single" w:sz="4" w:space="0" w:color="auto"/>
              <w:right w:val="single" w:sz="4" w:space="0" w:color="auto"/>
            </w:tcBorders>
            <w:hideMark/>
          </w:tcPr>
          <w:p w14:paraId="783C3191" w14:textId="77777777" w:rsidR="00794C05" w:rsidRPr="00C40B9D" w:rsidRDefault="00794C05" w:rsidP="00DA0DAC">
            <w:pPr>
              <w:rPr>
                <w:color w:val="000000"/>
                <w:sz w:val="20"/>
                <w:szCs w:val="20"/>
              </w:rPr>
            </w:pPr>
            <w:proofErr w:type="spellStart"/>
            <w:r w:rsidRPr="00C40B9D">
              <w:rPr>
                <w:color w:val="000000"/>
                <w:sz w:val="20"/>
                <w:szCs w:val="20"/>
              </w:rPr>
              <w:t>Cămin</w:t>
            </w:r>
            <w:proofErr w:type="spellEnd"/>
            <w:r w:rsidRPr="00C40B9D">
              <w:rPr>
                <w:color w:val="000000"/>
                <w:sz w:val="20"/>
                <w:szCs w:val="20"/>
              </w:rPr>
              <w:t xml:space="preserve"> nr. 12, Complex FEFS, str. </w:t>
            </w:r>
            <w:proofErr w:type="spellStart"/>
            <w:r w:rsidRPr="00C40B9D">
              <w:rPr>
                <w:color w:val="000000"/>
                <w:sz w:val="20"/>
                <w:szCs w:val="20"/>
              </w:rPr>
              <w:t>Brestei</w:t>
            </w:r>
            <w:proofErr w:type="spellEnd"/>
            <w:r w:rsidRPr="00C40B9D">
              <w:rPr>
                <w:color w:val="000000"/>
                <w:sz w:val="20"/>
                <w:szCs w:val="20"/>
              </w:rPr>
              <w:t>, nr. 146, Craiova</w:t>
            </w:r>
          </w:p>
        </w:tc>
        <w:tc>
          <w:tcPr>
            <w:tcW w:w="3150" w:type="dxa"/>
            <w:tcBorders>
              <w:top w:val="nil"/>
              <w:left w:val="single" w:sz="4" w:space="0" w:color="auto"/>
              <w:bottom w:val="single" w:sz="4" w:space="0" w:color="auto"/>
              <w:right w:val="single" w:sz="4" w:space="0" w:color="auto"/>
            </w:tcBorders>
          </w:tcPr>
          <w:p w14:paraId="38468495"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04591A2E" w14:textId="77777777" w:rsidR="00794C05" w:rsidRPr="00C40B9D" w:rsidRDefault="00794C05" w:rsidP="00DA0DAC">
            <w:pPr>
              <w:jc w:val="center"/>
              <w:rPr>
                <w:sz w:val="20"/>
                <w:szCs w:val="20"/>
              </w:rPr>
            </w:pPr>
            <w:r w:rsidRPr="00C40B9D">
              <w:rPr>
                <w:color w:val="000000"/>
                <w:sz w:val="20"/>
                <w:szCs w:val="20"/>
              </w:rPr>
              <w:t>744</w:t>
            </w:r>
          </w:p>
        </w:tc>
        <w:tc>
          <w:tcPr>
            <w:tcW w:w="1620" w:type="dxa"/>
            <w:tcBorders>
              <w:top w:val="single" w:sz="4" w:space="0" w:color="auto"/>
              <w:left w:val="single" w:sz="4" w:space="0" w:color="auto"/>
              <w:bottom w:val="single" w:sz="4" w:space="0" w:color="auto"/>
              <w:right w:val="single" w:sz="4" w:space="0" w:color="auto"/>
            </w:tcBorders>
          </w:tcPr>
          <w:p w14:paraId="694E0637" w14:textId="77777777" w:rsidR="00794C05" w:rsidRPr="00C40B9D" w:rsidRDefault="00794C05" w:rsidP="00DA0DAC">
            <w:pPr>
              <w:jc w:val="right"/>
              <w:rPr>
                <w:color w:val="000000"/>
                <w:sz w:val="20"/>
                <w:szCs w:val="20"/>
              </w:rPr>
            </w:pPr>
            <w:r w:rsidRPr="00C40B9D">
              <w:rPr>
                <w:color w:val="000000"/>
                <w:sz w:val="20"/>
                <w:szCs w:val="20"/>
              </w:rPr>
              <w:t>-</w:t>
            </w:r>
          </w:p>
        </w:tc>
        <w:tc>
          <w:tcPr>
            <w:tcW w:w="1620" w:type="dxa"/>
            <w:tcBorders>
              <w:top w:val="single" w:sz="4" w:space="0" w:color="auto"/>
              <w:left w:val="single" w:sz="4" w:space="0" w:color="auto"/>
              <w:bottom w:val="single" w:sz="4" w:space="0" w:color="auto"/>
              <w:right w:val="single" w:sz="4" w:space="0" w:color="auto"/>
            </w:tcBorders>
          </w:tcPr>
          <w:p w14:paraId="71514BF6" w14:textId="77777777" w:rsidR="00794C05" w:rsidRPr="00C40B9D" w:rsidRDefault="00794C05" w:rsidP="00DA0DAC">
            <w:pPr>
              <w:jc w:val="right"/>
              <w:rPr>
                <w:color w:val="000000"/>
                <w:sz w:val="20"/>
                <w:szCs w:val="20"/>
              </w:rPr>
            </w:pPr>
            <w:r w:rsidRPr="00C40B9D">
              <w:rPr>
                <w:color w:val="000000"/>
                <w:sz w:val="20"/>
                <w:szCs w:val="20"/>
              </w:rPr>
              <w:t>-</w:t>
            </w:r>
          </w:p>
        </w:tc>
      </w:tr>
      <w:tr w:rsidR="00794C05" w:rsidRPr="00C40B9D" w14:paraId="4A20C91E" w14:textId="77777777" w:rsidTr="00794C05">
        <w:trPr>
          <w:trHeight w:val="516"/>
        </w:trPr>
        <w:tc>
          <w:tcPr>
            <w:tcW w:w="540" w:type="dxa"/>
            <w:tcBorders>
              <w:top w:val="nil"/>
              <w:left w:val="single" w:sz="8" w:space="0" w:color="auto"/>
              <w:bottom w:val="single" w:sz="4" w:space="0" w:color="auto"/>
              <w:right w:val="single" w:sz="8" w:space="0" w:color="auto"/>
            </w:tcBorders>
            <w:noWrap/>
            <w:hideMark/>
          </w:tcPr>
          <w:p w14:paraId="536C53CA" w14:textId="77777777" w:rsidR="00794C05" w:rsidRPr="00C40B9D" w:rsidRDefault="00794C05" w:rsidP="00DA0DAC">
            <w:pPr>
              <w:jc w:val="center"/>
              <w:rPr>
                <w:sz w:val="20"/>
                <w:szCs w:val="20"/>
              </w:rPr>
            </w:pPr>
            <w:r w:rsidRPr="00C40B9D">
              <w:rPr>
                <w:sz w:val="20"/>
                <w:szCs w:val="20"/>
              </w:rPr>
              <w:t>27</w:t>
            </w:r>
          </w:p>
        </w:tc>
        <w:tc>
          <w:tcPr>
            <w:tcW w:w="5310" w:type="dxa"/>
            <w:tcBorders>
              <w:top w:val="nil"/>
              <w:left w:val="nil"/>
              <w:bottom w:val="single" w:sz="4" w:space="0" w:color="auto"/>
              <w:right w:val="single" w:sz="4" w:space="0" w:color="auto"/>
            </w:tcBorders>
            <w:hideMark/>
          </w:tcPr>
          <w:p w14:paraId="7DD75953" w14:textId="77777777" w:rsidR="00794C05" w:rsidRPr="00C40B9D" w:rsidRDefault="00794C05" w:rsidP="00DA0DAC">
            <w:pPr>
              <w:rPr>
                <w:color w:val="000000"/>
                <w:sz w:val="20"/>
                <w:szCs w:val="20"/>
                <w:lang w:val="it-CH"/>
              </w:rPr>
            </w:pPr>
            <w:r w:rsidRPr="00C40B9D">
              <w:rPr>
                <w:color w:val="000000"/>
                <w:sz w:val="20"/>
                <w:szCs w:val="20"/>
                <w:lang w:val="it-CH"/>
              </w:rPr>
              <w:t>Sala de sport „Ion Oblemenco”, str. Știrbei Vodă, nr. 34A, Craiova</w:t>
            </w:r>
          </w:p>
        </w:tc>
        <w:tc>
          <w:tcPr>
            <w:tcW w:w="3150" w:type="dxa"/>
            <w:tcBorders>
              <w:top w:val="nil"/>
              <w:left w:val="single" w:sz="4" w:space="0" w:color="auto"/>
              <w:bottom w:val="single" w:sz="4" w:space="0" w:color="auto"/>
              <w:right w:val="single" w:sz="4" w:space="0" w:color="auto"/>
            </w:tcBorders>
          </w:tcPr>
          <w:p w14:paraId="498AC967" w14:textId="77777777" w:rsidR="00794C05" w:rsidRPr="00C40B9D" w:rsidRDefault="00794C05" w:rsidP="00DA0DAC">
            <w:pPr>
              <w:jc w:val="center"/>
              <w:rPr>
                <w:sz w:val="20"/>
                <w:szCs w:val="20"/>
              </w:rPr>
            </w:pPr>
            <w:r w:rsidRPr="00C40B9D">
              <w:rPr>
                <w:sz w:val="20"/>
                <w:szCs w:val="20"/>
              </w:rPr>
              <w:t xml:space="preserve">12h/24h </w:t>
            </w:r>
            <w:proofErr w:type="spellStart"/>
            <w:r w:rsidRPr="00C40B9D">
              <w:rPr>
                <w:sz w:val="20"/>
                <w:szCs w:val="20"/>
              </w:rPr>
              <w:t>zilnic</w:t>
            </w:r>
            <w:proofErr w:type="spellEnd"/>
            <w:r w:rsidRPr="00C40B9D">
              <w:rPr>
                <w:sz w:val="20"/>
                <w:szCs w:val="20"/>
              </w:rPr>
              <w:t>/permanent</w:t>
            </w:r>
            <w:r w:rsidRPr="00C40B9D">
              <w:rPr>
                <w:sz w:val="20"/>
                <w:szCs w:val="20"/>
              </w:rPr>
              <w:br/>
            </w:r>
          </w:p>
        </w:tc>
        <w:tc>
          <w:tcPr>
            <w:tcW w:w="1890" w:type="dxa"/>
            <w:tcBorders>
              <w:top w:val="nil"/>
              <w:left w:val="single" w:sz="4" w:space="0" w:color="auto"/>
              <w:bottom w:val="single" w:sz="4" w:space="0" w:color="auto"/>
              <w:right w:val="single" w:sz="8" w:space="0" w:color="auto"/>
            </w:tcBorders>
          </w:tcPr>
          <w:p w14:paraId="6C5D3ED2" w14:textId="77777777" w:rsidR="00794C05" w:rsidRPr="00C40B9D" w:rsidRDefault="00794C05" w:rsidP="00DA0DAC">
            <w:pPr>
              <w:jc w:val="center"/>
              <w:rPr>
                <w:sz w:val="20"/>
                <w:szCs w:val="20"/>
              </w:rPr>
            </w:pPr>
            <w:r w:rsidRPr="00C40B9D">
              <w:rPr>
                <w:color w:val="000000"/>
                <w:sz w:val="20"/>
                <w:szCs w:val="20"/>
              </w:rPr>
              <w:t>2208</w:t>
            </w:r>
          </w:p>
        </w:tc>
        <w:tc>
          <w:tcPr>
            <w:tcW w:w="1620" w:type="dxa"/>
            <w:tcBorders>
              <w:top w:val="single" w:sz="4" w:space="0" w:color="auto"/>
              <w:left w:val="single" w:sz="4" w:space="0" w:color="auto"/>
              <w:bottom w:val="single" w:sz="4" w:space="0" w:color="auto"/>
              <w:right w:val="single" w:sz="4" w:space="0" w:color="auto"/>
            </w:tcBorders>
          </w:tcPr>
          <w:p w14:paraId="503FE64A" w14:textId="77777777" w:rsidR="00794C05" w:rsidRPr="00C40B9D" w:rsidRDefault="00794C05" w:rsidP="00DA0DAC">
            <w:pPr>
              <w:jc w:val="right"/>
              <w:rPr>
                <w:color w:val="000000"/>
                <w:sz w:val="20"/>
                <w:szCs w:val="20"/>
              </w:rPr>
            </w:pPr>
            <w:r w:rsidRPr="00C40B9D">
              <w:rPr>
                <w:color w:val="000000"/>
                <w:sz w:val="20"/>
                <w:szCs w:val="20"/>
                <w:lang w:val="it-CH"/>
              </w:rPr>
              <w:t>-</w:t>
            </w:r>
          </w:p>
        </w:tc>
        <w:tc>
          <w:tcPr>
            <w:tcW w:w="1620" w:type="dxa"/>
            <w:tcBorders>
              <w:top w:val="single" w:sz="4" w:space="0" w:color="auto"/>
              <w:left w:val="single" w:sz="4" w:space="0" w:color="auto"/>
              <w:bottom w:val="single" w:sz="4" w:space="0" w:color="auto"/>
              <w:right w:val="single" w:sz="4" w:space="0" w:color="auto"/>
            </w:tcBorders>
          </w:tcPr>
          <w:p w14:paraId="3E728338" w14:textId="77777777" w:rsidR="00794C05" w:rsidRPr="00C40B9D" w:rsidRDefault="00794C05" w:rsidP="00DA0DAC">
            <w:pPr>
              <w:jc w:val="right"/>
              <w:rPr>
                <w:color w:val="000000"/>
                <w:sz w:val="20"/>
                <w:szCs w:val="20"/>
              </w:rPr>
            </w:pPr>
            <w:r w:rsidRPr="00C40B9D">
              <w:rPr>
                <w:color w:val="000000"/>
                <w:sz w:val="20"/>
                <w:szCs w:val="20"/>
                <w:lang w:val="it-CH"/>
              </w:rPr>
              <w:t>-</w:t>
            </w:r>
          </w:p>
        </w:tc>
      </w:tr>
      <w:tr w:rsidR="00794C05" w:rsidRPr="00C40B9D" w14:paraId="7A0F6AA3" w14:textId="77777777" w:rsidTr="00794C05">
        <w:trPr>
          <w:trHeight w:val="489"/>
        </w:trPr>
        <w:tc>
          <w:tcPr>
            <w:tcW w:w="540" w:type="dxa"/>
            <w:tcBorders>
              <w:top w:val="nil"/>
              <w:left w:val="single" w:sz="8" w:space="0" w:color="auto"/>
              <w:bottom w:val="single" w:sz="4" w:space="0" w:color="auto"/>
              <w:right w:val="single" w:sz="8" w:space="0" w:color="auto"/>
            </w:tcBorders>
            <w:noWrap/>
            <w:hideMark/>
          </w:tcPr>
          <w:p w14:paraId="66D07291" w14:textId="77777777" w:rsidR="00794C05" w:rsidRPr="00C40B9D" w:rsidRDefault="00794C05" w:rsidP="00DA0DAC">
            <w:pPr>
              <w:jc w:val="center"/>
              <w:rPr>
                <w:sz w:val="20"/>
                <w:szCs w:val="20"/>
              </w:rPr>
            </w:pPr>
            <w:r w:rsidRPr="00C40B9D">
              <w:rPr>
                <w:sz w:val="20"/>
                <w:szCs w:val="20"/>
              </w:rPr>
              <w:t>28</w:t>
            </w:r>
          </w:p>
        </w:tc>
        <w:tc>
          <w:tcPr>
            <w:tcW w:w="5310" w:type="dxa"/>
            <w:tcBorders>
              <w:top w:val="nil"/>
              <w:left w:val="nil"/>
              <w:bottom w:val="single" w:sz="4" w:space="0" w:color="auto"/>
              <w:right w:val="single" w:sz="4" w:space="0" w:color="auto"/>
            </w:tcBorders>
            <w:hideMark/>
          </w:tcPr>
          <w:p w14:paraId="65C80961" w14:textId="77777777" w:rsidR="00794C05" w:rsidRPr="00C40B9D" w:rsidRDefault="00794C05" w:rsidP="00DA0DAC">
            <w:pPr>
              <w:rPr>
                <w:color w:val="000000"/>
                <w:sz w:val="20"/>
                <w:szCs w:val="20"/>
                <w:lang w:val="it-CH"/>
              </w:rPr>
            </w:pPr>
            <w:r w:rsidRPr="00C40B9D">
              <w:rPr>
                <w:color w:val="000000"/>
                <w:sz w:val="20"/>
                <w:szCs w:val="20"/>
                <w:lang w:val="pt-PT"/>
              </w:rPr>
              <w:t xml:space="preserve">Centru de cercetare – Facultatea de Agronomie, str. Stațiunii nr. 2, Com. Cârcea, Jud. </w:t>
            </w:r>
            <w:r w:rsidRPr="00C40B9D">
              <w:rPr>
                <w:color w:val="000000"/>
                <w:sz w:val="20"/>
                <w:szCs w:val="20"/>
                <w:lang w:val="it-CH"/>
              </w:rPr>
              <w:t>Dolj</w:t>
            </w:r>
          </w:p>
        </w:tc>
        <w:tc>
          <w:tcPr>
            <w:tcW w:w="3150" w:type="dxa"/>
            <w:tcBorders>
              <w:top w:val="nil"/>
              <w:left w:val="single" w:sz="4" w:space="0" w:color="auto"/>
              <w:bottom w:val="single" w:sz="4" w:space="0" w:color="auto"/>
              <w:right w:val="single" w:sz="4" w:space="0" w:color="auto"/>
            </w:tcBorders>
          </w:tcPr>
          <w:p w14:paraId="461CACDF"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5520D0A9"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single" w:sz="4" w:space="0" w:color="auto"/>
              <w:left w:val="single" w:sz="4" w:space="0" w:color="auto"/>
              <w:bottom w:val="single" w:sz="4" w:space="0" w:color="auto"/>
              <w:right w:val="single" w:sz="4" w:space="0" w:color="auto"/>
            </w:tcBorders>
          </w:tcPr>
          <w:p w14:paraId="66F1C194"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4" w:space="0" w:color="auto"/>
            </w:tcBorders>
          </w:tcPr>
          <w:p w14:paraId="639C30F7"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03F6B542" w14:textId="77777777" w:rsidTr="00794C05">
        <w:trPr>
          <w:trHeight w:val="444"/>
        </w:trPr>
        <w:tc>
          <w:tcPr>
            <w:tcW w:w="540" w:type="dxa"/>
            <w:tcBorders>
              <w:top w:val="nil"/>
              <w:left w:val="single" w:sz="8" w:space="0" w:color="auto"/>
              <w:bottom w:val="single" w:sz="4" w:space="0" w:color="auto"/>
              <w:right w:val="single" w:sz="8" w:space="0" w:color="auto"/>
            </w:tcBorders>
            <w:noWrap/>
            <w:hideMark/>
          </w:tcPr>
          <w:p w14:paraId="3C7AF988" w14:textId="77777777" w:rsidR="00794C05" w:rsidRPr="00C40B9D" w:rsidRDefault="00794C05" w:rsidP="00DA0DAC">
            <w:pPr>
              <w:jc w:val="center"/>
              <w:rPr>
                <w:sz w:val="20"/>
                <w:szCs w:val="20"/>
              </w:rPr>
            </w:pPr>
            <w:r w:rsidRPr="00C40B9D">
              <w:rPr>
                <w:sz w:val="20"/>
                <w:szCs w:val="20"/>
              </w:rPr>
              <w:t>29</w:t>
            </w:r>
          </w:p>
        </w:tc>
        <w:tc>
          <w:tcPr>
            <w:tcW w:w="5310" w:type="dxa"/>
            <w:tcBorders>
              <w:top w:val="nil"/>
              <w:left w:val="nil"/>
              <w:bottom w:val="single" w:sz="4" w:space="0" w:color="auto"/>
              <w:right w:val="single" w:sz="4" w:space="0" w:color="auto"/>
            </w:tcBorders>
            <w:hideMark/>
          </w:tcPr>
          <w:p w14:paraId="54C3BC3C" w14:textId="77777777" w:rsidR="00794C05" w:rsidRPr="00C40B9D" w:rsidRDefault="00794C05" w:rsidP="00DA0DAC">
            <w:pPr>
              <w:rPr>
                <w:color w:val="000000"/>
                <w:sz w:val="20"/>
                <w:szCs w:val="20"/>
              </w:rPr>
            </w:pPr>
            <w:r w:rsidRPr="00C40B9D">
              <w:rPr>
                <w:color w:val="000000"/>
                <w:sz w:val="20"/>
                <w:szCs w:val="20"/>
              </w:rPr>
              <w:t xml:space="preserve">CUDTS, </w:t>
            </w:r>
            <w:proofErr w:type="spellStart"/>
            <w:r w:rsidRPr="00C40B9D">
              <w:rPr>
                <w:color w:val="000000"/>
                <w:sz w:val="20"/>
                <w:szCs w:val="20"/>
              </w:rPr>
              <w:t>Clădiri</w:t>
            </w:r>
            <w:proofErr w:type="spellEnd"/>
            <w:r w:rsidRPr="00C40B9D">
              <w:rPr>
                <w:color w:val="000000"/>
                <w:sz w:val="20"/>
                <w:szCs w:val="20"/>
              </w:rPr>
              <w:t xml:space="preserve"> </w:t>
            </w:r>
            <w:proofErr w:type="spellStart"/>
            <w:r w:rsidRPr="00C40B9D">
              <w:rPr>
                <w:color w:val="000000"/>
                <w:sz w:val="20"/>
                <w:szCs w:val="20"/>
              </w:rPr>
              <w:t>învățământ</w:t>
            </w:r>
            <w:proofErr w:type="spellEnd"/>
            <w:r w:rsidRPr="00C40B9D">
              <w:rPr>
                <w:color w:val="000000"/>
                <w:sz w:val="20"/>
                <w:szCs w:val="20"/>
              </w:rPr>
              <w:t xml:space="preserve">, str. </w:t>
            </w:r>
            <w:proofErr w:type="spellStart"/>
            <w:r w:rsidRPr="00C40B9D">
              <w:rPr>
                <w:color w:val="000000"/>
                <w:sz w:val="20"/>
                <w:szCs w:val="20"/>
              </w:rPr>
              <w:t>Gheață</w:t>
            </w:r>
            <w:proofErr w:type="spellEnd"/>
            <w:r w:rsidRPr="00C40B9D">
              <w:rPr>
                <w:color w:val="000000"/>
                <w:sz w:val="20"/>
                <w:szCs w:val="20"/>
              </w:rPr>
              <w:t xml:space="preserve">, nr. 22, Dr. Tr. Severin, </w:t>
            </w:r>
            <w:proofErr w:type="spellStart"/>
            <w:r w:rsidRPr="00C40B9D">
              <w:rPr>
                <w:color w:val="000000"/>
                <w:sz w:val="20"/>
                <w:szCs w:val="20"/>
              </w:rPr>
              <w:t>jud</w:t>
            </w:r>
            <w:proofErr w:type="spellEnd"/>
            <w:r w:rsidRPr="00C40B9D">
              <w:rPr>
                <w:color w:val="000000"/>
                <w:sz w:val="20"/>
                <w:szCs w:val="20"/>
              </w:rPr>
              <w:t xml:space="preserve">. </w:t>
            </w:r>
            <w:proofErr w:type="spellStart"/>
            <w:r w:rsidRPr="00C40B9D">
              <w:rPr>
                <w:color w:val="000000"/>
                <w:sz w:val="20"/>
                <w:szCs w:val="20"/>
              </w:rPr>
              <w:t>Mehedinți</w:t>
            </w:r>
            <w:proofErr w:type="spellEnd"/>
          </w:p>
        </w:tc>
        <w:tc>
          <w:tcPr>
            <w:tcW w:w="3150" w:type="dxa"/>
            <w:tcBorders>
              <w:top w:val="nil"/>
              <w:left w:val="single" w:sz="4" w:space="0" w:color="auto"/>
              <w:bottom w:val="single" w:sz="4" w:space="0" w:color="auto"/>
              <w:right w:val="single" w:sz="4" w:space="0" w:color="auto"/>
            </w:tcBorders>
          </w:tcPr>
          <w:p w14:paraId="74191DDD"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029B9FD9"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single" w:sz="4" w:space="0" w:color="auto"/>
              <w:left w:val="single" w:sz="4" w:space="0" w:color="auto"/>
              <w:bottom w:val="single" w:sz="4" w:space="0" w:color="auto"/>
              <w:right w:val="single" w:sz="4" w:space="0" w:color="auto"/>
            </w:tcBorders>
          </w:tcPr>
          <w:p w14:paraId="2750055A"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4" w:space="0" w:color="auto"/>
            </w:tcBorders>
          </w:tcPr>
          <w:p w14:paraId="43EA060B"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04E1595A" w14:textId="77777777" w:rsidTr="00794C05">
        <w:trPr>
          <w:trHeight w:val="507"/>
        </w:trPr>
        <w:tc>
          <w:tcPr>
            <w:tcW w:w="540" w:type="dxa"/>
            <w:tcBorders>
              <w:top w:val="nil"/>
              <w:left w:val="single" w:sz="8" w:space="0" w:color="auto"/>
              <w:bottom w:val="single" w:sz="4" w:space="0" w:color="auto"/>
              <w:right w:val="single" w:sz="8" w:space="0" w:color="auto"/>
            </w:tcBorders>
            <w:noWrap/>
            <w:hideMark/>
          </w:tcPr>
          <w:p w14:paraId="2A944F9D" w14:textId="77777777" w:rsidR="00794C05" w:rsidRPr="00C40B9D" w:rsidRDefault="00794C05" w:rsidP="00DA0DAC">
            <w:pPr>
              <w:jc w:val="center"/>
              <w:rPr>
                <w:sz w:val="20"/>
                <w:szCs w:val="20"/>
              </w:rPr>
            </w:pPr>
            <w:r w:rsidRPr="00C40B9D">
              <w:rPr>
                <w:sz w:val="20"/>
                <w:szCs w:val="20"/>
              </w:rPr>
              <w:t>30</w:t>
            </w:r>
          </w:p>
        </w:tc>
        <w:tc>
          <w:tcPr>
            <w:tcW w:w="5310" w:type="dxa"/>
            <w:tcBorders>
              <w:top w:val="nil"/>
              <w:left w:val="nil"/>
              <w:bottom w:val="single" w:sz="4" w:space="0" w:color="auto"/>
              <w:right w:val="single" w:sz="4" w:space="0" w:color="auto"/>
            </w:tcBorders>
            <w:hideMark/>
          </w:tcPr>
          <w:p w14:paraId="16BEFB13" w14:textId="77777777" w:rsidR="00794C05" w:rsidRPr="00C40B9D" w:rsidRDefault="00794C05" w:rsidP="00DA0DAC">
            <w:pPr>
              <w:rPr>
                <w:color w:val="000000"/>
                <w:sz w:val="20"/>
                <w:szCs w:val="20"/>
              </w:rPr>
            </w:pPr>
            <w:r w:rsidRPr="00C40B9D">
              <w:rPr>
                <w:color w:val="000000"/>
                <w:sz w:val="20"/>
                <w:szCs w:val="20"/>
              </w:rPr>
              <w:t xml:space="preserve">CUDTS, </w:t>
            </w:r>
            <w:proofErr w:type="spellStart"/>
            <w:r w:rsidRPr="00C40B9D">
              <w:rPr>
                <w:color w:val="000000"/>
                <w:sz w:val="20"/>
                <w:szCs w:val="20"/>
              </w:rPr>
              <w:t>Clădiri</w:t>
            </w:r>
            <w:proofErr w:type="spellEnd"/>
            <w:r w:rsidRPr="00C40B9D">
              <w:rPr>
                <w:color w:val="000000"/>
                <w:sz w:val="20"/>
                <w:szCs w:val="20"/>
              </w:rPr>
              <w:t xml:space="preserve"> </w:t>
            </w:r>
            <w:proofErr w:type="spellStart"/>
            <w:r w:rsidRPr="00C40B9D">
              <w:rPr>
                <w:color w:val="000000"/>
                <w:sz w:val="20"/>
                <w:szCs w:val="20"/>
              </w:rPr>
              <w:t>învățământ</w:t>
            </w:r>
            <w:proofErr w:type="spellEnd"/>
            <w:r w:rsidRPr="00C40B9D">
              <w:rPr>
                <w:color w:val="000000"/>
                <w:sz w:val="20"/>
                <w:szCs w:val="20"/>
              </w:rPr>
              <w:t xml:space="preserve">, </w:t>
            </w:r>
            <w:proofErr w:type="spellStart"/>
            <w:proofErr w:type="gramStart"/>
            <w:r w:rsidRPr="00C40B9D">
              <w:rPr>
                <w:color w:val="000000"/>
                <w:sz w:val="20"/>
                <w:szCs w:val="20"/>
              </w:rPr>
              <w:t>str.Calugareni</w:t>
            </w:r>
            <w:proofErr w:type="spellEnd"/>
            <w:proofErr w:type="gramEnd"/>
            <w:r w:rsidRPr="00C40B9D">
              <w:rPr>
                <w:color w:val="000000"/>
                <w:sz w:val="20"/>
                <w:szCs w:val="20"/>
              </w:rPr>
              <w:t xml:space="preserve">, nr.1, Dr. Tr. Severin, </w:t>
            </w:r>
            <w:proofErr w:type="spellStart"/>
            <w:r w:rsidRPr="00C40B9D">
              <w:rPr>
                <w:color w:val="000000"/>
                <w:sz w:val="20"/>
                <w:szCs w:val="20"/>
              </w:rPr>
              <w:t>jud</w:t>
            </w:r>
            <w:proofErr w:type="spellEnd"/>
            <w:r w:rsidRPr="00C40B9D">
              <w:rPr>
                <w:color w:val="000000"/>
                <w:sz w:val="20"/>
                <w:szCs w:val="20"/>
              </w:rPr>
              <w:t xml:space="preserve">. </w:t>
            </w:r>
            <w:proofErr w:type="spellStart"/>
            <w:r w:rsidRPr="00C40B9D">
              <w:rPr>
                <w:color w:val="000000"/>
                <w:sz w:val="20"/>
                <w:szCs w:val="20"/>
              </w:rPr>
              <w:t>Mehedinți</w:t>
            </w:r>
            <w:proofErr w:type="spellEnd"/>
          </w:p>
        </w:tc>
        <w:tc>
          <w:tcPr>
            <w:tcW w:w="3150" w:type="dxa"/>
            <w:tcBorders>
              <w:top w:val="nil"/>
              <w:left w:val="single" w:sz="4" w:space="0" w:color="auto"/>
              <w:bottom w:val="single" w:sz="4" w:space="0" w:color="auto"/>
              <w:right w:val="single" w:sz="4" w:space="0" w:color="auto"/>
            </w:tcBorders>
          </w:tcPr>
          <w:p w14:paraId="37B2D4DB"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629C9DF0"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single" w:sz="4" w:space="0" w:color="auto"/>
              <w:left w:val="single" w:sz="4" w:space="0" w:color="auto"/>
              <w:bottom w:val="single" w:sz="4" w:space="0" w:color="auto"/>
              <w:right w:val="single" w:sz="4" w:space="0" w:color="auto"/>
            </w:tcBorders>
          </w:tcPr>
          <w:p w14:paraId="2D63EBDC"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4" w:space="0" w:color="auto"/>
            </w:tcBorders>
          </w:tcPr>
          <w:p w14:paraId="6D5C316F"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56E0857D" w14:textId="77777777" w:rsidTr="00794C05">
        <w:trPr>
          <w:trHeight w:val="228"/>
        </w:trPr>
        <w:tc>
          <w:tcPr>
            <w:tcW w:w="540" w:type="dxa"/>
            <w:tcBorders>
              <w:top w:val="nil"/>
              <w:left w:val="single" w:sz="8" w:space="0" w:color="auto"/>
              <w:bottom w:val="single" w:sz="4" w:space="0" w:color="auto"/>
              <w:right w:val="single" w:sz="8" w:space="0" w:color="auto"/>
            </w:tcBorders>
            <w:noWrap/>
            <w:hideMark/>
          </w:tcPr>
          <w:p w14:paraId="542D8612" w14:textId="77777777" w:rsidR="00794C05" w:rsidRPr="00C40B9D" w:rsidRDefault="00794C05" w:rsidP="00DA0DAC">
            <w:pPr>
              <w:jc w:val="center"/>
              <w:rPr>
                <w:sz w:val="20"/>
                <w:szCs w:val="20"/>
              </w:rPr>
            </w:pPr>
            <w:r w:rsidRPr="00C40B9D">
              <w:rPr>
                <w:sz w:val="20"/>
                <w:szCs w:val="20"/>
              </w:rPr>
              <w:t>31</w:t>
            </w:r>
          </w:p>
        </w:tc>
        <w:tc>
          <w:tcPr>
            <w:tcW w:w="5310" w:type="dxa"/>
            <w:tcBorders>
              <w:top w:val="nil"/>
              <w:left w:val="nil"/>
              <w:bottom w:val="single" w:sz="4" w:space="0" w:color="auto"/>
              <w:right w:val="single" w:sz="4" w:space="0" w:color="auto"/>
            </w:tcBorders>
            <w:hideMark/>
          </w:tcPr>
          <w:p w14:paraId="717D391A" w14:textId="77777777" w:rsidR="00794C05" w:rsidRPr="00C40B9D" w:rsidRDefault="00794C05" w:rsidP="00DA0DAC">
            <w:pPr>
              <w:rPr>
                <w:color w:val="000000"/>
                <w:sz w:val="20"/>
                <w:szCs w:val="20"/>
              </w:rPr>
            </w:pPr>
            <w:r w:rsidRPr="00C40B9D">
              <w:rPr>
                <w:color w:val="000000"/>
                <w:sz w:val="20"/>
                <w:szCs w:val="20"/>
                <w:lang w:val="pt-PT"/>
              </w:rPr>
              <w:t xml:space="preserve">Stațiunea Didactică Banu Mărăcine, com. </w:t>
            </w:r>
            <w:proofErr w:type="spellStart"/>
            <w:r w:rsidRPr="00C40B9D">
              <w:rPr>
                <w:color w:val="000000"/>
                <w:sz w:val="20"/>
                <w:szCs w:val="20"/>
              </w:rPr>
              <w:t>Cârcea</w:t>
            </w:r>
            <w:proofErr w:type="spellEnd"/>
            <w:r w:rsidRPr="00C40B9D">
              <w:rPr>
                <w:color w:val="000000"/>
                <w:sz w:val="20"/>
                <w:szCs w:val="20"/>
              </w:rPr>
              <w:t xml:space="preserve">, </w:t>
            </w:r>
            <w:proofErr w:type="spellStart"/>
            <w:r w:rsidRPr="00C40B9D">
              <w:rPr>
                <w:color w:val="000000"/>
                <w:sz w:val="20"/>
                <w:szCs w:val="20"/>
              </w:rPr>
              <w:t>jud</w:t>
            </w:r>
            <w:proofErr w:type="spellEnd"/>
            <w:r w:rsidRPr="00C40B9D">
              <w:rPr>
                <w:color w:val="000000"/>
                <w:sz w:val="20"/>
                <w:szCs w:val="20"/>
              </w:rPr>
              <w:t>. Dolj</w:t>
            </w:r>
          </w:p>
        </w:tc>
        <w:tc>
          <w:tcPr>
            <w:tcW w:w="3150" w:type="dxa"/>
            <w:tcBorders>
              <w:top w:val="nil"/>
              <w:left w:val="single" w:sz="4" w:space="0" w:color="auto"/>
              <w:bottom w:val="single" w:sz="4" w:space="0" w:color="auto"/>
              <w:right w:val="single" w:sz="4" w:space="0" w:color="auto"/>
            </w:tcBorders>
          </w:tcPr>
          <w:p w14:paraId="6C048F1B"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r w:rsidRPr="00C40B9D">
              <w:rPr>
                <w:sz w:val="20"/>
                <w:szCs w:val="20"/>
              </w:rPr>
              <w:br/>
            </w:r>
          </w:p>
        </w:tc>
        <w:tc>
          <w:tcPr>
            <w:tcW w:w="1890" w:type="dxa"/>
            <w:tcBorders>
              <w:top w:val="nil"/>
              <w:left w:val="single" w:sz="4" w:space="0" w:color="auto"/>
              <w:bottom w:val="single" w:sz="4" w:space="0" w:color="auto"/>
              <w:right w:val="single" w:sz="8" w:space="0" w:color="auto"/>
            </w:tcBorders>
          </w:tcPr>
          <w:p w14:paraId="05F2F7F9"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single" w:sz="4" w:space="0" w:color="auto"/>
              <w:left w:val="single" w:sz="4" w:space="0" w:color="auto"/>
              <w:bottom w:val="single" w:sz="4" w:space="0" w:color="auto"/>
              <w:right w:val="single" w:sz="4" w:space="0" w:color="auto"/>
            </w:tcBorders>
          </w:tcPr>
          <w:p w14:paraId="551FB3FE"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4" w:space="0" w:color="auto"/>
            </w:tcBorders>
          </w:tcPr>
          <w:p w14:paraId="3C48FB61"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49C7B17C" w14:textId="77777777" w:rsidTr="00794C05">
        <w:trPr>
          <w:trHeight w:val="534"/>
        </w:trPr>
        <w:tc>
          <w:tcPr>
            <w:tcW w:w="540" w:type="dxa"/>
            <w:tcBorders>
              <w:top w:val="nil"/>
              <w:left w:val="single" w:sz="8" w:space="0" w:color="auto"/>
              <w:bottom w:val="single" w:sz="4" w:space="0" w:color="auto"/>
              <w:right w:val="single" w:sz="8" w:space="0" w:color="auto"/>
            </w:tcBorders>
            <w:noWrap/>
            <w:hideMark/>
          </w:tcPr>
          <w:p w14:paraId="7E6DF0A9" w14:textId="77777777" w:rsidR="00794C05" w:rsidRPr="00C40B9D" w:rsidRDefault="00794C05" w:rsidP="00DA0DAC">
            <w:pPr>
              <w:jc w:val="center"/>
              <w:rPr>
                <w:sz w:val="20"/>
                <w:szCs w:val="20"/>
              </w:rPr>
            </w:pPr>
            <w:r w:rsidRPr="00C40B9D">
              <w:rPr>
                <w:sz w:val="20"/>
                <w:szCs w:val="20"/>
              </w:rPr>
              <w:t>32</w:t>
            </w:r>
          </w:p>
        </w:tc>
        <w:tc>
          <w:tcPr>
            <w:tcW w:w="5310" w:type="dxa"/>
            <w:tcBorders>
              <w:top w:val="nil"/>
              <w:left w:val="nil"/>
              <w:bottom w:val="single" w:sz="4" w:space="0" w:color="auto"/>
              <w:right w:val="single" w:sz="4" w:space="0" w:color="auto"/>
            </w:tcBorders>
            <w:hideMark/>
          </w:tcPr>
          <w:p w14:paraId="5AB684F2" w14:textId="77777777" w:rsidR="00794C05" w:rsidRPr="00C40B9D" w:rsidRDefault="00794C05" w:rsidP="00DA0DAC">
            <w:pPr>
              <w:rPr>
                <w:color w:val="000000"/>
                <w:sz w:val="20"/>
                <w:szCs w:val="20"/>
              </w:rPr>
            </w:pPr>
            <w:r w:rsidRPr="00C40B9D">
              <w:rPr>
                <w:color w:val="000000"/>
                <w:sz w:val="20"/>
                <w:szCs w:val="20"/>
                <w:lang w:val="it-CH"/>
              </w:rPr>
              <w:t xml:space="preserve">Stațiunea Pomicolă Rm. Vâlcea – Sediu, str. Calea lui Traian, nr.464, Com. </w:t>
            </w:r>
            <w:proofErr w:type="spellStart"/>
            <w:r w:rsidRPr="00C40B9D">
              <w:rPr>
                <w:color w:val="000000"/>
                <w:sz w:val="20"/>
                <w:szCs w:val="20"/>
              </w:rPr>
              <w:t>Bujoreni</w:t>
            </w:r>
            <w:proofErr w:type="spellEnd"/>
            <w:r w:rsidRPr="00C40B9D">
              <w:rPr>
                <w:color w:val="000000"/>
                <w:sz w:val="20"/>
                <w:szCs w:val="20"/>
              </w:rPr>
              <w:t xml:space="preserve">, Jud. </w:t>
            </w:r>
            <w:proofErr w:type="spellStart"/>
            <w:r w:rsidRPr="00C40B9D">
              <w:rPr>
                <w:color w:val="000000"/>
                <w:sz w:val="20"/>
                <w:szCs w:val="20"/>
              </w:rPr>
              <w:t>Vâlcea</w:t>
            </w:r>
            <w:proofErr w:type="spellEnd"/>
          </w:p>
        </w:tc>
        <w:tc>
          <w:tcPr>
            <w:tcW w:w="3150" w:type="dxa"/>
            <w:tcBorders>
              <w:top w:val="nil"/>
              <w:left w:val="single" w:sz="4" w:space="0" w:color="auto"/>
              <w:bottom w:val="single" w:sz="4" w:space="0" w:color="auto"/>
              <w:right w:val="single" w:sz="4" w:space="0" w:color="auto"/>
            </w:tcBorders>
          </w:tcPr>
          <w:p w14:paraId="27171401" w14:textId="77777777" w:rsidR="00794C05" w:rsidRPr="00C40B9D" w:rsidRDefault="00794C05" w:rsidP="00DA0DAC">
            <w:pPr>
              <w:jc w:val="center"/>
              <w:rPr>
                <w:sz w:val="20"/>
                <w:szCs w:val="20"/>
                <w:lang w:val="it-CH"/>
              </w:rPr>
            </w:pPr>
            <w:r w:rsidRPr="00C40B9D">
              <w:rPr>
                <w:sz w:val="20"/>
                <w:szCs w:val="20"/>
                <w:lang w:val="it-CH"/>
              </w:rPr>
              <w:t>16h/24h in zilele lucratoare si 24h/24h in zile nelucratoare</w:t>
            </w:r>
          </w:p>
        </w:tc>
        <w:tc>
          <w:tcPr>
            <w:tcW w:w="1890" w:type="dxa"/>
            <w:tcBorders>
              <w:top w:val="nil"/>
              <w:left w:val="single" w:sz="4" w:space="0" w:color="auto"/>
              <w:bottom w:val="single" w:sz="4" w:space="0" w:color="auto"/>
              <w:right w:val="single" w:sz="8" w:space="0" w:color="auto"/>
            </w:tcBorders>
          </w:tcPr>
          <w:p w14:paraId="3B6726E8" w14:textId="77777777" w:rsidR="00794C05" w:rsidRPr="00C40B9D" w:rsidRDefault="00794C05" w:rsidP="00DA0DAC">
            <w:pPr>
              <w:jc w:val="center"/>
              <w:rPr>
                <w:sz w:val="20"/>
                <w:szCs w:val="20"/>
                <w:lang w:val="it-CH"/>
              </w:rPr>
            </w:pPr>
            <w:r w:rsidRPr="00C40B9D">
              <w:rPr>
                <w:color w:val="000000"/>
                <w:sz w:val="20"/>
                <w:szCs w:val="20"/>
              </w:rPr>
              <w:t>3384</w:t>
            </w:r>
          </w:p>
        </w:tc>
        <w:tc>
          <w:tcPr>
            <w:tcW w:w="1620" w:type="dxa"/>
            <w:tcBorders>
              <w:top w:val="single" w:sz="4" w:space="0" w:color="auto"/>
              <w:left w:val="single" w:sz="4" w:space="0" w:color="auto"/>
              <w:bottom w:val="single" w:sz="4" w:space="0" w:color="auto"/>
              <w:right w:val="single" w:sz="4" w:space="0" w:color="auto"/>
            </w:tcBorders>
          </w:tcPr>
          <w:p w14:paraId="7F4C6320" w14:textId="77777777" w:rsidR="00794C05" w:rsidRPr="00C40B9D" w:rsidRDefault="00794C05" w:rsidP="00DA0DAC">
            <w:pPr>
              <w:jc w:val="right"/>
              <w:rPr>
                <w:color w:val="000000"/>
                <w:sz w:val="20"/>
                <w:szCs w:val="20"/>
              </w:rPr>
            </w:pPr>
            <w:r w:rsidRPr="00C40B9D">
              <w:rPr>
                <w:color w:val="000000"/>
                <w:sz w:val="20"/>
                <w:szCs w:val="20"/>
              </w:rPr>
              <w:t>6752</w:t>
            </w:r>
          </w:p>
        </w:tc>
        <w:tc>
          <w:tcPr>
            <w:tcW w:w="1620" w:type="dxa"/>
            <w:tcBorders>
              <w:top w:val="nil"/>
              <w:left w:val="single" w:sz="4" w:space="0" w:color="auto"/>
              <w:bottom w:val="single" w:sz="4" w:space="0" w:color="auto"/>
              <w:right w:val="single" w:sz="4" w:space="0" w:color="auto"/>
            </w:tcBorders>
          </w:tcPr>
          <w:p w14:paraId="3083C274" w14:textId="77777777" w:rsidR="00794C05" w:rsidRPr="00C40B9D" w:rsidRDefault="00794C05" w:rsidP="00DA0DAC">
            <w:pPr>
              <w:jc w:val="right"/>
              <w:rPr>
                <w:color w:val="000000"/>
                <w:sz w:val="20"/>
                <w:szCs w:val="20"/>
              </w:rPr>
            </w:pPr>
            <w:r w:rsidRPr="00C40B9D">
              <w:rPr>
                <w:color w:val="000000"/>
                <w:sz w:val="20"/>
                <w:szCs w:val="20"/>
              </w:rPr>
              <w:t>3384</w:t>
            </w:r>
          </w:p>
        </w:tc>
      </w:tr>
      <w:tr w:rsidR="00794C05" w:rsidRPr="00C40B9D" w14:paraId="2153C85A" w14:textId="77777777" w:rsidTr="00794C05">
        <w:trPr>
          <w:trHeight w:val="444"/>
        </w:trPr>
        <w:tc>
          <w:tcPr>
            <w:tcW w:w="540" w:type="dxa"/>
            <w:tcBorders>
              <w:top w:val="nil"/>
              <w:left w:val="single" w:sz="8" w:space="0" w:color="auto"/>
              <w:bottom w:val="single" w:sz="4" w:space="0" w:color="auto"/>
              <w:right w:val="single" w:sz="8" w:space="0" w:color="auto"/>
            </w:tcBorders>
            <w:noWrap/>
            <w:hideMark/>
          </w:tcPr>
          <w:p w14:paraId="0CF0B79E" w14:textId="77777777" w:rsidR="00794C05" w:rsidRPr="00C40B9D" w:rsidRDefault="00794C05" w:rsidP="00DA0DAC">
            <w:pPr>
              <w:jc w:val="center"/>
              <w:rPr>
                <w:sz w:val="20"/>
                <w:szCs w:val="20"/>
              </w:rPr>
            </w:pPr>
            <w:r w:rsidRPr="00C40B9D">
              <w:rPr>
                <w:sz w:val="20"/>
                <w:szCs w:val="20"/>
              </w:rPr>
              <w:t>33</w:t>
            </w:r>
          </w:p>
        </w:tc>
        <w:tc>
          <w:tcPr>
            <w:tcW w:w="5310" w:type="dxa"/>
            <w:tcBorders>
              <w:top w:val="nil"/>
              <w:left w:val="nil"/>
              <w:bottom w:val="single" w:sz="4" w:space="0" w:color="auto"/>
              <w:right w:val="single" w:sz="4" w:space="0" w:color="auto"/>
            </w:tcBorders>
            <w:hideMark/>
          </w:tcPr>
          <w:p w14:paraId="09C0EC83" w14:textId="77777777" w:rsidR="00794C05" w:rsidRPr="00C40B9D" w:rsidRDefault="00794C05" w:rsidP="00DA0DAC">
            <w:pPr>
              <w:rPr>
                <w:color w:val="000000"/>
                <w:sz w:val="20"/>
                <w:szCs w:val="20"/>
              </w:rPr>
            </w:pPr>
            <w:proofErr w:type="spellStart"/>
            <w:r w:rsidRPr="00C40B9D">
              <w:rPr>
                <w:color w:val="000000"/>
                <w:sz w:val="20"/>
                <w:szCs w:val="20"/>
              </w:rPr>
              <w:t>Stațiunea</w:t>
            </w:r>
            <w:proofErr w:type="spellEnd"/>
            <w:r w:rsidRPr="00C40B9D">
              <w:rPr>
                <w:color w:val="000000"/>
                <w:sz w:val="20"/>
                <w:szCs w:val="20"/>
              </w:rPr>
              <w:t xml:space="preserve"> </w:t>
            </w:r>
            <w:proofErr w:type="spellStart"/>
            <w:r w:rsidRPr="00C40B9D">
              <w:rPr>
                <w:color w:val="000000"/>
                <w:sz w:val="20"/>
                <w:szCs w:val="20"/>
              </w:rPr>
              <w:t>Pomicolă</w:t>
            </w:r>
            <w:proofErr w:type="spellEnd"/>
            <w:r w:rsidRPr="00C40B9D">
              <w:rPr>
                <w:color w:val="000000"/>
                <w:sz w:val="20"/>
                <w:szCs w:val="20"/>
              </w:rPr>
              <w:t xml:space="preserve"> Rm. </w:t>
            </w:r>
            <w:proofErr w:type="spellStart"/>
            <w:r w:rsidRPr="00C40B9D">
              <w:rPr>
                <w:color w:val="000000"/>
                <w:sz w:val="20"/>
                <w:szCs w:val="20"/>
              </w:rPr>
              <w:t>Vâlcea</w:t>
            </w:r>
            <w:proofErr w:type="spellEnd"/>
            <w:r w:rsidRPr="00C40B9D">
              <w:rPr>
                <w:color w:val="000000"/>
                <w:sz w:val="20"/>
                <w:szCs w:val="20"/>
              </w:rPr>
              <w:t xml:space="preserve"> – </w:t>
            </w:r>
            <w:proofErr w:type="spellStart"/>
            <w:r w:rsidRPr="00C40B9D">
              <w:rPr>
                <w:color w:val="000000"/>
                <w:sz w:val="20"/>
                <w:szCs w:val="20"/>
              </w:rPr>
              <w:t>Pepiniera</w:t>
            </w:r>
            <w:proofErr w:type="spellEnd"/>
            <w:r w:rsidRPr="00C40B9D">
              <w:rPr>
                <w:color w:val="000000"/>
                <w:sz w:val="20"/>
                <w:szCs w:val="20"/>
              </w:rPr>
              <w:t xml:space="preserve">, Com. </w:t>
            </w:r>
            <w:proofErr w:type="spellStart"/>
            <w:r w:rsidRPr="00C40B9D">
              <w:rPr>
                <w:color w:val="000000"/>
                <w:sz w:val="20"/>
                <w:szCs w:val="20"/>
              </w:rPr>
              <w:t>Căzănești</w:t>
            </w:r>
            <w:proofErr w:type="spellEnd"/>
            <w:r w:rsidRPr="00C40B9D">
              <w:rPr>
                <w:color w:val="000000"/>
                <w:sz w:val="20"/>
                <w:szCs w:val="20"/>
              </w:rPr>
              <w:t xml:space="preserve">, Jud. </w:t>
            </w:r>
            <w:proofErr w:type="spellStart"/>
            <w:r w:rsidRPr="00C40B9D">
              <w:rPr>
                <w:color w:val="000000"/>
                <w:sz w:val="20"/>
                <w:szCs w:val="20"/>
              </w:rPr>
              <w:t>Vâlcea</w:t>
            </w:r>
            <w:proofErr w:type="spellEnd"/>
          </w:p>
        </w:tc>
        <w:tc>
          <w:tcPr>
            <w:tcW w:w="3150" w:type="dxa"/>
            <w:tcBorders>
              <w:top w:val="nil"/>
              <w:left w:val="single" w:sz="4" w:space="0" w:color="auto"/>
              <w:bottom w:val="single" w:sz="4" w:space="0" w:color="auto"/>
              <w:right w:val="single" w:sz="4" w:space="0" w:color="auto"/>
            </w:tcBorders>
          </w:tcPr>
          <w:p w14:paraId="493E1556" w14:textId="77777777" w:rsidR="00794C05" w:rsidRPr="00C40B9D" w:rsidRDefault="00794C05" w:rsidP="00DA0DAC">
            <w:pPr>
              <w:jc w:val="center"/>
              <w:rPr>
                <w:sz w:val="20"/>
                <w:szCs w:val="20"/>
                <w:lang w:val="it-CH"/>
              </w:rPr>
            </w:pPr>
            <w:r w:rsidRPr="00C40B9D">
              <w:rPr>
                <w:sz w:val="20"/>
                <w:szCs w:val="20"/>
                <w:lang w:val="it-CH"/>
              </w:rPr>
              <w:t>16h/24h in zilele lucratoare si 24h/24h in zile nelucratoare</w:t>
            </w:r>
          </w:p>
        </w:tc>
        <w:tc>
          <w:tcPr>
            <w:tcW w:w="1890" w:type="dxa"/>
            <w:tcBorders>
              <w:top w:val="nil"/>
              <w:left w:val="single" w:sz="4" w:space="0" w:color="auto"/>
              <w:bottom w:val="single" w:sz="4" w:space="0" w:color="auto"/>
              <w:right w:val="single" w:sz="8" w:space="0" w:color="auto"/>
            </w:tcBorders>
          </w:tcPr>
          <w:p w14:paraId="6DC56379" w14:textId="77777777" w:rsidR="00794C05" w:rsidRPr="00C40B9D" w:rsidRDefault="00794C05" w:rsidP="00DA0DAC">
            <w:pPr>
              <w:jc w:val="center"/>
              <w:rPr>
                <w:sz w:val="20"/>
                <w:szCs w:val="20"/>
                <w:lang w:val="it-CH"/>
              </w:rPr>
            </w:pPr>
            <w:r w:rsidRPr="00C40B9D">
              <w:rPr>
                <w:color w:val="000000"/>
                <w:sz w:val="20"/>
                <w:szCs w:val="20"/>
              </w:rPr>
              <w:t>3384</w:t>
            </w:r>
          </w:p>
        </w:tc>
        <w:tc>
          <w:tcPr>
            <w:tcW w:w="1620" w:type="dxa"/>
            <w:tcBorders>
              <w:top w:val="single" w:sz="4" w:space="0" w:color="auto"/>
              <w:left w:val="single" w:sz="4" w:space="0" w:color="auto"/>
              <w:bottom w:val="single" w:sz="4" w:space="0" w:color="auto"/>
              <w:right w:val="single" w:sz="4" w:space="0" w:color="auto"/>
            </w:tcBorders>
          </w:tcPr>
          <w:p w14:paraId="488613FD" w14:textId="77777777" w:rsidR="00794C05" w:rsidRPr="00C40B9D" w:rsidRDefault="00794C05" w:rsidP="00DA0DAC">
            <w:pPr>
              <w:jc w:val="right"/>
              <w:rPr>
                <w:color w:val="000000"/>
                <w:sz w:val="20"/>
                <w:szCs w:val="20"/>
              </w:rPr>
            </w:pPr>
            <w:r w:rsidRPr="00C40B9D">
              <w:rPr>
                <w:color w:val="000000"/>
                <w:sz w:val="20"/>
                <w:szCs w:val="20"/>
              </w:rPr>
              <w:t>6752</w:t>
            </w:r>
          </w:p>
        </w:tc>
        <w:tc>
          <w:tcPr>
            <w:tcW w:w="1620" w:type="dxa"/>
            <w:tcBorders>
              <w:top w:val="nil"/>
              <w:left w:val="single" w:sz="4" w:space="0" w:color="auto"/>
              <w:bottom w:val="single" w:sz="4" w:space="0" w:color="auto"/>
              <w:right w:val="single" w:sz="4" w:space="0" w:color="auto"/>
            </w:tcBorders>
          </w:tcPr>
          <w:p w14:paraId="5AB9B4A3" w14:textId="77777777" w:rsidR="00794C05" w:rsidRPr="00C40B9D" w:rsidRDefault="00794C05" w:rsidP="00DA0DAC">
            <w:pPr>
              <w:jc w:val="right"/>
              <w:rPr>
                <w:color w:val="000000"/>
                <w:sz w:val="20"/>
                <w:szCs w:val="20"/>
              </w:rPr>
            </w:pPr>
            <w:r w:rsidRPr="00C40B9D">
              <w:rPr>
                <w:color w:val="000000"/>
                <w:sz w:val="20"/>
                <w:szCs w:val="20"/>
              </w:rPr>
              <w:t>3384</w:t>
            </w:r>
          </w:p>
        </w:tc>
      </w:tr>
      <w:tr w:rsidR="00794C05" w:rsidRPr="00C40B9D" w14:paraId="5187A47D" w14:textId="77777777" w:rsidTr="00794C05">
        <w:trPr>
          <w:trHeight w:val="327"/>
        </w:trPr>
        <w:tc>
          <w:tcPr>
            <w:tcW w:w="540" w:type="dxa"/>
            <w:tcBorders>
              <w:top w:val="nil"/>
              <w:left w:val="single" w:sz="8" w:space="0" w:color="auto"/>
              <w:bottom w:val="single" w:sz="4" w:space="0" w:color="auto"/>
              <w:right w:val="single" w:sz="8" w:space="0" w:color="auto"/>
            </w:tcBorders>
            <w:noWrap/>
            <w:hideMark/>
          </w:tcPr>
          <w:p w14:paraId="2639F731" w14:textId="77777777" w:rsidR="00794C05" w:rsidRPr="00C40B9D" w:rsidRDefault="00794C05" w:rsidP="00DA0DAC">
            <w:pPr>
              <w:jc w:val="center"/>
              <w:rPr>
                <w:sz w:val="20"/>
                <w:szCs w:val="20"/>
              </w:rPr>
            </w:pPr>
            <w:r w:rsidRPr="00C40B9D">
              <w:rPr>
                <w:sz w:val="20"/>
                <w:szCs w:val="20"/>
              </w:rPr>
              <w:t>34</w:t>
            </w:r>
          </w:p>
        </w:tc>
        <w:tc>
          <w:tcPr>
            <w:tcW w:w="5310" w:type="dxa"/>
            <w:tcBorders>
              <w:top w:val="nil"/>
              <w:left w:val="nil"/>
              <w:bottom w:val="single" w:sz="4" w:space="0" w:color="auto"/>
              <w:right w:val="single" w:sz="4" w:space="0" w:color="auto"/>
            </w:tcBorders>
            <w:hideMark/>
          </w:tcPr>
          <w:p w14:paraId="18CCEC1E" w14:textId="77777777" w:rsidR="00794C05" w:rsidRPr="00C40B9D" w:rsidRDefault="00794C05" w:rsidP="00DA0DAC">
            <w:pPr>
              <w:rPr>
                <w:color w:val="000000"/>
                <w:sz w:val="20"/>
                <w:szCs w:val="20"/>
              </w:rPr>
            </w:pPr>
            <w:r w:rsidRPr="00C40B9D">
              <w:rPr>
                <w:color w:val="000000"/>
                <w:sz w:val="20"/>
                <w:szCs w:val="20"/>
              </w:rPr>
              <w:t xml:space="preserve">SCDA Caracal - </w:t>
            </w:r>
            <w:proofErr w:type="spellStart"/>
            <w:r w:rsidRPr="00C40B9D">
              <w:rPr>
                <w:color w:val="000000"/>
                <w:sz w:val="20"/>
                <w:szCs w:val="20"/>
              </w:rPr>
              <w:t>Intrare</w:t>
            </w:r>
            <w:proofErr w:type="spellEnd"/>
            <w:r w:rsidRPr="00C40B9D">
              <w:rPr>
                <w:color w:val="000000"/>
                <w:sz w:val="20"/>
                <w:szCs w:val="20"/>
              </w:rPr>
              <w:t xml:space="preserve">, post fix, </w:t>
            </w:r>
            <w:proofErr w:type="spellStart"/>
            <w:r w:rsidRPr="00C40B9D">
              <w:rPr>
                <w:color w:val="000000"/>
                <w:sz w:val="20"/>
                <w:szCs w:val="20"/>
              </w:rPr>
              <w:t>jud</w:t>
            </w:r>
            <w:proofErr w:type="spellEnd"/>
            <w:r w:rsidRPr="00C40B9D">
              <w:rPr>
                <w:color w:val="000000"/>
                <w:sz w:val="20"/>
                <w:szCs w:val="20"/>
              </w:rPr>
              <w:t>. Olt</w:t>
            </w:r>
          </w:p>
        </w:tc>
        <w:tc>
          <w:tcPr>
            <w:tcW w:w="3150" w:type="dxa"/>
            <w:tcBorders>
              <w:top w:val="nil"/>
              <w:left w:val="single" w:sz="4" w:space="0" w:color="auto"/>
              <w:bottom w:val="single" w:sz="4" w:space="0" w:color="auto"/>
              <w:right w:val="single" w:sz="4" w:space="0" w:color="auto"/>
            </w:tcBorders>
          </w:tcPr>
          <w:p w14:paraId="088B0229"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p>
        </w:tc>
        <w:tc>
          <w:tcPr>
            <w:tcW w:w="1890" w:type="dxa"/>
            <w:tcBorders>
              <w:top w:val="nil"/>
              <w:left w:val="single" w:sz="4" w:space="0" w:color="auto"/>
              <w:bottom w:val="single" w:sz="4" w:space="0" w:color="auto"/>
              <w:right w:val="single" w:sz="8" w:space="0" w:color="auto"/>
            </w:tcBorders>
          </w:tcPr>
          <w:p w14:paraId="57DE8867"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single" w:sz="4" w:space="0" w:color="auto"/>
              <w:left w:val="single" w:sz="4" w:space="0" w:color="auto"/>
              <w:bottom w:val="single" w:sz="4" w:space="0" w:color="auto"/>
              <w:right w:val="single" w:sz="4" w:space="0" w:color="auto"/>
            </w:tcBorders>
          </w:tcPr>
          <w:p w14:paraId="0F23C963"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4" w:space="0" w:color="auto"/>
            </w:tcBorders>
          </w:tcPr>
          <w:p w14:paraId="6AF19901"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1AAD0324" w14:textId="77777777" w:rsidTr="00794C05">
        <w:trPr>
          <w:trHeight w:val="354"/>
        </w:trPr>
        <w:tc>
          <w:tcPr>
            <w:tcW w:w="540" w:type="dxa"/>
            <w:tcBorders>
              <w:top w:val="nil"/>
              <w:left w:val="single" w:sz="8" w:space="0" w:color="auto"/>
              <w:bottom w:val="single" w:sz="4" w:space="0" w:color="auto"/>
              <w:right w:val="single" w:sz="8" w:space="0" w:color="auto"/>
            </w:tcBorders>
            <w:noWrap/>
            <w:hideMark/>
          </w:tcPr>
          <w:p w14:paraId="5BBE2341" w14:textId="77777777" w:rsidR="00794C05" w:rsidRPr="00C40B9D" w:rsidRDefault="00794C05" w:rsidP="00DA0DAC">
            <w:pPr>
              <w:jc w:val="center"/>
              <w:rPr>
                <w:sz w:val="20"/>
                <w:szCs w:val="20"/>
              </w:rPr>
            </w:pPr>
            <w:r w:rsidRPr="00C40B9D">
              <w:rPr>
                <w:sz w:val="20"/>
                <w:szCs w:val="20"/>
              </w:rPr>
              <w:t>35</w:t>
            </w:r>
          </w:p>
        </w:tc>
        <w:tc>
          <w:tcPr>
            <w:tcW w:w="5310" w:type="dxa"/>
            <w:tcBorders>
              <w:top w:val="nil"/>
              <w:left w:val="nil"/>
              <w:bottom w:val="single" w:sz="4" w:space="0" w:color="auto"/>
              <w:right w:val="single" w:sz="4" w:space="0" w:color="auto"/>
            </w:tcBorders>
            <w:hideMark/>
          </w:tcPr>
          <w:p w14:paraId="285B5845" w14:textId="77777777" w:rsidR="00794C05" w:rsidRPr="00C40B9D" w:rsidRDefault="00794C05" w:rsidP="00DA0DAC">
            <w:pPr>
              <w:rPr>
                <w:color w:val="000000"/>
                <w:sz w:val="20"/>
                <w:szCs w:val="20"/>
              </w:rPr>
            </w:pPr>
            <w:r w:rsidRPr="00C40B9D">
              <w:rPr>
                <w:color w:val="000000"/>
                <w:sz w:val="20"/>
                <w:szCs w:val="20"/>
              </w:rPr>
              <w:t xml:space="preserve">SCDA Caracal, post fix, </w:t>
            </w:r>
            <w:proofErr w:type="spellStart"/>
            <w:r w:rsidRPr="00C40B9D">
              <w:rPr>
                <w:color w:val="000000"/>
                <w:sz w:val="20"/>
                <w:szCs w:val="20"/>
              </w:rPr>
              <w:t>jud</w:t>
            </w:r>
            <w:proofErr w:type="spellEnd"/>
            <w:r w:rsidRPr="00C40B9D">
              <w:rPr>
                <w:color w:val="000000"/>
                <w:sz w:val="20"/>
                <w:szCs w:val="20"/>
              </w:rPr>
              <w:t>. Olt</w:t>
            </w:r>
          </w:p>
        </w:tc>
        <w:tc>
          <w:tcPr>
            <w:tcW w:w="3150" w:type="dxa"/>
            <w:tcBorders>
              <w:top w:val="nil"/>
              <w:left w:val="single" w:sz="4" w:space="0" w:color="auto"/>
              <w:bottom w:val="single" w:sz="4" w:space="0" w:color="auto"/>
              <w:right w:val="single" w:sz="4" w:space="0" w:color="auto"/>
            </w:tcBorders>
          </w:tcPr>
          <w:p w14:paraId="535618DF" w14:textId="77777777" w:rsidR="00794C05" w:rsidRPr="00C40B9D" w:rsidRDefault="00794C05" w:rsidP="00DA0DAC">
            <w:pPr>
              <w:jc w:val="center"/>
              <w:rPr>
                <w:sz w:val="20"/>
                <w:szCs w:val="20"/>
              </w:rPr>
            </w:pPr>
            <w:r w:rsidRPr="00C40B9D">
              <w:rPr>
                <w:sz w:val="20"/>
                <w:szCs w:val="20"/>
              </w:rPr>
              <w:t xml:space="preserve">24h/24h </w:t>
            </w:r>
            <w:proofErr w:type="spellStart"/>
            <w:r w:rsidRPr="00C40B9D">
              <w:rPr>
                <w:sz w:val="20"/>
                <w:szCs w:val="20"/>
              </w:rPr>
              <w:t>zilnic</w:t>
            </w:r>
            <w:proofErr w:type="spellEnd"/>
          </w:p>
        </w:tc>
        <w:tc>
          <w:tcPr>
            <w:tcW w:w="1890" w:type="dxa"/>
            <w:tcBorders>
              <w:top w:val="nil"/>
              <w:left w:val="single" w:sz="4" w:space="0" w:color="auto"/>
              <w:bottom w:val="single" w:sz="4" w:space="0" w:color="auto"/>
              <w:right w:val="single" w:sz="8" w:space="0" w:color="auto"/>
            </w:tcBorders>
          </w:tcPr>
          <w:p w14:paraId="2904F9A1" w14:textId="77777777" w:rsidR="00794C05" w:rsidRPr="00C40B9D" w:rsidRDefault="00794C05" w:rsidP="00DA0DAC">
            <w:pPr>
              <w:jc w:val="center"/>
              <w:rPr>
                <w:sz w:val="20"/>
                <w:szCs w:val="20"/>
              </w:rPr>
            </w:pPr>
            <w:r w:rsidRPr="00C40B9D">
              <w:rPr>
                <w:color w:val="000000"/>
                <w:sz w:val="20"/>
                <w:szCs w:val="20"/>
              </w:rPr>
              <w:t>4416</w:t>
            </w:r>
          </w:p>
        </w:tc>
        <w:tc>
          <w:tcPr>
            <w:tcW w:w="1620" w:type="dxa"/>
            <w:tcBorders>
              <w:top w:val="single" w:sz="4" w:space="0" w:color="auto"/>
              <w:left w:val="single" w:sz="4" w:space="0" w:color="auto"/>
              <w:bottom w:val="single" w:sz="4" w:space="0" w:color="auto"/>
              <w:right w:val="single" w:sz="4" w:space="0" w:color="auto"/>
            </w:tcBorders>
          </w:tcPr>
          <w:p w14:paraId="3EE96E6E" w14:textId="77777777" w:rsidR="00794C05" w:rsidRPr="00C40B9D" w:rsidRDefault="00794C05" w:rsidP="00DA0DAC">
            <w:pPr>
              <w:jc w:val="right"/>
              <w:rPr>
                <w:color w:val="000000"/>
                <w:sz w:val="20"/>
                <w:szCs w:val="20"/>
              </w:rPr>
            </w:pPr>
            <w:r w:rsidRPr="00C40B9D">
              <w:rPr>
                <w:color w:val="000000"/>
                <w:sz w:val="20"/>
                <w:szCs w:val="20"/>
              </w:rPr>
              <w:t>8760</w:t>
            </w:r>
          </w:p>
        </w:tc>
        <w:tc>
          <w:tcPr>
            <w:tcW w:w="1620" w:type="dxa"/>
            <w:tcBorders>
              <w:top w:val="nil"/>
              <w:left w:val="single" w:sz="4" w:space="0" w:color="auto"/>
              <w:bottom w:val="single" w:sz="4" w:space="0" w:color="auto"/>
              <w:right w:val="single" w:sz="4" w:space="0" w:color="auto"/>
            </w:tcBorders>
          </w:tcPr>
          <w:p w14:paraId="1C3E3CBE" w14:textId="77777777" w:rsidR="00794C05" w:rsidRPr="00C40B9D" w:rsidRDefault="00794C05" w:rsidP="00DA0DAC">
            <w:pPr>
              <w:jc w:val="right"/>
              <w:rPr>
                <w:color w:val="000000"/>
                <w:sz w:val="20"/>
                <w:szCs w:val="20"/>
              </w:rPr>
            </w:pPr>
            <w:r w:rsidRPr="00C40B9D">
              <w:rPr>
                <w:color w:val="000000"/>
                <w:sz w:val="20"/>
                <w:szCs w:val="20"/>
              </w:rPr>
              <w:t>4368</w:t>
            </w:r>
          </w:p>
        </w:tc>
      </w:tr>
      <w:tr w:rsidR="00794C05" w:rsidRPr="00C40B9D" w14:paraId="45333103" w14:textId="77777777" w:rsidTr="00794C05">
        <w:trPr>
          <w:trHeight w:val="525"/>
        </w:trPr>
        <w:tc>
          <w:tcPr>
            <w:tcW w:w="540" w:type="dxa"/>
            <w:tcBorders>
              <w:top w:val="single" w:sz="4" w:space="0" w:color="auto"/>
              <w:left w:val="single" w:sz="4" w:space="0" w:color="auto"/>
              <w:bottom w:val="single" w:sz="4" w:space="0" w:color="auto"/>
              <w:right w:val="single" w:sz="4" w:space="0" w:color="auto"/>
            </w:tcBorders>
            <w:noWrap/>
          </w:tcPr>
          <w:p w14:paraId="7A5E45CE" w14:textId="77777777" w:rsidR="00794C05" w:rsidRPr="00C40B9D" w:rsidRDefault="00794C05" w:rsidP="00DA0DAC">
            <w:pPr>
              <w:jc w:val="center"/>
              <w:rPr>
                <w:sz w:val="20"/>
                <w:szCs w:val="20"/>
              </w:rPr>
            </w:pPr>
            <w:r w:rsidRPr="00C40B9D">
              <w:rPr>
                <w:sz w:val="20"/>
                <w:szCs w:val="20"/>
              </w:rPr>
              <w:t>36</w:t>
            </w:r>
          </w:p>
        </w:tc>
        <w:tc>
          <w:tcPr>
            <w:tcW w:w="5310" w:type="dxa"/>
            <w:tcBorders>
              <w:top w:val="single" w:sz="4" w:space="0" w:color="auto"/>
              <w:left w:val="single" w:sz="4" w:space="0" w:color="auto"/>
              <w:bottom w:val="single" w:sz="4" w:space="0" w:color="auto"/>
              <w:right w:val="single" w:sz="4" w:space="0" w:color="auto"/>
            </w:tcBorders>
          </w:tcPr>
          <w:p w14:paraId="0DA8E5DA" w14:textId="77777777" w:rsidR="00794C05" w:rsidRPr="00C40B9D" w:rsidRDefault="00794C05" w:rsidP="00DA0DAC">
            <w:pPr>
              <w:rPr>
                <w:b/>
                <w:bCs/>
                <w:i/>
                <w:iCs/>
                <w:color w:val="000000"/>
                <w:sz w:val="20"/>
                <w:szCs w:val="20"/>
              </w:rPr>
            </w:pPr>
            <w:proofErr w:type="spellStart"/>
            <w:r w:rsidRPr="00C40B9D">
              <w:rPr>
                <w:i/>
                <w:iCs/>
                <w:color w:val="000000"/>
                <w:sz w:val="20"/>
                <w:szCs w:val="20"/>
              </w:rPr>
              <w:t>Universitatea</w:t>
            </w:r>
            <w:proofErr w:type="spellEnd"/>
            <w:r w:rsidRPr="00C40B9D">
              <w:rPr>
                <w:i/>
                <w:iCs/>
                <w:color w:val="000000"/>
                <w:sz w:val="20"/>
                <w:szCs w:val="20"/>
              </w:rPr>
              <w:t xml:space="preserve"> din Craiova</w:t>
            </w:r>
            <w:r w:rsidRPr="00C40B9D">
              <w:rPr>
                <w:i/>
                <w:iCs/>
                <w:color w:val="000000"/>
                <w:sz w:val="20"/>
                <w:szCs w:val="20"/>
              </w:rPr>
              <w:br/>
              <w:t>(</w:t>
            </w:r>
            <w:proofErr w:type="spellStart"/>
            <w:r w:rsidRPr="00C40B9D">
              <w:rPr>
                <w:i/>
                <w:iCs/>
                <w:color w:val="000000"/>
                <w:sz w:val="20"/>
                <w:szCs w:val="20"/>
              </w:rPr>
              <w:t>Rezerve</w:t>
            </w:r>
            <w:proofErr w:type="spellEnd"/>
            <w:r w:rsidRPr="00C40B9D">
              <w:rPr>
                <w:i/>
                <w:iCs/>
                <w:color w:val="000000"/>
                <w:sz w:val="20"/>
                <w:szCs w:val="20"/>
              </w:rPr>
              <w:t>)</w:t>
            </w:r>
            <w:r w:rsidRPr="00C40B9D">
              <w:rPr>
                <w:i/>
                <w:iCs/>
                <w:color w:val="000000"/>
                <w:sz w:val="20"/>
                <w:szCs w:val="20"/>
              </w:rPr>
              <w:br/>
            </w:r>
            <w:proofErr w:type="spellStart"/>
            <w:r w:rsidRPr="00C40B9D">
              <w:rPr>
                <w:i/>
                <w:iCs/>
                <w:color w:val="000000"/>
                <w:sz w:val="20"/>
                <w:szCs w:val="20"/>
              </w:rPr>
              <w:t>Numai</w:t>
            </w:r>
            <w:proofErr w:type="spellEnd"/>
            <w:r w:rsidRPr="00C40B9D">
              <w:rPr>
                <w:i/>
                <w:iCs/>
                <w:color w:val="000000"/>
                <w:sz w:val="20"/>
                <w:szCs w:val="20"/>
              </w:rPr>
              <w:t xml:space="preserve"> </w:t>
            </w:r>
            <w:proofErr w:type="spellStart"/>
            <w:r w:rsidRPr="00C40B9D">
              <w:rPr>
                <w:i/>
                <w:iCs/>
                <w:color w:val="000000"/>
                <w:sz w:val="20"/>
                <w:szCs w:val="20"/>
              </w:rPr>
              <w:t>în</w:t>
            </w:r>
            <w:proofErr w:type="spellEnd"/>
            <w:r w:rsidRPr="00C40B9D">
              <w:rPr>
                <w:i/>
                <w:iCs/>
                <w:color w:val="000000"/>
                <w:sz w:val="20"/>
                <w:szCs w:val="20"/>
              </w:rPr>
              <w:t xml:space="preserve"> </w:t>
            </w:r>
            <w:proofErr w:type="spellStart"/>
            <w:proofErr w:type="gramStart"/>
            <w:r w:rsidRPr="00C40B9D">
              <w:rPr>
                <w:i/>
                <w:iCs/>
                <w:color w:val="000000"/>
                <w:sz w:val="20"/>
                <w:szCs w:val="20"/>
              </w:rPr>
              <w:t>cazul</w:t>
            </w:r>
            <w:proofErr w:type="spellEnd"/>
            <w:r w:rsidRPr="00C40B9D">
              <w:rPr>
                <w:i/>
                <w:iCs/>
                <w:color w:val="000000"/>
                <w:sz w:val="20"/>
                <w:szCs w:val="20"/>
              </w:rPr>
              <w:t xml:space="preserve">  </w:t>
            </w:r>
            <w:proofErr w:type="spellStart"/>
            <w:r w:rsidRPr="00C40B9D">
              <w:rPr>
                <w:i/>
                <w:iCs/>
                <w:color w:val="000000"/>
                <w:sz w:val="20"/>
                <w:szCs w:val="20"/>
              </w:rPr>
              <w:t>apariției</w:t>
            </w:r>
            <w:proofErr w:type="spellEnd"/>
            <w:proofErr w:type="gramEnd"/>
            <w:r w:rsidRPr="00C40B9D">
              <w:rPr>
                <w:i/>
                <w:iCs/>
                <w:color w:val="000000"/>
                <w:sz w:val="20"/>
                <w:szCs w:val="20"/>
              </w:rPr>
              <w:t xml:space="preserve"> de </w:t>
            </w:r>
            <w:proofErr w:type="spellStart"/>
            <w:r w:rsidRPr="00C40B9D">
              <w:rPr>
                <w:i/>
                <w:iCs/>
                <w:color w:val="000000"/>
                <w:sz w:val="20"/>
                <w:szCs w:val="20"/>
              </w:rPr>
              <w:t>noi</w:t>
            </w:r>
            <w:proofErr w:type="spellEnd"/>
            <w:r w:rsidRPr="00C40B9D">
              <w:rPr>
                <w:i/>
                <w:iCs/>
                <w:color w:val="000000"/>
                <w:sz w:val="20"/>
                <w:szCs w:val="20"/>
              </w:rPr>
              <w:t xml:space="preserve"> </w:t>
            </w:r>
            <w:proofErr w:type="spellStart"/>
            <w:r w:rsidRPr="00C40B9D">
              <w:rPr>
                <w:i/>
                <w:iCs/>
                <w:color w:val="000000"/>
                <w:sz w:val="20"/>
                <w:szCs w:val="20"/>
              </w:rPr>
              <w:t>necesități</w:t>
            </w:r>
            <w:proofErr w:type="spellEnd"/>
            <w:r w:rsidRPr="00C40B9D">
              <w:rPr>
                <w:i/>
                <w:iCs/>
                <w:color w:val="000000"/>
                <w:sz w:val="20"/>
                <w:szCs w:val="20"/>
              </w:rPr>
              <w:t xml:space="preserve"> de </w:t>
            </w:r>
            <w:proofErr w:type="spellStart"/>
            <w:r w:rsidRPr="00C40B9D">
              <w:rPr>
                <w:i/>
                <w:iCs/>
                <w:color w:val="000000"/>
                <w:sz w:val="20"/>
                <w:szCs w:val="20"/>
              </w:rPr>
              <w:t>securitate</w:t>
            </w:r>
            <w:proofErr w:type="spellEnd"/>
            <w:r w:rsidRPr="00C40B9D">
              <w:rPr>
                <w:i/>
                <w:iCs/>
                <w:color w:val="000000"/>
                <w:sz w:val="20"/>
                <w:szCs w:val="20"/>
              </w:rPr>
              <w:t xml:space="preserve">, </w:t>
            </w:r>
            <w:proofErr w:type="spellStart"/>
            <w:r w:rsidRPr="00C40B9D">
              <w:rPr>
                <w:i/>
                <w:iCs/>
                <w:color w:val="000000"/>
                <w:sz w:val="20"/>
                <w:szCs w:val="20"/>
              </w:rPr>
              <w:t>ce</w:t>
            </w:r>
            <w:proofErr w:type="spellEnd"/>
            <w:r w:rsidRPr="00C40B9D">
              <w:rPr>
                <w:i/>
                <w:iCs/>
                <w:color w:val="000000"/>
                <w:sz w:val="20"/>
                <w:szCs w:val="20"/>
              </w:rPr>
              <w:t xml:space="preserve"> nu </w:t>
            </w:r>
            <w:r w:rsidRPr="00C40B9D">
              <w:rPr>
                <w:i/>
                <w:iCs/>
                <w:color w:val="000000"/>
                <w:sz w:val="20"/>
                <w:szCs w:val="20"/>
              </w:rPr>
              <w:lastRenderedPageBreak/>
              <w:t xml:space="preserve">au </w:t>
            </w:r>
            <w:proofErr w:type="spellStart"/>
            <w:r w:rsidRPr="00C40B9D">
              <w:rPr>
                <w:i/>
                <w:iCs/>
                <w:color w:val="000000"/>
                <w:sz w:val="20"/>
                <w:szCs w:val="20"/>
              </w:rPr>
              <w:t>putut</w:t>
            </w:r>
            <w:proofErr w:type="spellEnd"/>
            <w:r w:rsidRPr="00C40B9D">
              <w:rPr>
                <w:i/>
                <w:iCs/>
                <w:color w:val="000000"/>
                <w:sz w:val="20"/>
                <w:szCs w:val="20"/>
              </w:rPr>
              <w:t xml:space="preserve"> fi estimate la data </w:t>
            </w:r>
            <w:proofErr w:type="spellStart"/>
            <w:r w:rsidRPr="00C40B9D">
              <w:rPr>
                <w:i/>
                <w:iCs/>
                <w:color w:val="000000"/>
                <w:sz w:val="20"/>
                <w:szCs w:val="20"/>
              </w:rPr>
              <w:t>începerii</w:t>
            </w:r>
            <w:proofErr w:type="spellEnd"/>
            <w:r w:rsidRPr="00C40B9D">
              <w:rPr>
                <w:i/>
                <w:iCs/>
                <w:color w:val="000000"/>
                <w:sz w:val="20"/>
                <w:szCs w:val="20"/>
              </w:rPr>
              <w:t xml:space="preserve"> </w:t>
            </w:r>
            <w:proofErr w:type="spellStart"/>
            <w:r w:rsidRPr="00C40B9D">
              <w:rPr>
                <w:i/>
                <w:iCs/>
                <w:color w:val="000000"/>
                <w:sz w:val="20"/>
                <w:szCs w:val="20"/>
              </w:rPr>
              <w:t>procedurilor</w:t>
            </w:r>
            <w:proofErr w:type="spellEnd"/>
            <w:r w:rsidRPr="00C40B9D">
              <w:rPr>
                <w:i/>
                <w:iCs/>
                <w:color w:val="000000"/>
                <w:sz w:val="20"/>
                <w:szCs w:val="20"/>
              </w:rPr>
              <w:t xml:space="preserve"> de </w:t>
            </w:r>
            <w:proofErr w:type="spellStart"/>
            <w:r w:rsidRPr="00C40B9D">
              <w:rPr>
                <w:i/>
                <w:iCs/>
                <w:color w:val="000000"/>
                <w:sz w:val="20"/>
                <w:szCs w:val="20"/>
              </w:rPr>
              <w:t>achiziție</w:t>
            </w:r>
            <w:proofErr w:type="spellEnd"/>
            <w:r w:rsidRPr="00C40B9D">
              <w:rPr>
                <w:i/>
                <w:iCs/>
                <w:color w:val="000000"/>
                <w:sz w:val="20"/>
                <w:szCs w:val="20"/>
              </w:rPr>
              <w:t xml:space="preserve"> </w:t>
            </w:r>
            <w:proofErr w:type="spellStart"/>
            <w:r w:rsidRPr="00C40B9D">
              <w:rPr>
                <w:i/>
                <w:iCs/>
                <w:color w:val="000000"/>
                <w:sz w:val="20"/>
                <w:szCs w:val="20"/>
              </w:rPr>
              <w:t>publică</w:t>
            </w:r>
            <w:proofErr w:type="spellEnd"/>
            <w:r>
              <w:rPr>
                <w:i/>
                <w:iCs/>
                <w:color w:val="000000"/>
                <w:sz w:val="20"/>
                <w:szCs w:val="20"/>
              </w:rPr>
              <w:t xml:space="preserve"> - </w:t>
            </w:r>
            <w:r w:rsidRPr="00A6644D">
              <w:rPr>
                <w:b/>
                <w:bCs/>
                <w:i/>
                <w:iCs/>
                <w:color w:val="000000"/>
                <w:sz w:val="20"/>
                <w:szCs w:val="20"/>
              </w:rPr>
              <w:t>10</w:t>
            </w:r>
            <w:r w:rsidRPr="00C40B9D">
              <w:rPr>
                <w:b/>
                <w:bCs/>
                <w:i/>
                <w:iCs/>
                <w:color w:val="000000"/>
                <w:sz w:val="20"/>
                <w:szCs w:val="20"/>
              </w:rPr>
              <w:t xml:space="preserve"> </w:t>
            </w:r>
            <w:proofErr w:type="spellStart"/>
            <w:r w:rsidRPr="00C40B9D">
              <w:rPr>
                <w:b/>
                <w:bCs/>
                <w:i/>
                <w:iCs/>
                <w:color w:val="000000"/>
                <w:sz w:val="20"/>
                <w:szCs w:val="20"/>
              </w:rPr>
              <w:t>posturi</w:t>
            </w:r>
            <w:proofErr w:type="spellEnd"/>
            <w:r w:rsidRPr="00C40B9D">
              <w:rPr>
                <w:b/>
                <w:bCs/>
                <w:i/>
                <w:iCs/>
                <w:color w:val="000000"/>
                <w:sz w:val="20"/>
                <w:szCs w:val="20"/>
              </w:rPr>
              <w:t xml:space="preserve"> </w:t>
            </w:r>
            <w:proofErr w:type="spellStart"/>
            <w:r w:rsidRPr="00C40B9D">
              <w:rPr>
                <w:b/>
                <w:bCs/>
                <w:i/>
                <w:iCs/>
                <w:color w:val="000000"/>
                <w:sz w:val="20"/>
                <w:szCs w:val="20"/>
              </w:rPr>
              <w:t>rezervă</w:t>
            </w:r>
            <w:proofErr w:type="spellEnd"/>
          </w:p>
        </w:tc>
        <w:tc>
          <w:tcPr>
            <w:tcW w:w="3150" w:type="dxa"/>
            <w:tcBorders>
              <w:top w:val="single" w:sz="4" w:space="0" w:color="auto"/>
              <w:left w:val="single" w:sz="4" w:space="0" w:color="auto"/>
              <w:bottom w:val="single" w:sz="4" w:space="0" w:color="auto"/>
              <w:right w:val="single" w:sz="4" w:space="0" w:color="auto"/>
            </w:tcBorders>
          </w:tcPr>
          <w:p w14:paraId="238692F8" w14:textId="77777777" w:rsidR="00794C05" w:rsidRPr="00C40B9D" w:rsidRDefault="00794C05" w:rsidP="00DA0DAC">
            <w:pPr>
              <w:jc w:val="center"/>
              <w:rPr>
                <w:sz w:val="20"/>
                <w:szCs w:val="20"/>
                <w:lang w:val="it-CH"/>
              </w:rPr>
            </w:pPr>
            <w:r w:rsidRPr="00C40B9D">
              <w:rPr>
                <w:sz w:val="20"/>
                <w:szCs w:val="20"/>
                <w:lang w:val="it-CH"/>
              </w:rPr>
              <w:lastRenderedPageBreak/>
              <w:t>24h/24h zilnic</w:t>
            </w:r>
          </w:p>
          <w:p w14:paraId="7CC10576" w14:textId="77777777" w:rsidR="00794C05" w:rsidRPr="00C40B9D" w:rsidRDefault="00794C05" w:rsidP="00DA0DAC">
            <w:pPr>
              <w:jc w:val="center"/>
              <w:rPr>
                <w:sz w:val="20"/>
                <w:szCs w:val="20"/>
                <w:lang w:val="it-CH"/>
              </w:rPr>
            </w:pPr>
          </w:p>
        </w:tc>
        <w:tc>
          <w:tcPr>
            <w:tcW w:w="1890" w:type="dxa"/>
            <w:tcBorders>
              <w:top w:val="single" w:sz="4" w:space="0" w:color="auto"/>
              <w:left w:val="single" w:sz="4" w:space="0" w:color="auto"/>
              <w:bottom w:val="single" w:sz="4" w:space="0" w:color="auto"/>
              <w:right w:val="single" w:sz="4" w:space="0" w:color="auto"/>
            </w:tcBorders>
          </w:tcPr>
          <w:p w14:paraId="13FB8A1D" w14:textId="77777777" w:rsidR="00794C05" w:rsidRPr="00C40B9D" w:rsidRDefault="00794C05" w:rsidP="00DA0DAC">
            <w:pPr>
              <w:jc w:val="center"/>
              <w:rPr>
                <w:sz w:val="20"/>
                <w:szCs w:val="20"/>
                <w:lang w:val="it-CH"/>
              </w:rPr>
            </w:pPr>
            <w:r>
              <w:rPr>
                <w:sz w:val="20"/>
                <w:szCs w:val="20"/>
                <w:lang w:val="it-CH"/>
              </w:rPr>
              <w:t>44160</w:t>
            </w:r>
          </w:p>
        </w:tc>
        <w:tc>
          <w:tcPr>
            <w:tcW w:w="1620" w:type="dxa"/>
            <w:tcBorders>
              <w:top w:val="single" w:sz="4" w:space="0" w:color="auto"/>
              <w:left w:val="single" w:sz="4" w:space="0" w:color="auto"/>
              <w:bottom w:val="single" w:sz="4" w:space="0" w:color="auto"/>
              <w:right w:val="single" w:sz="4" w:space="0" w:color="auto"/>
            </w:tcBorders>
          </w:tcPr>
          <w:p w14:paraId="33EE32F5" w14:textId="77777777" w:rsidR="00794C05" w:rsidRPr="00C40B9D" w:rsidRDefault="00794C05" w:rsidP="00DA0DAC">
            <w:pPr>
              <w:jc w:val="right"/>
              <w:rPr>
                <w:color w:val="000000"/>
                <w:sz w:val="20"/>
                <w:szCs w:val="20"/>
                <w:lang w:val="it-CH"/>
              </w:rPr>
            </w:pPr>
            <w:r>
              <w:rPr>
                <w:color w:val="000000"/>
                <w:sz w:val="20"/>
                <w:szCs w:val="20"/>
                <w:lang w:val="it-CH"/>
              </w:rPr>
              <w:t>87600</w:t>
            </w:r>
          </w:p>
        </w:tc>
        <w:tc>
          <w:tcPr>
            <w:tcW w:w="1620" w:type="dxa"/>
            <w:tcBorders>
              <w:top w:val="single" w:sz="4" w:space="0" w:color="auto"/>
              <w:left w:val="single" w:sz="4" w:space="0" w:color="auto"/>
              <w:bottom w:val="single" w:sz="4" w:space="0" w:color="auto"/>
              <w:right w:val="single" w:sz="4" w:space="0" w:color="auto"/>
            </w:tcBorders>
          </w:tcPr>
          <w:p w14:paraId="5425B23A" w14:textId="77777777" w:rsidR="00794C05" w:rsidRPr="00C40B9D" w:rsidRDefault="00794C05" w:rsidP="00DA0DAC">
            <w:pPr>
              <w:jc w:val="right"/>
              <w:rPr>
                <w:color w:val="000000"/>
                <w:sz w:val="20"/>
                <w:szCs w:val="20"/>
                <w:lang w:val="it-CH"/>
              </w:rPr>
            </w:pPr>
            <w:r>
              <w:rPr>
                <w:color w:val="000000"/>
                <w:sz w:val="20"/>
                <w:szCs w:val="20"/>
                <w:lang w:val="it-CH"/>
              </w:rPr>
              <w:t>43680</w:t>
            </w:r>
          </w:p>
        </w:tc>
      </w:tr>
    </w:tbl>
    <w:p w14:paraId="57EC270A" w14:textId="77777777" w:rsidR="00794C05" w:rsidRDefault="00794C05" w:rsidP="00794C05">
      <w:pPr>
        <w:pStyle w:val="TableParagraph"/>
        <w:kinsoku w:val="0"/>
        <w:overflowPunct w:val="0"/>
        <w:jc w:val="center"/>
        <w:rPr>
          <w:b/>
          <w:bCs/>
          <w:spacing w:val="-1"/>
          <w:sz w:val="18"/>
          <w:szCs w:val="18"/>
          <w:lang w:val="ro-RO"/>
        </w:rPr>
      </w:pPr>
    </w:p>
    <w:p w14:paraId="19A29A81" w14:textId="77777777" w:rsidR="00794C05" w:rsidRDefault="00794C05" w:rsidP="00794C05">
      <w:pPr>
        <w:pStyle w:val="TableParagraph"/>
        <w:kinsoku w:val="0"/>
        <w:overflowPunct w:val="0"/>
        <w:ind w:firstLine="720"/>
        <w:rPr>
          <w:b/>
          <w:bCs/>
          <w:spacing w:val="-1"/>
          <w:sz w:val="22"/>
          <w:szCs w:val="22"/>
          <w:lang w:val="ro-RO"/>
        </w:rPr>
      </w:pPr>
    </w:p>
    <w:tbl>
      <w:tblPr>
        <w:tblStyle w:val="TableGrid"/>
        <w:tblW w:w="14940" w:type="dxa"/>
        <w:tblInd w:w="715" w:type="dxa"/>
        <w:tblLook w:val="04A0" w:firstRow="1" w:lastRow="0" w:firstColumn="1" w:lastColumn="0" w:noHBand="0" w:noVBand="1"/>
      </w:tblPr>
      <w:tblGrid>
        <w:gridCol w:w="912"/>
        <w:gridCol w:w="2688"/>
        <w:gridCol w:w="1800"/>
        <w:gridCol w:w="1800"/>
        <w:gridCol w:w="1890"/>
        <w:gridCol w:w="1977"/>
        <w:gridCol w:w="2004"/>
        <w:gridCol w:w="1869"/>
      </w:tblGrid>
      <w:tr w:rsidR="00EC1B59" w:rsidRPr="00450423" w14:paraId="1B65C70D" w14:textId="77777777" w:rsidTr="004A3FC5">
        <w:tc>
          <w:tcPr>
            <w:tcW w:w="912" w:type="dxa"/>
          </w:tcPr>
          <w:p w14:paraId="681B4897" w14:textId="77777777" w:rsidR="00EC1B59"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Nr.</w:t>
            </w:r>
          </w:p>
          <w:p w14:paraId="79BCAE61" w14:textId="77777777" w:rsidR="00EC1B59" w:rsidRPr="006C1320"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crt.</w:t>
            </w:r>
          </w:p>
        </w:tc>
        <w:tc>
          <w:tcPr>
            <w:tcW w:w="2688" w:type="dxa"/>
          </w:tcPr>
          <w:p w14:paraId="567AC429" w14:textId="77777777" w:rsidR="00EC1B59" w:rsidRPr="006C1320" w:rsidRDefault="00EC1B59" w:rsidP="004A3FC5">
            <w:pPr>
              <w:pStyle w:val="TableParagraph"/>
              <w:kinsoku w:val="0"/>
              <w:overflowPunct w:val="0"/>
              <w:rPr>
                <w:b/>
                <w:bCs/>
                <w:spacing w:val="-1"/>
                <w:sz w:val="20"/>
                <w:szCs w:val="20"/>
                <w:lang w:val="ro-RO"/>
              </w:rPr>
            </w:pPr>
            <w:r w:rsidRPr="006C1320">
              <w:rPr>
                <w:b/>
                <w:bCs/>
                <w:spacing w:val="-1"/>
                <w:sz w:val="20"/>
                <w:szCs w:val="20"/>
                <w:lang w:val="ro-RO"/>
              </w:rPr>
              <w:t>Program</w:t>
            </w:r>
          </w:p>
        </w:tc>
        <w:tc>
          <w:tcPr>
            <w:tcW w:w="1800" w:type="dxa"/>
          </w:tcPr>
          <w:p w14:paraId="3EC43BBA" w14:textId="77777777" w:rsidR="00EC1B59"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Total ore 2026</w:t>
            </w:r>
          </w:p>
          <w:p w14:paraId="09341874" w14:textId="77777777" w:rsidR="00EC1B59" w:rsidRDefault="00EC1B59" w:rsidP="004A3FC5">
            <w:pPr>
              <w:pStyle w:val="TableParagraph"/>
              <w:kinsoku w:val="0"/>
              <w:overflowPunct w:val="0"/>
              <w:jc w:val="center"/>
              <w:rPr>
                <w:b/>
                <w:bCs/>
                <w:spacing w:val="-1"/>
                <w:sz w:val="20"/>
                <w:szCs w:val="20"/>
                <w:lang w:val="ro-RO"/>
              </w:rPr>
            </w:pPr>
          </w:p>
          <w:p w14:paraId="2E9AD15D"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01.07.2026-31.12.2026</w:t>
            </w:r>
          </w:p>
        </w:tc>
        <w:tc>
          <w:tcPr>
            <w:tcW w:w="1800" w:type="dxa"/>
          </w:tcPr>
          <w:p w14:paraId="045EB19C" w14:textId="77777777" w:rsidR="00EC1B59"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Total ore 2027</w:t>
            </w:r>
          </w:p>
          <w:p w14:paraId="3FD05276" w14:textId="77777777" w:rsidR="00EC1B59" w:rsidRDefault="00EC1B59" w:rsidP="004A3FC5">
            <w:pPr>
              <w:pStyle w:val="TableParagraph"/>
              <w:kinsoku w:val="0"/>
              <w:overflowPunct w:val="0"/>
              <w:jc w:val="center"/>
              <w:rPr>
                <w:b/>
                <w:bCs/>
                <w:spacing w:val="-1"/>
                <w:sz w:val="20"/>
                <w:szCs w:val="20"/>
                <w:lang w:val="ro-RO"/>
              </w:rPr>
            </w:pPr>
          </w:p>
          <w:p w14:paraId="35F859D3"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01.01.2027-31.12.2027</w:t>
            </w:r>
          </w:p>
        </w:tc>
        <w:tc>
          <w:tcPr>
            <w:tcW w:w="1890" w:type="dxa"/>
          </w:tcPr>
          <w:p w14:paraId="139ACF25" w14:textId="77777777" w:rsidR="00EC1B59"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Total ore 2028</w:t>
            </w:r>
          </w:p>
          <w:p w14:paraId="3509699A" w14:textId="77777777" w:rsidR="00EC1B59" w:rsidRDefault="00EC1B59" w:rsidP="004A3FC5">
            <w:pPr>
              <w:pStyle w:val="TableParagraph"/>
              <w:kinsoku w:val="0"/>
              <w:overflowPunct w:val="0"/>
              <w:jc w:val="center"/>
              <w:rPr>
                <w:b/>
                <w:bCs/>
                <w:spacing w:val="-1"/>
                <w:sz w:val="20"/>
                <w:szCs w:val="20"/>
                <w:lang w:val="ro-RO"/>
              </w:rPr>
            </w:pPr>
          </w:p>
          <w:p w14:paraId="45250466"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01.01.2028-30.06.2028</w:t>
            </w:r>
          </w:p>
        </w:tc>
        <w:tc>
          <w:tcPr>
            <w:tcW w:w="1977" w:type="dxa"/>
            <w:tcBorders>
              <w:bottom w:val="single" w:sz="4" w:space="0" w:color="auto"/>
            </w:tcBorders>
          </w:tcPr>
          <w:p w14:paraId="38269386" w14:textId="77777777" w:rsidR="00EC1B59" w:rsidRPr="006C1320"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Total ore 2026-2028</w:t>
            </w:r>
          </w:p>
        </w:tc>
        <w:tc>
          <w:tcPr>
            <w:tcW w:w="2004" w:type="dxa"/>
            <w:tcBorders>
              <w:bottom w:val="single" w:sz="4" w:space="0" w:color="auto"/>
            </w:tcBorders>
          </w:tcPr>
          <w:p w14:paraId="3AF646AF" w14:textId="77777777" w:rsidR="00EC1B59"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Cantitate clauz</w:t>
            </w:r>
            <w:r>
              <w:rPr>
                <w:b/>
                <w:bCs/>
                <w:spacing w:val="-1"/>
                <w:sz w:val="20"/>
                <w:szCs w:val="20"/>
                <w:lang w:val="ro-RO"/>
              </w:rPr>
              <w:t>a</w:t>
            </w:r>
            <w:r w:rsidRPr="006C1320">
              <w:rPr>
                <w:b/>
                <w:bCs/>
                <w:spacing w:val="-1"/>
                <w:sz w:val="20"/>
                <w:szCs w:val="20"/>
                <w:lang w:val="ro-RO"/>
              </w:rPr>
              <w:t xml:space="preserve"> de revizuire</w:t>
            </w:r>
          </w:p>
          <w:p w14:paraId="15027A99"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40% - 4 luni</w:t>
            </w:r>
          </w:p>
        </w:tc>
        <w:tc>
          <w:tcPr>
            <w:tcW w:w="1869" w:type="dxa"/>
            <w:tcBorders>
              <w:bottom w:val="single" w:sz="4" w:space="0" w:color="auto"/>
            </w:tcBorders>
          </w:tcPr>
          <w:p w14:paraId="1B25FCF3"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Total ore + clauza de revizuire</w:t>
            </w:r>
          </w:p>
        </w:tc>
      </w:tr>
      <w:tr w:rsidR="00EC1B59" w:rsidRPr="006C1320" w14:paraId="454FFDAC" w14:textId="77777777" w:rsidTr="004A3FC5">
        <w:tc>
          <w:tcPr>
            <w:tcW w:w="912" w:type="dxa"/>
          </w:tcPr>
          <w:p w14:paraId="2A921038"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0</w:t>
            </w:r>
          </w:p>
        </w:tc>
        <w:tc>
          <w:tcPr>
            <w:tcW w:w="2688" w:type="dxa"/>
          </w:tcPr>
          <w:p w14:paraId="40850DA9"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1</w:t>
            </w:r>
          </w:p>
        </w:tc>
        <w:tc>
          <w:tcPr>
            <w:tcW w:w="1800" w:type="dxa"/>
            <w:tcBorders>
              <w:bottom w:val="single" w:sz="4" w:space="0" w:color="auto"/>
            </w:tcBorders>
          </w:tcPr>
          <w:p w14:paraId="4B69D3A7"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2</w:t>
            </w:r>
          </w:p>
        </w:tc>
        <w:tc>
          <w:tcPr>
            <w:tcW w:w="1800" w:type="dxa"/>
            <w:tcBorders>
              <w:bottom w:val="single" w:sz="4" w:space="0" w:color="auto"/>
            </w:tcBorders>
          </w:tcPr>
          <w:p w14:paraId="35E97D8B"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3</w:t>
            </w:r>
          </w:p>
        </w:tc>
        <w:tc>
          <w:tcPr>
            <w:tcW w:w="1890" w:type="dxa"/>
            <w:tcBorders>
              <w:bottom w:val="single" w:sz="4" w:space="0" w:color="auto"/>
            </w:tcBorders>
          </w:tcPr>
          <w:p w14:paraId="59820919"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4</w:t>
            </w:r>
          </w:p>
        </w:tc>
        <w:tc>
          <w:tcPr>
            <w:tcW w:w="1977" w:type="dxa"/>
            <w:tcBorders>
              <w:bottom w:val="single" w:sz="4" w:space="0" w:color="auto"/>
            </w:tcBorders>
          </w:tcPr>
          <w:p w14:paraId="6CA3E87C"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5=2+3+4</w:t>
            </w:r>
          </w:p>
        </w:tc>
        <w:tc>
          <w:tcPr>
            <w:tcW w:w="2004" w:type="dxa"/>
            <w:tcBorders>
              <w:bottom w:val="single" w:sz="4" w:space="0" w:color="auto"/>
            </w:tcBorders>
          </w:tcPr>
          <w:p w14:paraId="671AC62B"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6=3*40%</w:t>
            </w:r>
          </w:p>
        </w:tc>
        <w:tc>
          <w:tcPr>
            <w:tcW w:w="1869" w:type="dxa"/>
            <w:tcBorders>
              <w:bottom w:val="single" w:sz="4" w:space="0" w:color="auto"/>
            </w:tcBorders>
          </w:tcPr>
          <w:p w14:paraId="093159D5" w14:textId="77777777" w:rsidR="00EC1B59" w:rsidRDefault="00EC1B59" w:rsidP="004A3FC5">
            <w:pPr>
              <w:pStyle w:val="TableParagraph"/>
              <w:kinsoku w:val="0"/>
              <w:overflowPunct w:val="0"/>
              <w:jc w:val="center"/>
              <w:rPr>
                <w:b/>
                <w:bCs/>
                <w:spacing w:val="-1"/>
                <w:sz w:val="20"/>
                <w:szCs w:val="20"/>
                <w:lang w:val="ro-RO"/>
              </w:rPr>
            </w:pPr>
            <w:r>
              <w:rPr>
                <w:b/>
                <w:bCs/>
                <w:spacing w:val="-1"/>
                <w:sz w:val="20"/>
                <w:szCs w:val="20"/>
                <w:lang w:val="ro-RO"/>
              </w:rPr>
              <w:t>7=5+6</w:t>
            </w:r>
          </w:p>
        </w:tc>
      </w:tr>
      <w:tr w:rsidR="00EC1B59" w:rsidRPr="006C1320" w14:paraId="427B53CB" w14:textId="77777777" w:rsidTr="004A3FC5">
        <w:tc>
          <w:tcPr>
            <w:tcW w:w="912" w:type="dxa"/>
          </w:tcPr>
          <w:p w14:paraId="28C3794A" w14:textId="77777777" w:rsidR="00EC1B59" w:rsidRPr="006C1320"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1.</w:t>
            </w:r>
          </w:p>
        </w:tc>
        <w:tc>
          <w:tcPr>
            <w:tcW w:w="2688" w:type="dxa"/>
            <w:tcBorders>
              <w:top w:val="single" w:sz="4" w:space="0" w:color="auto"/>
              <w:left w:val="single" w:sz="4" w:space="0" w:color="auto"/>
              <w:bottom w:val="single" w:sz="4" w:space="0" w:color="auto"/>
              <w:right w:val="single" w:sz="4" w:space="0" w:color="auto"/>
            </w:tcBorders>
          </w:tcPr>
          <w:p w14:paraId="6E10E27F" w14:textId="77777777" w:rsidR="00EC1B59" w:rsidRPr="006C1320" w:rsidRDefault="00EC1B59" w:rsidP="004A3FC5">
            <w:pPr>
              <w:pStyle w:val="TableParagraph"/>
              <w:kinsoku w:val="0"/>
              <w:overflowPunct w:val="0"/>
              <w:rPr>
                <w:b/>
                <w:bCs/>
                <w:spacing w:val="-1"/>
                <w:sz w:val="20"/>
                <w:szCs w:val="20"/>
                <w:lang w:val="ro-RO"/>
              </w:rPr>
            </w:pPr>
            <w:r w:rsidRPr="006C1320">
              <w:rPr>
                <w:color w:val="000000"/>
                <w:sz w:val="20"/>
                <w:szCs w:val="20"/>
              </w:rPr>
              <w:t xml:space="preserve">24h/24h </w:t>
            </w:r>
            <w:proofErr w:type="spellStart"/>
            <w:r w:rsidRPr="006C1320">
              <w:rPr>
                <w:color w:val="000000"/>
                <w:sz w:val="20"/>
                <w:szCs w:val="20"/>
              </w:rPr>
              <w:t>zilnic</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18CE2171"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142848</w:t>
            </w:r>
          </w:p>
        </w:tc>
        <w:tc>
          <w:tcPr>
            <w:tcW w:w="1800" w:type="dxa"/>
            <w:tcBorders>
              <w:top w:val="single" w:sz="4" w:space="0" w:color="auto"/>
              <w:left w:val="single" w:sz="4" w:space="0" w:color="auto"/>
              <w:bottom w:val="single" w:sz="4" w:space="0" w:color="auto"/>
              <w:right w:val="single" w:sz="4" w:space="0" w:color="auto"/>
            </w:tcBorders>
            <w:vAlign w:val="center"/>
          </w:tcPr>
          <w:p w14:paraId="36E5B6E8" w14:textId="77777777" w:rsidR="00EC1B59" w:rsidRPr="00794910" w:rsidRDefault="00EC1B59" w:rsidP="004A3FC5">
            <w:pPr>
              <w:pStyle w:val="TableParagraph"/>
              <w:kinsoku w:val="0"/>
              <w:overflowPunct w:val="0"/>
              <w:jc w:val="center"/>
              <w:rPr>
                <w:spacing w:val="-1"/>
                <w:sz w:val="20"/>
                <w:szCs w:val="20"/>
                <w:lang w:val="ro-RO"/>
              </w:rPr>
            </w:pPr>
            <w:r w:rsidRPr="00794910">
              <w:rPr>
                <w:spacing w:val="-1"/>
                <w:sz w:val="20"/>
                <w:szCs w:val="20"/>
              </w:rPr>
              <w:t>271560</w:t>
            </w:r>
          </w:p>
        </w:tc>
        <w:tc>
          <w:tcPr>
            <w:tcW w:w="1890" w:type="dxa"/>
            <w:tcBorders>
              <w:top w:val="single" w:sz="4" w:space="0" w:color="auto"/>
              <w:left w:val="single" w:sz="4" w:space="0" w:color="auto"/>
              <w:bottom w:val="single" w:sz="4" w:space="0" w:color="auto"/>
              <w:right w:val="single" w:sz="4" w:space="0" w:color="auto"/>
            </w:tcBorders>
            <w:vAlign w:val="center"/>
          </w:tcPr>
          <w:p w14:paraId="25A6A75E"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135984</w:t>
            </w:r>
          </w:p>
        </w:tc>
        <w:tc>
          <w:tcPr>
            <w:tcW w:w="1977" w:type="dxa"/>
            <w:tcBorders>
              <w:top w:val="single" w:sz="4" w:space="0" w:color="auto"/>
              <w:left w:val="single" w:sz="4" w:space="0" w:color="auto"/>
              <w:bottom w:val="single" w:sz="4" w:space="0" w:color="auto"/>
              <w:right w:val="single" w:sz="4" w:space="0" w:color="auto"/>
            </w:tcBorders>
            <w:vAlign w:val="center"/>
          </w:tcPr>
          <w:p w14:paraId="056F86C3" w14:textId="77777777" w:rsidR="00EC1B59" w:rsidRPr="00794910" w:rsidRDefault="00EC1B59" w:rsidP="004A3FC5">
            <w:pPr>
              <w:pStyle w:val="TableParagraph"/>
              <w:kinsoku w:val="0"/>
              <w:overflowPunct w:val="0"/>
              <w:jc w:val="center"/>
              <w:rPr>
                <w:b/>
                <w:bCs/>
                <w:spacing w:val="-1"/>
                <w:sz w:val="20"/>
                <w:szCs w:val="20"/>
                <w:lang w:val="ro-RO"/>
              </w:rPr>
            </w:pPr>
            <w:r w:rsidRPr="00794910">
              <w:rPr>
                <w:b/>
                <w:bCs/>
                <w:color w:val="000000"/>
                <w:sz w:val="20"/>
                <w:szCs w:val="20"/>
              </w:rPr>
              <w:t>550392</w:t>
            </w:r>
          </w:p>
        </w:tc>
        <w:tc>
          <w:tcPr>
            <w:tcW w:w="2004" w:type="dxa"/>
            <w:tcBorders>
              <w:top w:val="single" w:sz="4" w:space="0" w:color="auto"/>
              <w:left w:val="single" w:sz="4" w:space="0" w:color="auto"/>
              <w:bottom w:val="single" w:sz="4" w:space="0" w:color="auto"/>
              <w:right w:val="single" w:sz="4" w:space="0" w:color="auto"/>
            </w:tcBorders>
            <w:vAlign w:val="center"/>
          </w:tcPr>
          <w:p w14:paraId="22919081"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108624</w:t>
            </w:r>
          </w:p>
        </w:tc>
        <w:tc>
          <w:tcPr>
            <w:tcW w:w="1869" w:type="dxa"/>
            <w:tcBorders>
              <w:top w:val="single" w:sz="4" w:space="0" w:color="auto"/>
              <w:left w:val="nil"/>
              <w:bottom w:val="single" w:sz="4" w:space="0" w:color="auto"/>
              <w:right w:val="single" w:sz="4" w:space="0" w:color="auto"/>
            </w:tcBorders>
            <w:vAlign w:val="center"/>
          </w:tcPr>
          <w:p w14:paraId="4561580A" w14:textId="77777777" w:rsidR="00EC1B59" w:rsidRPr="00794910" w:rsidRDefault="00EC1B59" w:rsidP="004A3FC5">
            <w:pPr>
              <w:pStyle w:val="TableParagraph"/>
              <w:kinsoku w:val="0"/>
              <w:overflowPunct w:val="0"/>
              <w:jc w:val="center"/>
              <w:rPr>
                <w:b/>
                <w:bCs/>
                <w:color w:val="000000"/>
                <w:sz w:val="20"/>
                <w:szCs w:val="20"/>
              </w:rPr>
            </w:pPr>
            <w:r w:rsidRPr="00794910">
              <w:rPr>
                <w:b/>
                <w:bCs/>
                <w:color w:val="000000"/>
                <w:sz w:val="20"/>
                <w:szCs w:val="20"/>
              </w:rPr>
              <w:t>659016</w:t>
            </w:r>
          </w:p>
        </w:tc>
      </w:tr>
      <w:tr w:rsidR="00EC1B59" w:rsidRPr="006C1320" w14:paraId="4045B77F" w14:textId="77777777" w:rsidTr="004A3FC5">
        <w:tc>
          <w:tcPr>
            <w:tcW w:w="912" w:type="dxa"/>
          </w:tcPr>
          <w:p w14:paraId="104A7C9F" w14:textId="77777777" w:rsidR="00EC1B59" w:rsidRPr="006C1320"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2.</w:t>
            </w:r>
          </w:p>
        </w:tc>
        <w:tc>
          <w:tcPr>
            <w:tcW w:w="2688" w:type="dxa"/>
            <w:tcBorders>
              <w:top w:val="nil"/>
              <w:left w:val="single" w:sz="4" w:space="0" w:color="auto"/>
              <w:bottom w:val="single" w:sz="4" w:space="0" w:color="auto"/>
              <w:right w:val="single" w:sz="4" w:space="0" w:color="auto"/>
            </w:tcBorders>
          </w:tcPr>
          <w:p w14:paraId="149BAC7E" w14:textId="77777777" w:rsidR="00EC1B59" w:rsidRPr="006C1320" w:rsidRDefault="00EC1B59" w:rsidP="004A3FC5">
            <w:pPr>
              <w:pStyle w:val="TableParagraph"/>
              <w:kinsoku w:val="0"/>
              <w:overflowPunct w:val="0"/>
              <w:rPr>
                <w:b/>
                <w:bCs/>
                <w:spacing w:val="-1"/>
                <w:sz w:val="20"/>
                <w:szCs w:val="20"/>
                <w:lang w:val="ro-RO"/>
              </w:rPr>
            </w:pPr>
            <w:r w:rsidRPr="006C1320">
              <w:rPr>
                <w:sz w:val="20"/>
                <w:szCs w:val="20"/>
                <w:lang w:val="pt-PT"/>
              </w:rPr>
              <w:t>12h/24h, numai in zile lucratoare (orele 07-19)</w:t>
            </w:r>
          </w:p>
        </w:tc>
        <w:tc>
          <w:tcPr>
            <w:tcW w:w="1800" w:type="dxa"/>
            <w:tcBorders>
              <w:top w:val="single" w:sz="4" w:space="0" w:color="auto"/>
              <w:left w:val="single" w:sz="4" w:space="0" w:color="auto"/>
              <w:bottom w:val="single" w:sz="4" w:space="0" w:color="auto"/>
              <w:right w:val="single" w:sz="4" w:space="0" w:color="auto"/>
            </w:tcBorders>
            <w:vAlign w:val="center"/>
          </w:tcPr>
          <w:p w14:paraId="33351140"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3096</w:t>
            </w:r>
          </w:p>
        </w:tc>
        <w:tc>
          <w:tcPr>
            <w:tcW w:w="1800" w:type="dxa"/>
            <w:tcBorders>
              <w:top w:val="single" w:sz="4" w:space="0" w:color="auto"/>
              <w:left w:val="single" w:sz="4" w:space="0" w:color="auto"/>
              <w:bottom w:val="single" w:sz="4" w:space="0" w:color="auto"/>
              <w:right w:val="single" w:sz="4" w:space="0" w:color="auto"/>
            </w:tcBorders>
            <w:vAlign w:val="center"/>
          </w:tcPr>
          <w:p w14:paraId="15E395ED"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6024</w:t>
            </w:r>
          </w:p>
        </w:tc>
        <w:tc>
          <w:tcPr>
            <w:tcW w:w="1890" w:type="dxa"/>
            <w:tcBorders>
              <w:top w:val="single" w:sz="4" w:space="0" w:color="auto"/>
              <w:left w:val="single" w:sz="4" w:space="0" w:color="auto"/>
              <w:bottom w:val="single" w:sz="4" w:space="0" w:color="auto"/>
              <w:right w:val="single" w:sz="4" w:space="0" w:color="auto"/>
            </w:tcBorders>
            <w:vAlign w:val="center"/>
          </w:tcPr>
          <w:p w14:paraId="56FB581F"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2952</w:t>
            </w:r>
          </w:p>
        </w:tc>
        <w:tc>
          <w:tcPr>
            <w:tcW w:w="1977" w:type="dxa"/>
            <w:tcBorders>
              <w:top w:val="single" w:sz="4" w:space="0" w:color="auto"/>
              <w:left w:val="single" w:sz="4" w:space="0" w:color="auto"/>
              <w:bottom w:val="single" w:sz="4" w:space="0" w:color="auto"/>
              <w:right w:val="single" w:sz="4" w:space="0" w:color="auto"/>
            </w:tcBorders>
            <w:vAlign w:val="center"/>
          </w:tcPr>
          <w:p w14:paraId="037091DB" w14:textId="77777777" w:rsidR="00EC1B59" w:rsidRPr="00794910" w:rsidRDefault="00EC1B59" w:rsidP="004A3FC5">
            <w:pPr>
              <w:pStyle w:val="TableParagraph"/>
              <w:kinsoku w:val="0"/>
              <w:overflowPunct w:val="0"/>
              <w:jc w:val="center"/>
              <w:rPr>
                <w:b/>
                <w:bCs/>
                <w:spacing w:val="-1"/>
                <w:sz w:val="20"/>
                <w:szCs w:val="20"/>
                <w:lang w:val="ro-RO"/>
              </w:rPr>
            </w:pPr>
            <w:r w:rsidRPr="00794910">
              <w:rPr>
                <w:b/>
                <w:bCs/>
                <w:color w:val="000000"/>
                <w:sz w:val="20"/>
                <w:szCs w:val="20"/>
              </w:rPr>
              <w:t>12072</w:t>
            </w:r>
          </w:p>
        </w:tc>
        <w:tc>
          <w:tcPr>
            <w:tcW w:w="2004" w:type="dxa"/>
            <w:tcBorders>
              <w:top w:val="single" w:sz="4" w:space="0" w:color="auto"/>
              <w:left w:val="single" w:sz="4" w:space="0" w:color="auto"/>
              <w:bottom w:val="single" w:sz="4" w:space="0" w:color="auto"/>
              <w:right w:val="single" w:sz="4" w:space="0" w:color="auto"/>
            </w:tcBorders>
            <w:vAlign w:val="center"/>
          </w:tcPr>
          <w:p w14:paraId="109823F3"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24</w:t>
            </w:r>
            <w:r>
              <w:rPr>
                <w:color w:val="000000"/>
                <w:sz w:val="20"/>
                <w:szCs w:val="20"/>
              </w:rPr>
              <w:t>10</w:t>
            </w:r>
          </w:p>
        </w:tc>
        <w:tc>
          <w:tcPr>
            <w:tcW w:w="1869" w:type="dxa"/>
            <w:tcBorders>
              <w:top w:val="single" w:sz="4" w:space="0" w:color="auto"/>
              <w:left w:val="nil"/>
              <w:bottom w:val="single" w:sz="4" w:space="0" w:color="auto"/>
              <w:right w:val="single" w:sz="4" w:space="0" w:color="auto"/>
            </w:tcBorders>
            <w:vAlign w:val="center"/>
          </w:tcPr>
          <w:p w14:paraId="37A7ED41" w14:textId="77777777" w:rsidR="00EC1B59" w:rsidRPr="00794910" w:rsidRDefault="00EC1B59" w:rsidP="004A3FC5">
            <w:pPr>
              <w:pStyle w:val="TableParagraph"/>
              <w:kinsoku w:val="0"/>
              <w:overflowPunct w:val="0"/>
              <w:jc w:val="center"/>
              <w:rPr>
                <w:b/>
                <w:bCs/>
                <w:color w:val="000000"/>
                <w:sz w:val="20"/>
                <w:szCs w:val="20"/>
              </w:rPr>
            </w:pPr>
            <w:r w:rsidRPr="00794910">
              <w:rPr>
                <w:b/>
                <w:bCs/>
                <w:color w:val="000000"/>
                <w:sz w:val="20"/>
                <w:szCs w:val="20"/>
              </w:rPr>
              <w:t>14482</w:t>
            </w:r>
          </w:p>
        </w:tc>
      </w:tr>
      <w:tr w:rsidR="00EC1B59" w:rsidRPr="006C1320" w14:paraId="5B9B7214" w14:textId="77777777" w:rsidTr="004A3FC5">
        <w:tc>
          <w:tcPr>
            <w:tcW w:w="912" w:type="dxa"/>
          </w:tcPr>
          <w:p w14:paraId="4D9D57A8" w14:textId="77777777" w:rsidR="00EC1B59" w:rsidRPr="006C1320"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3.</w:t>
            </w:r>
          </w:p>
        </w:tc>
        <w:tc>
          <w:tcPr>
            <w:tcW w:w="2688" w:type="dxa"/>
            <w:tcBorders>
              <w:top w:val="nil"/>
              <w:left w:val="single" w:sz="4" w:space="0" w:color="auto"/>
              <w:bottom w:val="single" w:sz="4" w:space="0" w:color="auto"/>
              <w:right w:val="single" w:sz="4" w:space="0" w:color="auto"/>
            </w:tcBorders>
          </w:tcPr>
          <w:p w14:paraId="28389DAD" w14:textId="77777777" w:rsidR="00EC1B59" w:rsidRPr="006C1320" w:rsidRDefault="00EC1B59" w:rsidP="004A3FC5">
            <w:pPr>
              <w:pStyle w:val="TableParagraph"/>
              <w:kinsoku w:val="0"/>
              <w:overflowPunct w:val="0"/>
              <w:rPr>
                <w:b/>
                <w:bCs/>
                <w:spacing w:val="-1"/>
                <w:sz w:val="20"/>
                <w:szCs w:val="20"/>
                <w:lang w:val="ro-RO"/>
              </w:rPr>
            </w:pPr>
            <w:r w:rsidRPr="006C1320">
              <w:rPr>
                <w:sz w:val="20"/>
                <w:szCs w:val="20"/>
              </w:rPr>
              <w:t>16h/24h/</w:t>
            </w:r>
            <w:proofErr w:type="spellStart"/>
            <w:r w:rsidRPr="006C1320">
              <w:rPr>
                <w:sz w:val="20"/>
                <w:szCs w:val="20"/>
              </w:rPr>
              <w:t>zilnic</w:t>
            </w:r>
            <w:proofErr w:type="spellEnd"/>
            <w:r w:rsidRPr="006C1320">
              <w:rPr>
                <w:sz w:val="20"/>
                <w:szCs w:val="20"/>
              </w:rPr>
              <w:t xml:space="preserve"> (</w:t>
            </w:r>
            <w:proofErr w:type="spellStart"/>
            <w:r w:rsidRPr="006C1320">
              <w:rPr>
                <w:sz w:val="20"/>
                <w:szCs w:val="20"/>
              </w:rPr>
              <w:t>orele</w:t>
            </w:r>
            <w:proofErr w:type="spellEnd"/>
            <w:r w:rsidRPr="006C1320">
              <w:rPr>
                <w:sz w:val="20"/>
                <w:szCs w:val="20"/>
              </w:rPr>
              <w:t xml:space="preserve"> 06-22)</w:t>
            </w:r>
          </w:p>
        </w:tc>
        <w:tc>
          <w:tcPr>
            <w:tcW w:w="1800" w:type="dxa"/>
            <w:tcBorders>
              <w:top w:val="single" w:sz="4" w:space="0" w:color="auto"/>
              <w:left w:val="single" w:sz="4" w:space="0" w:color="auto"/>
              <w:bottom w:val="single" w:sz="4" w:space="0" w:color="auto"/>
              <w:right w:val="single" w:sz="4" w:space="0" w:color="auto"/>
            </w:tcBorders>
            <w:vAlign w:val="center"/>
          </w:tcPr>
          <w:p w14:paraId="1F05C0EE"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2944</w:t>
            </w:r>
          </w:p>
        </w:tc>
        <w:tc>
          <w:tcPr>
            <w:tcW w:w="1800" w:type="dxa"/>
            <w:tcBorders>
              <w:top w:val="single" w:sz="4" w:space="0" w:color="auto"/>
              <w:left w:val="single" w:sz="4" w:space="0" w:color="auto"/>
              <w:bottom w:val="single" w:sz="4" w:space="0" w:color="auto"/>
              <w:right w:val="single" w:sz="4" w:space="0" w:color="auto"/>
            </w:tcBorders>
            <w:vAlign w:val="center"/>
          </w:tcPr>
          <w:p w14:paraId="3AC71E16"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5840</w:t>
            </w:r>
          </w:p>
        </w:tc>
        <w:tc>
          <w:tcPr>
            <w:tcW w:w="1890" w:type="dxa"/>
            <w:tcBorders>
              <w:top w:val="single" w:sz="4" w:space="0" w:color="auto"/>
              <w:left w:val="single" w:sz="4" w:space="0" w:color="auto"/>
              <w:bottom w:val="single" w:sz="4" w:space="0" w:color="auto"/>
              <w:right w:val="single" w:sz="4" w:space="0" w:color="auto"/>
            </w:tcBorders>
            <w:vAlign w:val="center"/>
          </w:tcPr>
          <w:p w14:paraId="03DA119B"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2912</w:t>
            </w:r>
          </w:p>
        </w:tc>
        <w:tc>
          <w:tcPr>
            <w:tcW w:w="1977" w:type="dxa"/>
            <w:tcBorders>
              <w:top w:val="single" w:sz="4" w:space="0" w:color="auto"/>
              <w:left w:val="single" w:sz="4" w:space="0" w:color="auto"/>
              <w:bottom w:val="single" w:sz="4" w:space="0" w:color="auto"/>
              <w:right w:val="single" w:sz="4" w:space="0" w:color="auto"/>
            </w:tcBorders>
            <w:vAlign w:val="center"/>
          </w:tcPr>
          <w:p w14:paraId="5FE21217" w14:textId="77777777" w:rsidR="00EC1B59" w:rsidRPr="00794910" w:rsidRDefault="00EC1B59" w:rsidP="004A3FC5">
            <w:pPr>
              <w:pStyle w:val="TableParagraph"/>
              <w:kinsoku w:val="0"/>
              <w:overflowPunct w:val="0"/>
              <w:jc w:val="center"/>
              <w:rPr>
                <w:b/>
                <w:bCs/>
                <w:spacing w:val="-1"/>
                <w:sz w:val="20"/>
                <w:szCs w:val="20"/>
                <w:lang w:val="ro-RO"/>
              </w:rPr>
            </w:pPr>
            <w:r w:rsidRPr="00794910">
              <w:rPr>
                <w:b/>
                <w:bCs/>
                <w:color w:val="000000"/>
                <w:sz w:val="20"/>
                <w:szCs w:val="20"/>
              </w:rPr>
              <w:t>11696</w:t>
            </w:r>
          </w:p>
        </w:tc>
        <w:tc>
          <w:tcPr>
            <w:tcW w:w="2004" w:type="dxa"/>
            <w:tcBorders>
              <w:top w:val="single" w:sz="4" w:space="0" w:color="auto"/>
              <w:left w:val="single" w:sz="4" w:space="0" w:color="auto"/>
              <w:bottom w:val="single" w:sz="4" w:space="0" w:color="auto"/>
              <w:right w:val="single" w:sz="4" w:space="0" w:color="auto"/>
            </w:tcBorders>
            <w:vAlign w:val="center"/>
          </w:tcPr>
          <w:p w14:paraId="7EDCF1B1"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2336</w:t>
            </w:r>
          </w:p>
        </w:tc>
        <w:tc>
          <w:tcPr>
            <w:tcW w:w="1869" w:type="dxa"/>
            <w:tcBorders>
              <w:top w:val="single" w:sz="4" w:space="0" w:color="auto"/>
              <w:left w:val="nil"/>
              <w:bottom w:val="single" w:sz="4" w:space="0" w:color="auto"/>
              <w:right w:val="single" w:sz="4" w:space="0" w:color="auto"/>
            </w:tcBorders>
            <w:vAlign w:val="center"/>
          </w:tcPr>
          <w:p w14:paraId="7D30FE5F" w14:textId="77777777" w:rsidR="00EC1B59" w:rsidRPr="00794910" w:rsidRDefault="00EC1B59" w:rsidP="004A3FC5">
            <w:pPr>
              <w:pStyle w:val="TableParagraph"/>
              <w:kinsoku w:val="0"/>
              <w:overflowPunct w:val="0"/>
              <w:jc w:val="center"/>
              <w:rPr>
                <w:b/>
                <w:bCs/>
                <w:color w:val="000000"/>
                <w:sz w:val="20"/>
                <w:szCs w:val="20"/>
              </w:rPr>
            </w:pPr>
            <w:r w:rsidRPr="00794910">
              <w:rPr>
                <w:b/>
                <w:bCs/>
                <w:color w:val="000000"/>
                <w:sz w:val="20"/>
                <w:szCs w:val="20"/>
              </w:rPr>
              <w:t>14032</w:t>
            </w:r>
          </w:p>
        </w:tc>
      </w:tr>
      <w:tr w:rsidR="00EC1B59" w:rsidRPr="006C1320" w14:paraId="15EDB05C" w14:textId="77777777" w:rsidTr="004A3FC5">
        <w:tc>
          <w:tcPr>
            <w:tcW w:w="912" w:type="dxa"/>
          </w:tcPr>
          <w:p w14:paraId="757454EF" w14:textId="77777777" w:rsidR="00EC1B59" w:rsidRPr="006C1320"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4.</w:t>
            </w:r>
          </w:p>
        </w:tc>
        <w:tc>
          <w:tcPr>
            <w:tcW w:w="2688" w:type="dxa"/>
            <w:tcBorders>
              <w:top w:val="nil"/>
              <w:left w:val="single" w:sz="4" w:space="0" w:color="auto"/>
              <w:bottom w:val="single" w:sz="4" w:space="0" w:color="auto"/>
              <w:right w:val="single" w:sz="4" w:space="0" w:color="auto"/>
            </w:tcBorders>
          </w:tcPr>
          <w:p w14:paraId="0AEB55B4" w14:textId="77777777" w:rsidR="00EC1B59" w:rsidRPr="006C1320" w:rsidRDefault="00EC1B59" w:rsidP="004A3FC5">
            <w:pPr>
              <w:pStyle w:val="TableParagraph"/>
              <w:kinsoku w:val="0"/>
              <w:overflowPunct w:val="0"/>
              <w:rPr>
                <w:b/>
                <w:bCs/>
                <w:spacing w:val="-1"/>
                <w:sz w:val="20"/>
                <w:szCs w:val="20"/>
                <w:lang w:val="ro-RO"/>
              </w:rPr>
            </w:pPr>
            <w:r w:rsidRPr="006C1320">
              <w:rPr>
                <w:sz w:val="20"/>
                <w:szCs w:val="20"/>
              </w:rPr>
              <w:t xml:space="preserve">12h/24h </w:t>
            </w:r>
            <w:proofErr w:type="spellStart"/>
            <w:r w:rsidRPr="006C1320">
              <w:rPr>
                <w:sz w:val="20"/>
                <w:szCs w:val="20"/>
              </w:rPr>
              <w:t>zilnic</w:t>
            </w:r>
            <w:proofErr w:type="spellEnd"/>
            <w:r w:rsidRPr="006C1320">
              <w:rPr>
                <w:sz w:val="20"/>
                <w:szCs w:val="20"/>
              </w:rPr>
              <w:t>/permanent</w:t>
            </w:r>
          </w:p>
        </w:tc>
        <w:tc>
          <w:tcPr>
            <w:tcW w:w="1800" w:type="dxa"/>
            <w:tcBorders>
              <w:top w:val="single" w:sz="4" w:space="0" w:color="auto"/>
              <w:left w:val="single" w:sz="4" w:space="0" w:color="auto"/>
              <w:bottom w:val="single" w:sz="4" w:space="0" w:color="auto"/>
              <w:right w:val="single" w:sz="4" w:space="0" w:color="auto"/>
            </w:tcBorders>
            <w:vAlign w:val="center"/>
          </w:tcPr>
          <w:p w14:paraId="01439E0E"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2208</w:t>
            </w:r>
          </w:p>
        </w:tc>
        <w:tc>
          <w:tcPr>
            <w:tcW w:w="1800" w:type="dxa"/>
            <w:tcBorders>
              <w:top w:val="single" w:sz="4" w:space="0" w:color="auto"/>
              <w:left w:val="single" w:sz="4" w:space="0" w:color="auto"/>
              <w:bottom w:val="single" w:sz="4" w:space="0" w:color="auto"/>
              <w:right w:val="single" w:sz="4" w:space="0" w:color="auto"/>
            </w:tcBorders>
            <w:vAlign w:val="center"/>
          </w:tcPr>
          <w:p w14:paraId="1A133363" w14:textId="77777777" w:rsidR="00EC1B59" w:rsidRPr="00794910" w:rsidRDefault="00EC1B59" w:rsidP="004A3FC5">
            <w:pPr>
              <w:pStyle w:val="TableParagraph"/>
              <w:kinsoku w:val="0"/>
              <w:overflowPunct w:val="0"/>
              <w:jc w:val="center"/>
              <w:rPr>
                <w:spacing w:val="-1"/>
                <w:sz w:val="20"/>
                <w:szCs w:val="20"/>
                <w:lang w:val="ro-RO"/>
              </w:rPr>
            </w:pPr>
            <w:r w:rsidRPr="00794910">
              <w:rPr>
                <w:spacing w:val="-1"/>
                <w:sz w:val="20"/>
                <w:szCs w:val="20"/>
                <w:lang w:val="ro-RO"/>
              </w:rPr>
              <w:t>0</w:t>
            </w:r>
          </w:p>
        </w:tc>
        <w:tc>
          <w:tcPr>
            <w:tcW w:w="1890" w:type="dxa"/>
            <w:tcBorders>
              <w:top w:val="single" w:sz="4" w:space="0" w:color="auto"/>
              <w:left w:val="single" w:sz="4" w:space="0" w:color="auto"/>
              <w:bottom w:val="single" w:sz="4" w:space="0" w:color="auto"/>
              <w:right w:val="single" w:sz="4" w:space="0" w:color="auto"/>
            </w:tcBorders>
            <w:vAlign w:val="center"/>
          </w:tcPr>
          <w:p w14:paraId="6DA72E8F" w14:textId="77777777" w:rsidR="00EC1B59" w:rsidRPr="00794910" w:rsidRDefault="00EC1B59" w:rsidP="004A3FC5">
            <w:pPr>
              <w:pStyle w:val="TableParagraph"/>
              <w:kinsoku w:val="0"/>
              <w:overflowPunct w:val="0"/>
              <w:jc w:val="center"/>
              <w:rPr>
                <w:spacing w:val="-1"/>
                <w:sz w:val="20"/>
                <w:szCs w:val="20"/>
                <w:lang w:val="ro-RO"/>
              </w:rPr>
            </w:pPr>
            <w:r w:rsidRPr="00794910">
              <w:rPr>
                <w:spacing w:val="-1"/>
                <w:sz w:val="20"/>
                <w:szCs w:val="20"/>
                <w:lang w:val="ro-RO"/>
              </w:rPr>
              <w:t>0</w:t>
            </w:r>
          </w:p>
        </w:tc>
        <w:tc>
          <w:tcPr>
            <w:tcW w:w="1977" w:type="dxa"/>
            <w:tcBorders>
              <w:top w:val="single" w:sz="4" w:space="0" w:color="auto"/>
              <w:left w:val="single" w:sz="4" w:space="0" w:color="auto"/>
              <w:bottom w:val="single" w:sz="4" w:space="0" w:color="auto"/>
              <w:right w:val="single" w:sz="4" w:space="0" w:color="auto"/>
            </w:tcBorders>
            <w:vAlign w:val="center"/>
          </w:tcPr>
          <w:p w14:paraId="41B2283C" w14:textId="77777777" w:rsidR="00EC1B59" w:rsidRPr="00794910" w:rsidRDefault="00EC1B59" w:rsidP="004A3FC5">
            <w:pPr>
              <w:pStyle w:val="TableParagraph"/>
              <w:kinsoku w:val="0"/>
              <w:overflowPunct w:val="0"/>
              <w:jc w:val="center"/>
              <w:rPr>
                <w:b/>
                <w:bCs/>
                <w:spacing w:val="-1"/>
                <w:sz w:val="20"/>
                <w:szCs w:val="20"/>
                <w:lang w:val="ro-RO"/>
              </w:rPr>
            </w:pPr>
            <w:r w:rsidRPr="00794910">
              <w:rPr>
                <w:b/>
                <w:bCs/>
                <w:color w:val="000000"/>
                <w:sz w:val="20"/>
                <w:szCs w:val="20"/>
              </w:rPr>
              <w:t>2208</w:t>
            </w:r>
          </w:p>
        </w:tc>
        <w:tc>
          <w:tcPr>
            <w:tcW w:w="2004" w:type="dxa"/>
            <w:tcBorders>
              <w:top w:val="single" w:sz="4" w:space="0" w:color="auto"/>
              <w:left w:val="single" w:sz="4" w:space="0" w:color="auto"/>
              <w:bottom w:val="single" w:sz="4" w:space="0" w:color="auto"/>
              <w:right w:val="single" w:sz="4" w:space="0" w:color="auto"/>
            </w:tcBorders>
            <w:vAlign w:val="center"/>
          </w:tcPr>
          <w:p w14:paraId="6ABE66D4"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0</w:t>
            </w:r>
          </w:p>
        </w:tc>
        <w:tc>
          <w:tcPr>
            <w:tcW w:w="1869" w:type="dxa"/>
            <w:tcBorders>
              <w:top w:val="single" w:sz="4" w:space="0" w:color="auto"/>
              <w:left w:val="nil"/>
              <w:bottom w:val="single" w:sz="4" w:space="0" w:color="auto"/>
              <w:right w:val="single" w:sz="4" w:space="0" w:color="auto"/>
            </w:tcBorders>
            <w:vAlign w:val="center"/>
          </w:tcPr>
          <w:p w14:paraId="257BB579" w14:textId="77777777" w:rsidR="00EC1B59" w:rsidRPr="00794910" w:rsidRDefault="00EC1B59" w:rsidP="004A3FC5">
            <w:pPr>
              <w:pStyle w:val="TableParagraph"/>
              <w:kinsoku w:val="0"/>
              <w:overflowPunct w:val="0"/>
              <w:jc w:val="center"/>
              <w:rPr>
                <w:b/>
                <w:bCs/>
                <w:color w:val="000000"/>
                <w:sz w:val="20"/>
                <w:szCs w:val="20"/>
              </w:rPr>
            </w:pPr>
            <w:r w:rsidRPr="00794910">
              <w:rPr>
                <w:b/>
                <w:bCs/>
                <w:color w:val="000000"/>
                <w:sz w:val="20"/>
                <w:szCs w:val="20"/>
              </w:rPr>
              <w:t>2208</w:t>
            </w:r>
          </w:p>
        </w:tc>
      </w:tr>
      <w:tr w:rsidR="00EC1B59" w:rsidRPr="006C1320" w14:paraId="312C2A6C" w14:textId="77777777" w:rsidTr="004A3FC5">
        <w:tc>
          <w:tcPr>
            <w:tcW w:w="912" w:type="dxa"/>
          </w:tcPr>
          <w:p w14:paraId="5A93853F" w14:textId="77777777" w:rsidR="00EC1B59" w:rsidRPr="006C1320"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5.</w:t>
            </w:r>
          </w:p>
        </w:tc>
        <w:tc>
          <w:tcPr>
            <w:tcW w:w="2688" w:type="dxa"/>
            <w:tcBorders>
              <w:top w:val="nil"/>
              <w:left w:val="single" w:sz="4" w:space="0" w:color="auto"/>
              <w:bottom w:val="single" w:sz="4" w:space="0" w:color="auto"/>
              <w:right w:val="single" w:sz="4" w:space="0" w:color="auto"/>
            </w:tcBorders>
          </w:tcPr>
          <w:p w14:paraId="686BBB32" w14:textId="77777777" w:rsidR="00EC1B59" w:rsidRPr="006C1320" w:rsidRDefault="00EC1B59" w:rsidP="004A3FC5">
            <w:pPr>
              <w:pStyle w:val="TableParagraph"/>
              <w:kinsoku w:val="0"/>
              <w:overflowPunct w:val="0"/>
              <w:rPr>
                <w:b/>
                <w:bCs/>
                <w:spacing w:val="-1"/>
                <w:sz w:val="20"/>
                <w:szCs w:val="20"/>
                <w:lang w:val="ro-RO"/>
              </w:rPr>
            </w:pPr>
            <w:r w:rsidRPr="006C1320">
              <w:rPr>
                <w:sz w:val="20"/>
                <w:szCs w:val="20"/>
              </w:rPr>
              <w:t xml:space="preserve">16h/24h in </w:t>
            </w:r>
            <w:proofErr w:type="spellStart"/>
            <w:r w:rsidRPr="006C1320">
              <w:rPr>
                <w:sz w:val="20"/>
                <w:szCs w:val="20"/>
              </w:rPr>
              <w:t>zilele</w:t>
            </w:r>
            <w:proofErr w:type="spellEnd"/>
            <w:r w:rsidRPr="006C1320">
              <w:rPr>
                <w:sz w:val="20"/>
                <w:szCs w:val="20"/>
              </w:rPr>
              <w:t xml:space="preserve"> </w:t>
            </w:r>
            <w:proofErr w:type="spellStart"/>
            <w:r w:rsidRPr="006C1320">
              <w:rPr>
                <w:sz w:val="20"/>
                <w:szCs w:val="20"/>
              </w:rPr>
              <w:t>lucratoare</w:t>
            </w:r>
            <w:proofErr w:type="spellEnd"/>
            <w:r w:rsidRPr="006C1320">
              <w:rPr>
                <w:sz w:val="20"/>
                <w:szCs w:val="20"/>
              </w:rPr>
              <w:t xml:space="preserve"> </w:t>
            </w:r>
            <w:proofErr w:type="spellStart"/>
            <w:r w:rsidRPr="006C1320">
              <w:rPr>
                <w:sz w:val="20"/>
                <w:szCs w:val="20"/>
              </w:rPr>
              <w:t>si</w:t>
            </w:r>
            <w:proofErr w:type="spellEnd"/>
            <w:r w:rsidRPr="006C1320">
              <w:rPr>
                <w:sz w:val="20"/>
                <w:szCs w:val="20"/>
              </w:rPr>
              <w:t xml:space="preserve"> 24h/24h in </w:t>
            </w:r>
            <w:proofErr w:type="spellStart"/>
            <w:r w:rsidRPr="006C1320">
              <w:rPr>
                <w:sz w:val="20"/>
                <w:szCs w:val="20"/>
              </w:rPr>
              <w:t>zilele</w:t>
            </w:r>
            <w:proofErr w:type="spellEnd"/>
            <w:r w:rsidRPr="006C1320">
              <w:rPr>
                <w:sz w:val="20"/>
                <w:szCs w:val="20"/>
              </w:rPr>
              <w:t xml:space="preserve"> </w:t>
            </w:r>
            <w:proofErr w:type="spellStart"/>
            <w:r w:rsidRPr="006C1320">
              <w:rPr>
                <w:sz w:val="20"/>
                <w:szCs w:val="20"/>
              </w:rPr>
              <w:t>nelucratoare</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07F949EE"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6768</w:t>
            </w:r>
          </w:p>
        </w:tc>
        <w:tc>
          <w:tcPr>
            <w:tcW w:w="1800" w:type="dxa"/>
            <w:tcBorders>
              <w:top w:val="single" w:sz="4" w:space="0" w:color="auto"/>
              <w:left w:val="single" w:sz="4" w:space="0" w:color="auto"/>
              <w:bottom w:val="single" w:sz="4" w:space="0" w:color="auto"/>
              <w:right w:val="single" w:sz="4" w:space="0" w:color="auto"/>
            </w:tcBorders>
            <w:vAlign w:val="center"/>
          </w:tcPr>
          <w:p w14:paraId="0195DDFF"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13504</w:t>
            </w:r>
          </w:p>
        </w:tc>
        <w:tc>
          <w:tcPr>
            <w:tcW w:w="1890" w:type="dxa"/>
            <w:tcBorders>
              <w:top w:val="single" w:sz="4" w:space="0" w:color="auto"/>
              <w:left w:val="single" w:sz="4" w:space="0" w:color="auto"/>
              <w:bottom w:val="single" w:sz="4" w:space="0" w:color="auto"/>
              <w:right w:val="single" w:sz="4" w:space="0" w:color="auto"/>
            </w:tcBorders>
            <w:vAlign w:val="center"/>
          </w:tcPr>
          <w:p w14:paraId="6D722B64" w14:textId="77777777" w:rsidR="00EC1B59" w:rsidRPr="00794910" w:rsidRDefault="00EC1B59" w:rsidP="004A3FC5">
            <w:pPr>
              <w:pStyle w:val="TableParagraph"/>
              <w:kinsoku w:val="0"/>
              <w:overflowPunct w:val="0"/>
              <w:jc w:val="center"/>
              <w:rPr>
                <w:b/>
                <w:bCs/>
                <w:spacing w:val="-1"/>
                <w:sz w:val="20"/>
                <w:szCs w:val="20"/>
                <w:lang w:val="ro-RO"/>
              </w:rPr>
            </w:pPr>
            <w:r w:rsidRPr="00794910">
              <w:rPr>
                <w:color w:val="000000"/>
                <w:sz w:val="20"/>
                <w:szCs w:val="20"/>
              </w:rPr>
              <w:t>6768</w:t>
            </w:r>
          </w:p>
        </w:tc>
        <w:tc>
          <w:tcPr>
            <w:tcW w:w="1977" w:type="dxa"/>
            <w:tcBorders>
              <w:top w:val="single" w:sz="4" w:space="0" w:color="auto"/>
              <w:left w:val="single" w:sz="4" w:space="0" w:color="auto"/>
              <w:bottom w:val="single" w:sz="4" w:space="0" w:color="auto"/>
              <w:right w:val="single" w:sz="4" w:space="0" w:color="auto"/>
            </w:tcBorders>
            <w:vAlign w:val="center"/>
          </w:tcPr>
          <w:p w14:paraId="4FF79E87" w14:textId="77777777" w:rsidR="00EC1B59" w:rsidRPr="00794910" w:rsidRDefault="00EC1B59" w:rsidP="004A3FC5">
            <w:pPr>
              <w:pStyle w:val="TableParagraph"/>
              <w:kinsoku w:val="0"/>
              <w:overflowPunct w:val="0"/>
              <w:jc w:val="center"/>
              <w:rPr>
                <w:b/>
                <w:bCs/>
                <w:spacing w:val="-1"/>
                <w:sz w:val="20"/>
                <w:szCs w:val="20"/>
                <w:lang w:val="ro-RO"/>
              </w:rPr>
            </w:pPr>
            <w:r w:rsidRPr="00794910">
              <w:rPr>
                <w:b/>
                <w:bCs/>
                <w:color w:val="000000"/>
                <w:sz w:val="20"/>
                <w:szCs w:val="20"/>
              </w:rPr>
              <w:t>27040</w:t>
            </w:r>
          </w:p>
        </w:tc>
        <w:tc>
          <w:tcPr>
            <w:tcW w:w="2004" w:type="dxa"/>
            <w:tcBorders>
              <w:top w:val="single" w:sz="4" w:space="0" w:color="auto"/>
              <w:left w:val="single" w:sz="4" w:space="0" w:color="auto"/>
              <w:bottom w:val="single" w:sz="4" w:space="0" w:color="auto"/>
              <w:right w:val="single" w:sz="4" w:space="0" w:color="auto"/>
            </w:tcBorders>
            <w:vAlign w:val="center"/>
          </w:tcPr>
          <w:p w14:paraId="69898884" w14:textId="77777777" w:rsidR="00EC1B59" w:rsidRPr="00794910" w:rsidRDefault="00EC1B59" w:rsidP="004A3FC5">
            <w:pPr>
              <w:pStyle w:val="TableParagraph"/>
              <w:kinsoku w:val="0"/>
              <w:overflowPunct w:val="0"/>
              <w:jc w:val="center"/>
              <w:rPr>
                <w:spacing w:val="-1"/>
                <w:sz w:val="20"/>
                <w:szCs w:val="20"/>
                <w:lang w:val="ro-RO"/>
              </w:rPr>
            </w:pPr>
            <w:r w:rsidRPr="00794910">
              <w:rPr>
                <w:spacing w:val="-1"/>
                <w:sz w:val="20"/>
                <w:szCs w:val="20"/>
              </w:rPr>
              <w:t>5402</w:t>
            </w:r>
          </w:p>
        </w:tc>
        <w:tc>
          <w:tcPr>
            <w:tcW w:w="1869" w:type="dxa"/>
            <w:tcBorders>
              <w:top w:val="single" w:sz="4" w:space="0" w:color="auto"/>
              <w:left w:val="nil"/>
              <w:bottom w:val="single" w:sz="4" w:space="0" w:color="auto"/>
              <w:right w:val="single" w:sz="4" w:space="0" w:color="auto"/>
            </w:tcBorders>
            <w:vAlign w:val="center"/>
          </w:tcPr>
          <w:p w14:paraId="5C472A3C" w14:textId="77777777" w:rsidR="00EC1B59" w:rsidRPr="00794910" w:rsidRDefault="00EC1B59" w:rsidP="004A3FC5">
            <w:pPr>
              <w:pStyle w:val="TableParagraph"/>
              <w:kinsoku w:val="0"/>
              <w:overflowPunct w:val="0"/>
              <w:jc w:val="center"/>
              <w:rPr>
                <w:b/>
                <w:bCs/>
                <w:color w:val="000000"/>
                <w:sz w:val="20"/>
                <w:szCs w:val="20"/>
              </w:rPr>
            </w:pPr>
            <w:r w:rsidRPr="00794910">
              <w:rPr>
                <w:b/>
                <w:bCs/>
                <w:color w:val="000000"/>
                <w:sz w:val="20"/>
                <w:szCs w:val="20"/>
              </w:rPr>
              <w:t>32442</w:t>
            </w:r>
          </w:p>
        </w:tc>
      </w:tr>
      <w:tr w:rsidR="00EC1B59" w:rsidRPr="006C1320" w14:paraId="4DB9F5A6" w14:textId="77777777" w:rsidTr="004A3FC5">
        <w:tc>
          <w:tcPr>
            <w:tcW w:w="912" w:type="dxa"/>
          </w:tcPr>
          <w:p w14:paraId="066436EC" w14:textId="77777777" w:rsidR="00EC1B59" w:rsidRPr="006C1320" w:rsidRDefault="00EC1B59" w:rsidP="004A3FC5">
            <w:pPr>
              <w:pStyle w:val="TableParagraph"/>
              <w:kinsoku w:val="0"/>
              <w:overflowPunct w:val="0"/>
              <w:rPr>
                <w:b/>
                <w:bCs/>
                <w:spacing w:val="-1"/>
                <w:sz w:val="20"/>
                <w:szCs w:val="20"/>
                <w:lang w:val="ro-RO"/>
              </w:rPr>
            </w:pPr>
            <w:r w:rsidRPr="006C1320">
              <w:rPr>
                <w:b/>
                <w:bCs/>
                <w:spacing w:val="-1"/>
                <w:sz w:val="20"/>
                <w:szCs w:val="20"/>
                <w:lang w:val="ro-RO"/>
              </w:rPr>
              <w:t>TOTAL</w:t>
            </w:r>
          </w:p>
        </w:tc>
        <w:tc>
          <w:tcPr>
            <w:tcW w:w="2688" w:type="dxa"/>
            <w:tcBorders>
              <w:top w:val="nil"/>
              <w:left w:val="single" w:sz="4" w:space="0" w:color="auto"/>
              <w:bottom w:val="single" w:sz="4" w:space="0" w:color="auto"/>
              <w:right w:val="single" w:sz="4" w:space="0" w:color="auto"/>
            </w:tcBorders>
          </w:tcPr>
          <w:p w14:paraId="4D9BAC5D" w14:textId="77777777" w:rsidR="00EC1B59" w:rsidRPr="006C1320" w:rsidRDefault="00EC1B59" w:rsidP="004A3FC5">
            <w:pPr>
              <w:pStyle w:val="TableParagraph"/>
              <w:kinsoku w:val="0"/>
              <w:overflowPunct w:val="0"/>
              <w:rPr>
                <w:sz w:val="20"/>
                <w:szCs w:val="20"/>
              </w:rPr>
            </w:pPr>
          </w:p>
        </w:tc>
        <w:tc>
          <w:tcPr>
            <w:tcW w:w="1800" w:type="dxa"/>
            <w:tcBorders>
              <w:top w:val="single" w:sz="4" w:space="0" w:color="auto"/>
              <w:left w:val="nil"/>
              <w:bottom w:val="single" w:sz="4" w:space="0" w:color="auto"/>
              <w:right w:val="single" w:sz="4" w:space="0" w:color="auto"/>
            </w:tcBorders>
            <w:vAlign w:val="center"/>
          </w:tcPr>
          <w:p w14:paraId="68304134" w14:textId="77777777" w:rsidR="00EC1B59" w:rsidRPr="00794910" w:rsidRDefault="00EC1B59" w:rsidP="004A3FC5">
            <w:pPr>
              <w:pStyle w:val="TableParagraph"/>
              <w:kinsoku w:val="0"/>
              <w:overflowPunct w:val="0"/>
              <w:jc w:val="center"/>
              <w:rPr>
                <w:color w:val="000000"/>
                <w:sz w:val="20"/>
                <w:szCs w:val="20"/>
              </w:rPr>
            </w:pPr>
            <w:r w:rsidRPr="00794910">
              <w:rPr>
                <w:color w:val="000000"/>
                <w:sz w:val="20"/>
                <w:szCs w:val="20"/>
              </w:rPr>
              <w:t>157864</w:t>
            </w:r>
          </w:p>
        </w:tc>
        <w:tc>
          <w:tcPr>
            <w:tcW w:w="1800" w:type="dxa"/>
            <w:tcBorders>
              <w:top w:val="single" w:sz="4" w:space="0" w:color="auto"/>
              <w:left w:val="single" w:sz="4" w:space="0" w:color="auto"/>
              <w:bottom w:val="single" w:sz="4" w:space="0" w:color="auto"/>
              <w:right w:val="single" w:sz="4" w:space="0" w:color="auto"/>
            </w:tcBorders>
            <w:vAlign w:val="center"/>
          </w:tcPr>
          <w:p w14:paraId="1E42446E" w14:textId="77777777" w:rsidR="00EC1B59" w:rsidRPr="00794910" w:rsidRDefault="00EC1B59" w:rsidP="004A3FC5">
            <w:pPr>
              <w:pStyle w:val="TableParagraph"/>
              <w:kinsoku w:val="0"/>
              <w:overflowPunct w:val="0"/>
              <w:jc w:val="center"/>
              <w:rPr>
                <w:color w:val="000000"/>
                <w:sz w:val="20"/>
                <w:szCs w:val="20"/>
              </w:rPr>
            </w:pPr>
            <w:r w:rsidRPr="00794910">
              <w:rPr>
                <w:color w:val="000000"/>
                <w:sz w:val="20"/>
                <w:szCs w:val="20"/>
              </w:rPr>
              <w:t>296928</w:t>
            </w:r>
          </w:p>
        </w:tc>
        <w:tc>
          <w:tcPr>
            <w:tcW w:w="1890" w:type="dxa"/>
            <w:tcBorders>
              <w:top w:val="single" w:sz="4" w:space="0" w:color="auto"/>
              <w:left w:val="single" w:sz="4" w:space="0" w:color="auto"/>
              <w:bottom w:val="single" w:sz="4" w:space="0" w:color="auto"/>
              <w:right w:val="single" w:sz="4" w:space="0" w:color="auto"/>
            </w:tcBorders>
            <w:vAlign w:val="center"/>
          </w:tcPr>
          <w:p w14:paraId="6F47EFF2" w14:textId="77777777" w:rsidR="00EC1B59" w:rsidRPr="00794910" w:rsidRDefault="00EC1B59" w:rsidP="004A3FC5">
            <w:pPr>
              <w:pStyle w:val="TableParagraph"/>
              <w:kinsoku w:val="0"/>
              <w:overflowPunct w:val="0"/>
              <w:jc w:val="center"/>
              <w:rPr>
                <w:color w:val="000000"/>
                <w:sz w:val="20"/>
                <w:szCs w:val="20"/>
              </w:rPr>
            </w:pPr>
            <w:r w:rsidRPr="00794910">
              <w:rPr>
                <w:color w:val="000000"/>
                <w:sz w:val="20"/>
                <w:szCs w:val="20"/>
              </w:rPr>
              <w:t>148616</w:t>
            </w:r>
          </w:p>
        </w:tc>
        <w:tc>
          <w:tcPr>
            <w:tcW w:w="1977" w:type="dxa"/>
            <w:tcBorders>
              <w:top w:val="single" w:sz="4" w:space="0" w:color="auto"/>
              <w:left w:val="single" w:sz="4" w:space="0" w:color="auto"/>
              <w:bottom w:val="single" w:sz="4" w:space="0" w:color="auto"/>
              <w:right w:val="single" w:sz="4" w:space="0" w:color="auto"/>
            </w:tcBorders>
            <w:vAlign w:val="center"/>
          </w:tcPr>
          <w:p w14:paraId="35CD1BC3" w14:textId="77777777" w:rsidR="00EC1B59" w:rsidRPr="00794910" w:rsidRDefault="00EC1B59" w:rsidP="004A3FC5">
            <w:pPr>
              <w:pStyle w:val="TableParagraph"/>
              <w:kinsoku w:val="0"/>
              <w:overflowPunct w:val="0"/>
              <w:jc w:val="center"/>
              <w:rPr>
                <w:b/>
                <w:bCs/>
                <w:color w:val="000000"/>
                <w:sz w:val="20"/>
                <w:szCs w:val="20"/>
              </w:rPr>
            </w:pPr>
            <w:r w:rsidRPr="00794910">
              <w:rPr>
                <w:b/>
                <w:bCs/>
                <w:color w:val="000000"/>
                <w:sz w:val="20"/>
                <w:szCs w:val="20"/>
              </w:rPr>
              <w:t>603408</w:t>
            </w:r>
          </w:p>
        </w:tc>
        <w:tc>
          <w:tcPr>
            <w:tcW w:w="2004" w:type="dxa"/>
            <w:tcBorders>
              <w:top w:val="single" w:sz="4" w:space="0" w:color="auto"/>
              <w:left w:val="single" w:sz="4" w:space="0" w:color="auto"/>
              <w:bottom w:val="single" w:sz="4" w:space="0" w:color="auto"/>
              <w:right w:val="single" w:sz="4" w:space="0" w:color="auto"/>
            </w:tcBorders>
            <w:vAlign w:val="center"/>
          </w:tcPr>
          <w:p w14:paraId="18AEE3A1" w14:textId="77777777" w:rsidR="00EC1B59" w:rsidRPr="00794910" w:rsidRDefault="00EC1B59" w:rsidP="004A3FC5">
            <w:pPr>
              <w:pStyle w:val="TableParagraph"/>
              <w:kinsoku w:val="0"/>
              <w:overflowPunct w:val="0"/>
              <w:jc w:val="center"/>
              <w:rPr>
                <w:b/>
                <w:bCs/>
                <w:spacing w:val="-1"/>
                <w:sz w:val="20"/>
                <w:szCs w:val="20"/>
                <w:lang w:val="ro-RO"/>
              </w:rPr>
            </w:pPr>
            <w:r>
              <w:rPr>
                <w:b/>
                <w:bCs/>
                <w:spacing w:val="-1"/>
                <w:sz w:val="20"/>
                <w:szCs w:val="20"/>
              </w:rPr>
              <w:t>118772</w:t>
            </w:r>
          </w:p>
        </w:tc>
        <w:tc>
          <w:tcPr>
            <w:tcW w:w="1869" w:type="dxa"/>
            <w:tcBorders>
              <w:top w:val="single" w:sz="4" w:space="0" w:color="auto"/>
              <w:left w:val="single" w:sz="4" w:space="0" w:color="auto"/>
              <w:bottom w:val="single" w:sz="4" w:space="0" w:color="auto"/>
              <w:right w:val="single" w:sz="4" w:space="0" w:color="auto"/>
            </w:tcBorders>
            <w:vAlign w:val="center"/>
          </w:tcPr>
          <w:p w14:paraId="085F5E86" w14:textId="77777777" w:rsidR="00EC1B59" w:rsidRPr="00794910" w:rsidRDefault="00EC1B59" w:rsidP="004A3FC5">
            <w:pPr>
              <w:pStyle w:val="TableParagraph"/>
              <w:kinsoku w:val="0"/>
              <w:overflowPunct w:val="0"/>
              <w:jc w:val="center"/>
              <w:rPr>
                <w:b/>
                <w:bCs/>
                <w:color w:val="000000"/>
                <w:sz w:val="20"/>
                <w:szCs w:val="20"/>
              </w:rPr>
            </w:pPr>
            <w:r w:rsidRPr="00794910">
              <w:rPr>
                <w:b/>
                <w:bCs/>
                <w:color w:val="000000"/>
                <w:sz w:val="20"/>
                <w:szCs w:val="20"/>
              </w:rPr>
              <w:t>722180</w:t>
            </w:r>
          </w:p>
        </w:tc>
      </w:tr>
    </w:tbl>
    <w:p w14:paraId="6B424343" w14:textId="77777777" w:rsidR="00EC1B59" w:rsidRDefault="00EC1B59" w:rsidP="00794C05">
      <w:pPr>
        <w:pStyle w:val="TableParagraph"/>
        <w:kinsoku w:val="0"/>
        <w:overflowPunct w:val="0"/>
        <w:ind w:firstLine="720"/>
        <w:rPr>
          <w:b/>
          <w:bCs/>
          <w:spacing w:val="-1"/>
          <w:sz w:val="22"/>
          <w:szCs w:val="22"/>
          <w:lang w:val="ro-RO"/>
        </w:rPr>
      </w:pPr>
    </w:p>
    <w:tbl>
      <w:tblPr>
        <w:tblW w:w="76" w:type="dxa"/>
        <w:tblCellMar>
          <w:left w:w="0" w:type="dxa"/>
          <w:right w:w="0" w:type="dxa"/>
        </w:tblCellMar>
        <w:tblLook w:val="04A0" w:firstRow="1" w:lastRow="0" w:firstColumn="1" w:lastColumn="0" w:noHBand="0" w:noVBand="1"/>
      </w:tblPr>
      <w:tblGrid>
        <w:gridCol w:w="39"/>
        <w:gridCol w:w="7"/>
        <w:gridCol w:w="6"/>
        <w:gridCol w:w="6"/>
        <w:gridCol w:w="6"/>
        <w:gridCol w:w="6"/>
        <w:gridCol w:w="6"/>
      </w:tblGrid>
      <w:tr w:rsidR="00794C05" w14:paraId="60136549" w14:textId="77777777" w:rsidTr="00DA0DAC">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0E0E019C" w14:textId="77777777" w:rsidR="00794C05" w:rsidRDefault="00794C05" w:rsidP="00DA0DAC">
            <w:pPr>
              <w:jc w:val="right"/>
              <w:rPr>
                <w:rFonts w:ascii="Calibri" w:hAnsi="Calibri" w:cs="Calibri"/>
                <w:color w:val="000000"/>
                <w:sz w:val="22"/>
                <w:szCs w:val="22"/>
              </w:rPr>
            </w:pPr>
          </w:p>
        </w:tc>
        <w:tc>
          <w:tcPr>
            <w:tcW w:w="0" w:type="auto"/>
          </w:tcPr>
          <w:p w14:paraId="4A6080BB" w14:textId="77777777" w:rsidR="00794C05" w:rsidRDefault="00794C05" w:rsidP="00DA0DAC">
            <w:pPr>
              <w:rPr>
                <w:sz w:val="20"/>
                <w:szCs w:val="20"/>
              </w:rPr>
            </w:pPr>
          </w:p>
        </w:tc>
        <w:tc>
          <w:tcPr>
            <w:tcW w:w="0" w:type="auto"/>
          </w:tcPr>
          <w:p w14:paraId="73377593" w14:textId="77777777" w:rsidR="00794C05" w:rsidRDefault="00794C05" w:rsidP="00DA0DAC">
            <w:pPr>
              <w:rPr>
                <w:sz w:val="20"/>
                <w:szCs w:val="20"/>
              </w:rPr>
            </w:pPr>
          </w:p>
        </w:tc>
        <w:tc>
          <w:tcPr>
            <w:tcW w:w="0" w:type="auto"/>
          </w:tcPr>
          <w:p w14:paraId="31A67AF8" w14:textId="77777777" w:rsidR="00794C05" w:rsidRDefault="00794C05" w:rsidP="00DA0DAC">
            <w:pPr>
              <w:rPr>
                <w:sz w:val="20"/>
                <w:szCs w:val="20"/>
              </w:rPr>
            </w:pPr>
          </w:p>
        </w:tc>
        <w:tc>
          <w:tcPr>
            <w:tcW w:w="0" w:type="auto"/>
          </w:tcPr>
          <w:p w14:paraId="5AC84B97" w14:textId="77777777" w:rsidR="00794C05" w:rsidRDefault="00794C05" w:rsidP="00DA0DAC">
            <w:pPr>
              <w:rPr>
                <w:sz w:val="20"/>
                <w:szCs w:val="20"/>
              </w:rPr>
            </w:pPr>
          </w:p>
        </w:tc>
        <w:tc>
          <w:tcPr>
            <w:tcW w:w="0" w:type="auto"/>
          </w:tcPr>
          <w:p w14:paraId="5108D558" w14:textId="77777777" w:rsidR="00794C05" w:rsidRDefault="00794C05" w:rsidP="00DA0DAC">
            <w:pPr>
              <w:rPr>
                <w:sz w:val="20"/>
                <w:szCs w:val="20"/>
              </w:rPr>
            </w:pPr>
          </w:p>
        </w:tc>
        <w:tc>
          <w:tcPr>
            <w:tcW w:w="0" w:type="auto"/>
          </w:tcPr>
          <w:p w14:paraId="5AED639D" w14:textId="77777777" w:rsidR="00794C05" w:rsidRDefault="00794C05" w:rsidP="00DA0DAC">
            <w:pPr>
              <w:rPr>
                <w:sz w:val="20"/>
                <w:szCs w:val="20"/>
              </w:rPr>
            </w:pPr>
          </w:p>
        </w:tc>
      </w:tr>
    </w:tbl>
    <w:p w14:paraId="632186E5" w14:textId="77777777" w:rsidR="00794C05" w:rsidRDefault="00794C05" w:rsidP="00794C05">
      <w:pPr>
        <w:shd w:val="clear" w:color="auto" w:fill="FFFFFF"/>
        <w:spacing w:after="120"/>
        <w:ind w:firstLine="720"/>
        <w:rPr>
          <w:b/>
          <w:bCs/>
          <w:spacing w:val="-1"/>
          <w:sz w:val="18"/>
          <w:szCs w:val="18"/>
          <w:lang w:val="ro-RO"/>
        </w:rPr>
      </w:pPr>
      <w:r w:rsidRPr="00B31DD8">
        <w:rPr>
          <w:b/>
          <w:color w:val="EE0000"/>
          <w:lang w:val="ro-RO"/>
        </w:rPr>
        <w:t>Anexa 2 - Servicii de mentenanta/ intretinere sisteme de securitate</w:t>
      </w:r>
    </w:p>
    <w:p w14:paraId="1840F62E" w14:textId="77777777" w:rsidR="00794C05" w:rsidRDefault="00794C05" w:rsidP="00794C05">
      <w:pPr>
        <w:pStyle w:val="TableParagraph"/>
        <w:kinsoku w:val="0"/>
        <w:overflowPunct w:val="0"/>
        <w:jc w:val="center"/>
        <w:rPr>
          <w:b/>
          <w:bCs/>
          <w:spacing w:val="-1"/>
          <w:sz w:val="18"/>
          <w:szCs w:val="18"/>
          <w:lang w:val="ro-RO"/>
        </w:rPr>
      </w:pPr>
    </w:p>
    <w:tbl>
      <w:tblPr>
        <w:tblW w:w="14500" w:type="dxa"/>
        <w:tblInd w:w="530" w:type="dxa"/>
        <w:tblLook w:val="04A0" w:firstRow="1" w:lastRow="0" w:firstColumn="1" w:lastColumn="0" w:noHBand="0" w:noVBand="1"/>
      </w:tblPr>
      <w:tblGrid>
        <w:gridCol w:w="925"/>
        <w:gridCol w:w="6066"/>
        <w:gridCol w:w="3960"/>
        <w:gridCol w:w="1183"/>
        <w:gridCol w:w="1183"/>
        <w:gridCol w:w="1183"/>
      </w:tblGrid>
      <w:tr w:rsidR="00794C05" w:rsidRPr="00FF3263" w14:paraId="0CF24E15" w14:textId="77777777" w:rsidTr="00794C05">
        <w:trPr>
          <w:trHeight w:val="780"/>
        </w:trPr>
        <w:tc>
          <w:tcPr>
            <w:tcW w:w="925" w:type="dxa"/>
            <w:tcBorders>
              <w:top w:val="single" w:sz="8" w:space="0" w:color="auto"/>
              <w:left w:val="single" w:sz="8" w:space="0" w:color="auto"/>
              <w:bottom w:val="single" w:sz="8" w:space="0" w:color="auto"/>
              <w:right w:val="single" w:sz="8" w:space="0" w:color="auto"/>
            </w:tcBorders>
            <w:noWrap/>
            <w:hideMark/>
          </w:tcPr>
          <w:p w14:paraId="0F310746" w14:textId="77777777" w:rsidR="00794C05" w:rsidRPr="00FF3263" w:rsidRDefault="00794C05" w:rsidP="00DA0DAC">
            <w:pPr>
              <w:jc w:val="center"/>
              <w:rPr>
                <w:color w:val="000000"/>
                <w:sz w:val="20"/>
                <w:szCs w:val="20"/>
              </w:rPr>
            </w:pPr>
            <w:r>
              <w:rPr>
                <w:rFonts w:ascii="Arial" w:hAnsi="Arial" w:cs="Arial"/>
                <w:b/>
                <w:bCs/>
                <w:color w:val="000000"/>
                <w:sz w:val="20"/>
                <w:szCs w:val="20"/>
                <w:lang w:val="it-CH"/>
              </w:rPr>
              <w:t xml:space="preserve">    </w:t>
            </w:r>
            <w:r>
              <w:rPr>
                <w:rFonts w:ascii="Arial" w:hAnsi="Arial" w:cs="Arial"/>
                <w:b/>
                <w:bCs/>
                <w:color w:val="000000"/>
                <w:sz w:val="20"/>
                <w:szCs w:val="20"/>
                <w:lang w:val="it-CH"/>
              </w:rPr>
              <w:tab/>
            </w:r>
            <w:r w:rsidRPr="00FF3263">
              <w:rPr>
                <w:color w:val="000000"/>
                <w:sz w:val="20"/>
                <w:szCs w:val="20"/>
              </w:rPr>
              <w:t xml:space="preserve">Nr </w:t>
            </w:r>
            <w:proofErr w:type="spellStart"/>
            <w:r w:rsidRPr="00FF3263">
              <w:rPr>
                <w:color w:val="000000"/>
                <w:sz w:val="20"/>
                <w:szCs w:val="20"/>
              </w:rPr>
              <w:t>crt</w:t>
            </w:r>
            <w:proofErr w:type="spellEnd"/>
          </w:p>
        </w:tc>
        <w:tc>
          <w:tcPr>
            <w:tcW w:w="6066" w:type="dxa"/>
            <w:tcBorders>
              <w:top w:val="single" w:sz="8" w:space="0" w:color="auto"/>
              <w:left w:val="nil"/>
              <w:bottom w:val="single" w:sz="8" w:space="0" w:color="auto"/>
              <w:right w:val="single" w:sz="8" w:space="0" w:color="auto"/>
            </w:tcBorders>
            <w:noWrap/>
            <w:hideMark/>
          </w:tcPr>
          <w:p w14:paraId="66F0C39F" w14:textId="77777777" w:rsidR="00794C05" w:rsidRPr="00FF3263" w:rsidRDefault="00794C05" w:rsidP="00DA0DAC">
            <w:pPr>
              <w:jc w:val="center"/>
              <w:rPr>
                <w:color w:val="000000"/>
                <w:sz w:val="20"/>
                <w:szCs w:val="20"/>
              </w:rPr>
            </w:pPr>
            <w:proofErr w:type="spellStart"/>
            <w:r w:rsidRPr="00FF3263">
              <w:rPr>
                <w:color w:val="000000"/>
                <w:sz w:val="20"/>
                <w:szCs w:val="20"/>
              </w:rPr>
              <w:t>Obiectiv</w:t>
            </w:r>
            <w:proofErr w:type="spellEnd"/>
          </w:p>
        </w:tc>
        <w:tc>
          <w:tcPr>
            <w:tcW w:w="3960" w:type="dxa"/>
            <w:tcBorders>
              <w:top w:val="single" w:sz="8" w:space="0" w:color="auto"/>
              <w:left w:val="nil"/>
              <w:bottom w:val="single" w:sz="8" w:space="0" w:color="auto"/>
              <w:right w:val="single" w:sz="4" w:space="0" w:color="auto"/>
            </w:tcBorders>
            <w:noWrap/>
            <w:hideMark/>
          </w:tcPr>
          <w:p w14:paraId="3D8D97A2" w14:textId="77777777" w:rsidR="00794C05" w:rsidRPr="00FF3263" w:rsidRDefault="00794C05" w:rsidP="00DA0DAC">
            <w:pPr>
              <w:jc w:val="center"/>
              <w:rPr>
                <w:sz w:val="20"/>
                <w:szCs w:val="20"/>
              </w:rPr>
            </w:pPr>
            <w:r w:rsidRPr="00FF3263">
              <w:rPr>
                <w:sz w:val="20"/>
                <w:szCs w:val="20"/>
              </w:rPr>
              <w:t xml:space="preserve">Program </w:t>
            </w:r>
            <w:proofErr w:type="spellStart"/>
            <w:r w:rsidRPr="00FF3263">
              <w:rPr>
                <w:sz w:val="20"/>
                <w:szCs w:val="20"/>
              </w:rPr>
              <w:t>servicii</w:t>
            </w:r>
            <w:proofErr w:type="spellEnd"/>
          </w:p>
        </w:tc>
        <w:tc>
          <w:tcPr>
            <w:tcW w:w="1183" w:type="dxa"/>
            <w:tcBorders>
              <w:top w:val="single" w:sz="8" w:space="0" w:color="auto"/>
              <w:left w:val="single" w:sz="4" w:space="0" w:color="auto"/>
              <w:bottom w:val="single" w:sz="4" w:space="0" w:color="auto"/>
              <w:right w:val="single" w:sz="4" w:space="0" w:color="auto"/>
            </w:tcBorders>
          </w:tcPr>
          <w:p w14:paraId="7BFEF8C4" w14:textId="77777777" w:rsidR="00794C05" w:rsidRPr="00FF3263" w:rsidRDefault="00794C05" w:rsidP="00DA0DAC">
            <w:pPr>
              <w:jc w:val="center"/>
              <w:rPr>
                <w:sz w:val="20"/>
                <w:szCs w:val="20"/>
              </w:rPr>
            </w:pPr>
            <w:proofErr w:type="spellStart"/>
            <w:r w:rsidRPr="00FF3263">
              <w:rPr>
                <w:sz w:val="20"/>
                <w:szCs w:val="20"/>
              </w:rPr>
              <w:t>Perioada</w:t>
            </w:r>
            <w:proofErr w:type="spellEnd"/>
          </w:p>
          <w:p w14:paraId="7F9A6C03" w14:textId="77777777" w:rsidR="00794C05" w:rsidRPr="00FF3263" w:rsidRDefault="00794C05" w:rsidP="00DA0DAC">
            <w:pPr>
              <w:jc w:val="center"/>
              <w:rPr>
                <w:color w:val="000000"/>
                <w:sz w:val="20"/>
                <w:szCs w:val="20"/>
                <w:lang w:val="it-CH"/>
              </w:rPr>
            </w:pPr>
            <w:r w:rsidRPr="00FF3263">
              <w:rPr>
                <w:sz w:val="20"/>
                <w:szCs w:val="20"/>
              </w:rPr>
              <w:t>01.07.2026-31.12.2026</w:t>
            </w:r>
          </w:p>
        </w:tc>
        <w:tc>
          <w:tcPr>
            <w:tcW w:w="1183" w:type="dxa"/>
            <w:tcBorders>
              <w:top w:val="single" w:sz="4" w:space="0" w:color="auto"/>
              <w:left w:val="single" w:sz="4" w:space="0" w:color="auto"/>
              <w:bottom w:val="single" w:sz="4" w:space="0" w:color="auto"/>
              <w:right w:val="single" w:sz="4" w:space="0" w:color="auto"/>
            </w:tcBorders>
          </w:tcPr>
          <w:p w14:paraId="622EB62F" w14:textId="77777777" w:rsidR="00794C05" w:rsidRPr="00FF3263" w:rsidRDefault="00794C05" w:rsidP="00DA0DAC">
            <w:pPr>
              <w:jc w:val="center"/>
              <w:rPr>
                <w:color w:val="000000"/>
                <w:sz w:val="20"/>
                <w:szCs w:val="20"/>
                <w:lang w:val="it-CH"/>
              </w:rPr>
            </w:pPr>
            <w:r w:rsidRPr="00FF3263">
              <w:rPr>
                <w:color w:val="000000"/>
                <w:sz w:val="20"/>
                <w:szCs w:val="20"/>
                <w:lang w:val="it-CH"/>
              </w:rPr>
              <w:t>Perioada</w:t>
            </w:r>
          </w:p>
          <w:p w14:paraId="35101619" w14:textId="77777777" w:rsidR="00794C05" w:rsidRPr="00FF3263" w:rsidRDefault="00794C05" w:rsidP="00DA0DAC">
            <w:pPr>
              <w:jc w:val="center"/>
              <w:rPr>
                <w:color w:val="000000"/>
                <w:sz w:val="20"/>
                <w:szCs w:val="20"/>
                <w:lang w:val="it-CH"/>
              </w:rPr>
            </w:pPr>
            <w:r w:rsidRPr="00FF3263">
              <w:rPr>
                <w:color w:val="000000"/>
                <w:sz w:val="20"/>
                <w:szCs w:val="20"/>
                <w:lang w:val="it-CH"/>
              </w:rPr>
              <w:t>01.01.2027-31.12.2027</w:t>
            </w:r>
          </w:p>
        </w:tc>
        <w:tc>
          <w:tcPr>
            <w:tcW w:w="1183" w:type="dxa"/>
            <w:tcBorders>
              <w:top w:val="single" w:sz="8" w:space="0" w:color="auto"/>
              <w:left w:val="single" w:sz="4" w:space="0" w:color="auto"/>
              <w:bottom w:val="single" w:sz="8" w:space="0" w:color="auto"/>
              <w:right w:val="single" w:sz="4" w:space="0" w:color="auto"/>
            </w:tcBorders>
          </w:tcPr>
          <w:p w14:paraId="452C7B92" w14:textId="77777777" w:rsidR="00794C05" w:rsidRPr="00FF3263" w:rsidRDefault="00794C05" w:rsidP="00DA0DAC">
            <w:pPr>
              <w:jc w:val="center"/>
              <w:rPr>
                <w:color w:val="000000"/>
                <w:sz w:val="20"/>
                <w:szCs w:val="20"/>
                <w:lang w:val="it-CH"/>
              </w:rPr>
            </w:pPr>
            <w:r w:rsidRPr="00FF3263">
              <w:rPr>
                <w:color w:val="000000"/>
                <w:sz w:val="20"/>
                <w:szCs w:val="20"/>
                <w:lang w:val="it-CH"/>
              </w:rPr>
              <w:t>Perioada</w:t>
            </w:r>
          </w:p>
          <w:p w14:paraId="568D7C9C" w14:textId="77777777" w:rsidR="00794C05" w:rsidRPr="00FF3263" w:rsidRDefault="00794C05" w:rsidP="00DA0DAC">
            <w:pPr>
              <w:jc w:val="center"/>
              <w:rPr>
                <w:color w:val="000000"/>
                <w:sz w:val="20"/>
                <w:szCs w:val="20"/>
                <w:lang w:val="it-CH"/>
              </w:rPr>
            </w:pPr>
            <w:r w:rsidRPr="00FF3263">
              <w:rPr>
                <w:color w:val="000000"/>
                <w:sz w:val="20"/>
                <w:szCs w:val="20"/>
                <w:lang w:val="it-CH"/>
              </w:rPr>
              <w:t>01.01.2028-30.06.2028</w:t>
            </w:r>
          </w:p>
        </w:tc>
      </w:tr>
      <w:tr w:rsidR="00794C05" w:rsidRPr="00FF3263" w14:paraId="07419C64" w14:textId="77777777" w:rsidTr="00794C05">
        <w:trPr>
          <w:trHeight w:val="794"/>
        </w:trPr>
        <w:tc>
          <w:tcPr>
            <w:tcW w:w="925" w:type="dxa"/>
            <w:tcBorders>
              <w:top w:val="nil"/>
              <w:left w:val="single" w:sz="8" w:space="0" w:color="auto"/>
              <w:bottom w:val="single" w:sz="4" w:space="0" w:color="auto"/>
              <w:right w:val="single" w:sz="8" w:space="0" w:color="auto"/>
            </w:tcBorders>
            <w:noWrap/>
            <w:hideMark/>
          </w:tcPr>
          <w:p w14:paraId="46AA3433" w14:textId="77777777" w:rsidR="00794C05" w:rsidRPr="00FF3263" w:rsidRDefault="00794C05" w:rsidP="00DA0DAC">
            <w:pPr>
              <w:jc w:val="center"/>
              <w:rPr>
                <w:sz w:val="20"/>
                <w:szCs w:val="20"/>
              </w:rPr>
            </w:pPr>
            <w:r w:rsidRPr="00FF3263">
              <w:rPr>
                <w:sz w:val="20"/>
                <w:szCs w:val="20"/>
              </w:rPr>
              <w:t>1</w:t>
            </w:r>
          </w:p>
        </w:tc>
        <w:tc>
          <w:tcPr>
            <w:tcW w:w="6066" w:type="dxa"/>
            <w:tcBorders>
              <w:top w:val="nil"/>
              <w:left w:val="nil"/>
              <w:bottom w:val="single" w:sz="4" w:space="0" w:color="auto"/>
              <w:right w:val="single" w:sz="8" w:space="0" w:color="auto"/>
            </w:tcBorders>
            <w:hideMark/>
          </w:tcPr>
          <w:p w14:paraId="0AA167B1" w14:textId="77777777" w:rsidR="00794C05" w:rsidRPr="00FF3263" w:rsidRDefault="00794C05" w:rsidP="00DA0DAC">
            <w:pPr>
              <w:rPr>
                <w:color w:val="000000"/>
                <w:sz w:val="20"/>
                <w:szCs w:val="20"/>
              </w:rPr>
            </w:pPr>
            <w:r w:rsidRPr="00FF3263">
              <w:rPr>
                <w:color w:val="000000"/>
                <w:sz w:val="20"/>
                <w:szCs w:val="20"/>
                <w:lang w:val="it-CH"/>
              </w:rPr>
              <w:t xml:space="preserve">Sediu D.G.A. - Caserie centrală, str. </w:t>
            </w:r>
            <w:proofErr w:type="spellStart"/>
            <w:r w:rsidRPr="00FF3263">
              <w:rPr>
                <w:color w:val="000000"/>
                <w:sz w:val="20"/>
                <w:szCs w:val="20"/>
              </w:rPr>
              <w:t>Libertatii</w:t>
            </w:r>
            <w:proofErr w:type="spellEnd"/>
            <w:r w:rsidRPr="00FF3263">
              <w:rPr>
                <w:color w:val="000000"/>
                <w:sz w:val="20"/>
                <w:szCs w:val="20"/>
              </w:rPr>
              <w:t>, nr.19, Craiova</w:t>
            </w:r>
          </w:p>
        </w:tc>
        <w:tc>
          <w:tcPr>
            <w:tcW w:w="3960" w:type="dxa"/>
            <w:tcBorders>
              <w:top w:val="nil"/>
              <w:left w:val="nil"/>
              <w:bottom w:val="single" w:sz="4" w:space="0" w:color="auto"/>
              <w:right w:val="single" w:sz="4" w:space="0" w:color="auto"/>
            </w:tcBorders>
            <w:hideMark/>
          </w:tcPr>
          <w:p w14:paraId="6D1398A3" w14:textId="77777777" w:rsidR="00794C05" w:rsidRPr="00FF3263" w:rsidRDefault="00794C05" w:rsidP="00DA0DAC">
            <w:pPr>
              <w:jc w:val="center"/>
              <w:rPr>
                <w:sz w:val="20"/>
                <w:szCs w:val="20"/>
                <w:lang w:val="pt-PT"/>
              </w:rPr>
            </w:pPr>
            <w:r w:rsidRPr="00FF3263">
              <w:rPr>
                <w:sz w:val="20"/>
                <w:szCs w:val="20"/>
                <w:lang w:val="pt-PT"/>
              </w:rPr>
              <w:t>Lunar</w:t>
            </w:r>
            <w:r w:rsidRPr="00FF3263">
              <w:rPr>
                <w:sz w:val="20"/>
                <w:szCs w:val="20"/>
                <w:lang w:val="pt-PT"/>
              </w:rPr>
              <w:br/>
              <w:t>(Sistem video interior, exterior, alarmare la efractie și control acces)</w:t>
            </w:r>
          </w:p>
        </w:tc>
        <w:tc>
          <w:tcPr>
            <w:tcW w:w="1183" w:type="dxa"/>
            <w:tcBorders>
              <w:top w:val="single" w:sz="4" w:space="0" w:color="auto"/>
              <w:left w:val="single" w:sz="4" w:space="0" w:color="auto"/>
              <w:bottom w:val="single" w:sz="4" w:space="0" w:color="auto"/>
              <w:right w:val="single" w:sz="4" w:space="0" w:color="auto"/>
            </w:tcBorders>
          </w:tcPr>
          <w:p w14:paraId="23D38CEB" w14:textId="77777777" w:rsidR="00794C05" w:rsidRPr="00FF3263" w:rsidRDefault="00794C05" w:rsidP="00DA0DAC">
            <w:pPr>
              <w:jc w:val="right"/>
              <w:rPr>
                <w:color w:val="000000"/>
                <w:sz w:val="20"/>
                <w:szCs w:val="20"/>
              </w:rPr>
            </w:pPr>
            <w:r w:rsidRPr="00FF3263">
              <w:rPr>
                <w:color w:val="000000"/>
                <w:sz w:val="20"/>
                <w:szCs w:val="20"/>
              </w:rPr>
              <w:t>6</w:t>
            </w:r>
          </w:p>
        </w:tc>
        <w:tc>
          <w:tcPr>
            <w:tcW w:w="1183" w:type="dxa"/>
            <w:tcBorders>
              <w:top w:val="single" w:sz="4" w:space="0" w:color="auto"/>
              <w:left w:val="single" w:sz="4" w:space="0" w:color="auto"/>
              <w:bottom w:val="single" w:sz="4" w:space="0" w:color="auto"/>
              <w:right w:val="single" w:sz="4" w:space="0" w:color="auto"/>
            </w:tcBorders>
          </w:tcPr>
          <w:p w14:paraId="05D1D5D6" w14:textId="77777777" w:rsidR="00794C05" w:rsidRPr="00FF3263" w:rsidRDefault="00794C05" w:rsidP="00DA0DAC">
            <w:pPr>
              <w:jc w:val="right"/>
              <w:rPr>
                <w:color w:val="000000"/>
                <w:sz w:val="20"/>
                <w:szCs w:val="20"/>
              </w:rPr>
            </w:pPr>
            <w:r w:rsidRPr="00FF3263">
              <w:rPr>
                <w:color w:val="000000"/>
                <w:sz w:val="20"/>
                <w:szCs w:val="20"/>
              </w:rPr>
              <w:t>12</w:t>
            </w:r>
          </w:p>
        </w:tc>
        <w:tc>
          <w:tcPr>
            <w:tcW w:w="1183" w:type="dxa"/>
            <w:tcBorders>
              <w:top w:val="single" w:sz="4" w:space="0" w:color="auto"/>
              <w:left w:val="single" w:sz="4" w:space="0" w:color="auto"/>
              <w:bottom w:val="single" w:sz="4" w:space="0" w:color="auto"/>
              <w:right w:val="single" w:sz="4" w:space="0" w:color="auto"/>
            </w:tcBorders>
          </w:tcPr>
          <w:p w14:paraId="5E052AA3" w14:textId="77777777" w:rsidR="00794C05" w:rsidRPr="00FF3263" w:rsidRDefault="00794C05" w:rsidP="00DA0DAC">
            <w:pPr>
              <w:jc w:val="right"/>
              <w:rPr>
                <w:color w:val="000000"/>
                <w:sz w:val="20"/>
                <w:szCs w:val="20"/>
              </w:rPr>
            </w:pPr>
            <w:r w:rsidRPr="00FF3263">
              <w:rPr>
                <w:color w:val="000000"/>
                <w:sz w:val="20"/>
                <w:szCs w:val="20"/>
              </w:rPr>
              <w:t>6</w:t>
            </w:r>
          </w:p>
        </w:tc>
      </w:tr>
      <w:tr w:rsidR="00794C05" w:rsidRPr="00FF3263" w14:paraId="1D08DB16" w14:textId="77777777" w:rsidTr="00794C05">
        <w:trPr>
          <w:trHeight w:val="732"/>
        </w:trPr>
        <w:tc>
          <w:tcPr>
            <w:tcW w:w="925" w:type="dxa"/>
            <w:tcBorders>
              <w:top w:val="nil"/>
              <w:left w:val="single" w:sz="8" w:space="0" w:color="auto"/>
              <w:bottom w:val="single" w:sz="4" w:space="0" w:color="auto"/>
              <w:right w:val="single" w:sz="8" w:space="0" w:color="auto"/>
            </w:tcBorders>
            <w:noWrap/>
            <w:hideMark/>
          </w:tcPr>
          <w:p w14:paraId="7B194E63" w14:textId="77777777" w:rsidR="00794C05" w:rsidRPr="00FF3263" w:rsidRDefault="00794C05" w:rsidP="00DA0DAC">
            <w:pPr>
              <w:jc w:val="center"/>
              <w:rPr>
                <w:sz w:val="20"/>
                <w:szCs w:val="20"/>
              </w:rPr>
            </w:pPr>
            <w:r w:rsidRPr="00FF3263">
              <w:rPr>
                <w:sz w:val="20"/>
                <w:szCs w:val="20"/>
              </w:rPr>
              <w:t>2</w:t>
            </w:r>
          </w:p>
        </w:tc>
        <w:tc>
          <w:tcPr>
            <w:tcW w:w="6066" w:type="dxa"/>
            <w:tcBorders>
              <w:top w:val="nil"/>
              <w:left w:val="nil"/>
              <w:bottom w:val="single" w:sz="4" w:space="0" w:color="auto"/>
              <w:right w:val="single" w:sz="8" w:space="0" w:color="auto"/>
            </w:tcBorders>
            <w:hideMark/>
          </w:tcPr>
          <w:p w14:paraId="14E136A9" w14:textId="77777777" w:rsidR="00794C05" w:rsidRPr="00FF3263" w:rsidRDefault="00794C05" w:rsidP="00DA0DAC">
            <w:pPr>
              <w:rPr>
                <w:color w:val="000000"/>
                <w:sz w:val="20"/>
                <w:szCs w:val="20"/>
              </w:rPr>
            </w:pPr>
            <w:r w:rsidRPr="00FF3263">
              <w:rPr>
                <w:color w:val="000000"/>
                <w:sz w:val="20"/>
                <w:szCs w:val="20"/>
                <w:lang w:val="pt-PT"/>
              </w:rPr>
              <w:t xml:space="preserve">Facultatea de Drept, Complex Mecanică, str. </w:t>
            </w:r>
            <w:r w:rsidRPr="00FF3263">
              <w:rPr>
                <w:color w:val="000000"/>
                <w:sz w:val="20"/>
                <w:szCs w:val="20"/>
              </w:rPr>
              <w:t xml:space="preserve">Calea </w:t>
            </w:r>
            <w:proofErr w:type="spellStart"/>
            <w:r w:rsidRPr="00FF3263">
              <w:rPr>
                <w:color w:val="000000"/>
                <w:sz w:val="20"/>
                <w:szCs w:val="20"/>
              </w:rPr>
              <w:t>București</w:t>
            </w:r>
            <w:proofErr w:type="spellEnd"/>
            <w:r w:rsidRPr="00FF3263">
              <w:rPr>
                <w:color w:val="000000"/>
                <w:sz w:val="20"/>
                <w:szCs w:val="20"/>
              </w:rPr>
              <w:t xml:space="preserve">, nr.107, Craiova </w:t>
            </w:r>
          </w:p>
        </w:tc>
        <w:tc>
          <w:tcPr>
            <w:tcW w:w="3960" w:type="dxa"/>
            <w:tcBorders>
              <w:top w:val="nil"/>
              <w:left w:val="nil"/>
              <w:bottom w:val="single" w:sz="4" w:space="0" w:color="auto"/>
              <w:right w:val="single" w:sz="4" w:space="0" w:color="auto"/>
            </w:tcBorders>
            <w:hideMark/>
          </w:tcPr>
          <w:p w14:paraId="1EFAAD44" w14:textId="77777777" w:rsidR="00794C05" w:rsidRPr="00FF3263" w:rsidRDefault="00794C05" w:rsidP="00DA0DAC">
            <w:pPr>
              <w:jc w:val="center"/>
              <w:rPr>
                <w:sz w:val="20"/>
                <w:szCs w:val="20"/>
                <w:lang w:val="pt-PT"/>
              </w:rPr>
            </w:pPr>
            <w:r w:rsidRPr="00FF3263">
              <w:rPr>
                <w:sz w:val="20"/>
                <w:szCs w:val="20"/>
                <w:lang w:val="pt-PT"/>
              </w:rPr>
              <w:t>Lunar</w:t>
            </w:r>
            <w:r w:rsidRPr="00FF3263">
              <w:rPr>
                <w:sz w:val="20"/>
                <w:szCs w:val="20"/>
                <w:lang w:val="pt-PT"/>
              </w:rPr>
              <w:br/>
              <w:t>(Sistem video interior, exterior, alarmare la efractie și control acces)</w:t>
            </w:r>
          </w:p>
        </w:tc>
        <w:tc>
          <w:tcPr>
            <w:tcW w:w="1183" w:type="dxa"/>
            <w:tcBorders>
              <w:top w:val="single" w:sz="4" w:space="0" w:color="auto"/>
              <w:left w:val="single" w:sz="4" w:space="0" w:color="auto"/>
              <w:bottom w:val="single" w:sz="4" w:space="0" w:color="auto"/>
              <w:right w:val="single" w:sz="4" w:space="0" w:color="auto"/>
            </w:tcBorders>
          </w:tcPr>
          <w:p w14:paraId="11D5C234" w14:textId="77777777" w:rsidR="00794C05" w:rsidRPr="00FF3263" w:rsidRDefault="00794C05" w:rsidP="00DA0DAC">
            <w:pPr>
              <w:jc w:val="right"/>
              <w:rPr>
                <w:color w:val="000000"/>
                <w:sz w:val="20"/>
                <w:szCs w:val="20"/>
              </w:rPr>
            </w:pPr>
            <w:r w:rsidRPr="00FF3263">
              <w:rPr>
                <w:color w:val="000000"/>
                <w:sz w:val="20"/>
                <w:szCs w:val="20"/>
              </w:rPr>
              <w:t>6</w:t>
            </w:r>
          </w:p>
        </w:tc>
        <w:tc>
          <w:tcPr>
            <w:tcW w:w="1183" w:type="dxa"/>
            <w:tcBorders>
              <w:top w:val="single" w:sz="4" w:space="0" w:color="auto"/>
              <w:left w:val="single" w:sz="4" w:space="0" w:color="auto"/>
              <w:bottom w:val="single" w:sz="4" w:space="0" w:color="auto"/>
              <w:right w:val="single" w:sz="4" w:space="0" w:color="auto"/>
            </w:tcBorders>
          </w:tcPr>
          <w:p w14:paraId="5087F6B8" w14:textId="77777777" w:rsidR="00794C05" w:rsidRPr="00FF3263" w:rsidRDefault="00794C05" w:rsidP="00DA0DAC">
            <w:pPr>
              <w:jc w:val="right"/>
              <w:rPr>
                <w:color w:val="000000"/>
                <w:sz w:val="20"/>
                <w:szCs w:val="20"/>
              </w:rPr>
            </w:pPr>
            <w:r w:rsidRPr="00FF3263">
              <w:rPr>
                <w:color w:val="000000"/>
                <w:sz w:val="20"/>
                <w:szCs w:val="20"/>
              </w:rPr>
              <w:t>12</w:t>
            </w:r>
          </w:p>
        </w:tc>
        <w:tc>
          <w:tcPr>
            <w:tcW w:w="1183" w:type="dxa"/>
            <w:tcBorders>
              <w:top w:val="single" w:sz="4" w:space="0" w:color="auto"/>
              <w:left w:val="single" w:sz="4" w:space="0" w:color="auto"/>
              <w:bottom w:val="single" w:sz="4" w:space="0" w:color="auto"/>
              <w:right w:val="single" w:sz="4" w:space="0" w:color="auto"/>
            </w:tcBorders>
          </w:tcPr>
          <w:p w14:paraId="0B10C2AB" w14:textId="77777777" w:rsidR="00794C05" w:rsidRPr="00FF3263" w:rsidRDefault="00794C05" w:rsidP="00DA0DAC">
            <w:pPr>
              <w:jc w:val="right"/>
              <w:rPr>
                <w:color w:val="000000"/>
                <w:sz w:val="20"/>
                <w:szCs w:val="20"/>
              </w:rPr>
            </w:pPr>
            <w:r w:rsidRPr="00FF3263">
              <w:rPr>
                <w:color w:val="000000"/>
                <w:sz w:val="20"/>
                <w:szCs w:val="20"/>
              </w:rPr>
              <w:t>6</w:t>
            </w:r>
          </w:p>
        </w:tc>
      </w:tr>
      <w:tr w:rsidR="00794C05" w:rsidRPr="00FF3263" w14:paraId="0E41AF7D" w14:textId="77777777" w:rsidTr="00794C05">
        <w:trPr>
          <w:trHeight w:val="714"/>
        </w:trPr>
        <w:tc>
          <w:tcPr>
            <w:tcW w:w="925" w:type="dxa"/>
            <w:tcBorders>
              <w:top w:val="nil"/>
              <w:left w:val="single" w:sz="8" w:space="0" w:color="auto"/>
              <w:bottom w:val="single" w:sz="4" w:space="0" w:color="auto"/>
              <w:right w:val="single" w:sz="8" w:space="0" w:color="auto"/>
            </w:tcBorders>
            <w:noWrap/>
            <w:hideMark/>
          </w:tcPr>
          <w:p w14:paraId="77C9A0F9" w14:textId="77777777" w:rsidR="00794C05" w:rsidRPr="00FF3263" w:rsidRDefault="00794C05" w:rsidP="00DA0DAC">
            <w:pPr>
              <w:jc w:val="center"/>
              <w:rPr>
                <w:sz w:val="20"/>
                <w:szCs w:val="20"/>
              </w:rPr>
            </w:pPr>
            <w:r w:rsidRPr="00FF3263">
              <w:rPr>
                <w:sz w:val="20"/>
                <w:szCs w:val="20"/>
              </w:rPr>
              <w:t>3</w:t>
            </w:r>
          </w:p>
        </w:tc>
        <w:tc>
          <w:tcPr>
            <w:tcW w:w="6066" w:type="dxa"/>
            <w:tcBorders>
              <w:top w:val="nil"/>
              <w:left w:val="nil"/>
              <w:bottom w:val="single" w:sz="4" w:space="0" w:color="auto"/>
              <w:right w:val="single" w:sz="8" w:space="0" w:color="auto"/>
            </w:tcBorders>
            <w:hideMark/>
          </w:tcPr>
          <w:p w14:paraId="0D316353" w14:textId="77777777" w:rsidR="00794C05" w:rsidRPr="00FF3263" w:rsidRDefault="00794C05" w:rsidP="00DA0DAC">
            <w:pPr>
              <w:rPr>
                <w:color w:val="000000"/>
                <w:sz w:val="20"/>
                <w:szCs w:val="20"/>
                <w:lang w:val="it-CH"/>
              </w:rPr>
            </w:pPr>
            <w:r w:rsidRPr="00FF3263">
              <w:rPr>
                <w:color w:val="000000"/>
                <w:sz w:val="20"/>
                <w:szCs w:val="20"/>
                <w:lang w:val="it-CH"/>
              </w:rPr>
              <w:t>Clădire INCESA, bd. Decebal, nr. 107, Craiova</w:t>
            </w:r>
          </w:p>
        </w:tc>
        <w:tc>
          <w:tcPr>
            <w:tcW w:w="3960" w:type="dxa"/>
            <w:tcBorders>
              <w:top w:val="nil"/>
              <w:left w:val="nil"/>
              <w:bottom w:val="single" w:sz="4" w:space="0" w:color="auto"/>
              <w:right w:val="single" w:sz="4" w:space="0" w:color="auto"/>
            </w:tcBorders>
            <w:hideMark/>
          </w:tcPr>
          <w:p w14:paraId="3ABC2C29" w14:textId="77777777" w:rsidR="00794C05" w:rsidRPr="00FF3263" w:rsidRDefault="00794C05" w:rsidP="00DA0DAC">
            <w:pPr>
              <w:jc w:val="center"/>
              <w:rPr>
                <w:sz w:val="20"/>
                <w:szCs w:val="20"/>
                <w:lang w:val="pt-PT"/>
              </w:rPr>
            </w:pPr>
            <w:r w:rsidRPr="00FF3263">
              <w:rPr>
                <w:sz w:val="20"/>
                <w:szCs w:val="20"/>
                <w:lang w:val="pt-PT"/>
              </w:rPr>
              <w:t>Lunar</w:t>
            </w:r>
            <w:r w:rsidRPr="00FF3263">
              <w:rPr>
                <w:sz w:val="20"/>
                <w:szCs w:val="20"/>
                <w:lang w:val="pt-PT"/>
              </w:rPr>
              <w:br/>
              <w:t>(Sistem video interior, exterior, alarmare la efractie și control acces)</w:t>
            </w:r>
          </w:p>
        </w:tc>
        <w:tc>
          <w:tcPr>
            <w:tcW w:w="1183" w:type="dxa"/>
            <w:tcBorders>
              <w:top w:val="single" w:sz="4" w:space="0" w:color="auto"/>
              <w:left w:val="single" w:sz="4" w:space="0" w:color="auto"/>
              <w:bottom w:val="single" w:sz="4" w:space="0" w:color="auto"/>
              <w:right w:val="single" w:sz="4" w:space="0" w:color="auto"/>
            </w:tcBorders>
          </w:tcPr>
          <w:p w14:paraId="5FF705E5" w14:textId="77777777" w:rsidR="00794C05" w:rsidRPr="00FF3263" w:rsidRDefault="00794C05" w:rsidP="00DA0DAC">
            <w:pPr>
              <w:jc w:val="right"/>
              <w:rPr>
                <w:color w:val="000000"/>
                <w:sz w:val="20"/>
                <w:szCs w:val="20"/>
              </w:rPr>
            </w:pPr>
            <w:r w:rsidRPr="00FF3263">
              <w:rPr>
                <w:color w:val="000000"/>
                <w:sz w:val="20"/>
                <w:szCs w:val="20"/>
              </w:rPr>
              <w:t>6</w:t>
            </w:r>
          </w:p>
        </w:tc>
        <w:tc>
          <w:tcPr>
            <w:tcW w:w="1183" w:type="dxa"/>
            <w:tcBorders>
              <w:top w:val="single" w:sz="4" w:space="0" w:color="auto"/>
              <w:left w:val="single" w:sz="4" w:space="0" w:color="auto"/>
              <w:bottom w:val="single" w:sz="4" w:space="0" w:color="auto"/>
              <w:right w:val="single" w:sz="4" w:space="0" w:color="auto"/>
            </w:tcBorders>
          </w:tcPr>
          <w:p w14:paraId="22AA1CB4" w14:textId="77777777" w:rsidR="00794C05" w:rsidRPr="00FF3263" w:rsidRDefault="00794C05" w:rsidP="00DA0DAC">
            <w:pPr>
              <w:jc w:val="right"/>
              <w:rPr>
                <w:color w:val="000000"/>
                <w:sz w:val="20"/>
                <w:szCs w:val="20"/>
              </w:rPr>
            </w:pPr>
            <w:r w:rsidRPr="00FF3263">
              <w:rPr>
                <w:color w:val="000000"/>
                <w:sz w:val="20"/>
                <w:szCs w:val="20"/>
              </w:rPr>
              <w:t>12</w:t>
            </w:r>
          </w:p>
        </w:tc>
        <w:tc>
          <w:tcPr>
            <w:tcW w:w="1183" w:type="dxa"/>
            <w:tcBorders>
              <w:top w:val="single" w:sz="4" w:space="0" w:color="auto"/>
              <w:left w:val="single" w:sz="4" w:space="0" w:color="auto"/>
              <w:bottom w:val="single" w:sz="4" w:space="0" w:color="auto"/>
              <w:right w:val="single" w:sz="4" w:space="0" w:color="auto"/>
            </w:tcBorders>
          </w:tcPr>
          <w:p w14:paraId="731BD830" w14:textId="77777777" w:rsidR="00794C05" w:rsidRPr="00FF3263" w:rsidRDefault="00794C05" w:rsidP="00DA0DAC">
            <w:pPr>
              <w:jc w:val="right"/>
              <w:rPr>
                <w:color w:val="000000"/>
                <w:sz w:val="20"/>
                <w:szCs w:val="20"/>
              </w:rPr>
            </w:pPr>
            <w:r w:rsidRPr="00FF3263">
              <w:rPr>
                <w:color w:val="000000"/>
                <w:sz w:val="20"/>
                <w:szCs w:val="20"/>
              </w:rPr>
              <w:t>6</w:t>
            </w:r>
          </w:p>
        </w:tc>
      </w:tr>
      <w:tr w:rsidR="00794C05" w:rsidRPr="00FF3263" w14:paraId="38882404" w14:textId="77777777" w:rsidTr="00794C05">
        <w:trPr>
          <w:trHeight w:val="705"/>
        </w:trPr>
        <w:tc>
          <w:tcPr>
            <w:tcW w:w="925" w:type="dxa"/>
            <w:tcBorders>
              <w:top w:val="nil"/>
              <w:left w:val="single" w:sz="8" w:space="0" w:color="auto"/>
              <w:bottom w:val="single" w:sz="4" w:space="0" w:color="auto"/>
              <w:right w:val="single" w:sz="8" w:space="0" w:color="auto"/>
            </w:tcBorders>
            <w:noWrap/>
            <w:hideMark/>
          </w:tcPr>
          <w:p w14:paraId="08F6003E" w14:textId="77777777" w:rsidR="00794C05" w:rsidRPr="00FF3263" w:rsidRDefault="00794C05" w:rsidP="00DA0DAC">
            <w:pPr>
              <w:jc w:val="center"/>
              <w:rPr>
                <w:sz w:val="20"/>
                <w:szCs w:val="20"/>
              </w:rPr>
            </w:pPr>
            <w:r w:rsidRPr="00FF3263">
              <w:rPr>
                <w:sz w:val="20"/>
                <w:szCs w:val="20"/>
              </w:rPr>
              <w:t>4</w:t>
            </w:r>
          </w:p>
        </w:tc>
        <w:tc>
          <w:tcPr>
            <w:tcW w:w="6066" w:type="dxa"/>
            <w:tcBorders>
              <w:top w:val="nil"/>
              <w:left w:val="nil"/>
              <w:bottom w:val="single" w:sz="4" w:space="0" w:color="auto"/>
              <w:right w:val="single" w:sz="8" w:space="0" w:color="auto"/>
            </w:tcBorders>
            <w:hideMark/>
          </w:tcPr>
          <w:p w14:paraId="6073F5FB" w14:textId="77777777" w:rsidR="00794C05" w:rsidRPr="00FF3263" w:rsidRDefault="00794C05" w:rsidP="00DA0DAC">
            <w:pPr>
              <w:rPr>
                <w:color w:val="000000"/>
                <w:sz w:val="20"/>
                <w:szCs w:val="20"/>
              </w:rPr>
            </w:pPr>
            <w:proofErr w:type="spellStart"/>
            <w:r w:rsidRPr="00FF3263">
              <w:rPr>
                <w:color w:val="000000"/>
                <w:sz w:val="20"/>
                <w:szCs w:val="20"/>
              </w:rPr>
              <w:t>Clădire</w:t>
            </w:r>
            <w:proofErr w:type="spellEnd"/>
            <w:r w:rsidRPr="00FF3263">
              <w:rPr>
                <w:color w:val="000000"/>
                <w:sz w:val="20"/>
                <w:szCs w:val="20"/>
              </w:rPr>
              <w:t xml:space="preserve"> </w:t>
            </w:r>
            <w:proofErr w:type="spellStart"/>
            <w:r w:rsidRPr="00FF3263">
              <w:rPr>
                <w:color w:val="000000"/>
                <w:sz w:val="20"/>
                <w:szCs w:val="20"/>
              </w:rPr>
              <w:t>laboratoare</w:t>
            </w:r>
            <w:proofErr w:type="spellEnd"/>
            <w:r w:rsidRPr="00FF3263">
              <w:rPr>
                <w:color w:val="000000"/>
                <w:sz w:val="20"/>
                <w:szCs w:val="20"/>
              </w:rPr>
              <w:t xml:space="preserve"> – </w:t>
            </w:r>
            <w:proofErr w:type="spellStart"/>
            <w:r w:rsidRPr="00FF3263">
              <w:rPr>
                <w:color w:val="000000"/>
                <w:sz w:val="20"/>
                <w:szCs w:val="20"/>
              </w:rPr>
              <w:t>extindere</w:t>
            </w:r>
            <w:proofErr w:type="spellEnd"/>
            <w:r w:rsidRPr="00FF3263">
              <w:rPr>
                <w:color w:val="000000"/>
                <w:sz w:val="20"/>
                <w:szCs w:val="20"/>
              </w:rPr>
              <w:t xml:space="preserve"> </w:t>
            </w:r>
            <w:proofErr w:type="spellStart"/>
            <w:r w:rsidRPr="00FF3263">
              <w:rPr>
                <w:color w:val="000000"/>
                <w:sz w:val="20"/>
                <w:szCs w:val="20"/>
              </w:rPr>
              <w:t>Cămin</w:t>
            </w:r>
            <w:proofErr w:type="spellEnd"/>
            <w:r w:rsidRPr="00FF3263">
              <w:rPr>
                <w:color w:val="000000"/>
                <w:sz w:val="20"/>
                <w:szCs w:val="20"/>
              </w:rPr>
              <w:t xml:space="preserve"> nr. 8, Complex </w:t>
            </w:r>
            <w:proofErr w:type="spellStart"/>
            <w:r w:rsidRPr="00FF3263">
              <w:rPr>
                <w:color w:val="000000"/>
                <w:sz w:val="20"/>
                <w:szCs w:val="20"/>
              </w:rPr>
              <w:t>Mecanică</w:t>
            </w:r>
            <w:proofErr w:type="spellEnd"/>
            <w:r w:rsidRPr="00FF3263">
              <w:rPr>
                <w:color w:val="000000"/>
                <w:sz w:val="20"/>
                <w:szCs w:val="20"/>
              </w:rPr>
              <w:t xml:space="preserve">, str. Calea </w:t>
            </w:r>
            <w:proofErr w:type="spellStart"/>
            <w:r w:rsidRPr="00FF3263">
              <w:rPr>
                <w:color w:val="000000"/>
                <w:sz w:val="20"/>
                <w:szCs w:val="20"/>
              </w:rPr>
              <w:t>București</w:t>
            </w:r>
            <w:proofErr w:type="spellEnd"/>
            <w:r w:rsidRPr="00FF3263">
              <w:rPr>
                <w:color w:val="000000"/>
                <w:sz w:val="20"/>
                <w:szCs w:val="20"/>
              </w:rPr>
              <w:t>, nr. 107, Craiova</w:t>
            </w:r>
          </w:p>
        </w:tc>
        <w:tc>
          <w:tcPr>
            <w:tcW w:w="3960" w:type="dxa"/>
            <w:tcBorders>
              <w:top w:val="nil"/>
              <w:left w:val="nil"/>
              <w:bottom w:val="single" w:sz="4" w:space="0" w:color="auto"/>
              <w:right w:val="single" w:sz="4" w:space="0" w:color="auto"/>
            </w:tcBorders>
            <w:hideMark/>
          </w:tcPr>
          <w:p w14:paraId="5BB08582" w14:textId="77777777" w:rsidR="00794C05" w:rsidRPr="00FF3263" w:rsidRDefault="00794C05" w:rsidP="00DA0DAC">
            <w:pPr>
              <w:jc w:val="center"/>
              <w:rPr>
                <w:sz w:val="20"/>
                <w:szCs w:val="20"/>
                <w:lang w:val="pt-PT"/>
              </w:rPr>
            </w:pPr>
            <w:r w:rsidRPr="00FF3263">
              <w:rPr>
                <w:sz w:val="20"/>
                <w:szCs w:val="20"/>
                <w:lang w:val="pt-PT"/>
              </w:rPr>
              <w:t>Lunar</w:t>
            </w:r>
            <w:r w:rsidRPr="00FF3263">
              <w:rPr>
                <w:sz w:val="20"/>
                <w:szCs w:val="20"/>
                <w:lang w:val="pt-PT"/>
              </w:rPr>
              <w:br/>
              <w:t>(Sistem video interior, exterior, alarmare la efractie și control acces)</w:t>
            </w:r>
          </w:p>
        </w:tc>
        <w:tc>
          <w:tcPr>
            <w:tcW w:w="1183" w:type="dxa"/>
            <w:tcBorders>
              <w:top w:val="single" w:sz="4" w:space="0" w:color="auto"/>
              <w:left w:val="single" w:sz="4" w:space="0" w:color="auto"/>
              <w:bottom w:val="single" w:sz="4" w:space="0" w:color="auto"/>
              <w:right w:val="single" w:sz="4" w:space="0" w:color="auto"/>
            </w:tcBorders>
          </w:tcPr>
          <w:p w14:paraId="1DFEB893" w14:textId="77777777" w:rsidR="00794C05" w:rsidRPr="00FF3263" w:rsidRDefault="00794C05" w:rsidP="00DA0DAC">
            <w:pPr>
              <w:jc w:val="right"/>
              <w:rPr>
                <w:color w:val="000000"/>
                <w:sz w:val="20"/>
                <w:szCs w:val="20"/>
              </w:rPr>
            </w:pPr>
            <w:r w:rsidRPr="00FF3263">
              <w:rPr>
                <w:color w:val="000000"/>
                <w:sz w:val="20"/>
                <w:szCs w:val="20"/>
              </w:rPr>
              <w:t>6</w:t>
            </w:r>
          </w:p>
        </w:tc>
        <w:tc>
          <w:tcPr>
            <w:tcW w:w="1183" w:type="dxa"/>
            <w:tcBorders>
              <w:top w:val="single" w:sz="4" w:space="0" w:color="auto"/>
              <w:left w:val="single" w:sz="4" w:space="0" w:color="auto"/>
              <w:bottom w:val="single" w:sz="4" w:space="0" w:color="auto"/>
              <w:right w:val="single" w:sz="4" w:space="0" w:color="auto"/>
            </w:tcBorders>
          </w:tcPr>
          <w:p w14:paraId="4FFBABE7" w14:textId="77777777" w:rsidR="00794C05" w:rsidRPr="00FF3263" w:rsidRDefault="00794C05" w:rsidP="00DA0DAC">
            <w:pPr>
              <w:jc w:val="right"/>
              <w:rPr>
                <w:color w:val="000000"/>
                <w:sz w:val="20"/>
                <w:szCs w:val="20"/>
              </w:rPr>
            </w:pPr>
            <w:r w:rsidRPr="00FF3263">
              <w:rPr>
                <w:color w:val="000000"/>
                <w:sz w:val="20"/>
                <w:szCs w:val="20"/>
              </w:rPr>
              <w:t>12</w:t>
            </w:r>
          </w:p>
        </w:tc>
        <w:tc>
          <w:tcPr>
            <w:tcW w:w="1183" w:type="dxa"/>
            <w:tcBorders>
              <w:top w:val="single" w:sz="4" w:space="0" w:color="auto"/>
              <w:left w:val="single" w:sz="4" w:space="0" w:color="auto"/>
              <w:bottom w:val="single" w:sz="4" w:space="0" w:color="auto"/>
              <w:right w:val="single" w:sz="4" w:space="0" w:color="auto"/>
            </w:tcBorders>
          </w:tcPr>
          <w:p w14:paraId="04FEA838" w14:textId="77777777" w:rsidR="00794C05" w:rsidRPr="00FF3263" w:rsidRDefault="00794C05" w:rsidP="00DA0DAC">
            <w:pPr>
              <w:jc w:val="right"/>
              <w:rPr>
                <w:color w:val="000000"/>
                <w:sz w:val="20"/>
                <w:szCs w:val="20"/>
              </w:rPr>
            </w:pPr>
            <w:r w:rsidRPr="00FF3263">
              <w:rPr>
                <w:color w:val="000000"/>
                <w:sz w:val="20"/>
                <w:szCs w:val="20"/>
              </w:rPr>
              <w:t>6</w:t>
            </w:r>
          </w:p>
        </w:tc>
      </w:tr>
      <w:tr w:rsidR="00794C05" w:rsidRPr="00FF3263" w14:paraId="755A6B66" w14:textId="77777777" w:rsidTr="00794C05">
        <w:trPr>
          <w:trHeight w:val="714"/>
        </w:trPr>
        <w:tc>
          <w:tcPr>
            <w:tcW w:w="925" w:type="dxa"/>
            <w:tcBorders>
              <w:top w:val="nil"/>
              <w:left w:val="single" w:sz="8" w:space="0" w:color="auto"/>
              <w:bottom w:val="single" w:sz="4" w:space="0" w:color="auto"/>
              <w:right w:val="single" w:sz="8" w:space="0" w:color="auto"/>
            </w:tcBorders>
            <w:noWrap/>
            <w:hideMark/>
          </w:tcPr>
          <w:p w14:paraId="59DA85B8" w14:textId="77777777" w:rsidR="00794C05" w:rsidRPr="00FF3263" w:rsidRDefault="00794C05" w:rsidP="00DA0DAC">
            <w:pPr>
              <w:jc w:val="center"/>
              <w:rPr>
                <w:sz w:val="20"/>
                <w:szCs w:val="20"/>
              </w:rPr>
            </w:pPr>
            <w:r w:rsidRPr="00FF3263">
              <w:rPr>
                <w:sz w:val="20"/>
                <w:szCs w:val="20"/>
              </w:rPr>
              <w:t>5</w:t>
            </w:r>
          </w:p>
        </w:tc>
        <w:tc>
          <w:tcPr>
            <w:tcW w:w="6066" w:type="dxa"/>
            <w:tcBorders>
              <w:top w:val="nil"/>
              <w:left w:val="nil"/>
              <w:bottom w:val="single" w:sz="4" w:space="0" w:color="auto"/>
              <w:right w:val="single" w:sz="8" w:space="0" w:color="auto"/>
            </w:tcBorders>
            <w:hideMark/>
          </w:tcPr>
          <w:p w14:paraId="2F48BCA3" w14:textId="77777777" w:rsidR="00794C05" w:rsidRPr="00FF3263" w:rsidRDefault="00794C05" w:rsidP="00DA0DAC">
            <w:pPr>
              <w:rPr>
                <w:color w:val="000000"/>
                <w:sz w:val="20"/>
                <w:szCs w:val="20"/>
              </w:rPr>
            </w:pPr>
            <w:r w:rsidRPr="00FF3263">
              <w:rPr>
                <w:color w:val="000000"/>
                <w:sz w:val="20"/>
                <w:szCs w:val="20"/>
              </w:rPr>
              <w:t xml:space="preserve">CUDTS, </w:t>
            </w:r>
            <w:proofErr w:type="spellStart"/>
            <w:r w:rsidRPr="00FF3263">
              <w:rPr>
                <w:color w:val="000000"/>
                <w:sz w:val="20"/>
                <w:szCs w:val="20"/>
              </w:rPr>
              <w:t>Clădiri</w:t>
            </w:r>
            <w:proofErr w:type="spellEnd"/>
            <w:r w:rsidRPr="00FF3263">
              <w:rPr>
                <w:color w:val="000000"/>
                <w:sz w:val="20"/>
                <w:szCs w:val="20"/>
              </w:rPr>
              <w:t xml:space="preserve"> </w:t>
            </w:r>
            <w:proofErr w:type="spellStart"/>
            <w:r w:rsidRPr="00FF3263">
              <w:rPr>
                <w:color w:val="000000"/>
                <w:sz w:val="20"/>
                <w:szCs w:val="20"/>
              </w:rPr>
              <w:t>învățământ</w:t>
            </w:r>
            <w:proofErr w:type="spellEnd"/>
            <w:r w:rsidRPr="00FF3263">
              <w:rPr>
                <w:color w:val="000000"/>
                <w:sz w:val="20"/>
                <w:szCs w:val="20"/>
              </w:rPr>
              <w:t xml:space="preserve">, str. </w:t>
            </w:r>
            <w:proofErr w:type="spellStart"/>
            <w:r w:rsidRPr="00FF3263">
              <w:rPr>
                <w:color w:val="000000"/>
                <w:sz w:val="20"/>
                <w:szCs w:val="20"/>
              </w:rPr>
              <w:t>Calugareni</w:t>
            </w:r>
            <w:proofErr w:type="spellEnd"/>
            <w:r w:rsidRPr="00FF3263">
              <w:rPr>
                <w:color w:val="000000"/>
                <w:sz w:val="20"/>
                <w:szCs w:val="20"/>
              </w:rPr>
              <w:t xml:space="preserve">, nr.1, Dr. Tr. Severin, </w:t>
            </w:r>
            <w:proofErr w:type="spellStart"/>
            <w:r w:rsidRPr="00FF3263">
              <w:rPr>
                <w:color w:val="000000"/>
                <w:sz w:val="20"/>
                <w:szCs w:val="20"/>
              </w:rPr>
              <w:t>jud</w:t>
            </w:r>
            <w:proofErr w:type="spellEnd"/>
            <w:r w:rsidRPr="00FF3263">
              <w:rPr>
                <w:color w:val="000000"/>
                <w:sz w:val="20"/>
                <w:szCs w:val="20"/>
              </w:rPr>
              <w:t xml:space="preserve">. </w:t>
            </w:r>
            <w:proofErr w:type="spellStart"/>
            <w:r w:rsidRPr="00FF3263">
              <w:rPr>
                <w:color w:val="000000"/>
                <w:sz w:val="20"/>
                <w:szCs w:val="20"/>
              </w:rPr>
              <w:t>Mehedinți</w:t>
            </w:r>
            <w:proofErr w:type="spellEnd"/>
            <w:r w:rsidRPr="00FF3263">
              <w:rPr>
                <w:color w:val="000000"/>
                <w:sz w:val="20"/>
                <w:szCs w:val="20"/>
              </w:rPr>
              <w:t xml:space="preserve"> </w:t>
            </w:r>
          </w:p>
        </w:tc>
        <w:tc>
          <w:tcPr>
            <w:tcW w:w="3960" w:type="dxa"/>
            <w:tcBorders>
              <w:top w:val="nil"/>
              <w:left w:val="nil"/>
              <w:bottom w:val="single" w:sz="4" w:space="0" w:color="auto"/>
              <w:right w:val="single" w:sz="4" w:space="0" w:color="auto"/>
            </w:tcBorders>
            <w:hideMark/>
          </w:tcPr>
          <w:p w14:paraId="1479760F" w14:textId="77777777" w:rsidR="00794C05" w:rsidRPr="00FF3263" w:rsidRDefault="00794C05" w:rsidP="00DA0DAC">
            <w:pPr>
              <w:jc w:val="center"/>
              <w:rPr>
                <w:sz w:val="20"/>
                <w:szCs w:val="20"/>
                <w:lang w:val="pt-PT"/>
              </w:rPr>
            </w:pPr>
            <w:r w:rsidRPr="00FF3263">
              <w:rPr>
                <w:sz w:val="20"/>
                <w:szCs w:val="20"/>
                <w:lang w:val="pt-PT"/>
              </w:rPr>
              <w:t>Lunar</w:t>
            </w:r>
            <w:r w:rsidRPr="00FF3263">
              <w:rPr>
                <w:sz w:val="20"/>
                <w:szCs w:val="20"/>
                <w:lang w:val="pt-PT"/>
              </w:rPr>
              <w:br/>
              <w:t>(Sistem video interior, exterior, alarmare la efractie și control acces)</w:t>
            </w:r>
          </w:p>
        </w:tc>
        <w:tc>
          <w:tcPr>
            <w:tcW w:w="1183" w:type="dxa"/>
            <w:tcBorders>
              <w:top w:val="single" w:sz="4" w:space="0" w:color="auto"/>
              <w:left w:val="single" w:sz="4" w:space="0" w:color="auto"/>
              <w:bottom w:val="single" w:sz="4" w:space="0" w:color="auto"/>
              <w:right w:val="single" w:sz="4" w:space="0" w:color="auto"/>
            </w:tcBorders>
          </w:tcPr>
          <w:p w14:paraId="12B2E3CF" w14:textId="77777777" w:rsidR="00794C05" w:rsidRPr="00FF3263" w:rsidRDefault="00794C05" w:rsidP="00DA0DAC">
            <w:pPr>
              <w:jc w:val="right"/>
              <w:rPr>
                <w:color w:val="000000"/>
                <w:sz w:val="20"/>
                <w:szCs w:val="20"/>
              </w:rPr>
            </w:pPr>
            <w:r w:rsidRPr="00FF3263">
              <w:rPr>
                <w:color w:val="000000"/>
                <w:sz w:val="20"/>
                <w:szCs w:val="20"/>
              </w:rPr>
              <w:t>6</w:t>
            </w:r>
          </w:p>
        </w:tc>
        <w:tc>
          <w:tcPr>
            <w:tcW w:w="1183" w:type="dxa"/>
            <w:tcBorders>
              <w:top w:val="single" w:sz="4" w:space="0" w:color="auto"/>
              <w:left w:val="single" w:sz="4" w:space="0" w:color="auto"/>
              <w:bottom w:val="single" w:sz="4" w:space="0" w:color="auto"/>
              <w:right w:val="single" w:sz="4" w:space="0" w:color="auto"/>
            </w:tcBorders>
          </w:tcPr>
          <w:p w14:paraId="73DA452D" w14:textId="77777777" w:rsidR="00794C05" w:rsidRPr="00FF3263" w:rsidRDefault="00794C05" w:rsidP="00DA0DAC">
            <w:pPr>
              <w:jc w:val="right"/>
              <w:rPr>
                <w:color w:val="000000"/>
                <w:sz w:val="20"/>
                <w:szCs w:val="20"/>
              </w:rPr>
            </w:pPr>
            <w:r w:rsidRPr="00FF3263">
              <w:rPr>
                <w:color w:val="000000"/>
                <w:sz w:val="20"/>
                <w:szCs w:val="20"/>
              </w:rPr>
              <w:t>12</w:t>
            </w:r>
          </w:p>
        </w:tc>
        <w:tc>
          <w:tcPr>
            <w:tcW w:w="1183" w:type="dxa"/>
            <w:tcBorders>
              <w:top w:val="single" w:sz="4" w:space="0" w:color="auto"/>
              <w:left w:val="single" w:sz="4" w:space="0" w:color="auto"/>
              <w:bottom w:val="single" w:sz="4" w:space="0" w:color="auto"/>
              <w:right w:val="single" w:sz="4" w:space="0" w:color="auto"/>
            </w:tcBorders>
          </w:tcPr>
          <w:p w14:paraId="179CCC68" w14:textId="77777777" w:rsidR="00794C05" w:rsidRPr="00FF3263" w:rsidRDefault="00794C05" w:rsidP="00DA0DAC">
            <w:pPr>
              <w:jc w:val="right"/>
              <w:rPr>
                <w:color w:val="000000"/>
                <w:sz w:val="20"/>
                <w:szCs w:val="20"/>
              </w:rPr>
            </w:pPr>
            <w:r w:rsidRPr="00FF3263">
              <w:rPr>
                <w:color w:val="000000"/>
                <w:sz w:val="20"/>
                <w:szCs w:val="20"/>
              </w:rPr>
              <w:t>6</w:t>
            </w:r>
          </w:p>
        </w:tc>
      </w:tr>
      <w:tr w:rsidR="00794C05" w:rsidRPr="00FF3263" w14:paraId="1D9F3D84" w14:textId="77777777" w:rsidTr="00794C05">
        <w:trPr>
          <w:trHeight w:val="705"/>
        </w:trPr>
        <w:tc>
          <w:tcPr>
            <w:tcW w:w="925" w:type="dxa"/>
            <w:tcBorders>
              <w:top w:val="nil"/>
              <w:left w:val="single" w:sz="8" w:space="0" w:color="auto"/>
              <w:bottom w:val="single" w:sz="4" w:space="0" w:color="auto"/>
              <w:right w:val="single" w:sz="8" w:space="0" w:color="auto"/>
            </w:tcBorders>
            <w:noWrap/>
            <w:hideMark/>
          </w:tcPr>
          <w:p w14:paraId="28D71C0C" w14:textId="77777777" w:rsidR="00794C05" w:rsidRPr="00FF3263" w:rsidRDefault="00794C05" w:rsidP="00DA0DAC">
            <w:pPr>
              <w:jc w:val="center"/>
              <w:rPr>
                <w:sz w:val="20"/>
                <w:szCs w:val="20"/>
              </w:rPr>
            </w:pPr>
            <w:r w:rsidRPr="00FF3263">
              <w:rPr>
                <w:sz w:val="20"/>
                <w:szCs w:val="20"/>
              </w:rPr>
              <w:lastRenderedPageBreak/>
              <w:t>6</w:t>
            </w:r>
          </w:p>
        </w:tc>
        <w:tc>
          <w:tcPr>
            <w:tcW w:w="6066" w:type="dxa"/>
            <w:tcBorders>
              <w:top w:val="nil"/>
              <w:left w:val="nil"/>
              <w:bottom w:val="single" w:sz="4" w:space="0" w:color="auto"/>
              <w:right w:val="single" w:sz="8" w:space="0" w:color="auto"/>
            </w:tcBorders>
            <w:hideMark/>
          </w:tcPr>
          <w:p w14:paraId="5F5BB2BA" w14:textId="77777777" w:rsidR="00794C05" w:rsidRPr="00FF3263" w:rsidRDefault="00794C05" w:rsidP="00DA0DAC">
            <w:pPr>
              <w:rPr>
                <w:color w:val="000000"/>
                <w:sz w:val="20"/>
                <w:szCs w:val="20"/>
                <w:lang w:val="it-CH"/>
              </w:rPr>
            </w:pPr>
            <w:r w:rsidRPr="00FF3263">
              <w:rPr>
                <w:color w:val="000000"/>
                <w:sz w:val="20"/>
                <w:szCs w:val="20"/>
                <w:lang w:val="it-CH"/>
              </w:rPr>
              <w:t>Casa Universitarilor, str. Unirii, nr.57, Craiova</w:t>
            </w:r>
          </w:p>
        </w:tc>
        <w:tc>
          <w:tcPr>
            <w:tcW w:w="3960" w:type="dxa"/>
            <w:tcBorders>
              <w:top w:val="nil"/>
              <w:left w:val="nil"/>
              <w:bottom w:val="single" w:sz="4" w:space="0" w:color="auto"/>
              <w:right w:val="single" w:sz="4" w:space="0" w:color="auto"/>
            </w:tcBorders>
            <w:hideMark/>
          </w:tcPr>
          <w:p w14:paraId="5BE47684" w14:textId="77777777" w:rsidR="00794C05" w:rsidRPr="00FF3263" w:rsidRDefault="00794C05" w:rsidP="00DA0DAC">
            <w:pPr>
              <w:jc w:val="center"/>
              <w:rPr>
                <w:sz w:val="20"/>
                <w:szCs w:val="20"/>
                <w:lang w:val="pt-PT"/>
              </w:rPr>
            </w:pPr>
            <w:r w:rsidRPr="00FF3263">
              <w:rPr>
                <w:sz w:val="20"/>
                <w:szCs w:val="20"/>
                <w:lang w:val="pt-PT"/>
              </w:rPr>
              <w:t>Lunar</w:t>
            </w:r>
            <w:r w:rsidRPr="00FF3263">
              <w:rPr>
                <w:sz w:val="20"/>
                <w:szCs w:val="20"/>
                <w:lang w:val="pt-PT"/>
              </w:rPr>
              <w:br/>
              <w:t>(Sistem video interior, exterior, alarmare la efractie și control acces)</w:t>
            </w:r>
          </w:p>
        </w:tc>
        <w:tc>
          <w:tcPr>
            <w:tcW w:w="1183" w:type="dxa"/>
            <w:tcBorders>
              <w:top w:val="single" w:sz="4" w:space="0" w:color="auto"/>
              <w:left w:val="single" w:sz="4" w:space="0" w:color="auto"/>
              <w:bottom w:val="single" w:sz="4" w:space="0" w:color="auto"/>
              <w:right w:val="single" w:sz="4" w:space="0" w:color="auto"/>
            </w:tcBorders>
          </w:tcPr>
          <w:p w14:paraId="66A383D6" w14:textId="77777777" w:rsidR="00794C05" w:rsidRPr="00FF3263" w:rsidRDefault="00794C05" w:rsidP="00DA0DAC">
            <w:pPr>
              <w:jc w:val="right"/>
              <w:rPr>
                <w:color w:val="000000"/>
                <w:sz w:val="20"/>
                <w:szCs w:val="20"/>
              </w:rPr>
            </w:pPr>
            <w:r w:rsidRPr="00FF3263">
              <w:rPr>
                <w:color w:val="000000"/>
                <w:sz w:val="20"/>
                <w:szCs w:val="20"/>
              </w:rPr>
              <w:t>6</w:t>
            </w:r>
          </w:p>
        </w:tc>
        <w:tc>
          <w:tcPr>
            <w:tcW w:w="1183" w:type="dxa"/>
            <w:tcBorders>
              <w:top w:val="single" w:sz="4" w:space="0" w:color="auto"/>
              <w:left w:val="single" w:sz="4" w:space="0" w:color="auto"/>
              <w:bottom w:val="single" w:sz="4" w:space="0" w:color="auto"/>
              <w:right w:val="single" w:sz="4" w:space="0" w:color="auto"/>
            </w:tcBorders>
          </w:tcPr>
          <w:p w14:paraId="2A059970" w14:textId="77777777" w:rsidR="00794C05" w:rsidRPr="00FF3263" w:rsidRDefault="00794C05" w:rsidP="00DA0DAC">
            <w:pPr>
              <w:jc w:val="right"/>
              <w:rPr>
                <w:color w:val="000000"/>
                <w:sz w:val="20"/>
                <w:szCs w:val="20"/>
              </w:rPr>
            </w:pPr>
            <w:r w:rsidRPr="00FF3263">
              <w:rPr>
                <w:color w:val="000000"/>
                <w:sz w:val="20"/>
                <w:szCs w:val="20"/>
              </w:rPr>
              <w:t>12</w:t>
            </w:r>
          </w:p>
        </w:tc>
        <w:tc>
          <w:tcPr>
            <w:tcW w:w="1183" w:type="dxa"/>
            <w:tcBorders>
              <w:top w:val="single" w:sz="4" w:space="0" w:color="auto"/>
              <w:left w:val="single" w:sz="4" w:space="0" w:color="auto"/>
              <w:bottom w:val="single" w:sz="4" w:space="0" w:color="auto"/>
              <w:right w:val="single" w:sz="4" w:space="0" w:color="auto"/>
            </w:tcBorders>
          </w:tcPr>
          <w:p w14:paraId="33DC185C" w14:textId="77777777" w:rsidR="00794C05" w:rsidRPr="00FF3263" w:rsidRDefault="00794C05" w:rsidP="00DA0DAC">
            <w:pPr>
              <w:jc w:val="right"/>
              <w:rPr>
                <w:color w:val="000000"/>
                <w:sz w:val="20"/>
                <w:szCs w:val="20"/>
              </w:rPr>
            </w:pPr>
            <w:r w:rsidRPr="00FF3263">
              <w:rPr>
                <w:color w:val="000000"/>
                <w:sz w:val="20"/>
                <w:szCs w:val="20"/>
              </w:rPr>
              <w:t>6</w:t>
            </w:r>
          </w:p>
        </w:tc>
      </w:tr>
      <w:tr w:rsidR="00794C05" w:rsidRPr="00FF3263" w14:paraId="24A3935D" w14:textId="77777777" w:rsidTr="00794C05">
        <w:trPr>
          <w:trHeight w:val="714"/>
        </w:trPr>
        <w:tc>
          <w:tcPr>
            <w:tcW w:w="925" w:type="dxa"/>
            <w:tcBorders>
              <w:top w:val="nil"/>
              <w:left w:val="single" w:sz="8" w:space="0" w:color="auto"/>
              <w:bottom w:val="single" w:sz="4" w:space="0" w:color="auto"/>
              <w:right w:val="single" w:sz="8" w:space="0" w:color="auto"/>
            </w:tcBorders>
            <w:noWrap/>
            <w:hideMark/>
          </w:tcPr>
          <w:p w14:paraId="0107BE5C" w14:textId="77777777" w:rsidR="00794C05" w:rsidRPr="00FF3263" w:rsidRDefault="00794C05" w:rsidP="00DA0DAC">
            <w:pPr>
              <w:jc w:val="center"/>
              <w:rPr>
                <w:sz w:val="20"/>
                <w:szCs w:val="20"/>
              </w:rPr>
            </w:pPr>
            <w:r w:rsidRPr="00FF3263">
              <w:rPr>
                <w:sz w:val="20"/>
                <w:szCs w:val="20"/>
              </w:rPr>
              <w:t>7</w:t>
            </w:r>
          </w:p>
        </w:tc>
        <w:tc>
          <w:tcPr>
            <w:tcW w:w="6066" w:type="dxa"/>
            <w:tcBorders>
              <w:top w:val="nil"/>
              <w:left w:val="nil"/>
              <w:bottom w:val="single" w:sz="4" w:space="0" w:color="auto"/>
              <w:right w:val="single" w:sz="8" w:space="0" w:color="auto"/>
            </w:tcBorders>
            <w:hideMark/>
          </w:tcPr>
          <w:p w14:paraId="211E74E3" w14:textId="77777777" w:rsidR="00794C05" w:rsidRPr="00FF3263" w:rsidRDefault="00794C05" w:rsidP="00DA0DAC">
            <w:pPr>
              <w:rPr>
                <w:color w:val="000000"/>
                <w:sz w:val="20"/>
                <w:szCs w:val="20"/>
                <w:lang w:val="it-CH"/>
              </w:rPr>
            </w:pPr>
            <w:r w:rsidRPr="00FF3263">
              <w:rPr>
                <w:color w:val="000000"/>
                <w:sz w:val="20"/>
                <w:szCs w:val="20"/>
                <w:lang w:val="it-CH"/>
              </w:rPr>
              <w:t>Cămin nr. 2, Complex Agronomie, str. Libertății, nr. 19, Craiova</w:t>
            </w:r>
          </w:p>
        </w:tc>
        <w:tc>
          <w:tcPr>
            <w:tcW w:w="3960" w:type="dxa"/>
            <w:tcBorders>
              <w:top w:val="nil"/>
              <w:left w:val="nil"/>
              <w:bottom w:val="single" w:sz="4" w:space="0" w:color="auto"/>
              <w:right w:val="single" w:sz="4" w:space="0" w:color="auto"/>
            </w:tcBorders>
            <w:hideMark/>
          </w:tcPr>
          <w:p w14:paraId="2876FB6A" w14:textId="77777777" w:rsidR="00794C05" w:rsidRPr="00FF3263" w:rsidRDefault="00794C05" w:rsidP="00DA0DAC">
            <w:pPr>
              <w:jc w:val="center"/>
              <w:rPr>
                <w:sz w:val="20"/>
                <w:szCs w:val="20"/>
                <w:lang w:val="pt-PT"/>
              </w:rPr>
            </w:pPr>
            <w:r w:rsidRPr="00FF3263">
              <w:rPr>
                <w:sz w:val="20"/>
                <w:szCs w:val="20"/>
                <w:lang w:val="pt-PT"/>
              </w:rPr>
              <w:t>Lunar</w:t>
            </w:r>
            <w:r w:rsidRPr="00FF3263">
              <w:rPr>
                <w:sz w:val="20"/>
                <w:szCs w:val="20"/>
                <w:lang w:val="pt-PT"/>
              </w:rPr>
              <w:br/>
              <w:t>(Sistem video interior, exterior, alarmare la efractie și control acces)</w:t>
            </w:r>
          </w:p>
        </w:tc>
        <w:tc>
          <w:tcPr>
            <w:tcW w:w="1183" w:type="dxa"/>
            <w:tcBorders>
              <w:top w:val="single" w:sz="4" w:space="0" w:color="auto"/>
              <w:left w:val="single" w:sz="4" w:space="0" w:color="auto"/>
              <w:bottom w:val="single" w:sz="4" w:space="0" w:color="auto"/>
              <w:right w:val="single" w:sz="4" w:space="0" w:color="auto"/>
            </w:tcBorders>
          </w:tcPr>
          <w:p w14:paraId="7797D367" w14:textId="77777777" w:rsidR="00794C05" w:rsidRPr="00FF3263" w:rsidRDefault="00794C05" w:rsidP="00DA0DAC">
            <w:pPr>
              <w:jc w:val="right"/>
              <w:rPr>
                <w:color w:val="000000"/>
                <w:sz w:val="20"/>
                <w:szCs w:val="20"/>
              </w:rPr>
            </w:pPr>
            <w:r w:rsidRPr="00FF3263">
              <w:rPr>
                <w:color w:val="000000"/>
                <w:sz w:val="20"/>
                <w:szCs w:val="20"/>
              </w:rPr>
              <w:t>6</w:t>
            </w:r>
          </w:p>
        </w:tc>
        <w:tc>
          <w:tcPr>
            <w:tcW w:w="1183" w:type="dxa"/>
            <w:tcBorders>
              <w:top w:val="single" w:sz="4" w:space="0" w:color="auto"/>
              <w:left w:val="single" w:sz="4" w:space="0" w:color="auto"/>
              <w:bottom w:val="single" w:sz="4" w:space="0" w:color="auto"/>
              <w:right w:val="single" w:sz="4" w:space="0" w:color="auto"/>
            </w:tcBorders>
          </w:tcPr>
          <w:p w14:paraId="16962054" w14:textId="77777777" w:rsidR="00794C05" w:rsidRPr="00FF3263" w:rsidRDefault="00794C05" w:rsidP="00DA0DAC">
            <w:pPr>
              <w:jc w:val="right"/>
              <w:rPr>
                <w:color w:val="000000"/>
                <w:sz w:val="20"/>
                <w:szCs w:val="20"/>
              </w:rPr>
            </w:pPr>
            <w:r w:rsidRPr="00FF3263">
              <w:rPr>
                <w:color w:val="000000"/>
                <w:sz w:val="20"/>
                <w:szCs w:val="20"/>
              </w:rPr>
              <w:t>12</w:t>
            </w:r>
          </w:p>
        </w:tc>
        <w:tc>
          <w:tcPr>
            <w:tcW w:w="1183" w:type="dxa"/>
            <w:tcBorders>
              <w:top w:val="single" w:sz="4" w:space="0" w:color="auto"/>
              <w:left w:val="single" w:sz="4" w:space="0" w:color="auto"/>
              <w:bottom w:val="single" w:sz="4" w:space="0" w:color="auto"/>
              <w:right w:val="single" w:sz="4" w:space="0" w:color="auto"/>
            </w:tcBorders>
          </w:tcPr>
          <w:p w14:paraId="1862E2CD" w14:textId="77777777" w:rsidR="00794C05" w:rsidRPr="00FF3263" w:rsidRDefault="00794C05" w:rsidP="00DA0DAC">
            <w:pPr>
              <w:jc w:val="right"/>
              <w:rPr>
                <w:color w:val="000000"/>
                <w:sz w:val="20"/>
                <w:szCs w:val="20"/>
              </w:rPr>
            </w:pPr>
            <w:r w:rsidRPr="00FF3263">
              <w:rPr>
                <w:color w:val="000000"/>
                <w:sz w:val="20"/>
                <w:szCs w:val="20"/>
              </w:rPr>
              <w:t>6</w:t>
            </w:r>
          </w:p>
        </w:tc>
      </w:tr>
      <w:tr w:rsidR="00794C05" w:rsidRPr="00FF3263" w14:paraId="3228F072" w14:textId="77777777" w:rsidTr="00794C05">
        <w:trPr>
          <w:trHeight w:val="705"/>
        </w:trPr>
        <w:tc>
          <w:tcPr>
            <w:tcW w:w="925" w:type="dxa"/>
            <w:tcBorders>
              <w:top w:val="nil"/>
              <w:left w:val="single" w:sz="8" w:space="0" w:color="auto"/>
              <w:bottom w:val="single" w:sz="4" w:space="0" w:color="auto"/>
              <w:right w:val="single" w:sz="8" w:space="0" w:color="auto"/>
            </w:tcBorders>
            <w:noWrap/>
            <w:hideMark/>
          </w:tcPr>
          <w:p w14:paraId="325915CD" w14:textId="77777777" w:rsidR="00794C05" w:rsidRPr="00FF3263" w:rsidRDefault="00794C05" w:rsidP="00DA0DAC">
            <w:pPr>
              <w:jc w:val="center"/>
              <w:rPr>
                <w:sz w:val="20"/>
                <w:szCs w:val="20"/>
              </w:rPr>
            </w:pPr>
            <w:r w:rsidRPr="00FF3263">
              <w:rPr>
                <w:sz w:val="20"/>
                <w:szCs w:val="20"/>
              </w:rPr>
              <w:t>8</w:t>
            </w:r>
          </w:p>
        </w:tc>
        <w:tc>
          <w:tcPr>
            <w:tcW w:w="6066" w:type="dxa"/>
            <w:tcBorders>
              <w:top w:val="nil"/>
              <w:left w:val="nil"/>
              <w:bottom w:val="single" w:sz="4" w:space="0" w:color="auto"/>
              <w:right w:val="single" w:sz="8" w:space="0" w:color="auto"/>
            </w:tcBorders>
            <w:hideMark/>
          </w:tcPr>
          <w:p w14:paraId="1EA62A19" w14:textId="77777777" w:rsidR="00794C05" w:rsidRPr="00FF3263" w:rsidRDefault="00794C05" w:rsidP="00DA0DAC">
            <w:pPr>
              <w:rPr>
                <w:color w:val="000000"/>
                <w:sz w:val="20"/>
                <w:szCs w:val="20"/>
                <w:lang w:val="it-CH"/>
              </w:rPr>
            </w:pPr>
            <w:r w:rsidRPr="00FF3263">
              <w:rPr>
                <w:color w:val="000000"/>
                <w:sz w:val="20"/>
                <w:szCs w:val="20"/>
                <w:lang w:val="it-CH"/>
              </w:rPr>
              <w:t>Cămin nr. 3, Complex Agronomie, str. Libertății, nr. 19, Craiova</w:t>
            </w:r>
          </w:p>
        </w:tc>
        <w:tc>
          <w:tcPr>
            <w:tcW w:w="3960" w:type="dxa"/>
            <w:tcBorders>
              <w:top w:val="nil"/>
              <w:left w:val="nil"/>
              <w:bottom w:val="single" w:sz="4" w:space="0" w:color="auto"/>
              <w:right w:val="single" w:sz="4" w:space="0" w:color="auto"/>
            </w:tcBorders>
            <w:hideMark/>
          </w:tcPr>
          <w:p w14:paraId="67A9C5A4" w14:textId="77777777" w:rsidR="00794C05" w:rsidRPr="00FF3263" w:rsidRDefault="00794C05" w:rsidP="00DA0DAC">
            <w:pPr>
              <w:jc w:val="center"/>
              <w:rPr>
                <w:sz w:val="20"/>
                <w:szCs w:val="20"/>
                <w:lang w:val="pt-PT"/>
              </w:rPr>
            </w:pPr>
            <w:r w:rsidRPr="00FF3263">
              <w:rPr>
                <w:sz w:val="20"/>
                <w:szCs w:val="20"/>
                <w:lang w:val="pt-PT"/>
              </w:rPr>
              <w:t>Lunar</w:t>
            </w:r>
            <w:r w:rsidRPr="00FF3263">
              <w:rPr>
                <w:sz w:val="20"/>
                <w:szCs w:val="20"/>
                <w:lang w:val="pt-PT"/>
              </w:rPr>
              <w:br/>
              <w:t>(Sistem video interior, exterior, alarmare la efractie și control acces)</w:t>
            </w:r>
          </w:p>
        </w:tc>
        <w:tc>
          <w:tcPr>
            <w:tcW w:w="1183" w:type="dxa"/>
            <w:tcBorders>
              <w:top w:val="single" w:sz="4" w:space="0" w:color="auto"/>
              <w:left w:val="single" w:sz="4" w:space="0" w:color="auto"/>
              <w:bottom w:val="single" w:sz="4" w:space="0" w:color="auto"/>
              <w:right w:val="single" w:sz="4" w:space="0" w:color="auto"/>
            </w:tcBorders>
          </w:tcPr>
          <w:p w14:paraId="77100622" w14:textId="77777777" w:rsidR="00794C05" w:rsidRPr="00FF3263" w:rsidRDefault="00794C05" w:rsidP="00DA0DAC">
            <w:pPr>
              <w:jc w:val="right"/>
              <w:rPr>
                <w:color w:val="000000"/>
                <w:sz w:val="20"/>
                <w:szCs w:val="20"/>
              </w:rPr>
            </w:pPr>
            <w:r w:rsidRPr="00FF3263">
              <w:rPr>
                <w:color w:val="000000"/>
                <w:sz w:val="20"/>
                <w:szCs w:val="20"/>
              </w:rPr>
              <w:t>6</w:t>
            </w:r>
          </w:p>
        </w:tc>
        <w:tc>
          <w:tcPr>
            <w:tcW w:w="1183" w:type="dxa"/>
            <w:tcBorders>
              <w:top w:val="single" w:sz="4" w:space="0" w:color="auto"/>
              <w:left w:val="single" w:sz="4" w:space="0" w:color="auto"/>
              <w:bottom w:val="single" w:sz="4" w:space="0" w:color="auto"/>
              <w:right w:val="single" w:sz="4" w:space="0" w:color="auto"/>
            </w:tcBorders>
          </w:tcPr>
          <w:p w14:paraId="3CC83339" w14:textId="77777777" w:rsidR="00794C05" w:rsidRPr="00FF3263" w:rsidRDefault="00794C05" w:rsidP="00DA0DAC">
            <w:pPr>
              <w:jc w:val="right"/>
              <w:rPr>
                <w:color w:val="000000"/>
                <w:sz w:val="20"/>
                <w:szCs w:val="20"/>
              </w:rPr>
            </w:pPr>
            <w:r w:rsidRPr="00FF3263">
              <w:rPr>
                <w:color w:val="000000"/>
                <w:sz w:val="20"/>
                <w:szCs w:val="20"/>
              </w:rPr>
              <w:t>12</w:t>
            </w:r>
          </w:p>
        </w:tc>
        <w:tc>
          <w:tcPr>
            <w:tcW w:w="1183" w:type="dxa"/>
            <w:tcBorders>
              <w:top w:val="single" w:sz="4" w:space="0" w:color="auto"/>
              <w:left w:val="single" w:sz="4" w:space="0" w:color="auto"/>
              <w:bottom w:val="single" w:sz="4" w:space="0" w:color="auto"/>
              <w:right w:val="single" w:sz="4" w:space="0" w:color="auto"/>
            </w:tcBorders>
          </w:tcPr>
          <w:p w14:paraId="6761E8B2" w14:textId="77777777" w:rsidR="00794C05" w:rsidRPr="00FF3263" w:rsidRDefault="00794C05" w:rsidP="00DA0DAC">
            <w:pPr>
              <w:jc w:val="right"/>
              <w:rPr>
                <w:color w:val="000000"/>
                <w:sz w:val="20"/>
                <w:szCs w:val="20"/>
              </w:rPr>
            </w:pPr>
            <w:r w:rsidRPr="00FF3263">
              <w:rPr>
                <w:color w:val="000000"/>
                <w:sz w:val="20"/>
                <w:szCs w:val="20"/>
              </w:rPr>
              <w:t>6</w:t>
            </w:r>
          </w:p>
        </w:tc>
      </w:tr>
      <w:tr w:rsidR="00794C05" w:rsidRPr="00FF3263" w14:paraId="4B3FEB4E" w14:textId="77777777" w:rsidTr="00794C05">
        <w:trPr>
          <w:trHeight w:val="714"/>
        </w:trPr>
        <w:tc>
          <w:tcPr>
            <w:tcW w:w="925" w:type="dxa"/>
            <w:tcBorders>
              <w:top w:val="nil"/>
              <w:left w:val="single" w:sz="8" w:space="0" w:color="auto"/>
              <w:bottom w:val="single" w:sz="4" w:space="0" w:color="auto"/>
              <w:right w:val="single" w:sz="8" w:space="0" w:color="auto"/>
            </w:tcBorders>
            <w:noWrap/>
            <w:hideMark/>
          </w:tcPr>
          <w:p w14:paraId="679D21F3" w14:textId="77777777" w:rsidR="00794C05" w:rsidRPr="00FF3263" w:rsidRDefault="00794C05" w:rsidP="00DA0DAC">
            <w:pPr>
              <w:jc w:val="center"/>
              <w:rPr>
                <w:sz w:val="20"/>
                <w:szCs w:val="20"/>
              </w:rPr>
            </w:pPr>
            <w:r w:rsidRPr="00FF3263">
              <w:rPr>
                <w:sz w:val="20"/>
                <w:szCs w:val="20"/>
              </w:rPr>
              <w:t>9</w:t>
            </w:r>
          </w:p>
        </w:tc>
        <w:tc>
          <w:tcPr>
            <w:tcW w:w="6066" w:type="dxa"/>
            <w:tcBorders>
              <w:top w:val="nil"/>
              <w:left w:val="nil"/>
              <w:bottom w:val="single" w:sz="4" w:space="0" w:color="auto"/>
              <w:right w:val="single" w:sz="8" w:space="0" w:color="auto"/>
            </w:tcBorders>
            <w:hideMark/>
          </w:tcPr>
          <w:p w14:paraId="122C4DA2" w14:textId="77777777" w:rsidR="00794C05" w:rsidRPr="00FF3263" w:rsidRDefault="00794C05" w:rsidP="00DA0DAC">
            <w:pPr>
              <w:rPr>
                <w:color w:val="000000"/>
                <w:sz w:val="20"/>
                <w:szCs w:val="20"/>
              </w:rPr>
            </w:pPr>
            <w:proofErr w:type="spellStart"/>
            <w:r w:rsidRPr="00FF3263">
              <w:rPr>
                <w:color w:val="000000"/>
                <w:sz w:val="20"/>
                <w:szCs w:val="20"/>
              </w:rPr>
              <w:t>Cămin</w:t>
            </w:r>
            <w:proofErr w:type="spellEnd"/>
            <w:r w:rsidRPr="00FF3263">
              <w:rPr>
                <w:color w:val="000000"/>
                <w:sz w:val="20"/>
                <w:szCs w:val="20"/>
              </w:rPr>
              <w:t xml:space="preserve"> nr. 6, Complex </w:t>
            </w:r>
            <w:proofErr w:type="spellStart"/>
            <w:r w:rsidRPr="00FF3263">
              <w:rPr>
                <w:color w:val="000000"/>
                <w:sz w:val="20"/>
                <w:szCs w:val="20"/>
              </w:rPr>
              <w:t>Mecanică</w:t>
            </w:r>
            <w:proofErr w:type="spellEnd"/>
            <w:r w:rsidRPr="00FF3263">
              <w:rPr>
                <w:color w:val="000000"/>
                <w:sz w:val="20"/>
                <w:szCs w:val="20"/>
              </w:rPr>
              <w:t xml:space="preserve">, str. Calea </w:t>
            </w:r>
            <w:proofErr w:type="spellStart"/>
            <w:r w:rsidRPr="00FF3263">
              <w:rPr>
                <w:color w:val="000000"/>
                <w:sz w:val="20"/>
                <w:szCs w:val="20"/>
              </w:rPr>
              <w:t>București</w:t>
            </w:r>
            <w:proofErr w:type="spellEnd"/>
            <w:r w:rsidRPr="00FF3263">
              <w:rPr>
                <w:color w:val="000000"/>
                <w:sz w:val="20"/>
                <w:szCs w:val="20"/>
              </w:rPr>
              <w:t>, nr.107, Craiova</w:t>
            </w:r>
          </w:p>
        </w:tc>
        <w:tc>
          <w:tcPr>
            <w:tcW w:w="3960" w:type="dxa"/>
            <w:tcBorders>
              <w:top w:val="nil"/>
              <w:left w:val="nil"/>
              <w:bottom w:val="single" w:sz="4" w:space="0" w:color="auto"/>
              <w:right w:val="single" w:sz="4" w:space="0" w:color="auto"/>
            </w:tcBorders>
            <w:hideMark/>
          </w:tcPr>
          <w:p w14:paraId="48AAF7F9" w14:textId="77777777" w:rsidR="00794C05" w:rsidRPr="00FF3263" w:rsidRDefault="00794C05" w:rsidP="00DA0DAC">
            <w:pPr>
              <w:jc w:val="center"/>
              <w:rPr>
                <w:sz w:val="20"/>
                <w:szCs w:val="20"/>
                <w:lang w:val="pt-PT"/>
              </w:rPr>
            </w:pPr>
            <w:r w:rsidRPr="00FF3263">
              <w:rPr>
                <w:sz w:val="20"/>
                <w:szCs w:val="20"/>
                <w:lang w:val="pt-PT"/>
              </w:rPr>
              <w:t>Lunar</w:t>
            </w:r>
            <w:r w:rsidRPr="00FF3263">
              <w:rPr>
                <w:sz w:val="20"/>
                <w:szCs w:val="20"/>
                <w:lang w:val="pt-PT"/>
              </w:rPr>
              <w:br/>
              <w:t>(Sistem video interior, exterior, alarmare la efractie și control acces)</w:t>
            </w:r>
          </w:p>
        </w:tc>
        <w:tc>
          <w:tcPr>
            <w:tcW w:w="1183" w:type="dxa"/>
            <w:tcBorders>
              <w:top w:val="single" w:sz="4" w:space="0" w:color="auto"/>
              <w:left w:val="single" w:sz="4" w:space="0" w:color="auto"/>
              <w:bottom w:val="single" w:sz="4" w:space="0" w:color="auto"/>
              <w:right w:val="single" w:sz="4" w:space="0" w:color="auto"/>
            </w:tcBorders>
          </w:tcPr>
          <w:p w14:paraId="61F7E72B" w14:textId="77777777" w:rsidR="00794C05" w:rsidRPr="00FF3263" w:rsidRDefault="00794C05" w:rsidP="00DA0DAC">
            <w:pPr>
              <w:jc w:val="right"/>
              <w:rPr>
                <w:color w:val="000000"/>
                <w:sz w:val="20"/>
                <w:szCs w:val="20"/>
              </w:rPr>
            </w:pPr>
            <w:r w:rsidRPr="00FF3263">
              <w:rPr>
                <w:color w:val="000000"/>
                <w:sz w:val="20"/>
                <w:szCs w:val="20"/>
              </w:rPr>
              <w:t>6</w:t>
            </w:r>
          </w:p>
        </w:tc>
        <w:tc>
          <w:tcPr>
            <w:tcW w:w="1183" w:type="dxa"/>
            <w:tcBorders>
              <w:top w:val="single" w:sz="4" w:space="0" w:color="auto"/>
              <w:left w:val="single" w:sz="4" w:space="0" w:color="auto"/>
              <w:bottom w:val="single" w:sz="4" w:space="0" w:color="auto"/>
              <w:right w:val="single" w:sz="4" w:space="0" w:color="auto"/>
            </w:tcBorders>
          </w:tcPr>
          <w:p w14:paraId="7E6C430B" w14:textId="77777777" w:rsidR="00794C05" w:rsidRPr="00FF3263" w:rsidRDefault="00794C05" w:rsidP="00DA0DAC">
            <w:pPr>
              <w:jc w:val="right"/>
              <w:rPr>
                <w:color w:val="000000"/>
                <w:sz w:val="20"/>
                <w:szCs w:val="20"/>
              </w:rPr>
            </w:pPr>
            <w:r w:rsidRPr="00FF3263">
              <w:rPr>
                <w:color w:val="000000"/>
                <w:sz w:val="20"/>
                <w:szCs w:val="20"/>
              </w:rPr>
              <w:t>12</w:t>
            </w:r>
          </w:p>
        </w:tc>
        <w:tc>
          <w:tcPr>
            <w:tcW w:w="1183" w:type="dxa"/>
            <w:tcBorders>
              <w:top w:val="single" w:sz="4" w:space="0" w:color="auto"/>
              <w:left w:val="single" w:sz="4" w:space="0" w:color="auto"/>
              <w:bottom w:val="single" w:sz="4" w:space="0" w:color="auto"/>
              <w:right w:val="single" w:sz="4" w:space="0" w:color="auto"/>
            </w:tcBorders>
          </w:tcPr>
          <w:p w14:paraId="1A5508D1" w14:textId="77777777" w:rsidR="00794C05" w:rsidRPr="00FF3263" w:rsidRDefault="00794C05" w:rsidP="00DA0DAC">
            <w:pPr>
              <w:jc w:val="right"/>
              <w:rPr>
                <w:color w:val="000000"/>
                <w:sz w:val="20"/>
                <w:szCs w:val="20"/>
              </w:rPr>
            </w:pPr>
            <w:r w:rsidRPr="00FF3263">
              <w:rPr>
                <w:color w:val="000000"/>
                <w:sz w:val="20"/>
                <w:szCs w:val="20"/>
              </w:rPr>
              <w:t>6</w:t>
            </w:r>
          </w:p>
        </w:tc>
      </w:tr>
      <w:tr w:rsidR="00794C05" w:rsidRPr="00FF3263" w14:paraId="43DB5D87" w14:textId="77777777" w:rsidTr="00794C05">
        <w:trPr>
          <w:trHeight w:val="705"/>
        </w:trPr>
        <w:tc>
          <w:tcPr>
            <w:tcW w:w="925" w:type="dxa"/>
            <w:tcBorders>
              <w:top w:val="nil"/>
              <w:left w:val="single" w:sz="8" w:space="0" w:color="auto"/>
              <w:bottom w:val="single" w:sz="4" w:space="0" w:color="auto"/>
              <w:right w:val="single" w:sz="8" w:space="0" w:color="auto"/>
            </w:tcBorders>
            <w:noWrap/>
            <w:hideMark/>
          </w:tcPr>
          <w:p w14:paraId="6E32DDB5" w14:textId="77777777" w:rsidR="00794C05" w:rsidRPr="00FF3263" w:rsidRDefault="00794C05" w:rsidP="00DA0DAC">
            <w:pPr>
              <w:jc w:val="center"/>
              <w:rPr>
                <w:sz w:val="20"/>
                <w:szCs w:val="20"/>
              </w:rPr>
            </w:pPr>
            <w:r w:rsidRPr="00FF3263">
              <w:rPr>
                <w:sz w:val="20"/>
                <w:szCs w:val="20"/>
              </w:rPr>
              <w:t>10</w:t>
            </w:r>
          </w:p>
        </w:tc>
        <w:tc>
          <w:tcPr>
            <w:tcW w:w="6066" w:type="dxa"/>
            <w:tcBorders>
              <w:top w:val="nil"/>
              <w:left w:val="nil"/>
              <w:bottom w:val="single" w:sz="4" w:space="0" w:color="auto"/>
              <w:right w:val="single" w:sz="8" w:space="0" w:color="auto"/>
            </w:tcBorders>
            <w:hideMark/>
          </w:tcPr>
          <w:p w14:paraId="307068CF" w14:textId="77777777" w:rsidR="00794C05" w:rsidRPr="00FF3263" w:rsidRDefault="00794C05" w:rsidP="00DA0DAC">
            <w:pPr>
              <w:rPr>
                <w:color w:val="000000"/>
                <w:sz w:val="20"/>
                <w:szCs w:val="20"/>
              </w:rPr>
            </w:pPr>
            <w:proofErr w:type="spellStart"/>
            <w:r w:rsidRPr="00FF3263">
              <w:rPr>
                <w:color w:val="000000"/>
                <w:sz w:val="20"/>
                <w:szCs w:val="20"/>
              </w:rPr>
              <w:t>Cămin</w:t>
            </w:r>
            <w:proofErr w:type="spellEnd"/>
            <w:r w:rsidRPr="00FF3263">
              <w:rPr>
                <w:color w:val="000000"/>
                <w:sz w:val="20"/>
                <w:szCs w:val="20"/>
              </w:rPr>
              <w:t xml:space="preserve"> nr. 7, Complex </w:t>
            </w:r>
            <w:proofErr w:type="spellStart"/>
            <w:r w:rsidRPr="00FF3263">
              <w:rPr>
                <w:color w:val="000000"/>
                <w:sz w:val="20"/>
                <w:szCs w:val="20"/>
              </w:rPr>
              <w:t>Mecanică</w:t>
            </w:r>
            <w:proofErr w:type="spellEnd"/>
            <w:r w:rsidRPr="00FF3263">
              <w:rPr>
                <w:color w:val="000000"/>
                <w:sz w:val="20"/>
                <w:szCs w:val="20"/>
              </w:rPr>
              <w:t xml:space="preserve">, str. Calea </w:t>
            </w:r>
            <w:proofErr w:type="spellStart"/>
            <w:r w:rsidRPr="00FF3263">
              <w:rPr>
                <w:color w:val="000000"/>
                <w:sz w:val="20"/>
                <w:szCs w:val="20"/>
              </w:rPr>
              <w:t>București</w:t>
            </w:r>
            <w:proofErr w:type="spellEnd"/>
            <w:r w:rsidRPr="00FF3263">
              <w:rPr>
                <w:color w:val="000000"/>
                <w:sz w:val="20"/>
                <w:szCs w:val="20"/>
              </w:rPr>
              <w:t>, nr.107, Craiova</w:t>
            </w:r>
          </w:p>
        </w:tc>
        <w:tc>
          <w:tcPr>
            <w:tcW w:w="3960" w:type="dxa"/>
            <w:tcBorders>
              <w:top w:val="nil"/>
              <w:left w:val="nil"/>
              <w:bottom w:val="single" w:sz="4" w:space="0" w:color="auto"/>
              <w:right w:val="single" w:sz="4" w:space="0" w:color="auto"/>
            </w:tcBorders>
            <w:hideMark/>
          </w:tcPr>
          <w:p w14:paraId="63719102" w14:textId="77777777" w:rsidR="00794C05" w:rsidRPr="00FF3263" w:rsidRDefault="00794C05" w:rsidP="00DA0DAC">
            <w:pPr>
              <w:jc w:val="center"/>
              <w:rPr>
                <w:sz w:val="20"/>
                <w:szCs w:val="20"/>
                <w:lang w:val="pt-PT"/>
              </w:rPr>
            </w:pPr>
            <w:r w:rsidRPr="00FF3263">
              <w:rPr>
                <w:sz w:val="20"/>
                <w:szCs w:val="20"/>
                <w:lang w:val="pt-PT"/>
              </w:rPr>
              <w:t>Lunar</w:t>
            </w:r>
            <w:r w:rsidRPr="00FF3263">
              <w:rPr>
                <w:sz w:val="20"/>
                <w:szCs w:val="20"/>
                <w:lang w:val="pt-PT"/>
              </w:rPr>
              <w:br/>
              <w:t>(Sistem video interior, exterior, alarmare la efractie și control acces)</w:t>
            </w:r>
          </w:p>
        </w:tc>
        <w:tc>
          <w:tcPr>
            <w:tcW w:w="1183" w:type="dxa"/>
            <w:tcBorders>
              <w:top w:val="single" w:sz="4" w:space="0" w:color="auto"/>
              <w:left w:val="single" w:sz="4" w:space="0" w:color="auto"/>
              <w:bottom w:val="single" w:sz="4" w:space="0" w:color="auto"/>
              <w:right w:val="single" w:sz="4" w:space="0" w:color="auto"/>
            </w:tcBorders>
          </w:tcPr>
          <w:p w14:paraId="16D4E254" w14:textId="77777777" w:rsidR="00794C05" w:rsidRPr="00FF3263" w:rsidRDefault="00794C05" w:rsidP="00DA0DAC">
            <w:pPr>
              <w:jc w:val="right"/>
              <w:rPr>
                <w:color w:val="000000"/>
                <w:sz w:val="20"/>
                <w:szCs w:val="20"/>
              </w:rPr>
            </w:pPr>
            <w:r w:rsidRPr="00FF3263">
              <w:rPr>
                <w:color w:val="000000"/>
                <w:sz w:val="20"/>
                <w:szCs w:val="20"/>
              </w:rPr>
              <w:t>6</w:t>
            </w:r>
          </w:p>
        </w:tc>
        <w:tc>
          <w:tcPr>
            <w:tcW w:w="1183" w:type="dxa"/>
            <w:tcBorders>
              <w:top w:val="single" w:sz="4" w:space="0" w:color="auto"/>
              <w:left w:val="single" w:sz="4" w:space="0" w:color="auto"/>
              <w:bottom w:val="single" w:sz="4" w:space="0" w:color="auto"/>
              <w:right w:val="single" w:sz="4" w:space="0" w:color="auto"/>
            </w:tcBorders>
          </w:tcPr>
          <w:p w14:paraId="7FFB79DE" w14:textId="77777777" w:rsidR="00794C05" w:rsidRPr="00FF3263" w:rsidRDefault="00794C05" w:rsidP="00DA0DAC">
            <w:pPr>
              <w:jc w:val="right"/>
              <w:rPr>
                <w:color w:val="000000"/>
                <w:sz w:val="20"/>
                <w:szCs w:val="20"/>
              </w:rPr>
            </w:pPr>
            <w:r w:rsidRPr="00FF3263">
              <w:rPr>
                <w:color w:val="000000"/>
                <w:sz w:val="20"/>
                <w:szCs w:val="20"/>
              </w:rPr>
              <w:t>12</w:t>
            </w:r>
          </w:p>
        </w:tc>
        <w:tc>
          <w:tcPr>
            <w:tcW w:w="1183" w:type="dxa"/>
            <w:tcBorders>
              <w:top w:val="single" w:sz="4" w:space="0" w:color="auto"/>
              <w:left w:val="single" w:sz="4" w:space="0" w:color="auto"/>
              <w:bottom w:val="single" w:sz="4" w:space="0" w:color="auto"/>
              <w:right w:val="single" w:sz="4" w:space="0" w:color="auto"/>
            </w:tcBorders>
          </w:tcPr>
          <w:p w14:paraId="6D7F332E" w14:textId="77777777" w:rsidR="00794C05" w:rsidRPr="00FF3263" w:rsidRDefault="00794C05" w:rsidP="00DA0DAC">
            <w:pPr>
              <w:jc w:val="right"/>
              <w:rPr>
                <w:color w:val="000000"/>
                <w:sz w:val="20"/>
                <w:szCs w:val="20"/>
              </w:rPr>
            </w:pPr>
            <w:r w:rsidRPr="00FF3263">
              <w:rPr>
                <w:color w:val="000000"/>
                <w:sz w:val="20"/>
                <w:szCs w:val="20"/>
              </w:rPr>
              <w:t>6</w:t>
            </w:r>
          </w:p>
        </w:tc>
      </w:tr>
      <w:tr w:rsidR="00794C05" w:rsidRPr="00FF3263" w14:paraId="3123069D" w14:textId="77777777" w:rsidTr="00794C05">
        <w:trPr>
          <w:trHeight w:val="714"/>
        </w:trPr>
        <w:tc>
          <w:tcPr>
            <w:tcW w:w="925" w:type="dxa"/>
            <w:tcBorders>
              <w:top w:val="nil"/>
              <w:left w:val="single" w:sz="8" w:space="0" w:color="auto"/>
              <w:bottom w:val="single" w:sz="4" w:space="0" w:color="auto"/>
              <w:right w:val="single" w:sz="8" w:space="0" w:color="auto"/>
            </w:tcBorders>
            <w:noWrap/>
            <w:hideMark/>
          </w:tcPr>
          <w:p w14:paraId="519FDA96" w14:textId="77777777" w:rsidR="00794C05" w:rsidRPr="00FF3263" w:rsidRDefault="00794C05" w:rsidP="00DA0DAC">
            <w:pPr>
              <w:jc w:val="center"/>
              <w:rPr>
                <w:sz w:val="20"/>
                <w:szCs w:val="20"/>
              </w:rPr>
            </w:pPr>
            <w:r w:rsidRPr="00FF3263">
              <w:rPr>
                <w:sz w:val="20"/>
                <w:szCs w:val="20"/>
              </w:rPr>
              <w:t>11</w:t>
            </w:r>
          </w:p>
        </w:tc>
        <w:tc>
          <w:tcPr>
            <w:tcW w:w="6066" w:type="dxa"/>
            <w:tcBorders>
              <w:top w:val="nil"/>
              <w:left w:val="nil"/>
              <w:bottom w:val="single" w:sz="4" w:space="0" w:color="auto"/>
              <w:right w:val="single" w:sz="8" w:space="0" w:color="auto"/>
            </w:tcBorders>
            <w:hideMark/>
          </w:tcPr>
          <w:p w14:paraId="7C917E76" w14:textId="77777777" w:rsidR="00794C05" w:rsidRPr="00FF3263" w:rsidRDefault="00794C05" w:rsidP="00DA0DAC">
            <w:pPr>
              <w:rPr>
                <w:color w:val="000000"/>
                <w:sz w:val="20"/>
                <w:szCs w:val="20"/>
                <w:lang w:val="it-CH"/>
              </w:rPr>
            </w:pPr>
            <w:r w:rsidRPr="00FF3263">
              <w:rPr>
                <w:color w:val="000000"/>
                <w:sz w:val="20"/>
                <w:szCs w:val="20"/>
                <w:lang w:val="it-CH"/>
              </w:rPr>
              <w:t>Cămin nr. 14, Complex Mecanică, str. Calea Bucuresti, nr. 107, Craiova</w:t>
            </w:r>
          </w:p>
        </w:tc>
        <w:tc>
          <w:tcPr>
            <w:tcW w:w="3960" w:type="dxa"/>
            <w:tcBorders>
              <w:top w:val="nil"/>
              <w:left w:val="nil"/>
              <w:bottom w:val="single" w:sz="4" w:space="0" w:color="auto"/>
              <w:right w:val="single" w:sz="4" w:space="0" w:color="auto"/>
            </w:tcBorders>
            <w:hideMark/>
          </w:tcPr>
          <w:p w14:paraId="74AD6A21" w14:textId="77777777" w:rsidR="00794C05" w:rsidRPr="00FF3263" w:rsidRDefault="00794C05" w:rsidP="00DA0DAC">
            <w:pPr>
              <w:jc w:val="center"/>
              <w:rPr>
                <w:sz w:val="20"/>
                <w:szCs w:val="20"/>
                <w:lang w:val="pt-PT"/>
              </w:rPr>
            </w:pPr>
            <w:r w:rsidRPr="00FF3263">
              <w:rPr>
                <w:sz w:val="20"/>
                <w:szCs w:val="20"/>
                <w:lang w:val="pt-PT"/>
              </w:rPr>
              <w:t>Lunar</w:t>
            </w:r>
            <w:r w:rsidRPr="00FF3263">
              <w:rPr>
                <w:sz w:val="20"/>
                <w:szCs w:val="20"/>
                <w:lang w:val="pt-PT"/>
              </w:rPr>
              <w:br/>
              <w:t>(Sistem video interior, exterior, alarmare la efractie și control acces)</w:t>
            </w:r>
          </w:p>
        </w:tc>
        <w:tc>
          <w:tcPr>
            <w:tcW w:w="1183" w:type="dxa"/>
            <w:tcBorders>
              <w:top w:val="single" w:sz="4" w:space="0" w:color="auto"/>
              <w:left w:val="single" w:sz="4" w:space="0" w:color="auto"/>
              <w:bottom w:val="single" w:sz="4" w:space="0" w:color="auto"/>
              <w:right w:val="single" w:sz="4" w:space="0" w:color="auto"/>
            </w:tcBorders>
          </w:tcPr>
          <w:p w14:paraId="3BCD582B" w14:textId="77777777" w:rsidR="00794C05" w:rsidRPr="00FF3263" w:rsidRDefault="00794C05" w:rsidP="00DA0DAC">
            <w:pPr>
              <w:jc w:val="right"/>
              <w:rPr>
                <w:color w:val="000000"/>
                <w:sz w:val="20"/>
                <w:szCs w:val="20"/>
              </w:rPr>
            </w:pPr>
            <w:r w:rsidRPr="00FF3263">
              <w:rPr>
                <w:color w:val="000000"/>
                <w:sz w:val="20"/>
                <w:szCs w:val="20"/>
              </w:rPr>
              <w:t>6</w:t>
            </w:r>
          </w:p>
        </w:tc>
        <w:tc>
          <w:tcPr>
            <w:tcW w:w="1183" w:type="dxa"/>
            <w:tcBorders>
              <w:top w:val="single" w:sz="4" w:space="0" w:color="auto"/>
              <w:left w:val="single" w:sz="4" w:space="0" w:color="auto"/>
              <w:bottom w:val="single" w:sz="4" w:space="0" w:color="auto"/>
              <w:right w:val="single" w:sz="4" w:space="0" w:color="auto"/>
            </w:tcBorders>
          </w:tcPr>
          <w:p w14:paraId="4FBC3DEA" w14:textId="77777777" w:rsidR="00794C05" w:rsidRPr="00FF3263" w:rsidRDefault="00794C05" w:rsidP="00DA0DAC">
            <w:pPr>
              <w:jc w:val="right"/>
              <w:rPr>
                <w:color w:val="000000"/>
                <w:sz w:val="20"/>
                <w:szCs w:val="20"/>
              </w:rPr>
            </w:pPr>
            <w:r w:rsidRPr="00FF3263">
              <w:rPr>
                <w:color w:val="000000"/>
                <w:sz w:val="20"/>
                <w:szCs w:val="20"/>
              </w:rPr>
              <w:t>12</w:t>
            </w:r>
          </w:p>
        </w:tc>
        <w:tc>
          <w:tcPr>
            <w:tcW w:w="1183" w:type="dxa"/>
            <w:tcBorders>
              <w:top w:val="single" w:sz="4" w:space="0" w:color="auto"/>
              <w:left w:val="single" w:sz="4" w:space="0" w:color="auto"/>
              <w:bottom w:val="single" w:sz="4" w:space="0" w:color="auto"/>
              <w:right w:val="single" w:sz="4" w:space="0" w:color="auto"/>
            </w:tcBorders>
          </w:tcPr>
          <w:p w14:paraId="03A0211D" w14:textId="77777777" w:rsidR="00794C05" w:rsidRPr="00FF3263" w:rsidRDefault="00794C05" w:rsidP="00DA0DAC">
            <w:pPr>
              <w:jc w:val="right"/>
              <w:rPr>
                <w:color w:val="000000"/>
                <w:sz w:val="20"/>
                <w:szCs w:val="20"/>
              </w:rPr>
            </w:pPr>
            <w:r w:rsidRPr="00FF3263">
              <w:rPr>
                <w:color w:val="000000"/>
                <w:sz w:val="20"/>
                <w:szCs w:val="20"/>
              </w:rPr>
              <w:t>6</w:t>
            </w:r>
          </w:p>
        </w:tc>
      </w:tr>
      <w:tr w:rsidR="00794C05" w:rsidRPr="00FF3263" w14:paraId="4C27F9EE" w14:textId="77777777" w:rsidTr="00794C05">
        <w:trPr>
          <w:trHeight w:val="714"/>
        </w:trPr>
        <w:tc>
          <w:tcPr>
            <w:tcW w:w="925" w:type="dxa"/>
            <w:tcBorders>
              <w:top w:val="nil"/>
              <w:left w:val="single" w:sz="8" w:space="0" w:color="auto"/>
              <w:bottom w:val="single" w:sz="4" w:space="0" w:color="auto"/>
              <w:right w:val="single" w:sz="8" w:space="0" w:color="auto"/>
            </w:tcBorders>
            <w:noWrap/>
            <w:hideMark/>
          </w:tcPr>
          <w:p w14:paraId="27C18DE7" w14:textId="77777777" w:rsidR="00794C05" w:rsidRPr="00FF3263" w:rsidRDefault="00794C05" w:rsidP="00DA0DAC">
            <w:pPr>
              <w:jc w:val="center"/>
              <w:rPr>
                <w:sz w:val="20"/>
                <w:szCs w:val="20"/>
              </w:rPr>
            </w:pPr>
            <w:r w:rsidRPr="00FF3263">
              <w:rPr>
                <w:sz w:val="20"/>
                <w:szCs w:val="20"/>
              </w:rPr>
              <w:t>12</w:t>
            </w:r>
          </w:p>
        </w:tc>
        <w:tc>
          <w:tcPr>
            <w:tcW w:w="6066" w:type="dxa"/>
            <w:tcBorders>
              <w:top w:val="nil"/>
              <w:left w:val="nil"/>
              <w:bottom w:val="single" w:sz="4" w:space="0" w:color="auto"/>
              <w:right w:val="single" w:sz="8" w:space="0" w:color="auto"/>
            </w:tcBorders>
            <w:hideMark/>
          </w:tcPr>
          <w:p w14:paraId="476D9ABA" w14:textId="77777777" w:rsidR="00794C05" w:rsidRPr="00FF3263" w:rsidRDefault="00794C05" w:rsidP="00DA0DAC">
            <w:pPr>
              <w:rPr>
                <w:color w:val="000000"/>
                <w:sz w:val="20"/>
                <w:szCs w:val="20"/>
              </w:rPr>
            </w:pPr>
            <w:proofErr w:type="spellStart"/>
            <w:r w:rsidRPr="00FF3263">
              <w:rPr>
                <w:color w:val="000000"/>
                <w:sz w:val="20"/>
                <w:szCs w:val="20"/>
              </w:rPr>
              <w:t>Cămin</w:t>
            </w:r>
            <w:proofErr w:type="spellEnd"/>
            <w:r w:rsidRPr="00FF3263">
              <w:rPr>
                <w:color w:val="000000"/>
                <w:sz w:val="20"/>
                <w:szCs w:val="20"/>
              </w:rPr>
              <w:t xml:space="preserve"> nr.10, str. </w:t>
            </w:r>
            <w:proofErr w:type="spellStart"/>
            <w:r w:rsidRPr="00FF3263">
              <w:rPr>
                <w:color w:val="000000"/>
                <w:sz w:val="20"/>
                <w:szCs w:val="20"/>
              </w:rPr>
              <w:t>Tehnicii</w:t>
            </w:r>
            <w:proofErr w:type="spellEnd"/>
            <w:r w:rsidRPr="00FF3263">
              <w:rPr>
                <w:color w:val="000000"/>
                <w:sz w:val="20"/>
                <w:szCs w:val="20"/>
              </w:rPr>
              <w:t>, nr.4, Craiova</w:t>
            </w:r>
          </w:p>
        </w:tc>
        <w:tc>
          <w:tcPr>
            <w:tcW w:w="3960" w:type="dxa"/>
            <w:tcBorders>
              <w:top w:val="nil"/>
              <w:left w:val="nil"/>
              <w:bottom w:val="single" w:sz="4" w:space="0" w:color="auto"/>
              <w:right w:val="single" w:sz="4" w:space="0" w:color="auto"/>
            </w:tcBorders>
            <w:hideMark/>
          </w:tcPr>
          <w:p w14:paraId="52D5BA2B" w14:textId="77777777" w:rsidR="00794C05" w:rsidRPr="00FF3263" w:rsidRDefault="00794C05" w:rsidP="00DA0DAC">
            <w:pPr>
              <w:jc w:val="center"/>
              <w:rPr>
                <w:sz w:val="20"/>
                <w:szCs w:val="20"/>
                <w:lang w:val="pt-PT"/>
              </w:rPr>
            </w:pPr>
            <w:r w:rsidRPr="00FF3263">
              <w:rPr>
                <w:sz w:val="20"/>
                <w:szCs w:val="20"/>
                <w:lang w:val="pt-PT"/>
              </w:rPr>
              <w:t>Lunar</w:t>
            </w:r>
            <w:r w:rsidRPr="00FF3263">
              <w:rPr>
                <w:sz w:val="20"/>
                <w:szCs w:val="20"/>
                <w:lang w:val="pt-PT"/>
              </w:rPr>
              <w:br/>
              <w:t>(Sistem video interior, exterior, alarmare la efractie și control acces)</w:t>
            </w:r>
          </w:p>
        </w:tc>
        <w:tc>
          <w:tcPr>
            <w:tcW w:w="1183" w:type="dxa"/>
            <w:tcBorders>
              <w:top w:val="single" w:sz="4" w:space="0" w:color="auto"/>
              <w:left w:val="single" w:sz="4" w:space="0" w:color="auto"/>
              <w:bottom w:val="single" w:sz="4" w:space="0" w:color="auto"/>
              <w:right w:val="single" w:sz="4" w:space="0" w:color="auto"/>
            </w:tcBorders>
          </w:tcPr>
          <w:p w14:paraId="6C53F356" w14:textId="77777777" w:rsidR="00794C05" w:rsidRPr="00FF3263" w:rsidRDefault="00794C05" w:rsidP="00DA0DAC">
            <w:pPr>
              <w:jc w:val="right"/>
              <w:rPr>
                <w:color w:val="000000"/>
                <w:sz w:val="20"/>
                <w:szCs w:val="20"/>
              </w:rPr>
            </w:pPr>
            <w:r w:rsidRPr="00FF3263">
              <w:rPr>
                <w:color w:val="000000"/>
                <w:sz w:val="20"/>
                <w:szCs w:val="20"/>
              </w:rPr>
              <w:t>6</w:t>
            </w:r>
          </w:p>
        </w:tc>
        <w:tc>
          <w:tcPr>
            <w:tcW w:w="1183" w:type="dxa"/>
            <w:tcBorders>
              <w:top w:val="single" w:sz="4" w:space="0" w:color="auto"/>
              <w:left w:val="single" w:sz="4" w:space="0" w:color="auto"/>
              <w:bottom w:val="single" w:sz="4" w:space="0" w:color="auto"/>
              <w:right w:val="single" w:sz="4" w:space="0" w:color="auto"/>
            </w:tcBorders>
          </w:tcPr>
          <w:p w14:paraId="6BAB23C6" w14:textId="77777777" w:rsidR="00794C05" w:rsidRPr="00FF3263" w:rsidRDefault="00794C05" w:rsidP="00DA0DAC">
            <w:pPr>
              <w:jc w:val="right"/>
              <w:rPr>
                <w:color w:val="000000"/>
                <w:sz w:val="20"/>
                <w:szCs w:val="20"/>
              </w:rPr>
            </w:pPr>
            <w:r w:rsidRPr="00FF3263">
              <w:rPr>
                <w:color w:val="000000"/>
                <w:sz w:val="20"/>
                <w:szCs w:val="20"/>
              </w:rPr>
              <w:t>12</w:t>
            </w:r>
          </w:p>
        </w:tc>
        <w:tc>
          <w:tcPr>
            <w:tcW w:w="1183" w:type="dxa"/>
            <w:tcBorders>
              <w:top w:val="single" w:sz="4" w:space="0" w:color="auto"/>
              <w:left w:val="single" w:sz="4" w:space="0" w:color="auto"/>
              <w:bottom w:val="single" w:sz="4" w:space="0" w:color="auto"/>
              <w:right w:val="single" w:sz="4" w:space="0" w:color="auto"/>
            </w:tcBorders>
          </w:tcPr>
          <w:p w14:paraId="1F8854C0" w14:textId="77777777" w:rsidR="00794C05" w:rsidRPr="00FF3263" w:rsidRDefault="00794C05" w:rsidP="00DA0DAC">
            <w:pPr>
              <w:jc w:val="right"/>
              <w:rPr>
                <w:color w:val="000000"/>
                <w:sz w:val="20"/>
                <w:szCs w:val="20"/>
              </w:rPr>
            </w:pPr>
            <w:r w:rsidRPr="00FF3263">
              <w:rPr>
                <w:color w:val="000000"/>
                <w:sz w:val="20"/>
                <w:szCs w:val="20"/>
              </w:rPr>
              <w:t>6</w:t>
            </w:r>
          </w:p>
        </w:tc>
      </w:tr>
      <w:tr w:rsidR="00794C05" w:rsidRPr="00FF3263" w14:paraId="5EF46A4F" w14:textId="77777777" w:rsidTr="00794C05">
        <w:trPr>
          <w:trHeight w:val="714"/>
        </w:trPr>
        <w:tc>
          <w:tcPr>
            <w:tcW w:w="925" w:type="dxa"/>
            <w:tcBorders>
              <w:top w:val="nil"/>
              <w:left w:val="single" w:sz="8" w:space="0" w:color="auto"/>
              <w:bottom w:val="single" w:sz="4" w:space="0" w:color="auto"/>
              <w:right w:val="single" w:sz="8" w:space="0" w:color="auto"/>
            </w:tcBorders>
            <w:noWrap/>
            <w:hideMark/>
          </w:tcPr>
          <w:p w14:paraId="34ABF16F" w14:textId="77777777" w:rsidR="00794C05" w:rsidRPr="00FF3263" w:rsidRDefault="00794C05" w:rsidP="00DA0DAC">
            <w:pPr>
              <w:jc w:val="center"/>
              <w:rPr>
                <w:sz w:val="20"/>
                <w:szCs w:val="20"/>
              </w:rPr>
            </w:pPr>
            <w:r w:rsidRPr="00FF3263">
              <w:rPr>
                <w:sz w:val="20"/>
                <w:szCs w:val="20"/>
              </w:rPr>
              <w:t>13</w:t>
            </w:r>
          </w:p>
        </w:tc>
        <w:tc>
          <w:tcPr>
            <w:tcW w:w="6066" w:type="dxa"/>
            <w:tcBorders>
              <w:top w:val="nil"/>
              <w:left w:val="nil"/>
              <w:bottom w:val="single" w:sz="4" w:space="0" w:color="auto"/>
              <w:right w:val="single" w:sz="8" w:space="0" w:color="auto"/>
            </w:tcBorders>
            <w:hideMark/>
          </w:tcPr>
          <w:p w14:paraId="4359FE39" w14:textId="77777777" w:rsidR="00794C05" w:rsidRPr="00FF3263" w:rsidRDefault="00794C05" w:rsidP="00DA0DAC">
            <w:pPr>
              <w:rPr>
                <w:color w:val="000000"/>
                <w:sz w:val="20"/>
                <w:szCs w:val="20"/>
              </w:rPr>
            </w:pPr>
            <w:proofErr w:type="spellStart"/>
            <w:r w:rsidRPr="00FF3263">
              <w:rPr>
                <w:color w:val="000000"/>
                <w:sz w:val="20"/>
                <w:szCs w:val="20"/>
              </w:rPr>
              <w:t>Cămin</w:t>
            </w:r>
            <w:proofErr w:type="spellEnd"/>
            <w:r w:rsidRPr="00FF3263">
              <w:rPr>
                <w:color w:val="000000"/>
                <w:sz w:val="20"/>
                <w:szCs w:val="20"/>
              </w:rPr>
              <w:t xml:space="preserve"> nr. 12, Complex FEFS, str. </w:t>
            </w:r>
            <w:proofErr w:type="spellStart"/>
            <w:r w:rsidRPr="00FF3263">
              <w:rPr>
                <w:color w:val="000000"/>
                <w:sz w:val="20"/>
                <w:szCs w:val="20"/>
              </w:rPr>
              <w:t>Brestei</w:t>
            </w:r>
            <w:proofErr w:type="spellEnd"/>
            <w:r w:rsidRPr="00FF3263">
              <w:rPr>
                <w:color w:val="000000"/>
                <w:sz w:val="20"/>
                <w:szCs w:val="20"/>
              </w:rPr>
              <w:t>, nr. 146, Craiova</w:t>
            </w:r>
          </w:p>
        </w:tc>
        <w:tc>
          <w:tcPr>
            <w:tcW w:w="3960" w:type="dxa"/>
            <w:tcBorders>
              <w:top w:val="nil"/>
              <w:left w:val="nil"/>
              <w:bottom w:val="single" w:sz="4" w:space="0" w:color="auto"/>
              <w:right w:val="single" w:sz="4" w:space="0" w:color="auto"/>
            </w:tcBorders>
            <w:hideMark/>
          </w:tcPr>
          <w:p w14:paraId="6E7AB4CF" w14:textId="77777777" w:rsidR="00794C05" w:rsidRPr="00FF3263" w:rsidRDefault="00794C05" w:rsidP="00DA0DAC">
            <w:pPr>
              <w:jc w:val="center"/>
              <w:rPr>
                <w:sz w:val="20"/>
                <w:szCs w:val="20"/>
                <w:lang w:val="pt-PT"/>
              </w:rPr>
            </w:pPr>
            <w:r w:rsidRPr="00FF3263">
              <w:rPr>
                <w:sz w:val="20"/>
                <w:szCs w:val="20"/>
                <w:lang w:val="pt-PT"/>
              </w:rPr>
              <w:t>Lunar</w:t>
            </w:r>
            <w:r w:rsidRPr="00FF3263">
              <w:rPr>
                <w:sz w:val="20"/>
                <w:szCs w:val="20"/>
                <w:lang w:val="pt-PT"/>
              </w:rPr>
              <w:br/>
              <w:t>(Sistem video interior, exterior, alarmare la efractie și control acces)</w:t>
            </w:r>
          </w:p>
        </w:tc>
        <w:tc>
          <w:tcPr>
            <w:tcW w:w="1183" w:type="dxa"/>
            <w:tcBorders>
              <w:top w:val="single" w:sz="4" w:space="0" w:color="auto"/>
              <w:left w:val="single" w:sz="4" w:space="0" w:color="auto"/>
              <w:bottom w:val="single" w:sz="4" w:space="0" w:color="auto"/>
              <w:right w:val="single" w:sz="4" w:space="0" w:color="auto"/>
            </w:tcBorders>
          </w:tcPr>
          <w:p w14:paraId="74775CD0" w14:textId="77777777" w:rsidR="00794C05" w:rsidRPr="00FF3263" w:rsidRDefault="00794C05" w:rsidP="00DA0DAC">
            <w:pPr>
              <w:jc w:val="right"/>
              <w:rPr>
                <w:color w:val="000000"/>
                <w:sz w:val="20"/>
                <w:szCs w:val="20"/>
              </w:rPr>
            </w:pPr>
            <w:r w:rsidRPr="00FF3263">
              <w:rPr>
                <w:color w:val="000000"/>
                <w:sz w:val="20"/>
                <w:szCs w:val="20"/>
              </w:rPr>
              <w:t>6</w:t>
            </w:r>
          </w:p>
        </w:tc>
        <w:tc>
          <w:tcPr>
            <w:tcW w:w="1183" w:type="dxa"/>
            <w:tcBorders>
              <w:top w:val="single" w:sz="4" w:space="0" w:color="auto"/>
              <w:left w:val="single" w:sz="4" w:space="0" w:color="auto"/>
              <w:bottom w:val="single" w:sz="4" w:space="0" w:color="auto"/>
              <w:right w:val="single" w:sz="4" w:space="0" w:color="auto"/>
            </w:tcBorders>
          </w:tcPr>
          <w:p w14:paraId="22307BE5" w14:textId="77777777" w:rsidR="00794C05" w:rsidRPr="00FF3263" w:rsidRDefault="00794C05" w:rsidP="00DA0DAC">
            <w:pPr>
              <w:jc w:val="right"/>
              <w:rPr>
                <w:color w:val="000000"/>
                <w:sz w:val="20"/>
                <w:szCs w:val="20"/>
              </w:rPr>
            </w:pPr>
            <w:r w:rsidRPr="00FF3263">
              <w:rPr>
                <w:color w:val="000000"/>
                <w:sz w:val="20"/>
                <w:szCs w:val="20"/>
              </w:rPr>
              <w:t>12</w:t>
            </w:r>
          </w:p>
        </w:tc>
        <w:tc>
          <w:tcPr>
            <w:tcW w:w="1183" w:type="dxa"/>
            <w:tcBorders>
              <w:top w:val="single" w:sz="4" w:space="0" w:color="auto"/>
              <w:left w:val="single" w:sz="4" w:space="0" w:color="auto"/>
              <w:bottom w:val="single" w:sz="4" w:space="0" w:color="auto"/>
              <w:right w:val="single" w:sz="4" w:space="0" w:color="auto"/>
            </w:tcBorders>
          </w:tcPr>
          <w:p w14:paraId="390DBC0F" w14:textId="77777777" w:rsidR="00794C05" w:rsidRPr="00FF3263" w:rsidRDefault="00794C05" w:rsidP="00DA0DAC">
            <w:pPr>
              <w:jc w:val="right"/>
              <w:rPr>
                <w:color w:val="000000"/>
                <w:sz w:val="20"/>
                <w:szCs w:val="20"/>
              </w:rPr>
            </w:pPr>
            <w:r w:rsidRPr="00FF3263">
              <w:rPr>
                <w:color w:val="000000"/>
                <w:sz w:val="20"/>
                <w:szCs w:val="20"/>
              </w:rPr>
              <w:t>6</w:t>
            </w:r>
          </w:p>
        </w:tc>
      </w:tr>
      <w:tr w:rsidR="00794C05" w:rsidRPr="00FF3263" w14:paraId="2ED3BCC8" w14:textId="77777777" w:rsidTr="00794C05">
        <w:trPr>
          <w:trHeight w:val="1074"/>
        </w:trPr>
        <w:tc>
          <w:tcPr>
            <w:tcW w:w="925" w:type="dxa"/>
            <w:tcBorders>
              <w:top w:val="single" w:sz="4" w:space="0" w:color="auto"/>
              <w:left w:val="single" w:sz="4" w:space="0" w:color="auto"/>
              <w:bottom w:val="single" w:sz="4" w:space="0" w:color="auto"/>
              <w:right w:val="single" w:sz="4" w:space="0" w:color="auto"/>
            </w:tcBorders>
            <w:noWrap/>
          </w:tcPr>
          <w:p w14:paraId="619F30E3" w14:textId="77777777" w:rsidR="00794C05" w:rsidRPr="00FF3263" w:rsidRDefault="00794C05" w:rsidP="00DA0DAC">
            <w:pPr>
              <w:jc w:val="center"/>
              <w:rPr>
                <w:sz w:val="20"/>
                <w:szCs w:val="20"/>
              </w:rPr>
            </w:pPr>
            <w:r w:rsidRPr="00FF3263">
              <w:rPr>
                <w:sz w:val="20"/>
                <w:szCs w:val="20"/>
              </w:rPr>
              <w:t>14</w:t>
            </w:r>
          </w:p>
        </w:tc>
        <w:tc>
          <w:tcPr>
            <w:tcW w:w="6066" w:type="dxa"/>
            <w:tcBorders>
              <w:top w:val="single" w:sz="4" w:space="0" w:color="auto"/>
              <w:left w:val="single" w:sz="4" w:space="0" w:color="auto"/>
              <w:bottom w:val="single" w:sz="4" w:space="0" w:color="auto"/>
              <w:right w:val="single" w:sz="4" w:space="0" w:color="auto"/>
            </w:tcBorders>
          </w:tcPr>
          <w:p w14:paraId="33236CA7" w14:textId="77777777" w:rsidR="00794C05" w:rsidRPr="00FF3263" w:rsidRDefault="00794C05" w:rsidP="00DA0DAC">
            <w:pPr>
              <w:rPr>
                <w:color w:val="000000"/>
                <w:sz w:val="20"/>
                <w:szCs w:val="20"/>
              </w:rPr>
            </w:pPr>
            <w:r w:rsidRPr="00FF3263">
              <w:rPr>
                <w:color w:val="000000"/>
                <w:sz w:val="20"/>
                <w:szCs w:val="20"/>
              </w:rPr>
              <w:t>"</w:t>
            </w:r>
            <w:proofErr w:type="spellStart"/>
            <w:r w:rsidRPr="00FF3263">
              <w:rPr>
                <w:color w:val="000000"/>
                <w:sz w:val="20"/>
                <w:szCs w:val="20"/>
              </w:rPr>
              <w:t>Universitatea</w:t>
            </w:r>
            <w:proofErr w:type="spellEnd"/>
            <w:r w:rsidRPr="00FF3263">
              <w:rPr>
                <w:color w:val="000000"/>
                <w:sz w:val="20"/>
                <w:szCs w:val="20"/>
              </w:rPr>
              <w:t xml:space="preserve"> din Craiova </w:t>
            </w:r>
          </w:p>
          <w:p w14:paraId="710C03A1" w14:textId="77777777" w:rsidR="00794C05" w:rsidRPr="00FF3263" w:rsidRDefault="00794C05" w:rsidP="00DA0DAC">
            <w:pPr>
              <w:rPr>
                <w:color w:val="000000"/>
                <w:sz w:val="20"/>
                <w:szCs w:val="20"/>
              </w:rPr>
            </w:pPr>
            <w:r w:rsidRPr="00FF3263">
              <w:rPr>
                <w:color w:val="000000"/>
                <w:sz w:val="20"/>
                <w:szCs w:val="20"/>
              </w:rPr>
              <w:t>(</w:t>
            </w:r>
            <w:proofErr w:type="spellStart"/>
            <w:r w:rsidRPr="00FF3263">
              <w:rPr>
                <w:color w:val="000000"/>
                <w:sz w:val="20"/>
                <w:szCs w:val="20"/>
              </w:rPr>
              <w:t>Rezerve</w:t>
            </w:r>
            <w:proofErr w:type="spellEnd"/>
            <w:r w:rsidRPr="00FF3263">
              <w:rPr>
                <w:color w:val="000000"/>
                <w:sz w:val="20"/>
                <w:szCs w:val="20"/>
              </w:rPr>
              <w:t>)</w:t>
            </w:r>
          </w:p>
          <w:p w14:paraId="74F423D5" w14:textId="77777777" w:rsidR="00794C05" w:rsidRPr="00FF3263" w:rsidRDefault="00794C05" w:rsidP="00DA0DAC">
            <w:pPr>
              <w:rPr>
                <w:color w:val="000000"/>
                <w:sz w:val="20"/>
                <w:szCs w:val="20"/>
              </w:rPr>
            </w:pPr>
            <w:proofErr w:type="spellStart"/>
            <w:r w:rsidRPr="00FF3263">
              <w:rPr>
                <w:color w:val="000000"/>
                <w:sz w:val="20"/>
                <w:szCs w:val="20"/>
              </w:rPr>
              <w:t>Numai</w:t>
            </w:r>
            <w:proofErr w:type="spellEnd"/>
            <w:r w:rsidRPr="00FF3263">
              <w:rPr>
                <w:color w:val="000000"/>
                <w:sz w:val="20"/>
                <w:szCs w:val="20"/>
              </w:rPr>
              <w:t xml:space="preserve"> </w:t>
            </w:r>
            <w:proofErr w:type="spellStart"/>
            <w:r w:rsidRPr="00FF3263">
              <w:rPr>
                <w:color w:val="000000"/>
                <w:sz w:val="20"/>
                <w:szCs w:val="20"/>
              </w:rPr>
              <w:t>în</w:t>
            </w:r>
            <w:proofErr w:type="spellEnd"/>
            <w:r w:rsidRPr="00FF3263">
              <w:rPr>
                <w:color w:val="000000"/>
                <w:sz w:val="20"/>
                <w:szCs w:val="20"/>
              </w:rPr>
              <w:t xml:space="preserve"> </w:t>
            </w:r>
            <w:proofErr w:type="spellStart"/>
            <w:r w:rsidRPr="00FF3263">
              <w:rPr>
                <w:color w:val="000000"/>
                <w:sz w:val="20"/>
                <w:szCs w:val="20"/>
              </w:rPr>
              <w:t>cazul</w:t>
            </w:r>
            <w:proofErr w:type="spellEnd"/>
            <w:r w:rsidRPr="00FF3263">
              <w:rPr>
                <w:color w:val="000000"/>
                <w:sz w:val="20"/>
                <w:szCs w:val="20"/>
              </w:rPr>
              <w:t xml:space="preserve"> </w:t>
            </w:r>
            <w:proofErr w:type="spellStart"/>
            <w:r w:rsidRPr="00FF3263">
              <w:rPr>
                <w:color w:val="000000"/>
                <w:sz w:val="20"/>
                <w:szCs w:val="20"/>
              </w:rPr>
              <w:t>instalării</w:t>
            </w:r>
            <w:proofErr w:type="spellEnd"/>
            <w:r w:rsidRPr="00FF3263">
              <w:rPr>
                <w:color w:val="000000"/>
                <w:sz w:val="20"/>
                <w:szCs w:val="20"/>
              </w:rPr>
              <w:t xml:space="preserve"> de </w:t>
            </w:r>
            <w:proofErr w:type="spellStart"/>
            <w:r w:rsidRPr="00FF3263">
              <w:rPr>
                <w:color w:val="000000"/>
                <w:sz w:val="20"/>
                <w:szCs w:val="20"/>
              </w:rPr>
              <w:t>noi</w:t>
            </w:r>
            <w:proofErr w:type="spellEnd"/>
            <w:r w:rsidRPr="00FF3263">
              <w:rPr>
                <w:color w:val="000000"/>
                <w:sz w:val="20"/>
                <w:szCs w:val="20"/>
              </w:rPr>
              <w:t xml:space="preserve"> </w:t>
            </w:r>
            <w:proofErr w:type="spellStart"/>
            <w:r w:rsidRPr="00FF3263">
              <w:rPr>
                <w:color w:val="000000"/>
                <w:sz w:val="20"/>
                <w:szCs w:val="20"/>
              </w:rPr>
              <w:t>sisteme</w:t>
            </w:r>
            <w:proofErr w:type="spellEnd"/>
            <w:r w:rsidRPr="00FF3263">
              <w:rPr>
                <w:color w:val="000000"/>
                <w:sz w:val="20"/>
                <w:szCs w:val="20"/>
              </w:rPr>
              <w:t xml:space="preserve"> de </w:t>
            </w:r>
            <w:proofErr w:type="spellStart"/>
            <w:r w:rsidRPr="00FF3263">
              <w:rPr>
                <w:color w:val="000000"/>
                <w:sz w:val="20"/>
                <w:szCs w:val="20"/>
              </w:rPr>
              <w:t>securitate</w:t>
            </w:r>
            <w:proofErr w:type="spellEnd"/>
            <w:r w:rsidRPr="00FF3263">
              <w:rPr>
                <w:color w:val="000000"/>
                <w:sz w:val="20"/>
                <w:szCs w:val="20"/>
              </w:rPr>
              <w:t xml:space="preserve">, </w:t>
            </w:r>
            <w:proofErr w:type="spellStart"/>
            <w:r w:rsidRPr="00FF3263">
              <w:rPr>
                <w:color w:val="000000"/>
                <w:sz w:val="20"/>
                <w:szCs w:val="20"/>
              </w:rPr>
              <w:t>ce</w:t>
            </w:r>
            <w:proofErr w:type="spellEnd"/>
            <w:r w:rsidRPr="00FF3263">
              <w:rPr>
                <w:color w:val="000000"/>
                <w:sz w:val="20"/>
                <w:szCs w:val="20"/>
              </w:rPr>
              <w:t xml:space="preserve"> nu au </w:t>
            </w:r>
            <w:proofErr w:type="spellStart"/>
            <w:r w:rsidRPr="00FF3263">
              <w:rPr>
                <w:color w:val="000000"/>
                <w:sz w:val="20"/>
                <w:szCs w:val="20"/>
              </w:rPr>
              <w:t>putut</w:t>
            </w:r>
            <w:proofErr w:type="spellEnd"/>
            <w:r w:rsidRPr="00FF3263">
              <w:rPr>
                <w:color w:val="000000"/>
                <w:sz w:val="20"/>
                <w:szCs w:val="20"/>
              </w:rPr>
              <w:t xml:space="preserve"> fi estimate la data </w:t>
            </w:r>
            <w:proofErr w:type="spellStart"/>
            <w:r w:rsidRPr="00FF3263">
              <w:rPr>
                <w:color w:val="000000"/>
                <w:sz w:val="20"/>
                <w:szCs w:val="20"/>
              </w:rPr>
              <w:t>începerii</w:t>
            </w:r>
            <w:proofErr w:type="spellEnd"/>
            <w:r w:rsidRPr="00FF3263">
              <w:rPr>
                <w:color w:val="000000"/>
                <w:sz w:val="20"/>
                <w:szCs w:val="20"/>
              </w:rPr>
              <w:t xml:space="preserve"> </w:t>
            </w:r>
            <w:proofErr w:type="spellStart"/>
            <w:r w:rsidRPr="00FF3263">
              <w:rPr>
                <w:color w:val="000000"/>
                <w:sz w:val="20"/>
                <w:szCs w:val="20"/>
              </w:rPr>
              <w:t>procedurilor</w:t>
            </w:r>
            <w:proofErr w:type="spellEnd"/>
            <w:r w:rsidRPr="00FF3263">
              <w:rPr>
                <w:color w:val="000000"/>
                <w:sz w:val="20"/>
                <w:szCs w:val="20"/>
              </w:rPr>
              <w:t xml:space="preserve"> de </w:t>
            </w:r>
            <w:proofErr w:type="spellStart"/>
            <w:r w:rsidRPr="00FF3263">
              <w:rPr>
                <w:color w:val="000000"/>
                <w:sz w:val="20"/>
                <w:szCs w:val="20"/>
              </w:rPr>
              <w:t>achiziție</w:t>
            </w:r>
            <w:proofErr w:type="spellEnd"/>
            <w:r w:rsidRPr="00FF3263">
              <w:rPr>
                <w:color w:val="000000"/>
                <w:sz w:val="20"/>
                <w:szCs w:val="20"/>
              </w:rPr>
              <w:t xml:space="preserve"> </w:t>
            </w:r>
            <w:proofErr w:type="spellStart"/>
            <w:r w:rsidRPr="00FF3263">
              <w:rPr>
                <w:color w:val="000000"/>
                <w:sz w:val="20"/>
                <w:szCs w:val="20"/>
              </w:rPr>
              <w:t>publică</w:t>
            </w:r>
            <w:proofErr w:type="spellEnd"/>
            <w:r w:rsidRPr="00FF3263">
              <w:rPr>
                <w:color w:val="000000"/>
                <w:sz w:val="20"/>
                <w:szCs w:val="20"/>
              </w:rPr>
              <w:t>)"</w:t>
            </w:r>
            <w:r>
              <w:rPr>
                <w:color w:val="000000"/>
                <w:sz w:val="20"/>
                <w:szCs w:val="20"/>
              </w:rPr>
              <w:t xml:space="preserve">- </w:t>
            </w:r>
            <w:r w:rsidRPr="00FF3263">
              <w:rPr>
                <w:color w:val="000000"/>
                <w:sz w:val="20"/>
                <w:szCs w:val="20"/>
              </w:rPr>
              <w:t xml:space="preserve">10 </w:t>
            </w:r>
            <w:proofErr w:type="spellStart"/>
            <w:r w:rsidRPr="00FF3263">
              <w:rPr>
                <w:color w:val="000000"/>
                <w:sz w:val="20"/>
                <w:szCs w:val="20"/>
              </w:rPr>
              <w:t>locatii</w:t>
            </w:r>
            <w:proofErr w:type="spellEnd"/>
          </w:p>
        </w:tc>
        <w:tc>
          <w:tcPr>
            <w:tcW w:w="3960" w:type="dxa"/>
            <w:tcBorders>
              <w:top w:val="single" w:sz="4" w:space="0" w:color="auto"/>
              <w:left w:val="single" w:sz="4" w:space="0" w:color="auto"/>
              <w:bottom w:val="single" w:sz="4" w:space="0" w:color="auto"/>
              <w:right w:val="single" w:sz="4" w:space="0" w:color="auto"/>
            </w:tcBorders>
          </w:tcPr>
          <w:p w14:paraId="550F9565" w14:textId="77777777" w:rsidR="00794C05" w:rsidRPr="00FF3263" w:rsidRDefault="00794C05" w:rsidP="00DA0DAC">
            <w:pPr>
              <w:jc w:val="center"/>
              <w:rPr>
                <w:sz w:val="20"/>
                <w:szCs w:val="20"/>
                <w:lang w:val="pt-PT"/>
              </w:rPr>
            </w:pPr>
            <w:r w:rsidRPr="00FF3263">
              <w:rPr>
                <w:sz w:val="20"/>
                <w:szCs w:val="20"/>
                <w:lang w:val="pt-PT"/>
              </w:rPr>
              <w:t>"Lunar</w:t>
            </w:r>
          </w:p>
          <w:p w14:paraId="51E316A3" w14:textId="77777777" w:rsidR="00794C05" w:rsidRPr="00FF3263" w:rsidRDefault="00794C05" w:rsidP="00DA0DAC">
            <w:pPr>
              <w:jc w:val="center"/>
              <w:rPr>
                <w:sz w:val="20"/>
                <w:szCs w:val="20"/>
                <w:lang w:val="pt-PT"/>
              </w:rPr>
            </w:pPr>
            <w:r w:rsidRPr="00FF3263">
              <w:rPr>
                <w:sz w:val="20"/>
                <w:szCs w:val="20"/>
                <w:lang w:val="pt-PT"/>
              </w:rPr>
              <w:t>(Sistem video interior, exterior, alarmare la efractie și control acces)"</w:t>
            </w:r>
          </w:p>
        </w:tc>
        <w:tc>
          <w:tcPr>
            <w:tcW w:w="1183" w:type="dxa"/>
            <w:tcBorders>
              <w:top w:val="single" w:sz="4" w:space="0" w:color="auto"/>
              <w:left w:val="single" w:sz="4" w:space="0" w:color="auto"/>
              <w:bottom w:val="single" w:sz="4" w:space="0" w:color="auto"/>
              <w:right w:val="single" w:sz="4" w:space="0" w:color="auto"/>
            </w:tcBorders>
          </w:tcPr>
          <w:p w14:paraId="0FE847FB" w14:textId="77777777" w:rsidR="00794C05" w:rsidRPr="00FF3263" w:rsidRDefault="00794C05" w:rsidP="00DA0DAC">
            <w:pPr>
              <w:jc w:val="right"/>
              <w:rPr>
                <w:color w:val="000000"/>
                <w:sz w:val="20"/>
                <w:szCs w:val="20"/>
                <w:lang w:val="it-CH"/>
              </w:rPr>
            </w:pPr>
            <w:r w:rsidRPr="00FF3263">
              <w:rPr>
                <w:color w:val="000000"/>
                <w:sz w:val="20"/>
                <w:szCs w:val="20"/>
              </w:rPr>
              <w:t>6</w:t>
            </w:r>
            <w:r>
              <w:rPr>
                <w:color w:val="000000"/>
                <w:sz w:val="20"/>
                <w:szCs w:val="20"/>
              </w:rPr>
              <w:t>0</w:t>
            </w:r>
          </w:p>
        </w:tc>
        <w:tc>
          <w:tcPr>
            <w:tcW w:w="1183" w:type="dxa"/>
            <w:tcBorders>
              <w:top w:val="single" w:sz="4" w:space="0" w:color="auto"/>
              <w:left w:val="single" w:sz="4" w:space="0" w:color="auto"/>
              <w:bottom w:val="single" w:sz="4" w:space="0" w:color="auto"/>
              <w:right w:val="single" w:sz="4" w:space="0" w:color="auto"/>
            </w:tcBorders>
          </w:tcPr>
          <w:p w14:paraId="5D1E16B6" w14:textId="77777777" w:rsidR="00794C05" w:rsidRPr="00FF3263" w:rsidRDefault="00794C05" w:rsidP="00DA0DAC">
            <w:pPr>
              <w:jc w:val="right"/>
              <w:rPr>
                <w:color w:val="000000"/>
                <w:sz w:val="20"/>
                <w:szCs w:val="20"/>
                <w:lang w:val="it-CH"/>
              </w:rPr>
            </w:pPr>
            <w:r w:rsidRPr="00FF3263">
              <w:rPr>
                <w:color w:val="000000"/>
                <w:sz w:val="20"/>
                <w:szCs w:val="20"/>
              </w:rPr>
              <w:t>12</w:t>
            </w:r>
            <w:r>
              <w:rPr>
                <w:color w:val="000000"/>
                <w:sz w:val="20"/>
                <w:szCs w:val="20"/>
              </w:rPr>
              <w:t>0</w:t>
            </w:r>
          </w:p>
        </w:tc>
        <w:tc>
          <w:tcPr>
            <w:tcW w:w="1183" w:type="dxa"/>
            <w:tcBorders>
              <w:top w:val="single" w:sz="4" w:space="0" w:color="auto"/>
              <w:left w:val="single" w:sz="4" w:space="0" w:color="auto"/>
              <w:bottom w:val="single" w:sz="4" w:space="0" w:color="auto"/>
              <w:right w:val="single" w:sz="4" w:space="0" w:color="auto"/>
            </w:tcBorders>
          </w:tcPr>
          <w:p w14:paraId="665A3C9A" w14:textId="77777777" w:rsidR="00794C05" w:rsidRPr="00FF3263" w:rsidRDefault="00794C05" w:rsidP="00DA0DAC">
            <w:pPr>
              <w:jc w:val="right"/>
              <w:rPr>
                <w:color w:val="000000"/>
                <w:sz w:val="20"/>
                <w:szCs w:val="20"/>
                <w:lang w:val="it-CH"/>
              </w:rPr>
            </w:pPr>
            <w:r w:rsidRPr="00FF3263">
              <w:rPr>
                <w:color w:val="000000"/>
                <w:sz w:val="20"/>
                <w:szCs w:val="20"/>
              </w:rPr>
              <w:t>6</w:t>
            </w:r>
            <w:r>
              <w:rPr>
                <w:color w:val="000000"/>
                <w:sz w:val="20"/>
                <w:szCs w:val="20"/>
              </w:rPr>
              <w:t>0</w:t>
            </w:r>
          </w:p>
        </w:tc>
      </w:tr>
    </w:tbl>
    <w:p w14:paraId="0BFE2086" w14:textId="77777777" w:rsidR="00794C05" w:rsidRDefault="00794C05" w:rsidP="00794C05">
      <w:pPr>
        <w:pStyle w:val="TableParagraph"/>
        <w:kinsoku w:val="0"/>
        <w:overflowPunct w:val="0"/>
        <w:jc w:val="center"/>
        <w:rPr>
          <w:b/>
          <w:bCs/>
          <w:spacing w:val="-1"/>
          <w:sz w:val="18"/>
          <w:szCs w:val="18"/>
          <w:lang w:val="ro-RO"/>
        </w:rPr>
      </w:pPr>
    </w:p>
    <w:p w14:paraId="15025223" w14:textId="77777777" w:rsidR="00EC1B59" w:rsidRDefault="00EC1B59" w:rsidP="00794C05">
      <w:pPr>
        <w:pStyle w:val="TableParagraph"/>
        <w:kinsoku w:val="0"/>
        <w:overflowPunct w:val="0"/>
        <w:jc w:val="center"/>
        <w:rPr>
          <w:b/>
          <w:bCs/>
          <w:spacing w:val="-1"/>
          <w:sz w:val="18"/>
          <w:szCs w:val="18"/>
          <w:lang w:val="ro-RO"/>
        </w:rPr>
      </w:pPr>
    </w:p>
    <w:tbl>
      <w:tblPr>
        <w:tblStyle w:val="TableGrid"/>
        <w:tblW w:w="14940" w:type="dxa"/>
        <w:tblInd w:w="535" w:type="dxa"/>
        <w:tblLook w:val="04A0" w:firstRow="1" w:lastRow="0" w:firstColumn="1" w:lastColumn="0" w:noHBand="0" w:noVBand="1"/>
      </w:tblPr>
      <w:tblGrid>
        <w:gridCol w:w="912"/>
        <w:gridCol w:w="2688"/>
        <w:gridCol w:w="1800"/>
        <w:gridCol w:w="1800"/>
        <w:gridCol w:w="1890"/>
        <w:gridCol w:w="1977"/>
        <w:gridCol w:w="2004"/>
        <w:gridCol w:w="1869"/>
      </w:tblGrid>
      <w:tr w:rsidR="00EC1B59" w:rsidRPr="006C1320" w14:paraId="4FF63383" w14:textId="77777777" w:rsidTr="004A3FC5">
        <w:tc>
          <w:tcPr>
            <w:tcW w:w="912" w:type="dxa"/>
          </w:tcPr>
          <w:p w14:paraId="4C15CA0B" w14:textId="77777777" w:rsidR="00EC1B59"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Nr.</w:t>
            </w:r>
          </w:p>
          <w:p w14:paraId="7AF4F11E" w14:textId="77777777" w:rsidR="00EC1B59" w:rsidRPr="006C1320"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crt.</w:t>
            </w:r>
          </w:p>
        </w:tc>
        <w:tc>
          <w:tcPr>
            <w:tcW w:w="2688" w:type="dxa"/>
          </w:tcPr>
          <w:p w14:paraId="21D30609" w14:textId="77777777" w:rsidR="00EC1B59" w:rsidRPr="006C1320" w:rsidRDefault="00EC1B59" w:rsidP="004A3FC5">
            <w:pPr>
              <w:pStyle w:val="TableParagraph"/>
              <w:kinsoku w:val="0"/>
              <w:overflowPunct w:val="0"/>
              <w:jc w:val="center"/>
              <w:rPr>
                <w:b/>
                <w:bCs/>
                <w:spacing w:val="-1"/>
                <w:sz w:val="20"/>
                <w:szCs w:val="20"/>
                <w:lang w:val="ro-RO"/>
              </w:rPr>
            </w:pPr>
            <w:r w:rsidRPr="00471661">
              <w:rPr>
                <w:b/>
                <w:bCs/>
                <w:spacing w:val="-1"/>
                <w:sz w:val="20"/>
                <w:szCs w:val="20"/>
                <w:lang w:val="ro-RO"/>
              </w:rPr>
              <w:t>Denumirea serviciului</w:t>
            </w:r>
          </w:p>
        </w:tc>
        <w:tc>
          <w:tcPr>
            <w:tcW w:w="1800" w:type="dxa"/>
          </w:tcPr>
          <w:p w14:paraId="379B3DBE" w14:textId="77777777" w:rsidR="00EC1B59"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 xml:space="preserve">Total </w:t>
            </w:r>
            <w:r>
              <w:rPr>
                <w:b/>
                <w:bCs/>
                <w:spacing w:val="-1"/>
                <w:sz w:val="20"/>
                <w:szCs w:val="20"/>
                <w:lang w:val="ro-RO"/>
              </w:rPr>
              <w:t xml:space="preserve">luni </w:t>
            </w:r>
            <w:r w:rsidRPr="006C1320">
              <w:rPr>
                <w:b/>
                <w:bCs/>
                <w:spacing w:val="-1"/>
                <w:sz w:val="20"/>
                <w:szCs w:val="20"/>
                <w:lang w:val="ro-RO"/>
              </w:rPr>
              <w:t>2026</w:t>
            </w:r>
          </w:p>
          <w:p w14:paraId="599C7DE2" w14:textId="77777777" w:rsidR="00EC1B59" w:rsidRDefault="00EC1B59" w:rsidP="004A3FC5">
            <w:pPr>
              <w:pStyle w:val="TableParagraph"/>
              <w:kinsoku w:val="0"/>
              <w:overflowPunct w:val="0"/>
              <w:jc w:val="center"/>
              <w:rPr>
                <w:b/>
                <w:bCs/>
                <w:spacing w:val="-1"/>
                <w:sz w:val="20"/>
                <w:szCs w:val="20"/>
                <w:lang w:val="ro-RO"/>
              </w:rPr>
            </w:pPr>
          </w:p>
          <w:p w14:paraId="63963B77"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01.07.2026-31.12.2026</w:t>
            </w:r>
          </w:p>
        </w:tc>
        <w:tc>
          <w:tcPr>
            <w:tcW w:w="1800" w:type="dxa"/>
          </w:tcPr>
          <w:p w14:paraId="15742172" w14:textId="77777777" w:rsidR="00EC1B59"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 xml:space="preserve">Total </w:t>
            </w:r>
            <w:r>
              <w:rPr>
                <w:b/>
                <w:bCs/>
                <w:spacing w:val="-1"/>
                <w:sz w:val="20"/>
                <w:szCs w:val="20"/>
                <w:lang w:val="ro-RO"/>
              </w:rPr>
              <w:t>luni</w:t>
            </w:r>
            <w:r w:rsidRPr="006C1320">
              <w:rPr>
                <w:b/>
                <w:bCs/>
                <w:spacing w:val="-1"/>
                <w:sz w:val="20"/>
                <w:szCs w:val="20"/>
                <w:lang w:val="ro-RO"/>
              </w:rPr>
              <w:t xml:space="preserve"> 2027</w:t>
            </w:r>
          </w:p>
          <w:p w14:paraId="2333C465" w14:textId="77777777" w:rsidR="00EC1B59" w:rsidRDefault="00EC1B59" w:rsidP="004A3FC5">
            <w:pPr>
              <w:pStyle w:val="TableParagraph"/>
              <w:kinsoku w:val="0"/>
              <w:overflowPunct w:val="0"/>
              <w:jc w:val="center"/>
              <w:rPr>
                <w:b/>
                <w:bCs/>
                <w:spacing w:val="-1"/>
                <w:sz w:val="20"/>
                <w:szCs w:val="20"/>
                <w:lang w:val="ro-RO"/>
              </w:rPr>
            </w:pPr>
          </w:p>
          <w:p w14:paraId="14021017"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01.01.2027-31.12.2027</w:t>
            </w:r>
          </w:p>
        </w:tc>
        <w:tc>
          <w:tcPr>
            <w:tcW w:w="1890" w:type="dxa"/>
          </w:tcPr>
          <w:p w14:paraId="2E2FFB14" w14:textId="77777777" w:rsidR="00EC1B59"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 xml:space="preserve">Total </w:t>
            </w:r>
            <w:r>
              <w:rPr>
                <w:b/>
                <w:bCs/>
                <w:spacing w:val="-1"/>
                <w:sz w:val="20"/>
                <w:szCs w:val="20"/>
                <w:lang w:val="ro-RO"/>
              </w:rPr>
              <w:t>luni</w:t>
            </w:r>
            <w:r w:rsidRPr="006C1320">
              <w:rPr>
                <w:b/>
                <w:bCs/>
                <w:spacing w:val="-1"/>
                <w:sz w:val="20"/>
                <w:szCs w:val="20"/>
                <w:lang w:val="ro-RO"/>
              </w:rPr>
              <w:t xml:space="preserve"> 2028</w:t>
            </w:r>
          </w:p>
          <w:p w14:paraId="01BFF501" w14:textId="77777777" w:rsidR="00EC1B59" w:rsidRDefault="00EC1B59" w:rsidP="004A3FC5">
            <w:pPr>
              <w:pStyle w:val="TableParagraph"/>
              <w:kinsoku w:val="0"/>
              <w:overflowPunct w:val="0"/>
              <w:jc w:val="center"/>
              <w:rPr>
                <w:b/>
                <w:bCs/>
                <w:spacing w:val="-1"/>
                <w:sz w:val="20"/>
                <w:szCs w:val="20"/>
                <w:lang w:val="ro-RO"/>
              </w:rPr>
            </w:pPr>
          </w:p>
          <w:p w14:paraId="3C26C676"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01.01.2028-30.06.2028</w:t>
            </w:r>
          </w:p>
        </w:tc>
        <w:tc>
          <w:tcPr>
            <w:tcW w:w="1977" w:type="dxa"/>
            <w:tcBorders>
              <w:bottom w:val="single" w:sz="4" w:space="0" w:color="auto"/>
            </w:tcBorders>
          </w:tcPr>
          <w:p w14:paraId="36985EF5" w14:textId="77777777" w:rsidR="00EC1B59"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 xml:space="preserve">Total </w:t>
            </w:r>
            <w:r>
              <w:rPr>
                <w:b/>
                <w:bCs/>
                <w:spacing w:val="-1"/>
                <w:sz w:val="20"/>
                <w:szCs w:val="20"/>
                <w:lang w:val="ro-RO"/>
              </w:rPr>
              <w:t>luni</w:t>
            </w:r>
          </w:p>
          <w:p w14:paraId="0E7FAF6E" w14:textId="77777777" w:rsidR="00EC1B59" w:rsidRPr="006C1320"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2026-2028</w:t>
            </w:r>
          </w:p>
        </w:tc>
        <w:tc>
          <w:tcPr>
            <w:tcW w:w="2004" w:type="dxa"/>
            <w:tcBorders>
              <w:bottom w:val="single" w:sz="4" w:space="0" w:color="auto"/>
            </w:tcBorders>
          </w:tcPr>
          <w:p w14:paraId="5379BAF1" w14:textId="77777777" w:rsidR="00EC1B59"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Cantitate clauze de revizuire</w:t>
            </w:r>
          </w:p>
          <w:p w14:paraId="0005A14C"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40% - 4 luni</w:t>
            </w:r>
          </w:p>
        </w:tc>
        <w:tc>
          <w:tcPr>
            <w:tcW w:w="1869" w:type="dxa"/>
            <w:tcBorders>
              <w:bottom w:val="single" w:sz="4" w:space="0" w:color="auto"/>
            </w:tcBorders>
          </w:tcPr>
          <w:p w14:paraId="730989BE"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Total luni + clauza de revizuire</w:t>
            </w:r>
          </w:p>
        </w:tc>
      </w:tr>
      <w:tr w:rsidR="00EC1B59" w:rsidRPr="006C1320" w14:paraId="7B3FB36E" w14:textId="77777777" w:rsidTr="004A3FC5">
        <w:tc>
          <w:tcPr>
            <w:tcW w:w="912" w:type="dxa"/>
          </w:tcPr>
          <w:p w14:paraId="3323092C"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0</w:t>
            </w:r>
          </w:p>
        </w:tc>
        <w:tc>
          <w:tcPr>
            <w:tcW w:w="2688" w:type="dxa"/>
          </w:tcPr>
          <w:p w14:paraId="6223BBFE"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1</w:t>
            </w:r>
          </w:p>
        </w:tc>
        <w:tc>
          <w:tcPr>
            <w:tcW w:w="1800" w:type="dxa"/>
            <w:tcBorders>
              <w:bottom w:val="single" w:sz="4" w:space="0" w:color="auto"/>
            </w:tcBorders>
          </w:tcPr>
          <w:p w14:paraId="0FEFE567"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2</w:t>
            </w:r>
          </w:p>
        </w:tc>
        <w:tc>
          <w:tcPr>
            <w:tcW w:w="1800" w:type="dxa"/>
            <w:tcBorders>
              <w:bottom w:val="single" w:sz="4" w:space="0" w:color="auto"/>
            </w:tcBorders>
          </w:tcPr>
          <w:p w14:paraId="01406A00"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3</w:t>
            </w:r>
          </w:p>
        </w:tc>
        <w:tc>
          <w:tcPr>
            <w:tcW w:w="1890" w:type="dxa"/>
            <w:tcBorders>
              <w:bottom w:val="single" w:sz="4" w:space="0" w:color="auto"/>
            </w:tcBorders>
          </w:tcPr>
          <w:p w14:paraId="1F2F43B7"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4</w:t>
            </w:r>
          </w:p>
        </w:tc>
        <w:tc>
          <w:tcPr>
            <w:tcW w:w="1977" w:type="dxa"/>
            <w:tcBorders>
              <w:bottom w:val="single" w:sz="4" w:space="0" w:color="auto"/>
            </w:tcBorders>
          </w:tcPr>
          <w:p w14:paraId="7345826B"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5=2+3+4</w:t>
            </w:r>
          </w:p>
        </w:tc>
        <w:tc>
          <w:tcPr>
            <w:tcW w:w="2004" w:type="dxa"/>
            <w:tcBorders>
              <w:bottom w:val="single" w:sz="4" w:space="0" w:color="auto"/>
            </w:tcBorders>
          </w:tcPr>
          <w:p w14:paraId="4CA93E64" w14:textId="77777777" w:rsidR="00EC1B59" w:rsidRPr="006C1320" w:rsidRDefault="00EC1B59" w:rsidP="004A3FC5">
            <w:pPr>
              <w:pStyle w:val="TableParagraph"/>
              <w:kinsoku w:val="0"/>
              <w:overflowPunct w:val="0"/>
              <w:jc w:val="center"/>
              <w:rPr>
                <w:b/>
                <w:bCs/>
                <w:spacing w:val="-1"/>
                <w:sz w:val="20"/>
                <w:szCs w:val="20"/>
                <w:lang w:val="ro-RO"/>
              </w:rPr>
            </w:pPr>
            <w:r>
              <w:rPr>
                <w:b/>
                <w:bCs/>
                <w:spacing w:val="-1"/>
                <w:sz w:val="20"/>
                <w:szCs w:val="20"/>
                <w:lang w:val="ro-RO"/>
              </w:rPr>
              <w:t>6=3*40%</w:t>
            </w:r>
          </w:p>
        </w:tc>
        <w:tc>
          <w:tcPr>
            <w:tcW w:w="1869" w:type="dxa"/>
            <w:tcBorders>
              <w:bottom w:val="single" w:sz="4" w:space="0" w:color="auto"/>
            </w:tcBorders>
          </w:tcPr>
          <w:p w14:paraId="13CB59C6" w14:textId="77777777" w:rsidR="00EC1B59" w:rsidRDefault="00EC1B59" w:rsidP="004A3FC5">
            <w:pPr>
              <w:pStyle w:val="TableParagraph"/>
              <w:kinsoku w:val="0"/>
              <w:overflowPunct w:val="0"/>
              <w:jc w:val="center"/>
              <w:rPr>
                <w:b/>
                <w:bCs/>
                <w:spacing w:val="-1"/>
                <w:sz w:val="20"/>
                <w:szCs w:val="20"/>
                <w:lang w:val="ro-RO"/>
              </w:rPr>
            </w:pPr>
            <w:r>
              <w:rPr>
                <w:b/>
                <w:bCs/>
                <w:spacing w:val="-1"/>
                <w:sz w:val="20"/>
                <w:szCs w:val="20"/>
                <w:lang w:val="ro-RO"/>
              </w:rPr>
              <w:t>7=5+6</w:t>
            </w:r>
          </w:p>
        </w:tc>
      </w:tr>
      <w:tr w:rsidR="00EC1B59" w:rsidRPr="006C1320" w14:paraId="654E16AE" w14:textId="77777777" w:rsidTr="004A3FC5">
        <w:tc>
          <w:tcPr>
            <w:tcW w:w="912" w:type="dxa"/>
          </w:tcPr>
          <w:p w14:paraId="55D36D22" w14:textId="77777777" w:rsidR="00EC1B59" w:rsidRPr="006C1320" w:rsidRDefault="00EC1B59" w:rsidP="004A3FC5">
            <w:pPr>
              <w:pStyle w:val="TableParagraph"/>
              <w:kinsoku w:val="0"/>
              <w:overflowPunct w:val="0"/>
              <w:jc w:val="center"/>
              <w:rPr>
                <w:b/>
                <w:bCs/>
                <w:spacing w:val="-1"/>
                <w:sz w:val="20"/>
                <w:szCs w:val="20"/>
                <w:lang w:val="ro-RO"/>
              </w:rPr>
            </w:pPr>
            <w:r w:rsidRPr="006C1320">
              <w:rPr>
                <w:b/>
                <w:bCs/>
                <w:spacing w:val="-1"/>
                <w:sz w:val="20"/>
                <w:szCs w:val="20"/>
                <w:lang w:val="ro-RO"/>
              </w:rPr>
              <w:t>1.</w:t>
            </w:r>
          </w:p>
        </w:tc>
        <w:tc>
          <w:tcPr>
            <w:tcW w:w="2688" w:type="dxa"/>
            <w:tcBorders>
              <w:top w:val="single" w:sz="4" w:space="0" w:color="auto"/>
              <w:left w:val="single" w:sz="4" w:space="0" w:color="auto"/>
              <w:bottom w:val="single" w:sz="4" w:space="0" w:color="auto"/>
              <w:right w:val="single" w:sz="4" w:space="0" w:color="auto"/>
            </w:tcBorders>
          </w:tcPr>
          <w:p w14:paraId="2B0E9A07" w14:textId="77777777" w:rsidR="00EC1B59" w:rsidRPr="00FF3263" w:rsidRDefault="00EC1B59" w:rsidP="004A3FC5">
            <w:pPr>
              <w:pStyle w:val="TableParagraph"/>
              <w:kinsoku w:val="0"/>
              <w:overflowPunct w:val="0"/>
              <w:rPr>
                <w:b/>
                <w:bCs/>
                <w:spacing w:val="-1"/>
                <w:sz w:val="20"/>
                <w:szCs w:val="20"/>
                <w:lang w:val="it-CH"/>
              </w:rPr>
            </w:pPr>
            <w:r w:rsidRPr="00FF3263">
              <w:rPr>
                <w:color w:val="000000"/>
                <w:sz w:val="20"/>
                <w:szCs w:val="20"/>
                <w:lang w:val="it-CH"/>
              </w:rPr>
              <w:t>SERVICII MENTENANȚĂ / ÎNTREȚINERE SISTEME DE SECURITATE</w:t>
            </w:r>
          </w:p>
        </w:tc>
        <w:tc>
          <w:tcPr>
            <w:tcW w:w="1800" w:type="dxa"/>
            <w:tcBorders>
              <w:top w:val="single" w:sz="4" w:space="0" w:color="auto"/>
              <w:left w:val="single" w:sz="4" w:space="0" w:color="auto"/>
              <w:bottom w:val="single" w:sz="4" w:space="0" w:color="auto"/>
              <w:right w:val="single" w:sz="4" w:space="0" w:color="auto"/>
            </w:tcBorders>
            <w:vAlign w:val="center"/>
          </w:tcPr>
          <w:p w14:paraId="6A37CEDD" w14:textId="77777777" w:rsidR="00EC1B59" w:rsidRPr="00794910" w:rsidRDefault="00EC1B59" w:rsidP="004A3FC5">
            <w:pPr>
              <w:pStyle w:val="TableParagraph"/>
              <w:kinsoku w:val="0"/>
              <w:overflowPunct w:val="0"/>
              <w:jc w:val="center"/>
              <w:rPr>
                <w:b/>
                <w:bCs/>
                <w:spacing w:val="-1"/>
                <w:sz w:val="20"/>
                <w:szCs w:val="20"/>
                <w:lang w:val="ro-RO"/>
              </w:rPr>
            </w:pPr>
            <w:r>
              <w:rPr>
                <w:b/>
                <w:bCs/>
                <w:spacing w:val="-1"/>
                <w:sz w:val="20"/>
                <w:szCs w:val="20"/>
                <w:lang w:val="ro-RO"/>
              </w:rPr>
              <w:t>138</w:t>
            </w:r>
          </w:p>
        </w:tc>
        <w:tc>
          <w:tcPr>
            <w:tcW w:w="1800" w:type="dxa"/>
            <w:tcBorders>
              <w:top w:val="single" w:sz="4" w:space="0" w:color="auto"/>
              <w:left w:val="single" w:sz="4" w:space="0" w:color="auto"/>
              <w:bottom w:val="single" w:sz="4" w:space="0" w:color="auto"/>
              <w:right w:val="single" w:sz="4" w:space="0" w:color="auto"/>
            </w:tcBorders>
            <w:vAlign w:val="center"/>
          </w:tcPr>
          <w:p w14:paraId="7A07E9B2" w14:textId="77777777" w:rsidR="00EC1B59" w:rsidRPr="00FF3263" w:rsidRDefault="00EC1B59" w:rsidP="004A3FC5">
            <w:pPr>
              <w:pStyle w:val="TableParagraph"/>
              <w:kinsoku w:val="0"/>
              <w:overflowPunct w:val="0"/>
              <w:jc w:val="center"/>
              <w:rPr>
                <w:b/>
                <w:bCs/>
                <w:spacing w:val="-1"/>
                <w:sz w:val="20"/>
                <w:szCs w:val="20"/>
                <w:lang w:val="ro-RO"/>
              </w:rPr>
            </w:pPr>
            <w:r w:rsidRPr="00FF3263">
              <w:rPr>
                <w:b/>
                <w:bCs/>
                <w:spacing w:val="-1"/>
                <w:sz w:val="20"/>
                <w:szCs w:val="20"/>
                <w:lang w:val="ro-RO"/>
              </w:rPr>
              <w:t>276</w:t>
            </w:r>
          </w:p>
        </w:tc>
        <w:tc>
          <w:tcPr>
            <w:tcW w:w="1890" w:type="dxa"/>
            <w:tcBorders>
              <w:top w:val="single" w:sz="4" w:space="0" w:color="auto"/>
              <w:left w:val="single" w:sz="4" w:space="0" w:color="auto"/>
              <w:bottom w:val="single" w:sz="4" w:space="0" w:color="auto"/>
              <w:right w:val="single" w:sz="4" w:space="0" w:color="auto"/>
            </w:tcBorders>
            <w:vAlign w:val="center"/>
          </w:tcPr>
          <w:p w14:paraId="1C9D43B5" w14:textId="77777777" w:rsidR="00EC1B59" w:rsidRPr="00794910" w:rsidRDefault="00EC1B59" w:rsidP="004A3FC5">
            <w:pPr>
              <w:pStyle w:val="TableParagraph"/>
              <w:kinsoku w:val="0"/>
              <w:overflowPunct w:val="0"/>
              <w:jc w:val="center"/>
              <w:rPr>
                <w:b/>
                <w:bCs/>
                <w:spacing w:val="-1"/>
                <w:sz w:val="20"/>
                <w:szCs w:val="20"/>
                <w:lang w:val="ro-RO"/>
              </w:rPr>
            </w:pPr>
            <w:r>
              <w:rPr>
                <w:b/>
                <w:bCs/>
                <w:spacing w:val="-1"/>
                <w:sz w:val="20"/>
                <w:szCs w:val="20"/>
                <w:lang w:val="ro-RO"/>
              </w:rPr>
              <w:t>138</w:t>
            </w:r>
          </w:p>
        </w:tc>
        <w:tc>
          <w:tcPr>
            <w:tcW w:w="1977" w:type="dxa"/>
            <w:tcBorders>
              <w:top w:val="single" w:sz="4" w:space="0" w:color="auto"/>
              <w:left w:val="single" w:sz="4" w:space="0" w:color="auto"/>
              <w:bottom w:val="single" w:sz="4" w:space="0" w:color="auto"/>
              <w:right w:val="single" w:sz="4" w:space="0" w:color="auto"/>
            </w:tcBorders>
            <w:vAlign w:val="center"/>
          </w:tcPr>
          <w:p w14:paraId="583B3BE9" w14:textId="77777777" w:rsidR="00EC1B59" w:rsidRPr="00794910" w:rsidRDefault="00EC1B59" w:rsidP="004A3FC5">
            <w:pPr>
              <w:pStyle w:val="TableParagraph"/>
              <w:kinsoku w:val="0"/>
              <w:overflowPunct w:val="0"/>
              <w:jc w:val="center"/>
              <w:rPr>
                <w:b/>
                <w:bCs/>
                <w:spacing w:val="-1"/>
                <w:sz w:val="20"/>
                <w:szCs w:val="20"/>
                <w:lang w:val="ro-RO"/>
              </w:rPr>
            </w:pPr>
            <w:r>
              <w:rPr>
                <w:b/>
                <w:bCs/>
                <w:spacing w:val="-1"/>
                <w:sz w:val="20"/>
                <w:szCs w:val="20"/>
                <w:lang w:val="ro-RO"/>
              </w:rPr>
              <w:t>552</w:t>
            </w:r>
          </w:p>
        </w:tc>
        <w:tc>
          <w:tcPr>
            <w:tcW w:w="2004" w:type="dxa"/>
            <w:tcBorders>
              <w:top w:val="single" w:sz="4" w:space="0" w:color="auto"/>
              <w:left w:val="single" w:sz="4" w:space="0" w:color="auto"/>
              <w:bottom w:val="single" w:sz="4" w:space="0" w:color="auto"/>
              <w:right w:val="single" w:sz="4" w:space="0" w:color="auto"/>
            </w:tcBorders>
            <w:vAlign w:val="center"/>
          </w:tcPr>
          <w:p w14:paraId="73764C95" w14:textId="77777777" w:rsidR="00EC1B59" w:rsidRPr="00794910" w:rsidRDefault="00EC1B59" w:rsidP="004A3FC5">
            <w:pPr>
              <w:pStyle w:val="TableParagraph"/>
              <w:kinsoku w:val="0"/>
              <w:overflowPunct w:val="0"/>
              <w:jc w:val="center"/>
              <w:rPr>
                <w:b/>
                <w:bCs/>
                <w:spacing w:val="-1"/>
                <w:sz w:val="20"/>
                <w:szCs w:val="20"/>
                <w:lang w:val="ro-RO"/>
              </w:rPr>
            </w:pPr>
            <w:r>
              <w:rPr>
                <w:b/>
                <w:bCs/>
                <w:spacing w:val="-1"/>
                <w:sz w:val="20"/>
                <w:szCs w:val="20"/>
                <w:lang w:val="ro-RO"/>
              </w:rPr>
              <w:t>110</w:t>
            </w:r>
          </w:p>
        </w:tc>
        <w:tc>
          <w:tcPr>
            <w:tcW w:w="1869" w:type="dxa"/>
            <w:tcBorders>
              <w:top w:val="single" w:sz="4" w:space="0" w:color="auto"/>
              <w:left w:val="nil"/>
              <w:bottom w:val="single" w:sz="4" w:space="0" w:color="auto"/>
              <w:right w:val="single" w:sz="4" w:space="0" w:color="auto"/>
            </w:tcBorders>
            <w:vAlign w:val="center"/>
          </w:tcPr>
          <w:p w14:paraId="1C64E266" w14:textId="77777777" w:rsidR="00EC1B59" w:rsidRPr="00794910" w:rsidRDefault="00EC1B59" w:rsidP="004A3FC5">
            <w:pPr>
              <w:pStyle w:val="TableParagraph"/>
              <w:kinsoku w:val="0"/>
              <w:overflowPunct w:val="0"/>
              <w:jc w:val="center"/>
              <w:rPr>
                <w:b/>
                <w:bCs/>
                <w:color w:val="000000"/>
                <w:sz w:val="20"/>
                <w:szCs w:val="20"/>
              </w:rPr>
            </w:pPr>
            <w:r>
              <w:rPr>
                <w:b/>
                <w:bCs/>
                <w:color w:val="000000"/>
                <w:sz w:val="20"/>
                <w:szCs w:val="20"/>
              </w:rPr>
              <w:t>662</w:t>
            </w:r>
          </w:p>
        </w:tc>
      </w:tr>
    </w:tbl>
    <w:p w14:paraId="2F325C51" w14:textId="77777777" w:rsidR="00794C05" w:rsidRDefault="00794C05" w:rsidP="00794C05">
      <w:pPr>
        <w:pStyle w:val="TableParagraph"/>
        <w:kinsoku w:val="0"/>
        <w:overflowPunct w:val="0"/>
        <w:jc w:val="center"/>
        <w:rPr>
          <w:b/>
          <w:bCs/>
          <w:spacing w:val="-1"/>
          <w:sz w:val="18"/>
          <w:szCs w:val="18"/>
          <w:lang w:val="ro-RO"/>
        </w:rPr>
      </w:pPr>
    </w:p>
    <w:p w14:paraId="3A0C6CA3" w14:textId="77777777" w:rsidR="00794C05" w:rsidRDefault="00794C05" w:rsidP="00794C05">
      <w:pPr>
        <w:pStyle w:val="TableParagraph"/>
        <w:kinsoku w:val="0"/>
        <w:overflowPunct w:val="0"/>
        <w:jc w:val="center"/>
        <w:rPr>
          <w:b/>
          <w:bCs/>
          <w:spacing w:val="-1"/>
          <w:sz w:val="18"/>
          <w:szCs w:val="18"/>
          <w:lang w:val="ro-RO"/>
        </w:rPr>
      </w:pPr>
    </w:p>
    <w:p w14:paraId="7E181303" w14:textId="77777777" w:rsidR="00EC1B59" w:rsidRDefault="00EC1B59" w:rsidP="00794C05">
      <w:pPr>
        <w:pStyle w:val="TableParagraph"/>
        <w:kinsoku w:val="0"/>
        <w:overflowPunct w:val="0"/>
        <w:jc w:val="center"/>
        <w:rPr>
          <w:b/>
          <w:bCs/>
          <w:spacing w:val="-1"/>
          <w:sz w:val="18"/>
          <w:szCs w:val="18"/>
          <w:lang w:val="ro-RO"/>
        </w:rPr>
      </w:pPr>
    </w:p>
    <w:p w14:paraId="755E0AA8" w14:textId="77777777" w:rsidR="00B967C7" w:rsidRPr="00450423" w:rsidRDefault="00B967C7" w:rsidP="00B967C7">
      <w:pPr>
        <w:tabs>
          <w:tab w:val="left" w:pos="2400"/>
        </w:tabs>
        <w:ind w:right="523" w:firstLine="708"/>
        <w:jc w:val="both"/>
        <w:rPr>
          <w:rFonts w:eastAsia="Batang"/>
          <w:b/>
          <w:sz w:val="22"/>
          <w:szCs w:val="22"/>
          <w:lang w:val="it-CH"/>
        </w:rPr>
      </w:pPr>
      <w:r w:rsidRPr="00450423">
        <w:rPr>
          <w:rFonts w:eastAsia="Batang"/>
          <w:b/>
          <w:sz w:val="22"/>
          <w:szCs w:val="22"/>
          <w:lang w:val="it-CH"/>
        </w:rPr>
        <w:lastRenderedPageBreak/>
        <w:t>Clauze de revizuire cf. Art. 221 din Legea nr. 98/2016 si Instrucțiunii ANAP nr. 1/2021</w:t>
      </w:r>
    </w:p>
    <w:p w14:paraId="33CBC2B9" w14:textId="77777777" w:rsidR="00B967C7" w:rsidRDefault="00B967C7" w:rsidP="00B967C7">
      <w:pPr>
        <w:tabs>
          <w:tab w:val="left" w:pos="2400"/>
        </w:tabs>
        <w:ind w:right="523" w:firstLine="708"/>
        <w:jc w:val="both"/>
        <w:rPr>
          <w:rFonts w:eastAsia="Batang"/>
          <w:sz w:val="22"/>
          <w:szCs w:val="22"/>
          <w:lang w:val="it-CH"/>
        </w:rPr>
      </w:pPr>
      <w:r w:rsidRPr="00450423">
        <w:rPr>
          <w:rFonts w:eastAsia="Batang"/>
          <w:sz w:val="22"/>
          <w:szCs w:val="22"/>
          <w:lang w:val="it-CH"/>
        </w:rPr>
        <w:t xml:space="preserve">În situatia în care conditiile concrete o impun, achizitorul va prelungi durata contractului cu maxim 4 luni conditionat de existenta resurselor financiare, art. 165 alin (1) din HG 395/2016 în proporție de maxim 40% din valoarea contractului. </w:t>
      </w:r>
    </w:p>
    <w:p w14:paraId="2AF9F811" w14:textId="77777777" w:rsidR="00B967C7" w:rsidRDefault="00B967C7" w:rsidP="00B967C7">
      <w:pPr>
        <w:tabs>
          <w:tab w:val="left" w:pos="9639"/>
        </w:tabs>
        <w:ind w:firstLine="710"/>
        <w:jc w:val="both"/>
        <w:rPr>
          <w:rStyle w:val="tpa1"/>
          <w:rFonts w:eastAsia="Batang"/>
          <w:lang w:val="ro-RO"/>
        </w:rPr>
      </w:pPr>
      <w:r w:rsidRPr="00B83DAB">
        <w:rPr>
          <w:rStyle w:val="tpa1"/>
          <w:rFonts w:eastAsia="Batang"/>
          <w:b/>
          <w:lang w:val="ro-RO"/>
        </w:rPr>
        <w:t>S-a luat in calculul valorii estimate a achizitiei si valoarea monetara asociata clauzelor de revizuire avand in vedere ca valoarea estimata a achizitiei sta la baza alegerii procedurii de atribuire a contractului initial. Valoarea clauzelor de revizuire este inclusa in valoarea contractului</w:t>
      </w:r>
      <w:r>
        <w:rPr>
          <w:rStyle w:val="tpa1"/>
          <w:rFonts w:eastAsia="Batang"/>
          <w:b/>
          <w:lang w:val="ro-RO"/>
        </w:rPr>
        <w:t>.</w:t>
      </w:r>
    </w:p>
    <w:p w14:paraId="0DEA6CD6" w14:textId="77777777" w:rsidR="00B967C7" w:rsidRDefault="00B967C7" w:rsidP="00794C05">
      <w:pPr>
        <w:pStyle w:val="TableParagraph"/>
        <w:kinsoku w:val="0"/>
        <w:overflowPunct w:val="0"/>
        <w:jc w:val="center"/>
        <w:rPr>
          <w:b/>
          <w:bCs/>
          <w:spacing w:val="-1"/>
          <w:sz w:val="18"/>
          <w:szCs w:val="18"/>
          <w:lang w:val="ro-RO"/>
        </w:rPr>
      </w:pPr>
    </w:p>
    <w:p w14:paraId="09B0818F" w14:textId="77777777" w:rsidR="00794C05" w:rsidRDefault="00794C05" w:rsidP="00794C05">
      <w:pPr>
        <w:pStyle w:val="TableParagraph"/>
        <w:kinsoku w:val="0"/>
        <w:overflowPunct w:val="0"/>
        <w:jc w:val="center"/>
        <w:rPr>
          <w:b/>
          <w:bCs/>
          <w:spacing w:val="-1"/>
          <w:sz w:val="18"/>
          <w:szCs w:val="18"/>
          <w:lang w:val="ro-RO"/>
        </w:rPr>
      </w:pPr>
    </w:p>
    <w:p w14:paraId="53670458" w14:textId="77777777" w:rsidR="00794C05" w:rsidRDefault="00794C05" w:rsidP="00794C05">
      <w:pPr>
        <w:pStyle w:val="TableParagraph"/>
        <w:kinsoku w:val="0"/>
        <w:overflowPunct w:val="0"/>
        <w:jc w:val="center"/>
        <w:rPr>
          <w:b/>
          <w:bCs/>
          <w:spacing w:val="-1"/>
          <w:sz w:val="18"/>
          <w:szCs w:val="18"/>
          <w:lang w:val="ro-RO"/>
        </w:rPr>
      </w:pPr>
    </w:p>
    <w:p w14:paraId="321E830E" w14:textId="77777777" w:rsidR="00794C05" w:rsidRDefault="00794C05" w:rsidP="00794C05">
      <w:pPr>
        <w:pStyle w:val="TableParagraph"/>
        <w:kinsoku w:val="0"/>
        <w:overflowPunct w:val="0"/>
        <w:jc w:val="center"/>
        <w:rPr>
          <w:b/>
          <w:bCs/>
          <w:spacing w:val="-1"/>
          <w:sz w:val="18"/>
          <w:szCs w:val="18"/>
          <w:lang w:val="ro-RO"/>
        </w:rPr>
      </w:pPr>
    </w:p>
    <w:p w14:paraId="579676D1" w14:textId="77777777" w:rsidR="00794C05" w:rsidRDefault="00794C05" w:rsidP="00794C05">
      <w:pPr>
        <w:pStyle w:val="TableParagraph"/>
        <w:kinsoku w:val="0"/>
        <w:overflowPunct w:val="0"/>
        <w:jc w:val="center"/>
        <w:rPr>
          <w:b/>
          <w:bCs/>
          <w:spacing w:val="-1"/>
          <w:sz w:val="18"/>
          <w:szCs w:val="18"/>
          <w:lang w:val="ro-RO"/>
        </w:rPr>
      </w:pPr>
    </w:p>
    <w:p w14:paraId="42591BBF" w14:textId="77777777" w:rsidR="00794C05" w:rsidRDefault="00794C05" w:rsidP="00794C05">
      <w:pPr>
        <w:pStyle w:val="TableParagraph"/>
        <w:kinsoku w:val="0"/>
        <w:overflowPunct w:val="0"/>
        <w:jc w:val="center"/>
        <w:rPr>
          <w:b/>
          <w:bCs/>
          <w:spacing w:val="-1"/>
          <w:sz w:val="18"/>
          <w:szCs w:val="18"/>
          <w:lang w:val="ro-RO"/>
        </w:rPr>
      </w:pPr>
    </w:p>
    <w:p w14:paraId="6F8A56D6" w14:textId="77777777" w:rsidR="00794C05" w:rsidRDefault="00794C05" w:rsidP="00794C05"/>
    <w:p w14:paraId="4D43CF92" w14:textId="77777777" w:rsidR="00794C05" w:rsidRPr="007521EA" w:rsidRDefault="00794C05" w:rsidP="00D62F3A">
      <w:pPr>
        <w:shd w:val="clear" w:color="auto" w:fill="FFFFFF"/>
        <w:ind w:firstLine="120"/>
        <w:jc w:val="both"/>
        <w:rPr>
          <w:sz w:val="22"/>
          <w:szCs w:val="22"/>
          <w:lang w:val="ro-RO"/>
        </w:rPr>
      </w:pPr>
    </w:p>
    <w:sectPr w:rsidR="00794C05" w:rsidRPr="007521EA" w:rsidSect="00794C05">
      <w:pgSz w:w="16840" w:h="11907" w:orient="landscape" w:code="9"/>
      <w:pgMar w:top="1138" w:right="850" w:bottom="562" w:left="562"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DB1FB" w14:textId="77777777" w:rsidR="00117FA2" w:rsidRDefault="00117FA2" w:rsidP="00965F66">
      <w:r>
        <w:separator/>
      </w:r>
    </w:p>
  </w:endnote>
  <w:endnote w:type="continuationSeparator" w:id="0">
    <w:p w14:paraId="02559D00" w14:textId="77777777" w:rsidR="00117FA2" w:rsidRDefault="00117FA2" w:rsidP="0096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_TimesNew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CEB3" w14:textId="77777777" w:rsidR="00D542DC" w:rsidRDefault="00D542DC" w:rsidP="002952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6EA9E8" w14:textId="77777777" w:rsidR="00D542DC" w:rsidRDefault="00D542DC" w:rsidP="002B60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7053091"/>
      <w:docPartObj>
        <w:docPartGallery w:val="Page Numbers (Bottom of Page)"/>
        <w:docPartUnique/>
      </w:docPartObj>
    </w:sdtPr>
    <w:sdtContent>
      <w:p w14:paraId="1226B438" w14:textId="77777777" w:rsidR="00D542DC" w:rsidRPr="00007D18" w:rsidRDefault="00D542DC">
        <w:pPr>
          <w:pStyle w:val="Footer"/>
          <w:jc w:val="center"/>
          <w:rPr>
            <w:sz w:val="22"/>
            <w:szCs w:val="22"/>
          </w:rPr>
        </w:pPr>
        <w:r w:rsidRPr="00007D18">
          <w:rPr>
            <w:sz w:val="22"/>
            <w:szCs w:val="22"/>
          </w:rPr>
          <w:fldChar w:fldCharType="begin"/>
        </w:r>
        <w:r w:rsidRPr="00007D18">
          <w:rPr>
            <w:sz w:val="22"/>
            <w:szCs w:val="22"/>
          </w:rPr>
          <w:instrText xml:space="preserve"> PAGE   \* MERGEFORMAT </w:instrText>
        </w:r>
        <w:r w:rsidRPr="00007D18">
          <w:rPr>
            <w:sz w:val="22"/>
            <w:szCs w:val="22"/>
          </w:rPr>
          <w:fldChar w:fldCharType="separate"/>
        </w:r>
        <w:r w:rsidR="004C0112">
          <w:rPr>
            <w:noProof/>
            <w:sz w:val="22"/>
            <w:szCs w:val="22"/>
          </w:rPr>
          <w:t>2</w:t>
        </w:r>
        <w:r w:rsidRPr="00007D18">
          <w:rPr>
            <w:sz w:val="22"/>
            <w:szCs w:val="22"/>
          </w:rPr>
          <w:fldChar w:fldCharType="end"/>
        </w:r>
      </w:p>
    </w:sdtContent>
  </w:sdt>
  <w:p w14:paraId="71DC7393" w14:textId="77777777" w:rsidR="00D542DC" w:rsidRDefault="00D542DC" w:rsidP="009C6214">
    <w:pPr>
      <w:pStyle w:val="Footer"/>
      <w:tabs>
        <w:tab w:val="clear" w:pos="4680"/>
        <w:tab w:val="clear" w:pos="9360"/>
        <w:tab w:val="left" w:pos="577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7053100"/>
      <w:docPartObj>
        <w:docPartGallery w:val="Page Numbers (Bottom of Page)"/>
        <w:docPartUnique/>
      </w:docPartObj>
    </w:sdtPr>
    <w:sdtContent>
      <w:p w14:paraId="1CC84EC9" w14:textId="77777777" w:rsidR="00D542DC" w:rsidRPr="00810A98" w:rsidRDefault="00D542DC">
        <w:pPr>
          <w:pStyle w:val="Footer"/>
          <w:jc w:val="center"/>
          <w:rPr>
            <w:sz w:val="20"/>
            <w:szCs w:val="20"/>
          </w:rPr>
        </w:pPr>
        <w:r w:rsidRPr="00810A98">
          <w:rPr>
            <w:sz w:val="20"/>
            <w:szCs w:val="20"/>
          </w:rPr>
          <w:fldChar w:fldCharType="begin"/>
        </w:r>
        <w:r w:rsidRPr="00810A98">
          <w:rPr>
            <w:sz w:val="20"/>
            <w:szCs w:val="20"/>
          </w:rPr>
          <w:instrText xml:space="preserve"> PAGE   \* MERGEFORMAT </w:instrText>
        </w:r>
        <w:r w:rsidRPr="00810A98">
          <w:rPr>
            <w:sz w:val="20"/>
            <w:szCs w:val="20"/>
          </w:rPr>
          <w:fldChar w:fldCharType="separate"/>
        </w:r>
        <w:r w:rsidR="00D94483">
          <w:rPr>
            <w:noProof/>
            <w:sz w:val="20"/>
            <w:szCs w:val="20"/>
          </w:rPr>
          <w:t>1</w:t>
        </w:r>
        <w:r w:rsidRPr="00810A98">
          <w:rPr>
            <w:noProof/>
            <w:sz w:val="20"/>
            <w:szCs w:val="20"/>
          </w:rPr>
          <w:fldChar w:fldCharType="end"/>
        </w:r>
      </w:p>
    </w:sdtContent>
  </w:sdt>
  <w:p w14:paraId="4B834066" w14:textId="77777777" w:rsidR="00D542DC" w:rsidRDefault="00D54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B055C" w14:textId="77777777" w:rsidR="00117FA2" w:rsidRDefault="00117FA2" w:rsidP="00965F66">
      <w:r>
        <w:separator/>
      </w:r>
    </w:p>
  </w:footnote>
  <w:footnote w:type="continuationSeparator" w:id="0">
    <w:p w14:paraId="429618D8" w14:textId="77777777" w:rsidR="00117FA2" w:rsidRDefault="00117FA2" w:rsidP="00965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2CF2" w14:textId="77777777" w:rsidR="00007D18" w:rsidRDefault="00007D18" w:rsidP="00007D18">
    <w:pPr>
      <w:pStyle w:val="Header"/>
      <w:tabs>
        <w:tab w:val="left" w:pos="649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o"/>
      <w:lvlJc w:val="left"/>
      <w:pPr>
        <w:tabs>
          <w:tab w:val="num" w:pos="720"/>
        </w:tabs>
        <w:ind w:left="720" w:hanging="360"/>
      </w:pPr>
      <w:rPr>
        <w:rFonts w:ascii="Courier New" w:hAnsi="Courier New"/>
      </w:rPr>
    </w:lvl>
  </w:abstractNum>
  <w:abstractNum w:abstractNumId="1" w15:restartNumberingAfterBreak="0">
    <w:nsid w:val="00000010"/>
    <w:multiLevelType w:val="multilevel"/>
    <w:tmpl w:val="00000010"/>
    <w:name w:val="WW8Num3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lowerLetter"/>
      <w:lvlText w:val="%3."/>
      <w:lvlJc w:val="left"/>
      <w:pPr>
        <w:tabs>
          <w:tab w:val="num" w:pos="1980"/>
        </w:tabs>
        <w:ind w:left="198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54F67DF"/>
    <w:multiLevelType w:val="hybridMultilevel"/>
    <w:tmpl w:val="415A7340"/>
    <w:lvl w:ilvl="0" w:tplc="7F98579A">
      <w:start w:val="1"/>
      <w:numFmt w:val="decimal"/>
      <w:lvlText w:val="%1."/>
      <w:lvlJc w:val="left"/>
      <w:pPr>
        <w:tabs>
          <w:tab w:val="num" w:pos="1080"/>
        </w:tabs>
        <w:ind w:left="1080" w:hanging="360"/>
      </w:pPr>
      <w:rPr>
        <w:rFonts w:cs="Times New Roman" w:hint="default"/>
      </w:rPr>
    </w:lvl>
    <w:lvl w:ilvl="1" w:tplc="E46A5056">
      <w:start w:val="1"/>
      <w:numFmt w:val="upperRoman"/>
      <w:lvlText w:val="%2."/>
      <w:lvlJc w:val="left"/>
      <w:pPr>
        <w:tabs>
          <w:tab w:val="num" w:pos="1800"/>
        </w:tabs>
        <w:ind w:left="1080"/>
      </w:pPr>
      <w:rPr>
        <w:rFonts w:cs="Times New Roman" w:hint="default"/>
      </w:rPr>
    </w:lvl>
    <w:lvl w:ilvl="2" w:tplc="5776C302">
      <w:start w:val="1"/>
      <w:numFmt w:val="bullet"/>
      <w:lvlText w:val=""/>
      <w:lvlJc w:val="left"/>
      <w:pPr>
        <w:tabs>
          <w:tab w:val="num" w:pos="2061"/>
        </w:tabs>
        <w:ind w:left="1134" w:firstLine="567"/>
      </w:pPr>
      <w:rPr>
        <w:rFonts w:ascii="Wingdings" w:hAnsi="Wingdings" w:hint="default"/>
      </w:rPr>
    </w:lvl>
    <w:lvl w:ilvl="3" w:tplc="3646A122">
      <w:start w:val="1"/>
      <w:numFmt w:val="lowerLetter"/>
      <w:lvlText w:val="%4."/>
      <w:lvlJc w:val="left"/>
      <w:pPr>
        <w:tabs>
          <w:tab w:val="num" w:pos="2880"/>
        </w:tabs>
        <w:ind w:left="2880" w:hanging="360"/>
      </w:pPr>
      <w:rPr>
        <w:rFonts w:cs="Times New Roman" w:hint="default"/>
      </w:rPr>
    </w:lvl>
    <w:lvl w:ilvl="4" w:tplc="C786EC6A">
      <w:start w:val="1"/>
      <w:numFmt w:val="bullet"/>
      <w:lvlText w:val=""/>
      <w:lvlJc w:val="left"/>
      <w:pPr>
        <w:tabs>
          <w:tab w:val="num" w:pos="2061"/>
        </w:tabs>
        <w:ind w:left="1134" w:firstLine="567"/>
      </w:pPr>
      <w:rPr>
        <w:rFonts w:ascii="Wingdings" w:hAnsi="Wingdings" w:hint="default"/>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3" w15:restartNumberingAfterBreak="0">
    <w:nsid w:val="09261730"/>
    <w:multiLevelType w:val="hybridMultilevel"/>
    <w:tmpl w:val="879CEC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4F6EFC"/>
    <w:multiLevelType w:val="hybridMultilevel"/>
    <w:tmpl w:val="17B492D6"/>
    <w:lvl w:ilvl="0" w:tplc="36CCA9CA">
      <w:start w:val="21"/>
      <w:numFmt w:val="decimal"/>
      <w:lvlText w:val="%1."/>
      <w:lvlJc w:val="left"/>
      <w:pPr>
        <w:tabs>
          <w:tab w:val="num" w:pos="1083"/>
        </w:tabs>
        <w:ind w:left="1083" w:hanging="363"/>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5" w15:restartNumberingAfterBreak="0">
    <w:nsid w:val="11981F7A"/>
    <w:multiLevelType w:val="hybridMultilevel"/>
    <w:tmpl w:val="9F286292"/>
    <w:lvl w:ilvl="0" w:tplc="99443B12">
      <w:start w:val="4"/>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63C2D"/>
    <w:multiLevelType w:val="hybridMultilevel"/>
    <w:tmpl w:val="D35CF748"/>
    <w:lvl w:ilvl="0" w:tplc="6BA4E954">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163D14"/>
    <w:multiLevelType w:val="hybridMultilevel"/>
    <w:tmpl w:val="05EEDF42"/>
    <w:lvl w:ilvl="0" w:tplc="547EBC08">
      <w:start w:val="4"/>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C3974"/>
    <w:multiLevelType w:val="hybridMultilevel"/>
    <w:tmpl w:val="E45EA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D7814"/>
    <w:multiLevelType w:val="hybridMultilevel"/>
    <w:tmpl w:val="1622716C"/>
    <w:lvl w:ilvl="0" w:tplc="FF96EA7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6A4F0F"/>
    <w:multiLevelType w:val="multilevel"/>
    <w:tmpl w:val="3FB09806"/>
    <w:lvl w:ilvl="0">
      <w:start w:val="1"/>
      <w:numFmt w:val="decimal"/>
      <w:lvlText w:val="%1."/>
      <w:lvlJc w:val="left"/>
      <w:pPr>
        <w:ind w:left="786" w:hanging="360"/>
      </w:pPr>
      <w:rPr>
        <w:rFonts w:hint="default"/>
        <w:u w:val="none"/>
      </w:rPr>
    </w:lvl>
    <w:lvl w:ilvl="1">
      <w:start w:val="3"/>
      <w:numFmt w:val="decimal"/>
      <w:isLgl/>
      <w:lvlText w:val="%1.%2."/>
      <w:lvlJc w:val="left"/>
      <w:pPr>
        <w:ind w:left="966" w:hanging="54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1AD1BE7"/>
    <w:multiLevelType w:val="hybridMultilevel"/>
    <w:tmpl w:val="CB448318"/>
    <w:lvl w:ilvl="0" w:tplc="06123D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2925C2"/>
    <w:multiLevelType w:val="multilevel"/>
    <w:tmpl w:val="7C8215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28266805"/>
    <w:multiLevelType w:val="hybridMultilevel"/>
    <w:tmpl w:val="452AC03A"/>
    <w:lvl w:ilvl="0" w:tplc="186C30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60600"/>
    <w:multiLevelType w:val="hybridMultilevel"/>
    <w:tmpl w:val="2CC873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05C0798"/>
    <w:multiLevelType w:val="hybridMultilevel"/>
    <w:tmpl w:val="F62CA92A"/>
    <w:lvl w:ilvl="0" w:tplc="CD060F4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C43DBC"/>
    <w:multiLevelType w:val="multilevel"/>
    <w:tmpl w:val="934A1702"/>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33B723AD"/>
    <w:multiLevelType w:val="hybridMultilevel"/>
    <w:tmpl w:val="5832FA72"/>
    <w:lvl w:ilvl="0" w:tplc="C818D2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B14BA0"/>
    <w:multiLevelType w:val="hybridMultilevel"/>
    <w:tmpl w:val="EF2279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D8137B"/>
    <w:multiLevelType w:val="hybridMultilevel"/>
    <w:tmpl w:val="89DC5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2E0BFE"/>
    <w:multiLevelType w:val="hybridMultilevel"/>
    <w:tmpl w:val="8A66160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41551F6A"/>
    <w:multiLevelType w:val="hybridMultilevel"/>
    <w:tmpl w:val="AA2AADF0"/>
    <w:lvl w:ilvl="0" w:tplc="0418000F">
      <w:start w:val="1"/>
      <w:numFmt w:val="decimal"/>
      <w:lvlText w:val="%1."/>
      <w:lvlJc w:val="left"/>
      <w:pPr>
        <w:tabs>
          <w:tab w:val="num" w:pos="720"/>
        </w:tabs>
        <w:ind w:left="72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22" w15:restartNumberingAfterBreak="0">
    <w:nsid w:val="42447296"/>
    <w:multiLevelType w:val="multilevel"/>
    <w:tmpl w:val="84FAF58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4256129A"/>
    <w:multiLevelType w:val="hybridMultilevel"/>
    <w:tmpl w:val="C8A86076"/>
    <w:lvl w:ilvl="0" w:tplc="7D8E461A">
      <w:start w:val="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446D6"/>
    <w:multiLevelType w:val="hybridMultilevel"/>
    <w:tmpl w:val="E3DADC7E"/>
    <w:lvl w:ilvl="0" w:tplc="D3E0D34E">
      <w:start w:val="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231A1D"/>
    <w:multiLevelType w:val="hybridMultilevel"/>
    <w:tmpl w:val="8C4A8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70A85"/>
    <w:multiLevelType w:val="hybridMultilevel"/>
    <w:tmpl w:val="7AF8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54364D"/>
    <w:multiLevelType w:val="multilevel"/>
    <w:tmpl w:val="23527B8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15:restartNumberingAfterBreak="0">
    <w:nsid w:val="504A5A2A"/>
    <w:multiLevelType w:val="hybridMultilevel"/>
    <w:tmpl w:val="187248B2"/>
    <w:lvl w:ilvl="0" w:tplc="C5BEC27E">
      <w:start w:val="1"/>
      <w:numFmt w:val="bullet"/>
      <w:lvlText w:val="-"/>
      <w:lvlJc w:val="left"/>
      <w:pPr>
        <w:ind w:left="1080" w:hanging="360"/>
      </w:pPr>
      <w:rPr>
        <w:rFonts w:ascii="_TimesNewRoman" w:eastAsia="Times New Roman" w:hAnsi="_TimesNew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1730162"/>
    <w:multiLevelType w:val="hybridMultilevel"/>
    <w:tmpl w:val="EFDAFD58"/>
    <w:lvl w:ilvl="0" w:tplc="8396878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472D2"/>
    <w:multiLevelType w:val="hybridMultilevel"/>
    <w:tmpl w:val="60B6B93C"/>
    <w:lvl w:ilvl="0" w:tplc="797A9E2A">
      <w:start w:val="13"/>
      <w:numFmt w:val="bullet"/>
      <w:lvlText w:val="-"/>
      <w:lvlJc w:val="left"/>
      <w:pPr>
        <w:ind w:left="2148" w:hanging="360"/>
      </w:pPr>
      <w:rPr>
        <w:rFonts w:ascii="Arial" w:eastAsia="Times New Roman" w:hAnsi="Arial" w:hint="default"/>
      </w:rPr>
    </w:lvl>
    <w:lvl w:ilvl="1" w:tplc="04090003">
      <w:start w:val="1"/>
      <w:numFmt w:val="bullet"/>
      <w:lvlText w:val="o"/>
      <w:lvlJc w:val="left"/>
      <w:pPr>
        <w:ind w:left="2868" w:hanging="360"/>
      </w:pPr>
      <w:rPr>
        <w:rFonts w:ascii="Courier New" w:hAnsi="Courier New" w:hint="default"/>
      </w:rPr>
    </w:lvl>
    <w:lvl w:ilvl="2" w:tplc="04090005">
      <w:start w:val="1"/>
      <w:numFmt w:val="bullet"/>
      <w:lvlText w:val=""/>
      <w:lvlJc w:val="left"/>
      <w:pPr>
        <w:ind w:left="3588" w:hanging="360"/>
      </w:pPr>
      <w:rPr>
        <w:rFonts w:ascii="Wingdings" w:hAnsi="Wingdings" w:hint="default"/>
      </w:rPr>
    </w:lvl>
    <w:lvl w:ilvl="3" w:tplc="04090001">
      <w:start w:val="1"/>
      <w:numFmt w:val="bullet"/>
      <w:lvlText w:val=""/>
      <w:lvlJc w:val="left"/>
      <w:pPr>
        <w:ind w:left="4308" w:hanging="360"/>
      </w:pPr>
      <w:rPr>
        <w:rFonts w:ascii="Symbol" w:hAnsi="Symbol" w:hint="default"/>
      </w:rPr>
    </w:lvl>
    <w:lvl w:ilvl="4" w:tplc="04090003">
      <w:start w:val="1"/>
      <w:numFmt w:val="bullet"/>
      <w:lvlText w:val="o"/>
      <w:lvlJc w:val="left"/>
      <w:pPr>
        <w:ind w:left="5028" w:hanging="360"/>
      </w:pPr>
      <w:rPr>
        <w:rFonts w:ascii="Courier New" w:hAnsi="Courier New" w:hint="default"/>
      </w:rPr>
    </w:lvl>
    <w:lvl w:ilvl="5" w:tplc="04090005">
      <w:start w:val="1"/>
      <w:numFmt w:val="bullet"/>
      <w:lvlText w:val=""/>
      <w:lvlJc w:val="left"/>
      <w:pPr>
        <w:ind w:left="5748" w:hanging="360"/>
      </w:pPr>
      <w:rPr>
        <w:rFonts w:ascii="Wingdings" w:hAnsi="Wingdings" w:hint="default"/>
      </w:rPr>
    </w:lvl>
    <w:lvl w:ilvl="6" w:tplc="04090001">
      <w:start w:val="1"/>
      <w:numFmt w:val="bullet"/>
      <w:lvlText w:val=""/>
      <w:lvlJc w:val="left"/>
      <w:pPr>
        <w:ind w:left="6468" w:hanging="360"/>
      </w:pPr>
      <w:rPr>
        <w:rFonts w:ascii="Symbol" w:hAnsi="Symbol" w:hint="default"/>
      </w:rPr>
    </w:lvl>
    <w:lvl w:ilvl="7" w:tplc="04090003">
      <w:start w:val="1"/>
      <w:numFmt w:val="bullet"/>
      <w:lvlText w:val="o"/>
      <w:lvlJc w:val="left"/>
      <w:pPr>
        <w:ind w:left="7188" w:hanging="360"/>
      </w:pPr>
      <w:rPr>
        <w:rFonts w:ascii="Courier New" w:hAnsi="Courier New" w:hint="default"/>
      </w:rPr>
    </w:lvl>
    <w:lvl w:ilvl="8" w:tplc="04090005">
      <w:start w:val="1"/>
      <w:numFmt w:val="bullet"/>
      <w:lvlText w:val=""/>
      <w:lvlJc w:val="left"/>
      <w:pPr>
        <w:ind w:left="7908" w:hanging="360"/>
      </w:pPr>
      <w:rPr>
        <w:rFonts w:ascii="Wingdings" w:hAnsi="Wingdings" w:hint="default"/>
      </w:rPr>
    </w:lvl>
  </w:abstractNum>
  <w:abstractNum w:abstractNumId="31" w15:restartNumberingAfterBreak="0">
    <w:nsid w:val="61536A0E"/>
    <w:multiLevelType w:val="hybridMultilevel"/>
    <w:tmpl w:val="B02888F6"/>
    <w:lvl w:ilvl="0" w:tplc="A2B471CA">
      <w:start w:val="1"/>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6E0230"/>
    <w:multiLevelType w:val="hybridMultilevel"/>
    <w:tmpl w:val="3D24F716"/>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796AC2"/>
    <w:multiLevelType w:val="hybridMultilevel"/>
    <w:tmpl w:val="022C93C0"/>
    <w:lvl w:ilvl="0" w:tplc="27FA1BC0">
      <w:start w:val="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E35C0"/>
    <w:multiLevelType w:val="hybridMultilevel"/>
    <w:tmpl w:val="9998E25A"/>
    <w:lvl w:ilvl="0" w:tplc="8FEE19D6">
      <w:start w:val="1"/>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79674825"/>
    <w:multiLevelType w:val="hybridMultilevel"/>
    <w:tmpl w:val="B3A095EC"/>
    <w:lvl w:ilvl="0" w:tplc="37A65DA4">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A66A97"/>
    <w:multiLevelType w:val="multilevel"/>
    <w:tmpl w:val="DA568ED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832746785">
    <w:abstractNumId w:val="20"/>
  </w:num>
  <w:num w:numId="2" w16cid:durableId="397368051">
    <w:abstractNumId w:val="28"/>
  </w:num>
  <w:num w:numId="3" w16cid:durableId="1164705870">
    <w:abstractNumId w:val="22"/>
  </w:num>
  <w:num w:numId="4" w16cid:durableId="953559091">
    <w:abstractNumId w:val="36"/>
  </w:num>
  <w:num w:numId="5" w16cid:durableId="1914927209">
    <w:abstractNumId w:val="12"/>
  </w:num>
  <w:num w:numId="6" w16cid:durableId="1231649940">
    <w:abstractNumId w:val="16"/>
  </w:num>
  <w:num w:numId="7" w16cid:durableId="1317682708">
    <w:abstractNumId w:val="34"/>
  </w:num>
  <w:num w:numId="8" w16cid:durableId="2087217291">
    <w:abstractNumId w:val="3"/>
  </w:num>
  <w:num w:numId="9" w16cid:durableId="1726027430">
    <w:abstractNumId w:val="18"/>
  </w:num>
  <w:num w:numId="10" w16cid:durableId="153180742">
    <w:abstractNumId w:val="2"/>
  </w:num>
  <w:num w:numId="11" w16cid:durableId="91123908">
    <w:abstractNumId w:val="21"/>
  </w:num>
  <w:num w:numId="12" w16cid:durableId="1662200914">
    <w:abstractNumId w:val="4"/>
  </w:num>
  <w:num w:numId="13" w16cid:durableId="347105537">
    <w:abstractNumId w:val="30"/>
  </w:num>
  <w:num w:numId="14" w16cid:durableId="2114743278">
    <w:abstractNumId w:val="14"/>
  </w:num>
  <w:num w:numId="15" w16cid:durableId="1477718474">
    <w:abstractNumId w:val="7"/>
  </w:num>
  <w:num w:numId="16" w16cid:durableId="309288133">
    <w:abstractNumId w:val="23"/>
  </w:num>
  <w:num w:numId="17" w16cid:durableId="575751915">
    <w:abstractNumId w:val="5"/>
  </w:num>
  <w:num w:numId="18" w16cid:durableId="1851334550">
    <w:abstractNumId w:val="33"/>
  </w:num>
  <w:num w:numId="19" w16cid:durableId="309672228">
    <w:abstractNumId w:val="24"/>
  </w:num>
  <w:num w:numId="20" w16cid:durableId="81686045">
    <w:abstractNumId w:val="29"/>
  </w:num>
  <w:num w:numId="21" w16cid:durableId="1171339017">
    <w:abstractNumId w:val="32"/>
  </w:num>
  <w:num w:numId="22" w16cid:durableId="820314717">
    <w:abstractNumId w:val="17"/>
  </w:num>
  <w:num w:numId="23" w16cid:durableId="180633832">
    <w:abstractNumId w:val="35"/>
  </w:num>
  <w:num w:numId="24" w16cid:durableId="437792212">
    <w:abstractNumId w:val="11"/>
  </w:num>
  <w:num w:numId="25" w16cid:durableId="133525211">
    <w:abstractNumId w:val="9"/>
  </w:num>
  <w:num w:numId="26" w16cid:durableId="612589780">
    <w:abstractNumId w:val="31"/>
  </w:num>
  <w:num w:numId="27" w16cid:durableId="1276910116">
    <w:abstractNumId w:val="26"/>
  </w:num>
  <w:num w:numId="28" w16cid:durableId="374239828">
    <w:abstractNumId w:val="15"/>
  </w:num>
  <w:num w:numId="29" w16cid:durableId="1470052975">
    <w:abstractNumId w:val="27"/>
  </w:num>
  <w:num w:numId="30" w16cid:durableId="293874155">
    <w:abstractNumId w:val="8"/>
  </w:num>
  <w:num w:numId="31" w16cid:durableId="1833908712">
    <w:abstractNumId w:val="6"/>
  </w:num>
  <w:num w:numId="32" w16cid:durableId="851993759">
    <w:abstractNumId w:val="10"/>
  </w:num>
  <w:num w:numId="33" w16cid:durableId="790319274">
    <w:abstractNumId w:val="13"/>
  </w:num>
  <w:num w:numId="34" w16cid:durableId="1710255009">
    <w:abstractNumId w:val="25"/>
  </w:num>
  <w:num w:numId="35" w16cid:durableId="662120584">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1D"/>
    <w:rsid w:val="00001C47"/>
    <w:rsid w:val="00002039"/>
    <w:rsid w:val="00002F96"/>
    <w:rsid w:val="00005167"/>
    <w:rsid w:val="00006609"/>
    <w:rsid w:val="00007D18"/>
    <w:rsid w:val="000102E9"/>
    <w:rsid w:val="0001166E"/>
    <w:rsid w:val="00012179"/>
    <w:rsid w:val="000131DC"/>
    <w:rsid w:val="000139D1"/>
    <w:rsid w:val="00014990"/>
    <w:rsid w:val="00020971"/>
    <w:rsid w:val="00021121"/>
    <w:rsid w:val="00023568"/>
    <w:rsid w:val="00026097"/>
    <w:rsid w:val="000264A1"/>
    <w:rsid w:val="00026CE6"/>
    <w:rsid w:val="00027F89"/>
    <w:rsid w:val="00030445"/>
    <w:rsid w:val="00032740"/>
    <w:rsid w:val="0003684E"/>
    <w:rsid w:val="000370BD"/>
    <w:rsid w:val="000376D8"/>
    <w:rsid w:val="00037E77"/>
    <w:rsid w:val="00040538"/>
    <w:rsid w:val="00040808"/>
    <w:rsid w:val="00041172"/>
    <w:rsid w:val="00041DC8"/>
    <w:rsid w:val="00045F71"/>
    <w:rsid w:val="00046316"/>
    <w:rsid w:val="00047024"/>
    <w:rsid w:val="0005033D"/>
    <w:rsid w:val="000503D5"/>
    <w:rsid w:val="0006185D"/>
    <w:rsid w:val="00061DCE"/>
    <w:rsid w:val="000624A0"/>
    <w:rsid w:val="000638C8"/>
    <w:rsid w:val="0006446B"/>
    <w:rsid w:val="00064E98"/>
    <w:rsid w:val="00071600"/>
    <w:rsid w:val="00073DAC"/>
    <w:rsid w:val="00075BFE"/>
    <w:rsid w:val="000766FC"/>
    <w:rsid w:val="00076848"/>
    <w:rsid w:val="00076F53"/>
    <w:rsid w:val="0008363F"/>
    <w:rsid w:val="0008452D"/>
    <w:rsid w:val="000902E5"/>
    <w:rsid w:val="0009582C"/>
    <w:rsid w:val="000972CE"/>
    <w:rsid w:val="00097B9C"/>
    <w:rsid w:val="000A005C"/>
    <w:rsid w:val="000A2104"/>
    <w:rsid w:val="000A3072"/>
    <w:rsid w:val="000A5257"/>
    <w:rsid w:val="000A5999"/>
    <w:rsid w:val="000A6BF8"/>
    <w:rsid w:val="000B15F4"/>
    <w:rsid w:val="000B2D11"/>
    <w:rsid w:val="000B3E83"/>
    <w:rsid w:val="000C1B9C"/>
    <w:rsid w:val="000C1CF3"/>
    <w:rsid w:val="000C2FA9"/>
    <w:rsid w:val="000C5B77"/>
    <w:rsid w:val="000D2CFA"/>
    <w:rsid w:val="000D4EC7"/>
    <w:rsid w:val="000D5B94"/>
    <w:rsid w:val="000E0B64"/>
    <w:rsid w:val="000E7696"/>
    <w:rsid w:val="000E7F7E"/>
    <w:rsid w:val="000F050F"/>
    <w:rsid w:val="000F19E7"/>
    <w:rsid w:val="000F2585"/>
    <w:rsid w:val="000F69EF"/>
    <w:rsid w:val="0010160E"/>
    <w:rsid w:val="0010757F"/>
    <w:rsid w:val="00112531"/>
    <w:rsid w:val="001163B8"/>
    <w:rsid w:val="00117FA2"/>
    <w:rsid w:val="00121BF0"/>
    <w:rsid w:val="00122BA6"/>
    <w:rsid w:val="00122CE2"/>
    <w:rsid w:val="00122E3B"/>
    <w:rsid w:val="00124E41"/>
    <w:rsid w:val="00125DC0"/>
    <w:rsid w:val="00131DF3"/>
    <w:rsid w:val="001329D9"/>
    <w:rsid w:val="00135C8C"/>
    <w:rsid w:val="001369A0"/>
    <w:rsid w:val="001421B8"/>
    <w:rsid w:val="00144CC9"/>
    <w:rsid w:val="0014649D"/>
    <w:rsid w:val="00147410"/>
    <w:rsid w:val="0015103D"/>
    <w:rsid w:val="001519B1"/>
    <w:rsid w:val="00152B89"/>
    <w:rsid w:val="00152D3D"/>
    <w:rsid w:val="0015438A"/>
    <w:rsid w:val="00155028"/>
    <w:rsid w:val="001569FC"/>
    <w:rsid w:val="00160CF0"/>
    <w:rsid w:val="00170112"/>
    <w:rsid w:val="00172535"/>
    <w:rsid w:val="00173D58"/>
    <w:rsid w:val="001741CC"/>
    <w:rsid w:val="00174F53"/>
    <w:rsid w:val="00177D71"/>
    <w:rsid w:val="00177E3C"/>
    <w:rsid w:val="001804B8"/>
    <w:rsid w:val="0018208D"/>
    <w:rsid w:val="00186E79"/>
    <w:rsid w:val="00190672"/>
    <w:rsid w:val="00190EE2"/>
    <w:rsid w:val="00194555"/>
    <w:rsid w:val="001B3BB7"/>
    <w:rsid w:val="001B4143"/>
    <w:rsid w:val="001B71E8"/>
    <w:rsid w:val="001C1A51"/>
    <w:rsid w:val="001C554B"/>
    <w:rsid w:val="001C630B"/>
    <w:rsid w:val="001D1806"/>
    <w:rsid w:val="001D54DF"/>
    <w:rsid w:val="001D6468"/>
    <w:rsid w:val="001D77F1"/>
    <w:rsid w:val="001E2B2D"/>
    <w:rsid w:val="001E55CB"/>
    <w:rsid w:val="001F1189"/>
    <w:rsid w:val="002004DF"/>
    <w:rsid w:val="00201B2F"/>
    <w:rsid w:val="00202078"/>
    <w:rsid w:val="002035EF"/>
    <w:rsid w:val="00203D79"/>
    <w:rsid w:val="002063B1"/>
    <w:rsid w:val="00206E0D"/>
    <w:rsid w:val="00207D38"/>
    <w:rsid w:val="0021116C"/>
    <w:rsid w:val="00211BEF"/>
    <w:rsid w:val="00215252"/>
    <w:rsid w:val="00220ADD"/>
    <w:rsid w:val="00226A3A"/>
    <w:rsid w:val="00226FA2"/>
    <w:rsid w:val="00227C40"/>
    <w:rsid w:val="00230D91"/>
    <w:rsid w:val="00232A70"/>
    <w:rsid w:val="0023354D"/>
    <w:rsid w:val="00233E51"/>
    <w:rsid w:val="0023424A"/>
    <w:rsid w:val="002373A7"/>
    <w:rsid w:val="002373C9"/>
    <w:rsid w:val="0024461F"/>
    <w:rsid w:val="002513E8"/>
    <w:rsid w:val="002538EC"/>
    <w:rsid w:val="002578BF"/>
    <w:rsid w:val="00257FC0"/>
    <w:rsid w:val="002602D9"/>
    <w:rsid w:val="00260CF3"/>
    <w:rsid w:val="00260D3A"/>
    <w:rsid w:val="0026580B"/>
    <w:rsid w:val="00266405"/>
    <w:rsid w:val="002712B8"/>
    <w:rsid w:val="00271645"/>
    <w:rsid w:val="00271F27"/>
    <w:rsid w:val="0027207B"/>
    <w:rsid w:val="002731C2"/>
    <w:rsid w:val="00273D5D"/>
    <w:rsid w:val="00276296"/>
    <w:rsid w:val="00277EF5"/>
    <w:rsid w:val="0028129B"/>
    <w:rsid w:val="002815C5"/>
    <w:rsid w:val="00282FF1"/>
    <w:rsid w:val="00284656"/>
    <w:rsid w:val="0028543B"/>
    <w:rsid w:val="0028772B"/>
    <w:rsid w:val="00290DEC"/>
    <w:rsid w:val="00292326"/>
    <w:rsid w:val="00294E3F"/>
    <w:rsid w:val="002952D9"/>
    <w:rsid w:val="002954CB"/>
    <w:rsid w:val="0029776A"/>
    <w:rsid w:val="00297ECF"/>
    <w:rsid w:val="002A2906"/>
    <w:rsid w:val="002A5765"/>
    <w:rsid w:val="002A5885"/>
    <w:rsid w:val="002B079E"/>
    <w:rsid w:val="002B1C48"/>
    <w:rsid w:val="002B2DA1"/>
    <w:rsid w:val="002B2DDA"/>
    <w:rsid w:val="002B313A"/>
    <w:rsid w:val="002B475F"/>
    <w:rsid w:val="002B5BE4"/>
    <w:rsid w:val="002B6070"/>
    <w:rsid w:val="002C00A8"/>
    <w:rsid w:val="002C0D49"/>
    <w:rsid w:val="002C10CB"/>
    <w:rsid w:val="002C3B46"/>
    <w:rsid w:val="002C4387"/>
    <w:rsid w:val="002C72EB"/>
    <w:rsid w:val="002D1467"/>
    <w:rsid w:val="002D40F1"/>
    <w:rsid w:val="002D5EC5"/>
    <w:rsid w:val="002E1AB8"/>
    <w:rsid w:val="002E222A"/>
    <w:rsid w:val="002E3E61"/>
    <w:rsid w:val="002E4907"/>
    <w:rsid w:val="002E5B1E"/>
    <w:rsid w:val="002E6172"/>
    <w:rsid w:val="002F0389"/>
    <w:rsid w:val="002F3DE7"/>
    <w:rsid w:val="002F6FC1"/>
    <w:rsid w:val="003024D7"/>
    <w:rsid w:val="003045C5"/>
    <w:rsid w:val="00304A40"/>
    <w:rsid w:val="00305EA1"/>
    <w:rsid w:val="003064EC"/>
    <w:rsid w:val="00307D7C"/>
    <w:rsid w:val="003100CA"/>
    <w:rsid w:val="00312258"/>
    <w:rsid w:val="003127B0"/>
    <w:rsid w:val="00313F84"/>
    <w:rsid w:val="00314D5B"/>
    <w:rsid w:val="00317D53"/>
    <w:rsid w:val="00321A25"/>
    <w:rsid w:val="003237A9"/>
    <w:rsid w:val="0032587E"/>
    <w:rsid w:val="00327C4E"/>
    <w:rsid w:val="003327CF"/>
    <w:rsid w:val="0033322A"/>
    <w:rsid w:val="00334BB9"/>
    <w:rsid w:val="00340B9E"/>
    <w:rsid w:val="0034174D"/>
    <w:rsid w:val="00345CF3"/>
    <w:rsid w:val="003464A2"/>
    <w:rsid w:val="00346718"/>
    <w:rsid w:val="00350E6D"/>
    <w:rsid w:val="003515F8"/>
    <w:rsid w:val="00352B00"/>
    <w:rsid w:val="00354056"/>
    <w:rsid w:val="0035444F"/>
    <w:rsid w:val="00356094"/>
    <w:rsid w:val="0035763B"/>
    <w:rsid w:val="00357DD7"/>
    <w:rsid w:val="00367770"/>
    <w:rsid w:val="00367B7C"/>
    <w:rsid w:val="0037186C"/>
    <w:rsid w:val="00373889"/>
    <w:rsid w:val="00374190"/>
    <w:rsid w:val="00374225"/>
    <w:rsid w:val="0037589F"/>
    <w:rsid w:val="00382A98"/>
    <w:rsid w:val="00382E58"/>
    <w:rsid w:val="003856D1"/>
    <w:rsid w:val="0039043A"/>
    <w:rsid w:val="00391975"/>
    <w:rsid w:val="00395151"/>
    <w:rsid w:val="003968F4"/>
    <w:rsid w:val="00397FBE"/>
    <w:rsid w:val="003A013F"/>
    <w:rsid w:val="003A01C7"/>
    <w:rsid w:val="003A1CA3"/>
    <w:rsid w:val="003A2FAB"/>
    <w:rsid w:val="003A3F43"/>
    <w:rsid w:val="003B29F0"/>
    <w:rsid w:val="003B699A"/>
    <w:rsid w:val="003B6BB2"/>
    <w:rsid w:val="003C0E3D"/>
    <w:rsid w:val="003C337B"/>
    <w:rsid w:val="003C339A"/>
    <w:rsid w:val="003C3C74"/>
    <w:rsid w:val="003C452F"/>
    <w:rsid w:val="003C5153"/>
    <w:rsid w:val="003C6D1B"/>
    <w:rsid w:val="003D02AC"/>
    <w:rsid w:val="003D1CB2"/>
    <w:rsid w:val="003D3A66"/>
    <w:rsid w:val="003D3B7D"/>
    <w:rsid w:val="003D4236"/>
    <w:rsid w:val="003D4528"/>
    <w:rsid w:val="003D5889"/>
    <w:rsid w:val="003E4E0D"/>
    <w:rsid w:val="003F0D82"/>
    <w:rsid w:val="003F2A6F"/>
    <w:rsid w:val="003F2F69"/>
    <w:rsid w:val="003F46D6"/>
    <w:rsid w:val="003F4ECF"/>
    <w:rsid w:val="003F72E9"/>
    <w:rsid w:val="003F7DCB"/>
    <w:rsid w:val="00400EA4"/>
    <w:rsid w:val="00401E48"/>
    <w:rsid w:val="00403051"/>
    <w:rsid w:val="0040386F"/>
    <w:rsid w:val="00404F2F"/>
    <w:rsid w:val="00405BD4"/>
    <w:rsid w:val="00407169"/>
    <w:rsid w:val="00412778"/>
    <w:rsid w:val="00414C29"/>
    <w:rsid w:val="00414D0F"/>
    <w:rsid w:val="00415F73"/>
    <w:rsid w:val="004172F1"/>
    <w:rsid w:val="00417DEB"/>
    <w:rsid w:val="00420020"/>
    <w:rsid w:val="0042103C"/>
    <w:rsid w:val="0042203D"/>
    <w:rsid w:val="0043110B"/>
    <w:rsid w:val="0043285B"/>
    <w:rsid w:val="00435C66"/>
    <w:rsid w:val="0043602B"/>
    <w:rsid w:val="00436543"/>
    <w:rsid w:val="004372E6"/>
    <w:rsid w:val="0044091B"/>
    <w:rsid w:val="0044738E"/>
    <w:rsid w:val="00450EC9"/>
    <w:rsid w:val="00452B6C"/>
    <w:rsid w:val="0045375F"/>
    <w:rsid w:val="00457372"/>
    <w:rsid w:val="00461FCE"/>
    <w:rsid w:val="00464CE1"/>
    <w:rsid w:val="004676CD"/>
    <w:rsid w:val="00470FA0"/>
    <w:rsid w:val="00474987"/>
    <w:rsid w:val="00477255"/>
    <w:rsid w:val="00483100"/>
    <w:rsid w:val="004862A5"/>
    <w:rsid w:val="0049183F"/>
    <w:rsid w:val="004921DC"/>
    <w:rsid w:val="00493F42"/>
    <w:rsid w:val="004963EE"/>
    <w:rsid w:val="004975E0"/>
    <w:rsid w:val="004A0039"/>
    <w:rsid w:val="004A08A6"/>
    <w:rsid w:val="004A3D5D"/>
    <w:rsid w:val="004A4920"/>
    <w:rsid w:val="004A4EF2"/>
    <w:rsid w:val="004B1E92"/>
    <w:rsid w:val="004B3255"/>
    <w:rsid w:val="004C0112"/>
    <w:rsid w:val="004C1300"/>
    <w:rsid w:val="004C27E7"/>
    <w:rsid w:val="004C4335"/>
    <w:rsid w:val="004C4A10"/>
    <w:rsid w:val="004C57D5"/>
    <w:rsid w:val="004C77A6"/>
    <w:rsid w:val="004D0907"/>
    <w:rsid w:val="004D1FAE"/>
    <w:rsid w:val="004D54A6"/>
    <w:rsid w:val="004D5B41"/>
    <w:rsid w:val="004D6460"/>
    <w:rsid w:val="004D6FD4"/>
    <w:rsid w:val="004E0C6F"/>
    <w:rsid w:val="004E1278"/>
    <w:rsid w:val="004E2E17"/>
    <w:rsid w:val="004E6F82"/>
    <w:rsid w:val="004F1DB0"/>
    <w:rsid w:val="004F5396"/>
    <w:rsid w:val="005016FF"/>
    <w:rsid w:val="00503B32"/>
    <w:rsid w:val="0050725C"/>
    <w:rsid w:val="00507DAF"/>
    <w:rsid w:val="00510670"/>
    <w:rsid w:val="00510E89"/>
    <w:rsid w:val="00511B7F"/>
    <w:rsid w:val="005122E2"/>
    <w:rsid w:val="005146DE"/>
    <w:rsid w:val="00520BB8"/>
    <w:rsid w:val="00526BBB"/>
    <w:rsid w:val="00531AFE"/>
    <w:rsid w:val="00531B7A"/>
    <w:rsid w:val="00532BDB"/>
    <w:rsid w:val="00533EEA"/>
    <w:rsid w:val="005419B7"/>
    <w:rsid w:val="0054238E"/>
    <w:rsid w:val="00545EC1"/>
    <w:rsid w:val="00546F92"/>
    <w:rsid w:val="00550051"/>
    <w:rsid w:val="00550347"/>
    <w:rsid w:val="0055104E"/>
    <w:rsid w:val="0055137D"/>
    <w:rsid w:val="00551CD9"/>
    <w:rsid w:val="0055482F"/>
    <w:rsid w:val="00555255"/>
    <w:rsid w:val="00555B97"/>
    <w:rsid w:val="00560A5E"/>
    <w:rsid w:val="00561126"/>
    <w:rsid w:val="00562C2F"/>
    <w:rsid w:val="00570791"/>
    <w:rsid w:val="0057117A"/>
    <w:rsid w:val="00573053"/>
    <w:rsid w:val="00574AB6"/>
    <w:rsid w:val="00576422"/>
    <w:rsid w:val="00576CAB"/>
    <w:rsid w:val="005824D6"/>
    <w:rsid w:val="00583095"/>
    <w:rsid w:val="00583881"/>
    <w:rsid w:val="005838B2"/>
    <w:rsid w:val="0058396B"/>
    <w:rsid w:val="00587686"/>
    <w:rsid w:val="00587D2A"/>
    <w:rsid w:val="00591914"/>
    <w:rsid w:val="005943F0"/>
    <w:rsid w:val="00595AAB"/>
    <w:rsid w:val="00595C84"/>
    <w:rsid w:val="00596BAF"/>
    <w:rsid w:val="005972A8"/>
    <w:rsid w:val="005A0960"/>
    <w:rsid w:val="005A4874"/>
    <w:rsid w:val="005A536B"/>
    <w:rsid w:val="005A54B5"/>
    <w:rsid w:val="005A5B20"/>
    <w:rsid w:val="005B7E63"/>
    <w:rsid w:val="005B7F17"/>
    <w:rsid w:val="005C0196"/>
    <w:rsid w:val="005C2B4B"/>
    <w:rsid w:val="005C2CF0"/>
    <w:rsid w:val="005C361D"/>
    <w:rsid w:val="005C58CA"/>
    <w:rsid w:val="005D2463"/>
    <w:rsid w:val="005D42BA"/>
    <w:rsid w:val="005D6F39"/>
    <w:rsid w:val="005D7F51"/>
    <w:rsid w:val="005E3404"/>
    <w:rsid w:val="005E4A7A"/>
    <w:rsid w:val="005E4F1E"/>
    <w:rsid w:val="005E588E"/>
    <w:rsid w:val="005F0037"/>
    <w:rsid w:val="005F01A4"/>
    <w:rsid w:val="005F029E"/>
    <w:rsid w:val="005F03B0"/>
    <w:rsid w:val="005F4507"/>
    <w:rsid w:val="005F4D73"/>
    <w:rsid w:val="005F607A"/>
    <w:rsid w:val="005F7386"/>
    <w:rsid w:val="005F7503"/>
    <w:rsid w:val="00600302"/>
    <w:rsid w:val="0060271E"/>
    <w:rsid w:val="00603F4B"/>
    <w:rsid w:val="00604C88"/>
    <w:rsid w:val="00605D73"/>
    <w:rsid w:val="0060753B"/>
    <w:rsid w:val="006131F4"/>
    <w:rsid w:val="00614CE5"/>
    <w:rsid w:val="00614CFC"/>
    <w:rsid w:val="00616ED2"/>
    <w:rsid w:val="00617F69"/>
    <w:rsid w:val="00622BA2"/>
    <w:rsid w:val="00622F98"/>
    <w:rsid w:val="00624116"/>
    <w:rsid w:val="006244C0"/>
    <w:rsid w:val="0062646B"/>
    <w:rsid w:val="006271A9"/>
    <w:rsid w:val="006315E5"/>
    <w:rsid w:val="0063371B"/>
    <w:rsid w:val="00633BD3"/>
    <w:rsid w:val="00634454"/>
    <w:rsid w:val="00634889"/>
    <w:rsid w:val="00635835"/>
    <w:rsid w:val="00636269"/>
    <w:rsid w:val="006369CE"/>
    <w:rsid w:val="00640630"/>
    <w:rsid w:val="00640CFD"/>
    <w:rsid w:val="00641148"/>
    <w:rsid w:val="0064494D"/>
    <w:rsid w:val="006470C1"/>
    <w:rsid w:val="00652590"/>
    <w:rsid w:val="00652FB6"/>
    <w:rsid w:val="006532AC"/>
    <w:rsid w:val="0065455B"/>
    <w:rsid w:val="00655F07"/>
    <w:rsid w:val="00656048"/>
    <w:rsid w:val="006561E2"/>
    <w:rsid w:val="00663A8E"/>
    <w:rsid w:val="00666477"/>
    <w:rsid w:val="00670B59"/>
    <w:rsid w:val="00670E8B"/>
    <w:rsid w:val="0067163E"/>
    <w:rsid w:val="00672F9B"/>
    <w:rsid w:val="00680309"/>
    <w:rsid w:val="0068088D"/>
    <w:rsid w:val="00682E3D"/>
    <w:rsid w:val="006835F5"/>
    <w:rsid w:val="00684A47"/>
    <w:rsid w:val="00684F6F"/>
    <w:rsid w:val="00687CFC"/>
    <w:rsid w:val="00690817"/>
    <w:rsid w:val="00692598"/>
    <w:rsid w:val="00693FAC"/>
    <w:rsid w:val="0069556F"/>
    <w:rsid w:val="006965E9"/>
    <w:rsid w:val="00697C02"/>
    <w:rsid w:val="006A17BB"/>
    <w:rsid w:val="006A21BC"/>
    <w:rsid w:val="006A5848"/>
    <w:rsid w:val="006A72BC"/>
    <w:rsid w:val="006B24A2"/>
    <w:rsid w:val="006B6343"/>
    <w:rsid w:val="006B6FE2"/>
    <w:rsid w:val="006B73A6"/>
    <w:rsid w:val="006B73FE"/>
    <w:rsid w:val="006C00BF"/>
    <w:rsid w:val="006C0B43"/>
    <w:rsid w:val="006C21C6"/>
    <w:rsid w:val="006C2C26"/>
    <w:rsid w:val="006D06B2"/>
    <w:rsid w:val="006D0C29"/>
    <w:rsid w:val="006D2D29"/>
    <w:rsid w:val="006E0444"/>
    <w:rsid w:val="006E1CA3"/>
    <w:rsid w:val="006E5504"/>
    <w:rsid w:val="006E5FB3"/>
    <w:rsid w:val="006E6746"/>
    <w:rsid w:val="006E73A1"/>
    <w:rsid w:val="006E7EA1"/>
    <w:rsid w:val="007020C7"/>
    <w:rsid w:val="00703DE0"/>
    <w:rsid w:val="00705FE1"/>
    <w:rsid w:val="00711832"/>
    <w:rsid w:val="00721E67"/>
    <w:rsid w:val="00722A0D"/>
    <w:rsid w:val="007236E8"/>
    <w:rsid w:val="00727256"/>
    <w:rsid w:val="007301CE"/>
    <w:rsid w:val="00731C22"/>
    <w:rsid w:val="007322CB"/>
    <w:rsid w:val="00736791"/>
    <w:rsid w:val="007426CB"/>
    <w:rsid w:val="00743F29"/>
    <w:rsid w:val="00745942"/>
    <w:rsid w:val="007467BC"/>
    <w:rsid w:val="007475A9"/>
    <w:rsid w:val="00747BEC"/>
    <w:rsid w:val="007514B2"/>
    <w:rsid w:val="007521EA"/>
    <w:rsid w:val="00753FCF"/>
    <w:rsid w:val="0075544F"/>
    <w:rsid w:val="00764FEE"/>
    <w:rsid w:val="00765288"/>
    <w:rsid w:val="00766523"/>
    <w:rsid w:val="00771B4C"/>
    <w:rsid w:val="00772AAE"/>
    <w:rsid w:val="0077469E"/>
    <w:rsid w:val="00774A3C"/>
    <w:rsid w:val="00774DD1"/>
    <w:rsid w:val="00774FD6"/>
    <w:rsid w:val="00781AEE"/>
    <w:rsid w:val="00786AB1"/>
    <w:rsid w:val="00787313"/>
    <w:rsid w:val="00787494"/>
    <w:rsid w:val="007922D3"/>
    <w:rsid w:val="00793680"/>
    <w:rsid w:val="00794C05"/>
    <w:rsid w:val="0079551C"/>
    <w:rsid w:val="007A3603"/>
    <w:rsid w:val="007A612B"/>
    <w:rsid w:val="007B3841"/>
    <w:rsid w:val="007B3BA5"/>
    <w:rsid w:val="007C28AD"/>
    <w:rsid w:val="007C4970"/>
    <w:rsid w:val="007C6BF3"/>
    <w:rsid w:val="007C7978"/>
    <w:rsid w:val="007D0AAA"/>
    <w:rsid w:val="007D22AC"/>
    <w:rsid w:val="007D2349"/>
    <w:rsid w:val="007D55FD"/>
    <w:rsid w:val="007E328C"/>
    <w:rsid w:val="007F1082"/>
    <w:rsid w:val="007F197C"/>
    <w:rsid w:val="007F374E"/>
    <w:rsid w:val="007F76D4"/>
    <w:rsid w:val="00801515"/>
    <w:rsid w:val="00802785"/>
    <w:rsid w:val="00805CC0"/>
    <w:rsid w:val="00805D3B"/>
    <w:rsid w:val="00806520"/>
    <w:rsid w:val="00806A5E"/>
    <w:rsid w:val="00810A98"/>
    <w:rsid w:val="00811DB5"/>
    <w:rsid w:val="00815AF8"/>
    <w:rsid w:val="008162DC"/>
    <w:rsid w:val="00817E7B"/>
    <w:rsid w:val="008266CF"/>
    <w:rsid w:val="008270DB"/>
    <w:rsid w:val="0083458B"/>
    <w:rsid w:val="00837C5D"/>
    <w:rsid w:val="008406A2"/>
    <w:rsid w:val="008409B9"/>
    <w:rsid w:val="00841131"/>
    <w:rsid w:val="0084252F"/>
    <w:rsid w:val="00842C92"/>
    <w:rsid w:val="008435FE"/>
    <w:rsid w:val="00843F3D"/>
    <w:rsid w:val="00844B4F"/>
    <w:rsid w:val="00844F77"/>
    <w:rsid w:val="00845203"/>
    <w:rsid w:val="008454E6"/>
    <w:rsid w:val="00845FEF"/>
    <w:rsid w:val="0084701F"/>
    <w:rsid w:val="00850F96"/>
    <w:rsid w:val="008575F7"/>
    <w:rsid w:val="00860A60"/>
    <w:rsid w:val="00861D98"/>
    <w:rsid w:val="0086265B"/>
    <w:rsid w:val="00863205"/>
    <w:rsid w:val="0086343B"/>
    <w:rsid w:val="008639A7"/>
    <w:rsid w:val="00866851"/>
    <w:rsid w:val="00866D3D"/>
    <w:rsid w:val="00867A63"/>
    <w:rsid w:val="0087120D"/>
    <w:rsid w:val="008739FB"/>
    <w:rsid w:val="00877A3D"/>
    <w:rsid w:val="00877C0D"/>
    <w:rsid w:val="00880EC9"/>
    <w:rsid w:val="008813D9"/>
    <w:rsid w:val="00882B68"/>
    <w:rsid w:val="00885689"/>
    <w:rsid w:val="00890818"/>
    <w:rsid w:val="00890AC9"/>
    <w:rsid w:val="00891ACD"/>
    <w:rsid w:val="00891D7F"/>
    <w:rsid w:val="008949DA"/>
    <w:rsid w:val="00894EF5"/>
    <w:rsid w:val="0089550A"/>
    <w:rsid w:val="00897154"/>
    <w:rsid w:val="00897304"/>
    <w:rsid w:val="00897AE8"/>
    <w:rsid w:val="008A1AB2"/>
    <w:rsid w:val="008A1C16"/>
    <w:rsid w:val="008A1F97"/>
    <w:rsid w:val="008A2A6C"/>
    <w:rsid w:val="008A2DDE"/>
    <w:rsid w:val="008A5D66"/>
    <w:rsid w:val="008B61BC"/>
    <w:rsid w:val="008B6B2D"/>
    <w:rsid w:val="008C030C"/>
    <w:rsid w:val="008C1D0D"/>
    <w:rsid w:val="008C2089"/>
    <w:rsid w:val="008C286B"/>
    <w:rsid w:val="008C4413"/>
    <w:rsid w:val="008C6762"/>
    <w:rsid w:val="008C720E"/>
    <w:rsid w:val="008D17B3"/>
    <w:rsid w:val="008D3BA6"/>
    <w:rsid w:val="008D627F"/>
    <w:rsid w:val="008D673B"/>
    <w:rsid w:val="008E0EB1"/>
    <w:rsid w:val="008E20B8"/>
    <w:rsid w:val="008E306C"/>
    <w:rsid w:val="008E7218"/>
    <w:rsid w:val="008F3DFA"/>
    <w:rsid w:val="00906674"/>
    <w:rsid w:val="009076B2"/>
    <w:rsid w:val="009076DB"/>
    <w:rsid w:val="0091131F"/>
    <w:rsid w:val="009141EF"/>
    <w:rsid w:val="009142EA"/>
    <w:rsid w:val="00915165"/>
    <w:rsid w:val="00920ADD"/>
    <w:rsid w:val="009217BA"/>
    <w:rsid w:val="009219B2"/>
    <w:rsid w:val="009227DD"/>
    <w:rsid w:val="00923D0B"/>
    <w:rsid w:val="0092650E"/>
    <w:rsid w:val="00926A18"/>
    <w:rsid w:val="0093095B"/>
    <w:rsid w:val="009310BC"/>
    <w:rsid w:val="009325C4"/>
    <w:rsid w:val="009327C1"/>
    <w:rsid w:val="0093501D"/>
    <w:rsid w:val="00937D97"/>
    <w:rsid w:val="0094029E"/>
    <w:rsid w:val="0094135A"/>
    <w:rsid w:val="009421AF"/>
    <w:rsid w:val="00943ED3"/>
    <w:rsid w:val="009469C1"/>
    <w:rsid w:val="00946BC8"/>
    <w:rsid w:val="00946BD7"/>
    <w:rsid w:val="00947BA9"/>
    <w:rsid w:val="00950273"/>
    <w:rsid w:val="00951124"/>
    <w:rsid w:val="009526BD"/>
    <w:rsid w:val="00953D87"/>
    <w:rsid w:val="00956E15"/>
    <w:rsid w:val="00962355"/>
    <w:rsid w:val="009654CD"/>
    <w:rsid w:val="00965EF1"/>
    <w:rsid w:val="00965F66"/>
    <w:rsid w:val="00966BF8"/>
    <w:rsid w:val="00967C7F"/>
    <w:rsid w:val="00967DA0"/>
    <w:rsid w:val="00970BD2"/>
    <w:rsid w:val="00971257"/>
    <w:rsid w:val="00975D1E"/>
    <w:rsid w:val="00975EAD"/>
    <w:rsid w:val="00985080"/>
    <w:rsid w:val="009855ED"/>
    <w:rsid w:val="00986363"/>
    <w:rsid w:val="00987DC6"/>
    <w:rsid w:val="009914F1"/>
    <w:rsid w:val="00992E29"/>
    <w:rsid w:val="009934C5"/>
    <w:rsid w:val="00995F34"/>
    <w:rsid w:val="009A0932"/>
    <w:rsid w:val="009A4AB7"/>
    <w:rsid w:val="009A4EC7"/>
    <w:rsid w:val="009A727B"/>
    <w:rsid w:val="009B27A8"/>
    <w:rsid w:val="009C4646"/>
    <w:rsid w:val="009C6214"/>
    <w:rsid w:val="009D0B14"/>
    <w:rsid w:val="009D39ED"/>
    <w:rsid w:val="009D5E84"/>
    <w:rsid w:val="009E121C"/>
    <w:rsid w:val="009E15F5"/>
    <w:rsid w:val="009E1E9B"/>
    <w:rsid w:val="009E2A23"/>
    <w:rsid w:val="009E3118"/>
    <w:rsid w:val="009E4720"/>
    <w:rsid w:val="009E5AE0"/>
    <w:rsid w:val="009E6F77"/>
    <w:rsid w:val="009F2BBD"/>
    <w:rsid w:val="009F3C11"/>
    <w:rsid w:val="009F3EC9"/>
    <w:rsid w:val="009F7A0C"/>
    <w:rsid w:val="00A02034"/>
    <w:rsid w:val="00A0267D"/>
    <w:rsid w:val="00A12DB2"/>
    <w:rsid w:val="00A13523"/>
    <w:rsid w:val="00A13C41"/>
    <w:rsid w:val="00A142D5"/>
    <w:rsid w:val="00A15661"/>
    <w:rsid w:val="00A15962"/>
    <w:rsid w:val="00A17519"/>
    <w:rsid w:val="00A23332"/>
    <w:rsid w:val="00A24194"/>
    <w:rsid w:val="00A24DCA"/>
    <w:rsid w:val="00A251E6"/>
    <w:rsid w:val="00A2535B"/>
    <w:rsid w:val="00A30886"/>
    <w:rsid w:val="00A30E2E"/>
    <w:rsid w:val="00A40253"/>
    <w:rsid w:val="00A41674"/>
    <w:rsid w:val="00A45408"/>
    <w:rsid w:val="00A4611D"/>
    <w:rsid w:val="00A50DF8"/>
    <w:rsid w:val="00A50F84"/>
    <w:rsid w:val="00A548F6"/>
    <w:rsid w:val="00A55B3E"/>
    <w:rsid w:val="00A56150"/>
    <w:rsid w:val="00A61CE5"/>
    <w:rsid w:val="00A620F0"/>
    <w:rsid w:val="00A6292A"/>
    <w:rsid w:val="00A62B83"/>
    <w:rsid w:val="00A62EF0"/>
    <w:rsid w:val="00A660A8"/>
    <w:rsid w:val="00A679F0"/>
    <w:rsid w:val="00A70B94"/>
    <w:rsid w:val="00A71069"/>
    <w:rsid w:val="00A7370A"/>
    <w:rsid w:val="00A756F5"/>
    <w:rsid w:val="00A75ADE"/>
    <w:rsid w:val="00A75C91"/>
    <w:rsid w:val="00A772DF"/>
    <w:rsid w:val="00A77B9C"/>
    <w:rsid w:val="00A90C5A"/>
    <w:rsid w:val="00A90D46"/>
    <w:rsid w:val="00A90E5F"/>
    <w:rsid w:val="00A93B90"/>
    <w:rsid w:val="00A93DDE"/>
    <w:rsid w:val="00A95100"/>
    <w:rsid w:val="00AA2246"/>
    <w:rsid w:val="00AA46A9"/>
    <w:rsid w:val="00AA51F9"/>
    <w:rsid w:val="00AA641E"/>
    <w:rsid w:val="00AA7D08"/>
    <w:rsid w:val="00AB0619"/>
    <w:rsid w:val="00AB245A"/>
    <w:rsid w:val="00AB2B36"/>
    <w:rsid w:val="00AB3E61"/>
    <w:rsid w:val="00AB4910"/>
    <w:rsid w:val="00AB6F59"/>
    <w:rsid w:val="00AB7359"/>
    <w:rsid w:val="00AC0F54"/>
    <w:rsid w:val="00AC251E"/>
    <w:rsid w:val="00AC33CD"/>
    <w:rsid w:val="00AD1591"/>
    <w:rsid w:val="00AD265C"/>
    <w:rsid w:val="00AD3620"/>
    <w:rsid w:val="00AD3FD8"/>
    <w:rsid w:val="00AD4D51"/>
    <w:rsid w:val="00AE0283"/>
    <w:rsid w:val="00AE2729"/>
    <w:rsid w:val="00AE3EFF"/>
    <w:rsid w:val="00AE45B6"/>
    <w:rsid w:val="00AE7198"/>
    <w:rsid w:val="00AF1C22"/>
    <w:rsid w:val="00AF236E"/>
    <w:rsid w:val="00AF6047"/>
    <w:rsid w:val="00AF6078"/>
    <w:rsid w:val="00AF64EB"/>
    <w:rsid w:val="00B03011"/>
    <w:rsid w:val="00B038EC"/>
    <w:rsid w:val="00B041D9"/>
    <w:rsid w:val="00B04405"/>
    <w:rsid w:val="00B04EEE"/>
    <w:rsid w:val="00B074C7"/>
    <w:rsid w:val="00B10AF7"/>
    <w:rsid w:val="00B14229"/>
    <w:rsid w:val="00B173F6"/>
    <w:rsid w:val="00B201A8"/>
    <w:rsid w:val="00B21F59"/>
    <w:rsid w:val="00B24CCD"/>
    <w:rsid w:val="00B252A8"/>
    <w:rsid w:val="00B31241"/>
    <w:rsid w:val="00B3145B"/>
    <w:rsid w:val="00B34533"/>
    <w:rsid w:val="00B345C9"/>
    <w:rsid w:val="00B3491E"/>
    <w:rsid w:val="00B3619D"/>
    <w:rsid w:val="00B379AE"/>
    <w:rsid w:val="00B408AF"/>
    <w:rsid w:val="00B415D8"/>
    <w:rsid w:val="00B42EDE"/>
    <w:rsid w:val="00B43968"/>
    <w:rsid w:val="00B44D24"/>
    <w:rsid w:val="00B45141"/>
    <w:rsid w:val="00B455BE"/>
    <w:rsid w:val="00B457D0"/>
    <w:rsid w:val="00B47C4F"/>
    <w:rsid w:val="00B505CD"/>
    <w:rsid w:val="00B52424"/>
    <w:rsid w:val="00B530B3"/>
    <w:rsid w:val="00B536CF"/>
    <w:rsid w:val="00B5405C"/>
    <w:rsid w:val="00B55078"/>
    <w:rsid w:val="00B57D66"/>
    <w:rsid w:val="00B60781"/>
    <w:rsid w:val="00B62A52"/>
    <w:rsid w:val="00B6657D"/>
    <w:rsid w:val="00B6739D"/>
    <w:rsid w:val="00B703F4"/>
    <w:rsid w:val="00B76259"/>
    <w:rsid w:val="00B768F7"/>
    <w:rsid w:val="00B77A05"/>
    <w:rsid w:val="00B80B59"/>
    <w:rsid w:val="00B83932"/>
    <w:rsid w:val="00B83DEF"/>
    <w:rsid w:val="00B84DBE"/>
    <w:rsid w:val="00B85D92"/>
    <w:rsid w:val="00B87C1D"/>
    <w:rsid w:val="00B92544"/>
    <w:rsid w:val="00B92F69"/>
    <w:rsid w:val="00B94FC3"/>
    <w:rsid w:val="00B967C7"/>
    <w:rsid w:val="00B96D51"/>
    <w:rsid w:val="00BA3BE8"/>
    <w:rsid w:val="00BA4762"/>
    <w:rsid w:val="00BA488D"/>
    <w:rsid w:val="00BB3023"/>
    <w:rsid w:val="00BB44BE"/>
    <w:rsid w:val="00BB787C"/>
    <w:rsid w:val="00BC1DE5"/>
    <w:rsid w:val="00BC3EF6"/>
    <w:rsid w:val="00BC4283"/>
    <w:rsid w:val="00BC45BF"/>
    <w:rsid w:val="00BC5A2E"/>
    <w:rsid w:val="00BC63A0"/>
    <w:rsid w:val="00BD10DD"/>
    <w:rsid w:val="00BD3DD2"/>
    <w:rsid w:val="00BD403C"/>
    <w:rsid w:val="00BD465B"/>
    <w:rsid w:val="00BD58FB"/>
    <w:rsid w:val="00BD6E40"/>
    <w:rsid w:val="00BE00C7"/>
    <w:rsid w:val="00BE033F"/>
    <w:rsid w:val="00BE0485"/>
    <w:rsid w:val="00BE221B"/>
    <w:rsid w:val="00BE30DB"/>
    <w:rsid w:val="00BE34B3"/>
    <w:rsid w:val="00BE3E8C"/>
    <w:rsid w:val="00BE4192"/>
    <w:rsid w:val="00BE7CAC"/>
    <w:rsid w:val="00BF0B13"/>
    <w:rsid w:val="00BF279C"/>
    <w:rsid w:val="00BF3759"/>
    <w:rsid w:val="00BF4B08"/>
    <w:rsid w:val="00BF6342"/>
    <w:rsid w:val="00BF681D"/>
    <w:rsid w:val="00C00499"/>
    <w:rsid w:val="00C01B84"/>
    <w:rsid w:val="00C11E32"/>
    <w:rsid w:val="00C13AEC"/>
    <w:rsid w:val="00C1505D"/>
    <w:rsid w:val="00C2498D"/>
    <w:rsid w:val="00C24992"/>
    <w:rsid w:val="00C249F3"/>
    <w:rsid w:val="00C3141B"/>
    <w:rsid w:val="00C31EEE"/>
    <w:rsid w:val="00C33793"/>
    <w:rsid w:val="00C33ABD"/>
    <w:rsid w:val="00C3487F"/>
    <w:rsid w:val="00C36D98"/>
    <w:rsid w:val="00C3764B"/>
    <w:rsid w:val="00C45EB3"/>
    <w:rsid w:val="00C462DA"/>
    <w:rsid w:val="00C518F7"/>
    <w:rsid w:val="00C52A38"/>
    <w:rsid w:val="00C544A6"/>
    <w:rsid w:val="00C54ED7"/>
    <w:rsid w:val="00C572C2"/>
    <w:rsid w:val="00C57FF4"/>
    <w:rsid w:val="00C60F7E"/>
    <w:rsid w:val="00C61B2C"/>
    <w:rsid w:val="00C646EA"/>
    <w:rsid w:val="00C66735"/>
    <w:rsid w:val="00C67FD4"/>
    <w:rsid w:val="00C70318"/>
    <w:rsid w:val="00C7179C"/>
    <w:rsid w:val="00C71AD5"/>
    <w:rsid w:val="00C74B09"/>
    <w:rsid w:val="00C7570A"/>
    <w:rsid w:val="00C75762"/>
    <w:rsid w:val="00C758B4"/>
    <w:rsid w:val="00C76749"/>
    <w:rsid w:val="00C85B3D"/>
    <w:rsid w:val="00C90A04"/>
    <w:rsid w:val="00C91698"/>
    <w:rsid w:val="00C92A72"/>
    <w:rsid w:val="00C93BEA"/>
    <w:rsid w:val="00C94785"/>
    <w:rsid w:val="00C961D5"/>
    <w:rsid w:val="00CA043C"/>
    <w:rsid w:val="00CA07A4"/>
    <w:rsid w:val="00CA1129"/>
    <w:rsid w:val="00CA69D6"/>
    <w:rsid w:val="00CB0BE7"/>
    <w:rsid w:val="00CB1D52"/>
    <w:rsid w:val="00CC01DF"/>
    <w:rsid w:val="00CC11D3"/>
    <w:rsid w:val="00CD0467"/>
    <w:rsid w:val="00CD1DCC"/>
    <w:rsid w:val="00CD2861"/>
    <w:rsid w:val="00CD7630"/>
    <w:rsid w:val="00CE38E1"/>
    <w:rsid w:val="00CF0B35"/>
    <w:rsid w:val="00CF617D"/>
    <w:rsid w:val="00CF6F25"/>
    <w:rsid w:val="00D007BB"/>
    <w:rsid w:val="00D00EA9"/>
    <w:rsid w:val="00D01312"/>
    <w:rsid w:val="00D013BE"/>
    <w:rsid w:val="00D01828"/>
    <w:rsid w:val="00D018EB"/>
    <w:rsid w:val="00D01DC2"/>
    <w:rsid w:val="00D02401"/>
    <w:rsid w:val="00D03A5D"/>
    <w:rsid w:val="00D0537E"/>
    <w:rsid w:val="00D1226D"/>
    <w:rsid w:val="00D1480F"/>
    <w:rsid w:val="00D14E80"/>
    <w:rsid w:val="00D16468"/>
    <w:rsid w:val="00D17089"/>
    <w:rsid w:val="00D17483"/>
    <w:rsid w:val="00D20461"/>
    <w:rsid w:val="00D2133B"/>
    <w:rsid w:val="00D21856"/>
    <w:rsid w:val="00D22956"/>
    <w:rsid w:val="00D22E51"/>
    <w:rsid w:val="00D25372"/>
    <w:rsid w:val="00D26DE8"/>
    <w:rsid w:val="00D312C6"/>
    <w:rsid w:val="00D31EB6"/>
    <w:rsid w:val="00D33A3C"/>
    <w:rsid w:val="00D3491F"/>
    <w:rsid w:val="00D361D7"/>
    <w:rsid w:val="00D36E1F"/>
    <w:rsid w:val="00D36F0A"/>
    <w:rsid w:val="00D40D43"/>
    <w:rsid w:val="00D40F7D"/>
    <w:rsid w:val="00D41924"/>
    <w:rsid w:val="00D41AD5"/>
    <w:rsid w:val="00D47322"/>
    <w:rsid w:val="00D47E8A"/>
    <w:rsid w:val="00D52576"/>
    <w:rsid w:val="00D52964"/>
    <w:rsid w:val="00D53E14"/>
    <w:rsid w:val="00D542DC"/>
    <w:rsid w:val="00D54DEE"/>
    <w:rsid w:val="00D573E9"/>
    <w:rsid w:val="00D62B31"/>
    <w:rsid w:val="00D62F3A"/>
    <w:rsid w:val="00D63444"/>
    <w:rsid w:val="00D67497"/>
    <w:rsid w:val="00D67F1B"/>
    <w:rsid w:val="00D73A7B"/>
    <w:rsid w:val="00D77196"/>
    <w:rsid w:val="00D774D7"/>
    <w:rsid w:val="00D77C04"/>
    <w:rsid w:val="00D857E0"/>
    <w:rsid w:val="00D86B9B"/>
    <w:rsid w:val="00D87541"/>
    <w:rsid w:val="00D905C9"/>
    <w:rsid w:val="00D918B3"/>
    <w:rsid w:val="00D94483"/>
    <w:rsid w:val="00D95587"/>
    <w:rsid w:val="00D969AA"/>
    <w:rsid w:val="00DA1369"/>
    <w:rsid w:val="00DA3413"/>
    <w:rsid w:val="00DA48A0"/>
    <w:rsid w:val="00DA7436"/>
    <w:rsid w:val="00DA7483"/>
    <w:rsid w:val="00DB09EA"/>
    <w:rsid w:val="00DB0DCF"/>
    <w:rsid w:val="00DB167A"/>
    <w:rsid w:val="00DB29E1"/>
    <w:rsid w:val="00DB3BB2"/>
    <w:rsid w:val="00DB3D96"/>
    <w:rsid w:val="00DB43D7"/>
    <w:rsid w:val="00DB5C47"/>
    <w:rsid w:val="00DC0279"/>
    <w:rsid w:val="00DC0995"/>
    <w:rsid w:val="00DC22F8"/>
    <w:rsid w:val="00DC52E3"/>
    <w:rsid w:val="00DC6FAE"/>
    <w:rsid w:val="00DC730D"/>
    <w:rsid w:val="00DC7464"/>
    <w:rsid w:val="00DD2ACB"/>
    <w:rsid w:val="00DD2C66"/>
    <w:rsid w:val="00DD2D06"/>
    <w:rsid w:val="00DD40B0"/>
    <w:rsid w:val="00DD46C6"/>
    <w:rsid w:val="00DD708F"/>
    <w:rsid w:val="00DE370D"/>
    <w:rsid w:val="00DE7382"/>
    <w:rsid w:val="00DE79EA"/>
    <w:rsid w:val="00DF2765"/>
    <w:rsid w:val="00DF3D47"/>
    <w:rsid w:val="00DF5EA8"/>
    <w:rsid w:val="00DF618B"/>
    <w:rsid w:val="00DF7C5C"/>
    <w:rsid w:val="00E00D4A"/>
    <w:rsid w:val="00E01BE9"/>
    <w:rsid w:val="00E02F00"/>
    <w:rsid w:val="00E03483"/>
    <w:rsid w:val="00E03F02"/>
    <w:rsid w:val="00E05434"/>
    <w:rsid w:val="00E05616"/>
    <w:rsid w:val="00E07A5E"/>
    <w:rsid w:val="00E12804"/>
    <w:rsid w:val="00E13131"/>
    <w:rsid w:val="00E16F54"/>
    <w:rsid w:val="00E228F8"/>
    <w:rsid w:val="00E22CEA"/>
    <w:rsid w:val="00E27732"/>
    <w:rsid w:val="00E32C22"/>
    <w:rsid w:val="00E33123"/>
    <w:rsid w:val="00E33352"/>
    <w:rsid w:val="00E335D5"/>
    <w:rsid w:val="00E341E8"/>
    <w:rsid w:val="00E34908"/>
    <w:rsid w:val="00E35823"/>
    <w:rsid w:val="00E427FE"/>
    <w:rsid w:val="00E43AB3"/>
    <w:rsid w:val="00E45003"/>
    <w:rsid w:val="00E47810"/>
    <w:rsid w:val="00E47AF0"/>
    <w:rsid w:val="00E50CE7"/>
    <w:rsid w:val="00E51EAF"/>
    <w:rsid w:val="00E5293F"/>
    <w:rsid w:val="00E529CC"/>
    <w:rsid w:val="00E5693A"/>
    <w:rsid w:val="00E61A47"/>
    <w:rsid w:val="00E62830"/>
    <w:rsid w:val="00E631C3"/>
    <w:rsid w:val="00E6351E"/>
    <w:rsid w:val="00E66E9F"/>
    <w:rsid w:val="00E7006E"/>
    <w:rsid w:val="00E70716"/>
    <w:rsid w:val="00E70A24"/>
    <w:rsid w:val="00E70D17"/>
    <w:rsid w:val="00E71D4C"/>
    <w:rsid w:val="00E71DA8"/>
    <w:rsid w:val="00E729C2"/>
    <w:rsid w:val="00E76FF9"/>
    <w:rsid w:val="00E81B6D"/>
    <w:rsid w:val="00E829E7"/>
    <w:rsid w:val="00E82BD5"/>
    <w:rsid w:val="00E83B3A"/>
    <w:rsid w:val="00E902F0"/>
    <w:rsid w:val="00E93A49"/>
    <w:rsid w:val="00E97626"/>
    <w:rsid w:val="00E97CEB"/>
    <w:rsid w:val="00EA1A02"/>
    <w:rsid w:val="00EA22CA"/>
    <w:rsid w:val="00EA2C07"/>
    <w:rsid w:val="00EA3061"/>
    <w:rsid w:val="00EA4223"/>
    <w:rsid w:val="00EA4409"/>
    <w:rsid w:val="00EA6342"/>
    <w:rsid w:val="00EA790A"/>
    <w:rsid w:val="00EB1F8B"/>
    <w:rsid w:val="00EB209A"/>
    <w:rsid w:val="00EB3F51"/>
    <w:rsid w:val="00EB510A"/>
    <w:rsid w:val="00EB7390"/>
    <w:rsid w:val="00EB7812"/>
    <w:rsid w:val="00EC0197"/>
    <w:rsid w:val="00EC04DC"/>
    <w:rsid w:val="00EC1B59"/>
    <w:rsid w:val="00EC48C1"/>
    <w:rsid w:val="00EC642A"/>
    <w:rsid w:val="00ED0F31"/>
    <w:rsid w:val="00ED1416"/>
    <w:rsid w:val="00ED189C"/>
    <w:rsid w:val="00ED33E2"/>
    <w:rsid w:val="00ED4F7E"/>
    <w:rsid w:val="00ED591C"/>
    <w:rsid w:val="00ED606D"/>
    <w:rsid w:val="00ED6476"/>
    <w:rsid w:val="00EE10F9"/>
    <w:rsid w:val="00EE1308"/>
    <w:rsid w:val="00EE29F9"/>
    <w:rsid w:val="00EE2FA3"/>
    <w:rsid w:val="00EE38B2"/>
    <w:rsid w:val="00EE4346"/>
    <w:rsid w:val="00EF3212"/>
    <w:rsid w:val="00EF4C40"/>
    <w:rsid w:val="00F01BC8"/>
    <w:rsid w:val="00F02597"/>
    <w:rsid w:val="00F035D2"/>
    <w:rsid w:val="00F053BA"/>
    <w:rsid w:val="00F0587D"/>
    <w:rsid w:val="00F05B41"/>
    <w:rsid w:val="00F05F6A"/>
    <w:rsid w:val="00F077A4"/>
    <w:rsid w:val="00F1103E"/>
    <w:rsid w:val="00F13923"/>
    <w:rsid w:val="00F14999"/>
    <w:rsid w:val="00F15A1B"/>
    <w:rsid w:val="00F1634C"/>
    <w:rsid w:val="00F21A07"/>
    <w:rsid w:val="00F224A3"/>
    <w:rsid w:val="00F22D78"/>
    <w:rsid w:val="00F278A7"/>
    <w:rsid w:val="00F35142"/>
    <w:rsid w:val="00F354F0"/>
    <w:rsid w:val="00F361D2"/>
    <w:rsid w:val="00F40F0B"/>
    <w:rsid w:val="00F42BFF"/>
    <w:rsid w:val="00F437C8"/>
    <w:rsid w:val="00F4614B"/>
    <w:rsid w:val="00F468E1"/>
    <w:rsid w:val="00F477EF"/>
    <w:rsid w:val="00F505B9"/>
    <w:rsid w:val="00F538AD"/>
    <w:rsid w:val="00F53EF4"/>
    <w:rsid w:val="00F5456F"/>
    <w:rsid w:val="00F54B1C"/>
    <w:rsid w:val="00F551CA"/>
    <w:rsid w:val="00F56BC4"/>
    <w:rsid w:val="00F570CF"/>
    <w:rsid w:val="00F645C5"/>
    <w:rsid w:val="00F65331"/>
    <w:rsid w:val="00F67AB0"/>
    <w:rsid w:val="00F70C4B"/>
    <w:rsid w:val="00F728F4"/>
    <w:rsid w:val="00F73884"/>
    <w:rsid w:val="00F80273"/>
    <w:rsid w:val="00F83C0A"/>
    <w:rsid w:val="00F907CF"/>
    <w:rsid w:val="00F92494"/>
    <w:rsid w:val="00F942C0"/>
    <w:rsid w:val="00F943C3"/>
    <w:rsid w:val="00F9643D"/>
    <w:rsid w:val="00F96627"/>
    <w:rsid w:val="00FA25AC"/>
    <w:rsid w:val="00FA2707"/>
    <w:rsid w:val="00FA40DD"/>
    <w:rsid w:val="00FA52E1"/>
    <w:rsid w:val="00FB095C"/>
    <w:rsid w:val="00FB2D9A"/>
    <w:rsid w:val="00FB5F7A"/>
    <w:rsid w:val="00FB60BA"/>
    <w:rsid w:val="00FC453A"/>
    <w:rsid w:val="00FC4D43"/>
    <w:rsid w:val="00FC686D"/>
    <w:rsid w:val="00FD22B7"/>
    <w:rsid w:val="00FD3BAF"/>
    <w:rsid w:val="00FD41E1"/>
    <w:rsid w:val="00FD5088"/>
    <w:rsid w:val="00FE1FF4"/>
    <w:rsid w:val="00FE2895"/>
    <w:rsid w:val="00FE3A86"/>
    <w:rsid w:val="00FE3E99"/>
    <w:rsid w:val="00FE590D"/>
    <w:rsid w:val="00FE6DAE"/>
    <w:rsid w:val="00FF079E"/>
    <w:rsid w:val="00FF0E92"/>
    <w:rsid w:val="00FF1D01"/>
    <w:rsid w:val="00FF224F"/>
    <w:rsid w:val="00FF5A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57FD618"/>
  <w15:docId w15:val="{1A20A3C2-2339-4E35-950C-BE067BD5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Hyperlink" w:locked="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E8A"/>
    <w:rPr>
      <w:rFonts w:ascii="Times New Roman" w:hAnsi="Times New Roman"/>
      <w:sz w:val="24"/>
      <w:szCs w:val="24"/>
    </w:rPr>
  </w:style>
  <w:style w:type="paragraph" w:styleId="Heading1">
    <w:name w:val="heading 1"/>
    <w:basedOn w:val="Normal"/>
    <w:next w:val="Normal"/>
    <w:link w:val="Heading1Char"/>
    <w:qFormat/>
    <w:rsid w:val="005C361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C361D"/>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locked/>
    <w:rsid w:val="003C6D1B"/>
    <w:pPr>
      <w:keepNext/>
      <w:keepLines/>
      <w:spacing w:before="200"/>
      <w:outlineLvl w:val="2"/>
    </w:pPr>
    <w:rPr>
      <w:rFonts w:ascii="Cambria" w:hAnsi="Cambria"/>
      <w:b/>
      <w:bCs/>
      <w:color w:val="4F81BD"/>
    </w:rPr>
  </w:style>
  <w:style w:type="paragraph" w:styleId="Heading9">
    <w:name w:val="heading 9"/>
    <w:basedOn w:val="Normal"/>
    <w:next w:val="Normal"/>
    <w:link w:val="Heading9Char"/>
    <w:qFormat/>
    <w:rsid w:val="005C361D"/>
    <w:pPr>
      <w:keepNext/>
      <w:ind w:left="1440" w:firstLine="720"/>
      <w:outlineLvl w:val="8"/>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C361D"/>
    <w:rPr>
      <w:rFonts w:ascii="Arial" w:hAnsi="Arial" w:cs="Arial"/>
      <w:b/>
      <w:bCs/>
      <w:kern w:val="32"/>
      <w:sz w:val="32"/>
      <w:szCs w:val="32"/>
    </w:rPr>
  </w:style>
  <w:style w:type="character" w:customStyle="1" w:styleId="Heading2Char">
    <w:name w:val="Heading 2 Char"/>
    <w:link w:val="Heading2"/>
    <w:locked/>
    <w:rsid w:val="005C361D"/>
    <w:rPr>
      <w:rFonts w:ascii="Arial" w:hAnsi="Arial" w:cs="Arial"/>
      <w:b/>
      <w:bCs/>
      <w:i/>
      <w:iCs/>
      <w:sz w:val="28"/>
      <w:szCs w:val="28"/>
    </w:rPr>
  </w:style>
  <w:style w:type="character" w:customStyle="1" w:styleId="Heading3Char">
    <w:name w:val="Heading 3 Char"/>
    <w:link w:val="Heading3"/>
    <w:semiHidden/>
    <w:locked/>
    <w:rsid w:val="003C6D1B"/>
    <w:rPr>
      <w:rFonts w:ascii="Cambria" w:hAnsi="Cambria" w:cs="Cambria"/>
      <w:b/>
      <w:bCs/>
      <w:color w:val="4F81BD"/>
      <w:sz w:val="24"/>
      <w:szCs w:val="24"/>
    </w:rPr>
  </w:style>
  <w:style w:type="character" w:customStyle="1" w:styleId="Heading9Char">
    <w:name w:val="Heading 9 Char"/>
    <w:link w:val="Heading9"/>
    <w:locked/>
    <w:rsid w:val="005C361D"/>
    <w:rPr>
      <w:rFonts w:ascii="Times New Roman" w:hAnsi="Times New Roman" w:cs="Times New Roman"/>
      <w:b/>
      <w:bCs/>
      <w:sz w:val="36"/>
      <w:szCs w:val="36"/>
    </w:rPr>
  </w:style>
  <w:style w:type="character" w:styleId="Hyperlink">
    <w:name w:val="Hyperlink"/>
    <w:rsid w:val="005C361D"/>
    <w:rPr>
      <w:rFonts w:cs="Times New Roman"/>
      <w:color w:val="0000FF"/>
      <w:u w:val="single"/>
    </w:rPr>
  </w:style>
  <w:style w:type="paragraph" w:styleId="TOC1">
    <w:name w:val="toc 1"/>
    <w:basedOn w:val="Normal"/>
    <w:next w:val="Normal"/>
    <w:autoRedefine/>
    <w:semiHidden/>
    <w:rsid w:val="005C361D"/>
    <w:pPr>
      <w:tabs>
        <w:tab w:val="right" w:leader="dot" w:pos="9630"/>
      </w:tabs>
      <w:ind w:firstLine="480"/>
      <w:jc w:val="both"/>
    </w:pPr>
    <w:rPr>
      <w:rFonts w:ascii="Arial" w:hAnsi="Arial" w:cs="Arial"/>
      <w:noProof/>
      <w:lang w:val="ro-RO" w:eastAsia="ro-RO"/>
    </w:rPr>
  </w:style>
  <w:style w:type="paragraph" w:styleId="TOC2">
    <w:name w:val="toc 2"/>
    <w:basedOn w:val="Normal"/>
    <w:next w:val="Normal"/>
    <w:autoRedefine/>
    <w:semiHidden/>
    <w:rsid w:val="005C361D"/>
    <w:pPr>
      <w:tabs>
        <w:tab w:val="right" w:leader="dot" w:pos="9580"/>
      </w:tabs>
      <w:ind w:left="1620" w:hanging="1080"/>
    </w:pPr>
    <w:rPr>
      <w:rFonts w:ascii="Arial" w:hAnsi="Arial" w:cs="Arial"/>
      <w:noProof/>
      <w:lang w:val="it-IT" w:eastAsia="ro-RO"/>
    </w:rPr>
  </w:style>
  <w:style w:type="paragraph" w:styleId="BodyTextIndent">
    <w:name w:val="Body Text Indent"/>
    <w:basedOn w:val="Normal"/>
    <w:link w:val="BodyTextIndentChar"/>
    <w:rsid w:val="005C361D"/>
    <w:pPr>
      <w:spacing w:after="120"/>
      <w:ind w:left="283"/>
    </w:pPr>
    <w:rPr>
      <w:sz w:val="20"/>
      <w:szCs w:val="20"/>
    </w:rPr>
  </w:style>
  <w:style w:type="character" w:customStyle="1" w:styleId="BodyTextIndentChar">
    <w:name w:val="Body Text Indent Char"/>
    <w:link w:val="BodyTextIndent"/>
    <w:locked/>
    <w:rsid w:val="005C361D"/>
    <w:rPr>
      <w:rFonts w:ascii="Times New Roman" w:hAnsi="Times New Roman" w:cs="Times New Roman"/>
      <w:sz w:val="20"/>
      <w:szCs w:val="20"/>
    </w:rPr>
  </w:style>
  <w:style w:type="paragraph" w:customStyle="1" w:styleId="Listparagraf1">
    <w:name w:val="Listă paragraf1"/>
    <w:basedOn w:val="Normal"/>
    <w:rsid w:val="00B041D9"/>
    <w:pPr>
      <w:suppressAutoHyphens/>
      <w:ind w:left="720"/>
    </w:pPr>
    <w:rPr>
      <w:lang w:val="en-GB" w:eastAsia="ar-SA"/>
    </w:rPr>
  </w:style>
  <w:style w:type="paragraph" w:styleId="ListParagraph">
    <w:name w:val="List Paragraph"/>
    <w:basedOn w:val="Normal"/>
    <w:qFormat/>
    <w:rsid w:val="00314D5B"/>
    <w:pPr>
      <w:ind w:left="720"/>
    </w:pPr>
  </w:style>
  <w:style w:type="paragraph" w:styleId="BodyText">
    <w:name w:val="Body Text"/>
    <w:basedOn w:val="Normal"/>
    <w:link w:val="BodyTextChar"/>
    <w:semiHidden/>
    <w:rsid w:val="00290DEC"/>
    <w:pPr>
      <w:spacing w:after="120"/>
    </w:pPr>
    <w:rPr>
      <w:sz w:val="20"/>
      <w:szCs w:val="20"/>
    </w:rPr>
  </w:style>
  <w:style w:type="character" w:customStyle="1" w:styleId="BodyTextChar">
    <w:name w:val="Body Text Char"/>
    <w:link w:val="BodyText"/>
    <w:semiHidden/>
    <w:locked/>
    <w:rsid w:val="00290DEC"/>
    <w:rPr>
      <w:rFonts w:ascii="Times New Roman" w:hAnsi="Times New Roman" w:cs="Times New Roman"/>
      <w:sz w:val="20"/>
      <w:szCs w:val="20"/>
    </w:rPr>
  </w:style>
  <w:style w:type="paragraph" w:styleId="BodyTextIndent2">
    <w:name w:val="Body Text Indent 2"/>
    <w:basedOn w:val="Normal"/>
    <w:link w:val="BodyTextIndent2Char"/>
    <w:semiHidden/>
    <w:rsid w:val="00290DEC"/>
    <w:pPr>
      <w:spacing w:after="120" w:line="480" w:lineRule="auto"/>
      <w:ind w:left="360"/>
    </w:pPr>
    <w:rPr>
      <w:sz w:val="20"/>
      <w:szCs w:val="20"/>
    </w:rPr>
  </w:style>
  <w:style w:type="character" w:customStyle="1" w:styleId="BodyTextIndent2Char">
    <w:name w:val="Body Text Indent 2 Char"/>
    <w:link w:val="BodyTextIndent2"/>
    <w:semiHidden/>
    <w:locked/>
    <w:rsid w:val="00290DEC"/>
    <w:rPr>
      <w:rFonts w:ascii="Times New Roman" w:hAnsi="Times New Roman" w:cs="Times New Roman"/>
      <w:sz w:val="20"/>
      <w:szCs w:val="20"/>
    </w:rPr>
  </w:style>
  <w:style w:type="paragraph" w:customStyle="1" w:styleId="CharChar2CharCharCharCharCharChar1">
    <w:name w:val="Char Char2 Char Char Char Char Char Char1"/>
    <w:basedOn w:val="Normal"/>
    <w:rsid w:val="00F70C4B"/>
    <w:rPr>
      <w:lang w:val="pl-PL" w:eastAsia="pl-PL"/>
    </w:rPr>
  </w:style>
  <w:style w:type="paragraph" w:styleId="Header">
    <w:name w:val="header"/>
    <w:basedOn w:val="Normal"/>
    <w:link w:val="HeaderChar"/>
    <w:semiHidden/>
    <w:rsid w:val="00641148"/>
    <w:rPr>
      <w:sz w:val="20"/>
      <w:szCs w:val="20"/>
    </w:rPr>
  </w:style>
  <w:style w:type="character" w:customStyle="1" w:styleId="HeaderChar">
    <w:name w:val="Header Char"/>
    <w:link w:val="Header"/>
    <w:semiHidden/>
    <w:locked/>
    <w:rsid w:val="00641148"/>
    <w:rPr>
      <w:rFonts w:ascii="Times New Roman" w:hAnsi="Times New Roman" w:cs="Times New Roman"/>
    </w:rPr>
  </w:style>
  <w:style w:type="character" w:customStyle="1" w:styleId="apple-converted-space">
    <w:name w:val="apple-converted-space"/>
    <w:rsid w:val="003B29F0"/>
    <w:rPr>
      <w:rFonts w:cs="Times New Roman"/>
    </w:rPr>
  </w:style>
  <w:style w:type="paragraph" w:styleId="Footer">
    <w:name w:val="footer"/>
    <w:basedOn w:val="Normal"/>
    <w:link w:val="FooterChar"/>
    <w:uiPriority w:val="99"/>
    <w:rsid w:val="00965F66"/>
    <w:pPr>
      <w:tabs>
        <w:tab w:val="center" w:pos="4680"/>
        <w:tab w:val="right" w:pos="9360"/>
      </w:tabs>
    </w:pPr>
  </w:style>
  <w:style w:type="character" w:customStyle="1" w:styleId="FooterChar">
    <w:name w:val="Footer Char"/>
    <w:link w:val="Footer"/>
    <w:uiPriority w:val="99"/>
    <w:locked/>
    <w:rsid w:val="00965F66"/>
    <w:rPr>
      <w:rFonts w:ascii="Times New Roman" w:hAnsi="Times New Roman" w:cs="Times New Roman"/>
      <w:sz w:val="24"/>
      <w:szCs w:val="24"/>
    </w:rPr>
  </w:style>
  <w:style w:type="paragraph" w:styleId="PlainText">
    <w:name w:val="Plain Text"/>
    <w:basedOn w:val="Normal"/>
    <w:link w:val="PlainTextChar"/>
    <w:semiHidden/>
    <w:rsid w:val="00793680"/>
    <w:rPr>
      <w:rFonts w:ascii="Consolas" w:hAnsi="Consolas"/>
      <w:sz w:val="21"/>
      <w:szCs w:val="21"/>
    </w:rPr>
  </w:style>
  <w:style w:type="character" w:customStyle="1" w:styleId="PlainTextChar">
    <w:name w:val="Plain Text Char"/>
    <w:link w:val="PlainText"/>
    <w:semiHidden/>
    <w:locked/>
    <w:rsid w:val="00793680"/>
    <w:rPr>
      <w:rFonts w:ascii="Consolas" w:hAnsi="Consolas" w:cs="Consolas"/>
      <w:sz w:val="21"/>
      <w:szCs w:val="21"/>
    </w:rPr>
  </w:style>
  <w:style w:type="character" w:styleId="Emphasis">
    <w:name w:val="Emphasis"/>
    <w:qFormat/>
    <w:locked/>
    <w:rsid w:val="00EE10F9"/>
    <w:rPr>
      <w:rFonts w:cs="Times New Roman"/>
      <w:b/>
      <w:i/>
      <w:iCs/>
    </w:rPr>
  </w:style>
  <w:style w:type="paragraph" w:customStyle="1" w:styleId="Char1">
    <w:name w:val="Char1"/>
    <w:basedOn w:val="Normal"/>
    <w:rsid w:val="00BC4283"/>
    <w:rPr>
      <w:rFonts w:eastAsia="Times New Roman"/>
      <w:noProof/>
      <w:lang w:val="pl-PL" w:eastAsia="pl-PL"/>
    </w:rPr>
  </w:style>
  <w:style w:type="paragraph" w:customStyle="1" w:styleId="CharCharChar">
    <w:name w:val="Char Char Char"/>
    <w:basedOn w:val="Normal"/>
    <w:rsid w:val="00DC730D"/>
    <w:rPr>
      <w:rFonts w:eastAsia="Times New Roman"/>
      <w:noProof/>
      <w:lang w:val="pl-PL" w:eastAsia="pl-PL"/>
    </w:rPr>
  </w:style>
  <w:style w:type="table" w:styleId="TableGrid">
    <w:name w:val="Table Grid"/>
    <w:basedOn w:val="TableNormal"/>
    <w:uiPriority w:val="59"/>
    <w:locked/>
    <w:rsid w:val="00BA4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6070"/>
  </w:style>
  <w:style w:type="table" w:customStyle="1" w:styleId="TableGrid1">
    <w:name w:val="Table Grid1"/>
    <w:basedOn w:val="TableNormal"/>
    <w:next w:val="TableGrid"/>
    <w:uiPriority w:val="39"/>
    <w:rsid w:val="00EC48C1"/>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C05"/>
    <w:pPr>
      <w:widowControl w:val="0"/>
      <w:autoSpaceDE w:val="0"/>
      <w:autoSpaceDN w:val="0"/>
      <w:adjustRightInd w:val="0"/>
    </w:pPr>
    <w:rPr>
      <w:rFonts w:eastAsia="Times New Roman"/>
      <w:lang w:val="en-GB" w:eastAsia="en-GB"/>
    </w:rPr>
  </w:style>
  <w:style w:type="character" w:customStyle="1" w:styleId="tpa1">
    <w:name w:val="tpa1"/>
    <w:basedOn w:val="DefaultParagraphFont"/>
    <w:qFormat/>
    <w:rsid w:val="00B96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30764613">
      <w:bodyDiv w:val="1"/>
      <w:marLeft w:val="0"/>
      <w:marRight w:val="0"/>
      <w:marTop w:val="0"/>
      <w:marBottom w:val="0"/>
      <w:divBdr>
        <w:top w:val="none" w:sz="0" w:space="0" w:color="auto"/>
        <w:left w:val="none" w:sz="0" w:space="0" w:color="auto"/>
        <w:bottom w:val="none" w:sz="0" w:space="0" w:color="auto"/>
        <w:right w:val="none" w:sz="0" w:space="0" w:color="auto"/>
      </w:divBdr>
    </w:div>
    <w:div w:id="83695368">
      <w:bodyDiv w:val="1"/>
      <w:marLeft w:val="0"/>
      <w:marRight w:val="0"/>
      <w:marTop w:val="0"/>
      <w:marBottom w:val="0"/>
      <w:divBdr>
        <w:top w:val="none" w:sz="0" w:space="0" w:color="auto"/>
        <w:left w:val="none" w:sz="0" w:space="0" w:color="auto"/>
        <w:bottom w:val="none" w:sz="0" w:space="0" w:color="auto"/>
        <w:right w:val="none" w:sz="0" w:space="0" w:color="auto"/>
      </w:divBdr>
    </w:div>
    <w:div w:id="103159967">
      <w:bodyDiv w:val="1"/>
      <w:marLeft w:val="0"/>
      <w:marRight w:val="0"/>
      <w:marTop w:val="0"/>
      <w:marBottom w:val="0"/>
      <w:divBdr>
        <w:top w:val="none" w:sz="0" w:space="0" w:color="auto"/>
        <w:left w:val="none" w:sz="0" w:space="0" w:color="auto"/>
        <w:bottom w:val="none" w:sz="0" w:space="0" w:color="auto"/>
        <w:right w:val="none" w:sz="0" w:space="0" w:color="auto"/>
      </w:divBdr>
    </w:div>
    <w:div w:id="121116158">
      <w:bodyDiv w:val="1"/>
      <w:marLeft w:val="0"/>
      <w:marRight w:val="0"/>
      <w:marTop w:val="0"/>
      <w:marBottom w:val="0"/>
      <w:divBdr>
        <w:top w:val="none" w:sz="0" w:space="0" w:color="auto"/>
        <w:left w:val="none" w:sz="0" w:space="0" w:color="auto"/>
        <w:bottom w:val="none" w:sz="0" w:space="0" w:color="auto"/>
        <w:right w:val="none" w:sz="0" w:space="0" w:color="auto"/>
      </w:divBdr>
    </w:div>
    <w:div w:id="121191786">
      <w:bodyDiv w:val="1"/>
      <w:marLeft w:val="0"/>
      <w:marRight w:val="0"/>
      <w:marTop w:val="0"/>
      <w:marBottom w:val="0"/>
      <w:divBdr>
        <w:top w:val="none" w:sz="0" w:space="0" w:color="auto"/>
        <w:left w:val="none" w:sz="0" w:space="0" w:color="auto"/>
        <w:bottom w:val="none" w:sz="0" w:space="0" w:color="auto"/>
        <w:right w:val="none" w:sz="0" w:space="0" w:color="auto"/>
      </w:divBdr>
    </w:div>
    <w:div w:id="232547091">
      <w:bodyDiv w:val="1"/>
      <w:marLeft w:val="0"/>
      <w:marRight w:val="0"/>
      <w:marTop w:val="0"/>
      <w:marBottom w:val="0"/>
      <w:divBdr>
        <w:top w:val="none" w:sz="0" w:space="0" w:color="auto"/>
        <w:left w:val="none" w:sz="0" w:space="0" w:color="auto"/>
        <w:bottom w:val="none" w:sz="0" w:space="0" w:color="auto"/>
        <w:right w:val="none" w:sz="0" w:space="0" w:color="auto"/>
      </w:divBdr>
    </w:div>
    <w:div w:id="530799276">
      <w:bodyDiv w:val="1"/>
      <w:marLeft w:val="0"/>
      <w:marRight w:val="0"/>
      <w:marTop w:val="0"/>
      <w:marBottom w:val="0"/>
      <w:divBdr>
        <w:top w:val="none" w:sz="0" w:space="0" w:color="auto"/>
        <w:left w:val="none" w:sz="0" w:space="0" w:color="auto"/>
        <w:bottom w:val="none" w:sz="0" w:space="0" w:color="auto"/>
        <w:right w:val="none" w:sz="0" w:space="0" w:color="auto"/>
      </w:divBdr>
    </w:div>
    <w:div w:id="569658131">
      <w:bodyDiv w:val="1"/>
      <w:marLeft w:val="0"/>
      <w:marRight w:val="0"/>
      <w:marTop w:val="0"/>
      <w:marBottom w:val="0"/>
      <w:divBdr>
        <w:top w:val="none" w:sz="0" w:space="0" w:color="auto"/>
        <w:left w:val="none" w:sz="0" w:space="0" w:color="auto"/>
        <w:bottom w:val="none" w:sz="0" w:space="0" w:color="auto"/>
        <w:right w:val="none" w:sz="0" w:space="0" w:color="auto"/>
      </w:divBdr>
    </w:div>
    <w:div w:id="664868515">
      <w:bodyDiv w:val="1"/>
      <w:marLeft w:val="0"/>
      <w:marRight w:val="0"/>
      <w:marTop w:val="0"/>
      <w:marBottom w:val="0"/>
      <w:divBdr>
        <w:top w:val="none" w:sz="0" w:space="0" w:color="auto"/>
        <w:left w:val="none" w:sz="0" w:space="0" w:color="auto"/>
        <w:bottom w:val="none" w:sz="0" w:space="0" w:color="auto"/>
        <w:right w:val="none" w:sz="0" w:space="0" w:color="auto"/>
      </w:divBdr>
    </w:div>
    <w:div w:id="723679410">
      <w:bodyDiv w:val="1"/>
      <w:marLeft w:val="0"/>
      <w:marRight w:val="0"/>
      <w:marTop w:val="0"/>
      <w:marBottom w:val="0"/>
      <w:divBdr>
        <w:top w:val="none" w:sz="0" w:space="0" w:color="auto"/>
        <w:left w:val="none" w:sz="0" w:space="0" w:color="auto"/>
        <w:bottom w:val="none" w:sz="0" w:space="0" w:color="auto"/>
        <w:right w:val="none" w:sz="0" w:space="0" w:color="auto"/>
      </w:divBdr>
    </w:div>
    <w:div w:id="768356774">
      <w:bodyDiv w:val="1"/>
      <w:marLeft w:val="0"/>
      <w:marRight w:val="0"/>
      <w:marTop w:val="0"/>
      <w:marBottom w:val="0"/>
      <w:divBdr>
        <w:top w:val="none" w:sz="0" w:space="0" w:color="auto"/>
        <w:left w:val="none" w:sz="0" w:space="0" w:color="auto"/>
        <w:bottom w:val="none" w:sz="0" w:space="0" w:color="auto"/>
        <w:right w:val="none" w:sz="0" w:space="0" w:color="auto"/>
      </w:divBdr>
      <w:divsChild>
        <w:div w:id="51002206">
          <w:marLeft w:val="0"/>
          <w:marRight w:val="0"/>
          <w:marTop w:val="0"/>
          <w:marBottom w:val="0"/>
          <w:divBdr>
            <w:top w:val="none" w:sz="0" w:space="0" w:color="auto"/>
            <w:left w:val="none" w:sz="0" w:space="0" w:color="auto"/>
            <w:bottom w:val="none" w:sz="0" w:space="0" w:color="auto"/>
            <w:right w:val="none" w:sz="0" w:space="0" w:color="auto"/>
          </w:divBdr>
          <w:divsChild>
            <w:div w:id="760876950">
              <w:marLeft w:val="0"/>
              <w:marRight w:val="0"/>
              <w:marTop w:val="0"/>
              <w:marBottom w:val="0"/>
              <w:divBdr>
                <w:top w:val="none" w:sz="0" w:space="0" w:color="auto"/>
                <w:left w:val="none" w:sz="0" w:space="0" w:color="auto"/>
                <w:bottom w:val="none" w:sz="0" w:space="0" w:color="auto"/>
                <w:right w:val="none" w:sz="0" w:space="0" w:color="auto"/>
              </w:divBdr>
              <w:divsChild>
                <w:div w:id="677538371">
                  <w:marLeft w:val="0"/>
                  <w:marRight w:val="0"/>
                  <w:marTop w:val="0"/>
                  <w:marBottom w:val="0"/>
                  <w:divBdr>
                    <w:top w:val="none" w:sz="0" w:space="0" w:color="auto"/>
                    <w:left w:val="none" w:sz="0" w:space="0" w:color="auto"/>
                    <w:bottom w:val="none" w:sz="0" w:space="0" w:color="auto"/>
                    <w:right w:val="none" w:sz="0" w:space="0" w:color="auto"/>
                  </w:divBdr>
                  <w:divsChild>
                    <w:div w:id="1591431168">
                      <w:marLeft w:val="0"/>
                      <w:marRight w:val="0"/>
                      <w:marTop w:val="0"/>
                      <w:marBottom w:val="0"/>
                      <w:divBdr>
                        <w:top w:val="none" w:sz="0" w:space="0" w:color="auto"/>
                        <w:left w:val="none" w:sz="0" w:space="0" w:color="auto"/>
                        <w:bottom w:val="none" w:sz="0" w:space="0" w:color="auto"/>
                        <w:right w:val="none" w:sz="0" w:space="0" w:color="auto"/>
                      </w:divBdr>
                      <w:divsChild>
                        <w:div w:id="1821115908">
                          <w:marLeft w:val="0"/>
                          <w:marRight w:val="0"/>
                          <w:marTop w:val="0"/>
                          <w:marBottom w:val="0"/>
                          <w:divBdr>
                            <w:top w:val="none" w:sz="0" w:space="0" w:color="auto"/>
                            <w:left w:val="none" w:sz="0" w:space="0" w:color="auto"/>
                            <w:bottom w:val="none" w:sz="0" w:space="0" w:color="auto"/>
                            <w:right w:val="none" w:sz="0" w:space="0" w:color="auto"/>
                          </w:divBdr>
                          <w:divsChild>
                            <w:div w:id="2131507750">
                              <w:marLeft w:val="0"/>
                              <w:marRight w:val="0"/>
                              <w:marTop w:val="0"/>
                              <w:marBottom w:val="0"/>
                              <w:divBdr>
                                <w:top w:val="none" w:sz="0" w:space="0" w:color="auto"/>
                                <w:left w:val="none" w:sz="0" w:space="0" w:color="auto"/>
                                <w:bottom w:val="none" w:sz="0" w:space="0" w:color="auto"/>
                                <w:right w:val="none" w:sz="0" w:space="0" w:color="auto"/>
                              </w:divBdr>
                              <w:divsChild>
                                <w:div w:id="664817035">
                                  <w:marLeft w:val="0"/>
                                  <w:marRight w:val="0"/>
                                  <w:marTop w:val="0"/>
                                  <w:marBottom w:val="0"/>
                                  <w:divBdr>
                                    <w:top w:val="none" w:sz="0" w:space="0" w:color="auto"/>
                                    <w:left w:val="none" w:sz="0" w:space="0" w:color="auto"/>
                                    <w:bottom w:val="none" w:sz="0" w:space="0" w:color="auto"/>
                                    <w:right w:val="none" w:sz="0" w:space="0" w:color="auto"/>
                                  </w:divBdr>
                                  <w:divsChild>
                                    <w:div w:id="364017270">
                                      <w:marLeft w:val="0"/>
                                      <w:marRight w:val="0"/>
                                      <w:marTop w:val="0"/>
                                      <w:marBottom w:val="0"/>
                                      <w:divBdr>
                                        <w:top w:val="none" w:sz="0" w:space="0" w:color="auto"/>
                                        <w:left w:val="none" w:sz="0" w:space="0" w:color="auto"/>
                                        <w:bottom w:val="none" w:sz="0" w:space="0" w:color="auto"/>
                                        <w:right w:val="none" w:sz="0" w:space="0" w:color="auto"/>
                                      </w:divBdr>
                                      <w:divsChild>
                                        <w:div w:id="492918067">
                                          <w:marLeft w:val="0"/>
                                          <w:marRight w:val="0"/>
                                          <w:marTop w:val="0"/>
                                          <w:marBottom w:val="0"/>
                                          <w:divBdr>
                                            <w:top w:val="none" w:sz="0" w:space="0" w:color="auto"/>
                                            <w:left w:val="none" w:sz="0" w:space="0" w:color="auto"/>
                                            <w:bottom w:val="none" w:sz="0" w:space="0" w:color="auto"/>
                                            <w:right w:val="none" w:sz="0" w:space="0" w:color="auto"/>
                                          </w:divBdr>
                                          <w:divsChild>
                                            <w:div w:id="1131094840">
                                              <w:marLeft w:val="0"/>
                                              <w:marRight w:val="0"/>
                                              <w:marTop w:val="0"/>
                                              <w:marBottom w:val="0"/>
                                              <w:divBdr>
                                                <w:top w:val="none" w:sz="0" w:space="0" w:color="auto"/>
                                                <w:left w:val="none" w:sz="0" w:space="0" w:color="auto"/>
                                                <w:bottom w:val="none" w:sz="0" w:space="0" w:color="auto"/>
                                                <w:right w:val="none" w:sz="0" w:space="0" w:color="auto"/>
                                              </w:divBdr>
                                              <w:divsChild>
                                                <w:div w:id="9399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534727">
      <w:bodyDiv w:val="1"/>
      <w:marLeft w:val="0"/>
      <w:marRight w:val="0"/>
      <w:marTop w:val="0"/>
      <w:marBottom w:val="0"/>
      <w:divBdr>
        <w:top w:val="none" w:sz="0" w:space="0" w:color="auto"/>
        <w:left w:val="none" w:sz="0" w:space="0" w:color="auto"/>
        <w:bottom w:val="none" w:sz="0" w:space="0" w:color="auto"/>
        <w:right w:val="none" w:sz="0" w:space="0" w:color="auto"/>
      </w:divBdr>
    </w:div>
    <w:div w:id="876897615">
      <w:bodyDiv w:val="1"/>
      <w:marLeft w:val="0"/>
      <w:marRight w:val="0"/>
      <w:marTop w:val="0"/>
      <w:marBottom w:val="0"/>
      <w:divBdr>
        <w:top w:val="none" w:sz="0" w:space="0" w:color="auto"/>
        <w:left w:val="none" w:sz="0" w:space="0" w:color="auto"/>
        <w:bottom w:val="none" w:sz="0" w:space="0" w:color="auto"/>
        <w:right w:val="none" w:sz="0" w:space="0" w:color="auto"/>
      </w:divBdr>
    </w:div>
    <w:div w:id="1366295623">
      <w:bodyDiv w:val="1"/>
      <w:marLeft w:val="0"/>
      <w:marRight w:val="0"/>
      <w:marTop w:val="0"/>
      <w:marBottom w:val="0"/>
      <w:divBdr>
        <w:top w:val="none" w:sz="0" w:space="0" w:color="auto"/>
        <w:left w:val="none" w:sz="0" w:space="0" w:color="auto"/>
        <w:bottom w:val="none" w:sz="0" w:space="0" w:color="auto"/>
        <w:right w:val="none" w:sz="0" w:space="0" w:color="auto"/>
      </w:divBdr>
    </w:div>
    <w:div w:id="1764300113">
      <w:bodyDiv w:val="1"/>
      <w:marLeft w:val="0"/>
      <w:marRight w:val="0"/>
      <w:marTop w:val="0"/>
      <w:marBottom w:val="0"/>
      <w:divBdr>
        <w:top w:val="none" w:sz="0" w:space="0" w:color="auto"/>
        <w:left w:val="none" w:sz="0" w:space="0" w:color="auto"/>
        <w:bottom w:val="none" w:sz="0" w:space="0" w:color="auto"/>
        <w:right w:val="none" w:sz="0" w:space="0" w:color="auto"/>
      </w:divBdr>
    </w:div>
    <w:div w:id="210915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7025E-6DD0-477F-9E00-0ADD27E5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21</Pages>
  <Words>10710</Words>
  <Characters>61051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APROBAT,</vt:lpstr>
    </vt:vector>
  </TitlesOfParts>
  <Company>ucv</Company>
  <LinksUpToDate>false</LinksUpToDate>
  <CharactersWithSpaces>71618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dc:title>
  <dc:creator>pc</dc:creator>
  <cp:lastModifiedBy>Crina Mocanu</cp:lastModifiedBy>
  <cp:revision>9</cp:revision>
  <cp:lastPrinted>2026-05-27T11:32:00Z</cp:lastPrinted>
  <dcterms:created xsi:type="dcterms:W3CDTF">2026-05-28T11:15:00Z</dcterms:created>
  <dcterms:modified xsi:type="dcterms:W3CDTF">2026-05-29T10:08:00Z</dcterms:modified>
</cp:coreProperties>
</file>