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D9CF" w14:textId="18A06A41" w:rsidR="00AC1756" w:rsidRPr="00EB52D9" w:rsidRDefault="00AC1756" w:rsidP="001D3B20">
      <w:pPr>
        <w:ind w:left="5040" w:firstLine="720"/>
        <w:jc w:val="center"/>
        <w:rPr>
          <w:rFonts w:ascii="Trebuchet MS" w:hAnsi="Trebuchet MS" w:cstheme="minorHAnsi"/>
          <w:b/>
        </w:rPr>
      </w:pPr>
      <w:r w:rsidRPr="00EB52D9">
        <w:rPr>
          <w:rFonts w:ascii="Trebuchet MS" w:hAnsi="Trebuchet MS" w:cstheme="minorHAnsi"/>
          <w:b/>
        </w:rPr>
        <w:t xml:space="preserve">Nr. </w:t>
      </w:r>
      <w:r w:rsidR="00960DF3">
        <w:rPr>
          <w:rFonts w:ascii="Trebuchet MS" w:hAnsi="Trebuchet MS" w:cstheme="minorHAnsi"/>
          <w:b/>
        </w:rPr>
        <w:t>244447.1</w:t>
      </w:r>
      <w:r w:rsidR="00134792">
        <w:rPr>
          <w:rFonts w:ascii="Trebuchet MS" w:hAnsi="Trebuchet MS" w:cstheme="minorHAnsi"/>
          <w:b/>
        </w:rPr>
        <w:t>/</w:t>
      </w:r>
      <w:r w:rsidR="001E0477">
        <w:rPr>
          <w:rFonts w:ascii="Trebuchet MS" w:hAnsi="Trebuchet MS" w:cstheme="minorHAnsi"/>
          <w:b/>
        </w:rPr>
        <w:t>30.10.2025</w:t>
      </w:r>
    </w:p>
    <w:p w14:paraId="2A7BC593" w14:textId="4D491E42" w:rsidR="00AC1756" w:rsidRDefault="00AC1756" w:rsidP="00AC1756">
      <w:pPr>
        <w:jc w:val="center"/>
        <w:rPr>
          <w:rFonts w:ascii="Trebuchet MS" w:hAnsi="Trebuchet MS"/>
          <w:b/>
          <w:bCs/>
        </w:rPr>
      </w:pPr>
    </w:p>
    <w:p w14:paraId="091AA5EB" w14:textId="77777777" w:rsidR="007C2622" w:rsidRPr="00EB52D9" w:rsidRDefault="007C2622" w:rsidP="00AC1756">
      <w:pPr>
        <w:jc w:val="center"/>
        <w:rPr>
          <w:rFonts w:ascii="Trebuchet MS" w:hAnsi="Trebuchet MS"/>
          <w:b/>
          <w:bCs/>
        </w:rPr>
      </w:pPr>
    </w:p>
    <w:p w14:paraId="6957570A" w14:textId="7FF066A9" w:rsidR="00AC1756" w:rsidRPr="00EB52D9" w:rsidRDefault="00AC1756" w:rsidP="00AC1756">
      <w:pPr>
        <w:jc w:val="center"/>
        <w:rPr>
          <w:rFonts w:ascii="Trebuchet MS" w:hAnsi="Trebuchet MS"/>
          <w:b/>
          <w:bCs/>
        </w:rPr>
      </w:pPr>
      <w:r w:rsidRPr="00EB52D9">
        <w:rPr>
          <w:rFonts w:ascii="Trebuchet MS" w:hAnsi="Trebuchet MS"/>
          <w:b/>
          <w:bCs/>
        </w:rPr>
        <w:t xml:space="preserve">Caiet de sarcini – Anexa la referat nr. </w:t>
      </w:r>
      <w:r w:rsidR="00960DF3">
        <w:rPr>
          <w:rFonts w:ascii="Trebuchet MS" w:hAnsi="Trebuchet MS" w:cstheme="minorHAnsi"/>
          <w:b/>
          <w:sz w:val="22"/>
          <w:szCs w:val="22"/>
        </w:rPr>
        <w:t>244447</w:t>
      </w:r>
      <w:r w:rsidR="00134792">
        <w:rPr>
          <w:rFonts w:ascii="Trebuchet MS" w:hAnsi="Trebuchet MS" w:cstheme="minorHAnsi"/>
          <w:b/>
          <w:sz w:val="22"/>
          <w:szCs w:val="22"/>
        </w:rPr>
        <w:t xml:space="preserve">/ </w:t>
      </w:r>
      <w:r w:rsidR="001E0477">
        <w:rPr>
          <w:rFonts w:ascii="Trebuchet MS" w:hAnsi="Trebuchet MS" w:cstheme="minorHAnsi"/>
          <w:b/>
          <w:sz w:val="22"/>
          <w:szCs w:val="22"/>
        </w:rPr>
        <w:t>30.10.2025</w:t>
      </w:r>
    </w:p>
    <w:p w14:paraId="56B31524" w14:textId="77777777" w:rsidR="00AC1756" w:rsidRPr="00EB52D9" w:rsidRDefault="00AC1756" w:rsidP="00F932E7">
      <w:pPr>
        <w:ind w:firstLine="270"/>
        <w:jc w:val="center"/>
        <w:rPr>
          <w:rFonts w:ascii="Trebuchet MS" w:hAnsi="Trebuchet MS"/>
          <w:b/>
          <w:bCs/>
          <w:sz w:val="22"/>
          <w:szCs w:val="22"/>
        </w:rPr>
      </w:pPr>
    </w:p>
    <w:p w14:paraId="2F3EDF3F" w14:textId="77777777" w:rsidR="00F932E7" w:rsidRPr="00EB52D9" w:rsidRDefault="00F10FD6" w:rsidP="00134792">
      <w:pPr>
        <w:spacing w:line="360" w:lineRule="auto"/>
        <w:ind w:firstLine="272"/>
        <w:jc w:val="center"/>
        <w:rPr>
          <w:rFonts w:ascii="Trebuchet MS" w:hAnsi="Trebuchet MS"/>
          <w:b/>
          <w:bCs/>
          <w:sz w:val="22"/>
          <w:szCs w:val="22"/>
        </w:rPr>
      </w:pPr>
      <w:r w:rsidRPr="00EB52D9">
        <w:rPr>
          <w:rFonts w:ascii="Trebuchet MS" w:hAnsi="Trebuchet MS"/>
          <w:b/>
          <w:bCs/>
          <w:sz w:val="22"/>
          <w:szCs w:val="22"/>
        </w:rPr>
        <w:t xml:space="preserve">PROPUNERE DE </w:t>
      </w:r>
      <w:r w:rsidR="00F932E7" w:rsidRPr="00EB52D9">
        <w:rPr>
          <w:rFonts w:ascii="Trebuchet MS" w:hAnsi="Trebuchet MS"/>
          <w:b/>
          <w:bCs/>
          <w:sz w:val="22"/>
          <w:szCs w:val="22"/>
        </w:rPr>
        <w:t>SPECIFICATII TEHNICE</w:t>
      </w:r>
    </w:p>
    <w:p w14:paraId="1A072D36" w14:textId="71B9BC5A" w:rsidR="005957FA" w:rsidRPr="00EB52D9" w:rsidRDefault="00F932E7" w:rsidP="00134792">
      <w:pPr>
        <w:spacing w:line="360" w:lineRule="auto"/>
        <w:ind w:firstLine="272"/>
        <w:jc w:val="center"/>
        <w:rPr>
          <w:rFonts w:ascii="Trebuchet MS" w:hAnsi="Trebuchet MS" w:cs="Calibri"/>
          <w:b/>
          <w:bCs/>
        </w:rPr>
      </w:pPr>
      <w:r w:rsidRPr="00EB52D9">
        <w:rPr>
          <w:rFonts w:ascii="Trebuchet MS" w:hAnsi="Trebuchet MS"/>
          <w:b/>
          <w:bCs/>
          <w:sz w:val="22"/>
          <w:szCs w:val="22"/>
        </w:rPr>
        <w:t xml:space="preserve">aferente </w:t>
      </w:r>
      <w:r w:rsidRPr="00EB52D9">
        <w:rPr>
          <w:rFonts w:ascii="Trebuchet MS" w:hAnsi="Trebuchet MS" w:cstheme="minorHAnsi"/>
          <w:b/>
          <w:sz w:val="22"/>
          <w:szCs w:val="22"/>
        </w:rPr>
        <w:t>achiz</w:t>
      </w:r>
      <w:r w:rsidR="00790436" w:rsidRPr="00EB52D9">
        <w:rPr>
          <w:rFonts w:ascii="Trebuchet MS" w:hAnsi="Trebuchet MS" w:cstheme="minorHAnsi"/>
          <w:b/>
          <w:sz w:val="22"/>
          <w:szCs w:val="22"/>
        </w:rPr>
        <w:t xml:space="preserve">iţiei de </w:t>
      </w:r>
      <w:r w:rsidR="00501756">
        <w:rPr>
          <w:rFonts w:ascii="Trebuchet MS" w:hAnsi="Trebuchet MS"/>
          <w:b/>
          <w:bCs/>
          <w:sz w:val="22"/>
          <w:szCs w:val="22"/>
        </w:rPr>
        <w:t xml:space="preserve">servicii de asistență </w:t>
      </w:r>
      <w:r w:rsidR="007C5F05">
        <w:rPr>
          <w:rFonts w:ascii="Trebuchet MS" w:hAnsi="Trebuchet MS"/>
          <w:b/>
          <w:bCs/>
          <w:sz w:val="22"/>
          <w:szCs w:val="22"/>
        </w:rPr>
        <w:t xml:space="preserve">tehnică </w:t>
      </w:r>
      <w:r w:rsidR="00501756">
        <w:rPr>
          <w:rFonts w:ascii="Trebuchet MS" w:hAnsi="Trebuchet MS"/>
          <w:b/>
          <w:bCs/>
          <w:sz w:val="22"/>
          <w:szCs w:val="22"/>
        </w:rPr>
        <w:t xml:space="preserve">pentru </w:t>
      </w:r>
      <w:r w:rsidR="00134792" w:rsidRPr="00134792">
        <w:rPr>
          <w:rFonts w:ascii="Trebuchet MS" w:hAnsi="Trebuchet MS"/>
          <w:b/>
          <w:bCs/>
          <w:sz w:val="22"/>
          <w:szCs w:val="22"/>
        </w:rPr>
        <w:t>programul informatic de evidență contabilă PROSYS</w:t>
      </w:r>
      <w:r w:rsidR="00501756" w:rsidRPr="00134792">
        <w:rPr>
          <w:rFonts w:ascii="Trebuchet MS" w:hAnsi="Trebuchet MS"/>
          <w:b/>
          <w:bCs/>
          <w:sz w:val="22"/>
          <w:szCs w:val="22"/>
        </w:rPr>
        <w:t xml:space="preserve"> </w:t>
      </w:r>
      <w:r w:rsidR="00134792">
        <w:rPr>
          <w:rFonts w:ascii="Trebuchet MS" w:hAnsi="Trebuchet MS"/>
          <w:b/>
          <w:bCs/>
          <w:sz w:val="22"/>
          <w:szCs w:val="22"/>
        </w:rPr>
        <w:t>necesar</w:t>
      </w:r>
      <w:r w:rsidR="00437B55">
        <w:rPr>
          <w:rFonts w:ascii="Trebuchet MS" w:hAnsi="Trebuchet MS"/>
          <w:b/>
          <w:bCs/>
          <w:sz w:val="22"/>
          <w:szCs w:val="22"/>
        </w:rPr>
        <w:t>e</w:t>
      </w:r>
      <w:r w:rsidR="00501756" w:rsidRPr="00D9294E">
        <w:rPr>
          <w:rFonts w:ascii="Trebuchet MS" w:hAnsi="Trebuchet MS"/>
          <w:b/>
          <w:bCs/>
          <w:sz w:val="22"/>
          <w:szCs w:val="22"/>
        </w:rPr>
        <w:t xml:space="preserve"> </w:t>
      </w:r>
      <w:r w:rsidR="00586DCE">
        <w:rPr>
          <w:rFonts w:ascii="Trebuchet MS" w:hAnsi="Trebuchet MS"/>
          <w:b/>
          <w:bCs/>
          <w:sz w:val="22"/>
          <w:szCs w:val="22"/>
        </w:rPr>
        <w:t>Direcției Generale Cooperare Teritorială Europeană</w:t>
      </w:r>
      <w:r w:rsidR="00586DCE" w:rsidRPr="003958B9">
        <w:rPr>
          <w:rFonts w:ascii="Trebuchet MS" w:hAnsi="Trebuchet MS" w:cs="Calibri"/>
          <w:b/>
          <w:bCs/>
          <w:sz w:val="22"/>
          <w:szCs w:val="22"/>
        </w:rPr>
        <w:t xml:space="preserve"> </w:t>
      </w:r>
      <w:r w:rsidR="00501756" w:rsidRPr="003958B9">
        <w:rPr>
          <w:rFonts w:ascii="Trebuchet MS" w:hAnsi="Trebuchet MS" w:cs="Calibri"/>
          <w:b/>
          <w:bCs/>
          <w:sz w:val="22"/>
          <w:szCs w:val="22"/>
        </w:rPr>
        <w:t>dedicat</w:t>
      </w:r>
      <w:r w:rsidR="00501756">
        <w:rPr>
          <w:rFonts w:ascii="Trebuchet MS" w:hAnsi="Trebuchet MS" w:cs="Calibri"/>
          <w:b/>
          <w:bCs/>
          <w:sz w:val="22"/>
          <w:szCs w:val="22"/>
        </w:rPr>
        <w:t>e</w:t>
      </w:r>
      <w:r w:rsidR="00501756" w:rsidRPr="003958B9">
        <w:rPr>
          <w:rFonts w:ascii="Trebuchet MS" w:hAnsi="Trebuchet MS" w:cs="Calibri"/>
          <w:b/>
          <w:bCs/>
          <w:sz w:val="22"/>
          <w:szCs w:val="22"/>
          <w:lang w:val="en-US"/>
        </w:rPr>
        <w:t xml:space="preserve"> </w:t>
      </w:r>
      <w:proofErr w:type="spellStart"/>
      <w:r w:rsidR="00501756" w:rsidRPr="00996209">
        <w:rPr>
          <w:rFonts w:ascii="Trebuchet MS" w:hAnsi="Trebuchet MS" w:cs="Calibri"/>
          <w:b/>
          <w:bCs/>
          <w:sz w:val="22"/>
          <w:szCs w:val="22"/>
          <w:lang w:val="en-US"/>
        </w:rPr>
        <w:t>Programelor</w:t>
      </w:r>
      <w:proofErr w:type="spellEnd"/>
      <w:r w:rsidR="00501756" w:rsidRPr="00996209">
        <w:rPr>
          <w:rFonts w:ascii="Trebuchet MS" w:hAnsi="Trebuchet MS" w:cs="Calibri"/>
          <w:b/>
          <w:bCs/>
          <w:sz w:val="22"/>
          <w:szCs w:val="22"/>
          <w:lang w:val="en-US"/>
        </w:rPr>
        <w:t xml:space="preserve"> de </w:t>
      </w:r>
      <w:proofErr w:type="spellStart"/>
      <w:r w:rsidR="00501756" w:rsidRPr="00996209">
        <w:rPr>
          <w:rFonts w:ascii="Trebuchet MS" w:hAnsi="Trebuchet MS" w:cs="Calibri"/>
          <w:b/>
          <w:bCs/>
          <w:sz w:val="22"/>
          <w:szCs w:val="22"/>
          <w:lang w:val="en-US"/>
        </w:rPr>
        <w:t>Cooperare</w:t>
      </w:r>
      <w:proofErr w:type="spellEnd"/>
      <w:r w:rsidR="00501756" w:rsidRPr="00996209">
        <w:rPr>
          <w:rFonts w:ascii="Trebuchet MS" w:hAnsi="Trebuchet MS" w:cs="Calibri"/>
          <w:b/>
          <w:bCs/>
          <w:sz w:val="22"/>
          <w:szCs w:val="22"/>
          <w:lang w:val="en-US"/>
        </w:rPr>
        <w:t xml:space="preserve"> </w:t>
      </w:r>
      <w:proofErr w:type="spellStart"/>
      <w:r w:rsidR="00501756" w:rsidRPr="00996209">
        <w:rPr>
          <w:rFonts w:ascii="Trebuchet MS" w:hAnsi="Trebuchet MS" w:cs="Calibri"/>
          <w:b/>
          <w:bCs/>
          <w:sz w:val="22"/>
          <w:szCs w:val="22"/>
          <w:lang w:val="en-US"/>
        </w:rPr>
        <w:t>Teritorială</w:t>
      </w:r>
      <w:proofErr w:type="spellEnd"/>
      <w:r w:rsidR="00501756" w:rsidRPr="00996209">
        <w:rPr>
          <w:rFonts w:ascii="Trebuchet MS" w:hAnsi="Trebuchet MS" w:cs="Calibri"/>
          <w:b/>
          <w:bCs/>
          <w:sz w:val="22"/>
          <w:szCs w:val="22"/>
          <w:lang w:val="en-US"/>
        </w:rPr>
        <w:t xml:space="preserve"> </w:t>
      </w:r>
      <w:proofErr w:type="spellStart"/>
      <w:r w:rsidR="00501756" w:rsidRPr="00996209">
        <w:rPr>
          <w:rFonts w:ascii="Trebuchet MS" w:hAnsi="Trebuchet MS" w:cs="Calibri"/>
          <w:b/>
          <w:bCs/>
          <w:sz w:val="22"/>
          <w:szCs w:val="22"/>
          <w:lang w:val="en-US"/>
        </w:rPr>
        <w:t>Europeană</w:t>
      </w:r>
      <w:proofErr w:type="spellEnd"/>
    </w:p>
    <w:p w14:paraId="205E225F" w14:textId="77777777" w:rsidR="005957FA" w:rsidRPr="00EB52D9" w:rsidRDefault="005957FA" w:rsidP="00134792">
      <w:pPr>
        <w:spacing w:line="360" w:lineRule="auto"/>
        <w:ind w:firstLine="272"/>
        <w:jc w:val="center"/>
        <w:rPr>
          <w:rFonts w:ascii="Trebuchet MS" w:hAnsi="Trebuchet MS" w:cs="Calibri"/>
          <w:b/>
          <w:bCs/>
        </w:rPr>
      </w:pPr>
    </w:p>
    <w:p w14:paraId="5659615D" w14:textId="77777777" w:rsidR="00FA5E6C" w:rsidRDefault="007C5F05" w:rsidP="00FA5E6C">
      <w:pPr>
        <w:pStyle w:val="BodyText"/>
        <w:numPr>
          <w:ilvl w:val="0"/>
          <w:numId w:val="9"/>
        </w:numPr>
        <w:spacing w:afterLines="120" w:after="288"/>
        <w:rPr>
          <w:rFonts w:ascii="Trebuchet MS" w:hAnsi="Trebuchet MS" w:cs="Calibri"/>
          <w:b/>
          <w:sz w:val="22"/>
          <w:szCs w:val="22"/>
          <w:lang w:eastAsia="en-US"/>
        </w:rPr>
      </w:pPr>
      <w:r>
        <w:rPr>
          <w:rFonts w:ascii="Trebuchet MS" w:hAnsi="Trebuchet MS" w:cs="Calibri"/>
          <w:b/>
          <w:sz w:val="22"/>
          <w:szCs w:val="22"/>
          <w:lang w:eastAsia="en-US"/>
        </w:rPr>
        <w:t>Auto</w:t>
      </w:r>
      <w:r w:rsidR="00FA5E6C">
        <w:rPr>
          <w:rFonts w:ascii="Trebuchet MS" w:hAnsi="Trebuchet MS" w:cs="Calibri"/>
          <w:b/>
          <w:sz w:val="22"/>
          <w:szCs w:val="22"/>
          <w:lang w:eastAsia="en-US"/>
        </w:rPr>
        <w:t>ri</w:t>
      </w:r>
      <w:r>
        <w:rPr>
          <w:rFonts w:ascii="Trebuchet MS" w:hAnsi="Trebuchet MS" w:cs="Calibri"/>
          <w:b/>
          <w:sz w:val="22"/>
          <w:szCs w:val="22"/>
          <w:lang w:eastAsia="en-US"/>
        </w:rPr>
        <w:t>tatea Contract</w:t>
      </w:r>
      <w:r w:rsidR="00FA5E6C">
        <w:rPr>
          <w:rFonts w:ascii="Trebuchet MS" w:hAnsi="Trebuchet MS" w:cs="Calibri"/>
          <w:b/>
          <w:sz w:val="22"/>
          <w:szCs w:val="22"/>
          <w:lang w:eastAsia="en-US"/>
        </w:rPr>
        <w:t>antă</w:t>
      </w:r>
    </w:p>
    <w:p w14:paraId="3DF9183C" w14:textId="77777777" w:rsidR="00FA5E6C" w:rsidRDefault="00FA5E6C" w:rsidP="00FA5E6C">
      <w:pPr>
        <w:pStyle w:val="BodyText"/>
        <w:spacing w:after="0"/>
        <w:ind w:left="720"/>
        <w:rPr>
          <w:rFonts w:ascii="Trebuchet MS" w:hAnsi="Trebuchet MS" w:cs="Calibri"/>
          <w:sz w:val="22"/>
          <w:szCs w:val="22"/>
          <w:lang w:eastAsia="en-US"/>
        </w:rPr>
      </w:pPr>
      <w:r>
        <w:rPr>
          <w:rFonts w:ascii="Trebuchet MS" w:hAnsi="Trebuchet MS" w:cs="Calibri"/>
          <w:sz w:val="22"/>
          <w:szCs w:val="22"/>
          <w:lang w:eastAsia="en-US"/>
        </w:rPr>
        <w:t>Ministerul Dezvoltării, Lucrărilor Publice și Administrației</w:t>
      </w:r>
    </w:p>
    <w:p w14:paraId="18237B68" w14:textId="77777777" w:rsidR="00FA5E6C" w:rsidRPr="00FA5E6C" w:rsidRDefault="00FA5E6C" w:rsidP="00FA5E6C">
      <w:pPr>
        <w:pStyle w:val="BodyText"/>
        <w:spacing w:afterLines="120" w:after="288"/>
        <w:ind w:left="720"/>
        <w:rPr>
          <w:rFonts w:ascii="Trebuchet MS" w:hAnsi="Trebuchet MS" w:cs="Calibri"/>
          <w:sz w:val="22"/>
          <w:szCs w:val="22"/>
          <w:lang w:eastAsia="en-US"/>
        </w:rPr>
      </w:pPr>
      <w:r>
        <w:rPr>
          <w:rFonts w:ascii="Trebuchet MS" w:hAnsi="Trebuchet MS" w:cs="Calibri"/>
          <w:sz w:val="22"/>
          <w:szCs w:val="22"/>
          <w:lang w:eastAsia="en-US"/>
        </w:rPr>
        <w:t>Beneficiar final: Direcția Generală Cooperare Teritorială Europeană</w:t>
      </w:r>
    </w:p>
    <w:p w14:paraId="244214CF" w14:textId="77777777" w:rsidR="005957FA" w:rsidRPr="00EB52D9" w:rsidRDefault="005957FA" w:rsidP="005957FA">
      <w:pPr>
        <w:pStyle w:val="BodyText"/>
        <w:numPr>
          <w:ilvl w:val="0"/>
          <w:numId w:val="9"/>
        </w:numPr>
        <w:spacing w:afterLines="120" w:after="288"/>
        <w:rPr>
          <w:rFonts w:ascii="Trebuchet MS" w:hAnsi="Trebuchet MS" w:cs="Calibri"/>
          <w:b/>
          <w:sz w:val="22"/>
          <w:szCs w:val="22"/>
          <w:lang w:eastAsia="en-US"/>
        </w:rPr>
      </w:pPr>
      <w:r w:rsidRPr="00EB52D9">
        <w:rPr>
          <w:rFonts w:ascii="Trebuchet MS" w:hAnsi="Trebuchet MS" w:cs="Calibri"/>
          <w:b/>
        </w:rPr>
        <w:t>Justificare</w:t>
      </w:r>
    </w:p>
    <w:p w14:paraId="1624FC61" w14:textId="7FC805D7" w:rsidR="00134792" w:rsidRDefault="00134792" w:rsidP="00134792">
      <w:pPr>
        <w:spacing w:afterLines="120" w:after="288"/>
        <w:ind w:left="709"/>
        <w:jc w:val="both"/>
        <w:rPr>
          <w:rFonts w:ascii="Trebuchet MS" w:hAnsi="Trebuchet MS" w:cs="Calibri"/>
        </w:rPr>
      </w:pPr>
      <w:r>
        <w:rPr>
          <w:rFonts w:ascii="Trebuchet MS" w:hAnsi="Trebuchet MS" w:cs="Calibri"/>
        </w:rPr>
        <w:t>Serviciile</w:t>
      </w:r>
      <w:r w:rsidRPr="00EB52D9">
        <w:rPr>
          <w:rFonts w:ascii="Trebuchet MS" w:hAnsi="Trebuchet MS" w:cs="Calibri"/>
        </w:rPr>
        <w:t xml:space="preserve"> sunt necesare pentru desfășurarea activități</w:t>
      </w:r>
      <w:r>
        <w:rPr>
          <w:rFonts w:ascii="Trebuchet MS" w:hAnsi="Trebuchet MS" w:cs="Calibri"/>
        </w:rPr>
        <w:t>lor</w:t>
      </w:r>
      <w:r w:rsidRPr="00EB52D9">
        <w:rPr>
          <w:rFonts w:ascii="Trebuchet MS" w:hAnsi="Trebuchet MS" w:cs="Calibri"/>
        </w:rPr>
        <w:t xml:space="preserve"> </w:t>
      </w:r>
      <w:r>
        <w:rPr>
          <w:rFonts w:ascii="Trebuchet MS" w:hAnsi="Trebuchet MS" w:cs="Calibri"/>
        </w:rPr>
        <w:t xml:space="preserve">de evidență contabilă a </w:t>
      </w:r>
      <w:r w:rsidR="00586DCE">
        <w:rPr>
          <w:rFonts w:ascii="Trebuchet MS" w:hAnsi="Trebuchet MS" w:cs="Calibri"/>
        </w:rPr>
        <w:t>DGCTE</w:t>
      </w:r>
      <w:r w:rsidRPr="008E3E86">
        <w:rPr>
          <w:rFonts w:ascii="Trebuchet MS" w:hAnsi="Trebuchet MS" w:cs="Calibri"/>
        </w:rPr>
        <w:t xml:space="preserve">, în scopul asigurării funcționării în condiții optime, </w:t>
      </w:r>
      <w:r>
        <w:rPr>
          <w:rFonts w:ascii="Trebuchet MS" w:hAnsi="Trebuchet MS" w:cs="Calibri"/>
        </w:rPr>
        <w:t>în conformitate cu legislația în vigoare,</w:t>
      </w:r>
      <w:r w:rsidRPr="007C5F05">
        <w:rPr>
          <w:rFonts w:ascii="Trebuchet MS" w:hAnsi="Trebuchet MS" w:cs="Calibri"/>
        </w:rPr>
        <w:t xml:space="preserve"> a </w:t>
      </w:r>
      <w:r w:rsidRPr="008E3E86">
        <w:rPr>
          <w:rFonts w:ascii="Trebuchet MS" w:hAnsi="Trebuchet MS" w:cs="Calibri"/>
        </w:rPr>
        <w:t>programului informatic de evidență contabilă PROSYS</w:t>
      </w:r>
      <w:r w:rsidRPr="007C5F05">
        <w:rPr>
          <w:rFonts w:ascii="Trebuchet MS" w:hAnsi="Trebuchet MS" w:cs="Calibri"/>
        </w:rPr>
        <w:t xml:space="preserve">, program informatic utilizat în prezent de </w:t>
      </w:r>
      <w:r w:rsidR="00586DCE" w:rsidRPr="00586DCE">
        <w:rPr>
          <w:rFonts w:ascii="Trebuchet MS" w:hAnsi="Trebuchet MS"/>
          <w:sz w:val="22"/>
          <w:szCs w:val="22"/>
        </w:rPr>
        <w:t>Direcția Generale Cooperare Teritorială Europeană</w:t>
      </w:r>
      <w:r w:rsidR="00586DCE">
        <w:rPr>
          <w:rFonts w:ascii="Trebuchet MS" w:hAnsi="Trebuchet MS" w:cs="Calibri"/>
        </w:rPr>
        <w:t xml:space="preserve"> </w:t>
      </w:r>
      <w:r>
        <w:rPr>
          <w:rFonts w:ascii="Trebuchet MS" w:hAnsi="Trebuchet MS" w:cs="Calibri"/>
        </w:rPr>
        <w:t>și</w:t>
      </w:r>
      <w:r w:rsidRPr="007C5F05">
        <w:rPr>
          <w:rFonts w:ascii="Trebuchet MS" w:hAnsi="Trebuchet MS" w:cs="Calibri"/>
        </w:rPr>
        <w:t xml:space="preserve"> de către toate compartimentele</w:t>
      </w:r>
      <w:r>
        <w:rPr>
          <w:rFonts w:ascii="Trebuchet MS" w:hAnsi="Trebuchet MS" w:cs="Calibri"/>
        </w:rPr>
        <w:t xml:space="preserve"> DGCTE.</w:t>
      </w:r>
    </w:p>
    <w:p w14:paraId="23F2CB0A" w14:textId="77777777" w:rsidR="00134792" w:rsidRDefault="00134792" w:rsidP="00134792">
      <w:pPr>
        <w:spacing w:afterLines="120" w:after="288"/>
        <w:ind w:left="709"/>
        <w:jc w:val="both"/>
        <w:rPr>
          <w:rFonts w:ascii="Trebuchet MS" w:hAnsi="Trebuchet MS" w:cs="Calibri"/>
        </w:rPr>
      </w:pPr>
      <w:r>
        <w:rPr>
          <w:rFonts w:ascii="Trebuchet MS" w:hAnsi="Trebuchet MS" w:cs="Calibri"/>
        </w:rPr>
        <w:t>Programul informatic PROSYS este în prezent configurat a fi utilizat pentru activitățile specifice programelor de cooperare teritorială europeană. Activități derulate în monedă euro specific contractelor de finanțare, inclusiv cu beneficiari externi din țările partenere în programele de cooperare teritorială europeană. Activități specifice, diferite de activitățile comune instituțiilor publice, chiar fată de alte programele operaționale finanțate din fonduri externe nerambursabile care au doar beneficiari români.</w:t>
      </w:r>
    </w:p>
    <w:p w14:paraId="34640225" w14:textId="77777777" w:rsidR="00134792" w:rsidRPr="007C5F05" w:rsidRDefault="00134792" w:rsidP="00134792">
      <w:pPr>
        <w:spacing w:afterLines="120" w:after="288"/>
        <w:ind w:left="709"/>
        <w:jc w:val="both"/>
        <w:rPr>
          <w:rFonts w:ascii="Trebuchet MS" w:hAnsi="Trebuchet MS" w:cs="Calibri"/>
        </w:rPr>
      </w:pPr>
      <w:r>
        <w:rPr>
          <w:rFonts w:ascii="Trebuchet MS" w:hAnsi="Trebuchet MS" w:cs="Calibri"/>
        </w:rPr>
        <w:t>Activitățile specifice programelor de cooperare teritorială europeană se derulează în conformitate cu sistemele specifice e-MS/Je-MS, sisteme operaționale electronice de monitorizare pentru evidență și raportare, realizate exclusiv pentru cerințele programelor de cooperare teritorială europeană</w:t>
      </w:r>
      <w:r w:rsidRPr="00220A03">
        <w:rPr>
          <w:rFonts w:ascii="Trebuchet MS" w:hAnsi="Trebuchet MS" w:cs="Calibri"/>
        </w:rPr>
        <w:t xml:space="preserve"> </w:t>
      </w:r>
      <w:r>
        <w:rPr>
          <w:rFonts w:ascii="Trebuchet MS" w:hAnsi="Trebuchet MS" w:cs="Calibri"/>
        </w:rPr>
        <w:t>la nivelul Uniunii Europene.</w:t>
      </w:r>
    </w:p>
    <w:p w14:paraId="7BB3122A" w14:textId="77777777" w:rsidR="005957FA" w:rsidRPr="00EB52D9" w:rsidRDefault="005957FA" w:rsidP="005957FA">
      <w:pPr>
        <w:pStyle w:val="BodyText"/>
        <w:numPr>
          <w:ilvl w:val="0"/>
          <w:numId w:val="9"/>
        </w:numPr>
        <w:spacing w:afterLines="120" w:after="288"/>
        <w:rPr>
          <w:rFonts w:ascii="Trebuchet MS" w:hAnsi="Trebuchet MS" w:cs="Calibri"/>
          <w:b/>
        </w:rPr>
      </w:pPr>
      <w:r w:rsidRPr="00EB52D9">
        <w:rPr>
          <w:rFonts w:ascii="Trebuchet MS" w:hAnsi="Trebuchet MS" w:cs="Calibri"/>
          <w:b/>
        </w:rPr>
        <w:t>Bugetul Estimat</w:t>
      </w:r>
    </w:p>
    <w:p w14:paraId="1FCCD576" w14:textId="72FFDFCF" w:rsidR="005957FA" w:rsidRPr="00EB52D9" w:rsidRDefault="005957FA" w:rsidP="00501756">
      <w:pPr>
        <w:pStyle w:val="ListParagraph"/>
        <w:spacing w:afterLines="120" w:after="288"/>
        <w:rPr>
          <w:rFonts w:eastAsia="Times New Roman" w:cs="Calibri"/>
          <w:sz w:val="24"/>
          <w:szCs w:val="24"/>
          <w:lang w:val="ro-RO" w:eastAsia="el-GR"/>
        </w:rPr>
      </w:pPr>
      <w:r w:rsidRPr="00EB52D9">
        <w:rPr>
          <w:rFonts w:eastAsia="Times New Roman" w:cs="Calibri"/>
          <w:sz w:val="24"/>
          <w:szCs w:val="24"/>
          <w:lang w:val="ro-RO" w:eastAsia="el-GR"/>
        </w:rPr>
        <w:t xml:space="preserve">Bugetul estimat pentru achiziționarea de </w:t>
      </w:r>
      <w:r w:rsidR="00501756" w:rsidRPr="00FA5E6C">
        <w:rPr>
          <w:rFonts w:eastAsia="Times New Roman" w:cs="Calibri"/>
          <w:sz w:val="24"/>
          <w:szCs w:val="24"/>
          <w:lang w:val="ro-RO" w:eastAsia="el-GR"/>
        </w:rPr>
        <w:t xml:space="preserve">servicii de asistență </w:t>
      </w:r>
      <w:r w:rsidR="007C5F05" w:rsidRPr="00FA5E6C">
        <w:rPr>
          <w:rFonts w:eastAsia="Times New Roman" w:cs="Calibri"/>
          <w:sz w:val="24"/>
          <w:szCs w:val="24"/>
          <w:lang w:val="ro-RO" w:eastAsia="el-GR"/>
        </w:rPr>
        <w:t xml:space="preserve">tehnică </w:t>
      </w:r>
      <w:r w:rsidR="00501756" w:rsidRPr="00FA5E6C">
        <w:rPr>
          <w:rFonts w:eastAsia="Times New Roman" w:cs="Calibri"/>
          <w:sz w:val="24"/>
          <w:szCs w:val="24"/>
          <w:lang w:val="ro-RO" w:eastAsia="el-GR"/>
        </w:rPr>
        <w:t xml:space="preserve">pentru soft-ul PROSYS (program informatic de contabilitate și evidență plăți) </w:t>
      </w:r>
      <w:r w:rsidRPr="00EB52D9">
        <w:rPr>
          <w:rFonts w:eastAsia="Times New Roman" w:cs="Calibri"/>
          <w:sz w:val="24"/>
          <w:szCs w:val="24"/>
          <w:lang w:val="ro-RO" w:eastAsia="el-GR"/>
        </w:rPr>
        <w:t>es</w:t>
      </w:r>
      <w:r w:rsidR="0049214F" w:rsidRPr="00EB52D9">
        <w:rPr>
          <w:rFonts w:eastAsia="Times New Roman" w:cs="Calibri"/>
          <w:sz w:val="24"/>
          <w:szCs w:val="24"/>
          <w:lang w:val="ro-RO" w:eastAsia="el-GR"/>
        </w:rPr>
        <w:t xml:space="preserve">te de </w:t>
      </w:r>
      <w:r w:rsidR="00960DF3">
        <w:rPr>
          <w:rFonts w:eastAsia="Times New Roman" w:cs="Calibri"/>
          <w:sz w:val="24"/>
          <w:szCs w:val="24"/>
          <w:lang w:val="ro-RO" w:eastAsia="el-GR"/>
        </w:rPr>
        <w:t>120</w:t>
      </w:r>
      <w:r w:rsidR="00134792">
        <w:rPr>
          <w:rFonts w:eastAsia="Times New Roman" w:cs="Calibri"/>
          <w:sz w:val="24"/>
          <w:szCs w:val="24"/>
          <w:lang w:val="ro-RO" w:eastAsia="el-GR"/>
        </w:rPr>
        <w:t>.000,00</w:t>
      </w:r>
      <w:r w:rsidR="0049214F" w:rsidRPr="00EB52D9">
        <w:rPr>
          <w:rFonts w:eastAsia="Times New Roman" w:cs="Calibri"/>
          <w:sz w:val="24"/>
          <w:szCs w:val="24"/>
          <w:lang w:val="ro-RO" w:eastAsia="el-GR"/>
        </w:rPr>
        <w:t xml:space="preserve"> Lei fără TVA; </w:t>
      </w:r>
      <w:r w:rsidR="00960DF3">
        <w:rPr>
          <w:rFonts w:eastAsia="Times New Roman" w:cs="Calibri"/>
          <w:sz w:val="24"/>
          <w:szCs w:val="24"/>
          <w:lang w:val="ro-RO" w:eastAsia="el-GR"/>
        </w:rPr>
        <w:t>145.200</w:t>
      </w:r>
      <w:r w:rsidR="00134792">
        <w:rPr>
          <w:rFonts w:eastAsia="Times New Roman" w:cs="Calibri"/>
          <w:sz w:val="24"/>
          <w:szCs w:val="24"/>
          <w:lang w:val="ro-RO" w:eastAsia="el-GR"/>
        </w:rPr>
        <w:t>,00</w:t>
      </w:r>
      <w:r w:rsidRPr="00EB52D9">
        <w:rPr>
          <w:rFonts w:eastAsia="Times New Roman" w:cs="Calibri"/>
          <w:sz w:val="24"/>
          <w:szCs w:val="24"/>
          <w:lang w:val="ro-RO" w:eastAsia="el-GR"/>
        </w:rPr>
        <w:t xml:space="preserve"> lei cu TVA. </w:t>
      </w:r>
    </w:p>
    <w:p w14:paraId="1025E19E" w14:textId="77777777" w:rsidR="005957FA" w:rsidRPr="00EB52D9" w:rsidRDefault="005957FA" w:rsidP="005957FA">
      <w:pPr>
        <w:pStyle w:val="BodyText"/>
        <w:numPr>
          <w:ilvl w:val="0"/>
          <w:numId w:val="9"/>
        </w:numPr>
        <w:spacing w:afterLines="120" w:after="288"/>
        <w:rPr>
          <w:rFonts w:ascii="Trebuchet MS" w:hAnsi="Trebuchet MS" w:cs="Calibri"/>
          <w:b/>
          <w:sz w:val="22"/>
          <w:szCs w:val="22"/>
        </w:rPr>
      </w:pPr>
      <w:r w:rsidRPr="00EB52D9">
        <w:rPr>
          <w:rFonts w:ascii="Trebuchet MS" w:hAnsi="Trebuchet MS" w:cs="Calibri"/>
          <w:b/>
        </w:rPr>
        <w:lastRenderedPageBreak/>
        <w:t>Scopul Licitației</w:t>
      </w:r>
    </w:p>
    <w:p w14:paraId="184D2465" w14:textId="5EF01449" w:rsidR="005957FA" w:rsidRPr="00EB52D9" w:rsidRDefault="005957FA" w:rsidP="00501756">
      <w:pPr>
        <w:spacing w:afterLines="120" w:after="288"/>
        <w:ind w:left="720"/>
        <w:jc w:val="both"/>
        <w:rPr>
          <w:rFonts w:ascii="Trebuchet MS" w:hAnsi="Trebuchet MS" w:cs="Calibri"/>
        </w:rPr>
      </w:pPr>
      <w:r w:rsidRPr="00EB52D9">
        <w:rPr>
          <w:rFonts w:ascii="Trebuchet MS" w:hAnsi="Trebuchet MS" w:cs="Calibri"/>
        </w:rPr>
        <w:t xml:space="preserve">Achiziția prin </w:t>
      </w:r>
      <w:r w:rsidR="001F7A72" w:rsidRPr="00EB52D9">
        <w:rPr>
          <w:rFonts w:ascii="Trebuchet MS" w:hAnsi="Trebuchet MS" w:cs="Calibri"/>
        </w:rPr>
        <w:t>contract</w:t>
      </w:r>
      <w:r w:rsidRPr="00EB52D9">
        <w:rPr>
          <w:rFonts w:ascii="Trebuchet MS" w:hAnsi="Trebuchet MS" w:cs="Calibri"/>
        </w:rPr>
        <w:t xml:space="preserve"> pe 2 ani </w:t>
      </w:r>
      <w:r w:rsidR="00134792">
        <w:rPr>
          <w:rFonts w:ascii="Trebuchet MS" w:hAnsi="Trebuchet MS" w:cs="Calibri"/>
        </w:rPr>
        <w:t>(</w:t>
      </w:r>
      <w:r w:rsidR="00E35D02">
        <w:rPr>
          <w:rFonts w:ascii="Trebuchet MS" w:hAnsi="Trebuchet MS" w:cs="Calibri"/>
        </w:rPr>
        <w:t>24</w:t>
      </w:r>
      <w:r w:rsidR="00134792">
        <w:rPr>
          <w:rFonts w:ascii="Trebuchet MS" w:hAnsi="Trebuchet MS" w:cs="Calibri"/>
        </w:rPr>
        <w:t xml:space="preserve"> de luni) </w:t>
      </w:r>
      <w:r w:rsidRPr="00EB52D9">
        <w:rPr>
          <w:rFonts w:ascii="Trebuchet MS" w:hAnsi="Trebuchet MS" w:cs="Calibri"/>
        </w:rPr>
        <w:t xml:space="preserve">de </w:t>
      </w:r>
      <w:r w:rsidR="00501756" w:rsidRPr="00FA5E6C">
        <w:rPr>
          <w:rFonts w:ascii="Trebuchet MS" w:hAnsi="Trebuchet MS" w:cs="Calibri"/>
        </w:rPr>
        <w:t xml:space="preserve">servicii de asistență </w:t>
      </w:r>
      <w:r w:rsidR="007C5F05" w:rsidRPr="00FA5E6C">
        <w:rPr>
          <w:rFonts w:ascii="Trebuchet MS" w:hAnsi="Trebuchet MS" w:cs="Calibri"/>
        </w:rPr>
        <w:t>tehnică</w:t>
      </w:r>
      <w:r w:rsidR="00FA5E6C" w:rsidRPr="00FA5E6C">
        <w:rPr>
          <w:rFonts w:ascii="Trebuchet MS" w:hAnsi="Trebuchet MS" w:cs="Calibri"/>
        </w:rPr>
        <w:t xml:space="preserve"> </w:t>
      </w:r>
      <w:r w:rsidR="00501756" w:rsidRPr="00FA5E6C">
        <w:rPr>
          <w:rFonts w:ascii="Trebuchet MS" w:hAnsi="Trebuchet MS" w:cs="Calibri"/>
        </w:rPr>
        <w:t xml:space="preserve">pentru </w:t>
      </w:r>
      <w:r w:rsidR="00134792" w:rsidRPr="00F85DE6">
        <w:rPr>
          <w:rFonts w:ascii="Trebuchet MS" w:hAnsi="Trebuchet MS"/>
          <w:bCs/>
          <w:sz w:val="22"/>
          <w:szCs w:val="22"/>
        </w:rPr>
        <w:t>programul</w:t>
      </w:r>
      <w:r w:rsidR="00134792">
        <w:rPr>
          <w:rFonts w:ascii="Trebuchet MS" w:hAnsi="Trebuchet MS"/>
          <w:bCs/>
          <w:sz w:val="22"/>
          <w:szCs w:val="22"/>
        </w:rPr>
        <w:t>ui</w:t>
      </w:r>
      <w:r w:rsidR="00134792" w:rsidRPr="00F85DE6">
        <w:rPr>
          <w:rFonts w:ascii="Trebuchet MS" w:hAnsi="Trebuchet MS"/>
          <w:bCs/>
          <w:sz w:val="22"/>
          <w:szCs w:val="22"/>
        </w:rPr>
        <w:t xml:space="preserve"> informatic de evidență contabilă PROSYS</w:t>
      </w:r>
      <w:r w:rsidR="00134792" w:rsidRPr="00EB52D9">
        <w:rPr>
          <w:rFonts w:ascii="Trebuchet MS" w:hAnsi="Trebuchet MS" w:cs="Calibri"/>
        </w:rPr>
        <w:t xml:space="preserve"> </w:t>
      </w:r>
      <w:r w:rsidRPr="00EB52D9">
        <w:rPr>
          <w:rFonts w:ascii="Trebuchet MS" w:hAnsi="Trebuchet MS" w:cs="Calibri"/>
        </w:rPr>
        <w:t>necesar</w:t>
      </w:r>
      <w:r w:rsidR="00437B55">
        <w:rPr>
          <w:rFonts w:ascii="Trebuchet MS" w:hAnsi="Trebuchet MS" w:cs="Calibri"/>
        </w:rPr>
        <w:t>e</w:t>
      </w:r>
      <w:r w:rsidRPr="00EB52D9">
        <w:rPr>
          <w:rFonts w:ascii="Trebuchet MS" w:hAnsi="Trebuchet MS" w:cs="Calibri"/>
        </w:rPr>
        <w:t xml:space="preserve"> </w:t>
      </w:r>
      <w:r w:rsidR="00FA5E6C">
        <w:rPr>
          <w:rFonts w:ascii="Trebuchet MS" w:hAnsi="Trebuchet MS" w:cs="Calibri"/>
        </w:rPr>
        <w:t xml:space="preserve">activităților specifice </w:t>
      </w:r>
      <w:r w:rsidR="00586DCE">
        <w:rPr>
          <w:rFonts w:ascii="Trebuchet MS" w:hAnsi="Trebuchet MS" w:cs="Calibri"/>
        </w:rPr>
        <w:t>DGCTE</w:t>
      </w:r>
      <w:r w:rsidRPr="00EB52D9">
        <w:rPr>
          <w:rFonts w:ascii="Trebuchet MS" w:hAnsi="Trebuchet MS" w:cs="Calibri"/>
        </w:rPr>
        <w:t xml:space="preserve"> ca și serviciu suport pentru  </w:t>
      </w:r>
      <w:r w:rsidR="00501756" w:rsidRPr="00EB52D9">
        <w:rPr>
          <w:rFonts w:ascii="Trebuchet MS" w:hAnsi="Trebuchet MS" w:cs="Calibri"/>
        </w:rPr>
        <w:t>Autorit</w:t>
      </w:r>
      <w:r w:rsidR="00501756">
        <w:rPr>
          <w:rFonts w:ascii="Trebuchet MS" w:hAnsi="Trebuchet MS" w:cs="Calibri"/>
        </w:rPr>
        <w:t>ățile</w:t>
      </w:r>
      <w:r w:rsidR="00501756" w:rsidRPr="00EB52D9">
        <w:rPr>
          <w:rFonts w:ascii="Trebuchet MS" w:hAnsi="Trebuchet MS" w:cs="Calibri"/>
        </w:rPr>
        <w:t xml:space="preserve"> de Management </w:t>
      </w:r>
      <w:r w:rsidR="00501756">
        <w:rPr>
          <w:rFonts w:ascii="Trebuchet MS" w:hAnsi="Trebuchet MS" w:cs="Calibri"/>
        </w:rPr>
        <w:t>ale</w:t>
      </w:r>
      <w:r w:rsidR="00501756" w:rsidRPr="00EB52D9">
        <w:rPr>
          <w:rFonts w:ascii="Trebuchet MS" w:hAnsi="Trebuchet MS" w:cs="Calibri"/>
        </w:rPr>
        <w:t xml:space="preserve"> </w:t>
      </w:r>
      <w:r w:rsidR="00501756" w:rsidRPr="007C5F05">
        <w:rPr>
          <w:rFonts w:ascii="Trebuchet MS" w:hAnsi="Trebuchet MS" w:cs="Calibri"/>
        </w:rPr>
        <w:t>Programelor de Cooperare Teritorială Europeană</w:t>
      </w:r>
      <w:r w:rsidRPr="00EB52D9">
        <w:rPr>
          <w:rFonts w:ascii="Trebuchet MS" w:hAnsi="Trebuchet MS" w:cs="Calibri"/>
        </w:rPr>
        <w:t>.</w:t>
      </w:r>
    </w:p>
    <w:p w14:paraId="627A00CB" w14:textId="77777777" w:rsidR="005957FA" w:rsidRPr="00EB52D9" w:rsidRDefault="005957FA" w:rsidP="005957FA">
      <w:pPr>
        <w:pStyle w:val="BodyText"/>
        <w:numPr>
          <w:ilvl w:val="0"/>
          <w:numId w:val="9"/>
        </w:numPr>
        <w:spacing w:afterLines="120" w:after="288"/>
        <w:rPr>
          <w:rFonts w:ascii="Trebuchet MS" w:hAnsi="Trebuchet MS" w:cs="Calibri"/>
          <w:b/>
        </w:rPr>
      </w:pPr>
      <w:r w:rsidRPr="00EB52D9">
        <w:rPr>
          <w:rFonts w:ascii="Trebuchet MS" w:hAnsi="Trebuchet MS" w:cs="Calibri"/>
          <w:b/>
        </w:rPr>
        <w:t>Perioada de Derulare a Contractului</w:t>
      </w:r>
    </w:p>
    <w:p w14:paraId="7D7D5E3C" w14:textId="77777777" w:rsidR="005957FA" w:rsidRPr="00EB52D9" w:rsidRDefault="005957FA" w:rsidP="00FA5E6C">
      <w:pPr>
        <w:ind w:left="720"/>
        <w:rPr>
          <w:rFonts w:ascii="Trebuchet MS" w:hAnsi="Trebuchet MS" w:cs="Calibri"/>
        </w:rPr>
      </w:pPr>
      <w:r w:rsidRPr="00EB52D9">
        <w:rPr>
          <w:rFonts w:ascii="Trebuchet MS" w:hAnsi="Trebuchet MS" w:cs="Calibri"/>
        </w:rPr>
        <w:t xml:space="preserve">Durata </w:t>
      </w:r>
      <w:r w:rsidR="00F974D7" w:rsidRPr="00EB52D9">
        <w:rPr>
          <w:rFonts w:ascii="Trebuchet MS" w:hAnsi="Trebuchet MS" w:cs="Calibri"/>
        </w:rPr>
        <w:t xml:space="preserve">contractului </w:t>
      </w:r>
      <w:r w:rsidRPr="00EB52D9">
        <w:rPr>
          <w:rFonts w:ascii="Trebuchet MS" w:hAnsi="Trebuchet MS" w:cs="Calibri"/>
        </w:rPr>
        <w:t xml:space="preserve">este de </w:t>
      </w:r>
      <w:r w:rsidR="001909F2">
        <w:rPr>
          <w:rFonts w:ascii="Trebuchet MS" w:hAnsi="Trebuchet MS" w:cs="Calibri"/>
        </w:rPr>
        <w:t>24</w:t>
      </w:r>
      <w:r w:rsidRPr="00EB52D9">
        <w:rPr>
          <w:rFonts w:ascii="Trebuchet MS" w:hAnsi="Trebuchet MS" w:cs="Calibri"/>
        </w:rPr>
        <w:t xml:space="preserve"> de luni începând cu data semnării</w:t>
      </w:r>
      <w:r w:rsidR="00F974D7" w:rsidRPr="00EB52D9">
        <w:rPr>
          <w:rFonts w:ascii="Trebuchet MS" w:hAnsi="Trebuchet MS" w:cs="Calibri"/>
        </w:rPr>
        <w:t xml:space="preserve"> acestuia</w:t>
      </w:r>
      <w:r w:rsidRPr="00EB52D9">
        <w:rPr>
          <w:rFonts w:ascii="Trebuchet MS" w:hAnsi="Trebuchet MS" w:cs="Calibri"/>
        </w:rPr>
        <w:t>.</w:t>
      </w:r>
    </w:p>
    <w:p w14:paraId="4D95129E" w14:textId="5A1E73EC" w:rsidR="005957FA" w:rsidRPr="00EB52D9" w:rsidRDefault="007A29D6" w:rsidP="005957FA">
      <w:pPr>
        <w:spacing w:afterLines="120" w:after="288"/>
        <w:ind w:left="720"/>
        <w:rPr>
          <w:rFonts w:ascii="Trebuchet MS" w:hAnsi="Trebuchet MS" w:cs="Calibri"/>
        </w:rPr>
      </w:pPr>
      <w:r>
        <w:rPr>
          <w:rFonts w:ascii="Trebuchet MS" w:hAnsi="Trebuchet MS" w:cs="Calibri"/>
        </w:rPr>
        <w:t xml:space="preserve">Execuția va începe de la data emiterii ordinului de începere, după </w:t>
      </w:r>
      <w:r w:rsidRPr="00EB52D9">
        <w:rPr>
          <w:rFonts w:ascii="Trebuchet MS" w:hAnsi="Trebuchet MS" w:cs="Calibri"/>
        </w:rPr>
        <w:t>semn</w:t>
      </w:r>
      <w:r>
        <w:rPr>
          <w:rFonts w:ascii="Trebuchet MS" w:hAnsi="Trebuchet MS" w:cs="Calibri"/>
        </w:rPr>
        <w:t xml:space="preserve">area </w:t>
      </w:r>
      <w:r w:rsidRPr="00EB52D9">
        <w:rPr>
          <w:rFonts w:ascii="Trebuchet MS" w:hAnsi="Trebuchet MS" w:cs="Calibri"/>
        </w:rPr>
        <w:t>contractului</w:t>
      </w:r>
      <w:r>
        <w:rPr>
          <w:rFonts w:ascii="Trebuchet MS" w:hAnsi="Trebuchet MS" w:cs="Calibri"/>
        </w:rPr>
        <w:t xml:space="preserve"> de către fiecare </w:t>
      </w:r>
      <w:r w:rsidR="00501756">
        <w:rPr>
          <w:rFonts w:ascii="Trebuchet MS" w:hAnsi="Trebuchet MS" w:cs="Calibri"/>
        </w:rPr>
        <w:t>parte</w:t>
      </w:r>
      <w:r w:rsidR="005957FA" w:rsidRPr="00EB52D9">
        <w:rPr>
          <w:rFonts w:ascii="Trebuchet MS" w:hAnsi="Trebuchet MS" w:cs="Calibri"/>
        </w:rPr>
        <w:t xml:space="preserve">. </w:t>
      </w:r>
    </w:p>
    <w:p w14:paraId="6AF803C0" w14:textId="77777777" w:rsidR="005957FA" w:rsidRPr="00EB52D9" w:rsidRDefault="005957FA" w:rsidP="005957FA">
      <w:pPr>
        <w:pStyle w:val="BodyText"/>
        <w:numPr>
          <w:ilvl w:val="0"/>
          <w:numId w:val="9"/>
        </w:numPr>
        <w:spacing w:afterLines="120" w:after="288"/>
        <w:rPr>
          <w:rFonts w:ascii="Trebuchet MS" w:hAnsi="Trebuchet MS" w:cs="Calibri"/>
          <w:b/>
        </w:rPr>
      </w:pPr>
      <w:r w:rsidRPr="00EB52D9">
        <w:rPr>
          <w:rFonts w:ascii="Trebuchet MS" w:hAnsi="Trebuchet MS" w:cs="Calibri"/>
          <w:b/>
        </w:rPr>
        <w:t>Sursa de Finanțare</w:t>
      </w:r>
    </w:p>
    <w:p w14:paraId="47B4BA1C" w14:textId="77777777" w:rsidR="005957FA" w:rsidRPr="00EB52D9" w:rsidRDefault="005957FA" w:rsidP="005957FA">
      <w:pPr>
        <w:spacing w:afterLines="120" w:after="288"/>
        <w:ind w:left="720"/>
        <w:rPr>
          <w:rFonts w:ascii="Trebuchet MS" w:hAnsi="Trebuchet MS" w:cs="Calibri"/>
        </w:rPr>
      </w:pPr>
      <w:r w:rsidRPr="00EB52D9">
        <w:rPr>
          <w:rFonts w:ascii="Trebuchet MS" w:hAnsi="Trebuchet MS" w:cs="Calibri"/>
        </w:rPr>
        <w:t xml:space="preserve">Componenta de Asistență Tehnică a </w:t>
      </w:r>
      <w:r w:rsidR="00501756" w:rsidRPr="007C5F05">
        <w:rPr>
          <w:rFonts w:ascii="Trebuchet MS" w:hAnsi="Trebuchet MS" w:cs="Calibri"/>
        </w:rPr>
        <w:t>Programelor de Cooperare Teritorială Europeană</w:t>
      </w:r>
      <w:r w:rsidRPr="00501756">
        <w:rPr>
          <w:rFonts w:ascii="Trebuchet MS" w:hAnsi="Trebuchet MS" w:cs="Calibri"/>
        </w:rPr>
        <w:t>.</w:t>
      </w:r>
    </w:p>
    <w:p w14:paraId="7B54AA98" w14:textId="77777777" w:rsidR="005957FA" w:rsidRDefault="00FA5E6C" w:rsidP="005F0F73">
      <w:pPr>
        <w:pStyle w:val="BodyText"/>
        <w:numPr>
          <w:ilvl w:val="0"/>
          <w:numId w:val="9"/>
        </w:numPr>
        <w:spacing w:afterLines="120" w:after="288"/>
        <w:jc w:val="both"/>
        <w:rPr>
          <w:rFonts w:ascii="Trebuchet MS" w:hAnsi="Trebuchet MS" w:cs="Calibri"/>
          <w:b/>
        </w:rPr>
      </w:pPr>
      <w:r w:rsidRPr="00FA5E6C">
        <w:rPr>
          <w:rFonts w:ascii="Trebuchet MS" w:hAnsi="Trebuchet MS" w:cs="Calibri"/>
          <w:b/>
        </w:rPr>
        <w:t>Descrierea serviciilor</w:t>
      </w:r>
    </w:p>
    <w:p w14:paraId="7A219508" w14:textId="77777777" w:rsidR="00D93C7A" w:rsidRDefault="007E3C6D" w:rsidP="005F0F73">
      <w:pPr>
        <w:pStyle w:val="BodyText"/>
        <w:numPr>
          <w:ilvl w:val="0"/>
          <w:numId w:val="15"/>
        </w:numPr>
        <w:spacing w:after="0"/>
        <w:ind w:left="1134"/>
        <w:jc w:val="both"/>
        <w:rPr>
          <w:rFonts w:ascii="Trebuchet MS" w:hAnsi="Trebuchet MS" w:cs="Calibri"/>
        </w:rPr>
      </w:pPr>
      <w:r>
        <w:rPr>
          <w:rFonts w:ascii="Trebuchet MS" w:hAnsi="Trebuchet MS" w:cs="Calibri"/>
        </w:rPr>
        <w:t>Modificarea formularelor și rapoartelor existente în aplicație conform modificărilor legislative, până la intrarea în vigoare a efectelor acestora;</w:t>
      </w:r>
    </w:p>
    <w:p w14:paraId="755F5202" w14:textId="77777777" w:rsidR="007E3C6D" w:rsidRDefault="007E3C6D" w:rsidP="005F0F73">
      <w:pPr>
        <w:pStyle w:val="BodyText"/>
        <w:numPr>
          <w:ilvl w:val="0"/>
          <w:numId w:val="15"/>
        </w:numPr>
        <w:spacing w:after="0"/>
        <w:ind w:left="1134"/>
        <w:jc w:val="both"/>
        <w:rPr>
          <w:rFonts w:ascii="Trebuchet MS" w:hAnsi="Trebuchet MS" w:cs="Calibri"/>
        </w:rPr>
      </w:pPr>
      <w:r>
        <w:rPr>
          <w:rFonts w:ascii="Trebuchet MS" w:hAnsi="Trebuchet MS" w:cs="Calibri"/>
        </w:rPr>
        <w:t>Optimizarea funcționalității aplicației pentru care se acordă asistență tehnică;</w:t>
      </w:r>
    </w:p>
    <w:p w14:paraId="64DA0B8A" w14:textId="77777777" w:rsidR="007E3C6D" w:rsidRDefault="007E3C6D" w:rsidP="005F0F73">
      <w:pPr>
        <w:pStyle w:val="BodyText"/>
        <w:numPr>
          <w:ilvl w:val="0"/>
          <w:numId w:val="15"/>
        </w:numPr>
        <w:spacing w:after="0"/>
        <w:ind w:left="1134"/>
        <w:jc w:val="both"/>
        <w:rPr>
          <w:rFonts w:ascii="Trebuchet MS" w:hAnsi="Trebuchet MS" w:cs="Calibri"/>
        </w:rPr>
      </w:pPr>
      <w:r>
        <w:rPr>
          <w:rFonts w:ascii="Trebuchet MS" w:hAnsi="Trebuchet MS" w:cs="Calibri"/>
        </w:rPr>
        <w:t>Dispecerat on-line pentru realizarea service-ului specific aplicației</w:t>
      </w:r>
    </w:p>
    <w:p w14:paraId="1BF98DDE" w14:textId="77777777" w:rsidR="007E3C6D" w:rsidRDefault="007E3C6D" w:rsidP="005F0F73">
      <w:pPr>
        <w:pStyle w:val="BodyText"/>
        <w:numPr>
          <w:ilvl w:val="0"/>
          <w:numId w:val="15"/>
        </w:numPr>
        <w:spacing w:after="0"/>
        <w:ind w:left="1134"/>
        <w:jc w:val="both"/>
        <w:rPr>
          <w:rFonts w:ascii="Trebuchet MS" w:hAnsi="Trebuchet MS" w:cs="Calibri"/>
        </w:rPr>
      </w:pPr>
      <w:r>
        <w:rPr>
          <w:rFonts w:ascii="Trebuchet MS" w:hAnsi="Trebuchet MS" w:cs="Calibri"/>
        </w:rPr>
        <w:t>Diagnosticare și depanări ale aplicației informatice pentru care se acordă asistență tehnică;</w:t>
      </w:r>
    </w:p>
    <w:p w14:paraId="377A6952" w14:textId="77777777" w:rsidR="00ED4F40" w:rsidRDefault="00ED4F40" w:rsidP="005F0F73">
      <w:pPr>
        <w:pStyle w:val="BodyText"/>
        <w:spacing w:after="0"/>
        <w:ind w:left="1080"/>
        <w:jc w:val="both"/>
        <w:rPr>
          <w:rFonts w:ascii="Trebuchet MS" w:hAnsi="Trebuchet MS" w:cs="Calibri"/>
        </w:rPr>
      </w:pPr>
    </w:p>
    <w:p w14:paraId="6E27391E" w14:textId="77777777" w:rsidR="00D93C7A" w:rsidRDefault="00ED4F40" w:rsidP="005F0F73">
      <w:pPr>
        <w:pStyle w:val="BodyText"/>
        <w:numPr>
          <w:ilvl w:val="0"/>
          <w:numId w:val="9"/>
        </w:numPr>
        <w:spacing w:afterLines="120" w:after="288"/>
        <w:jc w:val="both"/>
        <w:rPr>
          <w:rFonts w:ascii="Trebuchet MS" w:hAnsi="Trebuchet MS" w:cs="Calibri"/>
          <w:b/>
        </w:rPr>
      </w:pPr>
      <w:r>
        <w:rPr>
          <w:rFonts w:ascii="Trebuchet MS" w:hAnsi="Trebuchet MS" w:cs="Calibri"/>
          <w:b/>
        </w:rPr>
        <w:t>Cantitatea de servicii</w:t>
      </w:r>
    </w:p>
    <w:p w14:paraId="71C714EE" w14:textId="77777777" w:rsidR="00ED4F40" w:rsidRDefault="00004ED7" w:rsidP="005F0F73">
      <w:pPr>
        <w:pStyle w:val="BodyText"/>
        <w:numPr>
          <w:ilvl w:val="1"/>
          <w:numId w:val="9"/>
        </w:numPr>
        <w:spacing w:afterLines="120" w:after="288"/>
        <w:jc w:val="both"/>
        <w:rPr>
          <w:rFonts w:ascii="Trebuchet MS" w:hAnsi="Trebuchet MS" w:cs="Calibri"/>
        </w:rPr>
      </w:pPr>
      <w:r>
        <w:rPr>
          <w:rFonts w:ascii="Trebuchet MS" w:hAnsi="Trebuchet MS" w:cs="Calibri"/>
        </w:rPr>
        <w:t>Serviciul</w:t>
      </w:r>
      <w:r w:rsidR="00ED4F40" w:rsidRPr="00ED4F40">
        <w:rPr>
          <w:rFonts w:ascii="Trebuchet MS" w:hAnsi="Trebuchet MS" w:cs="Calibri"/>
        </w:rPr>
        <w:t xml:space="preserve"> de asistență</w:t>
      </w:r>
      <w:r w:rsidR="00ED4F40">
        <w:rPr>
          <w:rFonts w:ascii="Trebuchet MS" w:hAnsi="Trebuchet MS" w:cs="Calibri"/>
        </w:rPr>
        <w:t xml:space="preserve"> tehnică de specialitate p</w:t>
      </w:r>
      <w:r>
        <w:rPr>
          <w:rFonts w:ascii="Trebuchet MS" w:hAnsi="Trebuchet MS" w:cs="Calibri"/>
        </w:rPr>
        <w:t>e</w:t>
      </w:r>
      <w:r w:rsidR="00ED4F40">
        <w:rPr>
          <w:rFonts w:ascii="Trebuchet MS" w:hAnsi="Trebuchet MS" w:cs="Calibri"/>
        </w:rPr>
        <w:t>ntru aplicația inform</w:t>
      </w:r>
      <w:r>
        <w:rPr>
          <w:rFonts w:ascii="Trebuchet MS" w:hAnsi="Trebuchet MS" w:cs="Calibri"/>
        </w:rPr>
        <w:t>a</w:t>
      </w:r>
      <w:r w:rsidR="00ED4F40">
        <w:rPr>
          <w:rFonts w:ascii="Trebuchet MS" w:hAnsi="Trebuchet MS" w:cs="Calibri"/>
        </w:rPr>
        <w:t>tică Prosys v</w:t>
      </w:r>
      <w:r w:rsidR="00154142">
        <w:rPr>
          <w:rFonts w:ascii="Trebuchet MS" w:hAnsi="Trebuchet MS" w:cs="Calibri"/>
        </w:rPr>
        <w:t>a</w:t>
      </w:r>
      <w:r w:rsidR="00ED4F40">
        <w:rPr>
          <w:rFonts w:ascii="Trebuchet MS" w:hAnsi="Trebuchet MS" w:cs="Calibri"/>
        </w:rPr>
        <w:t xml:space="preserve"> fi prestat sub formă de </w:t>
      </w:r>
      <w:r>
        <w:rPr>
          <w:rFonts w:ascii="Trebuchet MS" w:hAnsi="Trebuchet MS" w:cs="Calibri"/>
        </w:rPr>
        <w:t>a</w:t>
      </w:r>
      <w:r w:rsidR="00ED4F40">
        <w:rPr>
          <w:rFonts w:ascii="Trebuchet MS" w:hAnsi="Trebuchet MS" w:cs="Calibri"/>
        </w:rPr>
        <w:t>bonament lunar după cum urmează:</w:t>
      </w:r>
    </w:p>
    <w:p w14:paraId="7D7AD0FD" w14:textId="77777777" w:rsidR="00ED4F40" w:rsidRDefault="00ED4F40" w:rsidP="0045422B">
      <w:pPr>
        <w:pStyle w:val="BodyText"/>
        <w:numPr>
          <w:ilvl w:val="0"/>
          <w:numId w:val="17"/>
        </w:numPr>
        <w:spacing w:afterLines="120" w:after="288"/>
        <w:ind w:left="709"/>
        <w:jc w:val="both"/>
        <w:rPr>
          <w:rFonts w:ascii="Trebuchet MS" w:hAnsi="Trebuchet MS" w:cs="Calibri"/>
        </w:rPr>
      </w:pPr>
      <w:r>
        <w:rPr>
          <w:rFonts w:ascii="Trebuchet MS" w:hAnsi="Trebuchet MS" w:cs="Calibri"/>
        </w:rPr>
        <w:t>Servici</w:t>
      </w:r>
      <w:r w:rsidR="00004ED7">
        <w:rPr>
          <w:rFonts w:ascii="Trebuchet MS" w:hAnsi="Trebuchet MS" w:cs="Calibri"/>
        </w:rPr>
        <w:t>u</w:t>
      </w:r>
      <w:r>
        <w:rPr>
          <w:rFonts w:ascii="Trebuchet MS" w:hAnsi="Trebuchet MS" w:cs="Calibri"/>
        </w:rPr>
        <w:t xml:space="preserve"> de mentenanță de tip abonament lunar pentru perioada </w:t>
      </w:r>
      <w:r w:rsidR="0045422B">
        <w:rPr>
          <w:rFonts w:ascii="Trebuchet MS" w:hAnsi="Trebuchet MS" w:cs="Calibri"/>
        </w:rPr>
        <w:t>contractului.</w:t>
      </w:r>
    </w:p>
    <w:p w14:paraId="6BB074B7" w14:textId="77777777" w:rsidR="00E719D1" w:rsidRPr="00ED4F40" w:rsidRDefault="00E719D1" w:rsidP="0045422B">
      <w:pPr>
        <w:pStyle w:val="BodyText"/>
        <w:numPr>
          <w:ilvl w:val="0"/>
          <w:numId w:val="17"/>
        </w:numPr>
        <w:spacing w:afterLines="120" w:after="288"/>
        <w:ind w:left="709"/>
        <w:jc w:val="both"/>
        <w:rPr>
          <w:rFonts w:ascii="Trebuchet MS" w:hAnsi="Trebuchet MS" w:cs="Calibri"/>
        </w:rPr>
      </w:pPr>
      <w:r>
        <w:rPr>
          <w:rFonts w:ascii="Trebuchet MS" w:hAnsi="Trebuchet MS" w:cs="Calibri"/>
        </w:rPr>
        <w:t xml:space="preserve">Durata contractului: </w:t>
      </w:r>
      <w:r w:rsidR="009B426F">
        <w:rPr>
          <w:rFonts w:ascii="Trebuchet MS" w:hAnsi="Trebuchet MS" w:cs="Calibri"/>
        </w:rPr>
        <w:t>24</w:t>
      </w:r>
      <w:r>
        <w:rPr>
          <w:rFonts w:ascii="Trebuchet MS" w:hAnsi="Trebuchet MS" w:cs="Calibri"/>
        </w:rPr>
        <w:t xml:space="preserve"> luni</w:t>
      </w:r>
    </w:p>
    <w:p w14:paraId="6B7A8597" w14:textId="77777777" w:rsidR="00FA5E6C" w:rsidRDefault="00FA5E6C" w:rsidP="005F0F73">
      <w:pPr>
        <w:pStyle w:val="BodyText"/>
        <w:spacing w:after="0"/>
        <w:jc w:val="both"/>
        <w:rPr>
          <w:rFonts w:ascii="Trebuchet MS" w:hAnsi="Trebuchet MS" w:cs="Calibri"/>
        </w:rPr>
      </w:pPr>
    </w:p>
    <w:p w14:paraId="5663EE76" w14:textId="77777777" w:rsidR="00FA5E6C" w:rsidRDefault="007C473C" w:rsidP="005F0F73">
      <w:pPr>
        <w:pStyle w:val="BodyText"/>
        <w:numPr>
          <w:ilvl w:val="0"/>
          <w:numId w:val="9"/>
        </w:numPr>
        <w:spacing w:afterLines="120" w:after="288"/>
        <w:jc w:val="both"/>
        <w:rPr>
          <w:rFonts w:ascii="Trebuchet MS" w:hAnsi="Trebuchet MS" w:cs="Calibri"/>
          <w:b/>
        </w:rPr>
      </w:pPr>
      <w:r>
        <w:rPr>
          <w:rFonts w:ascii="Trebuchet MS" w:hAnsi="Trebuchet MS" w:cs="Calibri"/>
          <w:b/>
        </w:rPr>
        <w:t>Obligaț</w:t>
      </w:r>
      <w:r w:rsidRPr="007C473C">
        <w:rPr>
          <w:rFonts w:ascii="Trebuchet MS" w:hAnsi="Trebuchet MS" w:cs="Calibri"/>
          <w:b/>
        </w:rPr>
        <w:t>ii</w:t>
      </w:r>
      <w:r>
        <w:rPr>
          <w:rFonts w:ascii="Trebuchet MS" w:hAnsi="Trebuchet MS" w:cs="Calibri"/>
          <w:b/>
        </w:rPr>
        <w:t>le prestatorului</w:t>
      </w:r>
    </w:p>
    <w:p w14:paraId="52C00167" w14:textId="77777777" w:rsidR="007C473C" w:rsidRDefault="00182520" w:rsidP="005F0F73">
      <w:pPr>
        <w:pStyle w:val="BodyText"/>
        <w:numPr>
          <w:ilvl w:val="1"/>
          <w:numId w:val="9"/>
        </w:numPr>
        <w:spacing w:afterLines="120" w:after="288"/>
        <w:jc w:val="both"/>
        <w:rPr>
          <w:rFonts w:ascii="Trebuchet MS" w:hAnsi="Trebuchet MS" w:cs="Calibri"/>
        </w:rPr>
      </w:pPr>
      <w:r>
        <w:rPr>
          <w:rFonts w:ascii="Trebuchet MS" w:hAnsi="Trebuchet MS" w:cs="Calibri"/>
        </w:rPr>
        <w:t xml:space="preserve">  </w:t>
      </w:r>
      <w:r w:rsidR="007C473C">
        <w:rPr>
          <w:rFonts w:ascii="Trebuchet MS" w:hAnsi="Trebuchet MS" w:cs="Calibri"/>
        </w:rPr>
        <w:t xml:space="preserve">Să acorde asistență tehnică la cerința beneficiarului, ori de căte ori acesta solicită sprijin în utilizarea aplicației software, prin intermediul comunicațiilor electronice </w:t>
      </w:r>
      <w:r w:rsidR="0064029D">
        <w:rPr>
          <w:rFonts w:ascii="Trebuchet MS" w:hAnsi="Trebuchet MS" w:cs="Calibri"/>
        </w:rPr>
        <w:t xml:space="preserve">de </w:t>
      </w:r>
      <w:r w:rsidR="00AF10BA">
        <w:rPr>
          <w:rFonts w:ascii="Trebuchet MS" w:hAnsi="Trebuchet MS" w:cs="Calibri"/>
        </w:rPr>
        <w:t>helpdesk pe</w:t>
      </w:r>
      <w:r w:rsidR="0064029D">
        <w:rPr>
          <w:rFonts w:ascii="Trebuchet MS" w:hAnsi="Trebuchet MS" w:cs="Calibri"/>
        </w:rPr>
        <w:t xml:space="preserve"> </w:t>
      </w:r>
      <w:hyperlink r:id="rId8" w:history="1">
        <w:r w:rsidR="00E42A7A" w:rsidRPr="0047016B">
          <w:rPr>
            <w:rStyle w:val="Hyperlink"/>
            <w:rFonts w:ascii="Trebuchet MS" w:hAnsi="Trebuchet MS" w:cs="Calibri"/>
          </w:rPr>
          <w:t>https://suport.ps.ro/</w:t>
        </w:r>
      </w:hyperlink>
      <w:r w:rsidR="00E719D1">
        <w:rPr>
          <w:rFonts w:ascii="Trebuchet MS" w:hAnsi="Trebuchet MS" w:cs="Calibri"/>
        </w:rPr>
        <w:t xml:space="preserve"> </w:t>
      </w:r>
      <w:r w:rsidR="00E42A7A">
        <w:rPr>
          <w:rFonts w:ascii="Trebuchet MS" w:hAnsi="Trebuchet MS" w:cs="Calibri"/>
        </w:rPr>
        <w:t>și telefonic</w:t>
      </w:r>
      <w:r w:rsidR="00AF10BA">
        <w:rPr>
          <w:rFonts w:ascii="Trebuchet MS" w:hAnsi="Trebuchet MS" w:cs="Calibri"/>
        </w:rPr>
        <w:t>, între orele 8:30 – 17:00 (luni – vineri)</w:t>
      </w:r>
      <w:r w:rsidR="00004ED7">
        <w:rPr>
          <w:rFonts w:ascii="Trebuchet MS" w:hAnsi="Trebuchet MS" w:cs="Calibri"/>
        </w:rPr>
        <w:t>. Servici</w:t>
      </w:r>
      <w:r w:rsidR="00A36AA9">
        <w:rPr>
          <w:rFonts w:ascii="Trebuchet MS" w:hAnsi="Trebuchet MS" w:cs="Calibri"/>
        </w:rPr>
        <w:t>ul</w:t>
      </w:r>
      <w:r w:rsidR="00004ED7">
        <w:rPr>
          <w:rFonts w:ascii="Trebuchet MS" w:hAnsi="Trebuchet MS" w:cs="Calibri"/>
        </w:rPr>
        <w:t xml:space="preserve"> de as</w:t>
      </w:r>
      <w:r w:rsidR="00A36AA9">
        <w:rPr>
          <w:rFonts w:ascii="Trebuchet MS" w:hAnsi="Trebuchet MS" w:cs="Calibri"/>
        </w:rPr>
        <w:t>istență tehnică va fi asigurat exclusiv de către producător/ prestator prin personalul pe care îl deține. Prin asistență tehnică se înțelege faptul că prestatorul va răspunde la solicitările beneficiarilor, privind:</w:t>
      </w:r>
    </w:p>
    <w:p w14:paraId="2B02B2C6" w14:textId="77777777" w:rsidR="00A36AA9" w:rsidRDefault="00A36AA9" w:rsidP="005F0F73">
      <w:pPr>
        <w:pStyle w:val="BodyText"/>
        <w:numPr>
          <w:ilvl w:val="0"/>
          <w:numId w:val="18"/>
        </w:numPr>
        <w:spacing w:afterLines="120" w:after="288"/>
        <w:jc w:val="both"/>
        <w:rPr>
          <w:rFonts w:ascii="Trebuchet MS" w:hAnsi="Trebuchet MS" w:cs="Calibri"/>
        </w:rPr>
      </w:pPr>
      <w:r>
        <w:rPr>
          <w:rFonts w:ascii="Trebuchet MS" w:hAnsi="Trebuchet MS" w:cs="Calibri"/>
        </w:rPr>
        <w:lastRenderedPageBreak/>
        <w:t xml:space="preserve">modul de implementare a pricipaleleor activități de evidență financiar- contabilă, dezvoltate pe centre de cost pentru contabilitatea specifică </w:t>
      </w:r>
      <w:r w:rsidRPr="00A36AA9">
        <w:rPr>
          <w:rFonts w:ascii="Trebuchet MS" w:hAnsi="Trebuchet MS" w:cs="Calibri"/>
          <w:b/>
        </w:rPr>
        <w:t>fondurilor externe nerambursabile</w:t>
      </w:r>
      <w:r>
        <w:rPr>
          <w:rFonts w:ascii="Trebuchet MS" w:hAnsi="Trebuchet MS" w:cs="Calibri"/>
        </w:rPr>
        <w:t>.</w:t>
      </w:r>
    </w:p>
    <w:p w14:paraId="21910E0E" w14:textId="77777777" w:rsidR="00A36AA9" w:rsidRDefault="00006304" w:rsidP="005F0F73">
      <w:pPr>
        <w:pStyle w:val="BodyText"/>
        <w:numPr>
          <w:ilvl w:val="0"/>
          <w:numId w:val="18"/>
        </w:numPr>
        <w:spacing w:afterLines="120" w:after="288"/>
        <w:jc w:val="both"/>
        <w:rPr>
          <w:rFonts w:ascii="Trebuchet MS" w:hAnsi="Trebuchet MS" w:cs="Calibri"/>
        </w:rPr>
      </w:pPr>
      <w:r>
        <w:rPr>
          <w:rFonts w:ascii="Trebuchet MS" w:hAnsi="Trebuchet MS" w:cs="Calibri"/>
        </w:rPr>
        <w:t>r</w:t>
      </w:r>
      <w:r w:rsidR="00A36AA9">
        <w:rPr>
          <w:rFonts w:ascii="Trebuchet MS" w:hAnsi="Trebuchet MS" w:cs="Calibri"/>
        </w:rPr>
        <w:t xml:space="preserve">emedirea eventualelor disfuncționalități sesizate în utilizarea aplicației Prosys și/sau consilierea utilizatorilor achizitorului privind modalitățile și tehnicile </w:t>
      </w:r>
      <w:r>
        <w:rPr>
          <w:rFonts w:ascii="Trebuchet MS" w:hAnsi="Trebuchet MS" w:cs="Calibri"/>
        </w:rPr>
        <w:t>de operare în cadru</w:t>
      </w:r>
      <w:r w:rsidR="00182520">
        <w:rPr>
          <w:rFonts w:ascii="Trebuchet MS" w:hAnsi="Trebuchet MS" w:cs="Calibri"/>
        </w:rPr>
        <w:t>l</w:t>
      </w:r>
      <w:r>
        <w:rPr>
          <w:rFonts w:ascii="Trebuchet MS" w:hAnsi="Trebuchet MS" w:cs="Calibri"/>
        </w:rPr>
        <w:t xml:space="preserve"> programului informatic;</w:t>
      </w:r>
    </w:p>
    <w:p w14:paraId="54D4E46F" w14:textId="77777777" w:rsidR="00006304" w:rsidRPr="00AF10BA" w:rsidRDefault="00006304" w:rsidP="00AF10BA">
      <w:pPr>
        <w:pStyle w:val="BodyText"/>
        <w:numPr>
          <w:ilvl w:val="0"/>
          <w:numId w:val="18"/>
        </w:numPr>
        <w:spacing w:afterLines="120" w:after="288"/>
        <w:jc w:val="both"/>
        <w:rPr>
          <w:rFonts w:ascii="Trebuchet MS" w:hAnsi="Trebuchet MS" w:cs="Calibri"/>
        </w:rPr>
      </w:pPr>
      <w:r>
        <w:rPr>
          <w:rFonts w:ascii="Trebuchet MS" w:hAnsi="Trebuchet MS" w:cs="Calibri"/>
        </w:rPr>
        <w:t>repunerea în fun</w:t>
      </w:r>
      <w:r w:rsidR="003D6A9A">
        <w:rPr>
          <w:rFonts w:ascii="Trebuchet MS" w:hAnsi="Trebuchet MS" w:cs="Calibri"/>
        </w:rPr>
        <w:t>c</w:t>
      </w:r>
      <w:r>
        <w:rPr>
          <w:rFonts w:ascii="Trebuchet MS" w:hAnsi="Trebuchet MS" w:cs="Calibri"/>
        </w:rPr>
        <w:t xml:space="preserve">țiune a  </w:t>
      </w:r>
      <w:r w:rsidR="003D6A9A">
        <w:rPr>
          <w:rFonts w:ascii="Trebuchet MS" w:hAnsi="Trebuchet MS" w:cs="Calibri"/>
        </w:rPr>
        <w:t>a</w:t>
      </w:r>
      <w:r>
        <w:rPr>
          <w:rFonts w:ascii="Trebuchet MS" w:hAnsi="Trebuchet MS" w:cs="Calibri"/>
        </w:rPr>
        <w:t>plicației în cazul în care aceasta devine inutilizabilă din motive neprevăzute</w:t>
      </w:r>
      <w:r w:rsidR="003D6A9A">
        <w:rPr>
          <w:rFonts w:ascii="Trebuchet MS" w:hAnsi="Trebuchet MS" w:cs="Calibri"/>
        </w:rPr>
        <w:t xml:space="preserve"> </w:t>
      </w:r>
      <w:r>
        <w:rPr>
          <w:rFonts w:ascii="Trebuchet MS" w:hAnsi="Trebuchet MS" w:cs="Calibri"/>
        </w:rPr>
        <w:t>(defectarea echipamentelor de calcul, înlocuirea echipamentelor, dateriorarea bazelor de date etc.), precum și la soluționarea anumitor deficiențe de compilare ale aplicației (în cazul în care aceste deficiențe există)</w:t>
      </w:r>
      <w:r w:rsidR="00AF10BA">
        <w:rPr>
          <w:rFonts w:ascii="Trebuchet MS" w:hAnsi="Trebuchet MS" w:cs="Calibri"/>
        </w:rPr>
        <w:t>;</w:t>
      </w:r>
    </w:p>
    <w:p w14:paraId="064C5CC1" w14:textId="77777777" w:rsidR="00006304" w:rsidRDefault="00006304" w:rsidP="005F0F73">
      <w:pPr>
        <w:pStyle w:val="BodyText"/>
        <w:numPr>
          <w:ilvl w:val="0"/>
          <w:numId w:val="18"/>
        </w:numPr>
        <w:spacing w:afterLines="120" w:after="288"/>
        <w:jc w:val="both"/>
        <w:rPr>
          <w:rFonts w:ascii="Trebuchet MS" w:hAnsi="Trebuchet MS" w:cs="Calibri"/>
        </w:rPr>
      </w:pPr>
      <w:r>
        <w:rPr>
          <w:rFonts w:ascii="Trebuchet MS" w:hAnsi="Trebuchet MS" w:cs="Calibri"/>
        </w:rPr>
        <w:t>Reinstalări/parte de server a aplicației dacă s-a defectat sau se înlocuieste serverul fizic;</w:t>
      </w:r>
    </w:p>
    <w:p w14:paraId="3A8F1734" w14:textId="77777777" w:rsidR="00006304" w:rsidRDefault="00006304" w:rsidP="005F0F73">
      <w:pPr>
        <w:pStyle w:val="BodyText"/>
        <w:numPr>
          <w:ilvl w:val="0"/>
          <w:numId w:val="18"/>
        </w:numPr>
        <w:spacing w:afterLines="120" w:after="288"/>
        <w:jc w:val="both"/>
        <w:rPr>
          <w:rFonts w:ascii="Trebuchet MS" w:hAnsi="Trebuchet MS" w:cs="Calibri"/>
        </w:rPr>
      </w:pPr>
      <w:r>
        <w:rPr>
          <w:rFonts w:ascii="Trebuchet MS" w:hAnsi="Trebuchet MS" w:cs="Calibri"/>
        </w:rPr>
        <w:t>Reconfigurări dacă se adaugă componente noi la server;</w:t>
      </w:r>
    </w:p>
    <w:p w14:paraId="1E79FD7C" w14:textId="77777777" w:rsidR="00006304" w:rsidRDefault="00006304" w:rsidP="005F0F73">
      <w:pPr>
        <w:pStyle w:val="BodyText"/>
        <w:numPr>
          <w:ilvl w:val="0"/>
          <w:numId w:val="18"/>
        </w:numPr>
        <w:spacing w:afterLines="120" w:after="288"/>
        <w:jc w:val="both"/>
        <w:rPr>
          <w:rFonts w:ascii="Trebuchet MS" w:hAnsi="Trebuchet MS" w:cs="Calibri"/>
        </w:rPr>
      </w:pPr>
      <w:r>
        <w:rPr>
          <w:rFonts w:ascii="Trebuchet MS" w:hAnsi="Trebuchet MS" w:cs="Calibri"/>
        </w:rPr>
        <w:t>Diagnosticări și depanări ale aplicaței informatice;</w:t>
      </w:r>
    </w:p>
    <w:p w14:paraId="48FE3E7C" w14:textId="77777777" w:rsidR="00006304" w:rsidRDefault="00006304" w:rsidP="005F0F73">
      <w:pPr>
        <w:pStyle w:val="BodyText"/>
        <w:numPr>
          <w:ilvl w:val="0"/>
          <w:numId w:val="18"/>
        </w:numPr>
        <w:spacing w:afterLines="120" w:after="288"/>
        <w:jc w:val="both"/>
        <w:rPr>
          <w:rFonts w:ascii="Trebuchet MS" w:hAnsi="Trebuchet MS" w:cs="Calibri"/>
        </w:rPr>
      </w:pPr>
      <w:r>
        <w:rPr>
          <w:rFonts w:ascii="Trebuchet MS" w:hAnsi="Trebuchet MS" w:cs="Calibri"/>
        </w:rPr>
        <w:t xml:space="preserve">Acordarea drepturilor de administrare în cazul aplicației privind gestionarea accesului utilizatorilor pentru </w:t>
      </w:r>
      <w:r w:rsidR="00AF10BA">
        <w:rPr>
          <w:rFonts w:ascii="Trebuchet MS" w:hAnsi="Trebuchet MS" w:cs="Calibri"/>
        </w:rPr>
        <w:t>personalul nominalizat</w:t>
      </w:r>
      <w:r>
        <w:rPr>
          <w:rFonts w:ascii="Trebuchet MS" w:hAnsi="Trebuchet MS" w:cs="Calibri"/>
        </w:rPr>
        <w:t xml:space="preserve"> din partea beneficiarului precum și instruirea acest</w:t>
      </w:r>
      <w:r w:rsidR="00AF10BA">
        <w:rPr>
          <w:rFonts w:ascii="Trebuchet MS" w:hAnsi="Trebuchet MS" w:cs="Calibri"/>
        </w:rPr>
        <w:t>uia</w:t>
      </w:r>
      <w:r>
        <w:rPr>
          <w:rFonts w:ascii="Trebuchet MS" w:hAnsi="Trebuchet MS" w:cs="Calibri"/>
        </w:rPr>
        <w:t>;</w:t>
      </w:r>
    </w:p>
    <w:p w14:paraId="5CAFFCFA" w14:textId="77777777" w:rsidR="00006304" w:rsidRDefault="00006304" w:rsidP="005F0F73">
      <w:pPr>
        <w:pStyle w:val="BodyText"/>
        <w:numPr>
          <w:ilvl w:val="0"/>
          <w:numId w:val="18"/>
        </w:numPr>
        <w:spacing w:afterLines="120" w:after="288"/>
        <w:jc w:val="both"/>
        <w:rPr>
          <w:rFonts w:ascii="Trebuchet MS" w:hAnsi="Trebuchet MS" w:cs="Calibri"/>
        </w:rPr>
      </w:pPr>
      <w:r>
        <w:rPr>
          <w:rFonts w:ascii="Trebuchet MS" w:hAnsi="Trebuchet MS" w:cs="Calibri"/>
        </w:rPr>
        <w:t xml:space="preserve">De asemenea, în cadrul serviciului de asistență tehnică, prestatorul </w:t>
      </w:r>
      <w:r w:rsidR="00AF10BA">
        <w:rPr>
          <w:rFonts w:ascii="Trebuchet MS" w:hAnsi="Trebuchet MS" w:cs="Calibri"/>
        </w:rPr>
        <w:t>va modifica formularele și rapoartele existente în aplicație conform modificărilor legislative, până la intrarea în vigoare a efectelor acestora</w:t>
      </w:r>
      <w:r>
        <w:rPr>
          <w:rFonts w:ascii="Trebuchet MS" w:hAnsi="Trebuchet MS" w:cs="Calibri"/>
        </w:rPr>
        <w:t>.</w:t>
      </w:r>
    </w:p>
    <w:p w14:paraId="2DD9164C" w14:textId="77777777" w:rsidR="004D2134" w:rsidRDefault="00EF428D" w:rsidP="00036B9C">
      <w:pPr>
        <w:pStyle w:val="BodyText"/>
        <w:numPr>
          <w:ilvl w:val="0"/>
          <w:numId w:val="9"/>
        </w:numPr>
        <w:spacing w:afterLines="120" w:after="288"/>
        <w:jc w:val="both"/>
        <w:rPr>
          <w:rFonts w:ascii="Trebuchet MS" w:hAnsi="Trebuchet MS" w:cs="Calibri"/>
          <w:b/>
        </w:rPr>
      </w:pPr>
      <w:r w:rsidRPr="00EF428D">
        <w:rPr>
          <w:rFonts w:ascii="Trebuchet MS" w:hAnsi="Trebuchet MS" w:cs="Calibri"/>
          <w:b/>
        </w:rPr>
        <w:t xml:space="preserve">Obligațiile </w:t>
      </w:r>
      <w:r>
        <w:rPr>
          <w:rFonts w:ascii="Trebuchet MS" w:hAnsi="Trebuchet MS" w:cs="Calibri"/>
          <w:b/>
        </w:rPr>
        <w:t>principale ale achizitorului</w:t>
      </w:r>
    </w:p>
    <w:p w14:paraId="7C3931EE" w14:textId="77777777" w:rsidR="00EF428D" w:rsidRDefault="00EF428D" w:rsidP="00437B55">
      <w:pPr>
        <w:pStyle w:val="BodyText"/>
        <w:numPr>
          <w:ilvl w:val="1"/>
          <w:numId w:val="9"/>
        </w:numPr>
        <w:spacing w:afterLines="120" w:after="288"/>
        <w:ind w:left="284" w:firstLine="20"/>
        <w:jc w:val="both"/>
        <w:rPr>
          <w:rFonts w:ascii="Trebuchet MS" w:hAnsi="Trebuchet MS" w:cs="Calibri"/>
        </w:rPr>
      </w:pPr>
      <w:r w:rsidRPr="00EF428D">
        <w:rPr>
          <w:rFonts w:ascii="Trebuchet MS" w:hAnsi="Trebuchet MS" w:cs="Calibri"/>
        </w:rPr>
        <w:t>Achizitorul va des</w:t>
      </w:r>
      <w:r w:rsidR="00DC59FE">
        <w:rPr>
          <w:rFonts w:ascii="Trebuchet MS" w:hAnsi="Trebuchet MS" w:cs="Calibri"/>
        </w:rPr>
        <w:t>e</w:t>
      </w:r>
      <w:r w:rsidRPr="00EF428D">
        <w:rPr>
          <w:rFonts w:ascii="Trebuchet MS" w:hAnsi="Trebuchet MS" w:cs="Calibri"/>
        </w:rPr>
        <w:t xml:space="preserve">mna </w:t>
      </w:r>
      <w:r w:rsidR="00DC59FE">
        <w:rPr>
          <w:rFonts w:ascii="Trebuchet MS" w:hAnsi="Trebuchet MS" w:cs="Calibri"/>
        </w:rPr>
        <w:t>persoane</w:t>
      </w:r>
      <w:r w:rsidR="00437B55">
        <w:rPr>
          <w:rFonts w:ascii="Trebuchet MS" w:hAnsi="Trebuchet MS" w:cs="Calibri"/>
        </w:rPr>
        <w:t>le</w:t>
      </w:r>
      <w:r w:rsidR="00DC59FE">
        <w:rPr>
          <w:rFonts w:ascii="Trebuchet MS" w:hAnsi="Trebuchet MS" w:cs="Calibri"/>
        </w:rPr>
        <w:t xml:space="preserve"> care să asi</w:t>
      </w:r>
      <w:r w:rsidR="006C5B64">
        <w:rPr>
          <w:rFonts w:ascii="Trebuchet MS" w:hAnsi="Trebuchet MS" w:cs="Calibri"/>
        </w:rPr>
        <w:t>g</w:t>
      </w:r>
      <w:r w:rsidR="00DC59FE">
        <w:rPr>
          <w:rFonts w:ascii="Trebuchet MS" w:hAnsi="Trebuchet MS" w:cs="Calibri"/>
        </w:rPr>
        <w:t>ure comunicarea cu pesonalul desemnat de către prestator.</w:t>
      </w:r>
    </w:p>
    <w:p w14:paraId="393D6CE0" w14:textId="77777777" w:rsidR="00DC59FE" w:rsidRPr="00EF428D" w:rsidRDefault="00DC59FE" w:rsidP="00437B55">
      <w:pPr>
        <w:pStyle w:val="BodyText"/>
        <w:numPr>
          <w:ilvl w:val="1"/>
          <w:numId w:val="9"/>
        </w:numPr>
        <w:spacing w:afterLines="120" w:after="288"/>
        <w:ind w:left="284" w:firstLine="20"/>
        <w:jc w:val="both"/>
        <w:rPr>
          <w:rFonts w:ascii="Trebuchet MS" w:hAnsi="Trebuchet MS" w:cs="Calibri"/>
        </w:rPr>
      </w:pPr>
      <w:r>
        <w:rPr>
          <w:rFonts w:ascii="Trebuchet MS" w:hAnsi="Trebuchet MS" w:cs="Calibri"/>
        </w:rPr>
        <w:t>Achizitorul va pune la dispoziția prestatorului, cu promptitudine, orice informații și/sau documente pe care le deține și care pot fi relevante pentru realizarea contractului. Aceste documente vor fi returnate achizitorului/beneficiarului la sfârșitul perioadei de execuție a contractului.</w:t>
      </w:r>
    </w:p>
    <w:p w14:paraId="0DDB06B0" w14:textId="3275B0EE" w:rsidR="007C2622" w:rsidRDefault="007C2622" w:rsidP="007C2622">
      <w:pPr>
        <w:pStyle w:val="ListParagraph"/>
        <w:numPr>
          <w:ilvl w:val="0"/>
          <w:numId w:val="9"/>
        </w:numPr>
        <w:rPr>
          <w:rFonts w:eastAsia="Times New Roman"/>
          <w:b/>
          <w:sz w:val="22"/>
          <w:szCs w:val="22"/>
          <w:lang w:val="ro-RO" w:eastAsia="en-US"/>
        </w:rPr>
      </w:pPr>
      <w:r w:rsidRPr="007C2622">
        <w:rPr>
          <w:rFonts w:eastAsia="Times New Roman"/>
          <w:b/>
          <w:sz w:val="22"/>
          <w:szCs w:val="22"/>
          <w:lang w:val="ro-RO" w:eastAsia="en-US"/>
        </w:rPr>
        <w:t>Receptia serviciilor</w:t>
      </w:r>
    </w:p>
    <w:p w14:paraId="68117738" w14:textId="4D3D2ED7" w:rsidR="007C2622" w:rsidRDefault="007C2622" w:rsidP="007C2622">
      <w:pPr>
        <w:ind w:left="360"/>
        <w:rPr>
          <w:rFonts w:ascii="Trebuchet MS" w:hAnsi="Trebuchet MS" w:cs="Calibri"/>
        </w:rPr>
      </w:pPr>
      <w:r w:rsidRPr="007C2622">
        <w:rPr>
          <w:rFonts w:ascii="Trebuchet MS" w:hAnsi="Trebuchet MS" w:cs="Calibri"/>
        </w:rPr>
        <w:t>Recepția serviciilor se va efectua pe baza de proces verbal calitativ semnat de Contractant și Autoritatea Contractanta</w:t>
      </w:r>
      <w:r>
        <w:rPr>
          <w:rFonts w:ascii="Trebuchet MS" w:hAnsi="Trebuchet MS" w:cs="Calibri"/>
        </w:rPr>
        <w:t>, aferent perioadei facturate, in maxim 3 zile de la emiterea facturii.</w:t>
      </w:r>
    </w:p>
    <w:p w14:paraId="0F972719" w14:textId="77777777" w:rsidR="007C2622" w:rsidRPr="007C2622" w:rsidRDefault="007C2622" w:rsidP="007C2622">
      <w:pPr>
        <w:ind w:left="360"/>
        <w:rPr>
          <w:rFonts w:ascii="Trebuchet MS" w:hAnsi="Trebuchet MS" w:cs="Calibri"/>
        </w:rPr>
      </w:pPr>
    </w:p>
    <w:p w14:paraId="1132942B" w14:textId="4F6949A8" w:rsidR="007C2622" w:rsidRDefault="007C2622" w:rsidP="00DC59FE">
      <w:pPr>
        <w:pStyle w:val="BodyText2"/>
        <w:numPr>
          <w:ilvl w:val="0"/>
          <w:numId w:val="9"/>
        </w:numPr>
        <w:spacing w:line="240" w:lineRule="auto"/>
        <w:jc w:val="both"/>
        <w:rPr>
          <w:rFonts w:ascii="Trebuchet MS" w:hAnsi="Trebuchet MS"/>
          <w:b/>
          <w:sz w:val="22"/>
          <w:szCs w:val="22"/>
        </w:rPr>
      </w:pPr>
      <w:r w:rsidRPr="007C2622">
        <w:rPr>
          <w:rFonts w:ascii="Trebuchet MS" w:hAnsi="Trebuchet MS"/>
          <w:b/>
          <w:sz w:val="22"/>
          <w:szCs w:val="22"/>
        </w:rPr>
        <w:t>Criteriul de atribuire</w:t>
      </w:r>
    </w:p>
    <w:p w14:paraId="416D93E9" w14:textId="3F3AC94B" w:rsidR="007C2622" w:rsidRPr="007C2622" w:rsidRDefault="007C2622" w:rsidP="007C2622">
      <w:pPr>
        <w:ind w:left="360"/>
        <w:rPr>
          <w:rFonts w:ascii="Trebuchet MS" w:hAnsi="Trebuchet MS" w:cs="Calibri"/>
        </w:rPr>
      </w:pPr>
      <w:proofErr w:type="spellStart"/>
      <w:r w:rsidRPr="007C2622">
        <w:rPr>
          <w:rFonts w:ascii="Trebuchet MS" w:hAnsi="Trebuchet MS" w:cs="Calibri"/>
        </w:rPr>
        <w:t>Contractul</w:t>
      </w:r>
      <w:proofErr w:type="spellEnd"/>
      <w:r w:rsidRPr="007C2622">
        <w:rPr>
          <w:rFonts w:ascii="Trebuchet MS" w:hAnsi="Trebuchet MS" w:cs="Calibri"/>
        </w:rPr>
        <w:t xml:space="preserve"> </w:t>
      </w:r>
      <w:proofErr w:type="spellStart"/>
      <w:r w:rsidRPr="007C2622">
        <w:rPr>
          <w:rFonts w:ascii="Trebuchet MS" w:hAnsi="Trebuchet MS" w:cs="Calibri"/>
        </w:rPr>
        <w:t>va</w:t>
      </w:r>
      <w:proofErr w:type="spellEnd"/>
      <w:r w:rsidRPr="007C2622">
        <w:rPr>
          <w:rFonts w:ascii="Trebuchet MS" w:hAnsi="Trebuchet MS" w:cs="Calibri"/>
        </w:rPr>
        <w:t xml:space="preserve"> fi </w:t>
      </w:r>
      <w:proofErr w:type="spellStart"/>
      <w:r w:rsidRPr="007C2622">
        <w:rPr>
          <w:rFonts w:ascii="Trebuchet MS" w:hAnsi="Trebuchet MS" w:cs="Calibri"/>
        </w:rPr>
        <w:t>atribuit</w:t>
      </w:r>
      <w:proofErr w:type="spellEnd"/>
      <w:r w:rsidRPr="007C2622">
        <w:rPr>
          <w:rFonts w:ascii="Trebuchet MS" w:hAnsi="Trebuchet MS" w:cs="Calibri"/>
        </w:rPr>
        <w:t xml:space="preserve"> pe </w:t>
      </w:r>
      <w:proofErr w:type="spellStart"/>
      <w:r w:rsidRPr="007C2622">
        <w:rPr>
          <w:rFonts w:ascii="Trebuchet MS" w:hAnsi="Trebuchet MS" w:cs="Calibri"/>
        </w:rPr>
        <w:t>baza</w:t>
      </w:r>
      <w:proofErr w:type="spellEnd"/>
      <w:r w:rsidRPr="007C2622">
        <w:rPr>
          <w:rFonts w:ascii="Trebuchet MS" w:hAnsi="Trebuchet MS" w:cs="Calibri"/>
        </w:rPr>
        <w:t xml:space="preserve"> </w:t>
      </w:r>
      <w:proofErr w:type="spellStart"/>
      <w:r w:rsidRPr="007C2622">
        <w:rPr>
          <w:rFonts w:ascii="Trebuchet MS" w:hAnsi="Trebuchet MS" w:cs="Calibri"/>
        </w:rPr>
        <w:t>criteriului</w:t>
      </w:r>
      <w:proofErr w:type="spellEnd"/>
      <w:r w:rsidRPr="007C2622">
        <w:rPr>
          <w:rFonts w:ascii="Trebuchet MS" w:hAnsi="Trebuchet MS" w:cs="Calibri"/>
        </w:rPr>
        <w:t xml:space="preserve"> “</w:t>
      </w:r>
      <w:proofErr w:type="spellStart"/>
      <w:r w:rsidRPr="007C2622">
        <w:rPr>
          <w:rFonts w:ascii="Trebuchet MS" w:hAnsi="Trebuchet MS" w:cs="Calibri"/>
        </w:rPr>
        <w:t>prețul</w:t>
      </w:r>
      <w:proofErr w:type="spellEnd"/>
      <w:r w:rsidRPr="007C2622">
        <w:rPr>
          <w:rFonts w:ascii="Trebuchet MS" w:hAnsi="Trebuchet MS" w:cs="Calibri"/>
        </w:rPr>
        <w:t xml:space="preserve"> </w:t>
      </w:r>
      <w:proofErr w:type="spellStart"/>
      <w:r w:rsidRPr="007C2622">
        <w:rPr>
          <w:rFonts w:ascii="Trebuchet MS" w:hAnsi="Trebuchet MS" w:cs="Calibri"/>
        </w:rPr>
        <w:t>cel</w:t>
      </w:r>
      <w:proofErr w:type="spellEnd"/>
      <w:r w:rsidRPr="007C2622">
        <w:rPr>
          <w:rFonts w:ascii="Trebuchet MS" w:hAnsi="Trebuchet MS" w:cs="Calibri"/>
        </w:rPr>
        <w:t xml:space="preserve"> </w:t>
      </w:r>
      <w:proofErr w:type="spellStart"/>
      <w:r w:rsidRPr="007C2622">
        <w:rPr>
          <w:rFonts w:ascii="Trebuchet MS" w:hAnsi="Trebuchet MS" w:cs="Calibri"/>
        </w:rPr>
        <w:t>mai</w:t>
      </w:r>
      <w:proofErr w:type="spellEnd"/>
      <w:r w:rsidRPr="007C2622">
        <w:rPr>
          <w:rFonts w:ascii="Trebuchet MS" w:hAnsi="Trebuchet MS" w:cs="Calibri"/>
        </w:rPr>
        <w:t xml:space="preserve"> </w:t>
      </w:r>
      <w:proofErr w:type="spellStart"/>
      <w:r w:rsidRPr="007C2622">
        <w:rPr>
          <w:rFonts w:ascii="Trebuchet MS" w:hAnsi="Trebuchet MS" w:cs="Calibri"/>
        </w:rPr>
        <w:t>scăzut</w:t>
      </w:r>
      <w:proofErr w:type="spellEnd"/>
      <w:r w:rsidRPr="007C2622">
        <w:rPr>
          <w:rFonts w:ascii="Trebuchet MS" w:hAnsi="Trebuchet MS" w:cs="Calibri"/>
        </w:rPr>
        <w:t xml:space="preserve">”, </w:t>
      </w:r>
      <w:proofErr w:type="spellStart"/>
      <w:r w:rsidRPr="007C2622">
        <w:rPr>
          <w:rFonts w:ascii="Trebuchet MS" w:hAnsi="Trebuchet MS" w:cs="Calibri"/>
        </w:rPr>
        <w:t>în</w:t>
      </w:r>
      <w:proofErr w:type="spellEnd"/>
      <w:r w:rsidRPr="007C2622">
        <w:rPr>
          <w:rFonts w:ascii="Trebuchet MS" w:hAnsi="Trebuchet MS" w:cs="Calibri"/>
        </w:rPr>
        <w:t xml:space="preserve"> </w:t>
      </w:r>
      <w:proofErr w:type="spellStart"/>
      <w:r w:rsidRPr="007C2622">
        <w:rPr>
          <w:rFonts w:ascii="Trebuchet MS" w:hAnsi="Trebuchet MS" w:cs="Calibri"/>
        </w:rPr>
        <w:t>condițiile</w:t>
      </w:r>
      <w:proofErr w:type="spellEnd"/>
      <w:r w:rsidRPr="007C2622">
        <w:rPr>
          <w:rFonts w:ascii="Trebuchet MS" w:hAnsi="Trebuchet MS" w:cs="Calibri"/>
        </w:rPr>
        <w:t xml:space="preserve"> </w:t>
      </w:r>
      <w:proofErr w:type="spellStart"/>
      <w:r w:rsidRPr="007C2622">
        <w:rPr>
          <w:rFonts w:ascii="Trebuchet MS" w:hAnsi="Trebuchet MS" w:cs="Calibri"/>
        </w:rPr>
        <w:t>în</w:t>
      </w:r>
      <w:proofErr w:type="spellEnd"/>
      <w:r w:rsidRPr="007C2622">
        <w:rPr>
          <w:rFonts w:ascii="Trebuchet MS" w:hAnsi="Trebuchet MS" w:cs="Calibri"/>
        </w:rPr>
        <w:t xml:space="preserve"> care </w:t>
      </w:r>
      <w:proofErr w:type="spellStart"/>
      <w:r w:rsidRPr="007C2622">
        <w:rPr>
          <w:rFonts w:ascii="Trebuchet MS" w:hAnsi="Trebuchet MS" w:cs="Calibri"/>
        </w:rPr>
        <w:t>oferta</w:t>
      </w:r>
      <w:proofErr w:type="spellEnd"/>
      <w:r w:rsidRPr="007C2622">
        <w:rPr>
          <w:rFonts w:ascii="Trebuchet MS" w:hAnsi="Trebuchet MS" w:cs="Calibri"/>
        </w:rPr>
        <w:t xml:space="preserve"> </w:t>
      </w:r>
      <w:proofErr w:type="spellStart"/>
      <w:r w:rsidRPr="007C2622">
        <w:rPr>
          <w:rFonts w:ascii="Trebuchet MS" w:hAnsi="Trebuchet MS" w:cs="Calibri"/>
        </w:rPr>
        <w:t>îndeplinește</w:t>
      </w:r>
      <w:proofErr w:type="spellEnd"/>
      <w:r w:rsidRPr="007C2622">
        <w:rPr>
          <w:rFonts w:ascii="Trebuchet MS" w:hAnsi="Trebuchet MS" w:cs="Calibri"/>
        </w:rPr>
        <w:t xml:space="preserve"> </w:t>
      </w:r>
      <w:proofErr w:type="spellStart"/>
      <w:r w:rsidRPr="007C2622">
        <w:rPr>
          <w:rFonts w:ascii="Trebuchet MS" w:hAnsi="Trebuchet MS" w:cs="Calibri"/>
        </w:rPr>
        <w:t>cerințele</w:t>
      </w:r>
      <w:proofErr w:type="spellEnd"/>
      <w:r w:rsidRPr="007C2622">
        <w:rPr>
          <w:rFonts w:ascii="Trebuchet MS" w:hAnsi="Trebuchet MS" w:cs="Calibri"/>
        </w:rPr>
        <w:t xml:space="preserve"> </w:t>
      </w:r>
      <w:proofErr w:type="spellStart"/>
      <w:r w:rsidRPr="007C2622">
        <w:rPr>
          <w:rFonts w:ascii="Trebuchet MS" w:hAnsi="Trebuchet MS" w:cs="Calibri"/>
        </w:rPr>
        <w:t>caietului</w:t>
      </w:r>
      <w:proofErr w:type="spellEnd"/>
      <w:r w:rsidRPr="007C2622">
        <w:rPr>
          <w:rFonts w:ascii="Trebuchet MS" w:hAnsi="Trebuchet MS" w:cs="Calibri"/>
        </w:rPr>
        <w:t xml:space="preserve"> de </w:t>
      </w:r>
      <w:proofErr w:type="spellStart"/>
      <w:r w:rsidRPr="007C2622">
        <w:rPr>
          <w:rFonts w:ascii="Trebuchet MS" w:hAnsi="Trebuchet MS" w:cs="Calibri"/>
        </w:rPr>
        <w:t>sarcini</w:t>
      </w:r>
      <w:proofErr w:type="spellEnd"/>
      <w:r w:rsidRPr="007C2622">
        <w:rPr>
          <w:rFonts w:ascii="Trebuchet MS" w:hAnsi="Trebuchet MS" w:cs="Calibri"/>
        </w:rPr>
        <w:t xml:space="preserve">. </w:t>
      </w:r>
      <w:proofErr w:type="spellStart"/>
      <w:r w:rsidRPr="007C2622">
        <w:rPr>
          <w:rFonts w:ascii="Trebuchet MS" w:hAnsi="Trebuchet MS" w:cs="Calibri"/>
        </w:rPr>
        <w:t>Comisia</w:t>
      </w:r>
      <w:proofErr w:type="spellEnd"/>
      <w:r w:rsidRPr="007C2622">
        <w:rPr>
          <w:rFonts w:ascii="Trebuchet MS" w:hAnsi="Trebuchet MS" w:cs="Calibri"/>
        </w:rPr>
        <w:t xml:space="preserve"> de </w:t>
      </w:r>
      <w:proofErr w:type="spellStart"/>
      <w:r w:rsidRPr="007C2622">
        <w:rPr>
          <w:rFonts w:ascii="Trebuchet MS" w:hAnsi="Trebuchet MS" w:cs="Calibri"/>
        </w:rPr>
        <w:t>evaluare</w:t>
      </w:r>
      <w:proofErr w:type="spellEnd"/>
      <w:r w:rsidRPr="007C2622">
        <w:rPr>
          <w:rFonts w:ascii="Trebuchet MS" w:hAnsi="Trebuchet MS" w:cs="Calibri"/>
        </w:rPr>
        <w:t xml:space="preserve"> </w:t>
      </w:r>
      <w:proofErr w:type="spellStart"/>
      <w:r w:rsidRPr="007C2622">
        <w:rPr>
          <w:rFonts w:ascii="Trebuchet MS" w:hAnsi="Trebuchet MS" w:cs="Calibri"/>
        </w:rPr>
        <w:t>va</w:t>
      </w:r>
      <w:proofErr w:type="spellEnd"/>
      <w:r w:rsidRPr="007C2622">
        <w:rPr>
          <w:rFonts w:ascii="Trebuchet MS" w:hAnsi="Trebuchet MS" w:cs="Calibri"/>
        </w:rPr>
        <w:t xml:space="preserve"> </w:t>
      </w:r>
      <w:proofErr w:type="spellStart"/>
      <w:r w:rsidRPr="007C2622">
        <w:rPr>
          <w:rFonts w:ascii="Trebuchet MS" w:hAnsi="Trebuchet MS" w:cs="Calibri"/>
        </w:rPr>
        <w:t>evalua</w:t>
      </w:r>
      <w:proofErr w:type="spellEnd"/>
      <w:r w:rsidRPr="007C2622">
        <w:rPr>
          <w:rFonts w:ascii="Trebuchet MS" w:hAnsi="Trebuchet MS" w:cs="Calibri"/>
        </w:rPr>
        <w:t xml:space="preserve"> </w:t>
      </w:r>
      <w:proofErr w:type="spellStart"/>
      <w:r w:rsidRPr="007C2622">
        <w:rPr>
          <w:rFonts w:ascii="Trebuchet MS" w:hAnsi="Trebuchet MS" w:cs="Calibri"/>
        </w:rPr>
        <w:t>și</w:t>
      </w:r>
      <w:proofErr w:type="spellEnd"/>
      <w:r w:rsidRPr="007C2622">
        <w:rPr>
          <w:rFonts w:ascii="Trebuchet MS" w:hAnsi="Trebuchet MS" w:cs="Calibri"/>
        </w:rPr>
        <w:t xml:space="preserve"> </w:t>
      </w:r>
      <w:proofErr w:type="spellStart"/>
      <w:r w:rsidRPr="007C2622">
        <w:rPr>
          <w:rFonts w:ascii="Trebuchet MS" w:hAnsi="Trebuchet MS" w:cs="Calibri"/>
        </w:rPr>
        <w:t>compara</w:t>
      </w:r>
      <w:proofErr w:type="spellEnd"/>
      <w:r w:rsidRPr="007C2622">
        <w:rPr>
          <w:rFonts w:ascii="Trebuchet MS" w:hAnsi="Trebuchet MS" w:cs="Calibri"/>
        </w:rPr>
        <w:t xml:space="preserve"> </w:t>
      </w:r>
      <w:proofErr w:type="spellStart"/>
      <w:r w:rsidRPr="007C2622">
        <w:rPr>
          <w:rFonts w:ascii="Trebuchet MS" w:hAnsi="Trebuchet MS" w:cs="Calibri"/>
        </w:rPr>
        <w:t>ofertele</w:t>
      </w:r>
      <w:proofErr w:type="spellEnd"/>
      <w:r w:rsidRPr="007C2622">
        <w:rPr>
          <w:rFonts w:ascii="Trebuchet MS" w:hAnsi="Trebuchet MS" w:cs="Calibri"/>
        </w:rPr>
        <w:t xml:space="preserve"> </w:t>
      </w:r>
      <w:proofErr w:type="spellStart"/>
      <w:r w:rsidRPr="007C2622">
        <w:rPr>
          <w:rFonts w:ascii="Trebuchet MS" w:hAnsi="Trebuchet MS" w:cs="Calibri"/>
        </w:rPr>
        <w:t>depuse</w:t>
      </w:r>
      <w:proofErr w:type="spellEnd"/>
      <w:r w:rsidRPr="007C2622">
        <w:rPr>
          <w:rFonts w:ascii="Trebuchet MS" w:hAnsi="Trebuchet MS" w:cs="Calibri"/>
        </w:rPr>
        <w:t xml:space="preserve"> </w:t>
      </w:r>
      <w:proofErr w:type="spellStart"/>
      <w:r w:rsidRPr="007C2622">
        <w:rPr>
          <w:rFonts w:ascii="Trebuchet MS" w:hAnsi="Trebuchet MS" w:cs="Calibri"/>
        </w:rPr>
        <w:t>pentru</w:t>
      </w:r>
      <w:proofErr w:type="spellEnd"/>
      <w:r w:rsidRPr="007C2622">
        <w:rPr>
          <w:rFonts w:ascii="Trebuchet MS" w:hAnsi="Trebuchet MS" w:cs="Calibri"/>
        </w:rPr>
        <w:t xml:space="preserve"> </w:t>
      </w:r>
      <w:proofErr w:type="spellStart"/>
      <w:r w:rsidRPr="007C2622">
        <w:rPr>
          <w:rFonts w:ascii="Trebuchet MS" w:hAnsi="Trebuchet MS" w:cs="Calibri"/>
        </w:rPr>
        <w:t>toate</w:t>
      </w:r>
      <w:proofErr w:type="spellEnd"/>
      <w:r w:rsidRPr="007C2622">
        <w:rPr>
          <w:rFonts w:ascii="Trebuchet MS" w:hAnsi="Trebuchet MS" w:cs="Calibri"/>
        </w:rPr>
        <w:t xml:space="preserve"> </w:t>
      </w:r>
      <w:proofErr w:type="spellStart"/>
      <w:r w:rsidRPr="007C2622">
        <w:rPr>
          <w:rFonts w:ascii="Trebuchet MS" w:hAnsi="Trebuchet MS" w:cs="Calibri"/>
        </w:rPr>
        <w:t>obiectivele</w:t>
      </w:r>
      <w:proofErr w:type="spellEnd"/>
      <w:r w:rsidRPr="007C2622">
        <w:rPr>
          <w:rFonts w:ascii="Trebuchet MS" w:hAnsi="Trebuchet MS" w:cs="Calibri"/>
        </w:rPr>
        <w:t>, rezultatele și activitățile/livrabilele solicitate</w:t>
      </w:r>
      <w:r>
        <w:rPr>
          <w:rFonts w:ascii="Trebuchet MS" w:hAnsi="Trebuchet MS" w:cs="Calibri"/>
        </w:rPr>
        <w:t>.</w:t>
      </w:r>
    </w:p>
    <w:p w14:paraId="04869922" w14:textId="5C610611" w:rsidR="001937B5" w:rsidRPr="00C1307E" w:rsidRDefault="001937B5" w:rsidP="00DC59FE">
      <w:pPr>
        <w:pStyle w:val="BodyText2"/>
        <w:numPr>
          <w:ilvl w:val="0"/>
          <w:numId w:val="9"/>
        </w:numPr>
        <w:spacing w:line="240" w:lineRule="auto"/>
        <w:jc w:val="both"/>
        <w:rPr>
          <w:rFonts w:ascii="Trebuchet MS" w:hAnsi="Trebuchet MS"/>
          <w:b/>
          <w:sz w:val="22"/>
          <w:szCs w:val="22"/>
        </w:rPr>
      </w:pPr>
      <w:r w:rsidRPr="00C1307E">
        <w:rPr>
          <w:rFonts w:ascii="Trebuchet MS" w:hAnsi="Trebuchet MS"/>
          <w:b/>
          <w:sz w:val="22"/>
          <w:szCs w:val="22"/>
        </w:rPr>
        <w:lastRenderedPageBreak/>
        <w:t>M</w:t>
      </w:r>
      <w:r w:rsidR="00F4494F" w:rsidRPr="00C1307E">
        <w:rPr>
          <w:rFonts w:ascii="Trebuchet MS" w:hAnsi="Trebuchet MS"/>
          <w:b/>
          <w:sz w:val="22"/>
          <w:szCs w:val="22"/>
        </w:rPr>
        <w:t>odalități de plată</w:t>
      </w:r>
    </w:p>
    <w:p w14:paraId="3AAD52F7" w14:textId="77777777" w:rsidR="00EF04CD" w:rsidRDefault="00EF04CD" w:rsidP="00EF04CD">
      <w:pPr>
        <w:pStyle w:val="BodyText2"/>
        <w:spacing w:line="240" w:lineRule="auto"/>
        <w:jc w:val="both"/>
        <w:rPr>
          <w:rFonts w:ascii="Trebuchet MS" w:hAnsi="Trebuchet MS"/>
          <w:sz w:val="22"/>
          <w:szCs w:val="22"/>
        </w:rPr>
      </w:pPr>
    </w:p>
    <w:p w14:paraId="2654AE9D" w14:textId="77777777" w:rsidR="00EF04CD" w:rsidRDefault="00AF03A4" w:rsidP="00EF04CD">
      <w:pPr>
        <w:spacing w:line="276" w:lineRule="auto"/>
        <w:jc w:val="both"/>
        <w:rPr>
          <w:rFonts w:ascii="Trebuchet MS" w:hAnsi="Trebuchet MS"/>
          <w:sz w:val="22"/>
          <w:szCs w:val="22"/>
          <w:lang w:eastAsia="en-US"/>
        </w:rPr>
      </w:pPr>
      <w:r w:rsidRPr="00EB52D9">
        <w:rPr>
          <w:rFonts w:ascii="Trebuchet MS" w:hAnsi="Trebuchet MS"/>
          <w:sz w:val="22"/>
          <w:szCs w:val="22"/>
        </w:rPr>
        <w:t xml:space="preserve">Plata </w:t>
      </w:r>
      <w:r w:rsidR="00EF04CD">
        <w:rPr>
          <w:rFonts w:ascii="Trebuchet MS" w:hAnsi="Trebuchet MS"/>
          <w:sz w:val="22"/>
          <w:szCs w:val="22"/>
        </w:rPr>
        <w:t xml:space="preserve">serviciilor prestate se va efectua prin ordin de plată, în baza facturii fiscale emise de prestator, transmisă prin sistemul național privind factura electronică RO e-Factura, în conformitate cu dispozițiile legale în vigoare. </w:t>
      </w:r>
    </w:p>
    <w:p w14:paraId="19BB918F" w14:textId="77777777" w:rsidR="00EF04CD" w:rsidRDefault="00EF04CD" w:rsidP="00EF04CD">
      <w:pPr>
        <w:spacing w:line="276" w:lineRule="auto"/>
        <w:jc w:val="both"/>
        <w:rPr>
          <w:rFonts w:ascii="Trebuchet MS" w:hAnsi="Trebuchet MS"/>
          <w:sz w:val="22"/>
          <w:szCs w:val="22"/>
        </w:rPr>
      </w:pPr>
      <w:r>
        <w:rPr>
          <w:rFonts w:ascii="Trebuchet MS" w:hAnsi="Trebuchet MS"/>
          <w:sz w:val="22"/>
          <w:szCs w:val="22"/>
        </w:rPr>
        <w:t>Prestatorul are obligația că la data încărcării în sistemul electronic RO e-Factura să notifice beneficiarul.</w:t>
      </w:r>
    </w:p>
    <w:p w14:paraId="4BCBCA3B" w14:textId="77777777" w:rsidR="00EF04CD" w:rsidRDefault="00EF04CD" w:rsidP="00EF04CD">
      <w:pPr>
        <w:spacing w:line="276" w:lineRule="auto"/>
        <w:jc w:val="both"/>
        <w:rPr>
          <w:rFonts w:ascii="Trebuchet MS" w:hAnsi="Trebuchet MS"/>
          <w:sz w:val="22"/>
          <w:szCs w:val="22"/>
          <w:lang w:val="es-ES"/>
        </w:rPr>
      </w:pPr>
      <w:r>
        <w:rPr>
          <w:rFonts w:ascii="Trebuchet MS" w:hAnsi="Trebuchet MS"/>
          <w:sz w:val="22"/>
          <w:szCs w:val="22"/>
        </w:rPr>
        <w:t xml:space="preserve">Plata se va efectua în termen de maxim 30 zile de la data primirii facturii electronice în sistemul național privind factura electronică RO e-Factura, pe baza facturii si a procesului verbal de recepție cantitativa si calitativa fără </w:t>
      </w:r>
      <w:r w:rsidRPr="00511703">
        <w:rPr>
          <w:rFonts w:ascii="Trebuchet MS" w:hAnsi="Trebuchet MS"/>
          <w:sz w:val="22"/>
          <w:szCs w:val="22"/>
        </w:rPr>
        <w:t>obiecțiuni</w:t>
      </w:r>
      <w:r>
        <w:rPr>
          <w:rFonts w:ascii="Trebuchet MS" w:hAnsi="Trebuchet MS"/>
          <w:sz w:val="22"/>
          <w:szCs w:val="22"/>
        </w:rPr>
        <w:t xml:space="preserve">, semnat de reprezentantul Prestatorului si de reprezentanții Autorității contractante </w:t>
      </w:r>
    </w:p>
    <w:p w14:paraId="641A0483" w14:textId="77777777" w:rsidR="001937B5" w:rsidRDefault="00EF04CD" w:rsidP="00EF04CD">
      <w:pPr>
        <w:spacing w:line="276" w:lineRule="auto"/>
        <w:jc w:val="both"/>
        <w:rPr>
          <w:rFonts w:ascii="Trebuchet MS" w:hAnsi="Trebuchet MS"/>
          <w:sz w:val="22"/>
          <w:szCs w:val="22"/>
        </w:rPr>
      </w:pPr>
      <w:r>
        <w:rPr>
          <w:rFonts w:ascii="Trebuchet MS" w:hAnsi="Trebuchet MS"/>
          <w:sz w:val="22"/>
          <w:szCs w:val="22"/>
          <w:lang w:val="es-ES"/>
        </w:rPr>
        <w:t xml:space="preserve">Plata se va </w:t>
      </w:r>
      <w:proofErr w:type="spellStart"/>
      <w:r>
        <w:rPr>
          <w:rFonts w:ascii="Trebuchet MS" w:hAnsi="Trebuchet MS"/>
          <w:sz w:val="22"/>
          <w:szCs w:val="22"/>
          <w:lang w:val="es-ES"/>
        </w:rPr>
        <w:t>face</w:t>
      </w:r>
      <w:proofErr w:type="spellEnd"/>
      <w:r>
        <w:rPr>
          <w:rFonts w:ascii="Trebuchet MS" w:hAnsi="Trebuchet MS"/>
          <w:sz w:val="22"/>
          <w:szCs w:val="22"/>
          <w:lang w:val="es-ES"/>
        </w:rPr>
        <w:t xml:space="preserve"> </w:t>
      </w:r>
      <w:r>
        <w:rPr>
          <w:rFonts w:ascii="Trebuchet MS" w:hAnsi="Trebuchet MS"/>
          <w:sz w:val="22"/>
          <w:szCs w:val="22"/>
        </w:rPr>
        <w:t>în contul de Trezorerie indicat de către Prestator.</w:t>
      </w:r>
    </w:p>
    <w:p w14:paraId="552BEF94" w14:textId="77777777" w:rsidR="00EF04CD" w:rsidRDefault="00EF04CD" w:rsidP="00EF04CD">
      <w:pPr>
        <w:spacing w:line="276" w:lineRule="auto"/>
        <w:jc w:val="both"/>
        <w:rPr>
          <w:rFonts w:ascii="Trebuchet MS" w:hAnsi="Trebuchet MS"/>
          <w:sz w:val="22"/>
          <w:szCs w:val="22"/>
        </w:rPr>
      </w:pPr>
    </w:p>
    <w:p w14:paraId="1192E061" w14:textId="77777777" w:rsidR="001512CD" w:rsidRPr="00EB6D7E" w:rsidRDefault="001512CD" w:rsidP="001512CD">
      <w:pPr>
        <w:pStyle w:val="BodyText2"/>
        <w:numPr>
          <w:ilvl w:val="0"/>
          <w:numId w:val="9"/>
        </w:numPr>
        <w:spacing w:line="240" w:lineRule="auto"/>
        <w:jc w:val="both"/>
        <w:rPr>
          <w:rFonts w:ascii="Trebuchet MS" w:hAnsi="Trebuchet MS"/>
          <w:b/>
          <w:sz w:val="22"/>
          <w:szCs w:val="22"/>
        </w:rPr>
      </w:pPr>
      <w:r w:rsidRPr="00EB6D7E">
        <w:rPr>
          <w:rFonts w:ascii="Trebuchet MS" w:hAnsi="Trebuchet MS"/>
          <w:b/>
          <w:sz w:val="22"/>
          <w:szCs w:val="22"/>
        </w:rPr>
        <w:t>Înt</w:t>
      </w:r>
      <w:r w:rsidR="00EF04CD">
        <w:rPr>
          <w:rFonts w:ascii="Trebuchet MS" w:hAnsi="Trebuchet MS"/>
          <w:b/>
          <w:sz w:val="22"/>
          <w:szCs w:val="22"/>
        </w:rPr>
        <w:t>â</w:t>
      </w:r>
      <w:r w:rsidRPr="00EB6D7E">
        <w:rPr>
          <w:rFonts w:ascii="Trebuchet MS" w:hAnsi="Trebuchet MS"/>
          <w:b/>
          <w:sz w:val="22"/>
          <w:szCs w:val="22"/>
        </w:rPr>
        <w:t xml:space="preserve">rzieri în îndeplinirea contractului </w:t>
      </w:r>
    </w:p>
    <w:p w14:paraId="4AB69406" w14:textId="77777777" w:rsidR="001512CD" w:rsidRDefault="00C01A2D" w:rsidP="00C01A2D">
      <w:pPr>
        <w:pStyle w:val="BodyText2"/>
        <w:numPr>
          <w:ilvl w:val="1"/>
          <w:numId w:val="9"/>
        </w:numPr>
        <w:spacing w:line="240" w:lineRule="auto"/>
        <w:jc w:val="both"/>
        <w:rPr>
          <w:rFonts w:ascii="Trebuchet MS" w:hAnsi="Trebuchet MS"/>
          <w:sz w:val="22"/>
          <w:szCs w:val="22"/>
        </w:rPr>
      </w:pPr>
      <w:r>
        <w:rPr>
          <w:rFonts w:ascii="Trebuchet MS" w:hAnsi="Trebuchet MS"/>
          <w:sz w:val="22"/>
          <w:szCs w:val="22"/>
        </w:rPr>
        <w:t xml:space="preserve">  </w:t>
      </w:r>
      <w:r w:rsidR="001512CD">
        <w:rPr>
          <w:rFonts w:ascii="Trebuchet MS" w:hAnsi="Trebuchet MS"/>
          <w:sz w:val="22"/>
          <w:szCs w:val="22"/>
        </w:rPr>
        <w:t>Dacă pe parcursul îndeplinirii contractului prestatorul nu respectă condițiile de prestare</w:t>
      </w:r>
      <w:r w:rsidR="0087367F">
        <w:rPr>
          <w:rFonts w:ascii="Trebuchet MS" w:hAnsi="Trebuchet MS"/>
          <w:sz w:val="22"/>
          <w:szCs w:val="22"/>
        </w:rPr>
        <w:t xml:space="preserve"> a serviciilor, acesta are obliga</w:t>
      </w:r>
      <w:r>
        <w:rPr>
          <w:rFonts w:ascii="Trebuchet MS" w:hAnsi="Trebuchet MS"/>
          <w:sz w:val="22"/>
          <w:szCs w:val="22"/>
        </w:rPr>
        <w:t xml:space="preserve">ția de a notifica acest lucru achizitorului în timp util. </w:t>
      </w:r>
    </w:p>
    <w:p w14:paraId="59597927" w14:textId="77777777" w:rsidR="00C01A2D" w:rsidRDefault="00C01A2D" w:rsidP="00C01A2D">
      <w:pPr>
        <w:pStyle w:val="BodyText2"/>
        <w:numPr>
          <w:ilvl w:val="1"/>
          <w:numId w:val="9"/>
        </w:numPr>
        <w:spacing w:line="240" w:lineRule="auto"/>
        <w:jc w:val="both"/>
        <w:rPr>
          <w:rFonts w:ascii="Trebuchet MS" w:hAnsi="Trebuchet MS"/>
          <w:sz w:val="22"/>
          <w:szCs w:val="22"/>
        </w:rPr>
      </w:pPr>
      <w:r>
        <w:rPr>
          <w:rFonts w:ascii="Trebuchet MS" w:hAnsi="Trebuchet MS"/>
          <w:sz w:val="22"/>
          <w:szCs w:val="22"/>
        </w:rPr>
        <w:t xml:space="preserve">   Modificarea datei sau a perioadei de prestare a unei activități se va face cu acordul părțilo</w:t>
      </w:r>
      <w:r w:rsidR="002B20ED">
        <w:rPr>
          <w:rFonts w:ascii="Trebuchet MS" w:hAnsi="Trebuchet MS"/>
          <w:sz w:val="22"/>
          <w:szCs w:val="22"/>
        </w:rPr>
        <w:t>r</w:t>
      </w:r>
      <w:r>
        <w:rPr>
          <w:rFonts w:ascii="Trebuchet MS" w:hAnsi="Trebuchet MS"/>
          <w:sz w:val="22"/>
          <w:szCs w:val="22"/>
        </w:rPr>
        <w:t xml:space="preserve">, prin act adițional. </w:t>
      </w:r>
    </w:p>
    <w:p w14:paraId="5889B83D" w14:textId="77777777" w:rsidR="00C01A2D" w:rsidRDefault="00C01A2D" w:rsidP="00C01A2D">
      <w:pPr>
        <w:pStyle w:val="BodyText2"/>
        <w:numPr>
          <w:ilvl w:val="1"/>
          <w:numId w:val="9"/>
        </w:numPr>
        <w:spacing w:line="240" w:lineRule="auto"/>
        <w:jc w:val="both"/>
        <w:rPr>
          <w:rFonts w:ascii="Trebuchet MS" w:hAnsi="Trebuchet MS"/>
          <w:sz w:val="22"/>
          <w:szCs w:val="22"/>
        </w:rPr>
      </w:pPr>
      <w:r>
        <w:rPr>
          <w:rFonts w:ascii="Trebuchet MS" w:hAnsi="Trebuchet MS"/>
          <w:sz w:val="22"/>
          <w:szCs w:val="22"/>
        </w:rPr>
        <w:t xml:space="preserve">   În afara cazului în care achizitorul este de acord cu o prelungire a termenului de prestare a serviciului, orice întârziere în îndeplinirea </w:t>
      </w:r>
      <w:r w:rsidR="00EB6D7E">
        <w:rPr>
          <w:rFonts w:ascii="Trebuchet MS" w:hAnsi="Trebuchet MS"/>
          <w:sz w:val="22"/>
          <w:szCs w:val="22"/>
        </w:rPr>
        <w:t>contractului dă dreptul achizitorului de a solicita penalități prestatorului.</w:t>
      </w:r>
    </w:p>
    <w:p w14:paraId="366DEBA8" w14:textId="77777777" w:rsidR="00EB6D7E" w:rsidRDefault="00EB6D7E" w:rsidP="00EB6D7E">
      <w:pPr>
        <w:pStyle w:val="BodyText2"/>
        <w:numPr>
          <w:ilvl w:val="0"/>
          <w:numId w:val="9"/>
        </w:numPr>
        <w:spacing w:line="240" w:lineRule="auto"/>
        <w:jc w:val="both"/>
        <w:rPr>
          <w:rFonts w:ascii="Trebuchet MS" w:hAnsi="Trebuchet MS"/>
          <w:b/>
          <w:sz w:val="22"/>
          <w:szCs w:val="22"/>
        </w:rPr>
      </w:pPr>
      <w:r w:rsidRPr="00EB6D7E">
        <w:rPr>
          <w:rFonts w:ascii="Trebuchet MS" w:hAnsi="Trebuchet MS"/>
          <w:b/>
          <w:sz w:val="22"/>
          <w:szCs w:val="22"/>
        </w:rPr>
        <w:t>Drepturi de proprietate intelectuală</w:t>
      </w:r>
    </w:p>
    <w:p w14:paraId="31F64A4C" w14:textId="77777777" w:rsidR="000563A8" w:rsidRPr="000563A8" w:rsidRDefault="000563A8" w:rsidP="000563A8">
      <w:pPr>
        <w:pStyle w:val="BodyText2"/>
        <w:spacing w:line="240" w:lineRule="auto"/>
        <w:jc w:val="both"/>
        <w:rPr>
          <w:rFonts w:ascii="Trebuchet MS" w:hAnsi="Trebuchet MS"/>
          <w:sz w:val="22"/>
          <w:szCs w:val="22"/>
        </w:rPr>
      </w:pPr>
      <w:r w:rsidRPr="000563A8">
        <w:rPr>
          <w:rFonts w:ascii="Trebuchet MS" w:hAnsi="Trebuchet MS"/>
          <w:sz w:val="22"/>
          <w:szCs w:val="22"/>
        </w:rPr>
        <w:t>Co</w:t>
      </w:r>
      <w:r>
        <w:rPr>
          <w:rFonts w:ascii="Trebuchet MS" w:hAnsi="Trebuchet MS"/>
          <w:sz w:val="22"/>
          <w:szCs w:val="22"/>
        </w:rPr>
        <w:t>n</w:t>
      </w:r>
      <w:r w:rsidRPr="000563A8">
        <w:rPr>
          <w:rFonts w:ascii="Trebuchet MS" w:hAnsi="Trebuchet MS"/>
          <w:sz w:val="22"/>
          <w:szCs w:val="22"/>
        </w:rPr>
        <w:t>form</w:t>
      </w:r>
      <w:r>
        <w:rPr>
          <w:rFonts w:ascii="Trebuchet MS" w:hAnsi="Trebuchet MS"/>
          <w:sz w:val="22"/>
          <w:szCs w:val="22"/>
        </w:rPr>
        <w:t xml:space="preserve"> prevederil</w:t>
      </w:r>
      <w:r w:rsidR="002B20ED">
        <w:rPr>
          <w:rFonts w:ascii="Trebuchet MS" w:hAnsi="Trebuchet MS"/>
          <w:sz w:val="22"/>
          <w:szCs w:val="22"/>
        </w:rPr>
        <w:t>o</w:t>
      </w:r>
      <w:r>
        <w:rPr>
          <w:rFonts w:ascii="Trebuchet MS" w:hAnsi="Trebuchet MS"/>
          <w:sz w:val="22"/>
          <w:szCs w:val="22"/>
        </w:rPr>
        <w:t>r art. 12 din Ordonanța de Urgență a Guvernului nr. 41/2016 privind stabilirea unor măsuri de simplificare la nivelul administrației publice centrale și pentr</w:t>
      </w:r>
      <w:r w:rsidR="002B20ED">
        <w:rPr>
          <w:rFonts w:ascii="Trebuchet MS" w:hAnsi="Trebuchet MS"/>
          <w:sz w:val="22"/>
          <w:szCs w:val="22"/>
        </w:rPr>
        <w:t>u modificarea și completarea uno</w:t>
      </w:r>
      <w:r>
        <w:rPr>
          <w:rFonts w:ascii="Trebuchet MS" w:hAnsi="Trebuchet MS"/>
          <w:sz w:val="22"/>
          <w:szCs w:val="22"/>
        </w:rPr>
        <w:t>r acte normative:</w:t>
      </w:r>
      <w:r w:rsidR="00F30766">
        <w:rPr>
          <w:rFonts w:ascii="Trebuchet MS" w:hAnsi="Trebuchet MS"/>
          <w:sz w:val="22"/>
          <w:szCs w:val="22"/>
        </w:rPr>
        <w:t>„ Instituțiile publice și organele de specialitate ale admi</w:t>
      </w:r>
      <w:r w:rsidR="00832B74">
        <w:rPr>
          <w:rFonts w:ascii="Trebuchet MS" w:hAnsi="Trebuchet MS"/>
          <w:sz w:val="22"/>
          <w:szCs w:val="22"/>
        </w:rPr>
        <w:t xml:space="preserve">nistrației publice centrale au </w:t>
      </w:r>
      <w:r w:rsidR="00F30766">
        <w:rPr>
          <w:rFonts w:ascii="Trebuchet MS" w:hAnsi="Trebuchet MS"/>
          <w:sz w:val="22"/>
          <w:szCs w:val="22"/>
        </w:rPr>
        <w:t xml:space="preserve">obligația de a prevedea explicit în caietele de sarcini și în contractele aferente procedurilor de achiziție publică demarate </w:t>
      </w:r>
      <w:r w:rsidR="00832B74">
        <w:rPr>
          <w:rFonts w:ascii="Trebuchet MS" w:hAnsi="Trebuchet MS"/>
          <w:sz w:val="22"/>
          <w:szCs w:val="22"/>
        </w:rPr>
        <w:t xml:space="preserve">de la data intrării în vigoare a prezentei ordonanțe de urgență, care includ </w:t>
      </w:r>
      <w:r w:rsidR="00832B74" w:rsidRPr="00832B74">
        <w:rPr>
          <w:rFonts w:ascii="Trebuchet MS" w:hAnsi="Trebuchet MS"/>
          <w:b/>
          <w:sz w:val="22"/>
          <w:szCs w:val="22"/>
          <w:u w:val="single"/>
        </w:rPr>
        <w:t>dezvoltări de pr</w:t>
      </w:r>
      <w:r w:rsidR="00832B74">
        <w:rPr>
          <w:rFonts w:ascii="Trebuchet MS" w:hAnsi="Trebuchet MS"/>
          <w:b/>
          <w:sz w:val="22"/>
          <w:szCs w:val="22"/>
          <w:u w:val="single"/>
        </w:rPr>
        <w:t>o</w:t>
      </w:r>
      <w:r w:rsidR="00832B74" w:rsidRPr="00832B74">
        <w:rPr>
          <w:rFonts w:ascii="Trebuchet MS" w:hAnsi="Trebuchet MS"/>
          <w:b/>
          <w:sz w:val="22"/>
          <w:szCs w:val="22"/>
          <w:u w:val="single"/>
        </w:rPr>
        <w:t>grame informatice la solicitarea instit</w:t>
      </w:r>
      <w:r w:rsidR="00832B74">
        <w:rPr>
          <w:rFonts w:ascii="Trebuchet MS" w:hAnsi="Trebuchet MS"/>
          <w:b/>
          <w:sz w:val="22"/>
          <w:szCs w:val="22"/>
          <w:u w:val="single"/>
        </w:rPr>
        <w:t>uț</w:t>
      </w:r>
      <w:r w:rsidR="00832B74" w:rsidRPr="00832B74">
        <w:rPr>
          <w:rFonts w:ascii="Trebuchet MS" w:hAnsi="Trebuchet MS"/>
          <w:b/>
          <w:sz w:val="22"/>
          <w:szCs w:val="22"/>
          <w:u w:val="single"/>
        </w:rPr>
        <w:t>iei sau autorității</w:t>
      </w:r>
      <w:r w:rsidR="00832B74">
        <w:rPr>
          <w:rFonts w:ascii="Trebuchet MS" w:hAnsi="Trebuchet MS"/>
          <w:sz w:val="22"/>
          <w:szCs w:val="22"/>
        </w:rPr>
        <w:t xml:space="preserve">, faptul </w:t>
      </w:r>
      <w:r w:rsidR="00832B74" w:rsidRPr="001D2612">
        <w:rPr>
          <w:rFonts w:ascii="Trebuchet MS" w:hAnsi="Trebuchet MS"/>
          <w:b/>
          <w:sz w:val="22"/>
          <w:szCs w:val="22"/>
          <w:u w:val="single"/>
        </w:rPr>
        <w:t>că toate drepturile patrimoniale de autor asupra tuturor operelor</w:t>
      </w:r>
      <w:r w:rsidR="001D2612">
        <w:rPr>
          <w:rFonts w:ascii="Trebuchet MS" w:hAnsi="Trebuchet MS"/>
          <w:b/>
          <w:sz w:val="22"/>
          <w:szCs w:val="22"/>
          <w:u w:val="single"/>
        </w:rPr>
        <w:t xml:space="preserve"> create </w:t>
      </w:r>
      <w:r w:rsidR="00832B74" w:rsidRPr="001D2612">
        <w:rPr>
          <w:rFonts w:ascii="Trebuchet MS" w:hAnsi="Trebuchet MS"/>
          <w:b/>
          <w:sz w:val="22"/>
          <w:szCs w:val="22"/>
          <w:u w:val="single"/>
        </w:rPr>
        <w:t>de către contractant sau membrii asocierii, aferente produslui sau serviciului livrat, se trasnsferă către autoritatea contractantă”</w:t>
      </w:r>
      <w:r w:rsidR="00832B74">
        <w:rPr>
          <w:rFonts w:ascii="Trebuchet MS" w:hAnsi="Trebuchet MS"/>
          <w:sz w:val="22"/>
          <w:szCs w:val="22"/>
        </w:rPr>
        <w:t>.</w:t>
      </w:r>
    </w:p>
    <w:p w14:paraId="508D1D46" w14:textId="77777777" w:rsidR="001937B5" w:rsidRPr="00EB52D9" w:rsidRDefault="001937B5" w:rsidP="005F0F73">
      <w:pPr>
        <w:ind w:firstLine="270"/>
        <w:jc w:val="both"/>
        <w:rPr>
          <w:rFonts w:ascii="Trebuchet MS" w:hAnsi="Trebuchet MS" w:cstheme="minorHAnsi"/>
          <w:sz w:val="22"/>
          <w:szCs w:val="22"/>
        </w:rPr>
      </w:pPr>
    </w:p>
    <w:p w14:paraId="32C4B127" w14:textId="449F5EAD" w:rsidR="00586DCE" w:rsidRDefault="0045422B" w:rsidP="005F0F73">
      <w:pPr>
        <w:ind w:firstLine="270"/>
        <w:jc w:val="both"/>
        <w:rPr>
          <w:rFonts w:ascii="Trebuchet MS" w:hAnsi="Trebuchet MS" w:cstheme="minorHAnsi"/>
          <w:b/>
          <w:sz w:val="22"/>
          <w:szCs w:val="22"/>
        </w:rPr>
      </w:pPr>
      <w:r w:rsidRPr="00EB52D9">
        <w:rPr>
          <w:rFonts w:ascii="Trebuchet MS" w:hAnsi="Trebuchet MS" w:cstheme="minorHAnsi"/>
          <w:b/>
          <w:sz w:val="22"/>
          <w:szCs w:val="22"/>
        </w:rPr>
        <w:t>Întocmit</w:t>
      </w:r>
      <w:r w:rsidR="00F932E7" w:rsidRPr="00EB52D9">
        <w:rPr>
          <w:rFonts w:ascii="Trebuchet MS" w:hAnsi="Trebuchet MS" w:cstheme="minorHAnsi"/>
          <w:b/>
          <w:sz w:val="22"/>
          <w:szCs w:val="22"/>
        </w:rPr>
        <w:t xml:space="preserve">: </w:t>
      </w:r>
    </w:p>
    <w:p w14:paraId="30FFE14C" w14:textId="77777777" w:rsidR="00960DF3" w:rsidRDefault="00960DF3" w:rsidP="005F0F73">
      <w:pPr>
        <w:ind w:firstLine="270"/>
        <w:jc w:val="both"/>
        <w:rPr>
          <w:rFonts w:ascii="Trebuchet MS" w:hAnsi="Trebuchet MS" w:cstheme="minorHAnsi"/>
          <w:b/>
          <w:sz w:val="22"/>
          <w:szCs w:val="22"/>
        </w:rPr>
      </w:pPr>
    </w:p>
    <w:p w14:paraId="50A8F433" w14:textId="3ECCEA1A" w:rsidR="00F932E7" w:rsidRDefault="0045422B" w:rsidP="005F0F73">
      <w:pPr>
        <w:ind w:firstLine="270"/>
        <w:jc w:val="both"/>
        <w:rPr>
          <w:rFonts w:ascii="Trebuchet MS" w:hAnsi="Trebuchet MS" w:cstheme="minorHAnsi"/>
          <w:b/>
          <w:sz w:val="22"/>
          <w:szCs w:val="22"/>
        </w:rPr>
      </w:pPr>
      <w:r w:rsidRPr="00EB52D9">
        <w:rPr>
          <w:rFonts w:ascii="Trebuchet MS" w:hAnsi="Trebuchet MS" w:cstheme="minorHAnsi"/>
          <w:b/>
          <w:sz w:val="22"/>
          <w:szCs w:val="22"/>
        </w:rPr>
        <w:t>Gabriel OANȚĂ</w:t>
      </w:r>
      <w:r w:rsidR="00F932E7" w:rsidRPr="00EB52D9">
        <w:rPr>
          <w:rFonts w:ascii="Trebuchet MS" w:hAnsi="Trebuchet MS" w:cstheme="minorHAnsi"/>
          <w:b/>
          <w:sz w:val="22"/>
          <w:szCs w:val="22"/>
        </w:rPr>
        <w:t xml:space="preserve">, Șef Serviciu, </w:t>
      </w:r>
      <w:r w:rsidR="00A0133D" w:rsidRPr="00EB52D9">
        <w:rPr>
          <w:rFonts w:ascii="Trebuchet MS" w:hAnsi="Trebuchet MS" w:cstheme="minorHAnsi"/>
          <w:b/>
          <w:sz w:val="22"/>
          <w:szCs w:val="22"/>
        </w:rPr>
        <w:t>SPCP</w:t>
      </w:r>
    </w:p>
    <w:p w14:paraId="563DC57B" w14:textId="1ACDD7F4" w:rsidR="00586DCE" w:rsidRDefault="00586DCE" w:rsidP="005F0F73">
      <w:pPr>
        <w:ind w:firstLine="270"/>
        <w:jc w:val="both"/>
        <w:rPr>
          <w:rFonts w:ascii="Trebuchet MS" w:hAnsi="Trebuchet MS" w:cstheme="minorHAnsi"/>
          <w:b/>
          <w:sz w:val="22"/>
          <w:szCs w:val="22"/>
        </w:rPr>
      </w:pPr>
    </w:p>
    <w:p w14:paraId="65E25E11" w14:textId="18883495" w:rsidR="00586DCE" w:rsidRPr="00EB52D9" w:rsidRDefault="001F0F1C" w:rsidP="005F0F73">
      <w:pPr>
        <w:ind w:firstLine="270"/>
        <w:jc w:val="both"/>
        <w:rPr>
          <w:rFonts w:ascii="Trebuchet MS" w:hAnsi="Trebuchet MS" w:cstheme="minorHAnsi"/>
          <w:b/>
          <w:sz w:val="22"/>
          <w:szCs w:val="22"/>
        </w:rPr>
      </w:pPr>
      <w:r>
        <w:rPr>
          <w:rFonts w:ascii="Trebuchet MS" w:hAnsi="Trebuchet MS" w:cstheme="minorHAnsi"/>
          <w:b/>
          <w:sz w:val="22"/>
          <w:szCs w:val="22"/>
        </w:rPr>
        <w:t>Adriana NĂSTASE</w:t>
      </w:r>
      <w:r w:rsidR="00586DCE">
        <w:rPr>
          <w:rFonts w:ascii="Trebuchet MS" w:hAnsi="Trebuchet MS" w:cstheme="minorHAnsi"/>
          <w:b/>
          <w:sz w:val="22"/>
          <w:szCs w:val="22"/>
        </w:rPr>
        <w:t xml:space="preserve">, </w:t>
      </w:r>
      <w:r w:rsidRPr="00EB52D9">
        <w:rPr>
          <w:rFonts w:ascii="Trebuchet MS" w:hAnsi="Trebuchet MS" w:cstheme="minorHAnsi"/>
          <w:b/>
          <w:sz w:val="22"/>
          <w:szCs w:val="22"/>
        </w:rPr>
        <w:t>Șef Serviciu</w:t>
      </w:r>
      <w:r w:rsidR="00586DCE">
        <w:rPr>
          <w:rFonts w:ascii="Trebuchet MS" w:eastAsia="MS Mincho" w:hAnsi="Trebuchet MS" w:cs="Trebuchet MS"/>
          <w:b/>
          <w:bCs/>
          <w:sz w:val="22"/>
          <w:szCs w:val="22"/>
          <w:lang w:eastAsia="en-US"/>
        </w:rPr>
        <w:t>, SvC</w:t>
      </w:r>
    </w:p>
    <w:sectPr w:rsidR="00586DCE" w:rsidRPr="00EB52D9" w:rsidSect="00061808">
      <w:footerReference w:type="even" r:id="rId9"/>
      <w:footerReference w:type="default" r:id="rId10"/>
      <w:headerReference w:type="first" r:id="rId11"/>
      <w:pgSz w:w="12240" w:h="15840"/>
      <w:pgMar w:top="1134" w:right="5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45C4" w14:textId="77777777" w:rsidR="009D6531" w:rsidRDefault="009D6531">
      <w:r>
        <w:separator/>
      </w:r>
    </w:p>
  </w:endnote>
  <w:endnote w:type="continuationSeparator" w:id="0">
    <w:p w14:paraId="2C1C7492" w14:textId="77777777" w:rsidR="009D6531" w:rsidRDefault="009D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8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C845" w14:textId="77777777" w:rsidR="005826B7" w:rsidRDefault="00F932E7" w:rsidP="00582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7E738" w14:textId="77777777" w:rsidR="005826B7" w:rsidRDefault="005826B7" w:rsidP="00582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E3E4" w14:textId="77777777" w:rsidR="005826B7" w:rsidRDefault="005826B7" w:rsidP="005826B7">
    <w:pPr>
      <w:pStyle w:val="Footer"/>
      <w:ind w:right="360"/>
      <w:rPr>
        <w:rFonts w:ascii="Tahoma" w:hAnsi="Tahoma" w:cs="Tahoma"/>
        <w:sz w:val="12"/>
        <w:szCs w:val="12"/>
        <w:lang w:val="en-US"/>
      </w:rPr>
    </w:pPr>
  </w:p>
  <w:p w14:paraId="371E62A4" w14:textId="77777777" w:rsidR="005826B7" w:rsidRDefault="005826B7" w:rsidP="005826B7">
    <w:pPr>
      <w:pStyle w:val="Footer"/>
      <w:ind w:right="360"/>
      <w:rPr>
        <w:rFonts w:ascii="Tahoma" w:hAnsi="Tahoma" w:cs="Tahoma"/>
        <w:sz w:val="12"/>
        <w:szCs w:val="12"/>
        <w:lang w:val="en-US"/>
      </w:rPr>
    </w:pPr>
  </w:p>
  <w:p w14:paraId="23BB0BFD" w14:textId="77777777" w:rsidR="005826B7" w:rsidRPr="00F562A1" w:rsidRDefault="00F932E7" w:rsidP="005826B7">
    <w:pPr>
      <w:pStyle w:val="Footer"/>
      <w:jc w:val="right"/>
      <w:rPr>
        <w:rFonts w:ascii="Calibri" w:hAnsi="Calibri"/>
        <w:sz w:val="20"/>
        <w:szCs w:val="20"/>
      </w:rPr>
    </w:pP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sidR="002B20ED">
      <w:rPr>
        <w:rFonts w:ascii="Calibri" w:hAnsi="Calibri"/>
        <w:b/>
        <w:bCs/>
        <w:noProof/>
        <w:sz w:val="20"/>
        <w:szCs w:val="20"/>
      </w:rPr>
      <w:t>4</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sidR="002B20ED">
      <w:rPr>
        <w:rFonts w:ascii="Calibri" w:hAnsi="Calibri"/>
        <w:b/>
        <w:bCs/>
        <w:noProof/>
        <w:sz w:val="20"/>
        <w:szCs w:val="20"/>
      </w:rPr>
      <w:t>5</w:t>
    </w:r>
    <w:r w:rsidRPr="00F562A1">
      <w:rPr>
        <w:rFonts w:ascii="Calibri" w:hAnsi="Calibri"/>
        <w:b/>
        <w:bCs/>
        <w:sz w:val="20"/>
        <w:szCs w:val="20"/>
      </w:rPr>
      <w:fldChar w:fldCharType="end"/>
    </w:r>
  </w:p>
  <w:p w14:paraId="59C7BDA7" w14:textId="77777777" w:rsidR="005826B7" w:rsidRPr="001223FE" w:rsidRDefault="005826B7" w:rsidP="005826B7">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0644" w14:textId="77777777" w:rsidR="009D6531" w:rsidRDefault="009D6531">
      <w:r>
        <w:separator/>
      </w:r>
    </w:p>
  </w:footnote>
  <w:footnote w:type="continuationSeparator" w:id="0">
    <w:p w14:paraId="0352180A" w14:textId="77777777" w:rsidR="009D6531" w:rsidRDefault="009D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1510" w14:textId="77777777" w:rsidR="00061808" w:rsidRDefault="007C5F05" w:rsidP="00061808">
    <w:pPr>
      <w:pStyle w:val="Footer"/>
      <w:jc w:val="right"/>
    </w:pPr>
    <w:r w:rsidRPr="00D32C37">
      <w:rPr>
        <w:noProof/>
        <w:lang w:val="en-US" w:eastAsia="en-US"/>
      </w:rPr>
      <mc:AlternateContent>
        <mc:Choice Requires="wps">
          <w:drawing>
            <wp:anchor distT="45720" distB="45720" distL="114300" distR="114300" simplePos="0" relativeHeight="251661312" behindDoc="0" locked="0" layoutInCell="1" allowOverlap="1" wp14:anchorId="48281C19" wp14:editId="45CAC752">
              <wp:simplePos x="0" y="0"/>
              <wp:positionH relativeFrom="page">
                <wp:posOffset>2254250</wp:posOffset>
              </wp:positionH>
              <wp:positionV relativeFrom="page">
                <wp:posOffset>238125</wp:posOffset>
              </wp:positionV>
              <wp:extent cx="3362325" cy="714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14375"/>
                      </a:xfrm>
                      <a:prstGeom prst="rect">
                        <a:avLst/>
                      </a:prstGeom>
                      <a:solidFill>
                        <a:srgbClr val="FFFFFF"/>
                      </a:solidFill>
                      <a:ln w="9525">
                        <a:noFill/>
                        <a:miter lim="800000"/>
                        <a:headEnd/>
                        <a:tailEnd/>
                      </a:ln>
                    </wps:spPr>
                    <wps:txbx>
                      <w:txbxContent>
                        <w:p w14:paraId="65097AB2" w14:textId="77777777" w:rsidR="007C5F05" w:rsidRPr="0016561B" w:rsidRDefault="007C5F05" w:rsidP="007C5F05">
                          <w:pPr>
                            <w:pStyle w:val="Instituie"/>
                            <w:spacing w:after="0" w:line="240" w:lineRule="auto"/>
                          </w:pPr>
                          <w:r>
                            <w:t>Ministerul Dezvoltării, Lucrărilor Publice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281C19" id="_x0000_t202" coordsize="21600,21600" o:spt="202" path="m,l,21600r21600,l21600,xe">
              <v:stroke joinstyle="miter"/>
              <v:path gradientshapeok="t" o:connecttype="rect"/>
            </v:shapetype>
            <v:shape id="Text Box 2" o:spid="_x0000_s1026" type="#_x0000_t202" style="position:absolute;left:0;text-align:left;margin-left:177.5pt;margin-top:18.75pt;width:264.75pt;height:56.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" stroked="f">
              <v:textbox>
                <w:txbxContent>
                  <w:p w14:paraId="65097AB2" w14:textId="77777777" w:rsidR="007C5F05" w:rsidRPr="0016561B" w:rsidRDefault="007C5F05" w:rsidP="007C5F05">
                    <w:pPr>
                      <w:pStyle w:val="Instituie"/>
                      <w:spacing w:after="0" w:line="240" w:lineRule="auto"/>
                    </w:pPr>
                    <w:r>
                      <w:t>Ministerul Dezvoltării, Lucrărilor Publice și Administrației</w:t>
                    </w:r>
                  </w:p>
                </w:txbxContent>
              </v:textbox>
              <w10:wrap anchorx="page" anchory="page"/>
            </v:shape>
          </w:pict>
        </mc:Fallback>
      </mc:AlternateContent>
    </w:r>
    <w:r w:rsidRPr="009165F6">
      <w:rPr>
        <w:rFonts w:ascii="Trebuchet MS" w:eastAsia="Calibri" w:hAnsi="Trebuchet MS"/>
        <w:noProof/>
        <w:lang w:val="en-US" w:eastAsia="en-US"/>
      </w:rPr>
      <w:drawing>
        <wp:anchor distT="0" distB="0" distL="114300" distR="114300" simplePos="0" relativeHeight="251659264" behindDoc="1" locked="0" layoutInCell="1" allowOverlap="1" wp14:anchorId="0F4D5F45" wp14:editId="264CA2AC">
          <wp:simplePos x="0" y="0"/>
          <wp:positionH relativeFrom="margin">
            <wp:posOffset>66675</wp:posOffset>
          </wp:positionH>
          <wp:positionV relativeFrom="page">
            <wp:posOffset>295275</wp:posOffset>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4BB90" w14:textId="77777777" w:rsidR="00061808" w:rsidRDefault="00061808" w:rsidP="00061808">
    <w:pPr>
      <w:pStyle w:val="Footer"/>
      <w:jc w:val="right"/>
    </w:pPr>
  </w:p>
  <w:p w14:paraId="410C585B" w14:textId="77777777" w:rsidR="00061808" w:rsidRDefault="00061808" w:rsidP="00061808">
    <w:pPr>
      <w:pStyle w:val="Footer"/>
      <w:jc w:val="right"/>
    </w:pPr>
  </w:p>
  <w:p w14:paraId="11A67B1F" w14:textId="77777777" w:rsidR="00061808" w:rsidRDefault="00061808" w:rsidP="00061808">
    <w:pPr>
      <w:pStyle w:val="Footer"/>
      <w:jc w:val="right"/>
    </w:pPr>
  </w:p>
  <w:p w14:paraId="3ACE027E" w14:textId="77777777" w:rsidR="00061808" w:rsidRDefault="00061808" w:rsidP="00061808">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1DE"/>
    <w:multiLevelType w:val="hybridMultilevel"/>
    <w:tmpl w:val="BF62B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7CA5FC8"/>
    <w:multiLevelType w:val="hybridMultilevel"/>
    <w:tmpl w:val="8110C18C"/>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 w15:restartNumberingAfterBreak="0">
    <w:nsid w:val="19FC042C"/>
    <w:multiLevelType w:val="hybridMultilevel"/>
    <w:tmpl w:val="75804C78"/>
    <w:lvl w:ilvl="0" w:tplc="3E827AD8">
      <w:start w:val="2"/>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 w15:restartNumberingAfterBreak="0">
    <w:nsid w:val="205105B0"/>
    <w:multiLevelType w:val="hybridMultilevel"/>
    <w:tmpl w:val="3C560CF8"/>
    <w:lvl w:ilvl="0" w:tplc="86C6D5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1412D"/>
    <w:multiLevelType w:val="hybridMultilevel"/>
    <w:tmpl w:val="EA3218CA"/>
    <w:lvl w:ilvl="0" w:tplc="8D66E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76313C"/>
    <w:multiLevelType w:val="multilevel"/>
    <w:tmpl w:val="95846892"/>
    <w:lvl w:ilvl="0">
      <w:start w:val="1"/>
      <w:numFmt w:val="decimal"/>
      <w:lvlText w:val="%1."/>
      <w:lvlJc w:val="left"/>
      <w:pPr>
        <w:ind w:left="720" w:hanging="360"/>
      </w:pPr>
      <w:rPr>
        <w:rFonts w:hint="default"/>
        <w:b/>
        <w:sz w:val="24"/>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5857B0A"/>
    <w:multiLevelType w:val="hybridMultilevel"/>
    <w:tmpl w:val="132CEBA2"/>
    <w:lvl w:ilvl="0" w:tplc="86C6D58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342BF"/>
    <w:multiLevelType w:val="hybridMultilevel"/>
    <w:tmpl w:val="A0D82B6C"/>
    <w:lvl w:ilvl="0" w:tplc="2B1070FE">
      <w:start w:val="6"/>
      <w:numFmt w:val="bullet"/>
      <w:lvlText w:val="-"/>
      <w:lvlJc w:val="left"/>
      <w:pPr>
        <w:ind w:left="1440" w:hanging="360"/>
      </w:pPr>
      <w:rPr>
        <w:rFonts w:ascii="Trebuchet MS" w:eastAsia="Times New Roman" w:hAnsi="Trebuchet M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CC021A"/>
    <w:multiLevelType w:val="hybridMultilevel"/>
    <w:tmpl w:val="A8C62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906681"/>
    <w:multiLevelType w:val="hybridMultilevel"/>
    <w:tmpl w:val="66B00AE4"/>
    <w:lvl w:ilvl="0" w:tplc="2B1070FE">
      <w:start w:val="6"/>
      <w:numFmt w:val="bullet"/>
      <w:lvlText w:val="-"/>
      <w:lvlJc w:val="left"/>
      <w:pPr>
        <w:ind w:left="1440" w:hanging="360"/>
      </w:pPr>
      <w:rPr>
        <w:rFonts w:ascii="Trebuchet MS" w:eastAsia="Times New Roman" w:hAnsi="Trebuchet M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9066D8"/>
    <w:multiLevelType w:val="hybridMultilevel"/>
    <w:tmpl w:val="574A07EC"/>
    <w:lvl w:ilvl="0" w:tplc="0409000B">
      <w:start w:val="1"/>
      <w:numFmt w:val="bullet"/>
      <w:lvlText w:val=""/>
      <w:lvlJc w:val="left"/>
      <w:pPr>
        <w:tabs>
          <w:tab w:val="num" w:pos="1695"/>
        </w:tabs>
        <w:ind w:left="1695" w:hanging="360"/>
      </w:pPr>
      <w:rPr>
        <w:rFonts w:ascii="Wingdings" w:hAnsi="Wingdings"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12" w15:restartNumberingAfterBreak="0">
    <w:nsid w:val="48AB0182"/>
    <w:multiLevelType w:val="hybridMultilevel"/>
    <w:tmpl w:val="E3DC0142"/>
    <w:lvl w:ilvl="0" w:tplc="2B1070FE">
      <w:start w:val="6"/>
      <w:numFmt w:val="bullet"/>
      <w:lvlText w:val="-"/>
      <w:lvlJc w:val="left"/>
      <w:pPr>
        <w:ind w:left="1080" w:hanging="360"/>
      </w:pPr>
      <w:rPr>
        <w:rFonts w:ascii="Trebuchet MS" w:eastAsia="Times New Roman"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133E16"/>
    <w:multiLevelType w:val="hybridMultilevel"/>
    <w:tmpl w:val="BE58AC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1658AD"/>
    <w:multiLevelType w:val="multilevel"/>
    <w:tmpl w:val="5B7E4BD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6DA0076"/>
    <w:multiLevelType w:val="hybridMultilevel"/>
    <w:tmpl w:val="955C8CE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91F16"/>
    <w:multiLevelType w:val="multilevel"/>
    <w:tmpl w:val="58F62FDA"/>
    <w:lvl w:ilvl="0">
      <w:start w:val="1"/>
      <w:numFmt w:val="decimal"/>
      <w:lvlText w:val="%1."/>
      <w:lvlJc w:val="left"/>
      <w:pPr>
        <w:ind w:left="720" w:hanging="360"/>
      </w:pPr>
      <w:rPr>
        <w:rFonts w:hint="default"/>
        <w:sz w:val="24"/>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4C912FF"/>
    <w:multiLevelType w:val="hybridMultilevel"/>
    <w:tmpl w:val="63E6C404"/>
    <w:lvl w:ilvl="0" w:tplc="115C58E8">
      <w:start w:val="2"/>
      <w:numFmt w:val="bullet"/>
      <w:lvlText w:val="-"/>
      <w:lvlJc w:val="left"/>
      <w:pPr>
        <w:tabs>
          <w:tab w:val="num" w:pos="502"/>
        </w:tabs>
        <w:ind w:left="502" w:hanging="360"/>
      </w:pPr>
      <w:rPr>
        <w:rFonts w:ascii="Arial" w:eastAsia="Times New Roman" w:hAnsi="Arial" w:cs="Aria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953DE8"/>
    <w:multiLevelType w:val="hybridMultilevel"/>
    <w:tmpl w:val="80A6BE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BAB18EB"/>
    <w:multiLevelType w:val="hybridMultilevel"/>
    <w:tmpl w:val="21F2A09A"/>
    <w:lvl w:ilvl="0" w:tplc="0409000D">
      <w:start w:val="1"/>
      <w:numFmt w:val="bullet"/>
      <w:lvlText w:val=""/>
      <w:lvlJc w:val="left"/>
      <w:pPr>
        <w:ind w:left="720" w:hanging="360"/>
      </w:pPr>
      <w:rPr>
        <w:rFonts w:ascii="Wingdings" w:hAnsi="Wingdings" w:hint="default"/>
      </w:rPr>
    </w:lvl>
    <w:lvl w:ilvl="1" w:tplc="EF68294A">
      <w:numFmt w:val="bullet"/>
      <w:lvlText w:val="-"/>
      <w:lvlJc w:val="left"/>
      <w:pPr>
        <w:ind w:left="1440" w:hanging="360"/>
      </w:pPr>
      <w:rPr>
        <w:rFonts w:ascii="Trebuchet MS" w:eastAsia="MS Mincho"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2"/>
  </w:num>
  <w:num w:numId="5">
    <w:abstractNumId w:val="4"/>
  </w:num>
  <w:num w:numId="6">
    <w:abstractNumId w:val="14"/>
  </w:num>
  <w:num w:numId="7">
    <w:abstractNumId w:val="1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0"/>
  </w:num>
  <w:num w:numId="12">
    <w:abstractNumId w:val="13"/>
  </w:num>
  <w:num w:numId="13">
    <w:abstractNumId w:val="9"/>
  </w:num>
  <w:num w:numId="14">
    <w:abstractNumId w:val="10"/>
  </w:num>
  <w:num w:numId="15">
    <w:abstractNumId w:val="8"/>
  </w:num>
  <w:num w:numId="16">
    <w:abstractNumId w:val="5"/>
  </w:num>
  <w:num w:numId="17">
    <w:abstractNumId w:val="18"/>
  </w:num>
  <w:num w:numId="18">
    <w:abstractNumId w:val="3"/>
  </w:num>
  <w:num w:numId="19">
    <w:abstractNumId w:val="7"/>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E7"/>
    <w:rsid w:val="000008A1"/>
    <w:rsid w:val="00001008"/>
    <w:rsid w:val="000018C0"/>
    <w:rsid w:val="00002316"/>
    <w:rsid w:val="00002D77"/>
    <w:rsid w:val="000044AB"/>
    <w:rsid w:val="00004C90"/>
    <w:rsid w:val="00004ED7"/>
    <w:rsid w:val="00004F52"/>
    <w:rsid w:val="0000554B"/>
    <w:rsid w:val="00005D33"/>
    <w:rsid w:val="00006054"/>
    <w:rsid w:val="00006233"/>
    <w:rsid w:val="00006304"/>
    <w:rsid w:val="00010237"/>
    <w:rsid w:val="00010EE7"/>
    <w:rsid w:val="00011697"/>
    <w:rsid w:val="000116C1"/>
    <w:rsid w:val="0001334E"/>
    <w:rsid w:val="000154F1"/>
    <w:rsid w:val="00016848"/>
    <w:rsid w:val="00017418"/>
    <w:rsid w:val="0002068E"/>
    <w:rsid w:val="000216D8"/>
    <w:rsid w:val="0002241E"/>
    <w:rsid w:val="00022C1C"/>
    <w:rsid w:val="0002448D"/>
    <w:rsid w:val="00024B51"/>
    <w:rsid w:val="00025C24"/>
    <w:rsid w:val="000264AE"/>
    <w:rsid w:val="000265B1"/>
    <w:rsid w:val="0002668C"/>
    <w:rsid w:val="000326D3"/>
    <w:rsid w:val="0003410F"/>
    <w:rsid w:val="00036301"/>
    <w:rsid w:val="00037C50"/>
    <w:rsid w:val="0004011C"/>
    <w:rsid w:val="0004029A"/>
    <w:rsid w:val="00040CA2"/>
    <w:rsid w:val="00040E25"/>
    <w:rsid w:val="00042707"/>
    <w:rsid w:val="000427D8"/>
    <w:rsid w:val="00043239"/>
    <w:rsid w:val="00044899"/>
    <w:rsid w:val="0004660C"/>
    <w:rsid w:val="0004694F"/>
    <w:rsid w:val="00046E8B"/>
    <w:rsid w:val="00050B1D"/>
    <w:rsid w:val="00050C13"/>
    <w:rsid w:val="00050ECE"/>
    <w:rsid w:val="00052C9D"/>
    <w:rsid w:val="00052E61"/>
    <w:rsid w:val="0005324F"/>
    <w:rsid w:val="000543DB"/>
    <w:rsid w:val="000552FC"/>
    <w:rsid w:val="0005573A"/>
    <w:rsid w:val="00055B07"/>
    <w:rsid w:val="000563A8"/>
    <w:rsid w:val="000565EA"/>
    <w:rsid w:val="00056EED"/>
    <w:rsid w:val="00057154"/>
    <w:rsid w:val="00057412"/>
    <w:rsid w:val="00060B84"/>
    <w:rsid w:val="00061808"/>
    <w:rsid w:val="00062818"/>
    <w:rsid w:val="00062A0D"/>
    <w:rsid w:val="0006375B"/>
    <w:rsid w:val="00063938"/>
    <w:rsid w:val="00064C7E"/>
    <w:rsid w:val="00065DC2"/>
    <w:rsid w:val="00070DDF"/>
    <w:rsid w:val="00071491"/>
    <w:rsid w:val="0007174A"/>
    <w:rsid w:val="000723B1"/>
    <w:rsid w:val="0007252E"/>
    <w:rsid w:val="0007366D"/>
    <w:rsid w:val="00074E4B"/>
    <w:rsid w:val="000764CB"/>
    <w:rsid w:val="0007661A"/>
    <w:rsid w:val="00076CD0"/>
    <w:rsid w:val="000775C4"/>
    <w:rsid w:val="00077B53"/>
    <w:rsid w:val="0008028B"/>
    <w:rsid w:val="000803DE"/>
    <w:rsid w:val="00082007"/>
    <w:rsid w:val="000825C5"/>
    <w:rsid w:val="000844E2"/>
    <w:rsid w:val="00085CA6"/>
    <w:rsid w:val="00086C73"/>
    <w:rsid w:val="00086CFF"/>
    <w:rsid w:val="000877F9"/>
    <w:rsid w:val="00091198"/>
    <w:rsid w:val="000913B1"/>
    <w:rsid w:val="000928AC"/>
    <w:rsid w:val="00092932"/>
    <w:rsid w:val="0009297C"/>
    <w:rsid w:val="00096092"/>
    <w:rsid w:val="0009610C"/>
    <w:rsid w:val="00097402"/>
    <w:rsid w:val="00097BC5"/>
    <w:rsid w:val="000A0812"/>
    <w:rsid w:val="000A1E40"/>
    <w:rsid w:val="000A2D9B"/>
    <w:rsid w:val="000A3410"/>
    <w:rsid w:val="000A36FE"/>
    <w:rsid w:val="000A51A0"/>
    <w:rsid w:val="000A5487"/>
    <w:rsid w:val="000A5882"/>
    <w:rsid w:val="000A70F9"/>
    <w:rsid w:val="000A7881"/>
    <w:rsid w:val="000A7BE1"/>
    <w:rsid w:val="000B12B1"/>
    <w:rsid w:val="000B2B72"/>
    <w:rsid w:val="000B2E57"/>
    <w:rsid w:val="000B3628"/>
    <w:rsid w:val="000B3C53"/>
    <w:rsid w:val="000B4533"/>
    <w:rsid w:val="000B7E93"/>
    <w:rsid w:val="000C3690"/>
    <w:rsid w:val="000C3FEF"/>
    <w:rsid w:val="000C43FD"/>
    <w:rsid w:val="000C4ADA"/>
    <w:rsid w:val="000C4D9E"/>
    <w:rsid w:val="000C57DD"/>
    <w:rsid w:val="000C6662"/>
    <w:rsid w:val="000C7EDC"/>
    <w:rsid w:val="000D0251"/>
    <w:rsid w:val="000D064E"/>
    <w:rsid w:val="000D0939"/>
    <w:rsid w:val="000D16FC"/>
    <w:rsid w:val="000D257B"/>
    <w:rsid w:val="000D38AA"/>
    <w:rsid w:val="000D4503"/>
    <w:rsid w:val="000D4AF9"/>
    <w:rsid w:val="000D6B21"/>
    <w:rsid w:val="000E0805"/>
    <w:rsid w:val="000E1AD7"/>
    <w:rsid w:val="000E1C25"/>
    <w:rsid w:val="000E2033"/>
    <w:rsid w:val="000E261E"/>
    <w:rsid w:val="000E3EBC"/>
    <w:rsid w:val="000E4DD8"/>
    <w:rsid w:val="000E4F70"/>
    <w:rsid w:val="000E7DE7"/>
    <w:rsid w:val="000F0630"/>
    <w:rsid w:val="000F1B07"/>
    <w:rsid w:val="000F1D47"/>
    <w:rsid w:val="000F462A"/>
    <w:rsid w:val="000F499B"/>
    <w:rsid w:val="000F506A"/>
    <w:rsid w:val="000F6DAA"/>
    <w:rsid w:val="001007F3"/>
    <w:rsid w:val="00101538"/>
    <w:rsid w:val="00102119"/>
    <w:rsid w:val="00102798"/>
    <w:rsid w:val="00102F2D"/>
    <w:rsid w:val="0010488C"/>
    <w:rsid w:val="00104FB8"/>
    <w:rsid w:val="00105284"/>
    <w:rsid w:val="0010535F"/>
    <w:rsid w:val="00105A4A"/>
    <w:rsid w:val="00105BA5"/>
    <w:rsid w:val="001072B7"/>
    <w:rsid w:val="00107ACD"/>
    <w:rsid w:val="00107DF4"/>
    <w:rsid w:val="00110528"/>
    <w:rsid w:val="001105B2"/>
    <w:rsid w:val="00110852"/>
    <w:rsid w:val="001114CF"/>
    <w:rsid w:val="00111593"/>
    <w:rsid w:val="0011332A"/>
    <w:rsid w:val="001148BF"/>
    <w:rsid w:val="00117847"/>
    <w:rsid w:val="001205F1"/>
    <w:rsid w:val="00121EF2"/>
    <w:rsid w:val="0012273A"/>
    <w:rsid w:val="001236CE"/>
    <w:rsid w:val="00123761"/>
    <w:rsid w:val="00124917"/>
    <w:rsid w:val="00125820"/>
    <w:rsid w:val="001327B3"/>
    <w:rsid w:val="00132E4B"/>
    <w:rsid w:val="001332E2"/>
    <w:rsid w:val="00133685"/>
    <w:rsid w:val="00134792"/>
    <w:rsid w:val="00136434"/>
    <w:rsid w:val="00136BCF"/>
    <w:rsid w:val="00136F6E"/>
    <w:rsid w:val="00137BE7"/>
    <w:rsid w:val="00140349"/>
    <w:rsid w:val="00140CCB"/>
    <w:rsid w:val="001415E9"/>
    <w:rsid w:val="001417C9"/>
    <w:rsid w:val="0014185C"/>
    <w:rsid w:val="00141B1E"/>
    <w:rsid w:val="00141C9A"/>
    <w:rsid w:val="00143352"/>
    <w:rsid w:val="0014346C"/>
    <w:rsid w:val="0014561C"/>
    <w:rsid w:val="001477B0"/>
    <w:rsid w:val="00150403"/>
    <w:rsid w:val="001512CD"/>
    <w:rsid w:val="00152786"/>
    <w:rsid w:val="001527CB"/>
    <w:rsid w:val="00152866"/>
    <w:rsid w:val="0015377A"/>
    <w:rsid w:val="00154008"/>
    <w:rsid w:val="00154142"/>
    <w:rsid w:val="001545C8"/>
    <w:rsid w:val="001557D7"/>
    <w:rsid w:val="00155851"/>
    <w:rsid w:val="00156102"/>
    <w:rsid w:val="00156618"/>
    <w:rsid w:val="00156CB7"/>
    <w:rsid w:val="00160CB4"/>
    <w:rsid w:val="00162C1C"/>
    <w:rsid w:val="0016751D"/>
    <w:rsid w:val="00170140"/>
    <w:rsid w:val="001715EA"/>
    <w:rsid w:val="00171E23"/>
    <w:rsid w:val="0017311F"/>
    <w:rsid w:val="00174502"/>
    <w:rsid w:val="00174D8E"/>
    <w:rsid w:val="0017593F"/>
    <w:rsid w:val="00175B23"/>
    <w:rsid w:val="00176176"/>
    <w:rsid w:val="00176D0B"/>
    <w:rsid w:val="00177B57"/>
    <w:rsid w:val="00180771"/>
    <w:rsid w:val="00180951"/>
    <w:rsid w:val="001823D2"/>
    <w:rsid w:val="00182520"/>
    <w:rsid w:val="001825EF"/>
    <w:rsid w:val="00183D2A"/>
    <w:rsid w:val="001852C1"/>
    <w:rsid w:val="00186FC0"/>
    <w:rsid w:val="001877FE"/>
    <w:rsid w:val="0019006A"/>
    <w:rsid w:val="001909F2"/>
    <w:rsid w:val="001911C8"/>
    <w:rsid w:val="00191210"/>
    <w:rsid w:val="0019168F"/>
    <w:rsid w:val="001937B5"/>
    <w:rsid w:val="001948CB"/>
    <w:rsid w:val="00195D19"/>
    <w:rsid w:val="0019743E"/>
    <w:rsid w:val="001977E6"/>
    <w:rsid w:val="001A04C2"/>
    <w:rsid w:val="001A47E5"/>
    <w:rsid w:val="001A4C90"/>
    <w:rsid w:val="001A635E"/>
    <w:rsid w:val="001A64AD"/>
    <w:rsid w:val="001A6D80"/>
    <w:rsid w:val="001A7422"/>
    <w:rsid w:val="001B0035"/>
    <w:rsid w:val="001B0096"/>
    <w:rsid w:val="001B309F"/>
    <w:rsid w:val="001B4D05"/>
    <w:rsid w:val="001B5154"/>
    <w:rsid w:val="001B5FCC"/>
    <w:rsid w:val="001B70A3"/>
    <w:rsid w:val="001C1FD8"/>
    <w:rsid w:val="001C20CC"/>
    <w:rsid w:val="001C3743"/>
    <w:rsid w:val="001C48AC"/>
    <w:rsid w:val="001C50F7"/>
    <w:rsid w:val="001C7F1D"/>
    <w:rsid w:val="001D0C20"/>
    <w:rsid w:val="001D0E99"/>
    <w:rsid w:val="001D2612"/>
    <w:rsid w:val="001D3B20"/>
    <w:rsid w:val="001D3E69"/>
    <w:rsid w:val="001D5267"/>
    <w:rsid w:val="001D72F4"/>
    <w:rsid w:val="001D7951"/>
    <w:rsid w:val="001E0477"/>
    <w:rsid w:val="001E1ED1"/>
    <w:rsid w:val="001E26F7"/>
    <w:rsid w:val="001E34D6"/>
    <w:rsid w:val="001E4F73"/>
    <w:rsid w:val="001E5D26"/>
    <w:rsid w:val="001E66D3"/>
    <w:rsid w:val="001F0046"/>
    <w:rsid w:val="001F09CC"/>
    <w:rsid w:val="001F0F1C"/>
    <w:rsid w:val="001F123F"/>
    <w:rsid w:val="001F15B5"/>
    <w:rsid w:val="001F3461"/>
    <w:rsid w:val="001F3C4E"/>
    <w:rsid w:val="001F4FE4"/>
    <w:rsid w:val="001F525E"/>
    <w:rsid w:val="001F59E6"/>
    <w:rsid w:val="001F5C63"/>
    <w:rsid w:val="001F5EEE"/>
    <w:rsid w:val="001F6BAC"/>
    <w:rsid w:val="001F7331"/>
    <w:rsid w:val="001F7565"/>
    <w:rsid w:val="001F7A72"/>
    <w:rsid w:val="0020110C"/>
    <w:rsid w:val="00202E8F"/>
    <w:rsid w:val="002031A4"/>
    <w:rsid w:val="00204972"/>
    <w:rsid w:val="0020565C"/>
    <w:rsid w:val="00205A9C"/>
    <w:rsid w:val="00212F46"/>
    <w:rsid w:val="002132EF"/>
    <w:rsid w:val="00214AB8"/>
    <w:rsid w:val="0021728D"/>
    <w:rsid w:val="00217771"/>
    <w:rsid w:val="002178B5"/>
    <w:rsid w:val="00217AE1"/>
    <w:rsid w:val="0022065C"/>
    <w:rsid w:val="00220D6C"/>
    <w:rsid w:val="00222380"/>
    <w:rsid w:val="0022260E"/>
    <w:rsid w:val="00223047"/>
    <w:rsid w:val="00223F81"/>
    <w:rsid w:val="0022415F"/>
    <w:rsid w:val="00225DD1"/>
    <w:rsid w:val="0022613C"/>
    <w:rsid w:val="002264A6"/>
    <w:rsid w:val="002302F3"/>
    <w:rsid w:val="00230EE1"/>
    <w:rsid w:val="00231D3F"/>
    <w:rsid w:val="00232D5A"/>
    <w:rsid w:val="00233654"/>
    <w:rsid w:val="002340DD"/>
    <w:rsid w:val="002353C3"/>
    <w:rsid w:val="00235BDF"/>
    <w:rsid w:val="00237A6B"/>
    <w:rsid w:val="0024001D"/>
    <w:rsid w:val="00241098"/>
    <w:rsid w:val="0024384D"/>
    <w:rsid w:val="002439AF"/>
    <w:rsid w:val="00243AC4"/>
    <w:rsid w:val="00243BF9"/>
    <w:rsid w:val="00244B6A"/>
    <w:rsid w:val="00245857"/>
    <w:rsid w:val="00245CF4"/>
    <w:rsid w:val="0024799F"/>
    <w:rsid w:val="002500F0"/>
    <w:rsid w:val="002502EF"/>
    <w:rsid w:val="00252FDF"/>
    <w:rsid w:val="00253B28"/>
    <w:rsid w:val="00254396"/>
    <w:rsid w:val="002547BB"/>
    <w:rsid w:val="002557B0"/>
    <w:rsid w:val="002568D3"/>
    <w:rsid w:val="0025760A"/>
    <w:rsid w:val="0026016F"/>
    <w:rsid w:val="0026105E"/>
    <w:rsid w:val="002610FC"/>
    <w:rsid w:val="00261653"/>
    <w:rsid w:val="00261DAC"/>
    <w:rsid w:val="00262BEC"/>
    <w:rsid w:val="00262FDA"/>
    <w:rsid w:val="00263989"/>
    <w:rsid w:val="00266187"/>
    <w:rsid w:val="0026675F"/>
    <w:rsid w:val="00266B47"/>
    <w:rsid w:val="00267329"/>
    <w:rsid w:val="00270E51"/>
    <w:rsid w:val="0027155E"/>
    <w:rsid w:val="0027229B"/>
    <w:rsid w:val="002725DB"/>
    <w:rsid w:val="00272A56"/>
    <w:rsid w:val="00275972"/>
    <w:rsid w:val="00276FA3"/>
    <w:rsid w:val="0027721D"/>
    <w:rsid w:val="00277C54"/>
    <w:rsid w:val="002813E2"/>
    <w:rsid w:val="0028153E"/>
    <w:rsid w:val="002815CA"/>
    <w:rsid w:val="00281646"/>
    <w:rsid w:val="00281AE0"/>
    <w:rsid w:val="00282B53"/>
    <w:rsid w:val="00283532"/>
    <w:rsid w:val="00284134"/>
    <w:rsid w:val="002844AB"/>
    <w:rsid w:val="00284CD3"/>
    <w:rsid w:val="00285522"/>
    <w:rsid w:val="002866E3"/>
    <w:rsid w:val="002872BC"/>
    <w:rsid w:val="00287F5A"/>
    <w:rsid w:val="002905B2"/>
    <w:rsid w:val="0029237B"/>
    <w:rsid w:val="002923EC"/>
    <w:rsid w:val="00293633"/>
    <w:rsid w:val="00293734"/>
    <w:rsid w:val="00294860"/>
    <w:rsid w:val="002951B0"/>
    <w:rsid w:val="00295833"/>
    <w:rsid w:val="00295DD0"/>
    <w:rsid w:val="002963AE"/>
    <w:rsid w:val="002974F2"/>
    <w:rsid w:val="00297711"/>
    <w:rsid w:val="002A11EF"/>
    <w:rsid w:val="002A12D7"/>
    <w:rsid w:val="002A1345"/>
    <w:rsid w:val="002A656A"/>
    <w:rsid w:val="002A6677"/>
    <w:rsid w:val="002A7301"/>
    <w:rsid w:val="002A7324"/>
    <w:rsid w:val="002A74E4"/>
    <w:rsid w:val="002B1D0D"/>
    <w:rsid w:val="002B20ED"/>
    <w:rsid w:val="002B249B"/>
    <w:rsid w:val="002B2B38"/>
    <w:rsid w:val="002B39BD"/>
    <w:rsid w:val="002B423E"/>
    <w:rsid w:val="002B4996"/>
    <w:rsid w:val="002B4A0D"/>
    <w:rsid w:val="002B4C16"/>
    <w:rsid w:val="002B4DF0"/>
    <w:rsid w:val="002B4F20"/>
    <w:rsid w:val="002C046D"/>
    <w:rsid w:val="002C0757"/>
    <w:rsid w:val="002C07BD"/>
    <w:rsid w:val="002C0BF7"/>
    <w:rsid w:val="002C0DB8"/>
    <w:rsid w:val="002C2CAA"/>
    <w:rsid w:val="002C3450"/>
    <w:rsid w:val="002C3D10"/>
    <w:rsid w:val="002C4DF6"/>
    <w:rsid w:val="002C5271"/>
    <w:rsid w:val="002C64BA"/>
    <w:rsid w:val="002D0AEC"/>
    <w:rsid w:val="002D1569"/>
    <w:rsid w:val="002D18F0"/>
    <w:rsid w:val="002D1C20"/>
    <w:rsid w:val="002D1C9B"/>
    <w:rsid w:val="002D1FBD"/>
    <w:rsid w:val="002D2543"/>
    <w:rsid w:val="002D3221"/>
    <w:rsid w:val="002D3B5F"/>
    <w:rsid w:val="002D40F0"/>
    <w:rsid w:val="002D4D1E"/>
    <w:rsid w:val="002D5260"/>
    <w:rsid w:val="002D56D0"/>
    <w:rsid w:val="002D737C"/>
    <w:rsid w:val="002D74C9"/>
    <w:rsid w:val="002D7D5A"/>
    <w:rsid w:val="002E23A2"/>
    <w:rsid w:val="002E2ABA"/>
    <w:rsid w:val="002E34A1"/>
    <w:rsid w:val="002E3743"/>
    <w:rsid w:val="002E4EE6"/>
    <w:rsid w:val="002E6C36"/>
    <w:rsid w:val="002E700B"/>
    <w:rsid w:val="002F09BD"/>
    <w:rsid w:val="002F0B11"/>
    <w:rsid w:val="002F1102"/>
    <w:rsid w:val="002F1E17"/>
    <w:rsid w:val="002F3AC6"/>
    <w:rsid w:val="002F515D"/>
    <w:rsid w:val="002F65D9"/>
    <w:rsid w:val="00300109"/>
    <w:rsid w:val="00300F2B"/>
    <w:rsid w:val="00301020"/>
    <w:rsid w:val="003019AF"/>
    <w:rsid w:val="00301B66"/>
    <w:rsid w:val="00302716"/>
    <w:rsid w:val="003032E5"/>
    <w:rsid w:val="00303465"/>
    <w:rsid w:val="003035D9"/>
    <w:rsid w:val="003037B1"/>
    <w:rsid w:val="00303F5E"/>
    <w:rsid w:val="00306107"/>
    <w:rsid w:val="003063D9"/>
    <w:rsid w:val="00306A9D"/>
    <w:rsid w:val="00310A9C"/>
    <w:rsid w:val="00310F06"/>
    <w:rsid w:val="003113CF"/>
    <w:rsid w:val="00311B48"/>
    <w:rsid w:val="003120F2"/>
    <w:rsid w:val="003124E6"/>
    <w:rsid w:val="003139F3"/>
    <w:rsid w:val="003155E3"/>
    <w:rsid w:val="0031577D"/>
    <w:rsid w:val="003158DB"/>
    <w:rsid w:val="00317F68"/>
    <w:rsid w:val="003212CC"/>
    <w:rsid w:val="00323187"/>
    <w:rsid w:val="003236B4"/>
    <w:rsid w:val="00325C06"/>
    <w:rsid w:val="00325C89"/>
    <w:rsid w:val="00325D88"/>
    <w:rsid w:val="003270FD"/>
    <w:rsid w:val="003271D3"/>
    <w:rsid w:val="00330BFE"/>
    <w:rsid w:val="00331049"/>
    <w:rsid w:val="00331FD7"/>
    <w:rsid w:val="00334959"/>
    <w:rsid w:val="003350BD"/>
    <w:rsid w:val="00335B24"/>
    <w:rsid w:val="00335DA0"/>
    <w:rsid w:val="003361C0"/>
    <w:rsid w:val="003364E5"/>
    <w:rsid w:val="00336C52"/>
    <w:rsid w:val="00337503"/>
    <w:rsid w:val="00337657"/>
    <w:rsid w:val="00337B6B"/>
    <w:rsid w:val="00343499"/>
    <w:rsid w:val="0034408D"/>
    <w:rsid w:val="00345BAC"/>
    <w:rsid w:val="00351A9B"/>
    <w:rsid w:val="0035294A"/>
    <w:rsid w:val="0035331F"/>
    <w:rsid w:val="003536F3"/>
    <w:rsid w:val="00354144"/>
    <w:rsid w:val="003541D8"/>
    <w:rsid w:val="0035431F"/>
    <w:rsid w:val="00354384"/>
    <w:rsid w:val="00354D9A"/>
    <w:rsid w:val="0036040F"/>
    <w:rsid w:val="00361098"/>
    <w:rsid w:val="00362129"/>
    <w:rsid w:val="00363054"/>
    <w:rsid w:val="00363EC9"/>
    <w:rsid w:val="00364088"/>
    <w:rsid w:val="003648E6"/>
    <w:rsid w:val="00365176"/>
    <w:rsid w:val="00365A41"/>
    <w:rsid w:val="003665F5"/>
    <w:rsid w:val="0037326D"/>
    <w:rsid w:val="003733D3"/>
    <w:rsid w:val="0037546C"/>
    <w:rsid w:val="003761F5"/>
    <w:rsid w:val="00376349"/>
    <w:rsid w:val="003772E8"/>
    <w:rsid w:val="003773E9"/>
    <w:rsid w:val="003774E4"/>
    <w:rsid w:val="00380D65"/>
    <w:rsid w:val="003817E7"/>
    <w:rsid w:val="00382ACE"/>
    <w:rsid w:val="00382C41"/>
    <w:rsid w:val="00383364"/>
    <w:rsid w:val="00383B0A"/>
    <w:rsid w:val="00384D73"/>
    <w:rsid w:val="003860FE"/>
    <w:rsid w:val="00386640"/>
    <w:rsid w:val="003867A0"/>
    <w:rsid w:val="00387EE3"/>
    <w:rsid w:val="00390443"/>
    <w:rsid w:val="00390924"/>
    <w:rsid w:val="00391E1A"/>
    <w:rsid w:val="003921EB"/>
    <w:rsid w:val="00392B88"/>
    <w:rsid w:val="00392E79"/>
    <w:rsid w:val="0039362E"/>
    <w:rsid w:val="003941FE"/>
    <w:rsid w:val="00394882"/>
    <w:rsid w:val="00394F56"/>
    <w:rsid w:val="0039605E"/>
    <w:rsid w:val="00397059"/>
    <w:rsid w:val="003970AC"/>
    <w:rsid w:val="003976F5"/>
    <w:rsid w:val="003978B0"/>
    <w:rsid w:val="003A1185"/>
    <w:rsid w:val="003A1F60"/>
    <w:rsid w:val="003A280B"/>
    <w:rsid w:val="003A295E"/>
    <w:rsid w:val="003A2EA3"/>
    <w:rsid w:val="003A49CD"/>
    <w:rsid w:val="003A4BD8"/>
    <w:rsid w:val="003A58C1"/>
    <w:rsid w:val="003A6076"/>
    <w:rsid w:val="003B000D"/>
    <w:rsid w:val="003B04DA"/>
    <w:rsid w:val="003B1194"/>
    <w:rsid w:val="003B46F0"/>
    <w:rsid w:val="003B53FD"/>
    <w:rsid w:val="003B5EC4"/>
    <w:rsid w:val="003B69A7"/>
    <w:rsid w:val="003B7D80"/>
    <w:rsid w:val="003C00B5"/>
    <w:rsid w:val="003C0975"/>
    <w:rsid w:val="003C1CE8"/>
    <w:rsid w:val="003C1F5E"/>
    <w:rsid w:val="003C4042"/>
    <w:rsid w:val="003C541D"/>
    <w:rsid w:val="003C5560"/>
    <w:rsid w:val="003D1574"/>
    <w:rsid w:val="003D2B93"/>
    <w:rsid w:val="003D3A2C"/>
    <w:rsid w:val="003D4007"/>
    <w:rsid w:val="003D418C"/>
    <w:rsid w:val="003D4256"/>
    <w:rsid w:val="003D54FF"/>
    <w:rsid w:val="003D554C"/>
    <w:rsid w:val="003D67CF"/>
    <w:rsid w:val="003D6A9A"/>
    <w:rsid w:val="003D7B61"/>
    <w:rsid w:val="003E0105"/>
    <w:rsid w:val="003E23BB"/>
    <w:rsid w:val="003E2BA8"/>
    <w:rsid w:val="003E4D5E"/>
    <w:rsid w:val="003E4F2B"/>
    <w:rsid w:val="003E5852"/>
    <w:rsid w:val="003E7403"/>
    <w:rsid w:val="003E7818"/>
    <w:rsid w:val="003E7FA9"/>
    <w:rsid w:val="003F0135"/>
    <w:rsid w:val="003F0EE8"/>
    <w:rsid w:val="003F2CC0"/>
    <w:rsid w:val="003F7C91"/>
    <w:rsid w:val="00400DD3"/>
    <w:rsid w:val="0040291B"/>
    <w:rsid w:val="00402973"/>
    <w:rsid w:val="00404411"/>
    <w:rsid w:val="0040652C"/>
    <w:rsid w:val="00407D47"/>
    <w:rsid w:val="00410513"/>
    <w:rsid w:val="00410C97"/>
    <w:rsid w:val="004117DC"/>
    <w:rsid w:val="004145C2"/>
    <w:rsid w:val="004152FB"/>
    <w:rsid w:val="00415D70"/>
    <w:rsid w:val="00415E9A"/>
    <w:rsid w:val="00415FF6"/>
    <w:rsid w:val="00420A19"/>
    <w:rsid w:val="0042100B"/>
    <w:rsid w:val="004213E4"/>
    <w:rsid w:val="004215D8"/>
    <w:rsid w:val="00421A5F"/>
    <w:rsid w:val="00422202"/>
    <w:rsid w:val="00424AD3"/>
    <w:rsid w:val="00424EAD"/>
    <w:rsid w:val="004254C1"/>
    <w:rsid w:val="00425C50"/>
    <w:rsid w:val="00425D39"/>
    <w:rsid w:val="004347E5"/>
    <w:rsid w:val="0043562C"/>
    <w:rsid w:val="004367E0"/>
    <w:rsid w:val="00436B4A"/>
    <w:rsid w:val="00437B55"/>
    <w:rsid w:val="00437BA9"/>
    <w:rsid w:val="0044064D"/>
    <w:rsid w:val="004409E4"/>
    <w:rsid w:val="00440EC8"/>
    <w:rsid w:val="00441624"/>
    <w:rsid w:val="00444D47"/>
    <w:rsid w:val="00444E31"/>
    <w:rsid w:val="0044562C"/>
    <w:rsid w:val="00445D7F"/>
    <w:rsid w:val="00445FFE"/>
    <w:rsid w:val="0044681F"/>
    <w:rsid w:val="00446FFB"/>
    <w:rsid w:val="0044737A"/>
    <w:rsid w:val="0044742A"/>
    <w:rsid w:val="00447AD2"/>
    <w:rsid w:val="00447ED4"/>
    <w:rsid w:val="00450316"/>
    <w:rsid w:val="00450424"/>
    <w:rsid w:val="004505DA"/>
    <w:rsid w:val="00451F97"/>
    <w:rsid w:val="00453263"/>
    <w:rsid w:val="00453C6B"/>
    <w:rsid w:val="0045422B"/>
    <w:rsid w:val="0045429A"/>
    <w:rsid w:val="00455680"/>
    <w:rsid w:val="00455C65"/>
    <w:rsid w:val="00456695"/>
    <w:rsid w:val="0045689E"/>
    <w:rsid w:val="00457709"/>
    <w:rsid w:val="00457836"/>
    <w:rsid w:val="00461420"/>
    <w:rsid w:val="00463058"/>
    <w:rsid w:val="004632CB"/>
    <w:rsid w:val="004632E1"/>
    <w:rsid w:val="0046366C"/>
    <w:rsid w:val="00463B0C"/>
    <w:rsid w:val="00464FF3"/>
    <w:rsid w:val="00466E92"/>
    <w:rsid w:val="00470585"/>
    <w:rsid w:val="00470657"/>
    <w:rsid w:val="0047135E"/>
    <w:rsid w:val="004734F9"/>
    <w:rsid w:val="00474546"/>
    <w:rsid w:val="00474C47"/>
    <w:rsid w:val="004751C1"/>
    <w:rsid w:val="004764B6"/>
    <w:rsid w:val="00476A70"/>
    <w:rsid w:val="00476F50"/>
    <w:rsid w:val="00476F7C"/>
    <w:rsid w:val="004774EA"/>
    <w:rsid w:val="004814AE"/>
    <w:rsid w:val="00481749"/>
    <w:rsid w:val="00482192"/>
    <w:rsid w:val="00482303"/>
    <w:rsid w:val="0048255A"/>
    <w:rsid w:val="004847F3"/>
    <w:rsid w:val="00485826"/>
    <w:rsid w:val="004902F4"/>
    <w:rsid w:val="0049034A"/>
    <w:rsid w:val="00490DF2"/>
    <w:rsid w:val="0049214F"/>
    <w:rsid w:val="00492753"/>
    <w:rsid w:val="004933E7"/>
    <w:rsid w:val="00496AB0"/>
    <w:rsid w:val="004A18D9"/>
    <w:rsid w:val="004A21BF"/>
    <w:rsid w:val="004A2405"/>
    <w:rsid w:val="004A6798"/>
    <w:rsid w:val="004B01CA"/>
    <w:rsid w:val="004B0409"/>
    <w:rsid w:val="004B3E64"/>
    <w:rsid w:val="004B47CF"/>
    <w:rsid w:val="004B5249"/>
    <w:rsid w:val="004B6C8D"/>
    <w:rsid w:val="004B6DF8"/>
    <w:rsid w:val="004B7526"/>
    <w:rsid w:val="004C1191"/>
    <w:rsid w:val="004C42B0"/>
    <w:rsid w:val="004C5F46"/>
    <w:rsid w:val="004C6C98"/>
    <w:rsid w:val="004C6D5D"/>
    <w:rsid w:val="004C76D6"/>
    <w:rsid w:val="004C7BC4"/>
    <w:rsid w:val="004D0975"/>
    <w:rsid w:val="004D1980"/>
    <w:rsid w:val="004D1E39"/>
    <w:rsid w:val="004D1E5E"/>
    <w:rsid w:val="004D2134"/>
    <w:rsid w:val="004D2D01"/>
    <w:rsid w:val="004D40AA"/>
    <w:rsid w:val="004D5B94"/>
    <w:rsid w:val="004D684F"/>
    <w:rsid w:val="004D711C"/>
    <w:rsid w:val="004D7663"/>
    <w:rsid w:val="004D7E3A"/>
    <w:rsid w:val="004E1E7D"/>
    <w:rsid w:val="004E3012"/>
    <w:rsid w:val="004E343A"/>
    <w:rsid w:val="004E3CC3"/>
    <w:rsid w:val="004E42B7"/>
    <w:rsid w:val="004E4758"/>
    <w:rsid w:val="004E5B41"/>
    <w:rsid w:val="004E6410"/>
    <w:rsid w:val="004E783F"/>
    <w:rsid w:val="004F0148"/>
    <w:rsid w:val="004F017C"/>
    <w:rsid w:val="004F0368"/>
    <w:rsid w:val="004F0715"/>
    <w:rsid w:val="004F17B0"/>
    <w:rsid w:val="004F1C53"/>
    <w:rsid w:val="004F339B"/>
    <w:rsid w:val="004F33D6"/>
    <w:rsid w:val="004F3F24"/>
    <w:rsid w:val="004F43C4"/>
    <w:rsid w:val="004F5A35"/>
    <w:rsid w:val="004F5DB3"/>
    <w:rsid w:val="004F6424"/>
    <w:rsid w:val="004F6C79"/>
    <w:rsid w:val="004F77F0"/>
    <w:rsid w:val="004F7A3C"/>
    <w:rsid w:val="004F7C8E"/>
    <w:rsid w:val="00500644"/>
    <w:rsid w:val="00501756"/>
    <w:rsid w:val="00501A64"/>
    <w:rsid w:val="0050414F"/>
    <w:rsid w:val="00506F37"/>
    <w:rsid w:val="005113BB"/>
    <w:rsid w:val="00511703"/>
    <w:rsid w:val="005122E4"/>
    <w:rsid w:val="005123CD"/>
    <w:rsid w:val="0051363E"/>
    <w:rsid w:val="005137DC"/>
    <w:rsid w:val="00513E35"/>
    <w:rsid w:val="00513E62"/>
    <w:rsid w:val="00515E15"/>
    <w:rsid w:val="00516EDA"/>
    <w:rsid w:val="005173A8"/>
    <w:rsid w:val="00517FF6"/>
    <w:rsid w:val="00521087"/>
    <w:rsid w:val="00521193"/>
    <w:rsid w:val="0052147A"/>
    <w:rsid w:val="00522683"/>
    <w:rsid w:val="00526C90"/>
    <w:rsid w:val="00527152"/>
    <w:rsid w:val="005276E7"/>
    <w:rsid w:val="00530737"/>
    <w:rsid w:val="00530DF9"/>
    <w:rsid w:val="00532456"/>
    <w:rsid w:val="00533D38"/>
    <w:rsid w:val="00534306"/>
    <w:rsid w:val="00534431"/>
    <w:rsid w:val="00535258"/>
    <w:rsid w:val="005379EE"/>
    <w:rsid w:val="00540BBB"/>
    <w:rsid w:val="005422FB"/>
    <w:rsid w:val="00542BB6"/>
    <w:rsid w:val="00542E3A"/>
    <w:rsid w:val="005436B5"/>
    <w:rsid w:val="005452D0"/>
    <w:rsid w:val="00545980"/>
    <w:rsid w:val="00545A71"/>
    <w:rsid w:val="00545F41"/>
    <w:rsid w:val="005467E4"/>
    <w:rsid w:val="00546DC4"/>
    <w:rsid w:val="0055225D"/>
    <w:rsid w:val="00552655"/>
    <w:rsid w:val="00552827"/>
    <w:rsid w:val="005534C1"/>
    <w:rsid w:val="00553722"/>
    <w:rsid w:val="00556E1F"/>
    <w:rsid w:val="005605E7"/>
    <w:rsid w:val="005624D8"/>
    <w:rsid w:val="00562DB4"/>
    <w:rsid w:val="0056351D"/>
    <w:rsid w:val="0056393D"/>
    <w:rsid w:val="00563CFA"/>
    <w:rsid w:val="00563D0B"/>
    <w:rsid w:val="00563FA5"/>
    <w:rsid w:val="00564699"/>
    <w:rsid w:val="00564ED7"/>
    <w:rsid w:val="00565CEE"/>
    <w:rsid w:val="0056616F"/>
    <w:rsid w:val="0056724E"/>
    <w:rsid w:val="00567647"/>
    <w:rsid w:val="00570C08"/>
    <w:rsid w:val="005716EA"/>
    <w:rsid w:val="00571C29"/>
    <w:rsid w:val="0057200F"/>
    <w:rsid w:val="005736FF"/>
    <w:rsid w:val="00577F60"/>
    <w:rsid w:val="0058228A"/>
    <w:rsid w:val="00582307"/>
    <w:rsid w:val="005826B7"/>
    <w:rsid w:val="00582D06"/>
    <w:rsid w:val="00582E56"/>
    <w:rsid w:val="0058427B"/>
    <w:rsid w:val="0058516A"/>
    <w:rsid w:val="0058582F"/>
    <w:rsid w:val="00585DBB"/>
    <w:rsid w:val="0058657F"/>
    <w:rsid w:val="00586DCE"/>
    <w:rsid w:val="00590300"/>
    <w:rsid w:val="005944FB"/>
    <w:rsid w:val="00594901"/>
    <w:rsid w:val="0059497E"/>
    <w:rsid w:val="00595248"/>
    <w:rsid w:val="005957FA"/>
    <w:rsid w:val="00596395"/>
    <w:rsid w:val="005966A6"/>
    <w:rsid w:val="005967B3"/>
    <w:rsid w:val="005970E7"/>
    <w:rsid w:val="005973B1"/>
    <w:rsid w:val="00597705"/>
    <w:rsid w:val="005A14C1"/>
    <w:rsid w:val="005A1786"/>
    <w:rsid w:val="005A19A2"/>
    <w:rsid w:val="005A297A"/>
    <w:rsid w:val="005A38F9"/>
    <w:rsid w:val="005A57C5"/>
    <w:rsid w:val="005A66E1"/>
    <w:rsid w:val="005A67B4"/>
    <w:rsid w:val="005A73E8"/>
    <w:rsid w:val="005B11E7"/>
    <w:rsid w:val="005B2527"/>
    <w:rsid w:val="005B38EE"/>
    <w:rsid w:val="005B4D2F"/>
    <w:rsid w:val="005B6663"/>
    <w:rsid w:val="005B7005"/>
    <w:rsid w:val="005B745B"/>
    <w:rsid w:val="005B7EE3"/>
    <w:rsid w:val="005C080E"/>
    <w:rsid w:val="005C0DFD"/>
    <w:rsid w:val="005C0F26"/>
    <w:rsid w:val="005C1A66"/>
    <w:rsid w:val="005C3521"/>
    <w:rsid w:val="005C4665"/>
    <w:rsid w:val="005C5A3C"/>
    <w:rsid w:val="005C62E0"/>
    <w:rsid w:val="005C717F"/>
    <w:rsid w:val="005C7B1C"/>
    <w:rsid w:val="005C7DB4"/>
    <w:rsid w:val="005C7FA6"/>
    <w:rsid w:val="005D077B"/>
    <w:rsid w:val="005D187F"/>
    <w:rsid w:val="005D2210"/>
    <w:rsid w:val="005D36BA"/>
    <w:rsid w:val="005D4186"/>
    <w:rsid w:val="005D5A95"/>
    <w:rsid w:val="005D5AC0"/>
    <w:rsid w:val="005D6EA7"/>
    <w:rsid w:val="005D7560"/>
    <w:rsid w:val="005E025D"/>
    <w:rsid w:val="005E038A"/>
    <w:rsid w:val="005E0EC3"/>
    <w:rsid w:val="005E17FA"/>
    <w:rsid w:val="005E381E"/>
    <w:rsid w:val="005E3E90"/>
    <w:rsid w:val="005E4AFA"/>
    <w:rsid w:val="005E4CFB"/>
    <w:rsid w:val="005E6390"/>
    <w:rsid w:val="005E6437"/>
    <w:rsid w:val="005E7179"/>
    <w:rsid w:val="005F0F73"/>
    <w:rsid w:val="005F17BC"/>
    <w:rsid w:val="005F3022"/>
    <w:rsid w:val="005F3152"/>
    <w:rsid w:val="005F409F"/>
    <w:rsid w:val="005F4B75"/>
    <w:rsid w:val="005F552D"/>
    <w:rsid w:val="005F55A9"/>
    <w:rsid w:val="005F62DC"/>
    <w:rsid w:val="005F7120"/>
    <w:rsid w:val="005F7AFE"/>
    <w:rsid w:val="00601FFD"/>
    <w:rsid w:val="0060217A"/>
    <w:rsid w:val="0060275A"/>
    <w:rsid w:val="006033D2"/>
    <w:rsid w:val="00603727"/>
    <w:rsid w:val="006055DD"/>
    <w:rsid w:val="0060590B"/>
    <w:rsid w:val="006108D9"/>
    <w:rsid w:val="00610B7F"/>
    <w:rsid w:val="00611421"/>
    <w:rsid w:val="00611C00"/>
    <w:rsid w:val="00613564"/>
    <w:rsid w:val="0061438F"/>
    <w:rsid w:val="00614FC4"/>
    <w:rsid w:val="006157B4"/>
    <w:rsid w:val="00617522"/>
    <w:rsid w:val="0062163A"/>
    <w:rsid w:val="00621998"/>
    <w:rsid w:val="00624F8C"/>
    <w:rsid w:val="00625AC6"/>
    <w:rsid w:val="0062720B"/>
    <w:rsid w:val="00627931"/>
    <w:rsid w:val="00630006"/>
    <w:rsid w:val="00630428"/>
    <w:rsid w:val="006304BD"/>
    <w:rsid w:val="00630BF7"/>
    <w:rsid w:val="00631B51"/>
    <w:rsid w:val="00631DD6"/>
    <w:rsid w:val="00633630"/>
    <w:rsid w:val="00634493"/>
    <w:rsid w:val="00634AF9"/>
    <w:rsid w:val="00636261"/>
    <w:rsid w:val="00637B95"/>
    <w:rsid w:val="0064029D"/>
    <w:rsid w:val="00640624"/>
    <w:rsid w:val="00641B13"/>
    <w:rsid w:val="00641CB9"/>
    <w:rsid w:val="00642CDA"/>
    <w:rsid w:val="00642EE4"/>
    <w:rsid w:val="0064410D"/>
    <w:rsid w:val="0064432C"/>
    <w:rsid w:val="00645854"/>
    <w:rsid w:val="006462D0"/>
    <w:rsid w:val="00647122"/>
    <w:rsid w:val="00651DB2"/>
    <w:rsid w:val="00656278"/>
    <w:rsid w:val="00657EEC"/>
    <w:rsid w:val="00661450"/>
    <w:rsid w:val="00661A23"/>
    <w:rsid w:val="0066287D"/>
    <w:rsid w:val="006632E7"/>
    <w:rsid w:val="00663F94"/>
    <w:rsid w:val="00663F9D"/>
    <w:rsid w:val="00664FF9"/>
    <w:rsid w:val="0066617F"/>
    <w:rsid w:val="00666CF0"/>
    <w:rsid w:val="00670071"/>
    <w:rsid w:val="0067026D"/>
    <w:rsid w:val="00672281"/>
    <w:rsid w:val="00672967"/>
    <w:rsid w:val="00672D32"/>
    <w:rsid w:val="00673833"/>
    <w:rsid w:val="0067419F"/>
    <w:rsid w:val="0067573F"/>
    <w:rsid w:val="006761A4"/>
    <w:rsid w:val="0067740C"/>
    <w:rsid w:val="006779EB"/>
    <w:rsid w:val="00677ECE"/>
    <w:rsid w:val="006801D9"/>
    <w:rsid w:val="00681694"/>
    <w:rsid w:val="006817B3"/>
    <w:rsid w:val="006817BF"/>
    <w:rsid w:val="00681C05"/>
    <w:rsid w:val="00681C7C"/>
    <w:rsid w:val="00682206"/>
    <w:rsid w:val="00682BCF"/>
    <w:rsid w:val="006839D5"/>
    <w:rsid w:val="00683B78"/>
    <w:rsid w:val="00684938"/>
    <w:rsid w:val="00685461"/>
    <w:rsid w:val="006856D7"/>
    <w:rsid w:val="00685A12"/>
    <w:rsid w:val="00686320"/>
    <w:rsid w:val="00686C13"/>
    <w:rsid w:val="00690790"/>
    <w:rsid w:val="006917B5"/>
    <w:rsid w:val="00691B14"/>
    <w:rsid w:val="00691E4E"/>
    <w:rsid w:val="00691EFC"/>
    <w:rsid w:val="00692C51"/>
    <w:rsid w:val="00692D17"/>
    <w:rsid w:val="00693DE1"/>
    <w:rsid w:val="00696121"/>
    <w:rsid w:val="006969A9"/>
    <w:rsid w:val="00696FA6"/>
    <w:rsid w:val="006A04A4"/>
    <w:rsid w:val="006A26F4"/>
    <w:rsid w:val="006A35C7"/>
    <w:rsid w:val="006A3C81"/>
    <w:rsid w:val="006A3F04"/>
    <w:rsid w:val="006A550A"/>
    <w:rsid w:val="006A57D8"/>
    <w:rsid w:val="006B0A8B"/>
    <w:rsid w:val="006B0F8A"/>
    <w:rsid w:val="006B3657"/>
    <w:rsid w:val="006B3966"/>
    <w:rsid w:val="006B3A3C"/>
    <w:rsid w:val="006B50BB"/>
    <w:rsid w:val="006B6EBC"/>
    <w:rsid w:val="006B6F96"/>
    <w:rsid w:val="006B753D"/>
    <w:rsid w:val="006B79AF"/>
    <w:rsid w:val="006C2B97"/>
    <w:rsid w:val="006C4699"/>
    <w:rsid w:val="006C4A28"/>
    <w:rsid w:val="006C561A"/>
    <w:rsid w:val="006C58B5"/>
    <w:rsid w:val="006C5B64"/>
    <w:rsid w:val="006C7996"/>
    <w:rsid w:val="006D043E"/>
    <w:rsid w:val="006D066E"/>
    <w:rsid w:val="006D18B1"/>
    <w:rsid w:val="006D1DFE"/>
    <w:rsid w:val="006D2074"/>
    <w:rsid w:val="006D2EDC"/>
    <w:rsid w:val="006D5967"/>
    <w:rsid w:val="006D5E0B"/>
    <w:rsid w:val="006D60A1"/>
    <w:rsid w:val="006D65D4"/>
    <w:rsid w:val="006D6C61"/>
    <w:rsid w:val="006D7D11"/>
    <w:rsid w:val="006E331F"/>
    <w:rsid w:val="006E382D"/>
    <w:rsid w:val="006E3C63"/>
    <w:rsid w:val="006E4108"/>
    <w:rsid w:val="006E5FD0"/>
    <w:rsid w:val="006E6751"/>
    <w:rsid w:val="006E67BC"/>
    <w:rsid w:val="006E6879"/>
    <w:rsid w:val="006E749C"/>
    <w:rsid w:val="006F327C"/>
    <w:rsid w:val="006F576C"/>
    <w:rsid w:val="006F66B0"/>
    <w:rsid w:val="007000C5"/>
    <w:rsid w:val="00700E15"/>
    <w:rsid w:val="00702219"/>
    <w:rsid w:val="007049AE"/>
    <w:rsid w:val="00705BE4"/>
    <w:rsid w:val="00706852"/>
    <w:rsid w:val="0070692C"/>
    <w:rsid w:val="0071092D"/>
    <w:rsid w:val="00710B85"/>
    <w:rsid w:val="00711D26"/>
    <w:rsid w:val="00712346"/>
    <w:rsid w:val="00713E5E"/>
    <w:rsid w:val="007144A5"/>
    <w:rsid w:val="007173F2"/>
    <w:rsid w:val="007209C5"/>
    <w:rsid w:val="00720E7F"/>
    <w:rsid w:val="0072194A"/>
    <w:rsid w:val="0072524D"/>
    <w:rsid w:val="0072708C"/>
    <w:rsid w:val="007271FC"/>
    <w:rsid w:val="007274D3"/>
    <w:rsid w:val="00732112"/>
    <w:rsid w:val="00732550"/>
    <w:rsid w:val="00732926"/>
    <w:rsid w:val="00732D5B"/>
    <w:rsid w:val="00732E5E"/>
    <w:rsid w:val="00735AC9"/>
    <w:rsid w:val="00737C47"/>
    <w:rsid w:val="0074099A"/>
    <w:rsid w:val="007415F2"/>
    <w:rsid w:val="0074177E"/>
    <w:rsid w:val="00741872"/>
    <w:rsid w:val="00741E1E"/>
    <w:rsid w:val="0074201C"/>
    <w:rsid w:val="0074214D"/>
    <w:rsid w:val="007421DF"/>
    <w:rsid w:val="00745438"/>
    <w:rsid w:val="00745678"/>
    <w:rsid w:val="00750E30"/>
    <w:rsid w:val="00750F50"/>
    <w:rsid w:val="00751349"/>
    <w:rsid w:val="007516DD"/>
    <w:rsid w:val="00755249"/>
    <w:rsid w:val="00756000"/>
    <w:rsid w:val="00756A56"/>
    <w:rsid w:val="00756A6E"/>
    <w:rsid w:val="00756B49"/>
    <w:rsid w:val="00757615"/>
    <w:rsid w:val="00757A47"/>
    <w:rsid w:val="00757EBE"/>
    <w:rsid w:val="00760C62"/>
    <w:rsid w:val="0076336C"/>
    <w:rsid w:val="00763B54"/>
    <w:rsid w:val="00763F2B"/>
    <w:rsid w:val="00764330"/>
    <w:rsid w:val="00765066"/>
    <w:rsid w:val="007672A3"/>
    <w:rsid w:val="007679B5"/>
    <w:rsid w:val="00767EFA"/>
    <w:rsid w:val="0077007E"/>
    <w:rsid w:val="00770AC8"/>
    <w:rsid w:val="00772A67"/>
    <w:rsid w:val="00774701"/>
    <w:rsid w:val="007759F4"/>
    <w:rsid w:val="007765F2"/>
    <w:rsid w:val="00776DA9"/>
    <w:rsid w:val="00777374"/>
    <w:rsid w:val="007774D2"/>
    <w:rsid w:val="007776B7"/>
    <w:rsid w:val="00777F1C"/>
    <w:rsid w:val="007824CC"/>
    <w:rsid w:val="00783AD7"/>
    <w:rsid w:val="00783AE4"/>
    <w:rsid w:val="00784835"/>
    <w:rsid w:val="00784DDF"/>
    <w:rsid w:val="00785865"/>
    <w:rsid w:val="007858CD"/>
    <w:rsid w:val="00787889"/>
    <w:rsid w:val="00787C54"/>
    <w:rsid w:val="00790436"/>
    <w:rsid w:val="00791901"/>
    <w:rsid w:val="00791CA6"/>
    <w:rsid w:val="00792EAF"/>
    <w:rsid w:val="007943B3"/>
    <w:rsid w:val="00795CC6"/>
    <w:rsid w:val="00795E67"/>
    <w:rsid w:val="007A1859"/>
    <w:rsid w:val="007A194B"/>
    <w:rsid w:val="007A29D6"/>
    <w:rsid w:val="007A2AD7"/>
    <w:rsid w:val="007A3307"/>
    <w:rsid w:val="007A34B9"/>
    <w:rsid w:val="007A3521"/>
    <w:rsid w:val="007A37C7"/>
    <w:rsid w:val="007A3B40"/>
    <w:rsid w:val="007A4491"/>
    <w:rsid w:val="007A49AB"/>
    <w:rsid w:val="007A4F64"/>
    <w:rsid w:val="007A58B7"/>
    <w:rsid w:val="007A6353"/>
    <w:rsid w:val="007A72AC"/>
    <w:rsid w:val="007B0187"/>
    <w:rsid w:val="007B0358"/>
    <w:rsid w:val="007B0924"/>
    <w:rsid w:val="007B1C34"/>
    <w:rsid w:val="007B2561"/>
    <w:rsid w:val="007B25FD"/>
    <w:rsid w:val="007B2E74"/>
    <w:rsid w:val="007B3476"/>
    <w:rsid w:val="007B468B"/>
    <w:rsid w:val="007B5054"/>
    <w:rsid w:val="007B7956"/>
    <w:rsid w:val="007B7DCC"/>
    <w:rsid w:val="007C0B7C"/>
    <w:rsid w:val="007C0C16"/>
    <w:rsid w:val="007C2213"/>
    <w:rsid w:val="007C2395"/>
    <w:rsid w:val="007C251D"/>
    <w:rsid w:val="007C252F"/>
    <w:rsid w:val="007C2622"/>
    <w:rsid w:val="007C2A2C"/>
    <w:rsid w:val="007C3725"/>
    <w:rsid w:val="007C38E4"/>
    <w:rsid w:val="007C473C"/>
    <w:rsid w:val="007C53CC"/>
    <w:rsid w:val="007C5699"/>
    <w:rsid w:val="007C5F05"/>
    <w:rsid w:val="007C6939"/>
    <w:rsid w:val="007C6B09"/>
    <w:rsid w:val="007C7423"/>
    <w:rsid w:val="007C7736"/>
    <w:rsid w:val="007D15C4"/>
    <w:rsid w:val="007D1774"/>
    <w:rsid w:val="007D2E4A"/>
    <w:rsid w:val="007D2E98"/>
    <w:rsid w:val="007D38AE"/>
    <w:rsid w:val="007D3C57"/>
    <w:rsid w:val="007D3D7D"/>
    <w:rsid w:val="007D52B0"/>
    <w:rsid w:val="007D6999"/>
    <w:rsid w:val="007E1A4E"/>
    <w:rsid w:val="007E29B0"/>
    <w:rsid w:val="007E2B69"/>
    <w:rsid w:val="007E3C6D"/>
    <w:rsid w:val="007E3F5B"/>
    <w:rsid w:val="007E4C87"/>
    <w:rsid w:val="007E5191"/>
    <w:rsid w:val="007E52A6"/>
    <w:rsid w:val="007E5C22"/>
    <w:rsid w:val="007E6105"/>
    <w:rsid w:val="007E647C"/>
    <w:rsid w:val="007E65EB"/>
    <w:rsid w:val="007E780C"/>
    <w:rsid w:val="007E7C1E"/>
    <w:rsid w:val="007F14BE"/>
    <w:rsid w:val="007F227C"/>
    <w:rsid w:val="007F59A9"/>
    <w:rsid w:val="007F5D8F"/>
    <w:rsid w:val="007F6D58"/>
    <w:rsid w:val="007F79C3"/>
    <w:rsid w:val="007F7FCD"/>
    <w:rsid w:val="008003A0"/>
    <w:rsid w:val="00800B15"/>
    <w:rsid w:val="00802765"/>
    <w:rsid w:val="008030E5"/>
    <w:rsid w:val="008058E9"/>
    <w:rsid w:val="008059E6"/>
    <w:rsid w:val="00805A82"/>
    <w:rsid w:val="00805B90"/>
    <w:rsid w:val="00806604"/>
    <w:rsid w:val="00810470"/>
    <w:rsid w:val="00812657"/>
    <w:rsid w:val="00813635"/>
    <w:rsid w:val="00814012"/>
    <w:rsid w:val="0081518D"/>
    <w:rsid w:val="00816BFB"/>
    <w:rsid w:val="00817038"/>
    <w:rsid w:val="008170A7"/>
    <w:rsid w:val="00820817"/>
    <w:rsid w:val="00820BCF"/>
    <w:rsid w:val="00821110"/>
    <w:rsid w:val="008229CB"/>
    <w:rsid w:val="00822A52"/>
    <w:rsid w:val="00823635"/>
    <w:rsid w:val="0082454D"/>
    <w:rsid w:val="00824F03"/>
    <w:rsid w:val="00825731"/>
    <w:rsid w:val="00825E5F"/>
    <w:rsid w:val="008262AE"/>
    <w:rsid w:val="00826752"/>
    <w:rsid w:val="00826BEB"/>
    <w:rsid w:val="00826C9F"/>
    <w:rsid w:val="00827B1B"/>
    <w:rsid w:val="00830530"/>
    <w:rsid w:val="00830783"/>
    <w:rsid w:val="00830C57"/>
    <w:rsid w:val="008313C8"/>
    <w:rsid w:val="008313CF"/>
    <w:rsid w:val="00831DEA"/>
    <w:rsid w:val="00832B74"/>
    <w:rsid w:val="0083362A"/>
    <w:rsid w:val="008336C9"/>
    <w:rsid w:val="00833D52"/>
    <w:rsid w:val="00833E7B"/>
    <w:rsid w:val="00835721"/>
    <w:rsid w:val="00835A5C"/>
    <w:rsid w:val="00835E33"/>
    <w:rsid w:val="008374EA"/>
    <w:rsid w:val="008403DB"/>
    <w:rsid w:val="00840A8A"/>
    <w:rsid w:val="008414CD"/>
    <w:rsid w:val="008423CB"/>
    <w:rsid w:val="00845599"/>
    <w:rsid w:val="00845A6C"/>
    <w:rsid w:val="00846FF1"/>
    <w:rsid w:val="00851E0B"/>
    <w:rsid w:val="00852050"/>
    <w:rsid w:val="008525D8"/>
    <w:rsid w:val="00853D85"/>
    <w:rsid w:val="0085447A"/>
    <w:rsid w:val="0085492B"/>
    <w:rsid w:val="00854BA2"/>
    <w:rsid w:val="00854C23"/>
    <w:rsid w:val="0085508A"/>
    <w:rsid w:val="00855C8E"/>
    <w:rsid w:val="008564C0"/>
    <w:rsid w:val="00857BFE"/>
    <w:rsid w:val="0086077C"/>
    <w:rsid w:val="00861DC9"/>
    <w:rsid w:val="0086217E"/>
    <w:rsid w:val="008627DF"/>
    <w:rsid w:val="00864262"/>
    <w:rsid w:val="00864890"/>
    <w:rsid w:val="008665BC"/>
    <w:rsid w:val="00870764"/>
    <w:rsid w:val="00870A26"/>
    <w:rsid w:val="00870EB4"/>
    <w:rsid w:val="00871744"/>
    <w:rsid w:val="0087215C"/>
    <w:rsid w:val="008733AB"/>
    <w:rsid w:val="0087367F"/>
    <w:rsid w:val="008737B5"/>
    <w:rsid w:val="00873FEE"/>
    <w:rsid w:val="0087416E"/>
    <w:rsid w:val="00875438"/>
    <w:rsid w:val="00876F7C"/>
    <w:rsid w:val="0088146E"/>
    <w:rsid w:val="008816E7"/>
    <w:rsid w:val="00882430"/>
    <w:rsid w:val="00882E90"/>
    <w:rsid w:val="008844E8"/>
    <w:rsid w:val="00884688"/>
    <w:rsid w:val="00887E5F"/>
    <w:rsid w:val="00890CC1"/>
    <w:rsid w:val="0089124D"/>
    <w:rsid w:val="00891490"/>
    <w:rsid w:val="008921AC"/>
    <w:rsid w:val="0089248B"/>
    <w:rsid w:val="008924DF"/>
    <w:rsid w:val="00894B40"/>
    <w:rsid w:val="00895395"/>
    <w:rsid w:val="008954A2"/>
    <w:rsid w:val="0089640A"/>
    <w:rsid w:val="008978B4"/>
    <w:rsid w:val="008A033A"/>
    <w:rsid w:val="008A0F69"/>
    <w:rsid w:val="008A2A29"/>
    <w:rsid w:val="008A2D34"/>
    <w:rsid w:val="008A2D7D"/>
    <w:rsid w:val="008A38E8"/>
    <w:rsid w:val="008A390E"/>
    <w:rsid w:val="008A4FDD"/>
    <w:rsid w:val="008A5352"/>
    <w:rsid w:val="008A6930"/>
    <w:rsid w:val="008A6EFA"/>
    <w:rsid w:val="008A7340"/>
    <w:rsid w:val="008B0C09"/>
    <w:rsid w:val="008B1132"/>
    <w:rsid w:val="008B3E6F"/>
    <w:rsid w:val="008B470C"/>
    <w:rsid w:val="008B61DC"/>
    <w:rsid w:val="008C0EC7"/>
    <w:rsid w:val="008C2711"/>
    <w:rsid w:val="008C2DD2"/>
    <w:rsid w:val="008C3D47"/>
    <w:rsid w:val="008C4353"/>
    <w:rsid w:val="008C4CE7"/>
    <w:rsid w:val="008C52B5"/>
    <w:rsid w:val="008C5F68"/>
    <w:rsid w:val="008C7938"/>
    <w:rsid w:val="008C7E54"/>
    <w:rsid w:val="008D10A7"/>
    <w:rsid w:val="008D3056"/>
    <w:rsid w:val="008D4906"/>
    <w:rsid w:val="008D4A37"/>
    <w:rsid w:val="008D6D0C"/>
    <w:rsid w:val="008D7A34"/>
    <w:rsid w:val="008E0D69"/>
    <w:rsid w:val="008E3E86"/>
    <w:rsid w:val="008E4816"/>
    <w:rsid w:val="008E618C"/>
    <w:rsid w:val="008E766C"/>
    <w:rsid w:val="008F09CE"/>
    <w:rsid w:val="008F0AC9"/>
    <w:rsid w:val="008F210E"/>
    <w:rsid w:val="008F23B3"/>
    <w:rsid w:val="008F2558"/>
    <w:rsid w:val="008F2F02"/>
    <w:rsid w:val="008F2FC2"/>
    <w:rsid w:val="008F3882"/>
    <w:rsid w:val="008F3BDA"/>
    <w:rsid w:val="008F3D30"/>
    <w:rsid w:val="008F4AE3"/>
    <w:rsid w:val="008F643F"/>
    <w:rsid w:val="008F72B2"/>
    <w:rsid w:val="008F7751"/>
    <w:rsid w:val="008F77F4"/>
    <w:rsid w:val="00901E33"/>
    <w:rsid w:val="00902445"/>
    <w:rsid w:val="009028CF"/>
    <w:rsid w:val="00903473"/>
    <w:rsid w:val="00905096"/>
    <w:rsid w:val="00906422"/>
    <w:rsid w:val="00910AFF"/>
    <w:rsid w:val="009111C4"/>
    <w:rsid w:val="00913142"/>
    <w:rsid w:val="0091357A"/>
    <w:rsid w:val="0091365F"/>
    <w:rsid w:val="00915307"/>
    <w:rsid w:val="00915B76"/>
    <w:rsid w:val="00916D04"/>
    <w:rsid w:val="009174B5"/>
    <w:rsid w:val="009178F1"/>
    <w:rsid w:val="009201A6"/>
    <w:rsid w:val="00920C3E"/>
    <w:rsid w:val="00921AD7"/>
    <w:rsid w:val="00921B63"/>
    <w:rsid w:val="00922558"/>
    <w:rsid w:val="00922D3B"/>
    <w:rsid w:val="009249E6"/>
    <w:rsid w:val="0092598C"/>
    <w:rsid w:val="00925CCB"/>
    <w:rsid w:val="00931CF0"/>
    <w:rsid w:val="00932020"/>
    <w:rsid w:val="00932AEB"/>
    <w:rsid w:val="00933AE9"/>
    <w:rsid w:val="00934B3D"/>
    <w:rsid w:val="00934ED6"/>
    <w:rsid w:val="00936705"/>
    <w:rsid w:val="0094080E"/>
    <w:rsid w:val="009419F6"/>
    <w:rsid w:val="00943574"/>
    <w:rsid w:val="00943EA8"/>
    <w:rsid w:val="00945216"/>
    <w:rsid w:val="0094591F"/>
    <w:rsid w:val="009474DB"/>
    <w:rsid w:val="00951C61"/>
    <w:rsid w:val="00952909"/>
    <w:rsid w:val="00954CBA"/>
    <w:rsid w:val="00956528"/>
    <w:rsid w:val="00956D69"/>
    <w:rsid w:val="0095710E"/>
    <w:rsid w:val="00957D74"/>
    <w:rsid w:val="00960C2A"/>
    <w:rsid w:val="00960DF3"/>
    <w:rsid w:val="00961195"/>
    <w:rsid w:val="00962045"/>
    <w:rsid w:val="0096248E"/>
    <w:rsid w:val="00962991"/>
    <w:rsid w:val="00963C96"/>
    <w:rsid w:val="009658A4"/>
    <w:rsid w:val="0096673B"/>
    <w:rsid w:val="0096681C"/>
    <w:rsid w:val="00966996"/>
    <w:rsid w:val="00970869"/>
    <w:rsid w:val="00970C84"/>
    <w:rsid w:val="009720D4"/>
    <w:rsid w:val="00972345"/>
    <w:rsid w:val="00972D30"/>
    <w:rsid w:val="009736BE"/>
    <w:rsid w:val="00974630"/>
    <w:rsid w:val="00975735"/>
    <w:rsid w:val="00976AF3"/>
    <w:rsid w:val="0097769E"/>
    <w:rsid w:val="009778D4"/>
    <w:rsid w:val="00977B15"/>
    <w:rsid w:val="00977F5D"/>
    <w:rsid w:val="0098012B"/>
    <w:rsid w:val="009804F9"/>
    <w:rsid w:val="00981179"/>
    <w:rsid w:val="009814AA"/>
    <w:rsid w:val="0098190B"/>
    <w:rsid w:val="00981AC6"/>
    <w:rsid w:val="00981D84"/>
    <w:rsid w:val="00981E9D"/>
    <w:rsid w:val="009824E4"/>
    <w:rsid w:val="009829B2"/>
    <w:rsid w:val="00983C29"/>
    <w:rsid w:val="009843EA"/>
    <w:rsid w:val="00985BC3"/>
    <w:rsid w:val="009860D3"/>
    <w:rsid w:val="0098736C"/>
    <w:rsid w:val="0098778B"/>
    <w:rsid w:val="00990242"/>
    <w:rsid w:val="00990BCA"/>
    <w:rsid w:val="0099104E"/>
    <w:rsid w:val="00991765"/>
    <w:rsid w:val="00991AB1"/>
    <w:rsid w:val="00991E9E"/>
    <w:rsid w:val="00992DF9"/>
    <w:rsid w:val="00994036"/>
    <w:rsid w:val="009942E0"/>
    <w:rsid w:val="00995CA9"/>
    <w:rsid w:val="00996479"/>
    <w:rsid w:val="00997B84"/>
    <w:rsid w:val="00997D19"/>
    <w:rsid w:val="009A08F4"/>
    <w:rsid w:val="009A0B68"/>
    <w:rsid w:val="009A1115"/>
    <w:rsid w:val="009A1F8A"/>
    <w:rsid w:val="009A304F"/>
    <w:rsid w:val="009A3256"/>
    <w:rsid w:val="009A3681"/>
    <w:rsid w:val="009A41A0"/>
    <w:rsid w:val="009A4453"/>
    <w:rsid w:val="009A5EB0"/>
    <w:rsid w:val="009A6401"/>
    <w:rsid w:val="009A65FC"/>
    <w:rsid w:val="009A67F6"/>
    <w:rsid w:val="009A7555"/>
    <w:rsid w:val="009A7CC4"/>
    <w:rsid w:val="009B00DB"/>
    <w:rsid w:val="009B103F"/>
    <w:rsid w:val="009B1EA8"/>
    <w:rsid w:val="009B1F54"/>
    <w:rsid w:val="009B426F"/>
    <w:rsid w:val="009B490F"/>
    <w:rsid w:val="009B4CA1"/>
    <w:rsid w:val="009B516C"/>
    <w:rsid w:val="009B738B"/>
    <w:rsid w:val="009B7450"/>
    <w:rsid w:val="009B7A5C"/>
    <w:rsid w:val="009C0AF3"/>
    <w:rsid w:val="009C253D"/>
    <w:rsid w:val="009C2BE6"/>
    <w:rsid w:val="009C350E"/>
    <w:rsid w:val="009C4275"/>
    <w:rsid w:val="009C735A"/>
    <w:rsid w:val="009D42FD"/>
    <w:rsid w:val="009D4747"/>
    <w:rsid w:val="009D4F51"/>
    <w:rsid w:val="009D6531"/>
    <w:rsid w:val="009D7A67"/>
    <w:rsid w:val="009D7B0C"/>
    <w:rsid w:val="009E0410"/>
    <w:rsid w:val="009E070D"/>
    <w:rsid w:val="009E16CB"/>
    <w:rsid w:val="009E32FD"/>
    <w:rsid w:val="009E3DF9"/>
    <w:rsid w:val="009E4F47"/>
    <w:rsid w:val="009E66E5"/>
    <w:rsid w:val="009E6D13"/>
    <w:rsid w:val="009E7ADF"/>
    <w:rsid w:val="009F1EFC"/>
    <w:rsid w:val="009F22AA"/>
    <w:rsid w:val="009F338E"/>
    <w:rsid w:val="009F3A44"/>
    <w:rsid w:val="009F523F"/>
    <w:rsid w:val="009F5DCA"/>
    <w:rsid w:val="009F5FA5"/>
    <w:rsid w:val="009F684A"/>
    <w:rsid w:val="00A0109D"/>
    <w:rsid w:val="00A0133D"/>
    <w:rsid w:val="00A01B3D"/>
    <w:rsid w:val="00A01BF0"/>
    <w:rsid w:val="00A02EE0"/>
    <w:rsid w:val="00A03915"/>
    <w:rsid w:val="00A0623A"/>
    <w:rsid w:val="00A062F7"/>
    <w:rsid w:val="00A06420"/>
    <w:rsid w:val="00A122D7"/>
    <w:rsid w:val="00A12C3E"/>
    <w:rsid w:val="00A12D35"/>
    <w:rsid w:val="00A1360C"/>
    <w:rsid w:val="00A13E47"/>
    <w:rsid w:val="00A14FB8"/>
    <w:rsid w:val="00A15AFA"/>
    <w:rsid w:val="00A203EE"/>
    <w:rsid w:val="00A21010"/>
    <w:rsid w:val="00A2145A"/>
    <w:rsid w:val="00A22B5B"/>
    <w:rsid w:val="00A24A4F"/>
    <w:rsid w:val="00A25172"/>
    <w:rsid w:val="00A264E4"/>
    <w:rsid w:val="00A26FF2"/>
    <w:rsid w:val="00A27506"/>
    <w:rsid w:val="00A2784C"/>
    <w:rsid w:val="00A27F43"/>
    <w:rsid w:val="00A30F04"/>
    <w:rsid w:val="00A31163"/>
    <w:rsid w:val="00A31908"/>
    <w:rsid w:val="00A31E6C"/>
    <w:rsid w:val="00A33725"/>
    <w:rsid w:val="00A34404"/>
    <w:rsid w:val="00A35F1A"/>
    <w:rsid w:val="00A35F1C"/>
    <w:rsid w:val="00A36AA9"/>
    <w:rsid w:val="00A37865"/>
    <w:rsid w:val="00A40BCA"/>
    <w:rsid w:val="00A416D9"/>
    <w:rsid w:val="00A437BC"/>
    <w:rsid w:val="00A43E7B"/>
    <w:rsid w:val="00A44A46"/>
    <w:rsid w:val="00A451F3"/>
    <w:rsid w:val="00A4576A"/>
    <w:rsid w:val="00A45C97"/>
    <w:rsid w:val="00A46104"/>
    <w:rsid w:val="00A466CB"/>
    <w:rsid w:val="00A47BBF"/>
    <w:rsid w:val="00A50D64"/>
    <w:rsid w:val="00A51228"/>
    <w:rsid w:val="00A51D79"/>
    <w:rsid w:val="00A52F53"/>
    <w:rsid w:val="00A53419"/>
    <w:rsid w:val="00A548E3"/>
    <w:rsid w:val="00A54B48"/>
    <w:rsid w:val="00A55840"/>
    <w:rsid w:val="00A55B2B"/>
    <w:rsid w:val="00A56046"/>
    <w:rsid w:val="00A564EC"/>
    <w:rsid w:val="00A56772"/>
    <w:rsid w:val="00A57AC8"/>
    <w:rsid w:val="00A609AE"/>
    <w:rsid w:val="00A62BCC"/>
    <w:rsid w:val="00A64243"/>
    <w:rsid w:val="00A65A0C"/>
    <w:rsid w:val="00A714DB"/>
    <w:rsid w:val="00A71761"/>
    <w:rsid w:val="00A717C7"/>
    <w:rsid w:val="00A718FA"/>
    <w:rsid w:val="00A73A0B"/>
    <w:rsid w:val="00A75A53"/>
    <w:rsid w:val="00A771BA"/>
    <w:rsid w:val="00A771E8"/>
    <w:rsid w:val="00A77207"/>
    <w:rsid w:val="00A774F8"/>
    <w:rsid w:val="00A836A3"/>
    <w:rsid w:val="00A836B2"/>
    <w:rsid w:val="00A841EB"/>
    <w:rsid w:val="00A844BD"/>
    <w:rsid w:val="00A8457C"/>
    <w:rsid w:val="00A84979"/>
    <w:rsid w:val="00A84D57"/>
    <w:rsid w:val="00A85751"/>
    <w:rsid w:val="00A90B2E"/>
    <w:rsid w:val="00A91384"/>
    <w:rsid w:val="00A92F65"/>
    <w:rsid w:val="00A93DBB"/>
    <w:rsid w:val="00A93EB4"/>
    <w:rsid w:val="00A94885"/>
    <w:rsid w:val="00A94ECA"/>
    <w:rsid w:val="00A95155"/>
    <w:rsid w:val="00A955A4"/>
    <w:rsid w:val="00A9579D"/>
    <w:rsid w:val="00A96CE2"/>
    <w:rsid w:val="00AA0868"/>
    <w:rsid w:val="00AA3DE4"/>
    <w:rsid w:val="00AA4EF4"/>
    <w:rsid w:val="00AA504B"/>
    <w:rsid w:val="00AA556D"/>
    <w:rsid w:val="00AB0FE8"/>
    <w:rsid w:val="00AB19AA"/>
    <w:rsid w:val="00AB2270"/>
    <w:rsid w:val="00AB2348"/>
    <w:rsid w:val="00AB4AC0"/>
    <w:rsid w:val="00AB4C0C"/>
    <w:rsid w:val="00AB5D00"/>
    <w:rsid w:val="00AB75ED"/>
    <w:rsid w:val="00AB7903"/>
    <w:rsid w:val="00AC03E1"/>
    <w:rsid w:val="00AC1756"/>
    <w:rsid w:val="00AC2E38"/>
    <w:rsid w:val="00AC2E84"/>
    <w:rsid w:val="00AC364E"/>
    <w:rsid w:val="00AC4883"/>
    <w:rsid w:val="00AC4F40"/>
    <w:rsid w:val="00AC5241"/>
    <w:rsid w:val="00AC5B48"/>
    <w:rsid w:val="00AC6138"/>
    <w:rsid w:val="00AC63B2"/>
    <w:rsid w:val="00AC65E4"/>
    <w:rsid w:val="00AC788B"/>
    <w:rsid w:val="00AC7A4A"/>
    <w:rsid w:val="00AC7B73"/>
    <w:rsid w:val="00AD0459"/>
    <w:rsid w:val="00AD084C"/>
    <w:rsid w:val="00AD1BCF"/>
    <w:rsid w:val="00AD281C"/>
    <w:rsid w:val="00AD366C"/>
    <w:rsid w:val="00AD45B2"/>
    <w:rsid w:val="00AD47E0"/>
    <w:rsid w:val="00AD5732"/>
    <w:rsid w:val="00AD6108"/>
    <w:rsid w:val="00AD61C3"/>
    <w:rsid w:val="00AD79F4"/>
    <w:rsid w:val="00AD7E3C"/>
    <w:rsid w:val="00AE00C5"/>
    <w:rsid w:val="00AE0F52"/>
    <w:rsid w:val="00AE0F8A"/>
    <w:rsid w:val="00AE1143"/>
    <w:rsid w:val="00AE165B"/>
    <w:rsid w:val="00AE1C5A"/>
    <w:rsid w:val="00AE5593"/>
    <w:rsid w:val="00AE6A3A"/>
    <w:rsid w:val="00AE7241"/>
    <w:rsid w:val="00AF004C"/>
    <w:rsid w:val="00AF03A4"/>
    <w:rsid w:val="00AF0C73"/>
    <w:rsid w:val="00AF0DBB"/>
    <w:rsid w:val="00AF10BA"/>
    <w:rsid w:val="00AF1709"/>
    <w:rsid w:val="00AF1BBB"/>
    <w:rsid w:val="00AF1F62"/>
    <w:rsid w:val="00AF293E"/>
    <w:rsid w:val="00AF3072"/>
    <w:rsid w:val="00AF3EF7"/>
    <w:rsid w:val="00AF55A4"/>
    <w:rsid w:val="00AF65F9"/>
    <w:rsid w:val="00AF794F"/>
    <w:rsid w:val="00B00FB7"/>
    <w:rsid w:val="00B01F17"/>
    <w:rsid w:val="00B0231C"/>
    <w:rsid w:val="00B042C7"/>
    <w:rsid w:val="00B07D14"/>
    <w:rsid w:val="00B07E7E"/>
    <w:rsid w:val="00B11D46"/>
    <w:rsid w:val="00B11DB3"/>
    <w:rsid w:val="00B134AD"/>
    <w:rsid w:val="00B13C94"/>
    <w:rsid w:val="00B140CC"/>
    <w:rsid w:val="00B140F7"/>
    <w:rsid w:val="00B14EF2"/>
    <w:rsid w:val="00B1760B"/>
    <w:rsid w:val="00B17F98"/>
    <w:rsid w:val="00B20878"/>
    <w:rsid w:val="00B218F8"/>
    <w:rsid w:val="00B21DCF"/>
    <w:rsid w:val="00B22BDA"/>
    <w:rsid w:val="00B24B39"/>
    <w:rsid w:val="00B24D5E"/>
    <w:rsid w:val="00B24FFD"/>
    <w:rsid w:val="00B25154"/>
    <w:rsid w:val="00B2586A"/>
    <w:rsid w:val="00B25F4D"/>
    <w:rsid w:val="00B264CC"/>
    <w:rsid w:val="00B32403"/>
    <w:rsid w:val="00B32DE5"/>
    <w:rsid w:val="00B33636"/>
    <w:rsid w:val="00B336BA"/>
    <w:rsid w:val="00B33CF9"/>
    <w:rsid w:val="00B33E25"/>
    <w:rsid w:val="00B34E8C"/>
    <w:rsid w:val="00B3561F"/>
    <w:rsid w:val="00B35DF3"/>
    <w:rsid w:val="00B35F91"/>
    <w:rsid w:val="00B377B4"/>
    <w:rsid w:val="00B40517"/>
    <w:rsid w:val="00B41B35"/>
    <w:rsid w:val="00B421CF"/>
    <w:rsid w:val="00B425C5"/>
    <w:rsid w:val="00B442CA"/>
    <w:rsid w:val="00B45429"/>
    <w:rsid w:val="00B46751"/>
    <w:rsid w:val="00B50470"/>
    <w:rsid w:val="00B513C4"/>
    <w:rsid w:val="00B51461"/>
    <w:rsid w:val="00B51994"/>
    <w:rsid w:val="00B53305"/>
    <w:rsid w:val="00B5345C"/>
    <w:rsid w:val="00B53AED"/>
    <w:rsid w:val="00B53D97"/>
    <w:rsid w:val="00B54F07"/>
    <w:rsid w:val="00B5524C"/>
    <w:rsid w:val="00B55423"/>
    <w:rsid w:val="00B55689"/>
    <w:rsid w:val="00B563E7"/>
    <w:rsid w:val="00B571E4"/>
    <w:rsid w:val="00B57298"/>
    <w:rsid w:val="00B6045C"/>
    <w:rsid w:val="00B61145"/>
    <w:rsid w:val="00B63FFC"/>
    <w:rsid w:val="00B65728"/>
    <w:rsid w:val="00B662CE"/>
    <w:rsid w:val="00B67392"/>
    <w:rsid w:val="00B700AF"/>
    <w:rsid w:val="00B71707"/>
    <w:rsid w:val="00B717A4"/>
    <w:rsid w:val="00B717BE"/>
    <w:rsid w:val="00B71D59"/>
    <w:rsid w:val="00B71FFA"/>
    <w:rsid w:val="00B732BE"/>
    <w:rsid w:val="00B73F9E"/>
    <w:rsid w:val="00B75333"/>
    <w:rsid w:val="00B75E87"/>
    <w:rsid w:val="00B763FB"/>
    <w:rsid w:val="00B76920"/>
    <w:rsid w:val="00B8105E"/>
    <w:rsid w:val="00B81470"/>
    <w:rsid w:val="00B8178E"/>
    <w:rsid w:val="00B82E6A"/>
    <w:rsid w:val="00B8336E"/>
    <w:rsid w:val="00B846F0"/>
    <w:rsid w:val="00B85756"/>
    <w:rsid w:val="00B86024"/>
    <w:rsid w:val="00B86840"/>
    <w:rsid w:val="00B90470"/>
    <w:rsid w:val="00B90DF2"/>
    <w:rsid w:val="00B9315B"/>
    <w:rsid w:val="00B93AF6"/>
    <w:rsid w:val="00B957C1"/>
    <w:rsid w:val="00B95E98"/>
    <w:rsid w:val="00B964BB"/>
    <w:rsid w:val="00B96FAB"/>
    <w:rsid w:val="00BA06F3"/>
    <w:rsid w:val="00BA15E7"/>
    <w:rsid w:val="00BA1E68"/>
    <w:rsid w:val="00BA2BB3"/>
    <w:rsid w:val="00BA2F41"/>
    <w:rsid w:val="00BA3E12"/>
    <w:rsid w:val="00BA4648"/>
    <w:rsid w:val="00BA4943"/>
    <w:rsid w:val="00BA58BC"/>
    <w:rsid w:val="00BA74E3"/>
    <w:rsid w:val="00BB107F"/>
    <w:rsid w:val="00BB1806"/>
    <w:rsid w:val="00BB18F0"/>
    <w:rsid w:val="00BB226C"/>
    <w:rsid w:val="00BB30FE"/>
    <w:rsid w:val="00BB3232"/>
    <w:rsid w:val="00BB38C0"/>
    <w:rsid w:val="00BB449B"/>
    <w:rsid w:val="00BB6C80"/>
    <w:rsid w:val="00BB7228"/>
    <w:rsid w:val="00BB7B44"/>
    <w:rsid w:val="00BC3765"/>
    <w:rsid w:val="00BC383C"/>
    <w:rsid w:val="00BC5633"/>
    <w:rsid w:val="00BD18FB"/>
    <w:rsid w:val="00BD2F3C"/>
    <w:rsid w:val="00BD37AF"/>
    <w:rsid w:val="00BD42C3"/>
    <w:rsid w:val="00BD4AA5"/>
    <w:rsid w:val="00BD51B8"/>
    <w:rsid w:val="00BD5516"/>
    <w:rsid w:val="00BD5656"/>
    <w:rsid w:val="00BD5A45"/>
    <w:rsid w:val="00BD60C1"/>
    <w:rsid w:val="00BD70AC"/>
    <w:rsid w:val="00BD71AF"/>
    <w:rsid w:val="00BE0CF7"/>
    <w:rsid w:val="00BE0D4F"/>
    <w:rsid w:val="00BE137E"/>
    <w:rsid w:val="00BE189E"/>
    <w:rsid w:val="00BE2105"/>
    <w:rsid w:val="00BE2C08"/>
    <w:rsid w:val="00BE3DE2"/>
    <w:rsid w:val="00BE3F09"/>
    <w:rsid w:val="00BE44FE"/>
    <w:rsid w:val="00BE4992"/>
    <w:rsid w:val="00BE4B4D"/>
    <w:rsid w:val="00BE5D50"/>
    <w:rsid w:val="00BE5E56"/>
    <w:rsid w:val="00BE714C"/>
    <w:rsid w:val="00BE7DE3"/>
    <w:rsid w:val="00BF1348"/>
    <w:rsid w:val="00BF1D50"/>
    <w:rsid w:val="00BF2B05"/>
    <w:rsid w:val="00BF2D75"/>
    <w:rsid w:val="00BF3CC5"/>
    <w:rsid w:val="00BF436B"/>
    <w:rsid w:val="00BF4BB4"/>
    <w:rsid w:val="00BF71B3"/>
    <w:rsid w:val="00C014FA"/>
    <w:rsid w:val="00C016C4"/>
    <w:rsid w:val="00C01A2D"/>
    <w:rsid w:val="00C02724"/>
    <w:rsid w:val="00C03F0D"/>
    <w:rsid w:val="00C048B6"/>
    <w:rsid w:val="00C120BA"/>
    <w:rsid w:val="00C1307E"/>
    <w:rsid w:val="00C1325A"/>
    <w:rsid w:val="00C15CBF"/>
    <w:rsid w:val="00C16DDD"/>
    <w:rsid w:val="00C17275"/>
    <w:rsid w:val="00C204E8"/>
    <w:rsid w:val="00C2073B"/>
    <w:rsid w:val="00C20BF3"/>
    <w:rsid w:val="00C22468"/>
    <w:rsid w:val="00C22E63"/>
    <w:rsid w:val="00C22FB5"/>
    <w:rsid w:val="00C23021"/>
    <w:rsid w:val="00C23071"/>
    <w:rsid w:val="00C239D1"/>
    <w:rsid w:val="00C23BC3"/>
    <w:rsid w:val="00C24170"/>
    <w:rsid w:val="00C2469B"/>
    <w:rsid w:val="00C24E1F"/>
    <w:rsid w:val="00C266D0"/>
    <w:rsid w:val="00C2762A"/>
    <w:rsid w:val="00C301E1"/>
    <w:rsid w:val="00C304C7"/>
    <w:rsid w:val="00C30821"/>
    <w:rsid w:val="00C31DA8"/>
    <w:rsid w:val="00C31DB7"/>
    <w:rsid w:val="00C344F5"/>
    <w:rsid w:val="00C35A5F"/>
    <w:rsid w:val="00C36A26"/>
    <w:rsid w:val="00C40F72"/>
    <w:rsid w:val="00C43176"/>
    <w:rsid w:val="00C444AD"/>
    <w:rsid w:val="00C44FB5"/>
    <w:rsid w:val="00C45AAB"/>
    <w:rsid w:val="00C4631A"/>
    <w:rsid w:val="00C46CA5"/>
    <w:rsid w:val="00C479C4"/>
    <w:rsid w:val="00C47C51"/>
    <w:rsid w:val="00C50559"/>
    <w:rsid w:val="00C510EC"/>
    <w:rsid w:val="00C52E71"/>
    <w:rsid w:val="00C55646"/>
    <w:rsid w:val="00C56518"/>
    <w:rsid w:val="00C56CA5"/>
    <w:rsid w:val="00C57259"/>
    <w:rsid w:val="00C575C1"/>
    <w:rsid w:val="00C606EC"/>
    <w:rsid w:val="00C61674"/>
    <w:rsid w:val="00C630EC"/>
    <w:rsid w:val="00C6342F"/>
    <w:rsid w:val="00C640A5"/>
    <w:rsid w:val="00C64717"/>
    <w:rsid w:val="00C65412"/>
    <w:rsid w:val="00C65A23"/>
    <w:rsid w:val="00C662EB"/>
    <w:rsid w:val="00C66503"/>
    <w:rsid w:val="00C666B7"/>
    <w:rsid w:val="00C66B52"/>
    <w:rsid w:val="00C66FAF"/>
    <w:rsid w:val="00C70688"/>
    <w:rsid w:val="00C7088F"/>
    <w:rsid w:val="00C7204A"/>
    <w:rsid w:val="00C72613"/>
    <w:rsid w:val="00C728E8"/>
    <w:rsid w:val="00C75702"/>
    <w:rsid w:val="00C8115F"/>
    <w:rsid w:val="00C81A0E"/>
    <w:rsid w:val="00C8278D"/>
    <w:rsid w:val="00C83159"/>
    <w:rsid w:val="00C8459C"/>
    <w:rsid w:val="00C85FFA"/>
    <w:rsid w:val="00C86647"/>
    <w:rsid w:val="00C86DE2"/>
    <w:rsid w:val="00C8736B"/>
    <w:rsid w:val="00C90A71"/>
    <w:rsid w:val="00C932B0"/>
    <w:rsid w:val="00C935AC"/>
    <w:rsid w:val="00C9381E"/>
    <w:rsid w:val="00C9512C"/>
    <w:rsid w:val="00C962FC"/>
    <w:rsid w:val="00C96581"/>
    <w:rsid w:val="00C976FA"/>
    <w:rsid w:val="00CA1449"/>
    <w:rsid w:val="00CA18C2"/>
    <w:rsid w:val="00CA198D"/>
    <w:rsid w:val="00CA2755"/>
    <w:rsid w:val="00CA27A7"/>
    <w:rsid w:val="00CA3BF3"/>
    <w:rsid w:val="00CA41F1"/>
    <w:rsid w:val="00CA48D4"/>
    <w:rsid w:val="00CA4D8A"/>
    <w:rsid w:val="00CA5F63"/>
    <w:rsid w:val="00CA6102"/>
    <w:rsid w:val="00CA6147"/>
    <w:rsid w:val="00CA6959"/>
    <w:rsid w:val="00CA6F02"/>
    <w:rsid w:val="00CA7069"/>
    <w:rsid w:val="00CA7103"/>
    <w:rsid w:val="00CB0F5A"/>
    <w:rsid w:val="00CB205E"/>
    <w:rsid w:val="00CB3256"/>
    <w:rsid w:val="00CB534A"/>
    <w:rsid w:val="00CB6A25"/>
    <w:rsid w:val="00CB74BA"/>
    <w:rsid w:val="00CC01C4"/>
    <w:rsid w:val="00CC0322"/>
    <w:rsid w:val="00CC060C"/>
    <w:rsid w:val="00CC14FD"/>
    <w:rsid w:val="00CC16BC"/>
    <w:rsid w:val="00CC47E3"/>
    <w:rsid w:val="00CC4F05"/>
    <w:rsid w:val="00CC5853"/>
    <w:rsid w:val="00CC772C"/>
    <w:rsid w:val="00CD038E"/>
    <w:rsid w:val="00CD2EFC"/>
    <w:rsid w:val="00CD47B5"/>
    <w:rsid w:val="00CD53EB"/>
    <w:rsid w:val="00CD5C60"/>
    <w:rsid w:val="00CD6333"/>
    <w:rsid w:val="00CE0A95"/>
    <w:rsid w:val="00CE1439"/>
    <w:rsid w:val="00CE146B"/>
    <w:rsid w:val="00CE14D9"/>
    <w:rsid w:val="00CE199E"/>
    <w:rsid w:val="00CE45EA"/>
    <w:rsid w:val="00CE5617"/>
    <w:rsid w:val="00CE59C8"/>
    <w:rsid w:val="00CE61EE"/>
    <w:rsid w:val="00CE63AE"/>
    <w:rsid w:val="00CE7274"/>
    <w:rsid w:val="00CF0CAD"/>
    <w:rsid w:val="00CF37D9"/>
    <w:rsid w:val="00CF5966"/>
    <w:rsid w:val="00CF5AB6"/>
    <w:rsid w:val="00CF6536"/>
    <w:rsid w:val="00CF739D"/>
    <w:rsid w:val="00CF780D"/>
    <w:rsid w:val="00CF7927"/>
    <w:rsid w:val="00D04B51"/>
    <w:rsid w:val="00D0531A"/>
    <w:rsid w:val="00D078AA"/>
    <w:rsid w:val="00D07C8D"/>
    <w:rsid w:val="00D119E1"/>
    <w:rsid w:val="00D11C73"/>
    <w:rsid w:val="00D122E3"/>
    <w:rsid w:val="00D12F2B"/>
    <w:rsid w:val="00D1434E"/>
    <w:rsid w:val="00D15020"/>
    <w:rsid w:val="00D16324"/>
    <w:rsid w:val="00D16A5C"/>
    <w:rsid w:val="00D17370"/>
    <w:rsid w:val="00D17C3E"/>
    <w:rsid w:val="00D203E5"/>
    <w:rsid w:val="00D226A9"/>
    <w:rsid w:val="00D234DE"/>
    <w:rsid w:val="00D238DB"/>
    <w:rsid w:val="00D247F6"/>
    <w:rsid w:val="00D24C5D"/>
    <w:rsid w:val="00D25001"/>
    <w:rsid w:val="00D25AC9"/>
    <w:rsid w:val="00D26BFA"/>
    <w:rsid w:val="00D273AE"/>
    <w:rsid w:val="00D31198"/>
    <w:rsid w:val="00D315BA"/>
    <w:rsid w:val="00D31679"/>
    <w:rsid w:val="00D32425"/>
    <w:rsid w:val="00D32FCD"/>
    <w:rsid w:val="00D36FE2"/>
    <w:rsid w:val="00D37141"/>
    <w:rsid w:val="00D371BC"/>
    <w:rsid w:val="00D426BE"/>
    <w:rsid w:val="00D4370C"/>
    <w:rsid w:val="00D43CFB"/>
    <w:rsid w:val="00D45001"/>
    <w:rsid w:val="00D45F22"/>
    <w:rsid w:val="00D464C1"/>
    <w:rsid w:val="00D46A2F"/>
    <w:rsid w:val="00D50557"/>
    <w:rsid w:val="00D51B03"/>
    <w:rsid w:val="00D52320"/>
    <w:rsid w:val="00D5238F"/>
    <w:rsid w:val="00D528FC"/>
    <w:rsid w:val="00D52EA8"/>
    <w:rsid w:val="00D53AFF"/>
    <w:rsid w:val="00D5518C"/>
    <w:rsid w:val="00D564A8"/>
    <w:rsid w:val="00D567E6"/>
    <w:rsid w:val="00D573C2"/>
    <w:rsid w:val="00D5774C"/>
    <w:rsid w:val="00D603B7"/>
    <w:rsid w:val="00D60F07"/>
    <w:rsid w:val="00D612B3"/>
    <w:rsid w:val="00D62D59"/>
    <w:rsid w:val="00D63328"/>
    <w:rsid w:val="00D64317"/>
    <w:rsid w:val="00D64AEA"/>
    <w:rsid w:val="00D65BAA"/>
    <w:rsid w:val="00D66710"/>
    <w:rsid w:val="00D71373"/>
    <w:rsid w:val="00D71F10"/>
    <w:rsid w:val="00D7223D"/>
    <w:rsid w:val="00D72C20"/>
    <w:rsid w:val="00D73A14"/>
    <w:rsid w:val="00D73E9F"/>
    <w:rsid w:val="00D75943"/>
    <w:rsid w:val="00D765C3"/>
    <w:rsid w:val="00D77552"/>
    <w:rsid w:val="00D77CD9"/>
    <w:rsid w:val="00D81915"/>
    <w:rsid w:val="00D82142"/>
    <w:rsid w:val="00D83A44"/>
    <w:rsid w:val="00D84A3B"/>
    <w:rsid w:val="00D85143"/>
    <w:rsid w:val="00D86237"/>
    <w:rsid w:val="00D8674B"/>
    <w:rsid w:val="00D87ABC"/>
    <w:rsid w:val="00D87C31"/>
    <w:rsid w:val="00D916DE"/>
    <w:rsid w:val="00D927AF"/>
    <w:rsid w:val="00D92AB4"/>
    <w:rsid w:val="00D93A04"/>
    <w:rsid w:val="00D93B6E"/>
    <w:rsid w:val="00D93C7A"/>
    <w:rsid w:val="00D943A4"/>
    <w:rsid w:val="00D95790"/>
    <w:rsid w:val="00D958BB"/>
    <w:rsid w:val="00D96E98"/>
    <w:rsid w:val="00D97722"/>
    <w:rsid w:val="00D97B2D"/>
    <w:rsid w:val="00DA072A"/>
    <w:rsid w:val="00DA08D5"/>
    <w:rsid w:val="00DA16E7"/>
    <w:rsid w:val="00DA29E3"/>
    <w:rsid w:val="00DA37A5"/>
    <w:rsid w:val="00DA3C7B"/>
    <w:rsid w:val="00DA4730"/>
    <w:rsid w:val="00DA5BF6"/>
    <w:rsid w:val="00DA6CE9"/>
    <w:rsid w:val="00DA702A"/>
    <w:rsid w:val="00DB1B91"/>
    <w:rsid w:val="00DB20C6"/>
    <w:rsid w:val="00DB2FD6"/>
    <w:rsid w:val="00DB300D"/>
    <w:rsid w:val="00DB3613"/>
    <w:rsid w:val="00DB4281"/>
    <w:rsid w:val="00DB4332"/>
    <w:rsid w:val="00DB5743"/>
    <w:rsid w:val="00DB590B"/>
    <w:rsid w:val="00DB76EB"/>
    <w:rsid w:val="00DB7A8C"/>
    <w:rsid w:val="00DB7C29"/>
    <w:rsid w:val="00DC015E"/>
    <w:rsid w:val="00DC0948"/>
    <w:rsid w:val="00DC21B4"/>
    <w:rsid w:val="00DC3CEE"/>
    <w:rsid w:val="00DC4260"/>
    <w:rsid w:val="00DC48C2"/>
    <w:rsid w:val="00DC4E7B"/>
    <w:rsid w:val="00DC59FE"/>
    <w:rsid w:val="00DC5AD2"/>
    <w:rsid w:val="00DC6449"/>
    <w:rsid w:val="00DD1AAD"/>
    <w:rsid w:val="00DD1B7E"/>
    <w:rsid w:val="00DD389E"/>
    <w:rsid w:val="00DD4443"/>
    <w:rsid w:val="00DD492B"/>
    <w:rsid w:val="00DD60AB"/>
    <w:rsid w:val="00DE07F3"/>
    <w:rsid w:val="00DE1330"/>
    <w:rsid w:val="00DE1402"/>
    <w:rsid w:val="00DE16D6"/>
    <w:rsid w:val="00DE19D3"/>
    <w:rsid w:val="00DE3FF7"/>
    <w:rsid w:val="00DE446F"/>
    <w:rsid w:val="00DE492E"/>
    <w:rsid w:val="00DE4940"/>
    <w:rsid w:val="00DE502C"/>
    <w:rsid w:val="00DE51E4"/>
    <w:rsid w:val="00DE55B2"/>
    <w:rsid w:val="00DE70B8"/>
    <w:rsid w:val="00DE7C8A"/>
    <w:rsid w:val="00DF0414"/>
    <w:rsid w:val="00DF05E2"/>
    <w:rsid w:val="00DF0A2B"/>
    <w:rsid w:val="00DF0CC8"/>
    <w:rsid w:val="00DF10A4"/>
    <w:rsid w:val="00DF1FF3"/>
    <w:rsid w:val="00DF4D56"/>
    <w:rsid w:val="00DF4F28"/>
    <w:rsid w:val="00DF4FD9"/>
    <w:rsid w:val="00DF68A5"/>
    <w:rsid w:val="00E017E4"/>
    <w:rsid w:val="00E02446"/>
    <w:rsid w:val="00E02D85"/>
    <w:rsid w:val="00E03033"/>
    <w:rsid w:val="00E0449B"/>
    <w:rsid w:val="00E04CFC"/>
    <w:rsid w:val="00E05B0C"/>
    <w:rsid w:val="00E05CFF"/>
    <w:rsid w:val="00E06827"/>
    <w:rsid w:val="00E069CD"/>
    <w:rsid w:val="00E0777F"/>
    <w:rsid w:val="00E07E66"/>
    <w:rsid w:val="00E07ED3"/>
    <w:rsid w:val="00E11BFA"/>
    <w:rsid w:val="00E11C35"/>
    <w:rsid w:val="00E12E7C"/>
    <w:rsid w:val="00E132E9"/>
    <w:rsid w:val="00E1497C"/>
    <w:rsid w:val="00E16E08"/>
    <w:rsid w:val="00E205A8"/>
    <w:rsid w:val="00E2082F"/>
    <w:rsid w:val="00E23070"/>
    <w:rsid w:val="00E237E6"/>
    <w:rsid w:val="00E2466F"/>
    <w:rsid w:val="00E24BBF"/>
    <w:rsid w:val="00E25492"/>
    <w:rsid w:val="00E255CA"/>
    <w:rsid w:val="00E2618D"/>
    <w:rsid w:val="00E3076C"/>
    <w:rsid w:val="00E30A7E"/>
    <w:rsid w:val="00E310A4"/>
    <w:rsid w:val="00E318B8"/>
    <w:rsid w:val="00E35D02"/>
    <w:rsid w:val="00E36350"/>
    <w:rsid w:val="00E404AC"/>
    <w:rsid w:val="00E40D10"/>
    <w:rsid w:val="00E41149"/>
    <w:rsid w:val="00E424A8"/>
    <w:rsid w:val="00E425EC"/>
    <w:rsid w:val="00E42A7A"/>
    <w:rsid w:val="00E438E9"/>
    <w:rsid w:val="00E44753"/>
    <w:rsid w:val="00E45C1B"/>
    <w:rsid w:val="00E46DC7"/>
    <w:rsid w:val="00E47515"/>
    <w:rsid w:val="00E50B27"/>
    <w:rsid w:val="00E51159"/>
    <w:rsid w:val="00E516EB"/>
    <w:rsid w:val="00E522DA"/>
    <w:rsid w:val="00E5288A"/>
    <w:rsid w:val="00E53869"/>
    <w:rsid w:val="00E53C49"/>
    <w:rsid w:val="00E54052"/>
    <w:rsid w:val="00E55681"/>
    <w:rsid w:val="00E55E93"/>
    <w:rsid w:val="00E56B24"/>
    <w:rsid w:val="00E57D63"/>
    <w:rsid w:val="00E602C6"/>
    <w:rsid w:val="00E60B9B"/>
    <w:rsid w:val="00E61317"/>
    <w:rsid w:val="00E6340C"/>
    <w:rsid w:val="00E65A20"/>
    <w:rsid w:val="00E66A7C"/>
    <w:rsid w:val="00E66CDE"/>
    <w:rsid w:val="00E707DB"/>
    <w:rsid w:val="00E70993"/>
    <w:rsid w:val="00E71684"/>
    <w:rsid w:val="00E719D1"/>
    <w:rsid w:val="00E72283"/>
    <w:rsid w:val="00E72AAE"/>
    <w:rsid w:val="00E73C10"/>
    <w:rsid w:val="00E74C0C"/>
    <w:rsid w:val="00E75CFD"/>
    <w:rsid w:val="00E760E3"/>
    <w:rsid w:val="00E76B38"/>
    <w:rsid w:val="00E771C4"/>
    <w:rsid w:val="00E803D4"/>
    <w:rsid w:val="00E80D42"/>
    <w:rsid w:val="00E81E1D"/>
    <w:rsid w:val="00E848A4"/>
    <w:rsid w:val="00E85032"/>
    <w:rsid w:val="00E85D12"/>
    <w:rsid w:val="00E85D38"/>
    <w:rsid w:val="00E879A1"/>
    <w:rsid w:val="00E91C78"/>
    <w:rsid w:val="00E92777"/>
    <w:rsid w:val="00E92B89"/>
    <w:rsid w:val="00E930B2"/>
    <w:rsid w:val="00E934A8"/>
    <w:rsid w:val="00E93B95"/>
    <w:rsid w:val="00E93BE5"/>
    <w:rsid w:val="00E952BA"/>
    <w:rsid w:val="00E95498"/>
    <w:rsid w:val="00E96DA7"/>
    <w:rsid w:val="00E97603"/>
    <w:rsid w:val="00EA0CDA"/>
    <w:rsid w:val="00EA1A17"/>
    <w:rsid w:val="00EA4F93"/>
    <w:rsid w:val="00EA5207"/>
    <w:rsid w:val="00EA58A6"/>
    <w:rsid w:val="00EA59A2"/>
    <w:rsid w:val="00EA6ED1"/>
    <w:rsid w:val="00EA7814"/>
    <w:rsid w:val="00EB016E"/>
    <w:rsid w:val="00EB036D"/>
    <w:rsid w:val="00EB1475"/>
    <w:rsid w:val="00EB30B0"/>
    <w:rsid w:val="00EB3443"/>
    <w:rsid w:val="00EB38D5"/>
    <w:rsid w:val="00EB3E1C"/>
    <w:rsid w:val="00EB4645"/>
    <w:rsid w:val="00EB52D9"/>
    <w:rsid w:val="00EB663A"/>
    <w:rsid w:val="00EB66AA"/>
    <w:rsid w:val="00EB6D7E"/>
    <w:rsid w:val="00EB6FC3"/>
    <w:rsid w:val="00EC06A6"/>
    <w:rsid w:val="00EC0915"/>
    <w:rsid w:val="00EC0F52"/>
    <w:rsid w:val="00EC1163"/>
    <w:rsid w:val="00EC64A7"/>
    <w:rsid w:val="00EC6D84"/>
    <w:rsid w:val="00EC76AB"/>
    <w:rsid w:val="00EC7A4C"/>
    <w:rsid w:val="00ED1AE7"/>
    <w:rsid w:val="00ED3761"/>
    <w:rsid w:val="00ED4F40"/>
    <w:rsid w:val="00ED503B"/>
    <w:rsid w:val="00ED6ADB"/>
    <w:rsid w:val="00ED7E11"/>
    <w:rsid w:val="00ED7E5A"/>
    <w:rsid w:val="00EE2D61"/>
    <w:rsid w:val="00EE2D8E"/>
    <w:rsid w:val="00EE5073"/>
    <w:rsid w:val="00EE6B83"/>
    <w:rsid w:val="00EE6FB9"/>
    <w:rsid w:val="00EF0109"/>
    <w:rsid w:val="00EF04CD"/>
    <w:rsid w:val="00EF294A"/>
    <w:rsid w:val="00EF391F"/>
    <w:rsid w:val="00EF3D3D"/>
    <w:rsid w:val="00EF428D"/>
    <w:rsid w:val="00EF4EB8"/>
    <w:rsid w:val="00EF509D"/>
    <w:rsid w:val="00EF5927"/>
    <w:rsid w:val="00EF5B40"/>
    <w:rsid w:val="00EF5CBA"/>
    <w:rsid w:val="00EF6FC0"/>
    <w:rsid w:val="00EF74C0"/>
    <w:rsid w:val="00F01DD6"/>
    <w:rsid w:val="00F01DF9"/>
    <w:rsid w:val="00F02914"/>
    <w:rsid w:val="00F032CE"/>
    <w:rsid w:val="00F03B3C"/>
    <w:rsid w:val="00F03EAE"/>
    <w:rsid w:val="00F041EC"/>
    <w:rsid w:val="00F0456F"/>
    <w:rsid w:val="00F04EF8"/>
    <w:rsid w:val="00F052A1"/>
    <w:rsid w:val="00F05A04"/>
    <w:rsid w:val="00F05F2F"/>
    <w:rsid w:val="00F06622"/>
    <w:rsid w:val="00F10298"/>
    <w:rsid w:val="00F104E2"/>
    <w:rsid w:val="00F107A8"/>
    <w:rsid w:val="00F10FD6"/>
    <w:rsid w:val="00F1145A"/>
    <w:rsid w:val="00F11744"/>
    <w:rsid w:val="00F1179F"/>
    <w:rsid w:val="00F1256D"/>
    <w:rsid w:val="00F12799"/>
    <w:rsid w:val="00F127C2"/>
    <w:rsid w:val="00F12866"/>
    <w:rsid w:val="00F12AC5"/>
    <w:rsid w:val="00F12EC0"/>
    <w:rsid w:val="00F141F6"/>
    <w:rsid w:val="00F172B4"/>
    <w:rsid w:val="00F203A1"/>
    <w:rsid w:val="00F2146A"/>
    <w:rsid w:val="00F21C5B"/>
    <w:rsid w:val="00F21DEA"/>
    <w:rsid w:val="00F223C2"/>
    <w:rsid w:val="00F248F8"/>
    <w:rsid w:val="00F252CB"/>
    <w:rsid w:val="00F25F0C"/>
    <w:rsid w:val="00F2629D"/>
    <w:rsid w:val="00F275D6"/>
    <w:rsid w:val="00F30766"/>
    <w:rsid w:val="00F33A8E"/>
    <w:rsid w:val="00F3531E"/>
    <w:rsid w:val="00F36355"/>
    <w:rsid w:val="00F37923"/>
    <w:rsid w:val="00F404C3"/>
    <w:rsid w:val="00F40B0E"/>
    <w:rsid w:val="00F40DA0"/>
    <w:rsid w:val="00F4494F"/>
    <w:rsid w:val="00F44B20"/>
    <w:rsid w:val="00F4578B"/>
    <w:rsid w:val="00F458FA"/>
    <w:rsid w:val="00F46592"/>
    <w:rsid w:val="00F4735D"/>
    <w:rsid w:val="00F5026C"/>
    <w:rsid w:val="00F512E7"/>
    <w:rsid w:val="00F51746"/>
    <w:rsid w:val="00F52840"/>
    <w:rsid w:val="00F5351B"/>
    <w:rsid w:val="00F53EDE"/>
    <w:rsid w:val="00F54998"/>
    <w:rsid w:val="00F54D02"/>
    <w:rsid w:val="00F550E7"/>
    <w:rsid w:val="00F553F5"/>
    <w:rsid w:val="00F5591D"/>
    <w:rsid w:val="00F5599F"/>
    <w:rsid w:val="00F55C7C"/>
    <w:rsid w:val="00F55D83"/>
    <w:rsid w:val="00F56137"/>
    <w:rsid w:val="00F601BB"/>
    <w:rsid w:val="00F61018"/>
    <w:rsid w:val="00F61224"/>
    <w:rsid w:val="00F629D3"/>
    <w:rsid w:val="00F636CF"/>
    <w:rsid w:val="00F64C45"/>
    <w:rsid w:val="00F65776"/>
    <w:rsid w:val="00F65C85"/>
    <w:rsid w:val="00F66822"/>
    <w:rsid w:val="00F67ACC"/>
    <w:rsid w:val="00F67B01"/>
    <w:rsid w:val="00F67DB2"/>
    <w:rsid w:val="00F7028E"/>
    <w:rsid w:val="00F70F45"/>
    <w:rsid w:val="00F71E0A"/>
    <w:rsid w:val="00F726CB"/>
    <w:rsid w:val="00F72BEE"/>
    <w:rsid w:val="00F75FBE"/>
    <w:rsid w:val="00F76DE2"/>
    <w:rsid w:val="00F77D57"/>
    <w:rsid w:val="00F77DEE"/>
    <w:rsid w:val="00F803EF"/>
    <w:rsid w:val="00F81915"/>
    <w:rsid w:val="00F81987"/>
    <w:rsid w:val="00F821E7"/>
    <w:rsid w:val="00F822B3"/>
    <w:rsid w:val="00F82888"/>
    <w:rsid w:val="00F82AD6"/>
    <w:rsid w:val="00F83904"/>
    <w:rsid w:val="00F83DB3"/>
    <w:rsid w:val="00F83EC8"/>
    <w:rsid w:val="00F848EE"/>
    <w:rsid w:val="00F87D6B"/>
    <w:rsid w:val="00F87D80"/>
    <w:rsid w:val="00F9186B"/>
    <w:rsid w:val="00F91921"/>
    <w:rsid w:val="00F925B3"/>
    <w:rsid w:val="00F932E7"/>
    <w:rsid w:val="00F93905"/>
    <w:rsid w:val="00F93E9D"/>
    <w:rsid w:val="00F95094"/>
    <w:rsid w:val="00F96EAB"/>
    <w:rsid w:val="00F974D7"/>
    <w:rsid w:val="00F97A55"/>
    <w:rsid w:val="00FA09F9"/>
    <w:rsid w:val="00FA1258"/>
    <w:rsid w:val="00FA218C"/>
    <w:rsid w:val="00FA2761"/>
    <w:rsid w:val="00FA2A4A"/>
    <w:rsid w:val="00FA3C15"/>
    <w:rsid w:val="00FA3D64"/>
    <w:rsid w:val="00FA3DFA"/>
    <w:rsid w:val="00FA463F"/>
    <w:rsid w:val="00FA569B"/>
    <w:rsid w:val="00FA5E6C"/>
    <w:rsid w:val="00FA63D2"/>
    <w:rsid w:val="00FB02F3"/>
    <w:rsid w:val="00FB1FD8"/>
    <w:rsid w:val="00FB2D89"/>
    <w:rsid w:val="00FB3D37"/>
    <w:rsid w:val="00FB49A5"/>
    <w:rsid w:val="00FB4BEF"/>
    <w:rsid w:val="00FB557A"/>
    <w:rsid w:val="00FB59F0"/>
    <w:rsid w:val="00FB6ECA"/>
    <w:rsid w:val="00FC0FA7"/>
    <w:rsid w:val="00FC1376"/>
    <w:rsid w:val="00FC1732"/>
    <w:rsid w:val="00FC17D5"/>
    <w:rsid w:val="00FC2A66"/>
    <w:rsid w:val="00FC2BB1"/>
    <w:rsid w:val="00FC36E3"/>
    <w:rsid w:val="00FC482E"/>
    <w:rsid w:val="00FC5AC7"/>
    <w:rsid w:val="00FC630A"/>
    <w:rsid w:val="00FC6508"/>
    <w:rsid w:val="00FC6DA3"/>
    <w:rsid w:val="00FC770E"/>
    <w:rsid w:val="00FC7B2A"/>
    <w:rsid w:val="00FD1A3A"/>
    <w:rsid w:val="00FD3774"/>
    <w:rsid w:val="00FD3C48"/>
    <w:rsid w:val="00FD3EA8"/>
    <w:rsid w:val="00FD4435"/>
    <w:rsid w:val="00FD4D52"/>
    <w:rsid w:val="00FD55D6"/>
    <w:rsid w:val="00FD5BA9"/>
    <w:rsid w:val="00FD6183"/>
    <w:rsid w:val="00FD76DF"/>
    <w:rsid w:val="00FE29CA"/>
    <w:rsid w:val="00FE541F"/>
    <w:rsid w:val="00FE58FA"/>
    <w:rsid w:val="00FE6340"/>
    <w:rsid w:val="00FE6F47"/>
    <w:rsid w:val="00FF2369"/>
    <w:rsid w:val="00FF305E"/>
    <w:rsid w:val="00FF342A"/>
    <w:rsid w:val="00FF3D4C"/>
    <w:rsid w:val="00FF5B8B"/>
    <w:rsid w:val="00FF6965"/>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CC64E"/>
  <w15:docId w15:val="{0A0BF2C4-CB12-40DF-8BA5-6278F4F6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E7"/>
    <w:pPr>
      <w:spacing w:after="0" w:line="240" w:lineRule="auto"/>
    </w:pPr>
    <w:rPr>
      <w:rFonts w:ascii="Times New Roman" w:eastAsia="Times New Roman" w:hAnsi="Times New Roman" w:cs="Times New Roman"/>
      <w:sz w:val="24"/>
      <w:szCs w:val="24"/>
      <w:lang w:val="ro-RO"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32E7"/>
    <w:pPr>
      <w:tabs>
        <w:tab w:val="center" w:pos="4536"/>
        <w:tab w:val="right" w:pos="9072"/>
      </w:tabs>
    </w:pPr>
  </w:style>
  <w:style w:type="character" w:customStyle="1" w:styleId="FooterChar">
    <w:name w:val="Footer Char"/>
    <w:basedOn w:val="DefaultParagraphFont"/>
    <w:link w:val="Footer"/>
    <w:uiPriority w:val="99"/>
    <w:rsid w:val="00F932E7"/>
    <w:rPr>
      <w:rFonts w:ascii="Times New Roman" w:eastAsia="Times New Roman" w:hAnsi="Times New Roman" w:cs="Times New Roman"/>
      <w:sz w:val="24"/>
      <w:szCs w:val="24"/>
      <w:lang w:val="ro-RO" w:eastAsia="el-GR"/>
    </w:rPr>
  </w:style>
  <w:style w:type="character" w:styleId="PageNumber">
    <w:name w:val="page number"/>
    <w:basedOn w:val="DefaultParagraphFont"/>
    <w:rsid w:val="00F932E7"/>
  </w:style>
  <w:style w:type="paragraph" w:styleId="Header">
    <w:name w:val="header"/>
    <w:basedOn w:val="Normal"/>
    <w:link w:val="HeaderChar"/>
    <w:uiPriority w:val="99"/>
    <w:rsid w:val="00F932E7"/>
    <w:pPr>
      <w:tabs>
        <w:tab w:val="center" w:pos="4536"/>
        <w:tab w:val="right" w:pos="9072"/>
      </w:tabs>
    </w:pPr>
  </w:style>
  <w:style w:type="character" w:customStyle="1" w:styleId="HeaderChar">
    <w:name w:val="Header Char"/>
    <w:basedOn w:val="DefaultParagraphFont"/>
    <w:link w:val="Header"/>
    <w:uiPriority w:val="99"/>
    <w:rsid w:val="00F932E7"/>
    <w:rPr>
      <w:rFonts w:ascii="Times New Roman" w:eastAsia="Times New Roman" w:hAnsi="Times New Roman" w:cs="Times New Roman"/>
      <w:sz w:val="24"/>
      <w:szCs w:val="24"/>
      <w:lang w:val="ro-RO" w:eastAsia="el-GR"/>
    </w:rPr>
  </w:style>
  <w:style w:type="paragraph" w:customStyle="1" w:styleId="MediumGrid21">
    <w:name w:val="Medium Grid 21"/>
    <w:uiPriority w:val="99"/>
    <w:rsid w:val="00F932E7"/>
    <w:pPr>
      <w:spacing w:after="0" w:line="240" w:lineRule="auto"/>
    </w:pPr>
    <w:rPr>
      <w:rFonts w:ascii="Trebuchet MS" w:eastAsia="MS Mincho" w:hAnsi="Trebuchet MS" w:cs="Trebuchet MS"/>
      <w:sz w:val="18"/>
      <w:szCs w:val="18"/>
    </w:rPr>
  </w:style>
  <w:style w:type="paragraph" w:styleId="BodyText2">
    <w:name w:val="Body Text 2"/>
    <w:basedOn w:val="Normal"/>
    <w:link w:val="BodyText2Char"/>
    <w:rsid w:val="00F932E7"/>
    <w:pPr>
      <w:spacing w:after="120" w:line="480" w:lineRule="auto"/>
    </w:pPr>
    <w:rPr>
      <w:lang w:eastAsia="en-US"/>
    </w:rPr>
  </w:style>
  <w:style w:type="character" w:customStyle="1" w:styleId="BodyText2Char">
    <w:name w:val="Body Text 2 Char"/>
    <w:basedOn w:val="DefaultParagraphFont"/>
    <w:link w:val="BodyText2"/>
    <w:rsid w:val="00F932E7"/>
    <w:rPr>
      <w:rFonts w:ascii="Times New Roman" w:eastAsia="Times New Roman" w:hAnsi="Times New Roman" w:cs="Times New Roman"/>
      <w:sz w:val="24"/>
      <w:szCs w:val="24"/>
      <w:lang w:val="ro-RO"/>
    </w:rPr>
  </w:style>
  <w:style w:type="paragraph" w:styleId="ListParagraph">
    <w:name w:val="List Paragraph"/>
    <w:aliases w:val="Normal bullet 2,List Paragraph1"/>
    <w:basedOn w:val="Normal"/>
    <w:link w:val="ListParagraphChar"/>
    <w:uiPriority w:val="34"/>
    <w:qFormat/>
    <w:rsid w:val="00A62BCC"/>
    <w:pPr>
      <w:spacing w:after="120" w:line="276" w:lineRule="auto"/>
      <w:ind w:left="720"/>
      <w:jc w:val="both"/>
    </w:pPr>
    <w:rPr>
      <w:rFonts w:ascii="Trebuchet MS" w:eastAsia="MS Mincho" w:hAnsi="Trebuchet MS"/>
      <w:sz w:val="20"/>
      <w:szCs w:val="20"/>
      <w:lang w:val="x-none" w:eastAsia="x-none"/>
    </w:rPr>
  </w:style>
  <w:style w:type="character" w:customStyle="1" w:styleId="ListParagraphChar">
    <w:name w:val="List Paragraph Char"/>
    <w:aliases w:val="Normal bullet 2 Char,List Paragraph1 Char"/>
    <w:link w:val="ListParagraph"/>
    <w:uiPriority w:val="99"/>
    <w:locked/>
    <w:rsid w:val="00A62BCC"/>
    <w:rPr>
      <w:rFonts w:ascii="Trebuchet MS" w:eastAsia="MS Mincho" w:hAnsi="Trebuchet MS" w:cs="Times New Roman"/>
      <w:sz w:val="20"/>
      <w:szCs w:val="20"/>
      <w:lang w:val="x-none" w:eastAsia="x-none"/>
    </w:rPr>
  </w:style>
  <w:style w:type="paragraph" w:styleId="BodyText">
    <w:name w:val="Body Text"/>
    <w:basedOn w:val="Normal"/>
    <w:link w:val="BodyTextChar"/>
    <w:uiPriority w:val="99"/>
    <w:semiHidden/>
    <w:unhideWhenUsed/>
    <w:rsid w:val="005957FA"/>
    <w:pPr>
      <w:spacing w:after="120"/>
    </w:pPr>
  </w:style>
  <w:style w:type="character" w:customStyle="1" w:styleId="BodyTextChar">
    <w:name w:val="Body Text Char"/>
    <w:basedOn w:val="DefaultParagraphFont"/>
    <w:link w:val="BodyText"/>
    <w:uiPriority w:val="99"/>
    <w:semiHidden/>
    <w:rsid w:val="005957FA"/>
    <w:rPr>
      <w:rFonts w:ascii="Times New Roman" w:eastAsia="Times New Roman" w:hAnsi="Times New Roman" w:cs="Times New Roman"/>
      <w:sz w:val="24"/>
      <w:szCs w:val="24"/>
      <w:lang w:val="ro-RO" w:eastAsia="el-GR"/>
    </w:rPr>
  </w:style>
  <w:style w:type="paragraph" w:styleId="BalloonText">
    <w:name w:val="Balloon Text"/>
    <w:basedOn w:val="Normal"/>
    <w:link w:val="BalloonTextChar"/>
    <w:uiPriority w:val="99"/>
    <w:semiHidden/>
    <w:unhideWhenUsed/>
    <w:rsid w:val="00F9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D7"/>
    <w:rPr>
      <w:rFonts w:ascii="Segoe UI" w:eastAsia="Times New Roman" w:hAnsi="Segoe UI" w:cs="Segoe UI"/>
      <w:sz w:val="18"/>
      <w:szCs w:val="18"/>
      <w:lang w:val="ro-RO" w:eastAsia="el-GR"/>
    </w:rPr>
  </w:style>
  <w:style w:type="paragraph" w:customStyle="1" w:styleId="Instituie">
    <w:name w:val="Instituție"/>
    <w:basedOn w:val="Normal"/>
    <w:link w:val="InstituieChar"/>
    <w:qFormat/>
    <w:rsid w:val="007C5F05"/>
    <w:pPr>
      <w:spacing w:after="160" w:line="259" w:lineRule="auto"/>
    </w:pPr>
    <w:rPr>
      <w:rFonts w:ascii="Trajan Pro" w:eastAsiaTheme="minorHAnsi" w:hAnsi="Trajan Pro" w:cstheme="minorBidi"/>
      <w:sz w:val="32"/>
      <w:szCs w:val="32"/>
      <w:lang w:eastAsia="en-US"/>
    </w:rPr>
  </w:style>
  <w:style w:type="character" w:customStyle="1" w:styleId="InstituieChar">
    <w:name w:val="Instituție Char"/>
    <w:basedOn w:val="DefaultParagraphFont"/>
    <w:link w:val="Instituie"/>
    <w:rsid w:val="007C5F05"/>
    <w:rPr>
      <w:rFonts w:ascii="Trajan Pro" w:hAnsi="Trajan Pro"/>
      <w:sz w:val="32"/>
      <w:szCs w:val="32"/>
      <w:lang w:val="ro-RO"/>
    </w:rPr>
  </w:style>
  <w:style w:type="character" w:styleId="Hyperlink">
    <w:name w:val="Hyperlink"/>
    <w:basedOn w:val="DefaultParagraphFont"/>
    <w:uiPriority w:val="99"/>
    <w:unhideWhenUsed/>
    <w:rsid w:val="00E42A7A"/>
    <w:rPr>
      <w:color w:val="0563C1" w:themeColor="hyperlink"/>
      <w:u w:val="single"/>
    </w:rPr>
  </w:style>
  <w:style w:type="character" w:styleId="UnresolvedMention">
    <w:name w:val="Unresolved Mention"/>
    <w:basedOn w:val="DefaultParagraphFont"/>
    <w:uiPriority w:val="99"/>
    <w:semiHidden/>
    <w:unhideWhenUsed/>
    <w:rsid w:val="00E42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935">
      <w:bodyDiv w:val="1"/>
      <w:marLeft w:val="0"/>
      <w:marRight w:val="0"/>
      <w:marTop w:val="0"/>
      <w:marBottom w:val="0"/>
      <w:divBdr>
        <w:top w:val="none" w:sz="0" w:space="0" w:color="auto"/>
        <w:left w:val="none" w:sz="0" w:space="0" w:color="auto"/>
        <w:bottom w:val="none" w:sz="0" w:space="0" w:color="auto"/>
        <w:right w:val="none" w:sz="0" w:space="0" w:color="auto"/>
      </w:divBdr>
    </w:div>
    <w:div w:id="46800062">
      <w:bodyDiv w:val="1"/>
      <w:marLeft w:val="0"/>
      <w:marRight w:val="0"/>
      <w:marTop w:val="0"/>
      <w:marBottom w:val="0"/>
      <w:divBdr>
        <w:top w:val="none" w:sz="0" w:space="0" w:color="auto"/>
        <w:left w:val="none" w:sz="0" w:space="0" w:color="auto"/>
        <w:bottom w:val="none" w:sz="0" w:space="0" w:color="auto"/>
        <w:right w:val="none" w:sz="0" w:space="0" w:color="auto"/>
      </w:divBdr>
    </w:div>
    <w:div w:id="258367426">
      <w:bodyDiv w:val="1"/>
      <w:marLeft w:val="0"/>
      <w:marRight w:val="0"/>
      <w:marTop w:val="0"/>
      <w:marBottom w:val="0"/>
      <w:divBdr>
        <w:top w:val="none" w:sz="0" w:space="0" w:color="auto"/>
        <w:left w:val="none" w:sz="0" w:space="0" w:color="auto"/>
        <w:bottom w:val="none" w:sz="0" w:space="0" w:color="auto"/>
        <w:right w:val="none" w:sz="0" w:space="0" w:color="auto"/>
      </w:divBdr>
    </w:div>
    <w:div w:id="391008869">
      <w:bodyDiv w:val="1"/>
      <w:marLeft w:val="0"/>
      <w:marRight w:val="0"/>
      <w:marTop w:val="0"/>
      <w:marBottom w:val="0"/>
      <w:divBdr>
        <w:top w:val="none" w:sz="0" w:space="0" w:color="auto"/>
        <w:left w:val="none" w:sz="0" w:space="0" w:color="auto"/>
        <w:bottom w:val="none" w:sz="0" w:space="0" w:color="auto"/>
        <w:right w:val="none" w:sz="0" w:space="0" w:color="auto"/>
      </w:divBdr>
    </w:div>
    <w:div w:id="493256260">
      <w:bodyDiv w:val="1"/>
      <w:marLeft w:val="0"/>
      <w:marRight w:val="0"/>
      <w:marTop w:val="0"/>
      <w:marBottom w:val="0"/>
      <w:divBdr>
        <w:top w:val="none" w:sz="0" w:space="0" w:color="auto"/>
        <w:left w:val="none" w:sz="0" w:space="0" w:color="auto"/>
        <w:bottom w:val="none" w:sz="0" w:space="0" w:color="auto"/>
        <w:right w:val="none" w:sz="0" w:space="0" w:color="auto"/>
      </w:divBdr>
    </w:div>
    <w:div w:id="726728814">
      <w:bodyDiv w:val="1"/>
      <w:marLeft w:val="0"/>
      <w:marRight w:val="0"/>
      <w:marTop w:val="0"/>
      <w:marBottom w:val="0"/>
      <w:divBdr>
        <w:top w:val="none" w:sz="0" w:space="0" w:color="auto"/>
        <w:left w:val="none" w:sz="0" w:space="0" w:color="auto"/>
        <w:bottom w:val="none" w:sz="0" w:space="0" w:color="auto"/>
        <w:right w:val="none" w:sz="0" w:space="0" w:color="auto"/>
      </w:divBdr>
    </w:div>
    <w:div w:id="951400569">
      <w:bodyDiv w:val="1"/>
      <w:marLeft w:val="0"/>
      <w:marRight w:val="0"/>
      <w:marTop w:val="0"/>
      <w:marBottom w:val="0"/>
      <w:divBdr>
        <w:top w:val="none" w:sz="0" w:space="0" w:color="auto"/>
        <w:left w:val="none" w:sz="0" w:space="0" w:color="auto"/>
        <w:bottom w:val="none" w:sz="0" w:space="0" w:color="auto"/>
        <w:right w:val="none" w:sz="0" w:space="0" w:color="auto"/>
      </w:divBdr>
    </w:div>
    <w:div w:id="1465926594">
      <w:bodyDiv w:val="1"/>
      <w:marLeft w:val="0"/>
      <w:marRight w:val="0"/>
      <w:marTop w:val="0"/>
      <w:marBottom w:val="0"/>
      <w:divBdr>
        <w:top w:val="none" w:sz="0" w:space="0" w:color="auto"/>
        <w:left w:val="none" w:sz="0" w:space="0" w:color="auto"/>
        <w:bottom w:val="none" w:sz="0" w:space="0" w:color="auto"/>
        <w:right w:val="none" w:sz="0" w:space="0" w:color="auto"/>
      </w:divBdr>
    </w:div>
    <w:div w:id="17358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ort.p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C91C-990F-487F-B31A-81C01E5D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stanescui</dc:creator>
  <cp:lastModifiedBy>Gabriel Oanta</cp:lastModifiedBy>
  <cp:revision>12</cp:revision>
  <cp:lastPrinted>2026-05-18T09:11:00Z</cp:lastPrinted>
  <dcterms:created xsi:type="dcterms:W3CDTF">2024-04-11T09:51:00Z</dcterms:created>
  <dcterms:modified xsi:type="dcterms:W3CDTF">2026-05-18T09:11:00Z</dcterms:modified>
</cp:coreProperties>
</file>