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1CFCE" w14:textId="77777777" w:rsidR="002A3D3C" w:rsidRDefault="00C0378E" w:rsidP="005F521D">
      <w:pPr>
        <w:pStyle w:val="DefaultText2"/>
        <w:jc w:val="center"/>
        <w:rPr>
          <w:rFonts w:ascii="Trebuchet MS" w:hAnsi="Trebuchet MS"/>
          <w:b/>
          <w:sz w:val="22"/>
          <w:szCs w:val="22"/>
          <w:lang w:val="ro-RO"/>
        </w:rPr>
      </w:pPr>
      <w:r w:rsidRPr="00271E4F">
        <w:rPr>
          <w:rFonts w:ascii="Trebuchet MS" w:hAnsi="Trebuchet MS"/>
          <w:b/>
          <w:sz w:val="22"/>
          <w:szCs w:val="22"/>
          <w:lang w:val="ro-RO"/>
        </w:rPr>
        <w:t xml:space="preserve">Contract de </w:t>
      </w:r>
      <w:r w:rsidR="004A625D" w:rsidRPr="00271E4F">
        <w:rPr>
          <w:rFonts w:ascii="Trebuchet MS" w:hAnsi="Trebuchet MS"/>
          <w:b/>
          <w:sz w:val="22"/>
          <w:szCs w:val="22"/>
          <w:lang w:val="ro-RO"/>
        </w:rPr>
        <w:t>furnizare produse</w:t>
      </w:r>
    </w:p>
    <w:p w14:paraId="1384E54E" w14:textId="48C3B273" w:rsidR="00D77824" w:rsidRDefault="005D08BA" w:rsidP="005F521D">
      <w:pPr>
        <w:pStyle w:val="DefaultText2"/>
        <w:jc w:val="center"/>
        <w:rPr>
          <w:rFonts w:ascii="Trebuchet MS" w:hAnsi="Trebuchet MS"/>
          <w:b/>
          <w:sz w:val="22"/>
          <w:szCs w:val="22"/>
          <w:lang w:val="ro-RO"/>
        </w:rPr>
      </w:pPr>
      <w:r w:rsidRPr="00271E4F">
        <w:rPr>
          <w:rFonts w:ascii="Trebuchet MS" w:hAnsi="Trebuchet MS"/>
          <w:b/>
          <w:sz w:val="22"/>
          <w:szCs w:val="22"/>
          <w:lang w:val="ro-RO"/>
        </w:rPr>
        <w:t xml:space="preserve"> </w:t>
      </w:r>
      <w:r w:rsidR="004A625D" w:rsidRPr="00271E4F">
        <w:rPr>
          <w:rFonts w:ascii="Trebuchet MS" w:hAnsi="Trebuchet MS"/>
          <w:b/>
          <w:sz w:val="22"/>
          <w:szCs w:val="22"/>
          <w:lang w:val="ro-RO"/>
        </w:rPr>
        <w:t>(model orientativ)</w:t>
      </w:r>
    </w:p>
    <w:p w14:paraId="29060958" w14:textId="77777777" w:rsidR="00E62DC2" w:rsidRDefault="00E62DC2" w:rsidP="005F521D">
      <w:pPr>
        <w:pStyle w:val="DefaultText2"/>
        <w:jc w:val="center"/>
        <w:rPr>
          <w:rFonts w:ascii="Trebuchet MS" w:hAnsi="Trebuchet MS"/>
          <w:b/>
          <w:sz w:val="22"/>
          <w:szCs w:val="22"/>
          <w:lang w:val="ro-RO"/>
        </w:rPr>
      </w:pPr>
    </w:p>
    <w:p w14:paraId="6D6AF280" w14:textId="77777777" w:rsidR="00E62DC2" w:rsidRDefault="00E62DC2" w:rsidP="00E62DC2">
      <w:pPr>
        <w:spacing w:after="240"/>
        <w:ind w:right="-393"/>
        <w:jc w:val="center"/>
        <w:rPr>
          <w:rFonts w:ascii="Trebuchet MS" w:hAnsi="Trebuchet MS"/>
          <w:b/>
          <w:bCs/>
          <w:iCs/>
          <w:sz w:val="22"/>
          <w:szCs w:val="22"/>
          <w:lang w:eastAsia="ro-RO"/>
        </w:rPr>
      </w:pPr>
      <w:r>
        <w:rPr>
          <w:rFonts w:ascii="Trebuchet MS" w:hAnsi="Trebuchet MS"/>
          <w:b/>
          <w:bCs/>
          <w:iCs/>
          <w:sz w:val="22"/>
          <w:szCs w:val="22"/>
          <w:lang w:eastAsia="ro-RO"/>
        </w:rPr>
        <w:t>M</w:t>
      </w:r>
      <w:r w:rsidRPr="00A12585">
        <w:rPr>
          <w:rFonts w:ascii="Trebuchet MS" w:hAnsi="Trebuchet MS"/>
          <w:b/>
          <w:bCs/>
          <w:iCs/>
          <w:sz w:val="22"/>
          <w:szCs w:val="22"/>
          <w:lang w:eastAsia="ro-RO"/>
        </w:rPr>
        <w:t>ateriale promoționale în cadrul proiectului „</w:t>
      </w:r>
      <w:r w:rsidRPr="00A12585">
        <w:rPr>
          <w:rFonts w:ascii="Trebuchet MS" w:hAnsi="Trebuchet MS"/>
          <w:b/>
          <w:bCs/>
          <w:i/>
          <w:sz w:val="22"/>
          <w:szCs w:val="22"/>
          <w:lang w:eastAsia="ro-RO"/>
        </w:rPr>
        <w:t>Dialoguri europene: Politica de Coeziune, sinergii și complementarități</w:t>
      </w:r>
      <w:r w:rsidRPr="00A12585">
        <w:rPr>
          <w:rFonts w:ascii="Trebuchet MS" w:hAnsi="Trebuchet MS"/>
          <w:b/>
          <w:bCs/>
          <w:iCs/>
          <w:sz w:val="22"/>
          <w:szCs w:val="22"/>
          <w:lang w:eastAsia="ro-RO"/>
        </w:rPr>
        <w:t>”</w:t>
      </w:r>
    </w:p>
    <w:p w14:paraId="6C5D93FC" w14:textId="615857A2" w:rsidR="00C0378E" w:rsidRPr="00271E4F" w:rsidRDefault="00C0378E" w:rsidP="005F521D">
      <w:pPr>
        <w:pStyle w:val="DefaultText2"/>
        <w:jc w:val="center"/>
        <w:rPr>
          <w:rFonts w:ascii="Trebuchet MS" w:hAnsi="Trebuchet MS"/>
          <w:b/>
          <w:sz w:val="22"/>
          <w:szCs w:val="22"/>
          <w:lang w:val="ro-RO"/>
        </w:rPr>
      </w:pPr>
    </w:p>
    <w:p w14:paraId="5D0322A8" w14:textId="77777777" w:rsidR="00C0378E" w:rsidRPr="00271E4F" w:rsidRDefault="005D08BA" w:rsidP="005F521D">
      <w:pPr>
        <w:pStyle w:val="DefaultText"/>
        <w:jc w:val="center"/>
        <w:rPr>
          <w:rFonts w:ascii="Trebuchet MS" w:hAnsi="Trebuchet MS"/>
          <w:b/>
          <w:sz w:val="22"/>
          <w:szCs w:val="22"/>
          <w:lang w:val="ro-RO"/>
        </w:rPr>
      </w:pPr>
      <w:r w:rsidRPr="00271E4F">
        <w:rPr>
          <w:rFonts w:ascii="Trebuchet MS" w:hAnsi="Trebuchet MS"/>
          <w:b/>
          <w:sz w:val="22"/>
          <w:szCs w:val="22"/>
          <w:lang w:val="ro-RO"/>
        </w:rPr>
        <w:t>N</w:t>
      </w:r>
      <w:r w:rsidR="00C0378E" w:rsidRPr="00271E4F">
        <w:rPr>
          <w:rFonts w:ascii="Trebuchet MS" w:hAnsi="Trebuchet MS"/>
          <w:b/>
          <w:sz w:val="22"/>
          <w:szCs w:val="22"/>
          <w:lang w:val="ro-RO"/>
        </w:rPr>
        <w:t>r.________________</w:t>
      </w:r>
      <w:r w:rsidR="001B1C54" w:rsidRPr="00271E4F">
        <w:rPr>
          <w:rFonts w:ascii="Trebuchet MS" w:hAnsi="Trebuchet MS"/>
          <w:b/>
          <w:sz w:val="22"/>
          <w:szCs w:val="22"/>
          <w:lang w:val="ro-RO"/>
        </w:rPr>
        <w:t>/</w:t>
      </w:r>
      <w:r w:rsidR="00C0378E" w:rsidRPr="00271E4F">
        <w:rPr>
          <w:rFonts w:ascii="Trebuchet MS" w:hAnsi="Trebuchet MS"/>
          <w:b/>
          <w:sz w:val="22"/>
          <w:szCs w:val="22"/>
          <w:lang w:val="ro-RO"/>
        </w:rPr>
        <w:t>_____________</w:t>
      </w:r>
    </w:p>
    <w:p w14:paraId="5C556776" w14:textId="77777777" w:rsidR="0055508E" w:rsidRPr="00271E4F" w:rsidRDefault="0055508E" w:rsidP="005F521D">
      <w:pPr>
        <w:autoSpaceDE w:val="0"/>
        <w:autoSpaceDN w:val="0"/>
        <w:adjustRightInd w:val="0"/>
        <w:jc w:val="both"/>
        <w:rPr>
          <w:rFonts w:ascii="Trebuchet MS" w:hAnsi="Trebuchet MS"/>
          <w:b/>
          <w:i/>
          <w:sz w:val="22"/>
          <w:szCs w:val="22"/>
        </w:rPr>
      </w:pPr>
    </w:p>
    <w:p w14:paraId="2068C8F4" w14:textId="77777777" w:rsidR="00B42CDC" w:rsidRPr="00271E4F" w:rsidRDefault="00B42CDC" w:rsidP="005F521D">
      <w:pPr>
        <w:autoSpaceDE w:val="0"/>
        <w:autoSpaceDN w:val="0"/>
        <w:adjustRightInd w:val="0"/>
        <w:jc w:val="both"/>
        <w:rPr>
          <w:rFonts w:ascii="Trebuchet MS" w:hAnsi="Trebuchet MS"/>
          <w:i/>
          <w:sz w:val="22"/>
          <w:szCs w:val="22"/>
        </w:rPr>
      </w:pPr>
    </w:p>
    <w:p w14:paraId="66F7A557" w14:textId="77777777" w:rsidR="0037333F" w:rsidRPr="00271E4F" w:rsidRDefault="0037333F" w:rsidP="00771442">
      <w:pPr>
        <w:pStyle w:val="Heading5"/>
        <w:spacing w:before="60"/>
        <w:rPr>
          <w:rFonts w:ascii="Trebuchet MS" w:hAnsi="Trebuchet MS"/>
          <w:i w:val="0"/>
          <w:sz w:val="22"/>
          <w:szCs w:val="22"/>
        </w:rPr>
      </w:pPr>
      <w:r w:rsidRPr="00271E4F">
        <w:rPr>
          <w:rFonts w:ascii="Trebuchet MS" w:hAnsi="Trebuchet MS"/>
          <w:i w:val="0"/>
          <w:sz w:val="22"/>
          <w:szCs w:val="22"/>
        </w:rPr>
        <w:t xml:space="preserve">1. </w:t>
      </w:r>
      <w:r w:rsidR="00C761A8" w:rsidRPr="00271E4F">
        <w:rPr>
          <w:rFonts w:ascii="Trebuchet MS" w:hAnsi="Trebuchet MS"/>
          <w:i w:val="0"/>
          <w:sz w:val="22"/>
          <w:szCs w:val="22"/>
        </w:rPr>
        <w:t>PREAMBUL</w:t>
      </w:r>
    </w:p>
    <w:p w14:paraId="6B173719" w14:textId="77777777" w:rsidR="00C0740A" w:rsidRPr="00A25A8B" w:rsidRDefault="00C0740A" w:rsidP="00C0740A">
      <w:pPr>
        <w:spacing w:line="276" w:lineRule="auto"/>
        <w:jc w:val="both"/>
        <w:rPr>
          <w:rFonts w:ascii="Trebuchet MS" w:hAnsi="Trebuchet MS"/>
          <w:i/>
          <w:iCs/>
          <w:sz w:val="22"/>
          <w:szCs w:val="22"/>
        </w:rPr>
      </w:pPr>
      <w:r w:rsidRPr="00A25A8B">
        <w:rPr>
          <w:rFonts w:ascii="Trebuchet MS" w:hAnsi="Trebuchet MS"/>
          <w:sz w:val="22"/>
          <w:szCs w:val="22"/>
        </w:rPr>
        <w:t>În temeiul Legii nr. 98/2016 privind achiziţiile publice, cu modificările și completările ulterioare, şi a</w:t>
      </w:r>
      <w:r>
        <w:rPr>
          <w:rFonts w:ascii="Trebuchet MS" w:hAnsi="Trebuchet MS"/>
          <w:sz w:val="22"/>
          <w:szCs w:val="22"/>
        </w:rPr>
        <w:t>l</w:t>
      </w:r>
      <w:r w:rsidRPr="00A25A8B">
        <w:rPr>
          <w:rFonts w:ascii="Trebuchet MS" w:hAnsi="Trebuchet MS"/>
          <w:sz w:val="22"/>
          <w:szCs w:val="22"/>
        </w:rPr>
        <w:t xml:space="preserve"> prevederilor H.G. nr. 395/2016 </w:t>
      </w:r>
      <w:r w:rsidRPr="00A25A8B">
        <w:rPr>
          <w:rStyle w:val="rvts11"/>
          <w:rFonts w:ascii="Trebuchet MS" w:hAnsi="Trebuchet MS"/>
          <w:sz w:val="22"/>
          <w:szCs w:val="22"/>
        </w:rPr>
        <w:t>pentru aprobarea normelor metodologice de aplicare a prevederilor referitoare la atribuirea contractului de achiziţie publică/acordului-cadru din Legea nr. 98/2016 privind achiziţiile publice</w:t>
      </w:r>
      <w:r w:rsidRPr="00A25A8B">
        <w:rPr>
          <w:rFonts w:ascii="Trebuchet MS" w:hAnsi="Trebuchet MS"/>
          <w:sz w:val="22"/>
          <w:szCs w:val="22"/>
        </w:rPr>
        <w:t>, cu modificările și completările ulterioare, s-a încheiat prezentul Contract,</w:t>
      </w:r>
    </w:p>
    <w:p w14:paraId="16AC263B" w14:textId="77777777" w:rsidR="0037333F" w:rsidRPr="00271E4F" w:rsidRDefault="0037333F" w:rsidP="00771442">
      <w:pPr>
        <w:spacing w:before="60" w:after="60"/>
        <w:jc w:val="both"/>
        <w:rPr>
          <w:rFonts w:ascii="Trebuchet MS" w:hAnsi="Trebuchet MS"/>
          <w:b/>
          <w:bCs/>
          <w:smallCaps/>
          <w:sz w:val="22"/>
          <w:szCs w:val="22"/>
        </w:rPr>
      </w:pPr>
    </w:p>
    <w:p w14:paraId="65436738" w14:textId="77777777" w:rsidR="0037333F" w:rsidRPr="00271E4F" w:rsidRDefault="0037333F" w:rsidP="00771442">
      <w:pPr>
        <w:tabs>
          <w:tab w:val="left" w:pos="9066"/>
        </w:tabs>
        <w:spacing w:before="60" w:after="60"/>
        <w:jc w:val="both"/>
        <w:rPr>
          <w:rFonts w:ascii="Trebuchet MS" w:hAnsi="Trebuchet MS"/>
          <w:b/>
          <w:bCs/>
          <w:sz w:val="22"/>
          <w:szCs w:val="22"/>
        </w:rPr>
      </w:pPr>
      <w:r w:rsidRPr="00271E4F">
        <w:rPr>
          <w:rFonts w:ascii="Trebuchet MS" w:hAnsi="Trebuchet MS"/>
          <w:b/>
          <w:bCs/>
          <w:smallCaps/>
          <w:sz w:val="22"/>
          <w:szCs w:val="22"/>
        </w:rPr>
        <w:t>î</w:t>
      </w:r>
      <w:r w:rsidRPr="00271E4F">
        <w:rPr>
          <w:rFonts w:ascii="Trebuchet MS" w:hAnsi="Trebuchet MS"/>
          <w:b/>
          <w:bCs/>
          <w:sz w:val="22"/>
          <w:szCs w:val="22"/>
        </w:rPr>
        <w:t>ntre</w:t>
      </w:r>
      <w:r w:rsidR="00013B87" w:rsidRPr="00271E4F">
        <w:rPr>
          <w:rFonts w:ascii="Trebuchet MS" w:hAnsi="Trebuchet MS"/>
          <w:b/>
          <w:bCs/>
          <w:sz w:val="22"/>
          <w:szCs w:val="22"/>
        </w:rPr>
        <w:tab/>
      </w:r>
    </w:p>
    <w:p w14:paraId="65DBBB9D" w14:textId="77777777" w:rsidR="0037333F" w:rsidRPr="00271E4F" w:rsidRDefault="0037333F" w:rsidP="00771442">
      <w:pPr>
        <w:spacing w:before="60" w:after="60"/>
        <w:jc w:val="both"/>
        <w:rPr>
          <w:rFonts w:ascii="Trebuchet MS" w:hAnsi="Trebuchet MS" w:cs="Calibri"/>
          <w:b/>
          <w:sz w:val="22"/>
          <w:szCs w:val="22"/>
        </w:rPr>
      </w:pPr>
    </w:p>
    <w:p w14:paraId="39B961EF" w14:textId="28387ABA" w:rsidR="000A17BF" w:rsidRPr="00271E4F" w:rsidRDefault="00E62812" w:rsidP="00771442">
      <w:pPr>
        <w:spacing w:before="60" w:after="60"/>
        <w:jc w:val="both"/>
        <w:rPr>
          <w:rFonts w:ascii="Trebuchet MS" w:hAnsi="Trebuchet MS"/>
          <w:color w:val="000000"/>
          <w:sz w:val="22"/>
          <w:szCs w:val="22"/>
          <w:lang w:eastAsia="ro-RO"/>
        </w:rPr>
      </w:pPr>
      <w:r w:rsidRPr="00271E4F">
        <w:rPr>
          <w:rFonts w:ascii="Trebuchet MS" w:hAnsi="Trebuchet MS" w:cs="Tahoma"/>
          <w:b/>
          <w:sz w:val="22"/>
          <w:szCs w:val="22"/>
        </w:rPr>
        <w:t>MINISTERUL INVESTIȚIILOR ȘI PROIECTELOR  EUROPENE,</w:t>
      </w:r>
      <w:r w:rsidRPr="00271E4F">
        <w:rPr>
          <w:rFonts w:ascii="Trebuchet MS" w:hAnsi="Trebuchet MS" w:cs="Tahoma"/>
          <w:sz w:val="22"/>
          <w:szCs w:val="22"/>
        </w:rPr>
        <w:t xml:space="preserve"> cu sediul în B-dul Mendeleev nr.36-38, sector 1, București, tel. 037 211 1555, fax: 037 211 1445, cod fiscal 38918422, </w:t>
      </w:r>
      <w:r w:rsidR="000A17BF" w:rsidRPr="00271E4F">
        <w:rPr>
          <w:rFonts w:ascii="Trebuchet MS" w:hAnsi="Trebuchet MS"/>
          <w:color w:val="000000"/>
          <w:sz w:val="22"/>
          <w:szCs w:val="22"/>
          <w:lang w:eastAsia="ar-SA"/>
        </w:rPr>
        <w:t>cont</w:t>
      </w:r>
      <w:r w:rsidR="00141D28">
        <w:rPr>
          <w:rFonts w:ascii="Trebuchet MS" w:hAnsi="Trebuchet MS"/>
          <w:color w:val="000000"/>
          <w:sz w:val="22"/>
          <w:szCs w:val="22"/>
          <w:lang w:eastAsia="ar-SA"/>
        </w:rPr>
        <w:t>uri</w:t>
      </w:r>
      <w:r w:rsidR="000A17BF" w:rsidRPr="00271E4F">
        <w:rPr>
          <w:rFonts w:ascii="Trebuchet MS" w:hAnsi="Trebuchet MS"/>
          <w:color w:val="000000"/>
          <w:sz w:val="22"/>
          <w:szCs w:val="22"/>
          <w:lang w:eastAsia="ar-SA"/>
        </w:rPr>
        <w:t xml:space="preserve"> </w:t>
      </w:r>
      <w:r w:rsidR="000A17BF" w:rsidRPr="00271E4F">
        <w:rPr>
          <w:rFonts w:ascii="Trebuchet MS" w:hAnsi="Trebuchet MS"/>
          <w:sz w:val="22"/>
          <w:szCs w:val="22"/>
        </w:rPr>
        <w:t>IBAN</w:t>
      </w:r>
      <w:r w:rsidR="00141D28">
        <w:rPr>
          <w:rFonts w:ascii="Trebuchet MS" w:hAnsi="Trebuchet MS"/>
          <w:sz w:val="22"/>
          <w:szCs w:val="22"/>
        </w:rPr>
        <w:t>..............................</w:t>
      </w:r>
      <w:r w:rsidR="00DA18F8" w:rsidRPr="00271E4F">
        <w:rPr>
          <w:rFonts w:ascii="Trebuchet MS" w:hAnsi="Trebuchet MS"/>
          <w:color w:val="000000"/>
          <w:sz w:val="22"/>
          <w:szCs w:val="22"/>
          <w:lang w:eastAsia="ar-SA"/>
        </w:rPr>
        <w:t xml:space="preserve">, </w:t>
      </w:r>
      <w:r w:rsidR="000A17BF" w:rsidRPr="00271E4F">
        <w:rPr>
          <w:rFonts w:ascii="Trebuchet MS" w:hAnsi="Trebuchet MS"/>
          <w:color w:val="000000"/>
          <w:sz w:val="22"/>
          <w:szCs w:val="22"/>
          <w:lang w:eastAsia="ar-SA"/>
        </w:rPr>
        <w:t>deschis</w:t>
      </w:r>
      <w:r w:rsidR="00141D28">
        <w:rPr>
          <w:rFonts w:ascii="Trebuchet MS" w:hAnsi="Trebuchet MS"/>
          <w:color w:val="000000"/>
          <w:sz w:val="22"/>
          <w:szCs w:val="22"/>
          <w:lang w:eastAsia="ar-SA"/>
        </w:rPr>
        <w:t>e</w:t>
      </w:r>
      <w:r w:rsidR="000A17BF" w:rsidRPr="00271E4F">
        <w:rPr>
          <w:rFonts w:ascii="Trebuchet MS" w:hAnsi="Trebuchet MS"/>
          <w:color w:val="000000"/>
          <w:sz w:val="22"/>
          <w:szCs w:val="22"/>
          <w:lang w:eastAsia="ar-SA"/>
        </w:rPr>
        <w:t xml:space="preserve"> la Trezoreria Municipiului Bucureşti, </w:t>
      </w:r>
      <w:r w:rsidRPr="00271E4F">
        <w:rPr>
          <w:rFonts w:ascii="Trebuchet MS" w:hAnsi="Trebuchet MS" w:cs="Tahoma"/>
          <w:sz w:val="22"/>
          <w:szCs w:val="22"/>
        </w:rPr>
        <w:t xml:space="preserve">reprezentat prin </w:t>
      </w:r>
      <w:r w:rsidR="00853A3E" w:rsidRPr="00271E4F">
        <w:rPr>
          <w:rFonts w:ascii="Trebuchet MS" w:hAnsi="Trebuchet MS" w:cs="Tahoma"/>
          <w:sz w:val="22"/>
          <w:szCs w:val="22"/>
        </w:rPr>
        <w:t>................................</w:t>
      </w:r>
      <w:r w:rsidRPr="00271E4F">
        <w:rPr>
          <w:rFonts w:ascii="Trebuchet MS" w:hAnsi="Trebuchet MS" w:cs="Tahoma"/>
          <w:sz w:val="22"/>
          <w:szCs w:val="22"/>
        </w:rPr>
        <w:t xml:space="preserve">, </w:t>
      </w:r>
      <w:r w:rsidR="002101B5" w:rsidRPr="00271E4F">
        <w:rPr>
          <w:rFonts w:ascii="Trebuchet MS" w:hAnsi="Trebuchet MS" w:cs="Tahoma"/>
          <w:sz w:val="22"/>
          <w:szCs w:val="22"/>
        </w:rPr>
        <w:t>ministru</w:t>
      </w:r>
      <w:r w:rsidR="00660C4E" w:rsidRPr="00271E4F">
        <w:rPr>
          <w:rFonts w:ascii="Trebuchet MS" w:hAnsi="Trebuchet MS" w:cs="Tahoma"/>
          <w:sz w:val="22"/>
          <w:szCs w:val="22"/>
        </w:rPr>
        <w:t>l</w:t>
      </w:r>
      <w:r w:rsidRPr="00271E4F">
        <w:rPr>
          <w:rFonts w:ascii="Trebuchet MS" w:hAnsi="Trebuchet MS" w:cs="Tahoma"/>
          <w:sz w:val="22"/>
          <w:szCs w:val="22"/>
        </w:rPr>
        <w:t xml:space="preserve"> </w:t>
      </w:r>
      <w:r w:rsidR="004A625D" w:rsidRPr="00271E4F">
        <w:rPr>
          <w:rFonts w:ascii="Trebuchet MS" w:hAnsi="Trebuchet MS" w:cs="Tahoma"/>
          <w:sz w:val="22"/>
          <w:szCs w:val="22"/>
        </w:rPr>
        <w:t>i</w:t>
      </w:r>
      <w:r w:rsidRPr="00271E4F">
        <w:rPr>
          <w:rFonts w:ascii="Trebuchet MS" w:hAnsi="Trebuchet MS" w:cs="Tahoma"/>
          <w:sz w:val="22"/>
          <w:szCs w:val="22"/>
        </w:rPr>
        <w:t xml:space="preserve">nvestițiilor si </w:t>
      </w:r>
      <w:r w:rsidR="004A625D" w:rsidRPr="00271E4F">
        <w:rPr>
          <w:rFonts w:ascii="Trebuchet MS" w:hAnsi="Trebuchet MS" w:cs="Tahoma"/>
          <w:sz w:val="22"/>
          <w:szCs w:val="22"/>
        </w:rPr>
        <w:t>p</w:t>
      </w:r>
      <w:r w:rsidRPr="00271E4F">
        <w:rPr>
          <w:rFonts w:ascii="Trebuchet MS" w:hAnsi="Trebuchet MS" w:cs="Tahoma"/>
          <w:sz w:val="22"/>
          <w:szCs w:val="22"/>
        </w:rPr>
        <w:t xml:space="preserve">roiectelor  </w:t>
      </w:r>
      <w:r w:rsidR="004A625D" w:rsidRPr="00271E4F">
        <w:rPr>
          <w:rFonts w:ascii="Trebuchet MS" w:hAnsi="Trebuchet MS" w:cs="Tahoma"/>
          <w:sz w:val="22"/>
          <w:szCs w:val="22"/>
        </w:rPr>
        <w:t>e</w:t>
      </w:r>
      <w:r w:rsidRPr="00271E4F">
        <w:rPr>
          <w:rFonts w:ascii="Trebuchet MS" w:hAnsi="Trebuchet MS" w:cs="Tahoma"/>
          <w:sz w:val="22"/>
          <w:szCs w:val="22"/>
        </w:rPr>
        <w:t>uropene, în calitate de  ACHIZITOR, pe de o parte</w:t>
      </w:r>
      <w:r w:rsidR="000A17BF" w:rsidRPr="00271E4F">
        <w:rPr>
          <w:rFonts w:ascii="Trebuchet MS" w:hAnsi="Trebuchet MS"/>
          <w:color w:val="000000"/>
          <w:sz w:val="22"/>
          <w:szCs w:val="22"/>
          <w:lang w:eastAsia="ro-RO"/>
        </w:rPr>
        <w:t>,</w:t>
      </w:r>
    </w:p>
    <w:p w14:paraId="17EED6E2" w14:textId="77777777" w:rsidR="00F8220A" w:rsidRPr="00271E4F" w:rsidRDefault="00F8220A" w:rsidP="00771442">
      <w:pPr>
        <w:spacing w:before="60" w:after="60"/>
        <w:jc w:val="both"/>
        <w:rPr>
          <w:rFonts w:ascii="Trebuchet MS" w:hAnsi="Trebuchet MS"/>
          <w:b/>
          <w:sz w:val="22"/>
          <w:szCs w:val="22"/>
          <w:lang w:val="es-ES"/>
        </w:rPr>
      </w:pPr>
    </w:p>
    <w:p w14:paraId="7C693E0D" w14:textId="4D6E9635" w:rsidR="00D159CB" w:rsidRPr="00271E4F" w:rsidRDefault="00771442" w:rsidP="00771442">
      <w:pPr>
        <w:spacing w:before="60" w:after="60"/>
        <w:jc w:val="both"/>
        <w:rPr>
          <w:rFonts w:ascii="Trebuchet MS" w:hAnsi="Trebuchet MS"/>
          <w:sz w:val="22"/>
          <w:szCs w:val="22"/>
        </w:rPr>
      </w:pPr>
      <w:r>
        <w:rPr>
          <w:rFonts w:ascii="Trebuchet MS" w:hAnsi="Trebuchet MS"/>
          <w:sz w:val="22"/>
          <w:szCs w:val="22"/>
        </w:rPr>
        <w:t>ș</w:t>
      </w:r>
      <w:r w:rsidR="0037333F" w:rsidRPr="00271E4F">
        <w:rPr>
          <w:rFonts w:ascii="Trebuchet MS" w:hAnsi="Trebuchet MS"/>
          <w:sz w:val="22"/>
          <w:szCs w:val="22"/>
        </w:rPr>
        <w:t>i</w:t>
      </w:r>
    </w:p>
    <w:p w14:paraId="2DAA4BD8" w14:textId="7093ADE0" w:rsidR="0037333F" w:rsidRPr="00271E4F" w:rsidRDefault="0037333F" w:rsidP="00771442">
      <w:pPr>
        <w:spacing w:before="60" w:after="60"/>
        <w:jc w:val="both"/>
        <w:rPr>
          <w:rFonts w:ascii="Trebuchet MS" w:hAnsi="Trebuchet MS"/>
          <w:sz w:val="22"/>
          <w:szCs w:val="22"/>
        </w:rPr>
      </w:pPr>
      <w:r w:rsidRPr="00271E4F">
        <w:rPr>
          <w:rFonts w:ascii="Trebuchet MS" w:hAnsi="Trebuchet MS"/>
          <w:sz w:val="22"/>
          <w:szCs w:val="22"/>
        </w:rPr>
        <w:t xml:space="preserve"> </w:t>
      </w:r>
      <w:r w:rsidR="004A625D" w:rsidRPr="00271E4F">
        <w:rPr>
          <w:rFonts w:ascii="Trebuchet MS" w:hAnsi="Trebuchet MS" w:cs="Calibri"/>
          <w:b/>
          <w:bCs/>
          <w:sz w:val="22"/>
          <w:szCs w:val="22"/>
        </w:rPr>
        <w:t>……………………………………………..</w:t>
      </w:r>
      <w:r w:rsidR="00D159CB" w:rsidRPr="00271E4F">
        <w:rPr>
          <w:rFonts w:ascii="Trebuchet MS" w:hAnsi="Trebuchet MS" w:cs="SegoeUI"/>
          <w:b/>
          <w:bCs/>
          <w:sz w:val="22"/>
          <w:szCs w:val="22"/>
        </w:rPr>
        <w:t xml:space="preserve"> </w:t>
      </w:r>
      <w:r w:rsidR="00D159CB" w:rsidRPr="00271E4F">
        <w:rPr>
          <w:rFonts w:ascii="Trebuchet MS" w:hAnsi="Trebuchet MS"/>
          <w:sz w:val="22"/>
          <w:szCs w:val="22"/>
        </w:rPr>
        <w:t xml:space="preserve">cu sediul în </w:t>
      </w:r>
      <w:r w:rsidR="004A625D" w:rsidRPr="00271E4F">
        <w:rPr>
          <w:rFonts w:ascii="Trebuchet MS" w:hAnsi="Trebuchet MS"/>
          <w:sz w:val="22"/>
          <w:szCs w:val="22"/>
        </w:rPr>
        <w:t>................</w:t>
      </w:r>
      <w:r w:rsidR="00D159CB" w:rsidRPr="00271E4F">
        <w:rPr>
          <w:rFonts w:ascii="Trebuchet MS" w:hAnsi="Trebuchet MS"/>
          <w:sz w:val="22"/>
          <w:szCs w:val="22"/>
        </w:rPr>
        <w:t>, nr ,</w:t>
      </w:r>
      <w:r w:rsidR="004A625D" w:rsidRPr="00271E4F">
        <w:rPr>
          <w:rFonts w:ascii="Trebuchet MS" w:hAnsi="Trebuchet MS"/>
          <w:sz w:val="22"/>
          <w:szCs w:val="22"/>
        </w:rPr>
        <w:t xml:space="preserve"> Localitatea..................</w:t>
      </w:r>
      <w:r w:rsidR="00D159CB" w:rsidRPr="00271E4F">
        <w:rPr>
          <w:rFonts w:ascii="Trebuchet MS" w:hAnsi="Trebuchet MS"/>
          <w:sz w:val="22"/>
          <w:szCs w:val="22"/>
        </w:rPr>
        <w:t xml:space="preserve">, telefon/fax </w:t>
      </w:r>
      <w:r w:rsidR="004A625D" w:rsidRPr="00271E4F">
        <w:rPr>
          <w:rFonts w:ascii="Trebuchet MS" w:hAnsi="Trebuchet MS"/>
          <w:sz w:val="22"/>
          <w:szCs w:val="22"/>
        </w:rPr>
        <w:t>...........................................</w:t>
      </w:r>
      <w:r w:rsidR="00D159CB" w:rsidRPr="00271E4F">
        <w:rPr>
          <w:rFonts w:ascii="Trebuchet MS" w:hAnsi="Trebuchet MS"/>
          <w:sz w:val="22"/>
          <w:szCs w:val="22"/>
        </w:rPr>
        <w:t xml:space="preserve">, număr de înmatriculare </w:t>
      </w:r>
      <w:r w:rsidR="004A625D" w:rsidRPr="00271E4F">
        <w:rPr>
          <w:rFonts w:ascii="Trebuchet MS" w:hAnsi="Trebuchet MS"/>
          <w:sz w:val="22"/>
          <w:szCs w:val="22"/>
        </w:rPr>
        <w:t>.............................</w:t>
      </w:r>
      <w:r w:rsidR="00D159CB" w:rsidRPr="00271E4F">
        <w:rPr>
          <w:rFonts w:ascii="Trebuchet MS" w:hAnsi="Trebuchet MS"/>
          <w:sz w:val="22"/>
          <w:szCs w:val="22"/>
        </w:rPr>
        <w:t xml:space="preserve">, având codul fiscal </w:t>
      </w:r>
      <w:r w:rsidR="004A625D" w:rsidRPr="00271E4F">
        <w:rPr>
          <w:rFonts w:ascii="Trebuchet MS" w:hAnsi="Trebuchet MS"/>
          <w:sz w:val="22"/>
          <w:szCs w:val="22"/>
        </w:rPr>
        <w:t>.............................</w:t>
      </w:r>
      <w:r w:rsidRPr="00271E4F">
        <w:rPr>
          <w:rFonts w:ascii="Trebuchet MS" w:hAnsi="Trebuchet MS"/>
          <w:sz w:val="22"/>
          <w:szCs w:val="22"/>
        </w:rPr>
        <w:t xml:space="preserve">, cont IBAN </w:t>
      </w:r>
      <w:r w:rsidR="004A625D" w:rsidRPr="00271E4F">
        <w:rPr>
          <w:rFonts w:ascii="Trebuchet MS" w:hAnsi="Trebuchet MS"/>
          <w:sz w:val="22"/>
          <w:szCs w:val="22"/>
        </w:rPr>
        <w:t>..........................................</w:t>
      </w:r>
      <w:r w:rsidR="00D159CB" w:rsidRPr="00271E4F">
        <w:rPr>
          <w:rFonts w:ascii="Trebuchet MS" w:hAnsi="Trebuchet MS"/>
          <w:sz w:val="22"/>
          <w:szCs w:val="22"/>
        </w:rPr>
        <w:t xml:space="preserve">, deschis la </w:t>
      </w:r>
      <w:r w:rsidR="004A625D" w:rsidRPr="00271E4F">
        <w:rPr>
          <w:rFonts w:ascii="Trebuchet MS" w:hAnsi="Trebuchet MS"/>
          <w:sz w:val="22"/>
          <w:szCs w:val="22"/>
        </w:rPr>
        <w:t>..............................................</w:t>
      </w:r>
      <w:r w:rsidRPr="00271E4F">
        <w:rPr>
          <w:rFonts w:ascii="Trebuchet MS" w:hAnsi="Trebuchet MS"/>
          <w:sz w:val="22"/>
          <w:szCs w:val="22"/>
        </w:rPr>
        <w:t xml:space="preserve">, reprezentată prin </w:t>
      </w:r>
      <w:r w:rsidR="004A625D" w:rsidRPr="00271E4F">
        <w:rPr>
          <w:rFonts w:ascii="Trebuchet MS" w:hAnsi="Trebuchet MS"/>
          <w:sz w:val="22"/>
          <w:szCs w:val="22"/>
        </w:rPr>
        <w:t>.....................................</w:t>
      </w:r>
      <w:r w:rsidRPr="00271E4F">
        <w:rPr>
          <w:rFonts w:ascii="Trebuchet MS" w:hAnsi="Trebuchet MS"/>
          <w:sz w:val="22"/>
          <w:szCs w:val="22"/>
        </w:rPr>
        <w:t xml:space="preserve">, în calitate de </w:t>
      </w:r>
      <w:r w:rsidR="004A625D" w:rsidRPr="00271E4F">
        <w:rPr>
          <w:rFonts w:ascii="Trebuchet MS" w:hAnsi="Trebuchet MS"/>
          <w:sz w:val="22"/>
          <w:szCs w:val="22"/>
        </w:rPr>
        <w:t>Furnizor</w:t>
      </w:r>
      <w:r w:rsidRPr="00271E4F">
        <w:rPr>
          <w:rFonts w:ascii="Trebuchet MS" w:hAnsi="Trebuchet MS"/>
          <w:sz w:val="22"/>
          <w:szCs w:val="22"/>
        </w:rPr>
        <w:t>, pe de alta parte,</w:t>
      </w:r>
    </w:p>
    <w:p w14:paraId="792C647F" w14:textId="77777777" w:rsidR="0037333F" w:rsidRPr="00271E4F" w:rsidRDefault="0037333F" w:rsidP="00771442">
      <w:pPr>
        <w:pStyle w:val="DefaultText"/>
        <w:spacing w:before="60" w:after="60"/>
        <w:jc w:val="both"/>
        <w:rPr>
          <w:rFonts w:ascii="Trebuchet MS" w:hAnsi="Trebuchet MS"/>
          <w:sz w:val="22"/>
          <w:szCs w:val="22"/>
        </w:rPr>
      </w:pPr>
    </w:p>
    <w:p w14:paraId="3DBABA6C" w14:textId="397369C9" w:rsidR="0037333F" w:rsidRPr="00271E4F" w:rsidRDefault="0037333F" w:rsidP="00771442">
      <w:pPr>
        <w:pStyle w:val="rvps1"/>
        <w:spacing w:before="60" w:beforeAutospacing="0" w:after="60" w:afterAutospacing="0"/>
        <w:jc w:val="both"/>
        <w:rPr>
          <w:rFonts w:ascii="Trebuchet MS" w:hAnsi="Trebuchet MS"/>
          <w:sz w:val="22"/>
          <w:szCs w:val="22"/>
          <w:lang w:val="ro-RO"/>
        </w:rPr>
      </w:pPr>
      <w:r w:rsidRPr="00271E4F">
        <w:rPr>
          <w:rFonts w:ascii="Trebuchet MS" w:hAnsi="Trebuchet MS"/>
          <w:sz w:val="22"/>
          <w:szCs w:val="22"/>
          <w:lang w:val="ro-RO"/>
        </w:rPr>
        <w:t xml:space="preserve">a intervenit prezentul contract de </w:t>
      </w:r>
      <w:r w:rsidR="00804F7D" w:rsidRPr="00271E4F">
        <w:rPr>
          <w:rFonts w:ascii="Trebuchet MS" w:hAnsi="Trebuchet MS"/>
          <w:sz w:val="22"/>
          <w:szCs w:val="22"/>
          <w:lang w:val="ro-RO"/>
        </w:rPr>
        <w:t>furnizare produse</w:t>
      </w:r>
      <w:r w:rsidRPr="00271E4F">
        <w:rPr>
          <w:rFonts w:ascii="Trebuchet MS" w:hAnsi="Trebuchet MS"/>
          <w:sz w:val="22"/>
          <w:szCs w:val="22"/>
          <w:lang w:val="ro-RO"/>
        </w:rPr>
        <w:t>.</w:t>
      </w:r>
    </w:p>
    <w:p w14:paraId="6094636F" w14:textId="77777777" w:rsidR="00771442" w:rsidRPr="00271E4F" w:rsidRDefault="00771442" w:rsidP="00771442">
      <w:pPr>
        <w:autoSpaceDE w:val="0"/>
        <w:autoSpaceDN w:val="0"/>
        <w:adjustRightInd w:val="0"/>
        <w:spacing w:before="60" w:after="60"/>
        <w:jc w:val="both"/>
        <w:rPr>
          <w:rFonts w:ascii="Trebuchet MS" w:hAnsi="Trebuchet MS"/>
          <w:i/>
          <w:sz w:val="22"/>
          <w:szCs w:val="22"/>
        </w:rPr>
      </w:pPr>
    </w:p>
    <w:p w14:paraId="5995BF77" w14:textId="77777777" w:rsidR="00C0378E" w:rsidRPr="00271E4F" w:rsidRDefault="00C0378E" w:rsidP="00771442">
      <w:pPr>
        <w:autoSpaceDE w:val="0"/>
        <w:autoSpaceDN w:val="0"/>
        <w:adjustRightInd w:val="0"/>
        <w:spacing w:before="60" w:after="60"/>
        <w:jc w:val="both"/>
        <w:rPr>
          <w:rFonts w:ascii="Trebuchet MS" w:hAnsi="Trebuchet MS"/>
          <w:b/>
          <w:bCs/>
          <w:sz w:val="22"/>
          <w:szCs w:val="22"/>
        </w:rPr>
      </w:pPr>
      <w:r w:rsidRPr="00271E4F">
        <w:rPr>
          <w:rFonts w:ascii="Trebuchet MS" w:hAnsi="Trebuchet MS"/>
          <w:b/>
          <w:bCs/>
          <w:sz w:val="22"/>
          <w:szCs w:val="22"/>
        </w:rPr>
        <w:t xml:space="preserve">2. </w:t>
      </w:r>
      <w:r w:rsidR="00C761A8" w:rsidRPr="00271E4F">
        <w:rPr>
          <w:rFonts w:ascii="Trebuchet MS" w:hAnsi="Trebuchet MS"/>
          <w:b/>
          <w:bCs/>
          <w:sz w:val="22"/>
          <w:szCs w:val="22"/>
        </w:rPr>
        <w:t>DEFINIŢII</w:t>
      </w:r>
    </w:p>
    <w:p w14:paraId="60DF23D3" w14:textId="77777777" w:rsidR="00C0378E" w:rsidRPr="00271E4F" w:rsidRDefault="00C0378E" w:rsidP="00771442">
      <w:pPr>
        <w:autoSpaceDE w:val="0"/>
        <w:autoSpaceDN w:val="0"/>
        <w:adjustRightInd w:val="0"/>
        <w:spacing w:before="60" w:after="60"/>
        <w:jc w:val="both"/>
        <w:rPr>
          <w:rFonts w:ascii="Trebuchet MS" w:hAnsi="Trebuchet MS"/>
          <w:sz w:val="22"/>
          <w:szCs w:val="22"/>
        </w:rPr>
      </w:pPr>
      <w:r w:rsidRPr="00271E4F">
        <w:rPr>
          <w:rFonts w:ascii="Trebuchet MS" w:hAnsi="Trebuchet MS"/>
          <w:sz w:val="22"/>
          <w:szCs w:val="22"/>
        </w:rPr>
        <w:t>În prezentul Contract următorii termeni vor fi interpretaţi astfel:</w:t>
      </w:r>
    </w:p>
    <w:p w14:paraId="6B6E4F8F" w14:textId="77777777" w:rsidR="00C0378E" w:rsidRPr="00271E4F" w:rsidRDefault="00C0378E" w:rsidP="00771442">
      <w:pPr>
        <w:autoSpaceDE w:val="0"/>
        <w:autoSpaceDN w:val="0"/>
        <w:adjustRightInd w:val="0"/>
        <w:spacing w:before="60" w:after="60"/>
        <w:jc w:val="both"/>
        <w:rPr>
          <w:rFonts w:ascii="Trebuchet MS" w:hAnsi="Trebuchet MS"/>
          <w:sz w:val="22"/>
          <w:szCs w:val="22"/>
        </w:rPr>
      </w:pPr>
      <w:r w:rsidRPr="00271E4F">
        <w:rPr>
          <w:rFonts w:ascii="Trebuchet MS" w:hAnsi="Trebuchet MS"/>
          <w:b/>
          <w:sz w:val="22"/>
          <w:szCs w:val="22"/>
        </w:rPr>
        <w:t>a.</w:t>
      </w:r>
      <w:r w:rsidRPr="00271E4F">
        <w:rPr>
          <w:rFonts w:ascii="Trebuchet MS" w:hAnsi="Trebuchet MS"/>
          <w:sz w:val="22"/>
          <w:szCs w:val="22"/>
        </w:rPr>
        <w:t xml:space="preserve"> </w:t>
      </w:r>
      <w:r w:rsidRPr="00271E4F">
        <w:rPr>
          <w:rFonts w:ascii="Trebuchet MS" w:hAnsi="Trebuchet MS"/>
          <w:b/>
          <w:bCs/>
          <w:i/>
          <w:iCs/>
          <w:sz w:val="22"/>
          <w:szCs w:val="22"/>
        </w:rPr>
        <w:t>Contract</w:t>
      </w:r>
      <w:r w:rsidRPr="00271E4F">
        <w:rPr>
          <w:rFonts w:ascii="Trebuchet MS" w:hAnsi="Trebuchet MS"/>
          <w:sz w:val="22"/>
          <w:szCs w:val="22"/>
        </w:rPr>
        <w:t xml:space="preserve"> – reprezintă prezentul Contract şi toate anexele sale.</w:t>
      </w:r>
    </w:p>
    <w:p w14:paraId="01EF0F19" w14:textId="64C6646E" w:rsidR="00C0378E" w:rsidRPr="00271E4F" w:rsidRDefault="00C0378E" w:rsidP="00771442">
      <w:pPr>
        <w:autoSpaceDE w:val="0"/>
        <w:autoSpaceDN w:val="0"/>
        <w:adjustRightInd w:val="0"/>
        <w:spacing w:before="60" w:after="60"/>
        <w:jc w:val="both"/>
        <w:rPr>
          <w:rFonts w:ascii="Trebuchet MS" w:hAnsi="Trebuchet MS"/>
          <w:sz w:val="22"/>
          <w:szCs w:val="22"/>
        </w:rPr>
      </w:pPr>
      <w:r w:rsidRPr="00271E4F">
        <w:rPr>
          <w:rFonts w:ascii="Trebuchet MS" w:hAnsi="Trebuchet MS"/>
          <w:b/>
          <w:sz w:val="22"/>
          <w:szCs w:val="22"/>
        </w:rPr>
        <w:t>b.</w:t>
      </w:r>
      <w:r w:rsidRPr="00271E4F">
        <w:rPr>
          <w:rFonts w:ascii="Trebuchet MS" w:hAnsi="Trebuchet MS"/>
          <w:sz w:val="22"/>
          <w:szCs w:val="22"/>
        </w:rPr>
        <w:t xml:space="preserve"> </w:t>
      </w:r>
      <w:r w:rsidRPr="00271E4F">
        <w:rPr>
          <w:rFonts w:ascii="Trebuchet MS" w:hAnsi="Trebuchet MS"/>
          <w:b/>
          <w:bCs/>
          <w:i/>
          <w:iCs/>
          <w:sz w:val="22"/>
          <w:szCs w:val="22"/>
        </w:rPr>
        <w:t>Achizitor</w:t>
      </w:r>
      <w:r w:rsidRPr="00271E4F">
        <w:rPr>
          <w:rFonts w:ascii="Trebuchet MS" w:hAnsi="Trebuchet MS"/>
          <w:sz w:val="22"/>
          <w:szCs w:val="22"/>
        </w:rPr>
        <w:t xml:space="preserve"> şi </w:t>
      </w:r>
      <w:r w:rsidR="004A625D" w:rsidRPr="00271E4F">
        <w:rPr>
          <w:rFonts w:ascii="Trebuchet MS" w:hAnsi="Trebuchet MS"/>
          <w:b/>
          <w:bCs/>
          <w:i/>
          <w:iCs/>
          <w:sz w:val="22"/>
          <w:szCs w:val="22"/>
        </w:rPr>
        <w:t>Furnizor</w:t>
      </w:r>
      <w:r w:rsidRPr="00271E4F">
        <w:rPr>
          <w:rFonts w:ascii="Trebuchet MS" w:hAnsi="Trebuchet MS"/>
          <w:sz w:val="22"/>
          <w:szCs w:val="22"/>
        </w:rPr>
        <w:t xml:space="preserve"> - părţile contractante, aşa cum sunt acestea numite în prezentul Contract;</w:t>
      </w:r>
    </w:p>
    <w:p w14:paraId="4B22E628" w14:textId="153F7DCC" w:rsidR="00942882" w:rsidRPr="00271E4F" w:rsidRDefault="00AA10F7" w:rsidP="00771442">
      <w:pPr>
        <w:spacing w:before="60" w:after="60"/>
        <w:jc w:val="both"/>
        <w:rPr>
          <w:rFonts w:ascii="Trebuchet MS" w:hAnsi="Trebuchet MS"/>
          <w:b/>
          <w:bCs/>
          <w:sz w:val="22"/>
          <w:szCs w:val="22"/>
        </w:rPr>
      </w:pPr>
      <w:r w:rsidRPr="00271E4F">
        <w:rPr>
          <w:rFonts w:ascii="Trebuchet MS" w:hAnsi="Trebuchet MS"/>
          <w:b/>
          <w:bCs/>
          <w:iCs/>
          <w:sz w:val="22"/>
          <w:szCs w:val="22"/>
        </w:rPr>
        <w:t>c.</w:t>
      </w:r>
      <w:r w:rsidRPr="00271E4F">
        <w:rPr>
          <w:rFonts w:ascii="Trebuchet MS" w:hAnsi="Trebuchet MS"/>
          <w:b/>
          <w:bCs/>
          <w:i/>
          <w:iCs/>
          <w:sz w:val="22"/>
          <w:szCs w:val="22"/>
        </w:rPr>
        <w:t xml:space="preserve"> </w:t>
      </w:r>
      <w:r w:rsidR="005A0230" w:rsidRPr="00271E4F">
        <w:rPr>
          <w:rFonts w:ascii="Trebuchet MS" w:hAnsi="Trebuchet MS"/>
          <w:b/>
          <w:bCs/>
          <w:i/>
          <w:iCs/>
          <w:sz w:val="22"/>
          <w:szCs w:val="22"/>
        </w:rPr>
        <w:t xml:space="preserve">Beneficiar – </w:t>
      </w:r>
      <w:r w:rsidR="00B84AD9" w:rsidRPr="00B84AD9">
        <w:rPr>
          <w:rFonts w:ascii="Trebuchet MS" w:hAnsi="Trebuchet MS"/>
          <w:b/>
          <w:bCs/>
          <w:sz w:val="22"/>
          <w:szCs w:val="22"/>
        </w:rPr>
        <w:t>Direcția Generală Comunicare și Cooperare Internațională</w:t>
      </w:r>
      <w:r w:rsidR="005A0230" w:rsidRPr="00271E4F">
        <w:rPr>
          <w:rFonts w:ascii="Trebuchet MS" w:hAnsi="Trebuchet MS"/>
          <w:sz w:val="22"/>
          <w:szCs w:val="22"/>
        </w:rPr>
        <w:t xml:space="preserve">, </w:t>
      </w:r>
      <w:r w:rsidR="00942882" w:rsidRPr="00271E4F">
        <w:rPr>
          <w:rFonts w:ascii="Trebuchet MS" w:hAnsi="Trebuchet MS"/>
          <w:sz w:val="22"/>
          <w:szCs w:val="22"/>
        </w:rPr>
        <w:t xml:space="preserve">structură din cadrul Ministerului </w:t>
      </w:r>
      <w:r w:rsidR="00917460" w:rsidRPr="00271E4F">
        <w:rPr>
          <w:rFonts w:ascii="Trebuchet MS" w:hAnsi="Trebuchet MS"/>
          <w:sz w:val="22"/>
          <w:szCs w:val="22"/>
        </w:rPr>
        <w:t>Investițiilor și Proiectelor</w:t>
      </w:r>
      <w:r w:rsidR="00942882" w:rsidRPr="00271E4F">
        <w:rPr>
          <w:rFonts w:ascii="Trebuchet MS" w:hAnsi="Trebuchet MS"/>
          <w:sz w:val="22"/>
          <w:szCs w:val="22"/>
        </w:rPr>
        <w:t xml:space="preserve"> Europene</w:t>
      </w:r>
      <w:r w:rsidR="00D77824" w:rsidRPr="00271E4F">
        <w:rPr>
          <w:rFonts w:ascii="Trebuchet MS" w:hAnsi="Trebuchet MS"/>
          <w:sz w:val="22"/>
          <w:szCs w:val="22"/>
        </w:rPr>
        <w:t>,</w:t>
      </w:r>
      <w:r w:rsidR="00942882" w:rsidRPr="00271E4F">
        <w:rPr>
          <w:rFonts w:ascii="Trebuchet MS" w:hAnsi="Trebuchet MS"/>
          <w:sz w:val="22"/>
          <w:szCs w:val="22"/>
        </w:rPr>
        <w:t xml:space="preserve"> </w:t>
      </w:r>
      <w:r w:rsidR="005A0230" w:rsidRPr="00271E4F">
        <w:rPr>
          <w:rFonts w:ascii="Trebuchet MS" w:hAnsi="Trebuchet MS"/>
          <w:sz w:val="22"/>
          <w:szCs w:val="22"/>
        </w:rPr>
        <w:t>responsabil</w:t>
      </w:r>
      <w:r w:rsidR="00942882" w:rsidRPr="00271E4F">
        <w:rPr>
          <w:rFonts w:ascii="Trebuchet MS" w:hAnsi="Trebuchet MS"/>
          <w:sz w:val="22"/>
          <w:szCs w:val="22"/>
        </w:rPr>
        <w:t>ă</w:t>
      </w:r>
      <w:r w:rsidR="005A0230" w:rsidRPr="00271E4F">
        <w:rPr>
          <w:rFonts w:ascii="Trebuchet MS" w:hAnsi="Trebuchet MS"/>
          <w:sz w:val="22"/>
          <w:szCs w:val="22"/>
        </w:rPr>
        <w:t xml:space="preserve"> cu mana</w:t>
      </w:r>
      <w:r w:rsidR="00942882" w:rsidRPr="00271E4F">
        <w:rPr>
          <w:rFonts w:ascii="Trebuchet MS" w:hAnsi="Trebuchet MS"/>
          <w:sz w:val="22"/>
          <w:szCs w:val="22"/>
        </w:rPr>
        <w:t>gementul tehnic al contractului</w:t>
      </w:r>
      <w:r w:rsidR="005A0230" w:rsidRPr="00271E4F">
        <w:rPr>
          <w:rFonts w:ascii="Trebuchet MS" w:hAnsi="Trebuchet MS"/>
          <w:sz w:val="22"/>
          <w:szCs w:val="22"/>
        </w:rPr>
        <w:t>;</w:t>
      </w:r>
      <w:r w:rsidR="00942882" w:rsidRPr="00271E4F">
        <w:rPr>
          <w:rFonts w:ascii="Trebuchet MS" w:hAnsi="Trebuchet MS"/>
          <w:sz w:val="22"/>
          <w:szCs w:val="22"/>
          <w:lang w:val="af-ZA"/>
        </w:rPr>
        <w:t xml:space="preserve"> Beneficiarul certifică conformitatea şi recepţia </w:t>
      </w:r>
      <w:r w:rsidR="00D976C4" w:rsidRPr="00271E4F">
        <w:rPr>
          <w:rFonts w:ascii="Trebuchet MS" w:hAnsi="Trebuchet MS"/>
          <w:sz w:val="22"/>
          <w:szCs w:val="22"/>
          <w:lang w:val="af-ZA"/>
        </w:rPr>
        <w:t>produselor</w:t>
      </w:r>
      <w:r w:rsidR="00942882" w:rsidRPr="00271E4F">
        <w:rPr>
          <w:rFonts w:ascii="Trebuchet MS" w:hAnsi="Trebuchet MS"/>
          <w:sz w:val="22"/>
          <w:szCs w:val="22"/>
          <w:lang w:val="af-ZA"/>
        </w:rPr>
        <w:t xml:space="preserve">, prin aprobarea </w:t>
      </w:r>
      <w:r w:rsidR="002C2BFF" w:rsidRPr="00271E4F">
        <w:rPr>
          <w:rFonts w:ascii="Trebuchet MS" w:hAnsi="Trebuchet MS"/>
          <w:sz w:val="22"/>
          <w:szCs w:val="22"/>
        </w:rPr>
        <w:t>Procesului verbal de recepție</w:t>
      </w:r>
      <w:r w:rsidR="00B5066B" w:rsidRPr="00271E4F">
        <w:rPr>
          <w:rFonts w:ascii="Trebuchet MS" w:hAnsi="Trebuchet MS"/>
          <w:sz w:val="22"/>
          <w:szCs w:val="22"/>
          <w:lang w:val="af-ZA"/>
        </w:rPr>
        <w:t>;</w:t>
      </w:r>
    </w:p>
    <w:p w14:paraId="14E46F97" w14:textId="3CD269C5" w:rsidR="00C0378E" w:rsidRPr="00271E4F" w:rsidRDefault="00DD27FD" w:rsidP="00771442">
      <w:pPr>
        <w:autoSpaceDE w:val="0"/>
        <w:autoSpaceDN w:val="0"/>
        <w:adjustRightInd w:val="0"/>
        <w:spacing w:before="60" w:after="60"/>
        <w:jc w:val="both"/>
        <w:rPr>
          <w:rFonts w:ascii="Trebuchet MS" w:hAnsi="Trebuchet MS"/>
          <w:sz w:val="22"/>
          <w:szCs w:val="22"/>
        </w:rPr>
      </w:pPr>
      <w:r w:rsidRPr="00271E4F">
        <w:rPr>
          <w:rFonts w:ascii="Trebuchet MS" w:hAnsi="Trebuchet MS"/>
          <w:b/>
          <w:sz w:val="22"/>
          <w:szCs w:val="22"/>
        </w:rPr>
        <w:t>d</w:t>
      </w:r>
      <w:r w:rsidR="00C0378E" w:rsidRPr="00271E4F">
        <w:rPr>
          <w:rFonts w:ascii="Trebuchet MS" w:hAnsi="Trebuchet MS"/>
          <w:b/>
          <w:sz w:val="22"/>
          <w:szCs w:val="22"/>
        </w:rPr>
        <w:t>.</w:t>
      </w:r>
      <w:r w:rsidR="00C0378E" w:rsidRPr="00271E4F">
        <w:rPr>
          <w:rFonts w:ascii="Trebuchet MS" w:hAnsi="Trebuchet MS"/>
          <w:sz w:val="22"/>
          <w:szCs w:val="22"/>
        </w:rPr>
        <w:t xml:space="preserve"> </w:t>
      </w:r>
      <w:r w:rsidR="00C0378E" w:rsidRPr="00271E4F">
        <w:rPr>
          <w:rFonts w:ascii="Trebuchet MS" w:hAnsi="Trebuchet MS"/>
          <w:b/>
          <w:bCs/>
          <w:i/>
          <w:iCs/>
          <w:sz w:val="22"/>
          <w:szCs w:val="22"/>
        </w:rPr>
        <w:t>Preţul Contractului</w:t>
      </w:r>
      <w:r w:rsidR="00C0378E" w:rsidRPr="00271E4F">
        <w:rPr>
          <w:rFonts w:ascii="Trebuchet MS" w:hAnsi="Trebuchet MS"/>
          <w:sz w:val="22"/>
          <w:szCs w:val="22"/>
        </w:rPr>
        <w:t xml:space="preserve"> – preţul plătibil </w:t>
      </w:r>
      <w:r w:rsidR="00D976C4" w:rsidRPr="00271E4F">
        <w:rPr>
          <w:rFonts w:ascii="Trebuchet MS" w:hAnsi="Trebuchet MS"/>
          <w:sz w:val="22"/>
          <w:szCs w:val="22"/>
        </w:rPr>
        <w:t>Furnizorului</w:t>
      </w:r>
      <w:r w:rsidR="00C0378E" w:rsidRPr="00271E4F">
        <w:rPr>
          <w:rFonts w:ascii="Trebuchet MS" w:hAnsi="Trebuchet MS"/>
          <w:sz w:val="22"/>
          <w:szCs w:val="22"/>
        </w:rPr>
        <w:t xml:space="preserve"> de către Achizitor, în baza Contractului, pentru îndeplinirea integrală şi corespunzătoare a tuturor obligaţiilor asumate prin Contract;</w:t>
      </w:r>
    </w:p>
    <w:p w14:paraId="17E56951" w14:textId="7D80E8CD" w:rsidR="00C0378E" w:rsidRPr="00271E4F" w:rsidRDefault="00DD27FD" w:rsidP="00771442">
      <w:pPr>
        <w:autoSpaceDE w:val="0"/>
        <w:autoSpaceDN w:val="0"/>
        <w:adjustRightInd w:val="0"/>
        <w:spacing w:before="60" w:after="60"/>
        <w:contextualSpacing/>
        <w:jc w:val="both"/>
        <w:rPr>
          <w:rFonts w:ascii="Trebuchet MS" w:hAnsi="Trebuchet MS"/>
          <w:sz w:val="22"/>
          <w:szCs w:val="22"/>
        </w:rPr>
      </w:pPr>
      <w:r w:rsidRPr="00271E4F">
        <w:rPr>
          <w:rFonts w:ascii="Trebuchet MS" w:hAnsi="Trebuchet MS"/>
          <w:b/>
          <w:sz w:val="22"/>
          <w:szCs w:val="22"/>
        </w:rPr>
        <w:t>e</w:t>
      </w:r>
      <w:r w:rsidR="00C0378E" w:rsidRPr="00271E4F">
        <w:rPr>
          <w:rFonts w:ascii="Trebuchet MS" w:hAnsi="Trebuchet MS"/>
          <w:bCs/>
          <w:i/>
          <w:iCs/>
          <w:sz w:val="22"/>
          <w:szCs w:val="22"/>
        </w:rPr>
        <w:t xml:space="preserve">. </w:t>
      </w:r>
      <w:r w:rsidR="00CE1728" w:rsidRPr="002A3D3C">
        <w:rPr>
          <w:rFonts w:ascii="Trebuchet MS" w:hAnsi="Trebuchet MS"/>
          <w:b/>
          <w:i/>
          <w:iCs/>
          <w:sz w:val="22"/>
          <w:szCs w:val="22"/>
        </w:rPr>
        <w:t>P</w:t>
      </w:r>
      <w:r w:rsidR="00B64C48" w:rsidRPr="002A3D3C">
        <w:rPr>
          <w:rFonts w:ascii="Trebuchet MS" w:hAnsi="Trebuchet MS"/>
          <w:b/>
          <w:i/>
          <w:iCs/>
          <w:sz w:val="22"/>
          <w:szCs w:val="22"/>
        </w:rPr>
        <w:t>roduse</w:t>
      </w:r>
      <w:r w:rsidR="00B64C48" w:rsidRPr="00271E4F">
        <w:rPr>
          <w:rFonts w:ascii="Trebuchet MS" w:hAnsi="Trebuchet MS"/>
          <w:bCs/>
          <w:i/>
          <w:iCs/>
          <w:sz w:val="22"/>
          <w:szCs w:val="22"/>
        </w:rPr>
        <w:t xml:space="preserve"> </w:t>
      </w:r>
      <w:r w:rsidR="00B64C48" w:rsidRPr="00271E4F">
        <w:rPr>
          <w:rFonts w:ascii="Trebuchet MS" w:hAnsi="Trebuchet MS"/>
          <w:sz w:val="22"/>
          <w:szCs w:val="22"/>
        </w:rPr>
        <w:t>– echipamentele şi orice alte bunuri cuprinse în anexa/anexele la prezentul Contract şi pe care Furnizorul are obligaţia de a le furniza conform Contractului;</w:t>
      </w:r>
    </w:p>
    <w:p w14:paraId="1C904A45" w14:textId="625DB321" w:rsidR="002F12A8" w:rsidRPr="00271E4F" w:rsidRDefault="002F12A8" w:rsidP="00771442">
      <w:pPr>
        <w:pStyle w:val="ListParagraph"/>
        <w:autoSpaceDE w:val="0"/>
        <w:autoSpaceDN w:val="0"/>
        <w:adjustRightInd w:val="0"/>
        <w:spacing w:before="60" w:after="60"/>
        <w:ind w:left="0"/>
        <w:contextualSpacing/>
        <w:jc w:val="both"/>
        <w:rPr>
          <w:rFonts w:ascii="Trebuchet MS" w:hAnsi="Trebuchet MS"/>
          <w:sz w:val="22"/>
          <w:szCs w:val="22"/>
        </w:rPr>
      </w:pPr>
      <w:r w:rsidRPr="00271E4F">
        <w:rPr>
          <w:rFonts w:ascii="Trebuchet MS" w:hAnsi="Trebuchet MS"/>
          <w:b/>
          <w:bCs/>
          <w:iCs/>
          <w:sz w:val="22"/>
          <w:szCs w:val="22"/>
        </w:rPr>
        <w:t>f.</w:t>
      </w:r>
      <w:r w:rsidR="009A063D" w:rsidRPr="00271E4F">
        <w:rPr>
          <w:rFonts w:ascii="Trebuchet MS" w:hAnsi="Trebuchet MS"/>
          <w:b/>
          <w:bCs/>
          <w:i/>
          <w:sz w:val="22"/>
          <w:szCs w:val="22"/>
        </w:rPr>
        <w:t>Z</w:t>
      </w:r>
      <w:r w:rsidRPr="00271E4F">
        <w:rPr>
          <w:rFonts w:ascii="Trebuchet MS" w:hAnsi="Trebuchet MS"/>
          <w:b/>
          <w:bCs/>
          <w:i/>
          <w:sz w:val="22"/>
          <w:szCs w:val="22"/>
        </w:rPr>
        <w:t xml:space="preserve">i </w:t>
      </w:r>
      <w:r w:rsidRPr="00271E4F">
        <w:rPr>
          <w:rFonts w:ascii="Trebuchet MS" w:hAnsi="Trebuchet MS"/>
          <w:sz w:val="22"/>
          <w:szCs w:val="22"/>
        </w:rPr>
        <w:t xml:space="preserve">- </w:t>
      </w:r>
      <w:r w:rsidRPr="00271E4F">
        <w:rPr>
          <w:rFonts w:ascii="Trebuchet MS" w:hAnsi="Trebuchet MS"/>
          <w:noProof/>
          <w:sz w:val="22"/>
          <w:szCs w:val="22"/>
        </w:rPr>
        <w:t xml:space="preserve">zi calendaristică, în afara cazului în care se prevede expres că sunt zile lucrătoare; </w:t>
      </w:r>
      <w:r w:rsidRPr="00271E4F">
        <w:rPr>
          <w:rFonts w:ascii="Trebuchet MS" w:hAnsi="Trebuchet MS"/>
          <w:i/>
          <w:noProof/>
          <w:sz w:val="22"/>
          <w:szCs w:val="22"/>
        </w:rPr>
        <w:t>an</w:t>
      </w:r>
      <w:r w:rsidRPr="00271E4F">
        <w:rPr>
          <w:rFonts w:ascii="Trebuchet MS" w:hAnsi="Trebuchet MS"/>
          <w:noProof/>
          <w:sz w:val="22"/>
          <w:szCs w:val="22"/>
        </w:rPr>
        <w:t xml:space="preserve"> - 365 de zile</w:t>
      </w:r>
      <w:r w:rsidRPr="00271E4F">
        <w:rPr>
          <w:rFonts w:ascii="Trebuchet MS" w:hAnsi="Trebuchet MS"/>
          <w:sz w:val="22"/>
          <w:szCs w:val="22"/>
        </w:rPr>
        <w:t>;</w:t>
      </w:r>
    </w:p>
    <w:p w14:paraId="667E062A" w14:textId="0DD95A06" w:rsidR="002F12A8" w:rsidRPr="00271E4F" w:rsidRDefault="002F12A8" w:rsidP="00771442">
      <w:pPr>
        <w:pStyle w:val="ListParagraph"/>
        <w:spacing w:before="60" w:after="60"/>
        <w:ind w:left="0"/>
        <w:jc w:val="both"/>
        <w:rPr>
          <w:rFonts w:ascii="Trebuchet MS" w:hAnsi="Trebuchet MS"/>
          <w:sz w:val="22"/>
          <w:szCs w:val="22"/>
        </w:rPr>
      </w:pPr>
      <w:r w:rsidRPr="00271E4F">
        <w:rPr>
          <w:rFonts w:ascii="Trebuchet MS" w:hAnsi="Trebuchet MS"/>
          <w:b/>
          <w:bCs/>
          <w:sz w:val="22"/>
          <w:szCs w:val="22"/>
        </w:rPr>
        <w:t>g.</w:t>
      </w:r>
      <w:r w:rsidR="009A063D" w:rsidRPr="00271E4F">
        <w:rPr>
          <w:rFonts w:ascii="Trebuchet MS" w:hAnsi="Trebuchet MS"/>
          <w:b/>
          <w:bCs/>
          <w:i/>
          <w:iCs/>
          <w:sz w:val="22"/>
          <w:szCs w:val="22"/>
        </w:rPr>
        <w:t>L</w:t>
      </w:r>
      <w:r w:rsidRPr="00271E4F">
        <w:rPr>
          <w:rFonts w:ascii="Trebuchet MS" w:hAnsi="Trebuchet MS"/>
          <w:b/>
          <w:bCs/>
          <w:i/>
          <w:iCs/>
          <w:sz w:val="22"/>
          <w:szCs w:val="22"/>
        </w:rPr>
        <w:t>ună</w:t>
      </w:r>
      <w:r w:rsidRPr="00271E4F">
        <w:rPr>
          <w:rFonts w:ascii="Trebuchet MS" w:hAnsi="Trebuchet MS"/>
          <w:bCs/>
          <w:i/>
          <w:iCs/>
          <w:sz w:val="22"/>
          <w:szCs w:val="22"/>
        </w:rPr>
        <w:t xml:space="preserve"> </w:t>
      </w:r>
      <w:r w:rsidRPr="00271E4F">
        <w:rPr>
          <w:rFonts w:ascii="Trebuchet MS" w:hAnsi="Trebuchet MS"/>
          <w:bCs/>
          <w:sz w:val="22"/>
          <w:szCs w:val="22"/>
        </w:rPr>
        <w:t>- lună calendaristică;</w:t>
      </w:r>
    </w:p>
    <w:p w14:paraId="0BBF75F1" w14:textId="3DFE4FC5" w:rsidR="002F12A8" w:rsidRPr="00271E4F" w:rsidRDefault="002F12A8" w:rsidP="00771442">
      <w:pPr>
        <w:autoSpaceDE w:val="0"/>
        <w:autoSpaceDN w:val="0"/>
        <w:adjustRightInd w:val="0"/>
        <w:spacing w:before="60" w:after="60"/>
        <w:contextualSpacing/>
        <w:jc w:val="both"/>
        <w:rPr>
          <w:rFonts w:ascii="Trebuchet MS" w:hAnsi="Trebuchet MS"/>
          <w:sz w:val="22"/>
          <w:szCs w:val="22"/>
        </w:rPr>
      </w:pPr>
      <w:r w:rsidRPr="00271E4F">
        <w:rPr>
          <w:rFonts w:ascii="Trebuchet MS" w:hAnsi="Trebuchet MS"/>
          <w:b/>
          <w:sz w:val="22"/>
          <w:szCs w:val="22"/>
        </w:rPr>
        <w:lastRenderedPageBreak/>
        <w:t>h.</w:t>
      </w:r>
      <w:r w:rsidR="009A063D" w:rsidRPr="00271E4F">
        <w:rPr>
          <w:rFonts w:ascii="Trebuchet MS" w:hAnsi="Trebuchet MS"/>
          <w:b/>
          <w:i/>
          <w:iCs/>
          <w:sz w:val="22"/>
          <w:szCs w:val="22"/>
        </w:rPr>
        <w:t>C</w:t>
      </w:r>
      <w:r w:rsidRPr="00271E4F">
        <w:rPr>
          <w:rFonts w:ascii="Trebuchet MS" w:hAnsi="Trebuchet MS"/>
          <w:b/>
          <w:i/>
          <w:iCs/>
          <w:sz w:val="22"/>
          <w:szCs w:val="22"/>
        </w:rPr>
        <w:t>aietul de sarcini</w:t>
      </w:r>
      <w:r w:rsidRPr="00271E4F">
        <w:rPr>
          <w:rFonts w:ascii="Trebuchet MS" w:hAnsi="Trebuchet MS"/>
          <w:sz w:val="22"/>
          <w:szCs w:val="22"/>
        </w:rPr>
        <w:t xml:space="preserve"> - Anexa </w:t>
      </w:r>
      <w:r w:rsidR="00D77CA7">
        <w:rPr>
          <w:rFonts w:ascii="Trebuchet MS" w:hAnsi="Trebuchet MS"/>
          <w:sz w:val="22"/>
          <w:szCs w:val="22"/>
        </w:rPr>
        <w:t>nr. 1</w:t>
      </w:r>
      <w:r w:rsidRPr="00271E4F">
        <w:rPr>
          <w:rFonts w:ascii="Trebuchet MS" w:hAnsi="Trebuchet MS"/>
          <w:sz w:val="22"/>
          <w:szCs w:val="22"/>
        </w:rPr>
        <w:t xml:space="preserve"> a </w:t>
      </w:r>
      <w:r w:rsidR="00712665" w:rsidRPr="00271E4F">
        <w:rPr>
          <w:rFonts w:ascii="Trebuchet MS" w:hAnsi="Trebuchet MS"/>
          <w:sz w:val="22"/>
          <w:szCs w:val="22"/>
        </w:rPr>
        <w:t>contractului</w:t>
      </w:r>
      <w:r w:rsidRPr="00271E4F">
        <w:rPr>
          <w:rFonts w:ascii="Trebuchet MS" w:hAnsi="Trebuchet MS"/>
          <w:sz w:val="22"/>
          <w:szCs w:val="22"/>
        </w:rPr>
        <w:t xml:space="preserve">, care include toate specificațiile tehnice, precizând, acolo unde este cazul, echipamentele, metodele şi resursele care urmează a fi utilizate de către furnizor şi rezultatele ce trebuie realizate de către acesta pentru a furniza produsele conform </w:t>
      </w:r>
      <w:r w:rsidR="00712665" w:rsidRPr="00271E4F">
        <w:rPr>
          <w:rFonts w:ascii="Trebuchet MS" w:hAnsi="Trebuchet MS"/>
          <w:sz w:val="22"/>
          <w:szCs w:val="22"/>
        </w:rPr>
        <w:t>contractului</w:t>
      </w:r>
      <w:r w:rsidRPr="00271E4F">
        <w:rPr>
          <w:rFonts w:ascii="Trebuchet MS" w:hAnsi="Trebuchet MS"/>
          <w:sz w:val="22"/>
          <w:szCs w:val="22"/>
        </w:rPr>
        <w:t xml:space="preserve"> încheiat;</w:t>
      </w:r>
    </w:p>
    <w:p w14:paraId="4B1C5B9E" w14:textId="60C8A046" w:rsidR="002F12A8" w:rsidRPr="00271E4F" w:rsidRDefault="002F12A8" w:rsidP="00771442">
      <w:pPr>
        <w:spacing w:before="60" w:after="60"/>
        <w:ind w:right="1"/>
        <w:jc w:val="both"/>
        <w:rPr>
          <w:rFonts w:ascii="Trebuchet MS" w:hAnsi="Trebuchet MS"/>
          <w:b/>
          <w:sz w:val="22"/>
          <w:szCs w:val="22"/>
        </w:rPr>
      </w:pPr>
      <w:r w:rsidRPr="00271E4F">
        <w:rPr>
          <w:rFonts w:ascii="Trebuchet MS" w:hAnsi="Trebuchet MS"/>
          <w:b/>
          <w:i/>
          <w:noProof/>
          <w:color w:val="000000"/>
          <w:sz w:val="22"/>
          <w:szCs w:val="22"/>
          <w:lang w:eastAsia="en-GB"/>
        </w:rPr>
        <w:t>i.</w:t>
      </w:r>
      <w:r w:rsidR="009A063D" w:rsidRPr="00271E4F">
        <w:rPr>
          <w:rFonts w:ascii="Trebuchet MS" w:hAnsi="Trebuchet MS"/>
          <w:b/>
          <w:i/>
          <w:noProof/>
          <w:color w:val="000000"/>
          <w:sz w:val="22"/>
          <w:szCs w:val="22"/>
          <w:lang w:eastAsia="en-GB"/>
        </w:rPr>
        <w:t>A</w:t>
      </w:r>
      <w:r w:rsidRPr="00271E4F">
        <w:rPr>
          <w:rFonts w:ascii="Trebuchet MS" w:hAnsi="Trebuchet MS"/>
          <w:b/>
          <w:i/>
          <w:noProof/>
          <w:color w:val="000000"/>
          <w:sz w:val="22"/>
          <w:szCs w:val="22"/>
          <w:lang w:eastAsia="en-GB"/>
        </w:rPr>
        <w:t>ct adiţional –</w:t>
      </w:r>
      <w:r w:rsidRPr="00271E4F">
        <w:rPr>
          <w:rFonts w:ascii="Trebuchet MS" w:hAnsi="Trebuchet MS"/>
          <w:noProof/>
          <w:color w:val="000000"/>
          <w:sz w:val="22"/>
          <w:szCs w:val="22"/>
          <w:lang w:eastAsia="en-GB"/>
        </w:rPr>
        <w:t xml:space="preserve"> document convenit între părţi prin care se pot  modifica termenii şi condiţiile contractului de furnizare</w:t>
      </w:r>
      <w:r w:rsidRPr="00271E4F">
        <w:rPr>
          <w:rFonts w:ascii="Trebuchet MS" w:hAnsi="Trebuchet MS"/>
          <w:sz w:val="22"/>
          <w:szCs w:val="22"/>
        </w:rPr>
        <w:t>;</w:t>
      </w:r>
    </w:p>
    <w:p w14:paraId="19F397AA" w14:textId="6AA2385F" w:rsidR="002F12A8" w:rsidRPr="00271E4F" w:rsidRDefault="002F12A8" w:rsidP="00771442">
      <w:pPr>
        <w:pStyle w:val="ListParagraph"/>
        <w:spacing w:before="60" w:after="60"/>
        <w:ind w:left="0"/>
        <w:contextualSpacing/>
        <w:jc w:val="both"/>
        <w:rPr>
          <w:rFonts w:ascii="Trebuchet MS" w:hAnsi="Trebuchet MS" w:cs="Arial"/>
          <w:sz w:val="22"/>
          <w:szCs w:val="22"/>
          <w:lang w:eastAsia="ro-RO"/>
        </w:rPr>
      </w:pPr>
      <w:r w:rsidRPr="00271E4F">
        <w:rPr>
          <w:rFonts w:ascii="Trebuchet MS" w:hAnsi="Trebuchet MS"/>
          <w:b/>
          <w:bCs/>
          <w:i/>
          <w:sz w:val="22"/>
          <w:szCs w:val="22"/>
        </w:rPr>
        <w:t>j.</w:t>
      </w:r>
      <w:r w:rsidR="009A063D" w:rsidRPr="00271E4F">
        <w:rPr>
          <w:rFonts w:ascii="Trebuchet MS" w:hAnsi="Trebuchet MS"/>
          <w:b/>
          <w:bCs/>
          <w:i/>
          <w:sz w:val="22"/>
          <w:szCs w:val="22"/>
        </w:rPr>
        <w:t>C</w:t>
      </w:r>
      <w:r w:rsidRPr="00271E4F">
        <w:rPr>
          <w:rFonts w:ascii="Trebuchet MS" w:hAnsi="Trebuchet MS"/>
          <w:b/>
          <w:bCs/>
          <w:i/>
          <w:sz w:val="22"/>
          <w:szCs w:val="22"/>
        </w:rPr>
        <w:t>onflict de interese</w:t>
      </w:r>
      <w:r w:rsidRPr="00271E4F">
        <w:rPr>
          <w:rFonts w:ascii="Trebuchet MS" w:hAnsi="Trebuchet MS"/>
          <w:b/>
          <w:bCs/>
          <w:sz w:val="22"/>
          <w:szCs w:val="22"/>
        </w:rPr>
        <w:t xml:space="preserve"> –</w:t>
      </w:r>
      <w:r w:rsidR="002A3D3C" w:rsidRPr="002A3D3C">
        <w:t xml:space="preserve"> </w:t>
      </w:r>
      <w:r w:rsidR="002A3D3C" w:rsidRPr="002A3D3C">
        <w:rPr>
          <w:rFonts w:ascii="Trebuchet MS" w:hAnsi="Trebuchet MS" w:cs="Arial"/>
          <w:sz w:val="22"/>
          <w:szCs w:val="22"/>
          <w:lang w:eastAsia="ro-RO"/>
        </w:rPr>
        <w:t xml:space="preserve">orice eveniment influenţând capacitatea </w:t>
      </w:r>
      <w:r w:rsidR="00CC4035">
        <w:rPr>
          <w:rFonts w:ascii="Trebuchet MS" w:hAnsi="Trebuchet MS" w:cs="Arial"/>
          <w:sz w:val="22"/>
          <w:szCs w:val="22"/>
          <w:lang w:eastAsia="ro-RO"/>
        </w:rPr>
        <w:t>furnizorului</w:t>
      </w:r>
      <w:r w:rsidR="002A3D3C" w:rsidRPr="002A3D3C">
        <w:rPr>
          <w:rFonts w:ascii="Trebuchet MS" w:hAnsi="Trebuchet MS" w:cs="Arial"/>
          <w:sz w:val="22"/>
          <w:szCs w:val="22"/>
          <w:lang w:eastAsia="ro-RO"/>
        </w:rPr>
        <w:t xml:space="preserve"> de a exprima o opinie profesională obiectivă şi imparţială, sau care îl împiedică pe acesta, în orice moment, să acorde prioritate intereselor achizitorului/beneficiarului sau interesului public general al proiectului, orice motiv în legătură cu posibile contracte în viitor sau în conflict cu alte angajamente, trecute sau prezente, ale </w:t>
      </w:r>
      <w:r w:rsidR="00CC4035">
        <w:rPr>
          <w:rFonts w:ascii="Trebuchet MS" w:hAnsi="Trebuchet MS" w:cs="Arial"/>
          <w:sz w:val="22"/>
          <w:szCs w:val="22"/>
          <w:lang w:eastAsia="ro-RO"/>
        </w:rPr>
        <w:t>furnizorului</w:t>
      </w:r>
      <w:r w:rsidR="002A3D3C" w:rsidRPr="002A3D3C">
        <w:rPr>
          <w:rFonts w:ascii="Trebuchet MS" w:hAnsi="Trebuchet MS" w:cs="Arial"/>
          <w:sz w:val="22"/>
          <w:szCs w:val="22"/>
          <w:lang w:eastAsia="ro-RO"/>
        </w:rPr>
        <w:t xml:space="preserve">. Aceste restricţii sunt de asemenea aplicabile oricăror asociaţi, salariaţi şi experţi acţionând sub autoritatea şi controlul </w:t>
      </w:r>
      <w:r w:rsidR="002A3D3C">
        <w:rPr>
          <w:rFonts w:ascii="Trebuchet MS" w:hAnsi="Trebuchet MS" w:cs="Arial"/>
          <w:sz w:val="22"/>
          <w:szCs w:val="22"/>
          <w:lang w:eastAsia="ro-RO"/>
        </w:rPr>
        <w:t>furnizorului</w:t>
      </w:r>
      <w:r w:rsidR="002A3D3C" w:rsidRPr="002A3D3C">
        <w:rPr>
          <w:rFonts w:ascii="Trebuchet MS" w:hAnsi="Trebuchet MS" w:cs="Arial"/>
          <w:sz w:val="22"/>
          <w:szCs w:val="22"/>
          <w:lang w:eastAsia="ro-RO"/>
        </w:rPr>
        <w:t>.</w:t>
      </w:r>
    </w:p>
    <w:p w14:paraId="310E1160" w14:textId="4F8DF747" w:rsidR="002F12A8" w:rsidRPr="00271E4F" w:rsidRDefault="002F12A8" w:rsidP="00771442">
      <w:pPr>
        <w:spacing w:before="60" w:after="60"/>
        <w:contextualSpacing/>
        <w:jc w:val="both"/>
        <w:rPr>
          <w:rFonts w:ascii="Trebuchet MS" w:hAnsi="Trebuchet MS"/>
          <w:noProof/>
          <w:color w:val="000000"/>
          <w:sz w:val="22"/>
          <w:szCs w:val="22"/>
          <w:lang w:eastAsia="en-GB"/>
        </w:rPr>
      </w:pPr>
      <w:r w:rsidRPr="00271E4F">
        <w:rPr>
          <w:rFonts w:ascii="Trebuchet MS" w:hAnsi="Trebuchet MS"/>
          <w:b/>
          <w:i/>
          <w:noProof/>
          <w:color w:val="000000"/>
          <w:sz w:val="22"/>
          <w:szCs w:val="22"/>
          <w:lang w:eastAsia="en-GB"/>
        </w:rPr>
        <w:t>k.</w:t>
      </w:r>
      <w:r w:rsidR="009A063D" w:rsidRPr="00271E4F">
        <w:rPr>
          <w:rFonts w:ascii="Trebuchet MS" w:hAnsi="Trebuchet MS"/>
          <w:b/>
          <w:i/>
          <w:noProof/>
          <w:color w:val="000000"/>
          <w:sz w:val="22"/>
          <w:szCs w:val="22"/>
          <w:lang w:eastAsia="en-GB"/>
        </w:rPr>
        <w:t>P</w:t>
      </w:r>
      <w:r w:rsidRPr="00271E4F">
        <w:rPr>
          <w:rFonts w:ascii="Trebuchet MS" w:hAnsi="Trebuchet MS"/>
          <w:b/>
          <w:i/>
          <w:noProof/>
          <w:color w:val="000000"/>
          <w:sz w:val="22"/>
          <w:szCs w:val="22"/>
          <w:lang w:eastAsia="en-GB"/>
        </w:rPr>
        <w:t>enalitate contractuală</w:t>
      </w:r>
      <w:r w:rsidRPr="00271E4F">
        <w:rPr>
          <w:rFonts w:ascii="Trebuchet MS" w:hAnsi="Trebuchet MS"/>
          <w:b/>
          <w:noProof/>
          <w:color w:val="000000"/>
          <w:sz w:val="22"/>
          <w:szCs w:val="22"/>
          <w:lang w:eastAsia="en-GB"/>
        </w:rPr>
        <w:t xml:space="preserve"> –</w:t>
      </w:r>
      <w:r w:rsidRPr="00271E4F">
        <w:rPr>
          <w:rFonts w:ascii="Trebuchet MS" w:hAnsi="Trebuchet MS"/>
          <w:noProof/>
          <w:color w:val="000000"/>
          <w:sz w:val="22"/>
          <w:szCs w:val="22"/>
          <w:lang w:eastAsia="en-GB"/>
        </w:rPr>
        <w:t xml:space="preserve"> despăgubirea stabilită în contractul de furnizare ca fiind plătibilă de către una din părţile contractante către cealaltă parte, în caz de neîndeplinire,  îndeplinire necorespunzătoare sau cu întârziere a obligaţiilor din contract (majorări de întârziere și/sau daune-interese);</w:t>
      </w:r>
    </w:p>
    <w:p w14:paraId="03BD67B2" w14:textId="01D34513" w:rsidR="002F12A8" w:rsidRPr="00271E4F" w:rsidRDefault="002F12A8" w:rsidP="00771442">
      <w:pPr>
        <w:spacing w:before="60" w:after="60"/>
        <w:contextualSpacing/>
        <w:jc w:val="both"/>
        <w:rPr>
          <w:rFonts w:ascii="Trebuchet MS" w:hAnsi="Trebuchet MS"/>
          <w:noProof/>
          <w:color w:val="000000"/>
          <w:sz w:val="22"/>
          <w:szCs w:val="22"/>
          <w:lang w:eastAsia="en-GB"/>
        </w:rPr>
      </w:pPr>
      <w:r w:rsidRPr="00271E4F">
        <w:rPr>
          <w:rFonts w:ascii="Trebuchet MS" w:hAnsi="Trebuchet MS"/>
          <w:b/>
          <w:i/>
          <w:noProof/>
          <w:color w:val="000000"/>
          <w:sz w:val="22"/>
          <w:szCs w:val="22"/>
          <w:lang w:eastAsia="en-GB"/>
        </w:rPr>
        <w:t>l.</w:t>
      </w:r>
      <w:r w:rsidR="009A063D" w:rsidRPr="00271E4F">
        <w:rPr>
          <w:rFonts w:ascii="Trebuchet MS" w:hAnsi="Trebuchet MS"/>
          <w:b/>
          <w:i/>
          <w:noProof/>
          <w:color w:val="000000"/>
          <w:sz w:val="22"/>
          <w:szCs w:val="22"/>
          <w:lang w:eastAsia="en-GB"/>
        </w:rPr>
        <w:t>P</w:t>
      </w:r>
      <w:r w:rsidRPr="00271E4F">
        <w:rPr>
          <w:rFonts w:ascii="Trebuchet MS" w:hAnsi="Trebuchet MS"/>
          <w:b/>
          <w:i/>
          <w:noProof/>
          <w:color w:val="000000"/>
          <w:sz w:val="22"/>
          <w:szCs w:val="22"/>
          <w:lang w:eastAsia="en-GB"/>
        </w:rPr>
        <w:t>rejudiciu –</w:t>
      </w:r>
      <w:r w:rsidRPr="00271E4F">
        <w:rPr>
          <w:rFonts w:ascii="Trebuchet MS" w:hAnsi="Trebuchet MS"/>
          <w:noProof/>
          <w:color w:val="000000"/>
          <w:sz w:val="22"/>
          <w:szCs w:val="22"/>
          <w:lang w:eastAsia="en-GB"/>
        </w:rPr>
        <w:t xml:space="preserve"> </w:t>
      </w:r>
      <w:r w:rsidRPr="00271E4F">
        <w:rPr>
          <w:rFonts w:ascii="Trebuchet MS" w:hAnsi="Trebuchet MS"/>
          <w:sz w:val="22"/>
          <w:szCs w:val="22"/>
        </w:rPr>
        <w:t>paguba produsă uneia dintre părţi de către cealaltă parte prin neexecutarea/ executarea necorespunzătoare ori cu întârziere a obligațiilor stabilite prin contract;</w:t>
      </w:r>
    </w:p>
    <w:p w14:paraId="6DB47D82" w14:textId="0248E3B1" w:rsidR="002F12A8" w:rsidRPr="00271E4F" w:rsidRDefault="002A3D3C" w:rsidP="00771442">
      <w:pPr>
        <w:autoSpaceDE w:val="0"/>
        <w:autoSpaceDN w:val="0"/>
        <w:adjustRightInd w:val="0"/>
        <w:spacing w:before="60" w:after="60"/>
        <w:contextualSpacing/>
        <w:jc w:val="both"/>
        <w:rPr>
          <w:rFonts w:ascii="Trebuchet MS" w:hAnsi="Trebuchet MS"/>
          <w:sz w:val="22"/>
          <w:szCs w:val="22"/>
        </w:rPr>
      </w:pPr>
      <w:r>
        <w:rPr>
          <w:rFonts w:ascii="Trebuchet MS" w:hAnsi="Trebuchet MS"/>
          <w:b/>
          <w:sz w:val="22"/>
          <w:szCs w:val="22"/>
        </w:rPr>
        <w:t>m</w:t>
      </w:r>
      <w:r w:rsidR="002F12A8" w:rsidRPr="00271E4F">
        <w:rPr>
          <w:rFonts w:ascii="Trebuchet MS" w:hAnsi="Trebuchet MS"/>
          <w:b/>
          <w:sz w:val="22"/>
          <w:szCs w:val="22"/>
        </w:rPr>
        <w:t>.</w:t>
      </w:r>
      <w:r w:rsidR="002F12A8" w:rsidRPr="002A3D3C">
        <w:rPr>
          <w:rFonts w:ascii="Trebuchet MS" w:hAnsi="Trebuchet MS"/>
          <w:b/>
          <w:i/>
          <w:iCs/>
          <w:sz w:val="22"/>
          <w:szCs w:val="22"/>
        </w:rPr>
        <w:t>Termenul Legal de Plată</w:t>
      </w:r>
      <w:r w:rsidR="002F12A8" w:rsidRPr="00271E4F">
        <w:rPr>
          <w:rFonts w:ascii="Trebuchet MS" w:hAnsi="Trebuchet MS"/>
          <w:b/>
          <w:i/>
          <w:sz w:val="22"/>
          <w:szCs w:val="22"/>
        </w:rPr>
        <w:t xml:space="preserve"> –</w:t>
      </w:r>
      <w:r w:rsidR="002F12A8" w:rsidRPr="00271E4F">
        <w:rPr>
          <w:rFonts w:ascii="Trebuchet MS" w:hAnsi="Trebuchet MS"/>
          <w:sz w:val="22"/>
          <w:szCs w:val="22"/>
        </w:rPr>
        <w:t xml:space="preserve"> obligaţia de plată a sumelor de bani rezultând din contractele încheiate, în termen de maxim 30 de zile de la înregistrarea facturii la Direcția Generala Achizitii Publice si Servicii Interne, conform dispoziţiilor Legii nr. 72/28.03.2013 </w:t>
      </w:r>
      <w:r w:rsidR="002F12A8" w:rsidRPr="00271E4F">
        <w:rPr>
          <w:rFonts w:ascii="Trebuchet MS" w:hAnsi="Trebuchet MS"/>
          <w:i/>
          <w:sz w:val="22"/>
          <w:szCs w:val="22"/>
        </w:rPr>
        <w:t>privind măsurile pentru combaterea întârzierii în executarea obligaţiilor de plată a unor sume de bani rezultând din contracte încheiate între profesionişti şi între aceştia şi autorităţi contractante</w:t>
      </w:r>
      <w:r w:rsidR="002F12A8" w:rsidRPr="00271E4F">
        <w:rPr>
          <w:rFonts w:ascii="Trebuchet MS" w:hAnsi="Trebuchet MS"/>
          <w:sz w:val="22"/>
          <w:szCs w:val="22"/>
        </w:rPr>
        <w:t>.</w:t>
      </w:r>
    </w:p>
    <w:p w14:paraId="403FCEB3" w14:textId="41D9FDAB" w:rsidR="002F12A8" w:rsidRPr="00271E4F" w:rsidRDefault="002A3D3C" w:rsidP="00771442">
      <w:pPr>
        <w:autoSpaceDE w:val="0"/>
        <w:autoSpaceDN w:val="0"/>
        <w:adjustRightInd w:val="0"/>
        <w:spacing w:before="60" w:after="60"/>
        <w:contextualSpacing/>
        <w:jc w:val="both"/>
        <w:rPr>
          <w:rFonts w:ascii="Trebuchet MS" w:hAnsi="Trebuchet MS"/>
          <w:sz w:val="22"/>
          <w:szCs w:val="22"/>
        </w:rPr>
      </w:pPr>
      <w:r>
        <w:rPr>
          <w:rFonts w:ascii="Trebuchet MS" w:hAnsi="Trebuchet MS"/>
          <w:b/>
          <w:sz w:val="22"/>
          <w:szCs w:val="22"/>
        </w:rPr>
        <w:t>n</w:t>
      </w:r>
      <w:r w:rsidR="002F12A8" w:rsidRPr="00271E4F">
        <w:rPr>
          <w:rFonts w:ascii="Trebuchet MS" w:hAnsi="Trebuchet MS"/>
          <w:b/>
          <w:sz w:val="22"/>
          <w:szCs w:val="22"/>
        </w:rPr>
        <w:t>.</w:t>
      </w:r>
      <w:r w:rsidR="002F12A8" w:rsidRPr="002A3D3C">
        <w:rPr>
          <w:rFonts w:ascii="Trebuchet MS" w:hAnsi="Trebuchet MS"/>
          <w:b/>
          <w:i/>
          <w:iCs/>
          <w:sz w:val="22"/>
          <w:szCs w:val="22"/>
        </w:rPr>
        <w:t>Proces verbal de receptie</w:t>
      </w:r>
      <w:r w:rsidR="002F12A8" w:rsidRPr="00271E4F">
        <w:rPr>
          <w:rFonts w:ascii="Trebuchet MS" w:hAnsi="Trebuchet MS"/>
          <w:b/>
          <w:sz w:val="22"/>
          <w:szCs w:val="22"/>
        </w:rPr>
        <w:t xml:space="preserve"> </w:t>
      </w:r>
      <w:r w:rsidR="002F12A8" w:rsidRPr="00271E4F">
        <w:rPr>
          <w:rFonts w:ascii="Trebuchet MS" w:hAnsi="Trebuchet MS"/>
          <w:sz w:val="22"/>
          <w:szCs w:val="22"/>
        </w:rPr>
        <w:t>– document intocmit de comisia de receptie si semnat de Furnizor, pe baza caruia se emite factura si se face  plata.</w:t>
      </w:r>
    </w:p>
    <w:p w14:paraId="4D0DBBD1" w14:textId="285F2B6D" w:rsidR="004E0677" w:rsidRPr="00271E4F" w:rsidRDefault="005F6BF1" w:rsidP="00771442">
      <w:pPr>
        <w:autoSpaceDE w:val="0"/>
        <w:autoSpaceDN w:val="0"/>
        <w:adjustRightInd w:val="0"/>
        <w:spacing w:before="60" w:after="60"/>
        <w:jc w:val="both"/>
        <w:rPr>
          <w:rFonts w:ascii="Trebuchet MS" w:hAnsi="Trebuchet MS"/>
          <w:sz w:val="22"/>
          <w:szCs w:val="22"/>
        </w:rPr>
      </w:pPr>
      <w:r>
        <w:rPr>
          <w:rFonts w:ascii="Trebuchet MS" w:hAnsi="Trebuchet MS"/>
          <w:b/>
          <w:bCs/>
          <w:i/>
          <w:iCs/>
          <w:sz w:val="22"/>
          <w:szCs w:val="22"/>
        </w:rPr>
        <w:t>o</w:t>
      </w:r>
      <w:r w:rsidR="004E0677" w:rsidRPr="00271E4F">
        <w:rPr>
          <w:rFonts w:ascii="Trebuchet MS" w:hAnsi="Trebuchet MS"/>
          <w:b/>
          <w:bCs/>
          <w:i/>
          <w:iCs/>
          <w:sz w:val="22"/>
          <w:szCs w:val="22"/>
        </w:rPr>
        <w:t>.</w:t>
      </w:r>
      <w:r w:rsidR="004E0677" w:rsidRPr="002A3D3C">
        <w:rPr>
          <w:rFonts w:ascii="Trebuchet MS" w:hAnsi="Trebuchet MS"/>
          <w:b/>
          <w:bCs/>
          <w:i/>
          <w:iCs/>
          <w:sz w:val="22"/>
          <w:szCs w:val="22"/>
        </w:rPr>
        <w:t>Forţa Majoră</w:t>
      </w:r>
      <w:r w:rsidR="004E0677" w:rsidRPr="00271E4F">
        <w:rPr>
          <w:rFonts w:ascii="Trebuchet MS" w:hAnsi="Trebuchet MS"/>
          <w:sz w:val="22"/>
          <w:szCs w:val="22"/>
        </w:rPr>
        <w:t xml:space="preserve"> – </w:t>
      </w:r>
      <w:r w:rsidR="002A3D3C" w:rsidRPr="002A3D3C">
        <w:rPr>
          <w:rFonts w:ascii="Trebuchet MS" w:hAnsi="Trebuchet MS"/>
          <w:sz w:val="22"/>
          <w:szCs w:val="22"/>
        </w:rPr>
        <w:t>orice eveniment extern, imprevizibil, absolut invincibil și inevitabil, care împiedică, în tot sau în parte, executarea obligațiilor ce le revin partilor, potrivit prezentului contract si este constatat de o autoritate competent</w:t>
      </w:r>
      <w:r w:rsidR="002A3D3C">
        <w:rPr>
          <w:rFonts w:ascii="Trebuchet MS" w:hAnsi="Trebuchet MS"/>
          <w:sz w:val="22"/>
          <w:szCs w:val="22"/>
        </w:rPr>
        <w:t>ă.</w:t>
      </w:r>
    </w:p>
    <w:p w14:paraId="188516B3" w14:textId="77777777" w:rsidR="00EA6818" w:rsidRPr="00271E4F" w:rsidRDefault="00EA6818" w:rsidP="00771442">
      <w:pPr>
        <w:autoSpaceDE w:val="0"/>
        <w:autoSpaceDN w:val="0"/>
        <w:adjustRightInd w:val="0"/>
        <w:spacing w:before="60" w:after="60"/>
        <w:jc w:val="both"/>
        <w:rPr>
          <w:rFonts w:ascii="Trebuchet MS" w:hAnsi="Trebuchet MS"/>
          <w:sz w:val="22"/>
          <w:szCs w:val="22"/>
        </w:rPr>
      </w:pPr>
    </w:p>
    <w:p w14:paraId="44C48B79" w14:textId="77777777" w:rsidR="00C0378E" w:rsidRPr="00271E4F" w:rsidRDefault="00C0378E" w:rsidP="00771442">
      <w:pPr>
        <w:autoSpaceDE w:val="0"/>
        <w:autoSpaceDN w:val="0"/>
        <w:adjustRightInd w:val="0"/>
        <w:spacing w:before="60" w:after="60"/>
        <w:jc w:val="both"/>
        <w:rPr>
          <w:rFonts w:ascii="Trebuchet MS" w:hAnsi="Trebuchet MS"/>
          <w:b/>
          <w:bCs/>
          <w:sz w:val="22"/>
          <w:szCs w:val="22"/>
        </w:rPr>
      </w:pPr>
      <w:r w:rsidRPr="00271E4F">
        <w:rPr>
          <w:rFonts w:ascii="Trebuchet MS" w:hAnsi="Trebuchet MS"/>
          <w:b/>
          <w:bCs/>
          <w:sz w:val="22"/>
          <w:szCs w:val="22"/>
        </w:rPr>
        <w:t xml:space="preserve">3. </w:t>
      </w:r>
      <w:r w:rsidR="00C761A8" w:rsidRPr="00271E4F">
        <w:rPr>
          <w:rFonts w:ascii="Trebuchet MS" w:hAnsi="Trebuchet MS"/>
          <w:b/>
          <w:bCs/>
          <w:sz w:val="22"/>
          <w:szCs w:val="22"/>
        </w:rPr>
        <w:t>INTERPRETARE</w:t>
      </w:r>
    </w:p>
    <w:p w14:paraId="43276E82" w14:textId="2A07D557" w:rsidR="00C0378E" w:rsidRPr="00271E4F" w:rsidRDefault="00C0378E" w:rsidP="00771442">
      <w:pPr>
        <w:autoSpaceDE w:val="0"/>
        <w:autoSpaceDN w:val="0"/>
        <w:adjustRightInd w:val="0"/>
        <w:spacing w:before="60" w:after="60"/>
        <w:jc w:val="both"/>
        <w:rPr>
          <w:rFonts w:ascii="Trebuchet MS" w:hAnsi="Trebuchet MS"/>
          <w:sz w:val="22"/>
          <w:szCs w:val="22"/>
        </w:rPr>
      </w:pPr>
      <w:r w:rsidRPr="00271E4F">
        <w:rPr>
          <w:rFonts w:ascii="Trebuchet MS" w:hAnsi="Trebuchet MS"/>
          <w:sz w:val="22"/>
          <w:szCs w:val="22"/>
        </w:rPr>
        <w:t>În prezentul Contract, cu excepţia unei prevederi contrare, cuvintele la forma singular vor include forma de plural şi viceversa, acolo unde acest lucru este permis de context.</w:t>
      </w:r>
    </w:p>
    <w:p w14:paraId="2A94BCFB" w14:textId="77777777" w:rsidR="000F2625" w:rsidRPr="00271E4F" w:rsidRDefault="000F2625" w:rsidP="00771442">
      <w:pPr>
        <w:autoSpaceDE w:val="0"/>
        <w:autoSpaceDN w:val="0"/>
        <w:adjustRightInd w:val="0"/>
        <w:spacing w:before="60" w:after="60"/>
        <w:jc w:val="both"/>
        <w:rPr>
          <w:rFonts w:ascii="Trebuchet MS" w:hAnsi="Trebuchet MS"/>
          <w:sz w:val="22"/>
          <w:szCs w:val="22"/>
          <w:highlight w:val="yellow"/>
        </w:rPr>
      </w:pPr>
    </w:p>
    <w:p w14:paraId="2722A055" w14:textId="77777777" w:rsidR="00C0378E" w:rsidRPr="00271E4F" w:rsidRDefault="00C0378E" w:rsidP="00771442">
      <w:pPr>
        <w:autoSpaceDE w:val="0"/>
        <w:autoSpaceDN w:val="0"/>
        <w:adjustRightInd w:val="0"/>
        <w:spacing w:before="60" w:after="60"/>
        <w:jc w:val="both"/>
        <w:rPr>
          <w:rFonts w:ascii="Trebuchet MS" w:hAnsi="Trebuchet MS"/>
          <w:b/>
          <w:bCs/>
          <w:sz w:val="22"/>
          <w:szCs w:val="22"/>
        </w:rPr>
      </w:pPr>
      <w:r w:rsidRPr="00271E4F">
        <w:rPr>
          <w:rFonts w:ascii="Trebuchet MS" w:hAnsi="Trebuchet MS"/>
          <w:b/>
          <w:bCs/>
          <w:sz w:val="22"/>
          <w:szCs w:val="22"/>
        </w:rPr>
        <w:t xml:space="preserve">4. </w:t>
      </w:r>
      <w:r w:rsidR="00C761A8" w:rsidRPr="00271E4F">
        <w:rPr>
          <w:rFonts w:ascii="Trebuchet MS" w:hAnsi="Trebuchet MS"/>
          <w:b/>
          <w:bCs/>
          <w:sz w:val="22"/>
          <w:szCs w:val="22"/>
        </w:rPr>
        <w:t>OBIECTUL CONTRACTULUI</w:t>
      </w:r>
    </w:p>
    <w:p w14:paraId="766DAABA" w14:textId="4964AB87" w:rsidR="00CD56E6" w:rsidRPr="00271E4F" w:rsidRDefault="00B66CB5" w:rsidP="00771442">
      <w:pPr>
        <w:spacing w:before="60" w:after="60"/>
        <w:jc w:val="both"/>
        <w:rPr>
          <w:rFonts w:ascii="Trebuchet MS" w:hAnsi="Trebuchet MS" w:cs="Calibri"/>
          <w:sz w:val="22"/>
          <w:szCs w:val="22"/>
        </w:rPr>
      </w:pPr>
      <w:r w:rsidRPr="00271E4F">
        <w:rPr>
          <w:rFonts w:ascii="Trebuchet MS" w:hAnsi="Trebuchet MS"/>
          <w:sz w:val="22"/>
          <w:szCs w:val="22"/>
        </w:rPr>
        <w:t xml:space="preserve">Obiectul contractului constă </w:t>
      </w:r>
      <w:r w:rsidR="00082231" w:rsidRPr="00271E4F">
        <w:rPr>
          <w:rFonts w:ascii="Trebuchet MS" w:hAnsi="Trebuchet MS"/>
          <w:sz w:val="22"/>
          <w:szCs w:val="22"/>
        </w:rPr>
        <w:t xml:space="preserve">în </w:t>
      </w:r>
      <w:r w:rsidR="00A565DC" w:rsidRPr="00271E4F">
        <w:rPr>
          <w:rFonts w:ascii="Trebuchet MS" w:hAnsi="Trebuchet MS"/>
          <w:sz w:val="22"/>
          <w:szCs w:val="22"/>
        </w:rPr>
        <w:t xml:space="preserve">furnizarea </w:t>
      </w:r>
      <w:r w:rsidR="00E62DC2" w:rsidRPr="00E62DC2">
        <w:rPr>
          <w:rFonts w:ascii="Trebuchet MS" w:hAnsi="Trebuchet MS"/>
          <w:iCs/>
          <w:sz w:val="22"/>
          <w:szCs w:val="22"/>
        </w:rPr>
        <w:t>de materiale promoționale în cadrul proiectului „</w:t>
      </w:r>
      <w:r w:rsidR="00E62DC2" w:rsidRPr="00E62DC2">
        <w:rPr>
          <w:rFonts w:ascii="Trebuchet MS" w:hAnsi="Trebuchet MS"/>
          <w:i/>
          <w:sz w:val="22"/>
          <w:szCs w:val="22"/>
        </w:rPr>
        <w:t>Dialoguri europene: Politica de Coeziune, sinergii și complementarități</w:t>
      </w:r>
      <w:r w:rsidR="00E62DC2" w:rsidRPr="00E62DC2">
        <w:rPr>
          <w:rFonts w:ascii="Trebuchet MS" w:hAnsi="Trebuchet MS"/>
          <w:iCs/>
          <w:sz w:val="22"/>
          <w:szCs w:val="22"/>
        </w:rPr>
        <w:t>”</w:t>
      </w:r>
      <w:r w:rsidR="002A3D3C">
        <w:rPr>
          <w:rFonts w:ascii="Trebuchet MS" w:eastAsia="Calibri" w:hAnsi="Trebuchet MS"/>
          <w:b/>
          <w:bCs/>
          <w:sz w:val="22"/>
          <w:szCs w:val="22"/>
        </w:rPr>
        <w:t xml:space="preserve"> </w:t>
      </w:r>
      <w:r w:rsidR="002A3D3C" w:rsidRPr="00E62DC2">
        <w:rPr>
          <w:rFonts w:ascii="Trebuchet MS" w:eastAsia="Calibri" w:hAnsi="Trebuchet MS"/>
          <w:sz w:val="22"/>
          <w:szCs w:val="22"/>
        </w:rPr>
        <w:t xml:space="preserve">- </w:t>
      </w:r>
      <w:r w:rsidR="00E62DC2" w:rsidRPr="00E62DC2">
        <w:rPr>
          <w:rFonts w:ascii="Trebuchet MS" w:eastAsia="Calibri" w:hAnsi="Trebuchet MS"/>
          <w:iCs/>
          <w:sz w:val="22"/>
          <w:szCs w:val="22"/>
        </w:rPr>
        <w:t>cod SMIS 338363</w:t>
      </w:r>
      <w:r w:rsidR="00E62DC2">
        <w:rPr>
          <w:rFonts w:ascii="Trebuchet MS" w:eastAsia="Calibri" w:hAnsi="Trebuchet MS"/>
          <w:iCs/>
          <w:sz w:val="22"/>
          <w:szCs w:val="22"/>
        </w:rPr>
        <w:t>.</w:t>
      </w:r>
    </w:p>
    <w:p w14:paraId="683B9735" w14:textId="77777777" w:rsidR="000A17BF" w:rsidRPr="00271E4F" w:rsidRDefault="000A17BF" w:rsidP="00771442">
      <w:pPr>
        <w:spacing w:before="60" w:after="60"/>
        <w:jc w:val="both"/>
        <w:rPr>
          <w:rFonts w:ascii="Trebuchet MS" w:hAnsi="Trebuchet MS"/>
          <w:bCs/>
          <w:sz w:val="22"/>
          <w:szCs w:val="22"/>
        </w:rPr>
      </w:pPr>
    </w:p>
    <w:p w14:paraId="5124ACFC" w14:textId="77777777" w:rsidR="009D51AA" w:rsidRPr="00271E4F" w:rsidRDefault="00C0378E" w:rsidP="00771442">
      <w:pPr>
        <w:autoSpaceDE w:val="0"/>
        <w:autoSpaceDN w:val="0"/>
        <w:adjustRightInd w:val="0"/>
        <w:spacing w:before="60" w:after="60"/>
        <w:jc w:val="both"/>
        <w:rPr>
          <w:rFonts w:ascii="Trebuchet MS" w:hAnsi="Trebuchet MS"/>
          <w:b/>
          <w:bCs/>
          <w:sz w:val="22"/>
          <w:szCs w:val="22"/>
        </w:rPr>
      </w:pPr>
      <w:r w:rsidRPr="00271E4F">
        <w:rPr>
          <w:rFonts w:ascii="Trebuchet MS" w:hAnsi="Trebuchet MS"/>
          <w:b/>
          <w:bCs/>
          <w:sz w:val="22"/>
          <w:szCs w:val="22"/>
        </w:rPr>
        <w:t xml:space="preserve">5. </w:t>
      </w:r>
      <w:r w:rsidR="00C761A8" w:rsidRPr="00271E4F">
        <w:rPr>
          <w:rFonts w:ascii="Trebuchet MS" w:hAnsi="Trebuchet MS"/>
          <w:b/>
          <w:bCs/>
          <w:sz w:val="22"/>
          <w:szCs w:val="22"/>
        </w:rPr>
        <w:t>PREŢUL CONTRACTULUI</w:t>
      </w:r>
    </w:p>
    <w:p w14:paraId="2275954D" w14:textId="701E4D6A" w:rsidR="00B64651" w:rsidRPr="00271E4F" w:rsidRDefault="00C0378E" w:rsidP="00771442">
      <w:pPr>
        <w:autoSpaceDE w:val="0"/>
        <w:autoSpaceDN w:val="0"/>
        <w:adjustRightInd w:val="0"/>
        <w:spacing w:before="60" w:after="60"/>
        <w:jc w:val="both"/>
        <w:rPr>
          <w:rFonts w:ascii="Trebuchet MS" w:hAnsi="Trebuchet MS"/>
          <w:bCs/>
          <w:sz w:val="22"/>
          <w:szCs w:val="22"/>
        </w:rPr>
      </w:pPr>
      <w:r w:rsidRPr="00271E4F">
        <w:rPr>
          <w:rFonts w:ascii="Trebuchet MS" w:hAnsi="Trebuchet MS"/>
          <w:bCs/>
          <w:sz w:val="22"/>
          <w:szCs w:val="22"/>
        </w:rPr>
        <w:t>5.1</w:t>
      </w:r>
      <w:r w:rsidR="00701CE2" w:rsidRPr="00271E4F">
        <w:rPr>
          <w:rFonts w:ascii="Trebuchet MS" w:hAnsi="Trebuchet MS"/>
          <w:bCs/>
          <w:sz w:val="22"/>
          <w:szCs w:val="22"/>
        </w:rPr>
        <w:t>.</w:t>
      </w:r>
      <w:r w:rsidRPr="00271E4F">
        <w:rPr>
          <w:rFonts w:ascii="Trebuchet MS" w:hAnsi="Trebuchet MS"/>
          <w:bCs/>
          <w:sz w:val="22"/>
          <w:szCs w:val="22"/>
        </w:rPr>
        <w:t xml:space="preserve"> Preţul convenit pentru îndeplinirea Contractului, plătibil </w:t>
      </w:r>
      <w:r w:rsidR="00A565DC" w:rsidRPr="00271E4F">
        <w:rPr>
          <w:rFonts w:ascii="Trebuchet MS" w:hAnsi="Trebuchet MS"/>
          <w:bCs/>
          <w:sz w:val="22"/>
          <w:szCs w:val="22"/>
        </w:rPr>
        <w:t>Furnizorului</w:t>
      </w:r>
      <w:r w:rsidRPr="00271E4F">
        <w:rPr>
          <w:rFonts w:ascii="Trebuchet MS" w:hAnsi="Trebuchet MS"/>
          <w:bCs/>
          <w:sz w:val="22"/>
          <w:szCs w:val="22"/>
        </w:rPr>
        <w:t xml:space="preserve"> de către Achizitor, conform ofertei prezentate, este de</w:t>
      </w:r>
      <w:r w:rsidR="00652149" w:rsidRPr="00271E4F">
        <w:rPr>
          <w:rFonts w:ascii="Trebuchet MS" w:hAnsi="Trebuchet MS"/>
          <w:bCs/>
          <w:sz w:val="22"/>
          <w:szCs w:val="22"/>
        </w:rPr>
        <w:t xml:space="preserve"> </w:t>
      </w:r>
      <w:r w:rsidR="00A565DC" w:rsidRPr="00271E4F">
        <w:rPr>
          <w:rFonts w:ascii="Trebuchet MS" w:hAnsi="Trebuchet MS"/>
          <w:bCs/>
          <w:sz w:val="22"/>
          <w:szCs w:val="22"/>
        </w:rPr>
        <w:t>..........................</w:t>
      </w:r>
      <w:r w:rsidR="00B64651" w:rsidRPr="00271E4F">
        <w:rPr>
          <w:rFonts w:ascii="Trebuchet MS" w:hAnsi="Trebuchet MS"/>
          <w:b/>
          <w:sz w:val="22"/>
          <w:szCs w:val="22"/>
        </w:rPr>
        <w:t xml:space="preserve"> </w:t>
      </w:r>
      <w:r w:rsidR="00B64651" w:rsidRPr="00271E4F">
        <w:rPr>
          <w:rFonts w:ascii="Trebuchet MS" w:hAnsi="Trebuchet MS"/>
          <w:b/>
          <w:sz w:val="22"/>
          <w:szCs w:val="22"/>
          <w:lang w:eastAsia="ro-RO"/>
        </w:rPr>
        <w:t>lei</w:t>
      </w:r>
      <w:r w:rsidR="000F4C26" w:rsidRPr="00271E4F">
        <w:rPr>
          <w:rFonts w:ascii="Trebuchet MS" w:hAnsi="Trebuchet MS"/>
          <w:b/>
          <w:sz w:val="22"/>
          <w:szCs w:val="22"/>
        </w:rPr>
        <w:t xml:space="preserve"> fără TVA</w:t>
      </w:r>
      <w:r w:rsidR="009952DF" w:rsidRPr="00271E4F">
        <w:rPr>
          <w:rFonts w:ascii="Trebuchet MS" w:hAnsi="Trebuchet MS"/>
          <w:b/>
          <w:sz w:val="22"/>
          <w:szCs w:val="22"/>
        </w:rPr>
        <w:t xml:space="preserve">, respectiv de </w:t>
      </w:r>
      <w:r w:rsidR="00A565DC" w:rsidRPr="00271E4F">
        <w:rPr>
          <w:rFonts w:ascii="Trebuchet MS" w:hAnsi="Trebuchet MS"/>
          <w:b/>
          <w:sz w:val="22"/>
          <w:szCs w:val="22"/>
        </w:rPr>
        <w:t>.................. l</w:t>
      </w:r>
      <w:r w:rsidR="009952DF" w:rsidRPr="00271E4F">
        <w:rPr>
          <w:rFonts w:ascii="Trebuchet MS" w:hAnsi="Trebuchet MS"/>
          <w:b/>
          <w:sz w:val="22"/>
          <w:szCs w:val="22"/>
        </w:rPr>
        <w:t>ei</w:t>
      </w:r>
      <w:r w:rsidR="00E0726F" w:rsidRPr="00271E4F">
        <w:rPr>
          <w:rFonts w:ascii="Trebuchet MS" w:hAnsi="Trebuchet MS"/>
          <w:b/>
          <w:sz w:val="22"/>
          <w:szCs w:val="22"/>
        </w:rPr>
        <w:t xml:space="preserve"> </w:t>
      </w:r>
      <w:r w:rsidR="00026E80" w:rsidRPr="00271E4F">
        <w:rPr>
          <w:rFonts w:ascii="Trebuchet MS" w:hAnsi="Trebuchet MS"/>
          <w:b/>
          <w:sz w:val="22"/>
          <w:szCs w:val="22"/>
        </w:rPr>
        <w:t xml:space="preserve">cu </w:t>
      </w:r>
      <w:r w:rsidR="009952DF" w:rsidRPr="00271E4F">
        <w:rPr>
          <w:rFonts w:ascii="Trebuchet MS" w:hAnsi="Trebuchet MS"/>
          <w:b/>
          <w:sz w:val="22"/>
          <w:szCs w:val="22"/>
        </w:rPr>
        <w:t>TVA, din care TVA în valoare de</w:t>
      </w:r>
      <w:r w:rsidR="00280753" w:rsidRPr="00271E4F">
        <w:rPr>
          <w:rFonts w:ascii="Trebuchet MS" w:hAnsi="Trebuchet MS"/>
          <w:b/>
          <w:sz w:val="22"/>
          <w:szCs w:val="22"/>
        </w:rPr>
        <w:t xml:space="preserve"> </w:t>
      </w:r>
      <w:r w:rsidR="00A565DC" w:rsidRPr="00271E4F">
        <w:rPr>
          <w:rFonts w:ascii="Trebuchet MS" w:hAnsi="Trebuchet MS"/>
          <w:b/>
          <w:sz w:val="22"/>
          <w:szCs w:val="22"/>
        </w:rPr>
        <w:t>.................</w:t>
      </w:r>
      <w:r w:rsidR="00E0726F" w:rsidRPr="00271E4F">
        <w:rPr>
          <w:rFonts w:ascii="Trebuchet MS" w:hAnsi="Trebuchet MS"/>
          <w:b/>
          <w:sz w:val="22"/>
          <w:szCs w:val="22"/>
        </w:rPr>
        <w:t xml:space="preserve"> </w:t>
      </w:r>
      <w:r w:rsidR="009952DF" w:rsidRPr="00271E4F">
        <w:rPr>
          <w:rFonts w:ascii="Trebuchet MS" w:hAnsi="Trebuchet MS"/>
          <w:b/>
          <w:sz w:val="22"/>
          <w:szCs w:val="22"/>
        </w:rPr>
        <w:t>lei.</w:t>
      </w:r>
    </w:p>
    <w:p w14:paraId="125ED998" w14:textId="77777777" w:rsidR="000F6B55" w:rsidRPr="00271E4F" w:rsidRDefault="00B64651" w:rsidP="00771442">
      <w:pPr>
        <w:spacing w:before="60" w:after="60"/>
        <w:jc w:val="both"/>
        <w:rPr>
          <w:rFonts w:ascii="Trebuchet MS" w:hAnsi="Trebuchet MS" w:cstheme="minorHAnsi"/>
          <w:sz w:val="22"/>
          <w:szCs w:val="22"/>
        </w:rPr>
      </w:pPr>
      <w:r w:rsidRPr="00271E4F">
        <w:rPr>
          <w:rFonts w:ascii="Trebuchet MS" w:hAnsi="Trebuchet MS"/>
          <w:b/>
          <w:sz w:val="22"/>
          <w:szCs w:val="22"/>
        </w:rPr>
        <w:t>5</w:t>
      </w:r>
      <w:r w:rsidR="00C0378E" w:rsidRPr="00271E4F">
        <w:rPr>
          <w:rFonts w:ascii="Trebuchet MS" w:hAnsi="Trebuchet MS"/>
          <w:b/>
          <w:sz w:val="22"/>
          <w:szCs w:val="22"/>
        </w:rPr>
        <w:t>.2.</w:t>
      </w:r>
      <w:r w:rsidR="00C0378E" w:rsidRPr="00271E4F">
        <w:rPr>
          <w:rFonts w:ascii="Trebuchet MS" w:hAnsi="Trebuchet MS"/>
          <w:sz w:val="22"/>
          <w:szCs w:val="22"/>
        </w:rPr>
        <w:t xml:space="preserve"> Plata se va efectua </w:t>
      </w:r>
      <w:r w:rsidR="00026E80" w:rsidRPr="00271E4F">
        <w:rPr>
          <w:rFonts w:ascii="Trebuchet MS" w:hAnsi="Trebuchet MS"/>
          <w:sz w:val="22"/>
          <w:szCs w:val="22"/>
        </w:rPr>
        <w:t xml:space="preserve">din </w:t>
      </w:r>
      <w:bookmarkStart w:id="0" w:name="_Hlk166664212"/>
      <w:bookmarkStart w:id="1" w:name="_Hlk167962310"/>
      <w:r w:rsidR="000F6B55" w:rsidRPr="00271E4F">
        <w:rPr>
          <w:rFonts w:ascii="Trebuchet MS" w:hAnsi="Trebuchet MS" w:cstheme="minorHAnsi"/>
          <w:sz w:val="22"/>
          <w:szCs w:val="22"/>
        </w:rPr>
        <w:t>Programul Asistență Tehnică 2021-2027</w:t>
      </w:r>
    </w:p>
    <w:bookmarkEnd w:id="0"/>
    <w:bookmarkEnd w:id="1"/>
    <w:p w14:paraId="2A5E0D7E" w14:textId="3D84C704" w:rsidR="000F6B55" w:rsidRPr="00E62DC2" w:rsidRDefault="00E62DC2" w:rsidP="00771442">
      <w:pPr>
        <w:spacing w:before="60" w:after="60"/>
        <w:jc w:val="both"/>
        <w:rPr>
          <w:rStyle w:val="ln2tpunct"/>
          <w:rFonts w:ascii="Trebuchet MS" w:hAnsi="Trebuchet MS"/>
          <w:bCs/>
          <w:sz w:val="22"/>
          <w:szCs w:val="22"/>
        </w:rPr>
      </w:pPr>
      <w:r w:rsidRPr="00E62DC2">
        <w:rPr>
          <w:rFonts w:ascii="Trebuchet MS" w:hAnsi="Trebuchet MS" w:cstheme="minorHAnsi"/>
          <w:sz w:val="22"/>
          <w:szCs w:val="22"/>
          <w:lang w:val="en-US"/>
        </w:rPr>
        <w:t xml:space="preserve">Cap. 51.01 - </w:t>
      </w:r>
      <w:proofErr w:type="spellStart"/>
      <w:r w:rsidRPr="00E62DC2">
        <w:rPr>
          <w:rFonts w:ascii="Trebuchet MS" w:hAnsi="Trebuchet MS" w:cstheme="minorHAnsi"/>
          <w:sz w:val="22"/>
          <w:szCs w:val="22"/>
          <w:lang w:val="en-US"/>
        </w:rPr>
        <w:t>Titlul</w:t>
      </w:r>
      <w:proofErr w:type="spellEnd"/>
      <w:r w:rsidRPr="00E62DC2">
        <w:rPr>
          <w:rFonts w:ascii="Trebuchet MS" w:hAnsi="Trebuchet MS" w:cstheme="minorHAnsi"/>
          <w:sz w:val="22"/>
          <w:szCs w:val="22"/>
          <w:lang w:val="en-US"/>
        </w:rPr>
        <w:t xml:space="preserve"> </w:t>
      </w:r>
      <w:proofErr w:type="gramStart"/>
      <w:r w:rsidRPr="00E62DC2">
        <w:rPr>
          <w:rFonts w:ascii="Trebuchet MS" w:hAnsi="Trebuchet MS" w:cstheme="minorHAnsi"/>
          <w:sz w:val="22"/>
          <w:szCs w:val="22"/>
          <w:lang w:val="en-US"/>
        </w:rPr>
        <w:t>VIII ”</w:t>
      </w:r>
      <w:proofErr w:type="spellStart"/>
      <w:r w:rsidRPr="00E62DC2">
        <w:rPr>
          <w:rFonts w:ascii="Trebuchet MS" w:hAnsi="Trebuchet MS" w:cstheme="minorHAnsi"/>
          <w:sz w:val="22"/>
          <w:szCs w:val="22"/>
          <w:lang w:val="en-US"/>
        </w:rPr>
        <w:t>Proiecte</w:t>
      </w:r>
      <w:proofErr w:type="spellEnd"/>
      <w:proofErr w:type="gramEnd"/>
      <w:r w:rsidRPr="00E62DC2">
        <w:rPr>
          <w:rFonts w:ascii="Trebuchet MS" w:hAnsi="Trebuchet MS" w:cstheme="minorHAnsi"/>
          <w:sz w:val="22"/>
          <w:szCs w:val="22"/>
          <w:lang w:val="en-US"/>
        </w:rPr>
        <w:t xml:space="preserve"> cu </w:t>
      </w:r>
      <w:proofErr w:type="spellStart"/>
      <w:r w:rsidRPr="00E62DC2">
        <w:rPr>
          <w:rFonts w:ascii="Trebuchet MS" w:hAnsi="Trebuchet MS" w:cstheme="minorHAnsi"/>
          <w:sz w:val="22"/>
          <w:szCs w:val="22"/>
          <w:lang w:val="en-US"/>
        </w:rPr>
        <w:t>finanțare</w:t>
      </w:r>
      <w:proofErr w:type="spellEnd"/>
      <w:r w:rsidRPr="00E62DC2">
        <w:rPr>
          <w:rFonts w:ascii="Trebuchet MS" w:hAnsi="Trebuchet MS" w:cstheme="minorHAnsi"/>
          <w:sz w:val="22"/>
          <w:szCs w:val="22"/>
          <w:lang w:val="en-US"/>
        </w:rPr>
        <w:t xml:space="preserve"> din </w:t>
      </w:r>
      <w:proofErr w:type="spellStart"/>
      <w:r w:rsidRPr="00E62DC2">
        <w:rPr>
          <w:rFonts w:ascii="Trebuchet MS" w:hAnsi="Trebuchet MS" w:cstheme="minorHAnsi"/>
          <w:sz w:val="22"/>
          <w:szCs w:val="22"/>
          <w:lang w:val="en-US"/>
        </w:rPr>
        <w:t>Fonduri</w:t>
      </w:r>
      <w:proofErr w:type="spellEnd"/>
      <w:r w:rsidRPr="00E62DC2">
        <w:rPr>
          <w:rFonts w:ascii="Trebuchet MS" w:hAnsi="Trebuchet MS" w:cstheme="minorHAnsi"/>
          <w:sz w:val="22"/>
          <w:szCs w:val="22"/>
          <w:lang w:val="en-US"/>
        </w:rPr>
        <w:t xml:space="preserve"> Externe </w:t>
      </w:r>
      <w:proofErr w:type="spellStart"/>
      <w:r w:rsidRPr="00E62DC2">
        <w:rPr>
          <w:rFonts w:ascii="Trebuchet MS" w:hAnsi="Trebuchet MS" w:cstheme="minorHAnsi"/>
          <w:sz w:val="22"/>
          <w:szCs w:val="22"/>
          <w:lang w:val="en-US"/>
        </w:rPr>
        <w:t>Nerambursabile</w:t>
      </w:r>
      <w:proofErr w:type="spellEnd"/>
      <w:r w:rsidRPr="00E62DC2">
        <w:rPr>
          <w:rFonts w:ascii="Trebuchet MS" w:hAnsi="Trebuchet MS" w:cstheme="minorHAnsi"/>
          <w:sz w:val="22"/>
          <w:szCs w:val="22"/>
          <w:lang w:val="en-US"/>
        </w:rPr>
        <w:t xml:space="preserve"> (FEN) Post </w:t>
      </w:r>
      <w:proofErr w:type="spellStart"/>
      <w:r w:rsidRPr="00E62DC2">
        <w:rPr>
          <w:rFonts w:ascii="Trebuchet MS" w:hAnsi="Trebuchet MS" w:cstheme="minorHAnsi"/>
          <w:sz w:val="22"/>
          <w:szCs w:val="22"/>
          <w:lang w:val="en-US"/>
        </w:rPr>
        <w:t>aderare</w:t>
      </w:r>
      <w:proofErr w:type="spellEnd"/>
      <w:r w:rsidRPr="00E62DC2">
        <w:rPr>
          <w:rFonts w:ascii="Trebuchet MS" w:hAnsi="Trebuchet MS" w:cstheme="minorHAnsi"/>
          <w:sz w:val="22"/>
          <w:szCs w:val="22"/>
          <w:lang w:val="en-US"/>
        </w:rPr>
        <w:t>”, art. 56.55 „</w:t>
      </w:r>
      <w:proofErr w:type="spellStart"/>
      <w:r w:rsidRPr="00E62DC2">
        <w:rPr>
          <w:rFonts w:ascii="Trebuchet MS" w:hAnsi="Trebuchet MS" w:cstheme="minorHAnsi"/>
          <w:sz w:val="22"/>
          <w:szCs w:val="22"/>
          <w:lang w:val="en-US"/>
        </w:rPr>
        <w:t>Asistență</w:t>
      </w:r>
      <w:proofErr w:type="spellEnd"/>
      <w:r w:rsidRPr="00E62DC2">
        <w:rPr>
          <w:rFonts w:ascii="Trebuchet MS" w:hAnsi="Trebuchet MS" w:cstheme="minorHAnsi"/>
          <w:sz w:val="22"/>
          <w:szCs w:val="22"/>
          <w:lang w:val="en-US"/>
        </w:rPr>
        <w:t xml:space="preserve"> </w:t>
      </w:r>
      <w:proofErr w:type="spellStart"/>
      <w:r w:rsidRPr="00E62DC2">
        <w:rPr>
          <w:rFonts w:ascii="Trebuchet MS" w:hAnsi="Trebuchet MS" w:cstheme="minorHAnsi"/>
          <w:sz w:val="22"/>
          <w:szCs w:val="22"/>
          <w:lang w:val="en-US"/>
        </w:rPr>
        <w:t>tehnică</w:t>
      </w:r>
      <w:proofErr w:type="spellEnd"/>
      <w:r w:rsidRPr="00E62DC2">
        <w:rPr>
          <w:rFonts w:ascii="Trebuchet MS" w:hAnsi="Trebuchet MS" w:cstheme="minorHAnsi"/>
          <w:sz w:val="22"/>
          <w:szCs w:val="22"/>
          <w:lang w:val="en-US"/>
        </w:rPr>
        <w:t xml:space="preserve"> </w:t>
      </w:r>
      <w:proofErr w:type="spellStart"/>
      <w:r w:rsidRPr="00E62DC2">
        <w:rPr>
          <w:rFonts w:ascii="Trebuchet MS" w:hAnsi="Trebuchet MS" w:cstheme="minorHAnsi"/>
          <w:sz w:val="22"/>
          <w:szCs w:val="22"/>
          <w:lang w:val="en-US"/>
        </w:rPr>
        <w:t>în</w:t>
      </w:r>
      <w:proofErr w:type="spellEnd"/>
      <w:r w:rsidRPr="00E62DC2">
        <w:rPr>
          <w:rFonts w:ascii="Trebuchet MS" w:hAnsi="Trebuchet MS" w:cstheme="minorHAnsi"/>
          <w:sz w:val="22"/>
          <w:szCs w:val="22"/>
          <w:lang w:val="en-US"/>
        </w:rPr>
        <w:t xml:space="preserve"> </w:t>
      </w:r>
      <w:proofErr w:type="spellStart"/>
      <w:r w:rsidRPr="00E62DC2">
        <w:rPr>
          <w:rFonts w:ascii="Trebuchet MS" w:hAnsi="Trebuchet MS" w:cstheme="minorHAnsi"/>
          <w:sz w:val="22"/>
          <w:szCs w:val="22"/>
          <w:lang w:val="en-US"/>
        </w:rPr>
        <w:t>cadrul</w:t>
      </w:r>
      <w:proofErr w:type="spellEnd"/>
      <w:r w:rsidRPr="00E62DC2">
        <w:rPr>
          <w:rFonts w:ascii="Trebuchet MS" w:hAnsi="Trebuchet MS" w:cstheme="minorHAnsi"/>
          <w:sz w:val="22"/>
          <w:szCs w:val="22"/>
          <w:lang w:val="en-US"/>
        </w:rPr>
        <w:t xml:space="preserve"> </w:t>
      </w:r>
      <w:proofErr w:type="spellStart"/>
      <w:r w:rsidRPr="00E62DC2">
        <w:rPr>
          <w:rFonts w:ascii="Trebuchet MS" w:hAnsi="Trebuchet MS" w:cstheme="minorHAnsi"/>
          <w:sz w:val="22"/>
          <w:szCs w:val="22"/>
          <w:lang w:val="en-US"/>
        </w:rPr>
        <w:t>Programului</w:t>
      </w:r>
      <w:proofErr w:type="spellEnd"/>
      <w:r w:rsidRPr="00E62DC2">
        <w:rPr>
          <w:rFonts w:ascii="Trebuchet MS" w:hAnsi="Trebuchet MS" w:cstheme="minorHAnsi"/>
          <w:sz w:val="22"/>
          <w:szCs w:val="22"/>
          <w:lang w:val="en-US"/>
        </w:rPr>
        <w:t xml:space="preserve"> </w:t>
      </w:r>
      <w:proofErr w:type="spellStart"/>
      <w:r w:rsidRPr="00E62DC2">
        <w:rPr>
          <w:rFonts w:ascii="Trebuchet MS" w:hAnsi="Trebuchet MS" w:cstheme="minorHAnsi"/>
          <w:sz w:val="22"/>
          <w:szCs w:val="22"/>
          <w:lang w:val="en-US"/>
        </w:rPr>
        <w:t>Operațional</w:t>
      </w:r>
      <w:proofErr w:type="spellEnd"/>
      <w:r w:rsidRPr="00E62DC2">
        <w:rPr>
          <w:rFonts w:ascii="Trebuchet MS" w:hAnsi="Trebuchet MS" w:cstheme="minorHAnsi"/>
          <w:sz w:val="22"/>
          <w:szCs w:val="22"/>
          <w:lang w:val="en-US"/>
        </w:rPr>
        <w:t xml:space="preserve"> </w:t>
      </w:r>
      <w:proofErr w:type="spellStart"/>
      <w:r w:rsidRPr="00E62DC2">
        <w:rPr>
          <w:rFonts w:ascii="Trebuchet MS" w:hAnsi="Trebuchet MS" w:cstheme="minorHAnsi"/>
          <w:sz w:val="22"/>
          <w:szCs w:val="22"/>
          <w:lang w:val="en-US"/>
        </w:rPr>
        <w:t>Asistență</w:t>
      </w:r>
      <w:proofErr w:type="spellEnd"/>
      <w:r w:rsidRPr="00E62DC2">
        <w:rPr>
          <w:rFonts w:ascii="Trebuchet MS" w:hAnsi="Trebuchet MS" w:cstheme="minorHAnsi"/>
          <w:sz w:val="22"/>
          <w:szCs w:val="22"/>
          <w:lang w:val="en-US"/>
        </w:rPr>
        <w:t xml:space="preserve"> </w:t>
      </w:r>
      <w:proofErr w:type="spellStart"/>
      <w:r w:rsidRPr="00E62DC2">
        <w:rPr>
          <w:rFonts w:ascii="Trebuchet MS" w:hAnsi="Trebuchet MS" w:cstheme="minorHAnsi"/>
          <w:sz w:val="22"/>
          <w:szCs w:val="22"/>
          <w:lang w:val="en-US"/>
        </w:rPr>
        <w:t>Tehnică</w:t>
      </w:r>
      <w:proofErr w:type="spellEnd"/>
      <w:r w:rsidRPr="00E62DC2">
        <w:rPr>
          <w:rFonts w:ascii="Trebuchet MS" w:hAnsi="Trebuchet MS" w:cstheme="minorHAnsi"/>
          <w:sz w:val="22"/>
          <w:szCs w:val="22"/>
          <w:lang w:val="en-US"/>
        </w:rPr>
        <w:t xml:space="preserve"> 2021-2027</w:t>
      </w:r>
      <w:r>
        <w:rPr>
          <w:rStyle w:val="ln2tpunct"/>
          <w:rFonts w:ascii="Trebuchet MS" w:hAnsi="Trebuchet MS"/>
          <w:b/>
          <w:sz w:val="22"/>
          <w:szCs w:val="22"/>
        </w:rPr>
        <w:t xml:space="preserve">, </w:t>
      </w:r>
      <w:r w:rsidRPr="00E62DC2">
        <w:rPr>
          <w:rStyle w:val="ln2tpunct"/>
          <w:rFonts w:ascii="Trebuchet MS" w:hAnsi="Trebuchet MS"/>
          <w:bCs/>
          <w:sz w:val="22"/>
          <w:szCs w:val="22"/>
        </w:rPr>
        <w:t>proiect „Dialoguri europene: Politica de Coeziune, sinergii și complementarități”, cod SMIS 338363.</w:t>
      </w:r>
    </w:p>
    <w:p w14:paraId="448ADCCA" w14:textId="31DFBAAD" w:rsidR="00DD27FD" w:rsidRPr="00271E4F" w:rsidRDefault="00911DC2" w:rsidP="00771442">
      <w:pPr>
        <w:spacing w:before="60" w:after="60"/>
        <w:jc w:val="both"/>
        <w:rPr>
          <w:rStyle w:val="ln2tpunct"/>
          <w:rFonts w:ascii="Trebuchet MS" w:hAnsi="Trebuchet MS"/>
          <w:sz w:val="22"/>
          <w:szCs w:val="22"/>
        </w:rPr>
      </w:pPr>
      <w:r w:rsidRPr="00271E4F">
        <w:rPr>
          <w:rStyle w:val="ln2tpunct"/>
          <w:rFonts w:ascii="Trebuchet MS" w:hAnsi="Trebuchet MS"/>
          <w:b/>
          <w:sz w:val="22"/>
          <w:szCs w:val="22"/>
        </w:rPr>
        <w:t>5.</w:t>
      </w:r>
      <w:r w:rsidR="00DD27FD" w:rsidRPr="00271E4F">
        <w:rPr>
          <w:rStyle w:val="ln2tpunct"/>
          <w:rFonts w:ascii="Trebuchet MS" w:hAnsi="Trebuchet MS"/>
          <w:b/>
          <w:sz w:val="22"/>
          <w:szCs w:val="22"/>
        </w:rPr>
        <w:t>3</w:t>
      </w:r>
      <w:r w:rsidR="00DD27FD" w:rsidRPr="00271E4F">
        <w:rPr>
          <w:rStyle w:val="ln2tpunct"/>
          <w:rFonts w:ascii="Trebuchet MS" w:hAnsi="Trebuchet MS"/>
          <w:sz w:val="22"/>
          <w:szCs w:val="22"/>
        </w:rPr>
        <w:t xml:space="preserve">. Achizitorul se obligă să plătească preţul convenit în prezentul contract pentru </w:t>
      </w:r>
      <w:r w:rsidR="00566D13" w:rsidRPr="00271E4F">
        <w:rPr>
          <w:rStyle w:val="ln2tpunct"/>
          <w:rFonts w:ascii="Trebuchet MS" w:hAnsi="Trebuchet MS"/>
          <w:sz w:val="22"/>
          <w:szCs w:val="22"/>
        </w:rPr>
        <w:t>produsele</w:t>
      </w:r>
      <w:r w:rsidR="00DD27FD" w:rsidRPr="00271E4F">
        <w:rPr>
          <w:rStyle w:val="ln2tpunct"/>
          <w:rFonts w:ascii="Trebuchet MS" w:hAnsi="Trebuchet MS"/>
          <w:sz w:val="22"/>
          <w:szCs w:val="22"/>
        </w:rPr>
        <w:t xml:space="preserve"> </w:t>
      </w:r>
      <w:r w:rsidR="00566D13" w:rsidRPr="00271E4F">
        <w:rPr>
          <w:rStyle w:val="ln2tpunct"/>
          <w:rFonts w:ascii="Trebuchet MS" w:hAnsi="Trebuchet MS"/>
          <w:sz w:val="22"/>
          <w:szCs w:val="22"/>
        </w:rPr>
        <w:t>Furnizat</w:t>
      </w:r>
      <w:r w:rsidR="0089543D" w:rsidRPr="00271E4F">
        <w:rPr>
          <w:rStyle w:val="ln2tpunct"/>
          <w:rFonts w:ascii="Trebuchet MS" w:hAnsi="Trebuchet MS"/>
          <w:sz w:val="22"/>
          <w:szCs w:val="22"/>
        </w:rPr>
        <w:t>e</w:t>
      </w:r>
      <w:r w:rsidR="00DD27FD" w:rsidRPr="00271E4F">
        <w:rPr>
          <w:rStyle w:val="ln2tpunct"/>
          <w:rFonts w:ascii="Trebuchet MS" w:hAnsi="Trebuchet MS"/>
          <w:sz w:val="22"/>
          <w:szCs w:val="22"/>
        </w:rPr>
        <w:t xml:space="preserve">, în conformitate cu propunerea financiară </w:t>
      </w:r>
      <w:r w:rsidR="00C0740A">
        <w:rPr>
          <w:rStyle w:val="ln2tpunct"/>
          <w:rFonts w:ascii="Trebuchet MS" w:hAnsi="Trebuchet MS"/>
          <w:sz w:val="22"/>
          <w:szCs w:val="22"/>
        </w:rPr>
        <w:t>–</w:t>
      </w:r>
      <w:r w:rsidR="00DD27FD" w:rsidRPr="00271E4F">
        <w:rPr>
          <w:rStyle w:val="ln2tpunct"/>
          <w:rFonts w:ascii="Trebuchet MS" w:hAnsi="Trebuchet MS"/>
          <w:sz w:val="22"/>
          <w:szCs w:val="22"/>
        </w:rPr>
        <w:t xml:space="preserve"> Anexa</w:t>
      </w:r>
      <w:r w:rsidR="00C0740A">
        <w:rPr>
          <w:rStyle w:val="ln2tpunct"/>
          <w:rFonts w:ascii="Trebuchet MS" w:hAnsi="Trebuchet MS"/>
          <w:sz w:val="22"/>
          <w:szCs w:val="22"/>
        </w:rPr>
        <w:t xml:space="preserve"> nr.</w:t>
      </w:r>
      <w:r w:rsidR="00DD27FD" w:rsidRPr="00271E4F">
        <w:rPr>
          <w:rStyle w:val="ln2tpunct"/>
          <w:rFonts w:ascii="Trebuchet MS" w:hAnsi="Trebuchet MS"/>
          <w:sz w:val="22"/>
          <w:szCs w:val="22"/>
        </w:rPr>
        <w:t xml:space="preserve"> 3 la prezentul contract.</w:t>
      </w:r>
    </w:p>
    <w:p w14:paraId="58D3BDB9" w14:textId="4524BA63" w:rsidR="00771442" w:rsidRDefault="00DD27FD" w:rsidP="00771442">
      <w:pPr>
        <w:spacing w:before="60" w:after="60"/>
        <w:jc w:val="both"/>
        <w:rPr>
          <w:rFonts w:ascii="Trebuchet MS" w:hAnsi="Trebuchet MS"/>
          <w:sz w:val="22"/>
          <w:szCs w:val="22"/>
        </w:rPr>
      </w:pPr>
      <w:r w:rsidRPr="00271E4F">
        <w:rPr>
          <w:rFonts w:ascii="Trebuchet MS" w:hAnsi="Trebuchet MS"/>
          <w:b/>
          <w:sz w:val="22"/>
          <w:szCs w:val="22"/>
        </w:rPr>
        <w:t xml:space="preserve">5.4. </w:t>
      </w:r>
      <w:r w:rsidRPr="00271E4F">
        <w:rPr>
          <w:rFonts w:ascii="Trebuchet MS" w:hAnsi="Trebuchet MS"/>
          <w:sz w:val="22"/>
          <w:szCs w:val="22"/>
        </w:rPr>
        <w:t>Preţul este ferm şi nu se modifică pe întreaga durată a contractului.</w:t>
      </w:r>
    </w:p>
    <w:p w14:paraId="0D830509" w14:textId="77777777" w:rsidR="002F2991" w:rsidRDefault="002F2991" w:rsidP="00771442">
      <w:pPr>
        <w:spacing w:before="60" w:after="60"/>
        <w:jc w:val="both"/>
        <w:rPr>
          <w:rFonts w:ascii="Trebuchet MS" w:hAnsi="Trebuchet MS"/>
          <w:sz w:val="22"/>
          <w:szCs w:val="22"/>
        </w:rPr>
      </w:pPr>
    </w:p>
    <w:p w14:paraId="1753B1C9" w14:textId="77777777" w:rsidR="002F2991" w:rsidRPr="00271E4F" w:rsidRDefault="002F2991" w:rsidP="00771442">
      <w:pPr>
        <w:spacing w:before="60" w:after="60"/>
        <w:jc w:val="both"/>
        <w:rPr>
          <w:rFonts w:ascii="Trebuchet MS" w:hAnsi="Trebuchet MS"/>
          <w:sz w:val="22"/>
          <w:szCs w:val="22"/>
        </w:rPr>
      </w:pPr>
    </w:p>
    <w:p w14:paraId="0EE0F63E" w14:textId="77777777" w:rsidR="00C0378E" w:rsidRPr="00271E4F" w:rsidRDefault="00C0378E" w:rsidP="00771442">
      <w:pPr>
        <w:autoSpaceDE w:val="0"/>
        <w:autoSpaceDN w:val="0"/>
        <w:adjustRightInd w:val="0"/>
        <w:spacing w:before="60" w:after="60"/>
        <w:jc w:val="both"/>
        <w:rPr>
          <w:rFonts w:ascii="Trebuchet MS" w:hAnsi="Trebuchet MS"/>
          <w:b/>
          <w:bCs/>
          <w:sz w:val="22"/>
          <w:szCs w:val="22"/>
        </w:rPr>
      </w:pPr>
      <w:r w:rsidRPr="00271E4F">
        <w:rPr>
          <w:rFonts w:ascii="Trebuchet MS" w:hAnsi="Trebuchet MS"/>
          <w:b/>
          <w:bCs/>
          <w:sz w:val="22"/>
          <w:szCs w:val="22"/>
        </w:rPr>
        <w:t xml:space="preserve">6. </w:t>
      </w:r>
      <w:r w:rsidR="00C761A8" w:rsidRPr="00271E4F">
        <w:rPr>
          <w:rFonts w:ascii="Trebuchet MS" w:hAnsi="Trebuchet MS"/>
          <w:b/>
          <w:bCs/>
          <w:sz w:val="22"/>
          <w:szCs w:val="22"/>
        </w:rPr>
        <w:t>PLĂŢI</w:t>
      </w:r>
    </w:p>
    <w:p w14:paraId="6753649D" w14:textId="0379171B" w:rsidR="00F8220A" w:rsidRPr="00271E4F" w:rsidRDefault="00C0378E" w:rsidP="00771442">
      <w:pPr>
        <w:spacing w:before="60" w:after="60"/>
        <w:jc w:val="both"/>
        <w:rPr>
          <w:rFonts w:ascii="Trebuchet MS" w:eastAsia="Calibri" w:hAnsi="Trebuchet MS"/>
          <w:color w:val="FF0000"/>
          <w:kern w:val="12"/>
          <w:sz w:val="22"/>
          <w:szCs w:val="22"/>
        </w:rPr>
      </w:pPr>
      <w:r w:rsidRPr="00271E4F">
        <w:rPr>
          <w:rFonts w:ascii="Trebuchet MS" w:hAnsi="Trebuchet MS"/>
          <w:b/>
          <w:sz w:val="22"/>
          <w:szCs w:val="22"/>
        </w:rPr>
        <w:t>6.1</w:t>
      </w:r>
      <w:r w:rsidRPr="00043779">
        <w:rPr>
          <w:rFonts w:ascii="Trebuchet MS" w:hAnsi="Trebuchet MS"/>
          <w:b/>
          <w:sz w:val="22"/>
          <w:szCs w:val="22"/>
        </w:rPr>
        <w:t>.</w:t>
      </w:r>
      <w:r w:rsidR="00BB32EB" w:rsidRPr="00043779">
        <w:rPr>
          <w:rFonts w:ascii="Trebuchet MS" w:hAnsi="Trebuchet MS"/>
          <w:sz w:val="22"/>
          <w:szCs w:val="22"/>
        </w:rPr>
        <w:t xml:space="preserve"> </w:t>
      </w:r>
      <w:r w:rsidR="00F8220A" w:rsidRPr="00043779">
        <w:rPr>
          <w:rFonts w:ascii="Trebuchet MS" w:eastAsia="Calibri" w:hAnsi="Trebuchet MS"/>
          <w:kern w:val="12"/>
          <w:sz w:val="22"/>
          <w:szCs w:val="22"/>
        </w:rPr>
        <w:t>Plățile care urmează a fi realizate în cadrul contract</w:t>
      </w:r>
      <w:r w:rsidR="000012FC" w:rsidRPr="00043779">
        <w:rPr>
          <w:rFonts w:ascii="Trebuchet MS" w:eastAsia="Calibri" w:hAnsi="Trebuchet MS"/>
          <w:kern w:val="12"/>
          <w:sz w:val="22"/>
          <w:szCs w:val="22"/>
        </w:rPr>
        <w:t>ului</w:t>
      </w:r>
      <w:r w:rsidR="00F8220A" w:rsidRPr="00043779">
        <w:rPr>
          <w:rFonts w:ascii="Trebuchet MS" w:eastAsia="Calibri" w:hAnsi="Trebuchet MS"/>
          <w:kern w:val="12"/>
          <w:sz w:val="22"/>
          <w:szCs w:val="22"/>
        </w:rPr>
        <w:t xml:space="preserve"> se vor face în baza </w:t>
      </w:r>
      <w:r w:rsidR="006E1613" w:rsidRPr="00043779">
        <w:rPr>
          <w:rFonts w:ascii="Trebuchet MS" w:eastAsia="Calibri" w:hAnsi="Trebuchet MS"/>
          <w:kern w:val="12"/>
          <w:sz w:val="22"/>
          <w:szCs w:val="22"/>
        </w:rPr>
        <w:t>produselor furnizate</w:t>
      </w:r>
      <w:r w:rsidR="00185A0B" w:rsidRPr="00043779">
        <w:rPr>
          <w:rFonts w:ascii="Trebuchet MS" w:eastAsia="Calibri" w:hAnsi="Trebuchet MS"/>
          <w:kern w:val="12"/>
          <w:sz w:val="22"/>
          <w:szCs w:val="22"/>
        </w:rPr>
        <w:t xml:space="preserve">, descrise in </w:t>
      </w:r>
      <w:r w:rsidR="0089543D" w:rsidRPr="00043779">
        <w:rPr>
          <w:rFonts w:ascii="Trebuchet MS" w:hAnsi="Trebuchet MS"/>
          <w:bCs/>
          <w:sz w:val="22"/>
          <w:szCs w:val="22"/>
        </w:rPr>
        <w:t>A</w:t>
      </w:r>
      <w:r w:rsidR="001E20BF" w:rsidRPr="00043779">
        <w:rPr>
          <w:rFonts w:ascii="Trebuchet MS" w:hAnsi="Trebuchet MS"/>
          <w:bCs/>
          <w:sz w:val="22"/>
          <w:szCs w:val="22"/>
        </w:rPr>
        <w:t>nexa</w:t>
      </w:r>
      <w:r w:rsidR="00C0740A">
        <w:rPr>
          <w:rFonts w:ascii="Trebuchet MS" w:hAnsi="Trebuchet MS"/>
          <w:bCs/>
          <w:sz w:val="22"/>
          <w:szCs w:val="22"/>
        </w:rPr>
        <w:t xml:space="preserve"> nr.</w:t>
      </w:r>
      <w:r w:rsidR="001E20BF" w:rsidRPr="00043779">
        <w:rPr>
          <w:rFonts w:ascii="Trebuchet MS" w:hAnsi="Trebuchet MS"/>
          <w:bCs/>
          <w:sz w:val="22"/>
          <w:szCs w:val="22"/>
        </w:rPr>
        <w:t xml:space="preserve"> 1 – </w:t>
      </w:r>
      <w:r w:rsidR="0089543D" w:rsidRPr="00043779">
        <w:rPr>
          <w:rFonts w:ascii="Trebuchet MS" w:hAnsi="Trebuchet MS"/>
          <w:bCs/>
          <w:sz w:val="22"/>
          <w:szCs w:val="22"/>
        </w:rPr>
        <w:t>C</w:t>
      </w:r>
      <w:r w:rsidR="001E20BF" w:rsidRPr="00043779">
        <w:rPr>
          <w:rFonts w:ascii="Trebuchet MS" w:hAnsi="Trebuchet MS"/>
          <w:bCs/>
          <w:sz w:val="22"/>
          <w:szCs w:val="22"/>
        </w:rPr>
        <w:t>aiet de sarcini, la prezentul contract</w:t>
      </w:r>
      <w:r w:rsidR="00185A0B" w:rsidRPr="00043779">
        <w:rPr>
          <w:rFonts w:ascii="Trebuchet MS" w:eastAsia="Calibri" w:hAnsi="Trebuchet MS"/>
          <w:kern w:val="12"/>
          <w:sz w:val="22"/>
          <w:szCs w:val="22"/>
        </w:rPr>
        <w:t xml:space="preserve">, </w:t>
      </w:r>
      <w:r w:rsidR="00F8220A" w:rsidRPr="00043779">
        <w:rPr>
          <w:rFonts w:ascii="Trebuchet MS" w:eastAsia="Calibri" w:hAnsi="Trebuchet MS"/>
          <w:kern w:val="12"/>
          <w:sz w:val="22"/>
          <w:szCs w:val="22"/>
        </w:rPr>
        <w:t xml:space="preserve">și a proceselor verbale de recepție a </w:t>
      </w:r>
      <w:r w:rsidR="00566D13" w:rsidRPr="00043779">
        <w:rPr>
          <w:rFonts w:ascii="Trebuchet MS" w:eastAsia="Calibri" w:hAnsi="Trebuchet MS"/>
          <w:kern w:val="12"/>
          <w:sz w:val="22"/>
          <w:szCs w:val="22"/>
        </w:rPr>
        <w:t>produselor</w:t>
      </w:r>
      <w:r w:rsidR="00F8220A" w:rsidRPr="00043779">
        <w:rPr>
          <w:rFonts w:ascii="Trebuchet MS" w:eastAsia="Calibri" w:hAnsi="Trebuchet MS"/>
          <w:kern w:val="12"/>
          <w:sz w:val="22"/>
          <w:szCs w:val="22"/>
        </w:rPr>
        <w:t xml:space="preserve"> aprobate de Beneficiar.</w:t>
      </w:r>
      <w:r w:rsidR="00566D13" w:rsidRPr="00043779">
        <w:rPr>
          <w:rFonts w:ascii="Trebuchet MS" w:eastAsia="Calibri" w:hAnsi="Trebuchet MS"/>
          <w:kern w:val="12"/>
          <w:sz w:val="22"/>
          <w:szCs w:val="22"/>
        </w:rPr>
        <w:t xml:space="preserve"> </w:t>
      </w:r>
      <w:r w:rsidR="00016741" w:rsidRPr="00043779">
        <w:rPr>
          <w:rFonts w:ascii="Trebuchet MS" w:eastAsia="Calibri" w:hAnsi="Trebuchet MS"/>
          <w:kern w:val="12"/>
          <w:sz w:val="22"/>
          <w:szCs w:val="22"/>
        </w:rPr>
        <w:t>În situația oricăror neînțelegeri/divergențe sau interpretări, clauzele prevăzute în Anexa</w:t>
      </w:r>
      <w:r w:rsidR="00C0740A">
        <w:rPr>
          <w:rFonts w:ascii="Trebuchet MS" w:eastAsia="Calibri" w:hAnsi="Trebuchet MS"/>
          <w:kern w:val="12"/>
          <w:sz w:val="22"/>
          <w:szCs w:val="22"/>
        </w:rPr>
        <w:t xml:space="preserve"> nr.</w:t>
      </w:r>
      <w:r w:rsidR="00016741" w:rsidRPr="00043779">
        <w:rPr>
          <w:rFonts w:ascii="Trebuchet MS" w:eastAsia="Calibri" w:hAnsi="Trebuchet MS"/>
          <w:kern w:val="12"/>
          <w:sz w:val="22"/>
          <w:szCs w:val="22"/>
        </w:rPr>
        <w:t xml:space="preserve"> 1 – </w:t>
      </w:r>
      <w:r w:rsidR="000A46F3" w:rsidRPr="00043779">
        <w:rPr>
          <w:rFonts w:ascii="Trebuchet MS" w:eastAsia="Calibri" w:hAnsi="Trebuchet MS"/>
          <w:kern w:val="12"/>
          <w:sz w:val="22"/>
          <w:szCs w:val="22"/>
        </w:rPr>
        <w:t>C</w:t>
      </w:r>
      <w:r w:rsidR="00016741" w:rsidRPr="00043779">
        <w:rPr>
          <w:rFonts w:ascii="Trebuchet MS" w:eastAsia="Calibri" w:hAnsi="Trebuchet MS"/>
          <w:kern w:val="12"/>
          <w:sz w:val="22"/>
          <w:szCs w:val="22"/>
        </w:rPr>
        <w:t>aiet de sarcini vor prima.</w:t>
      </w:r>
    </w:p>
    <w:p w14:paraId="4FF867C2" w14:textId="0FDE5104" w:rsidR="00DB75AB" w:rsidRPr="00271E4F" w:rsidRDefault="00DB75AB" w:rsidP="00771442">
      <w:pPr>
        <w:spacing w:before="60" w:after="60"/>
        <w:jc w:val="both"/>
        <w:rPr>
          <w:rFonts w:ascii="Trebuchet MS" w:hAnsi="Trebuchet MS"/>
          <w:sz w:val="22"/>
          <w:szCs w:val="22"/>
        </w:rPr>
      </w:pPr>
      <w:r w:rsidRPr="00271E4F">
        <w:rPr>
          <w:rFonts w:ascii="Trebuchet MS" w:hAnsi="Trebuchet MS"/>
          <w:b/>
          <w:sz w:val="22"/>
          <w:szCs w:val="22"/>
        </w:rPr>
        <w:t>6.2.</w:t>
      </w:r>
      <w:r w:rsidRPr="00271E4F">
        <w:rPr>
          <w:rFonts w:ascii="Trebuchet MS" w:hAnsi="Trebuchet MS"/>
          <w:sz w:val="22"/>
          <w:szCs w:val="22"/>
        </w:rPr>
        <w:t xml:space="preserve"> </w:t>
      </w:r>
      <w:r w:rsidR="000F6B55" w:rsidRPr="00271E4F">
        <w:rPr>
          <w:rFonts w:ascii="Trebuchet MS" w:hAnsi="Trebuchet MS"/>
          <w:sz w:val="22"/>
          <w:szCs w:val="22"/>
        </w:rPr>
        <w:t xml:space="preserve">Plata produselor se va efectua prin ordin de plată în baza facturii emise de </w:t>
      </w:r>
      <w:r w:rsidR="005A29C8" w:rsidRPr="00271E4F">
        <w:rPr>
          <w:rFonts w:ascii="Trebuchet MS" w:hAnsi="Trebuchet MS"/>
          <w:sz w:val="22"/>
          <w:szCs w:val="22"/>
        </w:rPr>
        <w:t>Furnizor</w:t>
      </w:r>
      <w:r w:rsidR="000F6B55" w:rsidRPr="00271E4F">
        <w:rPr>
          <w:rFonts w:ascii="Trebuchet MS" w:hAnsi="Trebuchet MS"/>
          <w:sz w:val="22"/>
          <w:szCs w:val="22"/>
        </w:rPr>
        <w:t xml:space="preserve"> și acceptate de Achizitor, numai </w:t>
      </w:r>
      <w:r w:rsidR="000F6B55" w:rsidRPr="00271E4F">
        <w:rPr>
          <w:rFonts w:ascii="Trebuchet MS" w:hAnsi="Trebuchet MS" w:cs="Calibri"/>
          <w:sz w:val="22"/>
          <w:szCs w:val="22"/>
        </w:rPr>
        <w:t xml:space="preserve">după aprobarea Proceselor verbale de recepție a produselor furnizate, în termen de 30 de zile. </w:t>
      </w:r>
      <w:r w:rsidR="000F6B55" w:rsidRPr="00271E4F">
        <w:rPr>
          <w:rFonts w:ascii="Trebuchet MS" w:hAnsi="Trebuchet MS"/>
          <w:sz w:val="22"/>
          <w:szCs w:val="22"/>
        </w:rPr>
        <w:t>Furnizorul va intocmi factura dupa livrarea produselor, respectiv dupa receptia acestora prin procese verbale de receptie a produselor furnizate. In conformitate cu prevederile OUG nr. 120/2021</w:t>
      </w:r>
      <w:r w:rsidR="000A46F3">
        <w:rPr>
          <w:rFonts w:ascii="Trebuchet MS" w:hAnsi="Trebuchet MS"/>
          <w:sz w:val="22"/>
          <w:szCs w:val="22"/>
        </w:rPr>
        <w:t>, cu modificările și completările ulterioare</w:t>
      </w:r>
      <w:r w:rsidR="000F6B55" w:rsidRPr="00271E4F">
        <w:rPr>
          <w:rFonts w:ascii="Trebuchet MS" w:hAnsi="Trebuchet MS"/>
          <w:sz w:val="22"/>
          <w:szCs w:val="22"/>
        </w:rPr>
        <w:t xml:space="preserve">, </w:t>
      </w:r>
      <w:bookmarkStart w:id="2" w:name="_Hlk168319577"/>
      <w:r w:rsidR="005A29C8" w:rsidRPr="00271E4F">
        <w:rPr>
          <w:rFonts w:ascii="Trebuchet MS" w:hAnsi="Trebuchet MS"/>
          <w:sz w:val="22"/>
          <w:szCs w:val="22"/>
        </w:rPr>
        <w:t>furnizorul</w:t>
      </w:r>
      <w:r w:rsidR="000F6B55" w:rsidRPr="00271E4F">
        <w:rPr>
          <w:rFonts w:ascii="Trebuchet MS" w:hAnsi="Trebuchet MS"/>
          <w:sz w:val="22"/>
          <w:szCs w:val="22"/>
        </w:rPr>
        <w:t xml:space="preserve"> va emite factura electronica si o va transmite in sistemul national privind factura electronica RO e-Factura</w:t>
      </w:r>
      <w:bookmarkEnd w:id="2"/>
      <w:r w:rsidR="000F6B55" w:rsidRPr="00271E4F">
        <w:rPr>
          <w:rFonts w:ascii="Trebuchet MS" w:hAnsi="Trebuchet MS"/>
          <w:sz w:val="22"/>
          <w:szCs w:val="22"/>
        </w:rPr>
        <w:t>. Data comunicarii facturii electronice catre Ministerul Investițiilor si Proiectelor Europene se considera data la care factura electronica este disponibila acestuia pentru descarcare din sistemul national privind factura electronica RO e-Factura. Exemplarul original al facturii electronice se consideră fişierul de tip XML însoţit de sigiliul electronic al Ministerului Finanţelor. MIPE are obligatia  sa descarce factura electronica prin accesarea sectiunii factura electronica disponibila in spa</w:t>
      </w:r>
      <w:r w:rsidR="000D6A2B">
        <w:rPr>
          <w:rFonts w:ascii="Trebuchet MS" w:hAnsi="Trebuchet MS"/>
          <w:sz w:val="22"/>
          <w:szCs w:val="22"/>
        </w:rPr>
        <w:t>țiu</w:t>
      </w:r>
      <w:r w:rsidR="000F6B55" w:rsidRPr="00271E4F">
        <w:rPr>
          <w:rFonts w:ascii="Trebuchet MS" w:hAnsi="Trebuchet MS"/>
          <w:sz w:val="22"/>
          <w:szCs w:val="22"/>
        </w:rPr>
        <w:t>l privat virtual din cadrul portalului ANAF</w:t>
      </w:r>
      <w:r w:rsidR="00254278" w:rsidRPr="00271E4F">
        <w:rPr>
          <w:rFonts w:ascii="Trebuchet MS" w:hAnsi="Trebuchet MS"/>
          <w:sz w:val="22"/>
          <w:szCs w:val="22"/>
        </w:rPr>
        <w:t>.</w:t>
      </w:r>
    </w:p>
    <w:p w14:paraId="511B75F7" w14:textId="0806FA97" w:rsidR="001E5935" w:rsidRPr="00271E4F" w:rsidRDefault="001E5935" w:rsidP="00771442">
      <w:pPr>
        <w:pStyle w:val="rvps1"/>
        <w:spacing w:before="60" w:beforeAutospacing="0" w:after="60" w:afterAutospacing="0"/>
        <w:jc w:val="both"/>
        <w:rPr>
          <w:rFonts w:ascii="Trebuchet MS" w:hAnsi="Trebuchet MS"/>
          <w:sz w:val="22"/>
          <w:szCs w:val="22"/>
        </w:rPr>
      </w:pPr>
      <w:r w:rsidRPr="00271E4F">
        <w:rPr>
          <w:rFonts w:ascii="Trebuchet MS" w:hAnsi="Trebuchet MS"/>
          <w:b/>
          <w:sz w:val="22"/>
          <w:szCs w:val="22"/>
        </w:rPr>
        <w:t>6.3.</w:t>
      </w:r>
      <w:r w:rsidRPr="00271E4F">
        <w:rPr>
          <w:rFonts w:ascii="Trebuchet MS" w:hAnsi="Trebuchet MS"/>
          <w:sz w:val="22"/>
          <w:szCs w:val="22"/>
        </w:rPr>
        <w:t xml:space="preserve"> </w:t>
      </w:r>
      <w:proofErr w:type="spellStart"/>
      <w:r w:rsidRPr="00271E4F">
        <w:rPr>
          <w:rFonts w:ascii="Trebuchet MS" w:hAnsi="Trebuchet MS"/>
          <w:sz w:val="22"/>
          <w:szCs w:val="22"/>
        </w:rPr>
        <w:t>Termenul</w:t>
      </w:r>
      <w:proofErr w:type="spellEnd"/>
      <w:r w:rsidRPr="00271E4F">
        <w:rPr>
          <w:rFonts w:ascii="Trebuchet MS" w:hAnsi="Trebuchet MS"/>
          <w:sz w:val="22"/>
          <w:szCs w:val="22"/>
        </w:rPr>
        <w:t xml:space="preserve"> de </w:t>
      </w:r>
      <w:proofErr w:type="spellStart"/>
      <w:r w:rsidRPr="00271E4F">
        <w:rPr>
          <w:rFonts w:ascii="Trebuchet MS" w:hAnsi="Trebuchet MS"/>
          <w:sz w:val="22"/>
          <w:szCs w:val="22"/>
        </w:rPr>
        <w:t>plată</w:t>
      </w:r>
      <w:proofErr w:type="spellEnd"/>
      <w:r w:rsidRPr="00271E4F">
        <w:rPr>
          <w:rFonts w:ascii="Trebuchet MS" w:hAnsi="Trebuchet MS"/>
          <w:sz w:val="22"/>
          <w:szCs w:val="22"/>
        </w:rPr>
        <w:t xml:space="preserve"> </w:t>
      </w:r>
      <w:proofErr w:type="spellStart"/>
      <w:r w:rsidRPr="00271E4F">
        <w:rPr>
          <w:rFonts w:ascii="Trebuchet MS" w:hAnsi="Trebuchet MS"/>
          <w:sz w:val="22"/>
          <w:szCs w:val="22"/>
        </w:rPr>
        <w:t>este</w:t>
      </w:r>
      <w:proofErr w:type="spellEnd"/>
      <w:r w:rsidRPr="00271E4F">
        <w:rPr>
          <w:rFonts w:ascii="Trebuchet MS" w:hAnsi="Trebuchet MS"/>
          <w:sz w:val="22"/>
          <w:szCs w:val="22"/>
        </w:rPr>
        <w:t xml:space="preserve"> de </w:t>
      </w:r>
      <w:r w:rsidRPr="00271E4F">
        <w:rPr>
          <w:rFonts w:ascii="Trebuchet MS" w:hAnsi="Trebuchet MS"/>
          <w:iCs/>
          <w:sz w:val="22"/>
          <w:szCs w:val="22"/>
          <w:lang w:val="ro-RO"/>
        </w:rPr>
        <w:t>30 de zile</w:t>
      </w:r>
      <w:r w:rsidRPr="00271E4F">
        <w:rPr>
          <w:rFonts w:ascii="Trebuchet MS" w:hAnsi="Trebuchet MS"/>
          <w:sz w:val="22"/>
          <w:szCs w:val="22"/>
          <w:lang w:val="ro-RO"/>
        </w:rPr>
        <w:t xml:space="preserve"> de la data </w:t>
      </w:r>
      <w:r w:rsidR="00122A2A" w:rsidRPr="00271E4F">
        <w:rPr>
          <w:rFonts w:ascii="Trebuchet MS" w:hAnsi="Trebuchet MS"/>
          <w:sz w:val="22"/>
          <w:szCs w:val="22"/>
        </w:rPr>
        <w:t xml:space="preserve">la care factura electronica </w:t>
      </w:r>
      <w:proofErr w:type="spellStart"/>
      <w:r w:rsidR="00122A2A" w:rsidRPr="00271E4F">
        <w:rPr>
          <w:rFonts w:ascii="Trebuchet MS" w:hAnsi="Trebuchet MS"/>
          <w:sz w:val="22"/>
          <w:szCs w:val="22"/>
        </w:rPr>
        <w:t>este</w:t>
      </w:r>
      <w:proofErr w:type="spellEnd"/>
      <w:r w:rsidR="00122A2A" w:rsidRPr="00271E4F">
        <w:rPr>
          <w:rFonts w:ascii="Trebuchet MS" w:hAnsi="Trebuchet MS"/>
          <w:sz w:val="22"/>
          <w:szCs w:val="22"/>
        </w:rPr>
        <w:t xml:space="preserve"> </w:t>
      </w:r>
      <w:proofErr w:type="spellStart"/>
      <w:r w:rsidR="00122A2A" w:rsidRPr="00271E4F">
        <w:rPr>
          <w:rFonts w:ascii="Trebuchet MS" w:hAnsi="Trebuchet MS"/>
          <w:sz w:val="22"/>
          <w:szCs w:val="22"/>
        </w:rPr>
        <w:t>disponibila</w:t>
      </w:r>
      <w:proofErr w:type="spellEnd"/>
      <w:r w:rsidR="00122A2A" w:rsidRPr="00271E4F">
        <w:rPr>
          <w:rFonts w:ascii="Trebuchet MS" w:hAnsi="Trebuchet MS"/>
          <w:sz w:val="22"/>
          <w:szCs w:val="22"/>
        </w:rPr>
        <w:t xml:space="preserve"> </w:t>
      </w:r>
      <w:proofErr w:type="spellStart"/>
      <w:r w:rsidR="00122A2A" w:rsidRPr="00271E4F">
        <w:rPr>
          <w:rFonts w:ascii="Trebuchet MS" w:hAnsi="Trebuchet MS"/>
          <w:sz w:val="22"/>
          <w:szCs w:val="22"/>
        </w:rPr>
        <w:t>achizitorului</w:t>
      </w:r>
      <w:proofErr w:type="spellEnd"/>
      <w:r w:rsidR="00122A2A" w:rsidRPr="00271E4F">
        <w:rPr>
          <w:rFonts w:ascii="Trebuchet MS" w:hAnsi="Trebuchet MS"/>
          <w:sz w:val="22"/>
          <w:szCs w:val="22"/>
        </w:rPr>
        <w:t xml:space="preserve"> </w:t>
      </w:r>
      <w:proofErr w:type="spellStart"/>
      <w:r w:rsidR="00122A2A" w:rsidRPr="00271E4F">
        <w:rPr>
          <w:rFonts w:ascii="Trebuchet MS" w:hAnsi="Trebuchet MS"/>
          <w:sz w:val="22"/>
          <w:szCs w:val="22"/>
        </w:rPr>
        <w:t>pentru</w:t>
      </w:r>
      <w:proofErr w:type="spellEnd"/>
      <w:r w:rsidR="00122A2A" w:rsidRPr="00271E4F">
        <w:rPr>
          <w:rFonts w:ascii="Trebuchet MS" w:hAnsi="Trebuchet MS"/>
          <w:sz w:val="22"/>
          <w:szCs w:val="22"/>
        </w:rPr>
        <w:t xml:space="preserve"> </w:t>
      </w:r>
      <w:proofErr w:type="spellStart"/>
      <w:r w:rsidR="00122A2A" w:rsidRPr="00271E4F">
        <w:rPr>
          <w:rFonts w:ascii="Trebuchet MS" w:hAnsi="Trebuchet MS"/>
          <w:sz w:val="22"/>
          <w:szCs w:val="22"/>
        </w:rPr>
        <w:t>descarcare</w:t>
      </w:r>
      <w:proofErr w:type="spellEnd"/>
      <w:r w:rsidR="00122A2A" w:rsidRPr="00271E4F">
        <w:rPr>
          <w:rFonts w:ascii="Trebuchet MS" w:hAnsi="Trebuchet MS"/>
          <w:sz w:val="22"/>
          <w:szCs w:val="22"/>
        </w:rPr>
        <w:t xml:space="preserve"> din </w:t>
      </w:r>
      <w:proofErr w:type="spellStart"/>
      <w:r w:rsidR="00122A2A" w:rsidRPr="00271E4F">
        <w:rPr>
          <w:rFonts w:ascii="Trebuchet MS" w:hAnsi="Trebuchet MS"/>
          <w:sz w:val="22"/>
          <w:szCs w:val="22"/>
        </w:rPr>
        <w:t>sistemul</w:t>
      </w:r>
      <w:proofErr w:type="spellEnd"/>
      <w:r w:rsidR="00122A2A" w:rsidRPr="00271E4F">
        <w:rPr>
          <w:rFonts w:ascii="Trebuchet MS" w:hAnsi="Trebuchet MS"/>
          <w:sz w:val="22"/>
          <w:szCs w:val="22"/>
        </w:rPr>
        <w:t xml:space="preserve"> national </w:t>
      </w:r>
      <w:proofErr w:type="spellStart"/>
      <w:r w:rsidR="00122A2A" w:rsidRPr="00271E4F">
        <w:rPr>
          <w:rFonts w:ascii="Trebuchet MS" w:hAnsi="Trebuchet MS"/>
          <w:sz w:val="22"/>
          <w:szCs w:val="22"/>
        </w:rPr>
        <w:t>privind</w:t>
      </w:r>
      <w:proofErr w:type="spellEnd"/>
      <w:r w:rsidR="00122A2A" w:rsidRPr="00271E4F">
        <w:rPr>
          <w:rFonts w:ascii="Trebuchet MS" w:hAnsi="Trebuchet MS"/>
          <w:sz w:val="22"/>
          <w:szCs w:val="22"/>
        </w:rPr>
        <w:t xml:space="preserve"> factura electronica RO e-Factura</w:t>
      </w:r>
      <w:r w:rsidR="00122A2A" w:rsidRPr="00271E4F">
        <w:rPr>
          <w:rFonts w:ascii="Trebuchet MS" w:hAnsi="Trebuchet MS"/>
          <w:sz w:val="22"/>
          <w:szCs w:val="22"/>
          <w:lang w:val="ro-RO"/>
        </w:rPr>
        <w:t xml:space="preserve"> </w:t>
      </w:r>
      <w:r w:rsidRPr="00271E4F">
        <w:rPr>
          <w:rFonts w:ascii="Trebuchet MS" w:hAnsi="Trebuchet MS"/>
          <w:sz w:val="22"/>
          <w:szCs w:val="22"/>
          <w:lang w:val="ro-RO"/>
        </w:rPr>
        <w:t>și a tuturor documentelor justificative, în baza</w:t>
      </w:r>
      <w:r w:rsidRPr="00271E4F">
        <w:rPr>
          <w:rFonts w:ascii="Trebuchet MS" w:hAnsi="Trebuchet MS"/>
          <w:sz w:val="22"/>
          <w:szCs w:val="22"/>
        </w:rPr>
        <w:t xml:space="preserve"> </w:t>
      </w:r>
      <w:proofErr w:type="spellStart"/>
      <w:r w:rsidRPr="00271E4F">
        <w:rPr>
          <w:rFonts w:ascii="Trebuchet MS" w:hAnsi="Trebuchet MS"/>
          <w:sz w:val="22"/>
          <w:szCs w:val="22"/>
          <w:lang w:eastAsia="ro-RO"/>
        </w:rPr>
        <w:t>recepţiei</w:t>
      </w:r>
      <w:proofErr w:type="spellEnd"/>
      <w:r w:rsidRPr="00271E4F">
        <w:rPr>
          <w:rFonts w:ascii="Trebuchet MS" w:hAnsi="Trebuchet MS"/>
          <w:sz w:val="22"/>
          <w:szCs w:val="22"/>
          <w:lang w:eastAsia="ro-RO"/>
        </w:rPr>
        <w:t xml:space="preserve"> </w:t>
      </w:r>
      <w:proofErr w:type="spellStart"/>
      <w:r w:rsidR="00254278" w:rsidRPr="00271E4F">
        <w:rPr>
          <w:rFonts w:ascii="Trebuchet MS" w:hAnsi="Trebuchet MS"/>
          <w:sz w:val="22"/>
          <w:szCs w:val="22"/>
          <w:lang w:eastAsia="ro-RO"/>
        </w:rPr>
        <w:t>produselor</w:t>
      </w:r>
      <w:proofErr w:type="spellEnd"/>
      <w:r w:rsidR="00254278" w:rsidRPr="00271E4F">
        <w:rPr>
          <w:rFonts w:ascii="Trebuchet MS" w:hAnsi="Trebuchet MS"/>
          <w:sz w:val="22"/>
          <w:szCs w:val="22"/>
          <w:lang w:eastAsia="ro-RO"/>
        </w:rPr>
        <w:t xml:space="preserve"> </w:t>
      </w:r>
      <w:proofErr w:type="spellStart"/>
      <w:r w:rsidR="00254278" w:rsidRPr="00271E4F">
        <w:rPr>
          <w:rFonts w:ascii="Trebuchet MS" w:hAnsi="Trebuchet MS"/>
          <w:sz w:val="22"/>
          <w:szCs w:val="22"/>
          <w:lang w:eastAsia="ro-RO"/>
        </w:rPr>
        <w:t>furnizate</w:t>
      </w:r>
      <w:proofErr w:type="spellEnd"/>
      <w:r w:rsidRPr="00271E4F">
        <w:rPr>
          <w:rFonts w:ascii="Trebuchet MS" w:hAnsi="Trebuchet MS"/>
          <w:sz w:val="22"/>
          <w:szCs w:val="22"/>
          <w:lang w:eastAsia="ro-RO"/>
        </w:rPr>
        <w:t xml:space="preserve">, </w:t>
      </w:r>
      <w:proofErr w:type="spellStart"/>
      <w:r w:rsidRPr="00271E4F">
        <w:rPr>
          <w:rFonts w:ascii="Trebuchet MS" w:hAnsi="Trebuchet MS"/>
          <w:sz w:val="22"/>
          <w:szCs w:val="22"/>
          <w:lang w:eastAsia="ro-RO"/>
        </w:rPr>
        <w:t>respectiv</w:t>
      </w:r>
      <w:proofErr w:type="spellEnd"/>
      <w:r w:rsidRPr="00271E4F">
        <w:rPr>
          <w:rFonts w:ascii="Trebuchet MS" w:hAnsi="Trebuchet MS"/>
          <w:sz w:val="22"/>
          <w:szCs w:val="22"/>
        </w:rPr>
        <w:t xml:space="preserve"> </w:t>
      </w:r>
      <w:proofErr w:type="spellStart"/>
      <w:r w:rsidRPr="00271E4F">
        <w:rPr>
          <w:rFonts w:ascii="Trebuchet MS" w:hAnsi="Trebuchet MS"/>
          <w:sz w:val="22"/>
          <w:szCs w:val="22"/>
        </w:rPr>
        <w:t>aprobarea</w:t>
      </w:r>
      <w:proofErr w:type="spellEnd"/>
      <w:r w:rsidRPr="00271E4F">
        <w:rPr>
          <w:rFonts w:ascii="Trebuchet MS" w:hAnsi="Trebuchet MS"/>
          <w:sz w:val="22"/>
          <w:szCs w:val="22"/>
        </w:rPr>
        <w:t xml:space="preserve"> </w:t>
      </w:r>
      <w:proofErr w:type="spellStart"/>
      <w:r w:rsidRPr="00271E4F">
        <w:rPr>
          <w:rFonts w:ascii="Trebuchet MS" w:hAnsi="Trebuchet MS"/>
          <w:sz w:val="22"/>
          <w:szCs w:val="22"/>
        </w:rPr>
        <w:t>Procesului</w:t>
      </w:r>
      <w:proofErr w:type="spellEnd"/>
      <w:r w:rsidRPr="00271E4F">
        <w:rPr>
          <w:rFonts w:ascii="Trebuchet MS" w:hAnsi="Trebuchet MS"/>
          <w:sz w:val="22"/>
          <w:szCs w:val="22"/>
        </w:rPr>
        <w:t xml:space="preserve"> verbal de </w:t>
      </w:r>
      <w:proofErr w:type="spellStart"/>
      <w:r w:rsidRPr="00271E4F">
        <w:rPr>
          <w:rFonts w:ascii="Trebuchet MS" w:hAnsi="Trebuchet MS"/>
          <w:sz w:val="22"/>
          <w:szCs w:val="22"/>
        </w:rPr>
        <w:t>recepție</w:t>
      </w:r>
      <w:proofErr w:type="spellEnd"/>
      <w:r w:rsidR="00566D13" w:rsidRPr="00271E4F">
        <w:rPr>
          <w:rFonts w:ascii="Trebuchet MS" w:hAnsi="Trebuchet MS"/>
          <w:sz w:val="22"/>
          <w:szCs w:val="22"/>
        </w:rPr>
        <w:t>.</w:t>
      </w:r>
    </w:p>
    <w:p w14:paraId="1915ED0D" w14:textId="5A2C722A" w:rsidR="00303E3E" w:rsidRPr="00271E4F" w:rsidRDefault="00DB75AB" w:rsidP="00E645D4">
      <w:pPr>
        <w:autoSpaceDE w:val="0"/>
        <w:autoSpaceDN w:val="0"/>
        <w:adjustRightInd w:val="0"/>
        <w:spacing w:before="60" w:after="60"/>
        <w:jc w:val="both"/>
        <w:rPr>
          <w:rFonts w:ascii="Trebuchet MS" w:hAnsi="Trebuchet MS"/>
          <w:sz w:val="22"/>
          <w:szCs w:val="22"/>
        </w:rPr>
      </w:pPr>
      <w:r w:rsidRPr="00271E4F">
        <w:rPr>
          <w:rFonts w:ascii="Trebuchet MS" w:hAnsi="Trebuchet MS"/>
          <w:b/>
          <w:bCs/>
          <w:sz w:val="22"/>
          <w:szCs w:val="22"/>
          <w:lang w:val="it-IT"/>
        </w:rPr>
        <w:t>6.</w:t>
      </w:r>
      <w:r w:rsidR="001B1C54" w:rsidRPr="00271E4F">
        <w:rPr>
          <w:rFonts w:ascii="Trebuchet MS" w:hAnsi="Trebuchet MS"/>
          <w:b/>
          <w:bCs/>
          <w:sz w:val="22"/>
          <w:szCs w:val="22"/>
          <w:lang w:val="it-IT"/>
        </w:rPr>
        <w:t>4</w:t>
      </w:r>
      <w:r w:rsidRPr="00271E4F">
        <w:rPr>
          <w:rFonts w:ascii="Trebuchet MS" w:hAnsi="Trebuchet MS"/>
          <w:b/>
          <w:bCs/>
          <w:sz w:val="22"/>
          <w:szCs w:val="22"/>
          <w:lang w:val="it-IT"/>
        </w:rPr>
        <w:t>.</w:t>
      </w:r>
      <w:r w:rsidRPr="00271E4F">
        <w:rPr>
          <w:rFonts w:ascii="Trebuchet MS" w:hAnsi="Trebuchet MS"/>
          <w:bCs/>
          <w:sz w:val="22"/>
          <w:szCs w:val="22"/>
          <w:lang w:val="it-IT"/>
        </w:rPr>
        <w:t xml:space="preserve"> </w:t>
      </w:r>
      <w:r w:rsidR="000F6B55" w:rsidRPr="00271E4F">
        <w:rPr>
          <w:rFonts w:ascii="Trebuchet MS" w:hAnsi="Trebuchet MS"/>
          <w:sz w:val="22"/>
          <w:szCs w:val="22"/>
        </w:rPr>
        <w:t xml:space="preserve">In situatia in care facturile sunt intocmite cu date incomplete sau eronate potrivit legii sau clauzelor contractuale si acest lucru este sesizat de achizitor, acesta informeaza </w:t>
      </w:r>
      <w:r w:rsidR="005A29C8" w:rsidRPr="00271E4F">
        <w:rPr>
          <w:rFonts w:ascii="Trebuchet MS" w:hAnsi="Trebuchet MS"/>
          <w:sz w:val="22"/>
          <w:szCs w:val="22"/>
        </w:rPr>
        <w:t xml:space="preserve">furnizorul </w:t>
      </w:r>
      <w:r w:rsidR="000F6B55" w:rsidRPr="00271E4F">
        <w:rPr>
          <w:rFonts w:ascii="Trebuchet MS" w:hAnsi="Trebuchet MS"/>
          <w:sz w:val="22"/>
          <w:szCs w:val="22"/>
        </w:rPr>
        <w:t>despre neregulile constatate in conformitate cu dispozitiile art. 4 alin. (9) din OUG nr. 120/2021</w:t>
      </w:r>
      <w:r w:rsidR="000A46F3">
        <w:rPr>
          <w:rFonts w:ascii="Trebuchet MS" w:hAnsi="Trebuchet MS"/>
          <w:sz w:val="22"/>
          <w:szCs w:val="22"/>
        </w:rPr>
        <w:t>, cu modificările și completările ulterioare</w:t>
      </w:r>
      <w:r w:rsidR="000F6B55" w:rsidRPr="00271E4F">
        <w:rPr>
          <w:rFonts w:ascii="Trebuchet MS" w:hAnsi="Trebuchet MS"/>
          <w:sz w:val="22"/>
          <w:szCs w:val="22"/>
        </w:rPr>
        <w:t>. In cest caz, un nou termen de plata va curge de la data comunicarii facturilor corecte.</w:t>
      </w:r>
    </w:p>
    <w:p w14:paraId="7933B9E0" w14:textId="7430A81A" w:rsidR="00DB75AB" w:rsidRPr="00271E4F" w:rsidRDefault="00C0378E" w:rsidP="00771442">
      <w:pPr>
        <w:spacing w:before="60" w:after="60"/>
        <w:jc w:val="both"/>
        <w:rPr>
          <w:rFonts w:ascii="Trebuchet MS" w:hAnsi="Trebuchet MS"/>
          <w:sz w:val="22"/>
          <w:szCs w:val="22"/>
        </w:rPr>
      </w:pPr>
      <w:r w:rsidRPr="00271E4F">
        <w:rPr>
          <w:rFonts w:ascii="Trebuchet MS" w:hAnsi="Trebuchet MS"/>
          <w:b/>
          <w:sz w:val="22"/>
          <w:szCs w:val="22"/>
        </w:rPr>
        <w:t>6.</w:t>
      </w:r>
      <w:r w:rsidR="00E645D4">
        <w:rPr>
          <w:rFonts w:ascii="Trebuchet MS" w:hAnsi="Trebuchet MS"/>
          <w:b/>
          <w:sz w:val="22"/>
          <w:szCs w:val="22"/>
        </w:rPr>
        <w:t>5</w:t>
      </w:r>
      <w:r w:rsidRPr="00271E4F">
        <w:rPr>
          <w:rFonts w:ascii="Trebuchet MS" w:hAnsi="Trebuchet MS"/>
          <w:b/>
          <w:sz w:val="22"/>
          <w:szCs w:val="22"/>
        </w:rPr>
        <w:t>.</w:t>
      </w:r>
      <w:r w:rsidRPr="00271E4F">
        <w:rPr>
          <w:rFonts w:ascii="Trebuchet MS" w:hAnsi="Trebuchet MS"/>
          <w:sz w:val="22"/>
          <w:szCs w:val="22"/>
        </w:rPr>
        <w:t xml:space="preserve"> </w:t>
      </w:r>
      <w:r w:rsidR="00652149" w:rsidRPr="00271E4F">
        <w:rPr>
          <w:rFonts w:ascii="Trebuchet MS" w:hAnsi="Trebuchet MS"/>
          <w:sz w:val="22"/>
          <w:szCs w:val="22"/>
        </w:rPr>
        <w:t xml:space="preserve">Plata către </w:t>
      </w:r>
      <w:r w:rsidR="00254278" w:rsidRPr="00271E4F">
        <w:rPr>
          <w:rFonts w:ascii="Trebuchet MS" w:hAnsi="Trebuchet MS"/>
          <w:sz w:val="22"/>
          <w:szCs w:val="22"/>
        </w:rPr>
        <w:t>Furnizor</w:t>
      </w:r>
      <w:r w:rsidR="00652149" w:rsidRPr="00271E4F">
        <w:rPr>
          <w:rFonts w:ascii="Trebuchet MS" w:hAnsi="Trebuchet MS"/>
          <w:sz w:val="22"/>
          <w:szCs w:val="22"/>
        </w:rPr>
        <w:t xml:space="preserve"> se va face prin ordin de plată, în contul </w:t>
      </w:r>
      <w:r w:rsidR="00E93A19" w:rsidRPr="00271E4F">
        <w:rPr>
          <w:rFonts w:ascii="Trebuchet MS" w:hAnsi="Trebuchet MS"/>
          <w:sz w:val="22"/>
          <w:szCs w:val="22"/>
        </w:rPr>
        <w:t xml:space="preserve">IBAN </w:t>
      </w:r>
      <w:r w:rsidR="00254278" w:rsidRPr="00271E4F">
        <w:rPr>
          <w:rFonts w:ascii="Trebuchet MS" w:hAnsi="Trebuchet MS"/>
          <w:sz w:val="22"/>
          <w:szCs w:val="22"/>
        </w:rPr>
        <w:t>............................................</w:t>
      </w:r>
      <w:r w:rsidR="00DC570F" w:rsidRPr="00271E4F">
        <w:rPr>
          <w:rFonts w:ascii="Trebuchet MS" w:hAnsi="Trebuchet MS"/>
          <w:sz w:val="22"/>
          <w:szCs w:val="22"/>
        </w:rPr>
        <w:t xml:space="preserve">, deschis la </w:t>
      </w:r>
      <w:r w:rsidR="00254278" w:rsidRPr="00271E4F">
        <w:rPr>
          <w:rFonts w:ascii="Trebuchet MS" w:hAnsi="Trebuchet MS"/>
          <w:sz w:val="22"/>
          <w:szCs w:val="22"/>
        </w:rPr>
        <w:t>..........................................</w:t>
      </w:r>
      <w:r w:rsidR="0065570B" w:rsidRPr="00271E4F">
        <w:rPr>
          <w:rFonts w:ascii="Trebuchet MS" w:hAnsi="Trebuchet MS"/>
          <w:sz w:val="22"/>
          <w:szCs w:val="22"/>
        </w:rPr>
        <w:t>.</w:t>
      </w:r>
      <w:r w:rsidR="00DB75AB" w:rsidRPr="00271E4F">
        <w:rPr>
          <w:rFonts w:ascii="Trebuchet MS" w:hAnsi="Trebuchet MS"/>
          <w:sz w:val="22"/>
          <w:szCs w:val="22"/>
          <w:lang w:val="fr-FR"/>
        </w:rPr>
        <w:t xml:space="preserve"> Orice </w:t>
      </w:r>
      <w:proofErr w:type="spellStart"/>
      <w:r w:rsidR="00DB75AB" w:rsidRPr="00271E4F">
        <w:rPr>
          <w:rFonts w:ascii="Trebuchet MS" w:hAnsi="Trebuchet MS"/>
          <w:sz w:val="22"/>
          <w:szCs w:val="22"/>
          <w:lang w:val="fr-FR"/>
        </w:rPr>
        <w:t>schimbare</w:t>
      </w:r>
      <w:proofErr w:type="spellEnd"/>
      <w:r w:rsidR="00DB75AB" w:rsidRPr="00271E4F">
        <w:rPr>
          <w:rFonts w:ascii="Trebuchet MS" w:hAnsi="Trebuchet MS"/>
          <w:sz w:val="22"/>
          <w:szCs w:val="22"/>
          <w:lang w:val="fr-FR"/>
        </w:rPr>
        <w:t xml:space="preserve"> a </w:t>
      </w:r>
      <w:proofErr w:type="spellStart"/>
      <w:r w:rsidR="00DB75AB" w:rsidRPr="00271E4F">
        <w:rPr>
          <w:rFonts w:ascii="Trebuchet MS" w:hAnsi="Trebuchet MS"/>
          <w:sz w:val="22"/>
          <w:szCs w:val="22"/>
          <w:lang w:val="fr-FR"/>
        </w:rPr>
        <w:t>contului</w:t>
      </w:r>
      <w:proofErr w:type="spellEnd"/>
      <w:r w:rsidR="00DB75AB" w:rsidRPr="00271E4F">
        <w:rPr>
          <w:rFonts w:ascii="Trebuchet MS" w:hAnsi="Trebuchet MS"/>
          <w:sz w:val="22"/>
          <w:szCs w:val="22"/>
          <w:lang w:val="fr-FR"/>
        </w:rPr>
        <w:t xml:space="preserve"> </w:t>
      </w:r>
      <w:proofErr w:type="spellStart"/>
      <w:r w:rsidR="00254278" w:rsidRPr="00271E4F">
        <w:rPr>
          <w:rFonts w:ascii="Trebuchet MS" w:hAnsi="Trebuchet MS"/>
          <w:sz w:val="22"/>
          <w:szCs w:val="22"/>
          <w:lang w:val="fr-FR"/>
        </w:rPr>
        <w:t>furniz</w:t>
      </w:r>
      <w:r w:rsidR="00DB75AB" w:rsidRPr="00271E4F">
        <w:rPr>
          <w:rFonts w:ascii="Trebuchet MS" w:hAnsi="Trebuchet MS"/>
          <w:sz w:val="22"/>
          <w:szCs w:val="22"/>
          <w:lang w:val="fr-FR"/>
        </w:rPr>
        <w:t>orului</w:t>
      </w:r>
      <w:proofErr w:type="spellEnd"/>
      <w:r w:rsidR="00DB75AB" w:rsidRPr="00271E4F">
        <w:rPr>
          <w:rFonts w:ascii="Trebuchet MS" w:hAnsi="Trebuchet MS"/>
          <w:sz w:val="22"/>
          <w:szCs w:val="22"/>
          <w:lang w:val="fr-FR"/>
        </w:rPr>
        <w:t xml:space="preserve"> va fi </w:t>
      </w:r>
      <w:proofErr w:type="spellStart"/>
      <w:r w:rsidR="00DB75AB" w:rsidRPr="00271E4F">
        <w:rPr>
          <w:rFonts w:ascii="Trebuchet MS" w:hAnsi="Trebuchet MS"/>
          <w:sz w:val="22"/>
          <w:szCs w:val="22"/>
          <w:lang w:val="fr-FR"/>
        </w:rPr>
        <w:t>notificată</w:t>
      </w:r>
      <w:proofErr w:type="spellEnd"/>
      <w:r w:rsidR="00DB75AB" w:rsidRPr="00271E4F">
        <w:rPr>
          <w:rFonts w:ascii="Trebuchet MS" w:hAnsi="Trebuchet MS"/>
          <w:sz w:val="22"/>
          <w:szCs w:val="22"/>
          <w:lang w:val="fr-FR"/>
        </w:rPr>
        <w:t xml:space="preserve"> </w:t>
      </w:r>
      <w:proofErr w:type="spellStart"/>
      <w:r w:rsidR="000D6A2B">
        <w:rPr>
          <w:rFonts w:ascii="Trebuchet MS" w:hAnsi="Trebuchet MS"/>
          <w:sz w:val="22"/>
          <w:szCs w:val="22"/>
          <w:lang w:val="fr-FR"/>
        </w:rPr>
        <w:t>în</w:t>
      </w:r>
      <w:proofErr w:type="spellEnd"/>
      <w:r w:rsidR="000D6A2B">
        <w:rPr>
          <w:rFonts w:ascii="Trebuchet MS" w:hAnsi="Trebuchet MS"/>
          <w:sz w:val="22"/>
          <w:szCs w:val="22"/>
          <w:lang w:val="fr-FR"/>
        </w:rPr>
        <w:t xml:space="preserve"> </w:t>
      </w:r>
      <w:proofErr w:type="spellStart"/>
      <w:r w:rsidR="000D6A2B">
        <w:rPr>
          <w:rFonts w:ascii="Trebuchet MS" w:hAnsi="Trebuchet MS"/>
          <w:sz w:val="22"/>
          <w:szCs w:val="22"/>
          <w:lang w:val="fr-FR"/>
        </w:rPr>
        <w:t>scris</w:t>
      </w:r>
      <w:proofErr w:type="spellEnd"/>
      <w:r w:rsidR="000D6A2B" w:rsidRPr="00271E4F">
        <w:rPr>
          <w:rFonts w:ascii="Trebuchet MS" w:hAnsi="Trebuchet MS"/>
          <w:sz w:val="22"/>
          <w:szCs w:val="22"/>
          <w:lang w:val="fr-FR"/>
        </w:rPr>
        <w:t xml:space="preserve"> </w:t>
      </w:r>
      <w:proofErr w:type="spellStart"/>
      <w:r w:rsidR="00DB75AB" w:rsidRPr="00271E4F">
        <w:rPr>
          <w:rFonts w:ascii="Trebuchet MS" w:hAnsi="Trebuchet MS"/>
          <w:sz w:val="22"/>
          <w:szCs w:val="22"/>
          <w:lang w:val="fr-FR"/>
        </w:rPr>
        <w:t>Achizitorului</w:t>
      </w:r>
      <w:proofErr w:type="spellEnd"/>
      <w:r w:rsidR="00DB75AB" w:rsidRPr="00271E4F">
        <w:rPr>
          <w:rFonts w:ascii="Trebuchet MS" w:hAnsi="Trebuchet MS"/>
          <w:sz w:val="22"/>
          <w:szCs w:val="22"/>
          <w:lang w:val="fr-FR"/>
        </w:rPr>
        <w:t xml:space="preserve">, </w:t>
      </w:r>
      <w:proofErr w:type="spellStart"/>
      <w:r w:rsidR="00DB75AB" w:rsidRPr="00271E4F">
        <w:rPr>
          <w:rFonts w:ascii="Trebuchet MS" w:hAnsi="Trebuchet MS"/>
          <w:sz w:val="22"/>
          <w:szCs w:val="22"/>
          <w:lang w:val="fr-FR"/>
        </w:rPr>
        <w:t>în</w:t>
      </w:r>
      <w:proofErr w:type="spellEnd"/>
      <w:r w:rsidR="00DB75AB" w:rsidRPr="00271E4F">
        <w:rPr>
          <w:rFonts w:ascii="Trebuchet MS" w:hAnsi="Trebuchet MS"/>
          <w:sz w:val="22"/>
          <w:szCs w:val="22"/>
          <w:lang w:val="fr-FR"/>
        </w:rPr>
        <w:t xml:space="preserve"> </w:t>
      </w:r>
      <w:proofErr w:type="spellStart"/>
      <w:r w:rsidR="00DB75AB" w:rsidRPr="00271E4F">
        <w:rPr>
          <w:rFonts w:ascii="Trebuchet MS" w:hAnsi="Trebuchet MS"/>
          <w:sz w:val="22"/>
          <w:szCs w:val="22"/>
          <w:lang w:val="fr-FR"/>
        </w:rPr>
        <w:t>maxim</w:t>
      </w:r>
      <w:proofErr w:type="spellEnd"/>
      <w:r w:rsidR="00DB75AB" w:rsidRPr="00271E4F">
        <w:rPr>
          <w:rFonts w:ascii="Trebuchet MS" w:hAnsi="Trebuchet MS"/>
          <w:sz w:val="22"/>
          <w:szCs w:val="22"/>
          <w:lang w:val="fr-FR"/>
        </w:rPr>
        <w:t xml:space="preserve"> 2 </w:t>
      </w:r>
      <w:proofErr w:type="spellStart"/>
      <w:r w:rsidR="00DB75AB" w:rsidRPr="00271E4F">
        <w:rPr>
          <w:rFonts w:ascii="Trebuchet MS" w:hAnsi="Trebuchet MS"/>
          <w:sz w:val="22"/>
          <w:szCs w:val="22"/>
          <w:lang w:val="fr-FR"/>
        </w:rPr>
        <w:t>zile</w:t>
      </w:r>
      <w:proofErr w:type="spellEnd"/>
      <w:r w:rsidR="00DB75AB" w:rsidRPr="00271E4F">
        <w:rPr>
          <w:rFonts w:ascii="Trebuchet MS" w:hAnsi="Trebuchet MS"/>
          <w:sz w:val="22"/>
          <w:szCs w:val="22"/>
          <w:lang w:val="fr-FR"/>
        </w:rPr>
        <w:t xml:space="preserve"> </w:t>
      </w:r>
      <w:proofErr w:type="spellStart"/>
      <w:r w:rsidR="000D6A2B">
        <w:rPr>
          <w:rFonts w:ascii="Trebuchet MS" w:hAnsi="Trebuchet MS"/>
          <w:sz w:val="22"/>
          <w:szCs w:val="22"/>
          <w:lang w:val="fr-FR"/>
        </w:rPr>
        <w:t>lucrătoare</w:t>
      </w:r>
      <w:proofErr w:type="spellEnd"/>
      <w:r w:rsidR="000D6A2B">
        <w:rPr>
          <w:rFonts w:ascii="Trebuchet MS" w:hAnsi="Trebuchet MS"/>
          <w:sz w:val="22"/>
          <w:szCs w:val="22"/>
          <w:lang w:val="fr-FR"/>
        </w:rPr>
        <w:t xml:space="preserve"> </w:t>
      </w:r>
      <w:r w:rsidR="00DB75AB" w:rsidRPr="00271E4F">
        <w:rPr>
          <w:rFonts w:ascii="Trebuchet MS" w:hAnsi="Trebuchet MS"/>
          <w:sz w:val="22"/>
          <w:szCs w:val="22"/>
          <w:lang w:val="fr-FR"/>
        </w:rPr>
        <w:t xml:space="preserve">de la </w:t>
      </w:r>
      <w:proofErr w:type="spellStart"/>
      <w:r w:rsidR="00DB75AB" w:rsidRPr="00271E4F">
        <w:rPr>
          <w:rFonts w:ascii="Trebuchet MS" w:hAnsi="Trebuchet MS"/>
          <w:sz w:val="22"/>
          <w:szCs w:val="22"/>
          <w:lang w:val="fr-FR"/>
        </w:rPr>
        <w:t>schimbare</w:t>
      </w:r>
      <w:proofErr w:type="spellEnd"/>
      <w:r w:rsidR="00DB75AB" w:rsidRPr="00271E4F">
        <w:rPr>
          <w:rFonts w:ascii="Trebuchet MS" w:hAnsi="Trebuchet MS"/>
          <w:sz w:val="22"/>
          <w:szCs w:val="22"/>
          <w:lang w:val="fr-FR"/>
        </w:rPr>
        <w:t xml:space="preserve">, </w:t>
      </w:r>
      <w:proofErr w:type="spellStart"/>
      <w:r w:rsidR="00DB75AB" w:rsidRPr="00271E4F">
        <w:rPr>
          <w:rFonts w:ascii="Trebuchet MS" w:hAnsi="Trebuchet MS"/>
          <w:sz w:val="22"/>
          <w:szCs w:val="22"/>
          <w:lang w:val="fr-FR"/>
        </w:rPr>
        <w:t>fără</w:t>
      </w:r>
      <w:proofErr w:type="spellEnd"/>
      <w:r w:rsidR="00DB75AB" w:rsidRPr="00271E4F">
        <w:rPr>
          <w:rFonts w:ascii="Trebuchet MS" w:hAnsi="Trebuchet MS"/>
          <w:sz w:val="22"/>
          <w:szCs w:val="22"/>
          <w:lang w:val="fr-FR"/>
        </w:rPr>
        <w:t xml:space="preserve"> a </w:t>
      </w:r>
      <w:proofErr w:type="spellStart"/>
      <w:r w:rsidR="00DB75AB" w:rsidRPr="00271E4F">
        <w:rPr>
          <w:rFonts w:ascii="Trebuchet MS" w:hAnsi="Trebuchet MS"/>
          <w:sz w:val="22"/>
          <w:szCs w:val="22"/>
          <w:lang w:val="fr-FR"/>
        </w:rPr>
        <w:t>necesita</w:t>
      </w:r>
      <w:proofErr w:type="spellEnd"/>
      <w:r w:rsidR="00DB75AB" w:rsidRPr="00271E4F">
        <w:rPr>
          <w:rFonts w:ascii="Trebuchet MS" w:hAnsi="Trebuchet MS"/>
          <w:sz w:val="22"/>
          <w:szCs w:val="22"/>
          <w:lang w:val="fr-FR"/>
        </w:rPr>
        <w:t xml:space="preserve"> </w:t>
      </w:r>
      <w:proofErr w:type="spellStart"/>
      <w:r w:rsidR="00DB75AB" w:rsidRPr="00271E4F">
        <w:rPr>
          <w:rFonts w:ascii="Trebuchet MS" w:hAnsi="Trebuchet MS"/>
          <w:sz w:val="22"/>
          <w:szCs w:val="22"/>
          <w:lang w:val="fr-FR"/>
        </w:rPr>
        <w:t>act</w:t>
      </w:r>
      <w:proofErr w:type="spellEnd"/>
      <w:r w:rsidR="00DB75AB" w:rsidRPr="00271E4F">
        <w:rPr>
          <w:rFonts w:ascii="Trebuchet MS" w:hAnsi="Trebuchet MS"/>
          <w:sz w:val="22"/>
          <w:szCs w:val="22"/>
          <w:lang w:val="fr-FR"/>
        </w:rPr>
        <w:t xml:space="preserve"> </w:t>
      </w:r>
      <w:proofErr w:type="spellStart"/>
      <w:r w:rsidR="00DB75AB" w:rsidRPr="00271E4F">
        <w:rPr>
          <w:rFonts w:ascii="Trebuchet MS" w:hAnsi="Trebuchet MS"/>
          <w:sz w:val="22"/>
          <w:szCs w:val="22"/>
          <w:lang w:val="fr-FR"/>
        </w:rPr>
        <w:t>adiţional</w:t>
      </w:r>
      <w:proofErr w:type="spellEnd"/>
      <w:r w:rsidR="00DB75AB" w:rsidRPr="00271E4F">
        <w:rPr>
          <w:rFonts w:ascii="Trebuchet MS" w:hAnsi="Trebuchet MS"/>
          <w:sz w:val="22"/>
          <w:szCs w:val="22"/>
          <w:lang w:val="fr-FR"/>
        </w:rPr>
        <w:t>.</w:t>
      </w:r>
    </w:p>
    <w:p w14:paraId="506EC261" w14:textId="77777777" w:rsidR="0065570B" w:rsidRPr="00271E4F" w:rsidRDefault="0065570B" w:rsidP="00771442">
      <w:pPr>
        <w:autoSpaceDE w:val="0"/>
        <w:autoSpaceDN w:val="0"/>
        <w:adjustRightInd w:val="0"/>
        <w:spacing w:before="60" w:after="60"/>
        <w:jc w:val="both"/>
        <w:rPr>
          <w:rFonts w:ascii="Trebuchet MS" w:hAnsi="Trebuchet MS"/>
          <w:sz w:val="22"/>
          <w:szCs w:val="22"/>
        </w:rPr>
      </w:pPr>
    </w:p>
    <w:p w14:paraId="32717112" w14:textId="0E7EC50E" w:rsidR="00AC231F" w:rsidRPr="002A3D3C" w:rsidRDefault="00C0378E" w:rsidP="00771442">
      <w:pPr>
        <w:autoSpaceDE w:val="0"/>
        <w:autoSpaceDN w:val="0"/>
        <w:adjustRightInd w:val="0"/>
        <w:spacing w:before="60" w:after="60"/>
        <w:jc w:val="both"/>
        <w:rPr>
          <w:rFonts w:ascii="Trebuchet MS" w:hAnsi="Trebuchet MS"/>
          <w:b/>
          <w:bCs/>
          <w:sz w:val="22"/>
          <w:szCs w:val="22"/>
        </w:rPr>
      </w:pPr>
      <w:r w:rsidRPr="00271E4F">
        <w:rPr>
          <w:rFonts w:ascii="Trebuchet MS" w:hAnsi="Trebuchet MS"/>
          <w:b/>
          <w:bCs/>
          <w:sz w:val="22"/>
          <w:szCs w:val="22"/>
        </w:rPr>
        <w:t xml:space="preserve">7. </w:t>
      </w:r>
      <w:r w:rsidR="00C761A8" w:rsidRPr="00271E4F">
        <w:rPr>
          <w:rFonts w:ascii="Trebuchet MS" w:hAnsi="Trebuchet MS"/>
          <w:b/>
          <w:bCs/>
          <w:sz w:val="22"/>
          <w:szCs w:val="22"/>
        </w:rPr>
        <w:t>DURATA CONTRACTULUI</w:t>
      </w:r>
    </w:p>
    <w:p w14:paraId="450B9B07" w14:textId="33566F98" w:rsidR="00014FD9" w:rsidRPr="00271E4F" w:rsidRDefault="00AC231F" w:rsidP="00771442">
      <w:pPr>
        <w:autoSpaceDE w:val="0"/>
        <w:autoSpaceDN w:val="0"/>
        <w:adjustRightInd w:val="0"/>
        <w:spacing w:before="60" w:after="60"/>
        <w:jc w:val="both"/>
        <w:rPr>
          <w:rFonts w:ascii="Trebuchet MS" w:hAnsi="Trebuchet MS" w:cs="Calibri"/>
          <w:bCs/>
          <w:sz w:val="22"/>
          <w:szCs w:val="22"/>
        </w:rPr>
      </w:pPr>
      <w:r w:rsidRPr="00271E4F">
        <w:rPr>
          <w:rFonts w:ascii="Trebuchet MS" w:hAnsi="Trebuchet MS"/>
          <w:b/>
          <w:bCs/>
          <w:sz w:val="22"/>
          <w:szCs w:val="22"/>
        </w:rPr>
        <w:t>7.</w:t>
      </w:r>
      <w:r w:rsidR="002A3D3C">
        <w:rPr>
          <w:rFonts w:ascii="Trebuchet MS" w:hAnsi="Trebuchet MS"/>
          <w:b/>
          <w:bCs/>
          <w:sz w:val="22"/>
          <w:szCs w:val="22"/>
        </w:rPr>
        <w:t>1</w:t>
      </w:r>
      <w:r w:rsidRPr="00271E4F">
        <w:rPr>
          <w:rFonts w:ascii="Trebuchet MS" w:hAnsi="Trebuchet MS"/>
          <w:b/>
          <w:bCs/>
          <w:sz w:val="22"/>
          <w:szCs w:val="22"/>
        </w:rPr>
        <w:t>.</w:t>
      </w:r>
      <w:r w:rsidRPr="00271E4F">
        <w:rPr>
          <w:rFonts w:ascii="Trebuchet MS" w:hAnsi="Trebuchet MS"/>
          <w:sz w:val="22"/>
          <w:szCs w:val="22"/>
        </w:rPr>
        <w:t xml:space="preserve"> </w:t>
      </w:r>
      <w:r w:rsidR="00E448CA" w:rsidRPr="00271E4F">
        <w:rPr>
          <w:rFonts w:ascii="Trebuchet MS" w:hAnsi="Trebuchet MS" w:cs="Calibri"/>
          <w:bCs/>
          <w:sz w:val="22"/>
          <w:szCs w:val="22"/>
        </w:rPr>
        <w:t xml:space="preserve">Durata contractului este de </w:t>
      </w:r>
      <w:r w:rsidR="002A3D3C">
        <w:rPr>
          <w:rFonts w:ascii="Trebuchet MS" w:hAnsi="Trebuchet MS" w:cs="Calibri"/>
          <w:bCs/>
          <w:sz w:val="22"/>
          <w:szCs w:val="22"/>
        </w:rPr>
        <w:t>12</w:t>
      </w:r>
      <w:r w:rsidR="00141D28">
        <w:rPr>
          <w:rFonts w:ascii="Trebuchet MS" w:hAnsi="Trebuchet MS" w:cs="Calibri"/>
          <w:bCs/>
          <w:sz w:val="22"/>
          <w:szCs w:val="22"/>
        </w:rPr>
        <w:t xml:space="preserve"> luni</w:t>
      </w:r>
      <w:r w:rsidR="00E448CA" w:rsidRPr="00271E4F">
        <w:rPr>
          <w:rFonts w:ascii="Trebuchet MS" w:hAnsi="Trebuchet MS" w:cs="Calibri"/>
          <w:bCs/>
          <w:sz w:val="22"/>
          <w:szCs w:val="22"/>
        </w:rPr>
        <w:t xml:space="preserve"> de la data semnării contractului de </w:t>
      </w:r>
      <w:r w:rsidR="002A3D3C">
        <w:rPr>
          <w:rFonts w:ascii="Trebuchet MS" w:hAnsi="Trebuchet MS" w:cs="Calibri"/>
          <w:bCs/>
          <w:sz w:val="22"/>
          <w:szCs w:val="22"/>
        </w:rPr>
        <w:t>către ultima parte</w:t>
      </w:r>
      <w:r w:rsidR="00CA70FF" w:rsidRPr="00271E4F">
        <w:rPr>
          <w:rFonts w:ascii="Trebuchet MS" w:hAnsi="Trebuchet MS" w:cs="Calibri"/>
          <w:bCs/>
          <w:sz w:val="22"/>
          <w:szCs w:val="22"/>
        </w:rPr>
        <w:t>.</w:t>
      </w:r>
    </w:p>
    <w:p w14:paraId="69472D10" w14:textId="51E378BA" w:rsidR="00C1226F" w:rsidRPr="00271E4F" w:rsidRDefault="00C1226F" w:rsidP="00771442">
      <w:pPr>
        <w:autoSpaceDE w:val="0"/>
        <w:autoSpaceDN w:val="0"/>
        <w:adjustRightInd w:val="0"/>
        <w:spacing w:before="60" w:after="60"/>
        <w:jc w:val="both"/>
        <w:rPr>
          <w:rFonts w:ascii="Trebuchet MS" w:hAnsi="Trebuchet MS"/>
          <w:sz w:val="22"/>
          <w:szCs w:val="22"/>
        </w:rPr>
      </w:pPr>
      <w:r w:rsidRPr="00271E4F">
        <w:rPr>
          <w:rFonts w:ascii="Trebuchet MS" w:hAnsi="Trebuchet MS"/>
          <w:b/>
          <w:bCs/>
          <w:sz w:val="22"/>
          <w:szCs w:val="22"/>
        </w:rPr>
        <w:t>7.</w:t>
      </w:r>
      <w:r w:rsidR="002A3D3C">
        <w:rPr>
          <w:rFonts w:ascii="Trebuchet MS" w:hAnsi="Trebuchet MS"/>
          <w:b/>
          <w:bCs/>
          <w:sz w:val="22"/>
          <w:szCs w:val="22"/>
        </w:rPr>
        <w:t>2</w:t>
      </w:r>
      <w:r w:rsidRPr="00271E4F">
        <w:rPr>
          <w:rFonts w:ascii="Trebuchet MS" w:hAnsi="Trebuchet MS"/>
          <w:b/>
          <w:bCs/>
          <w:sz w:val="22"/>
          <w:szCs w:val="22"/>
        </w:rPr>
        <w:t>.</w:t>
      </w:r>
      <w:r w:rsidRPr="00271E4F">
        <w:rPr>
          <w:rFonts w:ascii="Trebuchet MS" w:hAnsi="Trebuchet MS"/>
          <w:sz w:val="22"/>
          <w:szCs w:val="22"/>
        </w:rPr>
        <w:t xml:space="preserve"> Prelungirea perioadei de execuție a contractului poate avea loc numai în situații temeinic justificate și doar prin act adițional semnat de către Beneficiar, cu condiția încadrării în durata de implementare a proiectului. Orice solicitare de prelungire a perioadei de execuție a contractului trebuie comunicată oficial </w:t>
      </w:r>
      <w:r w:rsidR="00804FFF" w:rsidRPr="00271E4F">
        <w:rPr>
          <w:rFonts w:ascii="Trebuchet MS" w:hAnsi="Trebuchet MS"/>
          <w:sz w:val="22"/>
          <w:szCs w:val="22"/>
        </w:rPr>
        <w:t xml:space="preserve">Achizitorului </w:t>
      </w:r>
      <w:r w:rsidRPr="00271E4F">
        <w:rPr>
          <w:rFonts w:ascii="Trebuchet MS" w:hAnsi="Trebuchet MS"/>
          <w:sz w:val="22"/>
          <w:szCs w:val="22"/>
        </w:rPr>
        <w:t>cu cel puțin 30 de zile calendaristice înainte de data previzionată pentru finalizarea contractului.</w:t>
      </w:r>
    </w:p>
    <w:p w14:paraId="498D2F7F" w14:textId="77777777" w:rsidR="00771442" w:rsidRPr="00271E4F" w:rsidRDefault="00771442" w:rsidP="00771442">
      <w:pPr>
        <w:autoSpaceDE w:val="0"/>
        <w:autoSpaceDN w:val="0"/>
        <w:adjustRightInd w:val="0"/>
        <w:spacing w:before="60" w:after="60"/>
        <w:jc w:val="both"/>
        <w:rPr>
          <w:rFonts w:ascii="Trebuchet MS" w:hAnsi="Trebuchet MS"/>
          <w:b/>
          <w:bCs/>
          <w:sz w:val="22"/>
          <w:szCs w:val="22"/>
        </w:rPr>
      </w:pPr>
    </w:p>
    <w:p w14:paraId="6773EFD2" w14:textId="77777777" w:rsidR="00C0378E" w:rsidRPr="00271E4F" w:rsidRDefault="001B1C54" w:rsidP="00771442">
      <w:pPr>
        <w:autoSpaceDE w:val="0"/>
        <w:autoSpaceDN w:val="0"/>
        <w:adjustRightInd w:val="0"/>
        <w:spacing w:before="60" w:after="60"/>
        <w:jc w:val="both"/>
        <w:rPr>
          <w:rFonts w:ascii="Trebuchet MS" w:hAnsi="Trebuchet MS"/>
          <w:b/>
          <w:bCs/>
          <w:sz w:val="22"/>
          <w:szCs w:val="22"/>
        </w:rPr>
      </w:pPr>
      <w:r w:rsidRPr="00271E4F">
        <w:rPr>
          <w:rFonts w:ascii="Trebuchet MS" w:hAnsi="Trebuchet MS"/>
          <w:b/>
          <w:bCs/>
          <w:sz w:val="22"/>
          <w:szCs w:val="22"/>
        </w:rPr>
        <w:t>8</w:t>
      </w:r>
      <w:r w:rsidR="00C0378E" w:rsidRPr="00271E4F">
        <w:rPr>
          <w:rFonts w:ascii="Trebuchet MS" w:hAnsi="Trebuchet MS"/>
          <w:b/>
          <w:bCs/>
          <w:sz w:val="22"/>
          <w:szCs w:val="22"/>
        </w:rPr>
        <w:t xml:space="preserve">. </w:t>
      </w:r>
      <w:r w:rsidR="00C761A8" w:rsidRPr="00271E4F">
        <w:rPr>
          <w:rFonts w:ascii="Trebuchet MS" w:hAnsi="Trebuchet MS"/>
          <w:b/>
          <w:bCs/>
          <w:sz w:val="22"/>
          <w:szCs w:val="22"/>
        </w:rPr>
        <w:t>DOCUMENTELE CONTRACTULUI</w:t>
      </w:r>
    </w:p>
    <w:p w14:paraId="65C435FC" w14:textId="18FF6FFF" w:rsidR="00C0378E" w:rsidRPr="00271E4F" w:rsidRDefault="00A624FF" w:rsidP="00771442">
      <w:pPr>
        <w:autoSpaceDE w:val="0"/>
        <w:autoSpaceDN w:val="0"/>
        <w:adjustRightInd w:val="0"/>
        <w:spacing w:before="60" w:after="60"/>
        <w:jc w:val="both"/>
        <w:rPr>
          <w:rFonts w:ascii="Trebuchet MS" w:hAnsi="Trebuchet MS"/>
          <w:sz w:val="22"/>
          <w:szCs w:val="22"/>
        </w:rPr>
      </w:pPr>
      <w:r w:rsidRPr="00271E4F">
        <w:rPr>
          <w:rFonts w:ascii="Trebuchet MS" w:hAnsi="Trebuchet MS"/>
          <w:sz w:val="22"/>
          <w:szCs w:val="22"/>
        </w:rPr>
        <w:t>Furnizorul</w:t>
      </w:r>
      <w:r w:rsidR="00C0378E" w:rsidRPr="00271E4F">
        <w:rPr>
          <w:rFonts w:ascii="Trebuchet MS" w:hAnsi="Trebuchet MS"/>
          <w:sz w:val="22"/>
          <w:szCs w:val="22"/>
        </w:rPr>
        <w:t xml:space="preserve"> va </w:t>
      </w:r>
      <w:r w:rsidRPr="00271E4F">
        <w:rPr>
          <w:rFonts w:ascii="Trebuchet MS" w:hAnsi="Trebuchet MS"/>
          <w:sz w:val="22"/>
          <w:szCs w:val="22"/>
        </w:rPr>
        <w:t>livra produsele</w:t>
      </w:r>
      <w:r w:rsidR="00C0378E" w:rsidRPr="00271E4F">
        <w:rPr>
          <w:rFonts w:ascii="Trebuchet MS" w:hAnsi="Trebuchet MS"/>
          <w:sz w:val="22"/>
          <w:szCs w:val="22"/>
        </w:rPr>
        <w:t xml:space="preserve"> stabilite în prezentul Contract, care include, în ordinea enumerării, prezentul Contract, precum şi următoarele anexe: </w:t>
      </w:r>
    </w:p>
    <w:p w14:paraId="3357F790" w14:textId="3DC0B1EA" w:rsidR="00C0378E" w:rsidRPr="00271E4F" w:rsidRDefault="00751288" w:rsidP="00771442">
      <w:pPr>
        <w:numPr>
          <w:ilvl w:val="0"/>
          <w:numId w:val="18"/>
        </w:numPr>
        <w:autoSpaceDE w:val="0"/>
        <w:autoSpaceDN w:val="0"/>
        <w:adjustRightInd w:val="0"/>
        <w:spacing w:before="60" w:after="60"/>
        <w:ind w:left="0" w:firstLine="0"/>
        <w:jc w:val="both"/>
        <w:rPr>
          <w:rFonts w:ascii="Trebuchet MS" w:hAnsi="Trebuchet MS"/>
          <w:sz w:val="22"/>
          <w:szCs w:val="22"/>
        </w:rPr>
      </w:pPr>
      <w:r w:rsidRPr="00271E4F">
        <w:rPr>
          <w:rFonts w:ascii="Trebuchet MS" w:hAnsi="Trebuchet MS"/>
          <w:sz w:val="22"/>
          <w:szCs w:val="22"/>
        </w:rPr>
        <w:t>Caietul de sarcini</w:t>
      </w:r>
      <w:r w:rsidR="007144EA" w:rsidRPr="00271E4F">
        <w:rPr>
          <w:rFonts w:ascii="Trebuchet MS" w:hAnsi="Trebuchet MS"/>
          <w:sz w:val="22"/>
          <w:szCs w:val="22"/>
        </w:rPr>
        <w:t>, inclusiv clarificările și/sau măsurile de remediere aduse până la depunerea ofertelor ce privesc aspectele tehnice (dacă este cazul)</w:t>
      </w:r>
      <w:r w:rsidR="00FF0516" w:rsidRPr="00271E4F">
        <w:rPr>
          <w:rFonts w:ascii="Trebuchet MS" w:hAnsi="Trebuchet MS"/>
          <w:sz w:val="22"/>
          <w:szCs w:val="22"/>
        </w:rPr>
        <w:t xml:space="preserve"> – anexa nr. 1</w:t>
      </w:r>
      <w:r w:rsidR="00DF3F4E" w:rsidRPr="00271E4F">
        <w:rPr>
          <w:rFonts w:ascii="Trebuchet MS" w:hAnsi="Trebuchet MS"/>
          <w:sz w:val="22"/>
          <w:szCs w:val="22"/>
          <w:lang w:val="fr-FR"/>
        </w:rPr>
        <w:t>;</w:t>
      </w:r>
    </w:p>
    <w:p w14:paraId="50C1222F" w14:textId="77777777" w:rsidR="00C0378E" w:rsidRPr="00271E4F" w:rsidRDefault="00C0378E" w:rsidP="00771442">
      <w:pPr>
        <w:numPr>
          <w:ilvl w:val="0"/>
          <w:numId w:val="18"/>
        </w:numPr>
        <w:autoSpaceDE w:val="0"/>
        <w:autoSpaceDN w:val="0"/>
        <w:adjustRightInd w:val="0"/>
        <w:spacing w:before="60" w:after="60"/>
        <w:ind w:left="0" w:firstLine="0"/>
        <w:jc w:val="both"/>
        <w:rPr>
          <w:rFonts w:ascii="Trebuchet MS" w:hAnsi="Trebuchet MS"/>
          <w:sz w:val="22"/>
          <w:szCs w:val="22"/>
        </w:rPr>
      </w:pPr>
      <w:r w:rsidRPr="00271E4F">
        <w:rPr>
          <w:rFonts w:ascii="Trebuchet MS" w:hAnsi="Trebuchet MS"/>
          <w:sz w:val="22"/>
          <w:szCs w:val="22"/>
        </w:rPr>
        <w:t>Propunerea tehnică</w:t>
      </w:r>
      <w:r w:rsidR="007144EA" w:rsidRPr="00271E4F">
        <w:rPr>
          <w:rFonts w:ascii="Trebuchet MS" w:hAnsi="Trebuchet MS"/>
          <w:sz w:val="22"/>
          <w:szCs w:val="22"/>
        </w:rPr>
        <w:t>, inclusiv clarificările din perioada de evaluare (dacă este cazul)</w:t>
      </w:r>
      <w:r w:rsidR="00FF0516" w:rsidRPr="00271E4F">
        <w:rPr>
          <w:rFonts w:ascii="Trebuchet MS" w:hAnsi="Trebuchet MS"/>
          <w:sz w:val="22"/>
          <w:szCs w:val="22"/>
        </w:rPr>
        <w:t xml:space="preserve"> – anexa nr. 2</w:t>
      </w:r>
      <w:r w:rsidRPr="00271E4F">
        <w:rPr>
          <w:rFonts w:ascii="Trebuchet MS" w:hAnsi="Trebuchet MS"/>
          <w:sz w:val="22"/>
          <w:szCs w:val="22"/>
        </w:rPr>
        <w:t>;</w:t>
      </w:r>
    </w:p>
    <w:p w14:paraId="1C493ADF" w14:textId="462714EB" w:rsidR="00E86978" w:rsidRDefault="004D4BBD" w:rsidP="00771442">
      <w:pPr>
        <w:numPr>
          <w:ilvl w:val="0"/>
          <w:numId w:val="18"/>
        </w:numPr>
        <w:autoSpaceDE w:val="0"/>
        <w:autoSpaceDN w:val="0"/>
        <w:adjustRightInd w:val="0"/>
        <w:spacing w:before="60" w:after="60"/>
        <w:ind w:left="0" w:firstLine="0"/>
        <w:jc w:val="both"/>
        <w:rPr>
          <w:rFonts w:ascii="Trebuchet MS" w:hAnsi="Trebuchet MS"/>
          <w:sz w:val="22"/>
          <w:szCs w:val="22"/>
        </w:rPr>
      </w:pPr>
      <w:r w:rsidRPr="00271E4F">
        <w:rPr>
          <w:rFonts w:ascii="Trebuchet MS" w:hAnsi="Trebuchet MS"/>
          <w:sz w:val="22"/>
          <w:szCs w:val="22"/>
        </w:rPr>
        <w:t>Propunerea financiară</w:t>
      </w:r>
      <w:r w:rsidR="007144EA" w:rsidRPr="00271E4F">
        <w:rPr>
          <w:rFonts w:ascii="Trebuchet MS" w:hAnsi="Trebuchet MS"/>
          <w:sz w:val="22"/>
          <w:szCs w:val="22"/>
        </w:rPr>
        <w:t>, inclusiv clarifi</w:t>
      </w:r>
      <w:r w:rsidR="00FE23C4" w:rsidRPr="00271E4F">
        <w:rPr>
          <w:rFonts w:ascii="Trebuchet MS" w:hAnsi="Trebuchet MS"/>
          <w:sz w:val="22"/>
          <w:szCs w:val="22"/>
        </w:rPr>
        <w:t>cările din perioada de evaluare</w:t>
      </w:r>
      <w:r w:rsidR="002A3D3C">
        <w:rPr>
          <w:rFonts w:ascii="Trebuchet MS" w:hAnsi="Trebuchet MS"/>
          <w:sz w:val="22"/>
          <w:szCs w:val="22"/>
        </w:rPr>
        <w:t xml:space="preserve"> </w:t>
      </w:r>
      <w:r w:rsidR="007144EA" w:rsidRPr="00271E4F">
        <w:rPr>
          <w:rFonts w:ascii="Trebuchet MS" w:hAnsi="Trebuchet MS"/>
          <w:sz w:val="22"/>
          <w:szCs w:val="22"/>
        </w:rPr>
        <w:t>(dacă este cazul)</w:t>
      </w:r>
      <w:r w:rsidR="00FE23C4" w:rsidRPr="00271E4F">
        <w:rPr>
          <w:rFonts w:ascii="Trebuchet MS" w:hAnsi="Trebuchet MS"/>
          <w:sz w:val="22"/>
          <w:szCs w:val="22"/>
        </w:rPr>
        <w:t xml:space="preserve"> – anexa nr.3</w:t>
      </w:r>
      <w:r w:rsidR="003966B4">
        <w:rPr>
          <w:rFonts w:ascii="Trebuchet MS" w:hAnsi="Trebuchet MS"/>
          <w:sz w:val="22"/>
          <w:szCs w:val="22"/>
        </w:rPr>
        <w:t>;</w:t>
      </w:r>
    </w:p>
    <w:p w14:paraId="77D1924E" w14:textId="077C1E69" w:rsidR="003966B4" w:rsidRPr="00271E4F" w:rsidRDefault="003966B4" w:rsidP="00771442">
      <w:pPr>
        <w:numPr>
          <w:ilvl w:val="0"/>
          <w:numId w:val="18"/>
        </w:numPr>
        <w:autoSpaceDE w:val="0"/>
        <w:autoSpaceDN w:val="0"/>
        <w:adjustRightInd w:val="0"/>
        <w:spacing w:before="60" w:after="60"/>
        <w:ind w:left="0" w:firstLine="0"/>
        <w:jc w:val="both"/>
        <w:rPr>
          <w:rFonts w:ascii="Trebuchet MS" w:hAnsi="Trebuchet MS"/>
          <w:sz w:val="22"/>
          <w:szCs w:val="22"/>
        </w:rPr>
      </w:pPr>
      <w:r>
        <w:rPr>
          <w:rFonts w:ascii="Trebuchet MS" w:hAnsi="Trebuchet MS"/>
          <w:sz w:val="22"/>
          <w:szCs w:val="22"/>
        </w:rPr>
        <w:t>Garanția de bună execuție – anexa nr. 4.</w:t>
      </w:r>
    </w:p>
    <w:p w14:paraId="1F40CCF8" w14:textId="77777777" w:rsidR="00771442" w:rsidRDefault="00771442" w:rsidP="00771442">
      <w:pPr>
        <w:autoSpaceDE w:val="0"/>
        <w:autoSpaceDN w:val="0"/>
        <w:adjustRightInd w:val="0"/>
        <w:spacing w:before="60" w:after="60"/>
        <w:jc w:val="both"/>
        <w:rPr>
          <w:rFonts w:ascii="Trebuchet MS" w:hAnsi="Trebuchet MS"/>
          <w:b/>
          <w:bCs/>
          <w:sz w:val="22"/>
          <w:szCs w:val="22"/>
        </w:rPr>
      </w:pPr>
    </w:p>
    <w:p w14:paraId="7EE9950C" w14:textId="77777777" w:rsidR="002F2991" w:rsidRPr="00271E4F" w:rsidRDefault="002F2991" w:rsidP="00771442">
      <w:pPr>
        <w:autoSpaceDE w:val="0"/>
        <w:autoSpaceDN w:val="0"/>
        <w:adjustRightInd w:val="0"/>
        <w:spacing w:before="60" w:after="60"/>
        <w:jc w:val="both"/>
        <w:rPr>
          <w:rFonts w:ascii="Trebuchet MS" w:hAnsi="Trebuchet MS"/>
          <w:b/>
          <w:bCs/>
          <w:sz w:val="22"/>
          <w:szCs w:val="22"/>
        </w:rPr>
      </w:pPr>
    </w:p>
    <w:p w14:paraId="3ED8EEB1" w14:textId="77777777" w:rsidR="00C0378E" w:rsidRPr="00271E4F" w:rsidRDefault="005F4FB0" w:rsidP="00771442">
      <w:pPr>
        <w:autoSpaceDE w:val="0"/>
        <w:autoSpaceDN w:val="0"/>
        <w:adjustRightInd w:val="0"/>
        <w:spacing w:before="60" w:after="60"/>
        <w:jc w:val="both"/>
        <w:rPr>
          <w:rFonts w:ascii="Trebuchet MS" w:hAnsi="Trebuchet MS"/>
          <w:b/>
          <w:bCs/>
          <w:sz w:val="22"/>
          <w:szCs w:val="22"/>
        </w:rPr>
      </w:pPr>
      <w:r w:rsidRPr="00271E4F">
        <w:rPr>
          <w:rFonts w:ascii="Trebuchet MS" w:hAnsi="Trebuchet MS"/>
          <w:b/>
          <w:bCs/>
          <w:sz w:val="22"/>
          <w:szCs w:val="22"/>
        </w:rPr>
        <w:t>9. ORDINEA DE PRECEDENŢĂ</w:t>
      </w:r>
    </w:p>
    <w:p w14:paraId="2349C4C2" w14:textId="77777777" w:rsidR="00C0378E" w:rsidRPr="00271E4F" w:rsidRDefault="001B1C54" w:rsidP="00771442">
      <w:pPr>
        <w:autoSpaceDE w:val="0"/>
        <w:autoSpaceDN w:val="0"/>
        <w:adjustRightInd w:val="0"/>
        <w:spacing w:before="60" w:after="60"/>
        <w:jc w:val="both"/>
        <w:rPr>
          <w:rFonts w:ascii="Trebuchet MS" w:hAnsi="Trebuchet MS"/>
          <w:sz w:val="22"/>
          <w:szCs w:val="22"/>
        </w:rPr>
      </w:pPr>
      <w:r w:rsidRPr="00271E4F">
        <w:rPr>
          <w:rFonts w:ascii="Trebuchet MS" w:hAnsi="Trebuchet MS"/>
          <w:b/>
          <w:sz w:val="22"/>
          <w:szCs w:val="22"/>
        </w:rPr>
        <w:t>9</w:t>
      </w:r>
      <w:r w:rsidR="00C0378E" w:rsidRPr="00271E4F">
        <w:rPr>
          <w:rFonts w:ascii="Trebuchet MS" w:hAnsi="Trebuchet MS"/>
          <w:b/>
          <w:sz w:val="22"/>
          <w:szCs w:val="22"/>
        </w:rPr>
        <w:t>.1.</w:t>
      </w:r>
      <w:r w:rsidR="00C0378E" w:rsidRPr="00271E4F">
        <w:rPr>
          <w:rFonts w:ascii="Trebuchet MS" w:hAnsi="Trebuchet MS"/>
          <w:sz w:val="22"/>
          <w:szCs w:val="22"/>
        </w:rPr>
        <w:t xml:space="preserve"> În cazul oricărei contradicţii între documentele prevăzute la </w:t>
      </w:r>
      <w:r w:rsidR="00EA21D1" w:rsidRPr="00271E4F">
        <w:rPr>
          <w:rFonts w:ascii="Trebuchet MS" w:hAnsi="Trebuchet MS"/>
          <w:sz w:val="22"/>
          <w:szCs w:val="22"/>
        </w:rPr>
        <w:t>art.</w:t>
      </w:r>
      <w:r w:rsidR="00C0378E" w:rsidRPr="00271E4F">
        <w:rPr>
          <w:rFonts w:ascii="Trebuchet MS" w:hAnsi="Trebuchet MS"/>
          <w:sz w:val="22"/>
          <w:szCs w:val="22"/>
        </w:rPr>
        <w:t xml:space="preserve"> </w:t>
      </w:r>
      <w:r w:rsidR="00D86E40" w:rsidRPr="00271E4F">
        <w:rPr>
          <w:rFonts w:ascii="Trebuchet MS" w:hAnsi="Trebuchet MS"/>
          <w:sz w:val="22"/>
          <w:szCs w:val="22"/>
        </w:rPr>
        <w:t>8</w:t>
      </w:r>
      <w:r w:rsidR="00C0378E" w:rsidRPr="00271E4F">
        <w:rPr>
          <w:rFonts w:ascii="Trebuchet MS" w:hAnsi="Trebuchet MS"/>
          <w:sz w:val="22"/>
          <w:szCs w:val="22"/>
        </w:rPr>
        <w:t>, prevederile acestora vor fi aplicate în ordinea de precedenţă stabilită conform succesiunii documentelor enumerate mai sus.</w:t>
      </w:r>
    </w:p>
    <w:p w14:paraId="28BDDEB7" w14:textId="4E2253A6" w:rsidR="00CF3201" w:rsidRDefault="001B1C54" w:rsidP="00771442">
      <w:pPr>
        <w:autoSpaceDE w:val="0"/>
        <w:autoSpaceDN w:val="0"/>
        <w:adjustRightInd w:val="0"/>
        <w:spacing w:before="60" w:after="60"/>
        <w:jc w:val="both"/>
        <w:rPr>
          <w:rFonts w:ascii="Trebuchet MS" w:hAnsi="Trebuchet MS"/>
          <w:sz w:val="22"/>
          <w:szCs w:val="22"/>
        </w:rPr>
      </w:pPr>
      <w:r w:rsidRPr="00271E4F">
        <w:rPr>
          <w:rFonts w:ascii="Trebuchet MS" w:hAnsi="Trebuchet MS"/>
          <w:b/>
          <w:sz w:val="22"/>
          <w:szCs w:val="22"/>
        </w:rPr>
        <w:t>9</w:t>
      </w:r>
      <w:r w:rsidR="00C0378E" w:rsidRPr="00271E4F">
        <w:rPr>
          <w:rFonts w:ascii="Trebuchet MS" w:hAnsi="Trebuchet MS"/>
          <w:b/>
          <w:sz w:val="22"/>
          <w:szCs w:val="22"/>
        </w:rPr>
        <w:t>.2.</w:t>
      </w:r>
      <w:r w:rsidR="00C0378E" w:rsidRPr="00271E4F">
        <w:rPr>
          <w:rFonts w:ascii="Trebuchet MS" w:hAnsi="Trebuchet MS"/>
          <w:sz w:val="22"/>
          <w:szCs w:val="22"/>
        </w:rPr>
        <w:t xml:space="preserve"> În cazul în care, pe parcursul îndeplinirii Contractului, se constată faptul că anumite elemente ale propunerii tehnice sunt inferioare sau nu corespund cerinţelor prevăzute în </w:t>
      </w:r>
      <w:r w:rsidR="007119B4" w:rsidRPr="00271E4F">
        <w:rPr>
          <w:rFonts w:ascii="Trebuchet MS" w:hAnsi="Trebuchet MS"/>
          <w:sz w:val="22"/>
          <w:szCs w:val="22"/>
        </w:rPr>
        <w:t>Caietul de sarcini</w:t>
      </w:r>
      <w:r w:rsidR="00C0378E" w:rsidRPr="00271E4F">
        <w:rPr>
          <w:rFonts w:ascii="Trebuchet MS" w:hAnsi="Trebuchet MS"/>
          <w:sz w:val="22"/>
          <w:szCs w:val="22"/>
        </w:rPr>
        <w:t xml:space="preserve">, prevalează prevederile </w:t>
      </w:r>
      <w:r w:rsidR="007119B4" w:rsidRPr="00271E4F">
        <w:rPr>
          <w:rFonts w:ascii="Trebuchet MS" w:hAnsi="Trebuchet MS"/>
          <w:sz w:val="22"/>
          <w:szCs w:val="22"/>
        </w:rPr>
        <w:t>Caietului de sarcini</w:t>
      </w:r>
      <w:r w:rsidR="00C0378E" w:rsidRPr="00271E4F">
        <w:rPr>
          <w:rFonts w:ascii="Trebuchet MS" w:hAnsi="Trebuchet MS"/>
          <w:sz w:val="22"/>
          <w:szCs w:val="22"/>
        </w:rPr>
        <w:t>.</w:t>
      </w:r>
    </w:p>
    <w:p w14:paraId="3D49D189" w14:textId="77777777" w:rsidR="00771442" w:rsidRPr="00271E4F" w:rsidRDefault="00771442" w:rsidP="00771442">
      <w:pPr>
        <w:autoSpaceDE w:val="0"/>
        <w:autoSpaceDN w:val="0"/>
        <w:adjustRightInd w:val="0"/>
        <w:spacing w:before="60" w:after="60"/>
        <w:jc w:val="both"/>
        <w:rPr>
          <w:rFonts w:ascii="Trebuchet MS" w:hAnsi="Trebuchet MS"/>
          <w:sz w:val="22"/>
          <w:szCs w:val="22"/>
        </w:rPr>
      </w:pPr>
    </w:p>
    <w:p w14:paraId="686DDB42" w14:textId="77777777" w:rsidR="00905EC2" w:rsidRPr="00271E4F" w:rsidRDefault="000466E2" w:rsidP="00771442">
      <w:pPr>
        <w:autoSpaceDE w:val="0"/>
        <w:autoSpaceDN w:val="0"/>
        <w:adjustRightInd w:val="0"/>
        <w:spacing w:before="60" w:after="60"/>
        <w:jc w:val="both"/>
        <w:rPr>
          <w:rFonts w:ascii="Trebuchet MS" w:hAnsi="Trebuchet MS"/>
          <w:sz w:val="22"/>
          <w:szCs w:val="22"/>
        </w:rPr>
      </w:pPr>
      <w:r w:rsidRPr="00271E4F">
        <w:rPr>
          <w:rFonts w:ascii="Trebuchet MS" w:hAnsi="Trebuchet MS"/>
          <w:b/>
          <w:sz w:val="22"/>
          <w:szCs w:val="22"/>
        </w:rPr>
        <w:t>10</w:t>
      </w:r>
      <w:r w:rsidR="00905EC2" w:rsidRPr="00271E4F">
        <w:rPr>
          <w:rFonts w:ascii="Trebuchet MS" w:hAnsi="Trebuchet MS"/>
          <w:b/>
          <w:bCs/>
          <w:sz w:val="22"/>
          <w:szCs w:val="22"/>
        </w:rPr>
        <w:t>. GARANŢIA DE BUNĂ EXECUŢIE A CONTRACTULUI</w:t>
      </w:r>
    </w:p>
    <w:p w14:paraId="32D7224B" w14:textId="208C8E6D" w:rsidR="002A0AAC" w:rsidRPr="00A25A8B" w:rsidRDefault="002A0AAC" w:rsidP="002A0AAC">
      <w:pPr>
        <w:ind w:right="1"/>
        <w:jc w:val="both"/>
        <w:rPr>
          <w:rFonts w:ascii="Trebuchet MS" w:hAnsi="Trebuchet MS"/>
          <w:bCs/>
          <w:sz w:val="22"/>
          <w:szCs w:val="22"/>
        </w:rPr>
      </w:pPr>
      <w:r w:rsidRPr="00A25A8B">
        <w:rPr>
          <w:rFonts w:ascii="Trebuchet MS" w:hAnsi="Trebuchet MS"/>
          <w:b/>
          <w:bCs/>
          <w:sz w:val="22"/>
          <w:szCs w:val="22"/>
        </w:rPr>
        <w:t>10.1.</w:t>
      </w:r>
      <w:r w:rsidRPr="00A25A8B">
        <w:rPr>
          <w:rFonts w:ascii="Trebuchet MS" w:hAnsi="Trebuchet MS"/>
          <w:bCs/>
          <w:sz w:val="22"/>
          <w:szCs w:val="22"/>
        </w:rPr>
        <w:t xml:space="preserve"> (1) </w:t>
      </w:r>
      <w:r>
        <w:rPr>
          <w:rFonts w:ascii="Trebuchet MS" w:hAnsi="Trebuchet MS"/>
          <w:bCs/>
          <w:sz w:val="22"/>
          <w:szCs w:val="22"/>
        </w:rPr>
        <w:t>Furnizorul</w:t>
      </w:r>
      <w:r w:rsidRPr="00A25A8B">
        <w:rPr>
          <w:rFonts w:ascii="Trebuchet MS" w:hAnsi="Trebuchet MS"/>
          <w:bCs/>
          <w:sz w:val="22"/>
          <w:szCs w:val="22"/>
        </w:rPr>
        <w:t xml:space="preserve"> se obligă să constituie garanția de bună execuție a contractului în cuantum de </w:t>
      </w:r>
      <w:r w:rsidRPr="00EA3C9A">
        <w:rPr>
          <w:rFonts w:ascii="Trebuchet MS" w:hAnsi="Trebuchet MS"/>
          <w:b/>
          <w:sz w:val="22"/>
          <w:szCs w:val="22"/>
        </w:rPr>
        <w:t xml:space="preserve">10% din valoarea contractului fără TVA, adică </w:t>
      </w:r>
      <w:r>
        <w:rPr>
          <w:rFonts w:ascii="Trebuchet MS" w:hAnsi="Trebuchet MS"/>
          <w:b/>
          <w:sz w:val="22"/>
          <w:szCs w:val="22"/>
        </w:rPr>
        <w:t>...........................</w:t>
      </w:r>
      <w:r w:rsidRPr="00EA3C9A">
        <w:rPr>
          <w:rFonts w:ascii="Trebuchet MS" w:hAnsi="Trebuchet MS"/>
          <w:b/>
          <w:sz w:val="22"/>
          <w:szCs w:val="22"/>
        </w:rPr>
        <w:t xml:space="preserve"> lei</w:t>
      </w:r>
      <w:r w:rsidRPr="00A25A8B">
        <w:rPr>
          <w:rFonts w:ascii="Trebuchet MS" w:hAnsi="Trebuchet MS"/>
          <w:bCs/>
          <w:sz w:val="22"/>
          <w:szCs w:val="22"/>
        </w:rPr>
        <w:t xml:space="preserve">, în termen de </w:t>
      </w:r>
      <w:r w:rsidRPr="00A25A8B">
        <w:rPr>
          <w:rFonts w:ascii="Trebuchet MS" w:hAnsi="Trebuchet MS"/>
          <w:sz w:val="22"/>
          <w:szCs w:val="22"/>
        </w:rPr>
        <w:t>5 zile lucrătoare de la data semnării contractului de achiziţie publică. Acest termen poate fi prelungit la solicitarea justificată a contractantului, fără a depăşi 15 zile de la data semnării contractului de achiziţie publică</w:t>
      </w:r>
      <w:r w:rsidRPr="00A25A8B">
        <w:rPr>
          <w:rFonts w:ascii="Trebuchet MS" w:hAnsi="Trebuchet MS"/>
          <w:bCs/>
          <w:sz w:val="22"/>
          <w:szCs w:val="22"/>
        </w:rPr>
        <w:t xml:space="preserve"> de către ambele părți. Garanția de bună execuție se constituie în conformitate </w:t>
      </w:r>
      <w:r w:rsidR="00D77CA7">
        <w:rPr>
          <w:rFonts w:ascii="Trebuchet MS" w:hAnsi="Trebuchet MS"/>
          <w:bCs/>
          <w:sz w:val="22"/>
          <w:szCs w:val="22"/>
        </w:rPr>
        <w:t xml:space="preserve">cu </w:t>
      </w:r>
      <w:r w:rsidRPr="00A25A8B">
        <w:rPr>
          <w:rFonts w:ascii="Trebuchet MS" w:hAnsi="Trebuchet MS"/>
          <w:bCs/>
          <w:sz w:val="22"/>
          <w:szCs w:val="22"/>
        </w:rPr>
        <w:t>prevederile art. 154 alin. (3) și alin (4) din Legea nr. 98/2016, cu modificările și completările ulterioare.</w:t>
      </w:r>
    </w:p>
    <w:p w14:paraId="024B58D0" w14:textId="4C769BF0" w:rsidR="002A0AAC" w:rsidRPr="00A25A8B" w:rsidRDefault="002A0AAC" w:rsidP="002A0AAC">
      <w:pPr>
        <w:ind w:right="1"/>
        <w:jc w:val="both"/>
        <w:rPr>
          <w:rFonts w:ascii="Trebuchet MS" w:hAnsi="Trebuchet MS"/>
          <w:sz w:val="22"/>
          <w:szCs w:val="22"/>
        </w:rPr>
      </w:pPr>
      <w:r w:rsidRPr="00A25A8B">
        <w:rPr>
          <w:rFonts w:ascii="Trebuchet MS" w:hAnsi="Trebuchet MS"/>
          <w:sz w:val="22"/>
          <w:szCs w:val="22"/>
        </w:rPr>
        <w:t xml:space="preserve">(2) In cazul în care </w:t>
      </w:r>
      <w:r>
        <w:rPr>
          <w:rFonts w:ascii="Trebuchet MS" w:hAnsi="Trebuchet MS"/>
          <w:sz w:val="22"/>
          <w:szCs w:val="22"/>
        </w:rPr>
        <w:t>Furnizorul</w:t>
      </w:r>
      <w:r w:rsidRPr="00A25A8B">
        <w:rPr>
          <w:rFonts w:ascii="Trebuchet MS" w:hAnsi="Trebuchet MS"/>
          <w:sz w:val="22"/>
          <w:szCs w:val="22"/>
        </w:rPr>
        <w:t xml:space="preserve"> nu transmite garanţia de bună execuţie în condițiile prevăzute la punctul 10.1.(1), Achizitorul are dreptul de a rezilia contractul, fără obligaţia de notificare sau îndeplinire a oricărei formalităţi de către Achizitor. </w:t>
      </w:r>
    </w:p>
    <w:p w14:paraId="1F9AD491" w14:textId="77777777" w:rsidR="002A0AAC" w:rsidRPr="00A25A8B" w:rsidRDefault="002A0AAC" w:rsidP="002A0AAC">
      <w:pPr>
        <w:pStyle w:val="rvps1"/>
        <w:spacing w:before="0" w:beforeAutospacing="0" w:after="0" w:afterAutospacing="0"/>
        <w:jc w:val="both"/>
        <w:rPr>
          <w:rFonts w:ascii="Trebuchet MS" w:hAnsi="Trebuchet MS"/>
          <w:bCs/>
          <w:sz w:val="22"/>
          <w:szCs w:val="22"/>
          <w:lang w:val="ro-RO"/>
        </w:rPr>
      </w:pPr>
      <w:r w:rsidRPr="00A25A8B">
        <w:rPr>
          <w:rFonts w:ascii="Trebuchet MS" w:hAnsi="Trebuchet MS"/>
          <w:b/>
          <w:sz w:val="22"/>
          <w:szCs w:val="22"/>
          <w:lang w:val="ro-RO"/>
        </w:rPr>
        <w:t>10.2.</w:t>
      </w:r>
      <w:r w:rsidRPr="00A25A8B">
        <w:rPr>
          <w:rFonts w:ascii="Trebuchet MS" w:hAnsi="Trebuchet MS"/>
          <w:bCs/>
          <w:sz w:val="22"/>
          <w:szCs w:val="22"/>
          <w:lang w:val="ro-RO"/>
        </w:rPr>
        <w:t xml:space="preserve"> Perioada de valabilitate a garanției de bună execuție este egală cu perioada de valabilitate a contractului.</w:t>
      </w:r>
    </w:p>
    <w:p w14:paraId="11D99094" w14:textId="4B40B8C6" w:rsidR="002A0AAC" w:rsidRPr="00A25A8B" w:rsidRDefault="002A0AAC" w:rsidP="002A0AAC">
      <w:pPr>
        <w:pStyle w:val="rvps1"/>
        <w:spacing w:before="0" w:beforeAutospacing="0" w:after="0" w:afterAutospacing="0"/>
        <w:jc w:val="both"/>
        <w:rPr>
          <w:rFonts w:ascii="Trebuchet MS" w:hAnsi="Trebuchet MS"/>
          <w:sz w:val="22"/>
          <w:szCs w:val="22"/>
          <w:lang w:val="ro-RO"/>
        </w:rPr>
      </w:pPr>
      <w:r w:rsidRPr="00A25A8B">
        <w:rPr>
          <w:rFonts w:ascii="Trebuchet MS" w:hAnsi="Trebuchet MS"/>
          <w:b/>
          <w:bCs/>
          <w:sz w:val="22"/>
          <w:szCs w:val="22"/>
          <w:lang w:val="ro-RO"/>
        </w:rPr>
        <w:t>10.3.</w:t>
      </w:r>
      <w:r w:rsidRPr="00A25A8B">
        <w:rPr>
          <w:rFonts w:ascii="Trebuchet MS" w:hAnsi="Trebuchet MS"/>
          <w:bCs/>
          <w:sz w:val="22"/>
          <w:szCs w:val="22"/>
          <w:lang w:val="ro-RO"/>
        </w:rPr>
        <w:t xml:space="preserve"> </w:t>
      </w:r>
      <w:r w:rsidRPr="004D5F2D">
        <w:rPr>
          <w:rFonts w:ascii="Trebuchet MS" w:hAnsi="Trebuchet MS"/>
          <w:sz w:val="22"/>
          <w:szCs w:val="22"/>
          <w:lang w:val="ro-RO"/>
        </w:rPr>
        <w:t xml:space="preserve">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Achizitorul are obligaţia de a notifica acest lucru atât </w:t>
      </w:r>
      <w:r>
        <w:rPr>
          <w:rFonts w:ascii="Trebuchet MS" w:hAnsi="Trebuchet MS"/>
          <w:sz w:val="22"/>
          <w:szCs w:val="22"/>
          <w:lang w:val="ro-RO"/>
        </w:rPr>
        <w:t>Furnizorul</w:t>
      </w:r>
      <w:r w:rsidRPr="004D5F2D">
        <w:rPr>
          <w:rFonts w:ascii="Trebuchet MS" w:hAnsi="Trebuchet MS"/>
          <w:sz w:val="22"/>
          <w:szCs w:val="22"/>
          <w:lang w:val="ro-RO"/>
        </w:rPr>
        <w:t>ui, cât şi emitentului instrumentului de garantare, precizând totodată obligaţiile care nu au fost respectate, precum şi modul de calcul al prejudiciului. În situaţia executării garanţiei de bună execuţie, parţial sau total, contractantul are obligaţia de a reîntregi garanţia în cauză raportat la restul rămas de executat, în condițiile prevăzute la punctul 10.1.</w:t>
      </w:r>
    </w:p>
    <w:p w14:paraId="628C3656" w14:textId="4498F74C" w:rsidR="002A0AAC" w:rsidRPr="00A25A8B" w:rsidRDefault="002A0AAC" w:rsidP="002A0AAC">
      <w:pPr>
        <w:pStyle w:val="rvps1"/>
        <w:spacing w:before="0" w:beforeAutospacing="0" w:after="0" w:afterAutospacing="0"/>
        <w:jc w:val="both"/>
        <w:rPr>
          <w:rFonts w:ascii="Trebuchet MS" w:hAnsi="Trebuchet MS"/>
          <w:sz w:val="22"/>
          <w:szCs w:val="22"/>
          <w:lang w:val="ro-RO"/>
        </w:rPr>
      </w:pPr>
      <w:r w:rsidRPr="00A25A8B">
        <w:rPr>
          <w:rFonts w:ascii="Trebuchet MS" w:hAnsi="Trebuchet MS"/>
          <w:b/>
          <w:bCs/>
          <w:sz w:val="22"/>
          <w:szCs w:val="22"/>
          <w:lang w:val="ro-RO"/>
        </w:rPr>
        <w:t>10.4.</w:t>
      </w:r>
      <w:r w:rsidRPr="00A25A8B">
        <w:rPr>
          <w:rFonts w:ascii="Trebuchet MS" w:hAnsi="Trebuchet MS"/>
          <w:bCs/>
          <w:sz w:val="22"/>
          <w:szCs w:val="22"/>
          <w:lang w:val="ro-RO"/>
        </w:rPr>
        <w:t xml:space="preserve"> </w:t>
      </w:r>
      <w:r w:rsidRPr="00A25A8B">
        <w:rPr>
          <w:rFonts w:ascii="Trebuchet MS" w:hAnsi="Trebuchet MS"/>
          <w:sz w:val="22"/>
          <w:szCs w:val="22"/>
          <w:lang w:val="ro-RO"/>
        </w:rPr>
        <w:t xml:space="preserve">Achizitorul are obligaţia de a elibera garanţia de bună execuţie a contractului în termen de 14 zile de la data îndeplinirii de către </w:t>
      </w:r>
      <w:r>
        <w:rPr>
          <w:rFonts w:ascii="Trebuchet MS" w:hAnsi="Trebuchet MS"/>
          <w:sz w:val="22"/>
          <w:szCs w:val="22"/>
          <w:lang w:val="ro-RO"/>
        </w:rPr>
        <w:t>furnizor</w:t>
      </w:r>
      <w:r w:rsidRPr="00A25A8B">
        <w:rPr>
          <w:rFonts w:ascii="Trebuchet MS" w:hAnsi="Trebuchet MS"/>
          <w:sz w:val="22"/>
          <w:szCs w:val="22"/>
          <w:lang w:val="ro-RO"/>
        </w:rPr>
        <w:t xml:space="preserve"> a obligaţiilor asumate prin contract dacă nu a ridicat până la acea dată pretenţii asupra ei.</w:t>
      </w:r>
    </w:p>
    <w:p w14:paraId="3E0E7867" w14:textId="77777777" w:rsidR="005F6BF1" w:rsidRPr="00271E4F" w:rsidRDefault="005F6BF1" w:rsidP="00771442">
      <w:pPr>
        <w:pStyle w:val="rvps1"/>
        <w:spacing w:before="60" w:beforeAutospacing="0" w:after="60" w:afterAutospacing="0"/>
        <w:jc w:val="both"/>
        <w:rPr>
          <w:rFonts w:ascii="Trebuchet MS" w:hAnsi="Trebuchet MS"/>
          <w:sz w:val="22"/>
          <w:szCs w:val="22"/>
        </w:rPr>
      </w:pPr>
    </w:p>
    <w:p w14:paraId="13AC0CF7" w14:textId="63FE7750" w:rsidR="00C0378E" w:rsidRPr="00271E4F" w:rsidRDefault="00DF113F" w:rsidP="00771442">
      <w:pPr>
        <w:autoSpaceDE w:val="0"/>
        <w:autoSpaceDN w:val="0"/>
        <w:adjustRightInd w:val="0"/>
        <w:spacing w:before="60" w:after="60"/>
        <w:jc w:val="both"/>
        <w:rPr>
          <w:rFonts w:ascii="Trebuchet MS" w:hAnsi="Trebuchet MS"/>
          <w:b/>
          <w:bCs/>
          <w:sz w:val="22"/>
          <w:szCs w:val="22"/>
        </w:rPr>
      </w:pPr>
      <w:r w:rsidRPr="00271E4F">
        <w:rPr>
          <w:rFonts w:ascii="Trebuchet MS" w:hAnsi="Trebuchet MS"/>
          <w:b/>
          <w:bCs/>
          <w:sz w:val="22"/>
          <w:szCs w:val="22"/>
        </w:rPr>
        <w:t>11</w:t>
      </w:r>
      <w:r w:rsidR="00C0378E" w:rsidRPr="00271E4F">
        <w:rPr>
          <w:rFonts w:ascii="Trebuchet MS" w:hAnsi="Trebuchet MS"/>
          <w:b/>
          <w:bCs/>
          <w:sz w:val="22"/>
          <w:szCs w:val="22"/>
        </w:rPr>
        <w:t xml:space="preserve">. </w:t>
      </w:r>
      <w:r w:rsidR="00C761A8" w:rsidRPr="00271E4F">
        <w:rPr>
          <w:rFonts w:ascii="Trebuchet MS" w:hAnsi="Trebuchet MS"/>
          <w:b/>
          <w:bCs/>
          <w:sz w:val="22"/>
          <w:szCs w:val="22"/>
        </w:rPr>
        <w:t xml:space="preserve">OBLIGAŢIILE PRINCIPALE ALE </w:t>
      </w:r>
      <w:r w:rsidR="00A624FF" w:rsidRPr="00271E4F">
        <w:rPr>
          <w:rFonts w:ascii="Trebuchet MS" w:hAnsi="Trebuchet MS"/>
          <w:b/>
          <w:bCs/>
          <w:sz w:val="22"/>
          <w:szCs w:val="22"/>
        </w:rPr>
        <w:t>FURNIZORULUI</w:t>
      </w:r>
    </w:p>
    <w:p w14:paraId="4A7A1A79" w14:textId="0D9D7346" w:rsidR="00C0378E" w:rsidRPr="00271E4F" w:rsidRDefault="00DF113F" w:rsidP="00771442">
      <w:pPr>
        <w:autoSpaceDE w:val="0"/>
        <w:autoSpaceDN w:val="0"/>
        <w:adjustRightInd w:val="0"/>
        <w:spacing w:before="60" w:after="60"/>
        <w:jc w:val="both"/>
        <w:rPr>
          <w:rFonts w:ascii="Trebuchet MS" w:hAnsi="Trebuchet MS"/>
          <w:sz w:val="22"/>
          <w:szCs w:val="22"/>
        </w:rPr>
      </w:pPr>
      <w:r w:rsidRPr="00271E4F">
        <w:rPr>
          <w:rFonts w:ascii="Trebuchet MS" w:hAnsi="Trebuchet MS"/>
          <w:b/>
          <w:bCs/>
          <w:sz w:val="22"/>
          <w:szCs w:val="22"/>
        </w:rPr>
        <w:t>11</w:t>
      </w:r>
      <w:r w:rsidR="00C0378E" w:rsidRPr="00271E4F">
        <w:rPr>
          <w:rFonts w:ascii="Trebuchet MS" w:hAnsi="Trebuchet MS"/>
          <w:b/>
          <w:sz w:val="22"/>
          <w:szCs w:val="22"/>
        </w:rPr>
        <w:t>.1.</w:t>
      </w:r>
      <w:r w:rsidR="00C0378E" w:rsidRPr="00271E4F">
        <w:rPr>
          <w:rFonts w:ascii="Trebuchet MS" w:hAnsi="Trebuchet MS"/>
          <w:sz w:val="22"/>
          <w:szCs w:val="22"/>
        </w:rPr>
        <w:t xml:space="preserve"> </w:t>
      </w:r>
      <w:r w:rsidR="00A624FF" w:rsidRPr="00271E4F">
        <w:rPr>
          <w:rFonts w:ascii="Trebuchet MS" w:hAnsi="Trebuchet MS"/>
          <w:sz w:val="22"/>
          <w:szCs w:val="22"/>
        </w:rPr>
        <w:t>Furnizorul</w:t>
      </w:r>
      <w:r w:rsidR="00C0378E" w:rsidRPr="00271E4F">
        <w:rPr>
          <w:rFonts w:ascii="Trebuchet MS" w:hAnsi="Trebuchet MS"/>
          <w:sz w:val="22"/>
          <w:szCs w:val="22"/>
        </w:rPr>
        <w:t xml:space="preserve"> se obligă să </w:t>
      </w:r>
      <w:r w:rsidR="00D730C0" w:rsidRPr="00271E4F">
        <w:rPr>
          <w:rFonts w:ascii="Trebuchet MS" w:hAnsi="Trebuchet MS"/>
          <w:sz w:val="22"/>
          <w:szCs w:val="22"/>
        </w:rPr>
        <w:t>livreze produsele</w:t>
      </w:r>
      <w:r w:rsidR="00C0378E" w:rsidRPr="00271E4F">
        <w:rPr>
          <w:rFonts w:ascii="Trebuchet MS" w:hAnsi="Trebuchet MS"/>
          <w:sz w:val="22"/>
          <w:szCs w:val="22"/>
        </w:rPr>
        <w:t xml:space="preserve"> prevăzute la </w:t>
      </w:r>
      <w:r w:rsidR="00EA21D1" w:rsidRPr="00271E4F">
        <w:rPr>
          <w:rFonts w:ascii="Trebuchet MS" w:hAnsi="Trebuchet MS"/>
          <w:sz w:val="22"/>
          <w:szCs w:val="22"/>
        </w:rPr>
        <w:t>art.</w:t>
      </w:r>
      <w:r w:rsidR="00C0378E" w:rsidRPr="00271E4F">
        <w:rPr>
          <w:rFonts w:ascii="Trebuchet MS" w:hAnsi="Trebuchet MS"/>
          <w:sz w:val="22"/>
          <w:szCs w:val="22"/>
        </w:rPr>
        <w:t xml:space="preserve"> 4 din contract, la standardele şi performanţele din </w:t>
      </w:r>
      <w:r w:rsidR="003F406C" w:rsidRPr="00271E4F">
        <w:rPr>
          <w:rFonts w:ascii="Trebuchet MS" w:hAnsi="Trebuchet MS"/>
          <w:sz w:val="22"/>
          <w:szCs w:val="22"/>
        </w:rPr>
        <w:t xml:space="preserve">Anexa </w:t>
      </w:r>
      <w:r w:rsidR="00D77CA7">
        <w:rPr>
          <w:rFonts w:ascii="Trebuchet MS" w:hAnsi="Trebuchet MS"/>
          <w:sz w:val="22"/>
          <w:szCs w:val="22"/>
        </w:rPr>
        <w:t xml:space="preserve">nr. </w:t>
      </w:r>
      <w:r w:rsidR="003F406C" w:rsidRPr="00271E4F">
        <w:rPr>
          <w:rFonts w:ascii="Trebuchet MS" w:hAnsi="Trebuchet MS"/>
          <w:sz w:val="22"/>
          <w:szCs w:val="22"/>
        </w:rPr>
        <w:t>1</w:t>
      </w:r>
      <w:r w:rsidR="004E40E7">
        <w:rPr>
          <w:rFonts w:ascii="Trebuchet MS" w:hAnsi="Trebuchet MS"/>
          <w:sz w:val="22"/>
          <w:szCs w:val="22"/>
        </w:rPr>
        <w:t xml:space="preserve"> </w:t>
      </w:r>
      <w:r w:rsidR="003F406C" w:rsidRPr="00271E4F">
        <w:rPr>
          <w:rFonts w:ascii="Trebuchet MS" w:hAnsi="Trebuchet MS"/>
          <w:sz w:val="22"/>
          <w:szCs w:val="22"/>
        </w:rPr>
        <w:t xml:space="preserve">- </w:t>
      </w:r>
      <w:r w:rsidR="00BB5741" w:rsidRPr="00271E4F">
        <w:rPr>
          <w:rFonts w:ascii="Trebuchet MS" w:hAnsi="Trebuchet MS"/>
          <w:sz w:val="22"/>
          <w:szCs w:val="22"/>
        </w:rPr>
        <w:t>Caietul de sarcini</w:t>
      </w:r>
      <w:r w:rsidR="00DF3F4E" w:rsidRPr="00271E4F">
        <w:rPr>
          <w:rFonts w:ascii="Trebuchet MS" w:hAnsi="Trebuchet MS"/>
          <w:sz w:val="22"/>
          <w:szCs w:val="22"/>
        </w:rPr>
        <w:t xml:space="preserve"> </w:t>
      </w:r>
      <w:r w:rsidR="00C0378E" w:rsidRPr="00271E4F">
        <w:rPr>
          <w:rFonts w:ascii="Trebuchet MS" w:hAnsi="Trebuchet MS"/>
          <w:sz w:val="22"/>
          <w:szCs w:val="22"/>
        </w:rPr>
        <w:t xml:space="preserve">şi prezentate în </w:t>
      </w:r>
      <w:r w:rsidR="003F406C" w:rsidRPr="00271E4F">
        <w:rPr>
          <w:rFonts w:ascii="Trebuchet MS" w:hAnsi="Trebuchet MS"/>
          <w:sz w:val="22"/>
          <w:szCs w:val="22"/>
        </w:rPr>
        <w:t xml:space="preserve">Anexa </w:t>
      </w:r>
      <w:r w:rsidR="00D77CA7">
        <w:rPr>
          <w:rFonts w:ascii="Trebuchet MS" w:hAnsi="Trebuchet MS"/>
          <w:sz w:val="22"/>
          <w:szCs w:val="22"/>
        </w:rPr>
        <w:t xml:space="preserve">nr. </w:t>
      </w:r>
      <w:r w:rsidR="003F406C" w:rsidRPr="00271E4F">
        <w:rPr>
          <w:rFonts w:ascii="Trebuchet MS" w:hAnsi="Trebuchet MS"/>
          <w:sz w:val="22"/>
          <w:szCs w:val="22"/>
        </w:rPr>
        <w:t>2 - P</w:t>
      </w:r>
      <w:r w:rsidR="00C0378E" w:rsidRPr="00271E4F">
        <w:rPr>
          <w:rFonts w:ascii="Trebuchet MS" w:hAnsi="Trebuchet MS"/>
          <w:sz w:val="22"/>
          <w:szCs w:val="22"/>
        </w:rPr>
        <w:t xml:space="preserve">ropunerea </w:t>
      </w:r>
      <w:r w:rsidR="003F406C" w:rsidRPr="00271E4F">
        <w:rPr>
          <w:rFonts w:ascii="Trebuchet MS" w:hAnsi="Trebuchet MS"/>
          <w:sz w:val="22"/>
          <w:szCs w:val="22"/>
        </w:rPr>
        <w:t>T</w:t>
      </w:r>
      <w:r w:rsidR="00C0378E" w:rsidRPr="00271E4F">
        <w:rPr>
          <w:rFonts w:ascii="Trebuchet MS" w:hAnsi="Trebuchet MS"/>
          <w:sz w:val="22"/>
          <w:szCs w:val="22"/>
        </w:rPr>
        <w:t>ehnică, anexe la contract.</w:t>
      </w:r>
      <w:r w:rsidR="007D3F52" w:rsidRPr="00271E4F">
        <w:rPr>
          <w:rFonts w:ascii="Trebuchet MS" w:hAnsi="Trebuchet MS"/>
          <w:sz w:val="22"/>
          <w:szCs w:val="22"/>
        </w:rPr>
        <w:t xml:space="preserve"> </w:t>
      </w:r>
    </w:p>
    <w:p w14:paraId="49567D62" w14:textId="17FC134F" w:rsidR="00C0378E" w:rsidRPr="00271E4F" w:rsidRDefault="00DF113F" w:rsidP="00771442">
      <w:pPr>
        <w:spacing w:before="60" w:after="60"/>
        <w:jc w:val="both"/>
        <w:rPr>
          <w:rFonts w:ascii="Trebuchet MS" w:hAnsi="Trebuchet MS"/>
          <w:sz w:val="22"/>
          <w:szCs w:val="22"/>
        </w:rPr>
      </w:pPr>
      <w:r w:rsidRPr="00271E4F">
        <w:rPr>
          <w:rFonts w:ascii="Trebuchet MS" w:hAnsi="Trebuchet MS"/>
          <w:b/>
          <w:bCs/>
          <w:sz w:val="22"/>
          <w:szCs w:val="22"/>
        </w:rPr>
        <w:t>11</w:t>
      </w:r>
      <w:r w:rsidR="00C0378E" w:rsidRPr="00271E4F">
        <w:rPr>
          <w:rFonts w:ascii="Trebuchet MS" w:hAnsi="Trebuchet MS"/>
          <w:b/>
          <w:sz w:val="22"/>
          <w:szCs w:val="22"/>
        </w:rPr>
        <w:t>.2.</w:t>
      </w:r>
      <w:r w:rsidR="00C0378E" w:rsidRPr="00271E4F">
        <w:rPr>
          <w:rFonts w:ascii="Trebuchet MS" w:hAnsi="Trebuchet MS"/>
          <w:sz w:val="22"/>
          <w:szCs w:val="22"/>
        </w:rPr>
        <w:t xml:space="preserve"> </w:t>
      </w:r>
      <w:r w:rsidR="00A624FF" w:rsidRPr="00271E4F">
        <w:rPr>
          <w:rFonts w:ascii="Trebuchet MS" w:hAnsi="Trebuchet MS"/>
          <w:sz w:val="22"/>
          <w:szCs w:val="22"/>
        </w:rPr>
        <w:t>Furniz</w:t>
      </w:r>
      <w:r w:rsidR="00C0378E" w:rsidRPr="00271E4F">
        <w:rPr>
          <w:rFonts w:ascii="Trebuchet MS" w:hAnsi="Trebuchet MS"/>
          <w:sz w:val="22"/>
          <w:szCs w:val="22"/>
        </w:rPr>
        <w:t>orul se obligă să asigure derul</w:t>
      </w:r>
      <w:r w:rsidR="00810901" w:rsidRPr="00271E4F">
        <w:rPr>
          <w:rFonts w:ascii="Trebuchet MS" w:hAnsi="Trebuchet MS"/>
          <w:sz w:val="22"/>
          <w:szCs w:val="22"/>
        </w:rPr>
        <w:t xml:space="preserve">area </w:t>
      </w:r>
      <w:r w:rsidR="00C0378E" w:rsidRPr="00271E4F">
        <w:rPr>
          <w:rFonts w:ascii="Trebuchet MS" w:hAnsi="Trebuchet MS"/>
          <w:sz w:val="22"/>
          <w:szCs w:val="22"/>
        </w:rPr>
        <w:t xml:space="preserve">în bune condiţii a </w:t>
      </w:r>
      <w:r w:rsidR="00B30D2B" w:rsidRPr="00271E4F">
        <w:rPr>
          <w:rFonts w:ascii="Trebuchet MS" w:hAnsi="Trebuchet MS"/>
          <w:sz w:val="22"/>
          <w:szCs w:val="22"/>
        </w:rPr>
        <w:t>livrării de produse din cadrul</w:t>
      </w:r>
      <w:r w:rsidR="00C0378E" w:rsidRPr="00271E4F">
        <w:rPr>
          <w:rFonts w:ascii="Trebuchet MS" w:hAnsi="Trebuchet MS"/>
          <w:sz w:val="22"/>
          <w:szCs w:val="22"/>
        </w:rPr>
        <w:t xml:space="preserve"> contractului şi să asigure logistica pentru toate activităţile specifice contractului.</w:t>
      </w:r>
    </w:p>
    <w:p w14:paraId="1614E1E2" w14:textId="19C5B4DE" w:rsidR="00810901" w:rsidRPr="00F927CC" w:rsidRDefault="00DF113F" w:rsidP="00771442">
      <w:pPr>
        <w:spacing w:before="60" w:after="60"/>
        <w:jc w:val="both"/>
        <w:rPr>
          <w:rFonts w:ascii="Trebuchet MS" w:hAnsi="Trebuchet MS"/>
          <w:sz w:val="22"/>
          <w:szCs w:val="22"/>
        </w:rPr>
      </w:pPr>
      <w:r w:rsidRPr="00271E4F">
        <w:rPr>
          <w:rFonts w:ascii="Trebuchet MS" w:hAnsi="Trebuchet MS"/>
          <w:b/>
          <w:bCs/>
          <w:sz w:val="22"/>
          <w:szCs w:val="22"/>
        </w:rPr>
        <w:t>11</w:t>
      </w:r>
      <w:r w:rsidR="00C0378E" w:rsidRPr="00271E4F">
        <w:rPr>
          <w:rFonts w:ascii="Trebuchet MS" w:hAnsi="Trebuchet MS"/>
          <w:b/>
          <w:sz w:val="22"/>
          <w:szCs w:val="22"/>
        </w:rPr>
        <w:t>.3.</w:t>
      </w:r>
      <w:r w:rsidR="00C0378E" w:rsidRPr="00271E4F">
        <w:rPr>
          <w:rFonts w:ascii="Trebuchet MS" w:hAnsi="Trebuchet MS"/>
          <w:sz w:val="22"/>
          <w:szCs w:val="22"/>
        </w:rPr>
        <w:t xml:space="preserve"> </w:t>
      </w:r>
      <w:r w:rsidR="00A624FF" w:rsidRPr="00271E4F">
        <w:rPr>
          <w:rFonts w:ascii="Trebuchet MS" w:hAnsi="Trebuchet MS"/>
          <w:sz w:val="22"/>
          <w:szCs w:val="22"/>
        </w:rPr>
        <w:t>Furniz</w:t>
      </w:r>
      <w:r w:rsidR="00C0378E" w:rsidRPr="00271E4F">
        <w:rPr>
          <w:rFonts w:ascii="Trebuchet MS" w:hAnsi="Trebuchet MS"/>
          <w:sz w:val="22"/>
          <w:szCs w:val="22"/>
        </w:rPr>
        <w:t>orul se obligă</w:t>
      </w:r>
      <w:r w:rsidR="00C81B8A" w:rsidRPr="00271E4F">
        <w:rPr>
          <w:rFonts w:ascii="Trebuchet MS" w:hAnsi="Trebuchet MS"/>
          <w:sz w:val="22"/>
          <w:szCs w:val="22"/>
        </w:rPr>
        <w:t xml:space="preserve"> să</w:t>
      </w:r>
      <w:r w:rsidR="00C0378E" w:rsidRPr="00271E4F">
        <w:rPr>
          <w:rFonts w:ascii="Trebuchet MS" w:hAnsi="Trebuchet MS"/>
          <w:sz w:val="22"/>
          <w:szCs w:val="22"/>
        </w:rPr>
        <w:t xml:space="preserve"> </w:t>
      </w:r>
      <w:r w:rsidR="00FF3A3C" w:rsidRPr="00271E4F">
        <w:rPr>
          <w:rFonts w:ascii="Trebuchet MS" w:hAnsi="Trebuchet MS"/>
          <w:sz w:val="22"/>
          <w:szCs w:val="22"/>
        </w:rPr>
        <w:t xml:space="preserve">livreze </w:t>
      </w:r>
      <w:r w:rsidR="00A624FF" w:rsidRPr="00271E4F">
        <w:rPr>
          <w:rFonts w:ascii="Trebuchet MS" w:hAnsi="Trebuchet MS"/>
          <w:sz w:val="22"/>
          <w:szCs w:val="22"/>
        </w:rPr>
        <w:t>produsele</w:t>
      </w:r>
      <w:r w:rsidR="00292C5A" w:rsidRPr="00271E4F">
        <w:rPr>
          <w:rFonts w:ascii="Trebuchet MS" w:hAnsi="Trebuchet MS"/>
          <w:sz w:val="22"/>
          <w:szCs w:val="22"/>
        </w:rPr>
        <w:t xml:space="preserve"> </w:t>
      </w:r>
      <w:r w:rsidR="00F875FA" w:rsidRPr="00271E4F">
        <w:rPr>
          <w:rFonts w:ascii="Trebuchet MS" w:hAnsi="Trebuchet MS"/>
          <w:sz w:val="22"/>
          <w:szCs w:val="22"/>
        </w:rPr>
        <w:t xml:space="preserve">în </w:t>
      </w:r>
      <w:r w:rsidR="00793DA8" w:rsidRPr="00271E4F">
        <w:rPr>
          <w:rFonts w:ascii="Trebuchet MS" w:hAnsi="Trebuchet MS"/>
          <w:sz w:val="22"/>
          <w:szCs w:val="22"/>
        </w:rPr>
        <w:t xml:space="preserve">conformitate cu </w:t>
      </w:r>
      <w:r w:rsidR="00DF5E73" w:rsidRPr="00F927CC">
        <w:rPr>
          <w:rFonts w:ascii="Trebuchet MS" w:hAnsi="Trebuchet MS"/>
          <w:sz w:val="22"/>
          <w:szCs w:val="22"/>
        </w:rPr>
        <w:t xml:space="preserve">prevederile </w:t>
      </w:r>
      <w:r w:rsidR="003F406C" w:rsidRPr="00F927CC">
        <w:rPr>
          <w:rFonts w:ascii="Trebuchet MS" w:hAnsi="Trebuchet MS"/>
          <w:sz w:val="22"/>
          <w:szCs w:val="22"/>
        </w:rPr>
        <w:t>Anex</w:t>
      </w:r>
      <w:r w:rsidR="0080502F" w:rsidRPr="00F927CC">
        <w:rPr>
          <w:rFonts w:ascii="Trebuchet MS" w:hAnsi="Trebuchet MS"/>
          <w:sz w:val="22"/>
          <w:szCs w:val="22"/>
        </w:rPr>
        <w:t>ei</w:t>
      </w:r>
      <w:r w:rsidR="003F406C" w:rsidRPr="00F927CC">
        <w:rPr>
          <w:rFonts w:ascii="Trebuchet MS" w:hAnsi="Trebuchet MS"/>
          <w:sz w:val="22"/>
          <w:szCs w:val="22"/>
        </w:rPr>
        <w:t xml:space="preserve"> </w:t>
      </w:r>
      <w:r w:rsidR="00D77CA7">
        <w:rPr>
          <w:rFonts w:ascii="Trebuchet MS" w:hAnsi="Trebuchet MS"/>
          <w:sz w:val="22"/>
          <w:szCs w:val="22"/>
        </w:rPr>
        <w:t xml:space="preserve">nr. </w:t>
      </w:r>
      <w:r w:rsidR="003F406C" w:rsidRPr="00F927CC">
        <w:rPr>
          <w:rFonts w:ascii="Trebuchet MS" w:hAnsi="Trebuchet MS"/>
          <w:sz w:val="22"/>
          <w:szCs w:val="22"/>
        </w:rPr>
        <w:t>1</w:t>
      </w:r>
      <w:r w:rsidR="004E40E7" w:rsidRPr="00F927CC">
        <w:rPr>
          <w:rFonts w:ascii="Trebuchet MS" w:hAnsi="Trebuchet MS"/>
          <w:sz w:val="22"/>
          <w:szCs w:val="22"/>
        </w:rPr>
        <w:t xml:space="preserve"> </w:t>
      </w:r>
      <w:r w:rsidR="003F406C" w:rsidRPr="00F927CC">
        <w:rPr>
          <w:rFonts w:ascii="Trebuchet MS" w:hAnsi="Trebuchet MS"/>
          <w:sz w:val="22"/>
          <w:szCs w:val="22"/>
        </w:rPr>
        <w:t>- Caietul de sarcini</w:t>
      </w:r>
      <w:r w:rsidR="001E3093" w:rsidRPr="00F927CC">
        <w:rPr>
          <w:rFonts w:ascii="Trebuchet MS" w:hAnsi="Trebuchet MS"/>
          <w:sz w:val="22"/>
          <w:szCs w:val="22"/>
        </w:rPr>
        <w:t>.</w:t>
      </w:r>
    </w:p>
    <w:p w14:paraId="3A2A674E" w14:textId="3F71F692" w:rsidR="00C0378E" w:rsidRPr="00271E4F" w:rsidRDefault="00DF113F" w:rsidP="00771442">
      <w:pPr>
        <w:spacing w:before="60" w:after="60"/>
        <w:jc w:val="both"/>
        <w:rPr>
          <w:rFonts w:ascii="Trebuchet MS" w:hAnsi="Trebuchet MS"/>
          <w:sz w:val="22"/>
          <w:szCs w:val="22"/>
        </w:rPr>
      </w:pPr>
      <w:r w:rsidRPr="00F927CC">
        <w:rPr>
          <w:rFonts w:ascii="Trebuchet MS" w:hAnsi="Trebuchet MS"/>
          <w:b/>
          <w:bCs/>
          <w:sz w:val="22"/>
          <w:szCs w:val="22"/>
        </w:rPr>
        <w:t>11</w:t>
      </w:r>
      <w:r w:rsidR="00C0378E" w:rsidRPr="00F927CC">
        <w:rPr>
          <w:rFonts w:ascii="Trebuchet MS" w:hAnsi="Trebuchet MS"/>
          <w:b/>
          <w:sz w:val="22"/>
          <w:szCs w:val="22"/>
        </w:rPr>
        <w:t>.4.</w:t>
      </w:r>
      <w:r w:rsidR="00C0378E" w:rsidRPr="00F927CC">
        <w:rPr>
          <w:rFonts w:ascii="Trebuchet MS" w:hAnsi="Trebuchet MS"/>
          <w:sz w:val="22"/>
          <w:szCs w:val="22"/>
        </w:rPr>
        <w:t xml:space="preserve"> </w:t>
      </w:r>
      <w:r w:rsidR="00A624FF" w:rsidRPr="00F927CC">
        <w:rPr>
          <w:rFonts w:ascii="Trebuchet MS" w:hAnsi="Trebuchet MS"/>
          <w:sz w:val="22"/>
          <w:szCs w:val="22"/>
        </w:rPr>
        <w:t>Furnizorul</w:t>
      </w:r>
      <w:r w:rsidR="00874F42" w:rsidRPr="00F927CC">
        <w:rPr>
          <w:rFonts w:ascii="Trebuchet MS" w:hAnsi="Trebuchet MS"/>
          <w:sz w:val="22"/>
          <w:szCs w:val="22"/>
        </w:rPr>
        <w:t xml:space="preserve"> se obligă să emită factura aferentă</w:t>
      </w:r>
      <w:r w:rsidR="00C0378E" w:rsidRPr="00F927CC">
        <w:rPr>
          <w:rFonts w:ascii="Trebuchet MS" w:hAnsi="Trebuchet MS"/>
          <w:sz w:val="22"/>
          <w:szCs w:val="22"/>
        </w:rPr>
        <w:t xml:space="preserve"> </w:t>
      </w:r>
      <w:r w:rsidR="00A624FF" w:rsidRPr="00F927CC">
        <w:rPr>
          <w:rFonts w:ascii="Trebuchet MS" w:hAnsi="Trebuchet MS"/>
          <w:sz w:val="22"/>
          <w:szCs w:val="22"/>
        </w:rPr>
        <w:t>produselor livrate</w:t>
      </w:r>
      <w:r w:rsidR="00C0378E" w:rsidRPr="00F927CC">
        <w:rPr>
          <w:rFonts w:ascii="Trebuchet MS" w:hAnsi="Trebuchet MS"/>
          <w:sz w:val="22"/>
          <w:szCs w:val="22"/>
        </w:rPr>
        <w:t xml:space="preserve"> prin prezentul Contract numai după </w:t>
      </w:r>
      <w:r w:rsidR="00A624FF" w:rsidRPr="00F927CC">
        <w:rPr>
          <w:rFonts w:ascii="Trebuchet MS" w:hAnsi="Trebuchet MS"/>
          <w:sz w:val="22"/>
          <w:szCs w:val="22"/>
        </w:rPr>
        <w:t xml:space="preserve">livrarea produselor </w:t>
      </w:r>
      <w:r w:rsidR="00132E7D" w:rsidRPr="00F927CC">
        <w:rPr>
          <w:rFonts w:ascii="Trebuchet MS" w:hAnsi="Trebuchet MS"/>
          <w:sz w:val="22"/>
          <w:szCs w:val="22"/>
        </w:rPr>
        <w:t>si</w:t>
      </w:r>
      <w:r w:rsidR="00FD7B84" w:rsidRPr="00F927CC">
        <w:rPr>
          <w:rFonts w:ascii="Trebuchet MS" w:hAnsi="Trebuchet MS"/>
          <w:sz w:val="22"/>
          <w:szCs w:val="22"/>
        </w:rPr>
        <w:t xml:space="preserve"> a </w:t>
      </w:r>
      <w:r w:rsidR="00E86978" w:rsidRPr="00F927CC">
        <w:rPr>
          <w:rFonts w:ascii="Trebuchet MS" w:hAnsi="Trebuchet MS"/>
          <w:sz w:val="22"/>
          <w:szCs w:val="22"/>
        </w:rPr>
        <w:t>a</w:t>
      </w:r>
      <w:r w:rsidR="00132E7D" w:rsidRPr="00F927CC">
        <w:rPr>
          <w:rFonts w:ascii="Trebuchet MS" w:hAnsi="Trebuchet MS"/>
          <w:sz w:val="22"/>
          <w:szCs w:val="22"/>
        </w:rPr>
        <w:t>probarii</w:t>
      </w:r>
      <w:r w:rsidR="00E86978" w:rsidRPr="00F927CC">
        <w:rPr>
          <w:rFonts w:ascii="Trebuchet MS" w:hAnsi="Trebuchet MS"/>
          <w:sz w:val="22"/>
          <w:szCs w:val="22"/>
        </w:rPr>
        <w:t xml:space="preserve"> </w:t>
      </w:r>
      <w:r w:rsidR="008D5C76" w:rsidRPr="00F927CC">
        <w:rPr>
          <w:rFonts w:ascii="Trebuchet MS" w:hAnsi="Trebuchet MS"/>
          <w:sz w:val="22"/>
          <w:szCs w:val="22"/>
        </w:rPr>
        <w:t>Procesului verbal de recepție</w:t>
      </w:r>
      <w:r w:rsidR="00A624FF" w:rsidRPr="00F927CC">
        <w:rPr>
          <w:rFonts w:ascii="Trebuchet MS" w:hAnsi="Trebuchet MS"/>
          <w:sz w:val="22"/>
          <w:szCs w:val="22"/>
        </w:rPr>
        <w:t>.</w:t>
      </w:r>
    </w:p>
    <w:p w14:paraId="07C9EAC4" w14:textId="45F390A7" w:rsidR="00C0378E" w:rsidRPr="00271E4F" w:rsidRDefault="00DF113F" w:rsidP="00771442">
      <w:pPr>
        <w:autoSpaceDE w:val="0"/>
        <w:autoSpaceDN w:val="0"/>
        <w:adjustRightInd w:val="0"/>
        <w:spacing w:before="60" w:after="60"/>
        <w:jc w:val="both"/>
        <w:rPr>
          <w:rFonts w:ascii="Trebuchet MS" w:hAnsi="Trebuchet MS"/>
          <w:sz w:val="22"/>
          <w:szCs w:val="22"/>
        </w:rPr>
      </w:pPr>
      <w:r w:rsidRPr="00271E4F">
        <w:rPr>
          <w:rFonts w:ascii="Trebuchet MS" w:hAnsi="Trebuchet MS"/>
          <w:b/>
          <w:bCs/>
          <w:sz w:val="22"/>
          <w:szCs w:val="22"/>
        </w:rPr>
        <w:t>11</w:t>
      </w:r>
      <w:r w:rsidR="00C0378E" w:rsidRPr="00271E4F">
        <w:rPr>
          <w:rFonts w:ascii="Trebuchet MS" w:hAnsi="Trebuchet MS"/>
          <w:b/>
          <w:sz w:val="22"/>
          <w:szCs w:val="22"/>
        </w:rPr>
        <w:t>.5</w:t>
      </w:r>
      <w:r w:rsidR="009D561C" w:rsidRPr="00271E4F">
        <w:rPr>
          <w:rFonts w:ascii="Trebuchet MS" w:hAnsi="Trebuchet MS"/>
          <w:b/>
          <w:sz w:val="22"/>
          <w:szCs w:val="22"/>
        </w:rPr>
        <w:t>.</w:t>
      </w:r>
      <w:r w:rsidR="00C0378E" w:rsidRPr="00271E4F">
        <w:rPr>
          <w:rFonts w:ascii="Trebuchet MS" w:hAnsi="Trebuchet MS"/>
          <w:sz w:val="22"/>
          <w:szCs w:val="22"/>
        </w:rPr>
        <w:t xml:space="preserve"> </w:t>
      </w:r>
      <w:r w:rsidR="00566D13" w:rsidRPr="00271E4F">
        <w:rPr>
          <w:rFonts w:ascii="Trebuchet MS" w:hAnsi="Trebuchet MS"/>
          <w:sz w:val="22"/>
          <w:szCs w:val="22"/>
        </w:rPr>
        <w:t>Furniz</w:t>
      </w:r>
      <w:r w:rsidR="00C0378E" w:rsidRPr="00271E4F">
        <w:rPr>
          <w:rFonts w:ascii="Trebuchet MS" w:hAnsi="Trebuchet MS"/>
          <w:sz w:val="22"/>
          <w:szCs w:val="22"/>
        </w:rPr>
        <w:t>orul se obligă să despăgubească Achizitorul împotriva oricăror:</w:t>
      </w:r>
    </w:p>
    <w:p w14:paraId="684002FE" w14:textId="58B87EB4" w:rsidR="00C0378E" w:rsidRPr="00271E4F" w:rsidRDefault="00C0378E" w:rsidP="00771442">
      <w:pPr>
        <w:autoSpaceDE w:val="0"/>
        <w:autoSpaceDN w:val="0"/>
        <w:adjustRightInd w:val="0"/>
        <w:spacing w:before="60" w:after="60"/>
        <w:jc w:val="both"/>
        <w:rPr>
          <w:rFonts w:ascii="Trebuchet MS" w:hAnsi="Trebuchet MS"/>
          <w:sz w:val="22"/>
          <w:szCs w:val="22"/>
        </w:rPr>
      </w:pPr>
      <w:r w:rsidRPr="00271E4F">
        <w:rPr>
          <w:rFonts w:ascii="Trebuchet MS" w:hAnsi="Trebuchet MS"/>
          <w:sz w:val="22"/>
          <w:szCs w:val="22"/>
        </w:rPr>
        <w:t>a) reclamaţii şi acţiuni în justiţie, ce rezultă din încălcarea unor drepturi de proprietate intelectuală (br</w:t>
      </w:r>
      <w:r w:rsidR="006D45BA" w:rsidRPr="00271E4F">
        <w:rPr>
          <w:rFonts w:ascii="Trebuchet MS" w:hAnsi="Trebuchet MS"/>
          <w:sz w:val="22"/>
          <w:szCs w:val="22"/>
        </w:rPr>
        <w:t>evete, nume, mărci înregistrate</w:t>
      </w:r>
      <w:r w:rsidRPr="00271E4F">
        <w:rPr>
          <w:rFonts w:ascii="Trebuchet MS" w:hAnsi="Trebuchet MS"/>
          <w:sz w:val="22"/>
          <w:szCs w:val="22"/>
        </w:rPr>
        <w:t xml:space="preserve"> etc.), legate de echipamentele, materialele folosite pentru sau în legătură cu </w:t>
      </w:r>
      <w:r w:rsidR="001C2CAA" w:rsidRPr="00271E4F">
        <w:rPr>
          <w:rFonts w:ascii="Trebuchet MS" w:hAnsi="Trebuchet MS"/>
          <w:sz w:val="22"/>
          <w:szCs w:val="22"/>
        </w:rPr>
        <w:t>produsele</w:t>
      </w:r>
      <w:r w:rsidRPr="00271E4F">
        <w:rPr>
          <w:rFonts w:ascii="Trebuchet MS" w:hAnsi="Trebuchet MS"/>
          <w:sz w:val="22"/>
          <w:szCs w:val="22"/>
        </w:rPr>
        <w:t xml:space="preserve"> achiziţionate,</w:t>
      </w:r>
    </w:p>
    <w:p w14:paraId="7ABFC767" w14:textId="123B57C7" w:rsidR="00C0378E" w:rsidRPr="00271E4F" w:rsidRDefault="00C0378E" w:rsidP="00771442">
      <w:pPr>
        <w:autoSpaceDE w:val="0"/>
        <w:autoSpaceDN w:val="0"/>
        <w:adjustRightInd w:val="0"/>
        <w:spacing w:before="60" w:after="60"/>
        <w:jc w:val="both"/>
        <w:rPr>
          <w:rFonts w:ascii="Trebuchet MS" w:hAnsi="Trebuchet MS"/>
          <w:sz w:val="22"/>
          <w:szCs w:val="22"/>
        </w:rPr>
      </w:pPr>
      <w:r w:rsidRPr="00271E4F">
        <w:rPr>
          <w:rFonts w:ascii="Trebuchet MS" w:hAnsi="Trebuchet MS"/>
          <w:sz w:val="22"/>
          <w:szCs w:val="22"/>
        </w:rPr>
        <w:t xml:space="preserve">b) daune-interese, costuri, taxe şi cheltuieli de orice natură </w:t>
      </w:r>
      <w:r w:rsidR="00D77CA7">
        <w:rPr>
          <w:rFonts w:ascii="Trebuchet MS" w:hAnsi="Trebuchet MS"/>
          <w:sz w:val="22"/>
          <w:szCs w:val="22"/>
        </w:rPr>
        <w:t>dovedite rezultate din culpa Furnizorului</w:t>
      </w:r>
      <w:r w:rsidRPr="00271E4F">
        <w:rPr>
          <w:rFonts w:ascii="Trebuchet MS" w:hAnsi="Trebuchet MS"/>
          <w:sz w:val="22"/>
          <w:szCs w:val="22"/>
        </w:rPr>
        <w:t xml:space="preserve">, cu excepţia situaţiei în care </w:t>
      </w:r>
      <w:r w:rsidR="00D77CA7">
        <w:rPr>
          <w:rFonts w:ascii="Trebuchet MS" w:hAnsi="Trebuchet MS"/>
          <w:sz w:val="22"/>
          <w:szCs w:val="22"/>
        </w:rPr>
        <w:t>cheltuiala rezultă din respectarea Caietului de sarcini întocmit de Achizitor</w:t>
      </w:r>
      <w:r w:rsidR="00DF3F4E" w:rsidRPr="00271E4F">
        <w:rPr>
          <w:rFonts w:ascii="Trebuchet MS" w:hAnsi="Trebuchet MS"/>
          <w:sz w:val="22"/>
          <w:szCs w:val="22"/>
        </w:rPr>
        <w:t>.</w:t>
      </w:r>
    </w:p>
    <w:p w14:paraId="2A51A14C" w14:textId="2F1CEF23" w:rsidR="009D561C" w:rsidRPr="00F927CC" w:rsidRDefault="00DF113F" w:rsidP="00771442">
      <w:pPr>
        <w:pStyle w:val="rvps1"/>
        <w:spacing w:before="60" w:beforeAutospacing="0" w:after="60" w:afterAutospacing="0"/>
        <w:jc w:val="both"/>
        <w:rPr>
          <w:rFonts w:ascii="Trebuchet MS" w:hAnsi="Trebuchet MS"/>
          <w:sz w:val="22"/>
          <w:szCs w:val="22"/>
          <w:lang w:val="ro-RO"/>
        </w:rPr>
      </w:pPr>
      <w:r w:rsidRPr="00271E4F">
        <w:rPr>
          <w:rFonts w:ascii="Trebuchet MS" w:hAnsi="Trebuchet MS"/>
          <w:b/>
          <w:bCs/>
          <w:sz w:val="22"/>
          <w:szCs w:val="22"/>
          <w:lang w:val="ro-RO"/>
        </w:rPr>
        <w:lastRenderedPageBreak/>
        <w:t>11</w:t>
      </w:r>
      <w:r w:rsidR="009D561C" w:rsidRPr="00271E4F">
        <w:rPr>
          <w:rFonts w:ascii="Trebuchet MS" w:hAnsi="Trebuchet MS"/>
          <w:b/>
          <w:bCs/>
          <w:sz w:val="22"/>
          <w:szCs w:val="22"/>
          <w:lang w:val="ro-RO"/>
        </w:rPr>
        <w:t>.6.</w:t>
      </w:r>
      <w:r w:rsidR="009D561C" w:rsidRPr="00271E4F">
        <w:rPr>
          <w:rFonts w:ascii="Trebuchet MS" w:hAnsi="Trebuchet MS"/>
          <w:sz w:val="22"/>
          <w:szCs w:val="22"/>
          <w:lang w:val="ro-RO"/>
        </w:rPr>
        <w:t xml:space="preserve"> </w:t>
      </w:r>
      <w:r w:rsidR="00566D13" w:rsidRPr="00271E4F">
        <w:rPr>
          <w:rFonts w:ascii="Trebuchet MS" w:hAnsi="Trebuchet MS"/>
          <w:sz w:val="22"/>
          <w:szCs w:val="22"/>
          <w:lang w:val="ro-RO"/>
        </w:rPr>
        <w:t>Furniz</w:t>
      </w:r>
      <w:r w:rsidR="009D561C" w:rsidRPr="00271E4F">
        <w:rPr>
          <w:rFonts w:ascii="Trebuchet MS" w:hAnsi="Trebuchet MS"/>
          <w:sz w:val="22"/>
          <w:szCs w:val="22"/>
          <w:lang w:val="ro-RO"/>
        </w:rPr>
        <w:t xml:space="preserve">orul se obligă să supravegheze </w:t>
      </w:r>
      <w:r w:rsidR="008B73A5" w:rsidRPr="00271E4F">
        <w:rPr>
          <w:rFonts w:ascii="Trebuchet MS" w:hAnsi="Trebuchet MS"/>
          <w:sz w:val="22"/>
          <w:szCs w:val="22"/>
          <w:lang w:val="ro-RO"/>
        </w:rPr>
        <w:t>furnizarea</w:t>
      </w:r>
      <w:r w:rsidR="009D561C" w:rsidRPr="00271E4F">
        <w:rPr>
          <w:rFonts w:ascii="Trebuchet MS" w:hAnsi="Trebuchet MS"/>
          <w:sz w:val="22"/>
          <w:szCs w:val="22"/>
          <w:lang w:val="ro-RO"/>
        </w:rPr>
        <w:t xml:space="preserve">, să asigure resursele umane, materiale, instalaţiile, echipamentele sau altele asemenea, fie de natură provizorie, fie definitive cerute de şi pentru contract, în măsura în care necesitatea asigurării </w:t>
      </w:r>
      <w:r w:rsidR="009D561C" w:rsidRPr="00F927CC">
        <w:rPr>
          <w:rFonts w:ascii="Trebuchet MS" w:hAnsi="Trebuchet MS"/>
          <w:sz w:val="22"/>
          <w:szCs w:val="22"/>
          <w:lang w:val="ro-RO"/>
        </w:rPr>
        <w:t>acestora este prevăzută în contract sau se poate deduce în mod rezonabil din contract</w:t>
      </w:r>
      <w:r w:rsidR="00E47663" w:rsidRPr="00F927CC">
        <w:rPr>
          <w:rFonts w:ascii="Trebuchet MS" w:hAnsi="Trebuchet MS"/>
          <w:sz w:val="22"/>
          <w:szCs w:val="22"/>
          <w:lang w:val="ro-RO"/>
        </w:rPr>
        <w:t xml:space="preserve">, cu respectarea prevederilor din Anexa </w:t>
      </w:r>
      <w:r w:rsidR="00D77CA7">
        <w:rPr>
          <w:rFonts w:ascii="Trebuchet MS" w:hAnsi="Trebuchet MS"/>
          <w:sz w:val="22"/>
          <w:szCs w:val="22"/>
          <w:lang w:val="ro-RO"/>
        </w:rPr>
        <w:t xml:space="preserve">nr. </w:t>
      </w:r>
      <w:r w:rsidR="00E47663" w:rsidRPr="00F927CC">
        <w:rPr>
          <w:rFonts w:ascii="Trebuchet MS" w:hAnsi="Trebuchet MS"/>
          <w:sz w:val="22"/>
          <w:szCs w:val="22"/>
          <w:lang w:val="ro-RO"/>
        </w:rPr>
        <w:t>1 – Caiet de sarcini</w:t>
      </w:r>
      <w:r w:rsidR="009D561C" w:rsidRPr="00F927CC">
        <w:rPr>
          <w:rFonts w:ascii="Trebuchet MS" w:hAnsi="Trebuchet MS"/>
          <w:sz w:val="22"/>
          <w:szCs w:val="22"/>
          <w:lang w:val="ro-RO"/>
        </w:rPr>
        <w:t>.</w:t>
      </w:r>
    </w:p>
    <w:p w14:paraId="18A5A339" w14:textId="561A51FB" w:rsidR="009D561C" w:rsidRPr="00271E4F" w:rsidRDefault="00DF113F" w:rsidP="00771442">
      <w:pPr>
        <w:pStyle w:val="rvps1"/>
        <w:spacing w:before="60" w:beforeAutospacing="0" w:after="60" w:afterAutospacing="0"/>
        <w:jc w:val="both"/>
        <w:rPr>
          <w:rFonts w:ascii="Trebuchet MS" w:hAnsi="Trebuchet MS"/>
          <w:sz w:val="22"/>
          <w:szCs w:val="22"/>
          <w:lang w:val="ro-RO"/>
        </w:rPr>
      </w:pPr>
      <w:r w:rsidRPr="00F927CC">
        <w:rPr>
          <w:rFonts w:ascii="Trebuchet MS" w:hAnsi="Trebuchet MS"/>
          <w:b/>
          <w:bCs/>
          <w:sz w:val="22"/>
          <w:szCs w:val="22"/>
          <w:lang w:val="ro-RO"/>
        </w:rPr>
        <w:t>11</w:t>
      </w:r>
      <w:r w:rsidR="009D561C" w:rsidRPr="00F927CC">
        <w:rPr>
          <w:rFonts w:ascii="Trebuchet MS" w:hAnsi="Trebuchet MS"/>
          <w:b/>
          <w:bCs/>
          <w:sz w:val="22"/>
          <w:szCs w:val="22"/>
          <w:lang w:val="ro-RO"/>
        </w:rPr>
        <w:t xml:space="preserve">.7. </w:t>
      </w:r>
      <w:r w:rsidR="00566D13" w:rsidRPr="00F927CC">
        <w:rPr>
          <w:rFonts w:ascii="Trebuchet MS" w:hAnsi="Trebuchet MS"/>
          <w:sz w:val="22"/>
          <w:szCs w:val="22"/>
          <w:lang w:val="ro-RO"/>
        </w:rPr>
        <w:t>Furniz</w:t>
      </w:r>
      <w:r w:rsidR="009D561C" w:rsidRPr="00F927CC">
        <w:rPr>
          <w:rFonts w:ascii="Trebuchet MS" w:hAnsi="Trebuchet MS"/>
          <w:sz w:val="22"/>
          <w:szCs w:val="22"/>
          <w:lang w:val="ro-RO"/>
        </w:rPr>
        <w:t xml:space="preserve">orul este pe deplin responsabil pentru </w:t>
      </w:r>
      <w:r w:rsidR="00035BE0" w:rsidRPr="00F927CC">
        <w:rPr>
          <w:rFonts w:ascii="Trebuchet MS" w:hAnsi="Trebuchet MS"/>
          <w:sz w:val="22"/>
          <w:szCs w:val="22"/>
          <w:lang w:val="ro-RO"/>
        </w:rPr>
        <w:t>livrarea produselor</w:t>
      </w:r>
      <w:r w:rsidR="009D561C" w:rsidRPr="00F927CC">
        <w:rPr>
          <w:rFonts w:ascii="Trebuchet MS" w:hAnsi="Trebuchet MS"/>
          <w:sz w:val="22"/>
          <w:szCs w:val="22"/>
          <w:lang w:val="ro-RO"/>
        </w:rPr>
        <w:t xml:space="preserve"> în conformitate</w:t>
      </w:r>
      <w:r w:rsidR="009D561C" w:rsidRPr="00271E4F">
        <w:rPr>
          <w:rFonts w:ascii="Trebuchet MS" w:hAnsi="Trebuchet MS"/>
          <w:sz w:val="22"/>
          <w:szCs w:val="22"/>
          <w:lang w:val="ro-RO"/>
        </w:rPr>
        <w:t xml:space="preserve"> cu oferta sa tehnică. Totodată este răspunzător atât de siguranţa tuturor operaţiunilor şi metodelor de </w:t>
      </w:r>
      <w:r w:rsidR="00323968" w:rsidRPr="00271E4F">
        <w:rPr>
          <w:rFonts w:ascii="Trebuchet MS" w:hAnsi="Trebuchet MS"/>
          <w:sz w:val="22"/>
          <w:szCs w:val="22"/>
          <w:lang w:val="ro-RO"/>
        </w:rPr>
        <w:t>livrare</w:t>
      </w:r>
      <w:r w:rsidR="009D561C" w:rsidRPr="00271E4F">
        <w:rPr>
          <w:rFonts w:ascii="Trebuchet MS" w:hAnsi="Trebuchet MS"/>
          <w:sz w:val="22"/>
          <w:szCs w:val="22"/>
          <w:lang w:val="ro-RO"/>
        </w:rPr>
        <w:t>, cât şi de calificarea personalului folosit pe toată durata contractului.</w:t>
      </w:r>
    </w:p>
    <w:p w14:paraId="2573878B" w14:textId="74DAD6E5" w:rsidR="009D561C" w:rsidRPr="00271E4F" w:rsidRDefault="00DF113F" w:rsidP="00771442">
      <w:pPr>
        <w:spacing w:before="60" w:after="60"/>
        <w:jc w:val="both"/>
        <w:rPr>
          <w:rFonts w:ascii="Trebuchet MS" w:hAnsi="Trebuchet MS"/>
          <w:sz w:val="22"/>
          <w:szCs w:val="22"/>
        </w:rPr>
      </w:pPr>
      <w:r w:rsidRPr="00271E4F">
        <w:rPr>
          <w:rFonts w:ascii="Trebuchet MS" w:hAnsi="Trebuchet MS"/>
          <w:b/>
          <w:bCs/>
          <w:sz w:val="22"/>
          <w:szCs w:val="22"/>
        </w:rPr>
        <w:t>11</w:t>
      </w:r>
      <w:r w:rsidR="009D561C" w:rsidRPr="00271E4F">
        <w:rPr>
          <w:rFonts w:ascii="Trebuchet MS" w:hAnsi="Trebuchet MS"/>
          <w:b/>
          <w:bCs/>
          <w:sz w:val="22"/>
          <w:szCs w:val="22"/>
        </w:rPr>
        <w:t>.8.</w:t>
      </w:r>
      <w:r w:rsidR="009D561C" w:rsidRPr="00271E4F">
        <w:rPr>
          <w:rFonts w:ascii="Trebuchet MS" w:hAnsi="Trebuchet MS"/>
          <w:sz w:val="22"/>
          <w:szCs w:val="22"/>
        </w:rPr>
        <w:t xml:space="preserve"> </w:t>
      </w:r>
      <w:r w:rsidR="00566D13" w:rsidRPr="00271E4F">
        <w:rPr>
          <w:rFonts w:ascii="Trebuchet MS" w:hAnsi="Trebuchet MS"/>
          <w:sz w:val="22"/>
          <w:szCs w:val="22"/>
        </w:rPr>
        <w:t>Furniz</w:t>
      </w:r>
      <w:r w:rsidR="009D561C" w:rsidRPr="00271E4F">
        <w:rPr>
          <w:rFonts w:ascii="Trebuchet MS" w:hAnsi="Trebuchet MS"/>
          <w:sz w:val="22"/>
          <w:szCs w:val="22"/>
        </w:rPr>
        <w:t xml:space="preserve">orul va depune toate eforturile rezonabile pentru a asigura calitatea optimă a </w:t>
      </w:r>
      <w:r w:rsidR="008B73A5" w:rsidRPr="00271E4F">
        <w:rPr>
          <w:rFonts w:ascii="Trebuchet MS" w:hAnsi="Trebuchet MS"/>
          <w:sz w:val="22"/>
          <w:szCs w:val="22"/>
        </w:rPr>
        <w:t>produselor</w:t>
      </w:r>
      <w:r w:rsidR="009D561C" w:rsidRPr="00271E4F">
        <w:rPr>
          <w:rFonts w:ascii="Trebuchet MS" w:hAnsi="Trebuchet MS"/>
          <w:sz w:val="22"/>
          <w:szCs w:val="22"/>
        </w:rPr>
        <w:t xml:space="preserve"> </w:t>
      </w:r>
      <w:r w:rsidR="00566D13" w:rsidRPr="00271E4F">
        <w:rPr>
          <w:rFonts w:ascii="Trebuchet MS" w:hAnsi="Trebuchet MS"/>
          <w:sz w:val="22"/>
          <w:szCs w:val="22"/>
        </w:rPr>
        <w:t>Furniz</w:t>
      </w:r>
      <w:r w:rsidR="008B73A5" w:rsidRPr="00271E4F">
        <w:rPr>
          <w:rFonts w:ascii="Trebuchet MS" w:hAnsi="Trebuchet MS"/>
          <w:sz w:val="22"/>
          <w:szCs w:val="22"/>
        </w:rPr>
        <w:t>at</w:t>
      </w:r>
      <w:r w:rsidR="009D561C" w:rsidRPr="00271E4F">
        <w:rPr>
          <w:rFonts w:ascii="Trebuchet MS" w:hAnsi="Trebuchet MS"/>
          <w:sz w:val="22"/>
          <w:szCs w:val="22"/>
        </w:rPr>
        <w:t xml:space="preserve">e şi răspunde pentru </w:t>
      </w:r>
      <w:r w:rsidR="008B73A5" w:rsidRPr="00271E4F">
        <w:rPr>
          <w:rFonts w:ascii="Trebuchet MS" w:hAnsi="Trebuchet MS"/>
          <w:sz w:val="22"/>
          <w:szCs w:val="22"/>
        </w:rPr>
        <w:t>furnizarea lor</w:t>
      </w:r>
      <w:r w:rsidR="009D561C" w:rsidRPr="00271E4F">
        <w:rPr>
          <w:rFonts w:ascii="Trebuchet MS" w:hAnsi="Trebuchet MS"/>
          <w:sz w:val="22"/>
          <w:szCs w:val="22"/>
        </w:rPr>
        <w:t xml:space="preserve"> conform Contractului şi pentru conformitatea </w:t>
      </w:r>
      <w:r w:rsidR="008B73A5" w:rsidRPr="00271E4F">
        <w:rPr>
          <w:rFonts w:ascii="Trebuchet MS" w:hAnsi="Trebuchet MS"/>
          <w:sz w:val="22"/>
          <w:szCs w:val="22"/>
        </w:rPr>
        <w:t>lor</w:t>
      </w:r>
      <w:r w:rsidR="009D561C" w:rsidRPr="00271E4F">
        <w:rPr>
          <w:rFonts w:ascii="Trebuchet MS" w:hAnsi="Trebuchet MS"/>
          <w:sz w:val="22"/>
          <w:szCs w:val="22"/>
        </w:rPr>
        <w:t xml:space="preserve"> cu legislaţia din România.</w:t>
      </w:r>
    </w:p>
    <w:p w14:paraId="5C239E0F" w14:textId="0C47A7EE" w:rsidR="009D561C" w:rsidRPr="00271E4F" w:rsidRDefault="00DF113F" w:rsidP="00771442">
      <w:pPr>
        <w:spacing w:before="60" w:after="60"/>
        <w:jc w:val="both"/>
        <w:rPr>
          <w:rFonts w:ascii="Trebuchet MS" w:hAnsi="Trebuchet MS"/>
          <w:sz w:val="22"/>
          <w:szCs w:val="22"/>
        </w:rPr>
      </w:pPr>
      <w:r w:rsidRPr="00271E4F">
        <w:rPr>
          <w:rFonts w:ascii="Trebuchet MS" w:hAnsi="Trebuchet MS"/>
          <w:b/>
          <w:bCs/>
          <w:sz w:val="22"/>
          <w:szCs w:val="22"/>
        </w:rPr>
        <w:t>11</w:t>
      </w:r>
      <w:r w:rsidR="009D561C" w:rsidRPr="00271E4F">
        <w:rPr>
          <w:rFonts w:ascii="Trebuchet MS" w:hAnsi="Trebuchet MS"/>
          <w:b/>
          <w:bCs/>
          <w:sz w:val="22"/>
          <w:szCs w:val="22"/>
        </w:rPr>
        <w:t>.9.</w:t>
      </w:r>
      <w:r w:rsidR="009D561C" w:rsidRPr="00271E4F">
        <w:rPr>
          <w:rFonts w:ascii="Trebuchet MS" w:hAnsi="Trebuchet MS"/>
          <w:sz w:val="22"/>
          <w:szCs w:val="22"/>
        </w:rPr>
        <w:t xml:space="preserve"> </w:t>
      </w:r>
      <w:r w:rsidR="00566D13" w:rsidRPr="00271E4F">
        <w:rPr>
          <w:rFonts w:ascii="Trebuchet MS" w:hAnsi="Trebuchet MS"/>
          <w:sz w:val="22"/>
          <w:szCs w:val="22"/>
        </w:rPr>
        <w:t>Furniz</w:t>
      </w:r>
      <w:r w:rsidR="009D561C" w:rsidRPr="00271E4F">
        <w:rPr>
          <w:rFonts w:ascii="Trebuchet MS" w:hAnsi="Trebuchet MS"/>
          <w:sz w:val="22"/>
          <w:szCs w:val="22"/>
        </w:rPr>
        <w:t>orul nu poate fi considerat răspunzător pentru încălcarea de către Achizitor sau de către orice altă persoană a reglementărilor aplicabile în ceea ce</w:t>
      </w:r>
      <w:r w:rsidR="00C93B8C" w:rsidRPr="00271E4F">
        <w:rPr>
          <w:rFonts w:ascii="Trebuchet MS" w:hAnsi="Trebuchet MS"/>
          <w:sz w:val="22"/>
          <w:szCs w:val="22"/>
        </w:rPr>
        <w:t xml:space="preserve"> priveşte modul de utilizare a </w:t>
      </w:r>
      <w:r w:rsidR="001C2CAA" w:rsidRPr="00271E4F">
        <w:rPr>
          <w:rFonts w:ascii="Trebuchet MS" w:hAnsi="Trebuchet MS"/>
          <w:sz w:val="22"/>
          <w:szCs w:val="22"/>
        </w:rPr>
        <w:t>produselor f</w:t>
      </w:r>
      <w:r w:rsidR="00566D13" w:rsidRPr="00271E4F">
        <w:rPr>
          <w:rFonts w:ascii="Trebuchet MS" w:hAnsi="Trebuchet MS"/>
          <w:sz w:val="22"/>
          <w:szCs w:val="22"/>
        </w:rPr>
        <w:t>urniz</w:t>
      </w:r>
      <w:r w:rsidR="007964E0" w:rsidRPr="00271E4F">
        <w:rPr>
          <w:rFonts w:ascii="Trebuchet MS" w:hAnsi="Trebuchet MS"/>
          <w:sz w:val="22"/>
          <w:szCs w:val="22"/>
        </w:rPr>
        <w:t>at</w:t>
      </w:r>
      <w:r w:rsidR="00C93B8C" w:rsidRPr="00271E4F">
        <w:rPr>
          <w:rFonts w:ascii="Trebuchet MS" w:hAnsi="Trebuchet MS"/>
          <w:sz w:val="22"/>
          <w:szCs w:val="22"/>
        </w:rPr>
        <w:t>e</w:t>
      </w:r>
      <w:r w:rsidR="009D561C" w:rsidRPr="00271E4F">
        <w:rPr>
          <w:rFonts w:ascii="Trebuchet MS" w:hAnsi="Trebuchet MS"/>
          <w:sz w:val="22"/>
          <w:szCs w:val="22"/>
        </w:rPr>
        <w:t xml:space="preserve">, scopul utilizării acestora sau conţinutul transmis, stocat, expus sau care face, în orice mod, obiectul unei operaţiuni efectuate cu </w:t>
      </w:r>
      <w:r w:rsidR="00C93B8C" w:rsidRPr="00271E4F">
        <w:rPr>
          <w:rFonts w:ascii="Trebuchet MS" w:hAnsi="Trebuchet MS"/>
          <w:sz w:val="22"/>
          <w:szCs w:val="22"/>
        </w:rPr>
        <w:t xml:space="preserve">sprijinul sau prin intermediul </w:t>
      </w:r>
      <w:r w:rsidR="001C2CAA" w:rsidRPr="00271E4F">
        <w:rPr>
          <w:rFonts w:ascii="Trebuchet MS" w:hAnsi="Trebuchet MS"/>
          <w:sz w:val="22"/>
          <w:szCs w:val="22"/>
        </w:rPr>
        <w:t>produselor</w:t>
      </w:r>
      <w:r w:rsidR="00C93B8C" w:rsidRPr="00271E4F">
        <w:rPr>
          <w:rFonts w:ascii="Trebuchet MS" w:hAnsi="Trebuchet MS"/>
          <w:sz w:val="22"/>
          <w:szCs w:val="22"/>
        </w:rPr>
        <w:t xml:space="preserve"> </w:t>
      </w:r>
      <w:r w:rsidR="00566D13" w:rsidRPr="00271E4F">
        <w:rPr>
          <w:rFonts w:ascii="Trebuchet MS" w:hAnsi="Trebuchet MS"/>
          <w:sz w:val="22"/>
          <w:szCs w:val="22"/>
        </w:rPr>
        <w:t>Furniz</w:t>
      </w:r>
      <w:r w:rsidR="007964E0" w:rsidRPr="00271E4F">
        <w:rPr>
          <w:rFonts w:ascii="Trebuchet MS" w:hAnsi="Trebuchet MS"/>
          <w:sz w:val="22"/>
          <w:szCs w:val="22"/>
        </w:rPr>
        <w:t>at</w:t>
      </w:r>
      <w:r w:rsidR="00C93B8C" w:rsidRPr="00271E4F">
        <w:rPr>
          <w:rFonts w:ascii="Trebuchet MS" w:hAnsi="Trebuchet MS"/>
          <w:sz w:val="22"/>
          <w:szCs w:val="22"/>
        </w:rPr>
        <w:t>e</w:t>
      </w:r>
      <w:r w:rsidR="009D561C" w:rsidRPr="00271E4F">
        <w:rPr>
          <w:rFonts w:ascii="Trebuchet MS" w:hAnsi="Trebuchet MS"/>
          <w:sz w:val="22"/>
          <w:szCs w:val="22"/>
        </w:rPr>
        <w:t>.</w:t>
      </w:r>
    </w:p>
    <w:p w14:paraId="5D7398FD" w14:textId="54C55084" w:rsidR="009D561C" w:rsidRPr="00271E4F" w:rsidRDefault="00DF113F" w:rsidP="00771442">
      <w:pPr>
        <w:spacing w:before="60" w:after="60"/>
        <w:jc w:val="both"/>
        <w:rPr>
          <w:rFonts w:ascii="Trebuchet MS" w:hAnsi="Trebuchet MS"/>
          <w:sz w:val="22"/>
          <w:szCs w:val="22"/>
        </w:rPr>
      </w:pPr>
      <w:r w:rsidRPr="00271E4F">
        <w:rPr>
          <w:rFonts w:ascii="Trebuchet MS" w:hAnsi="Trebuchet MS"/>
          <w:b/>
          <w:sz w:val="22"/>
          <w:szCs w:val="22"/>
        </w:rPr>
        <w:t>11</w:t>
      </w:r>
      <w:r w:rsidR="009D561C" w:rsidRPr="00271E4F">
        <w:rPr>
          <w:rFonts w:ascii="Trebuchet MS" w:hAnsi="Trebuchet MS"/>
          <w:b/>
          <w:sz w:val="22"/>
          <w:szCs w:val="22"/>
        </w:rPr>
        <w:t>.10.</w:t>
      </w:r>
      <w:r w:rsidR="00836FA9" w:rsidRPr="00271E4F">
        <w:rPr>
          <w:rFonts w:ascii="Trebuchet MS" w:hAnsi="Trebuchet MS"/>
          <w:sz w:val="22"/>
          <w:szCs w:val="22"/>
        </w:rPr>
        <w:t xml:space="preserve"> Calitatea </w:t>
      </w:r>
      <w:r w:rsidR="001C2CAA" w:rsidRPr="00271E4F">
        <w:rPr>
          <w:rFonts w:ascii="Trebuchet MS" w:hAnsi="Trebuchet MS"/>
          <w:sz w:val="22"/>
          <w:szCs w:val="22"/>
        </w:rPr>
        <w:t>produselor</w:t>
      </w:r>
      <w:r w:rsidR="009D561C" w:rsidRPr="00271E4F">
        <w:rPr>
          <w:rFonts w:ascii="Trebuchet MS" w:hAnsi="Trebuchet MS"/>
          <w:sz w:val="22"/>
          <w:szCs w:val="22"/>
        </w:rPr>
        <w:t xml:space="preserve"> </w:t>
      </w:r>
      <w:r w:rsidR="00566D13" w:rsidRPr="00271E4F">
        <w:rPr>
          <w:rFonts w:ascii="Trebuchet MS" w:hAnsi="Trebuchet MS"/>
          <w:sz w:val="22"/>
          <w:szCs w:val="22"/>
        </w:rPr>
        <w:t>Furniz</w:t>
      </w:r>
      <w:r w:rsidR="007964E0" w:rsidRPr="00271E4F">
        <w:rPr>
          <w:rFonts w:ascii="Trebuchet MS" w:hAnsi="Trebuchet MS"/>
          <w:sz w:val="22"/>
          <w:szCs w:val="22"/>
        </w:rPr>
        <w:t>at</w:t>
      </w:r>
      <w:r w:rsidR="00836FA9" w:rsidRPr="00271E4F">
        <w:rPr>
          <w:rFonts w:ascii="Trebuchet MS" w:hAnsi="Trebuchet MS"/>
          <w:sz w:val="22"/>
          <w:szCs w:val="22"/>
        </w:rPr>
        <w:t xml:space="preserve">e </w:t>
      </w:r>
      <w:r w:rsidR="009D561C" w:rsidRPr="00271E4F">
        <w:rPr>
          <w:rFonts w:ascii="Trebuchet MS" w:hAnsi="Trebuchet MS"/>
          <w:sz w:val="22"/>
          <w:szCs w:val="22"/>
        </w:rPr>
        <w:t xml:space="preserve">poate fi afectată de anumiţi factori aflaţi în afara controlului </w:t>
      </w:r>
      <w:r w:rsidR="00566D13" w:rsidRPr="00271E4F">
        <w:rPr>
          <w:rFonts w:ascii="Trebuchet MS" w:hAnsi="Trebuchet MS"/>
          <w:sz w:val="22"/>
          <w:szCs w:val="22"/>
        </w:rPr>
        <w:t>Furniz</w:t>
      </w:r>
      <w:r w:rsidR="009D561C" w:rsidRPr="00271E4F">
        <w:rPr>
          <w:rFonts w:ascii="Trebuchet MS" w:hAnsi="Trebuchet MS"/>
          <w:sz w:val="22"/>
          <w:szCs w:val="22"/>
        </w:rPr>
        <w:t xml:space="preserve">orului. </w:t>
      </w:r>
    </w:p>
    <w:p w14:paraId="36C0FF32" w14:textId="28527C92" w:rsidR="009D561C" w:rsidRPr="00271E4F" w:rsidRDefault="00566D13" w:rsidP="00771442">
      <w:pPr>
        <w:spacing w:before="60" w:after="60"/>
        <w:jc w:val="both"/>
        <w:rPr>
          <w:rFonts w:ascii="Trebuchet MS" w:hAnsi="Trebuchet MS"/>
          <w:sz w:val="22"/>
          <w:szCs w:val="22"/>
        </w:rPr>
      </w:pPr>
      <w:r w:rsidRPr="00271E4F">
        <w:rPr>
          <w:rFonts w:ascii="Trebuchet MS" w:hAnsi="Trebuchet MS"/>
          <w:sz w:val="22"/>
          <w:szCs w:val="22"/>
        </w:rPr>
        <w:t>Furniz</w:t>
      </w:r>
      <w:r w:rsidR="009D561C" w:rsidRPr="00271E4F">
        <w:rPr>
          <w:rFonts w:ascii="Trebuchet MS" w:hAnsi="Trebuchet MS"/>
          <w:sz w:val="22"/>
          <w:szCs w:val="22"/>
        </w:rPr>
        <w:t>orul nu răspunde de pierderile sau distrugerile, de orice natură, cauzate Achizi</w:t>
      </w:r>
      <w:r w:rsidR="00836FA9" w:rsidRPr="00271E4F">
        <w:rPr>
          <w:rFonts w:ascii="Trebuchet MS" w:hAnsi="Trebuchet MS"/>
          <w:sz w:val="22"/>
          <w:szCs w:val="22"/>
        </w:rPr>
        <w:t xml:space="preserve">torului prin lipsa de acces la </w:t>
      </w:r>
      <w:r w:rsidR="001C2CAA" w:rsidRPr="00271E4F">
        <w:rPr>
          <w:rFonts w:ascii="Trebuchet MS" w:hAnsi="Trebuchet MS"/>
          <w:sz w:val="22"/>
          <w:szCs w:val="22"/>
        </w:rPr>
        <w:t>produsele</w:t>
      </w:r>
      <w:r w:rsidR="00836FA9" w:rsidRPr="00271E4F">
        <w:rPr>
          <w:rFonts w:ascii="Trebuchet MS" w:hAnsi="Trebuchet MS"/>
          <w:sz w:val="22"/>
          <w:szCs w:val="22"/>
        </w:rPr>
        <w:t xml:space="preserve"> </w:t>
      </w:r>
      <w:r w:rsidRPr="00271E4F">
        <w:rPr>
          <w:rFonts w:ascii="Trebuchet MS" w:hAnsi="Trebuchet MS"/>
          <w:sz w:val="22"/>
          <w:szCs w:val="22"/>
        </w:rPr>
        <w:t>Furniz</w:t>
      </w:r>
      <w:r w:rsidR="007964E0" w:rsidRPr="00271E4F">
        <w:rPr>
          <w:rFonts w:ascii="Trebuchet MS" w:hAnsi="Trebuchet MS"/>
          <w:sz w:val="22"/>
          <w:szCs w:val="22"/>
        </w:rPr>
        <w:t>at</w:t>
      </w:r>
      <w:r w:rsidR="00836FA9" w:rsidRPr="00271E4F">
        <w:rPr>
          <w:rFonts w:ascii="Trebuchet MS" w:hAnsi="Trebuchet MS"/>
          <w:sz w:val="22"/>
          <w:szCs w:val="22"/>
        </w:rPr>
        <w:t xml:space="preserve">e sau </w:t>
      </w:r>
      <w:r w:rsidR="001C2CAA" w:rsidRPr="00271E4F">
        <w:rPr>
          <w:rFonts w:ascii="Trebuchet MS" w:hAnsi="Trebuchet MS"/>
          <w:sz w:val="22"/>
          <w:szCs w:val="22"/>
        </w:rPr>
        <w:t>livrarea de produse</w:t>
      </w:r>
      <w:r w:rsidR="009D561C" w:rsidRPr="00271E4F">
        <w:rPr>
          <w:rFonts w:ascii="Trebuchet MS" w:hAnsi="Trebuchet MS"/>
          <w:sz w:val="22"/>
          <w:szCs w:val="22"/>
        </w:rPr>
        <w:t xml:space="preserve"> de calitate necorespunzătoare cauzate de factori în afara culpei </w:t>
      </w:r>
      <w:r w:rsidRPr="00271E4F">
        <w:rPr>
          <w:rFonts w:ascii="Trebuchet MS" w:hAnsi="Trebuchet MS"/>
          <w:sz w:val="22"/>
          <w:szCs w:val="22"/>
        </w:rPr>
        <w:t>Furniz</w:t>
      </w:r>
      <w:r w:rsidR="009D561C" w:rsidRPr="00271E4F">
        <w:rPr>
          <w:rFonts w:ascii="Trebuchet MS" w:hAnsi="Trebuchet MS"/>
          <w:sz w:val="22"/>
          <w:szCs w:val="22"/>
        </w:rPr>
        <w:t xml:space="preserve">orului. </w:t>
      </w:r>
    </w:p>
    <w:p w14:paraId="250B007A" w14:textId="35D0FC65" w:rsidR="009D561C" w:rsidRPr="00271E4F" w:rsidRDefault="009D561C" w:rsidP="00771442">
      <w:pPr>
        <w:spacing w:before="60" w:after="60"/>
        <w:jc w:val="both"/>
        <w:rPr>
          <w:rFonts w:ascii="Trebuchet MS" w:hAnsi="Trebuchet MS"/>
          <w:sz w:val="22"/>
          <w:szCs w:val="22"/>
        </w:rPr>
      </w:pPr>
      <w:r w:rsidRPr="00271E4F">
        <w:rPr>
          <w:rFonts w:ascii="Trebuchet MS" w:hAnsi="Trebuchet MS"/>
          <w:b/>
          <w:sz w:val="22"/>
          <w:szCs w:val="22"/>
        </w:rPr>
        <w:t>1</w:t>
      </w:r>
      <w:r w:rsidR="00DF113F" w:rsidRPr="00271E4F">
        <w:rPr>
          <w:rFonts w:ascii="Trebuchet MS" w:hAnsi="Trebuchet MS"/>
          <w:b/>
          <w:sz w:val="22"/>
          <w:szCs w:val="22"/>
        </w:rPr>
        <w:t>1</w:t>
      </w:r>
      <w:r w:rsidRPr="00271E4F">
        <w:rPr>
          <w:rFonts w:ascii="Trebuchet MS" w:hAnsi="Trebuchet MS"/>
          <w:b/>
          <w:sz w:val="22"/>
          <w:szCs w:val="22"/>
        </w:rPr>
        <w:t>.11.</w:t>
      </w:r>
      <w:r w:rsidRPr="00271E4F">
        <w:rPr>
          <w:rFonts w:ascii="Trebuchet MS" w:hAnsi="Trebuchet MS"/>
          <w:sz w:val="22"/>
          <w:szCs w:val="22"/>
        </w:rPr>
        <w:t xml:space="preserve"> </w:t>
      </w:r>
      <w:r w:rsidR="00566D13" w:rsidRPr="00271E4F">
        <w:rPr>
          <w:rFonts w:ascii="Trebuchet MS" w:hAnsi="Trebuchet MS"/>
          <w:sz w:val="22"/>
          <w:szCs w:val="22"/>
        </w:rPr>
        <w:t>Furniz</w:t>
      </w:r>
      <w:r w:rsidRPr="00271E4F">
        <w:rPr>
          <w:rFonts w:ascii="Trebuchet MS" w:hAnsi="Trebuchet MS"/>
          <w:sz w:val="22"/>
          <w:szCs w:val="22"/>
        </w:rPr>
        <w:t xml:space="preserve">orul răspunde exclusiv pentru </w:t>
      </w:r>
      <w:r w:rsidR="001C2CAA" w:rsidRPr="00271E4F">
        <w:rPr>
          <w:rFonts w:ascii="Trebuchet MS" w:hAnsi="Trebuchet MS"/>
          <w:sz w:val="22"/>
          <w:szCs w:val="22"/>
        </w:rPr>
        <w:t>Produsele</w:t>
      </w:r>
      <w:r w:rsidRPr="00271E4F">
        <w:rPr>
          <w:rFonts w:ascii="Trebuchet MS" w:hAnsi="Trebuchet MS"/>
          <w:sz w:val="22"/>
          <w:szCs w:val="22"/>
        </w:rPr>
        <w:t xml:space="preserve"> sale şi, prin urmare, </w:t>
      </w:r>
      <w:r w:rsidR="00566D13" w:rsidRPr="00271E4F">
        <w:rPr>
          <w:rFonts w:ascii="Trebuchet MS" w:hAnsi="Trebuchet MS"/>
          <w:sz w:val="22"/>
          <w:szCs w:val="22"/>
        </w:rPr>
        <w:t>Furniz</w:t>
      </w:r>
      <w:r w:rsidRPr="00271E4F">
        <w:rPr>
          <w:rFonts w:ascii="Trebuchet MS" w:hAnsi="Trebuchet MS"/>
          <w:sz w:val="22"/>
          <w:szCs w:val="22"/>
        </w:rPr>
        <w:t xml:space="preserve">orul nu răspunde pentru prejudiciile, de orice natură, suferite de Achizitor în legătură cu </w:t>
      </w:r>
      <w:r w:rsidR="001C2CAA" w:rsidRPr="00271E4F">
        <w:rPr>
          <w:rFonts w:ascii="Trebuchet MS" w:hAnsi="Trebuchet MS"/>
          <w:sz w:val="22"/>
          <w:szCs w:val="22"/>
        </w:rPr>
        <w:t>Produsele</w:t>
      </w:r>
      <w:r w:rsidRPr="00271E4F">
        <w:rPr>
          <w:rFonts w:ascii="Trebuchet MS" w:hAnsi="Trebuchet MS"/>
          <w:sz w:val="22"/>
          <w:szCs w:val="22"/>
        </w:rPr>
        <w:t xml:space="preserve"> terţilor. </w:t>
      </w:r>
    </w:p>
    <w:p w14:paraId="321DFD98" w14:textId="33CE08D3" w:rsidR="009D561C" w:rsidRPr="00271E4F" w:rsidRDefault="00DF113F" w:rsidP="00771442">
      <w:pPr>
        <w:spacing w:before="60" w:after="60"/>
        <w:jc w:val="both"/>
        <w:rPr>
          <w:rFonts w:ascii="Trebuchet MS" w:hAnsi="Trebuchet MS"/>
          <w:sz w:val="22"/>
          <w:szCs w:val="22"/>
        </w:rPr>
      </w:pPr>
      <w:r w:rsidRPr="00271E4F">
        <w:rPr>
          <w:rFonts w:ascii="Trebuchet MS" w:hAnsi="Trebuchet MS"/>
          <w:b/>
          <w:sz w:val="22"/>
          <w:szCs w:val="22"/>
        </w:rPr>
        <w:t>11</w:t>
      </w:r>
      <w:r w:rsidR="009D561C" w:rsidRPr="00271E4F">
        <w:rPr>
          <w:rFonts w:ascii="Trebuchet MS" w:hAnsi="Trebuchet MS"/>
          <w:b/>
          <w:sz w:val="22"/>
          <w:szCs w:val="22"/>
        </w:rPr>
        <w:t>.12.</w:t>
      </w:r>
      <w:r w:rsidR="009D561C" w:rsidRPr="00271E4F">
        <w:rPr>
          <w:rFonts w:ascii="Trebuchet MS" w:hAnsi="Trebuchet MS"/>
          <w:sz w:val="22"/>
          <w:szCs w:val="22"/>
        </w:rPr>
        <w:t xml:space="preserve"> </w:t>
      </w:r>
      <w:r w:rsidR="00566D13" w:rsidRPr="00271E4F">
        <w:rPr>
          <w:rFonts w:ascii="Trebuchet MS" w:hAnsi="Trebuchet MS"/>
          <w:sz w:val="22"/>
          <w:szCs w:val="22"/>
        </w:rPr>
        <w:t>Furniz</w:t>
      </w:r>
      <w:r w:rsidR="009D561C" w:rsidRPr="00271E4F">
        <w:rPr>
          <w:rFonts w:ascii="Trebuchet MS" w:hAnsi="Trebuchet MS"/>
          <w:sz w:val="22"/>
          <w:szCs w:val="22"/>
        </w:rPr>
        <w:t xml:space="preserve">orul nu răspunde pentru terţe persoane care beneficiază de </w:t>
      </w:r>
      <w:r w:rsidR="001C2CAA" w:rsidRPr="00271E4F">
        <w:rPr>
          <w:rFonts w:ascii="Trebuchet MS" w:hAnsi="Trebuchet MS"/>
          <w:sz w:val="22"/>
          <w:szCs w:val="22"/>
        </w:rPr>
        <w:t>produse</w:t>
      </w:r>
      <w:r w:rsidR="009D561C" w:rsidRPr="00271E4F">
        <w:rPr>
          <w:rFonts w:ascii="Trebuchet MS" w:hAnsi="Trebuchet MS"/>
          <w:sz w:val="22"/>
          <w:szCs w:val="22"/>
        </w:rPr>
        <w:t xml:space="preserve"> în absenţa unui contract încheiat între </w:t>
      </w:r>
      <w:r w:rsidR="00566D13" w:rsidRPr="00271E4F">
        <w:rPr>
          <w:rFonts w:ascii="Trebuchet MS" w:hAnsi="Trebuchet MS"/>
          <w:sz w:val="22"/>
          <w:szCs w:val="22"/>
        </w:rPr>
        <w:t>Furniz</w:t>
      </w:r>
      <w:r w:rsidR="009D561C" w:rsidRPr="00271E4F">
        <w:rPr>
          <w:rFonts w:ascii="Trebuchet MS" w:hAnsi="Trebuchet MS"/>
          <w:sz w:val="22"/>
          <w:szCs w:val="22"/>
        </w:rPr>
        <w:t>or şi o asemenea terţă persoană.</w:t>
      </w:r>
    </w:p>
    <w:p w14:paraId="43968FAD" w14:textId="7DD7AF53" w:rsidR="009D561C" w:rsidRPr="00271E4F" w:rsidRDefault="00DF113F" w:rsidP="00771442">
      <w:pPr>
        <w:spacing w:before="60" w:after="60"/>
        <w:jc w:val="both"/>
        <w:rPr>
          <w:rFonts w:ascii="Trebuchet MS" w:hAnsi="Trebuchet MS"/>
          <w:sz w:val="22"/>
          <w:szCs w:val="22"/>
        </w:rPr>
      </w:pPr>
      <w:r w:rsidRPr="00271E4F">
        <w:rPr>
          <w:rFonts w:ascii="Trebuchet MS" w:hAnsi="Trebuchet MS"/>
          <w:b/>
          <w:sz w:val="22"/>
          <w:szCs w:val="22"/>
        </w:rPr>
        <w:t>11</w:t>
      </w:r>
      <w:r w:rsidR="009D561C" w:rsidRPr="00271E4F">
        <w:rPr>
          <w:rFonts w:ascii="Trebuchet MS" w:hAnsi="Trebuchet MS"/>
          <w:b/>
          <w:sz w:val="22"/>
          <w:szCs w:val="22"/>
        </w:rPr>
        <w:t xml:space="preserve">.13. </w:t>
      </w:r>
      <w:r w:rsidR="00566D13" w:rsidRPr="00271E4F">
        <w:rPr>
          <w:rFonts w:ascii="Trebuchet MS" w:hAnsi="Trebuchet MS"/>
          <w:sz w:val="22"/>
          <w:szCs w:val="22"/>
        </w:rPr>
        <w:t>Furniz</w:t>
      </w:r>
      <w:r w:rsidR="009D561C" w:rsidRPr="00271E4F">
        <w:rPr>
          <w:rFonts w:ascii="Trebuchet MS" w:hAnsi="Trebuchet MS"/>
          <w:sz w:val="22"/>
          <w:szCs w:val="22"/>
        </w:rPr>
        <w:t>orul are obligația de a desemna într-un număr de 5 zile de la semnarea contractului, persoana de contact</w:t>
      </w:r>
      <w:r w:rsidR="00FC01FE">
        <w:rPr>
          <w:rFonts w:ascii="Trebuchet MS" w:hAnsi="Trebuchet MS"/>
          <w:sz w:val="22"/>
          <w:szCs w:val="22"/>
        </w:rPr>
        <w:t xml:space="preserve"> și să o notifice Achizitorului.</w:t>
      </w:r>
    </w:p>
    <w:p w14:paraId="0212C96D" w14:textId="5C0D946D" w:rsidR="009D561C" w:rsidRPr="00271E4F" w:rsidRDefault="009D561C" w:rsidP="00771442">
      <w:pPr>
        <w:spacing w:before="60" w:after="60"/>
        <w:jc w:val="both"/>
        <w:rPr>
          <w:rFonts w:ascii="Trebuchet MS" w:hAnsi="Trebuchet MS"/>
          <w:sz w:val="22"/>
          <w:szCs w:val="22"/>
        </w:rPr>
      </w:pPr>
      <w:r w:rsidRPr="00271E4F">
        <w:rPr>
          <w:rFonts w:ascii="Trebuchet MS" w:hAnsi="Trebuchet MS"/>
          <w:b/>
          <w:sz w:val="22"/>
          <w:szCs w:val="22"/>
        </w:rPr>
        <w:t>1</w:t>
      </w:r>
      <w:r w:rsidR="00DF113F" w:rsidRPr="00271E4F">
        <w:rPr>
          <w:rFonts w:ascii="Trebuchet MS" w:hAnsi="Trebuchet MS"/>
          <w:b/>
          <w:sz w:val="22"/>
          <w:szCs w:val="22"/>
        </w:rPr>
        <w:t>1</w:t>
      </w:r>
      <w:r w:rsidRPr="00271E4F">
        <w:rPr>
          <w:rFonts w:ascii="Trebuchet MS" w:hAnsi="Trebuchet MS"/>
          <w:b/>
          <w:sz w:val="22"/>
          <w:szCs w:val="22"/>
        </w:rPr>
        <w:t>.14.</w:t>
      </w:r>
      <w:r w:rsidRPr="00271E4F">
        <w:rPr>
          <w:rFonts w:ascii="Trebuchet MS" w:hAnsi="Trebuchet MS"/>
          <w:sz w:val="22"/>
          <w:szCs w:val="22"/>
        </w:rPr>
        <w:t xml:space="preserve"> </w:t>
      </w:r>
      <w:r w:rsidR="00566D13" w:rsidRPr="00271E4F">
        <w:rPr>
          <w:rFonts w:ascii="Trebuchet MS" w:hAnsi="Trebuchet MS"/>
          <w:sz w:val="22"/>
          <w:szCs w:val="22"/>
        </w:rPr>
        <w:t>Furniz</w:t>
      </w:r>
      <w:r w:rsidRPr="00271E4F">
        <w:rPr>
          <w:rFonts w:ascii="Trebuchet MS" w:hAnsi="Trebuchet MS"/>
          <w:sz w:val="22"/>
          <w:szCs w:val="22"/>
        </w:rPr>
        <w:t xml:space="preserve">orul are obligația să realizeze și să păstreze înregistrări documentare complete, corecte, adecvate și sistematice cu privire la </w:t>
      </w:r>
      <w:r w:rsidR="001C2CAA" w:rsidRPr="00271E4F">
        <w:rPr>
          <w:rFonts w:ascii="Trebuchet MS" w:hAnsi="Trebuchet MS"/>
          <w:sz w:val="22"/>
          <w:szCs w:val="22"/>
        </w:rPr>
        <w:t>produsele</w:t>
      </w:r>
      <w:r w:rsidRPr="00271E4F">
        <w:rPr>
          <w:rFonts w:ascii="Trebuchet MS" w:hAnsi="Trebuchet MS"/>
          <w:sz w:val="22"/>
          <w:szCs w:val="22"/>
        </w:rPr>
        <w:t xml:space="preserve"> </w:t>
      </w:r>
      <w:r w:rsidR="00566D13" w:rsidRPr="00271E4F">
        <w:rPr>
          <w:rFonts w:ascii="Trebuchet MS" w:hAnsi="Trebuchet MS"/>
          <w:sz w:val="22"/>
          <w:szCs w:val="22"/>
        </w:rPr>
        <w:t>Furniz</w:t>
      </w:r>
      <w:r w:rsidR="000D6A2B">
        <w:rPr>
          <w:rFonts w:ascii="Trebuchet MS" w:hAnsi="Trebuchet MS"/>
          <w:sz w:val="22"/>
          <w:szCs w:val="22"/>
        </w:rPr>
        <w:t>at</w:t>
      </w:r>
      <w:r w:rsidRPr="00271E4F">
        <w:rPr>
          <w:rFonts w:ascii="Trebuchet MS" w:hAnsi="Trebuchet MS"/>
          <w:sz w:val="22"/>
          <w:szCs w:val="22"/>
        </w:rPr>
        <w:t xml:space="preserve">e, în forma și la un nivel de detaliu suficient pentru a putea stabili cu precizie dacă cheltuielile efective ale </w:t>
      </w:r>
      <w:r w:rsidR="00566D13" w:rsidRPr="00271E4F">
        <w:rPr>
          <w:rFonts w:ascii="Trebuchet MS" w:hAnsi="Trebuchet MS"/>
          <w:sz w:val="22"/>
          <w:szCs w:val="22"/>
        </w:rPr>
        <w:t>Furniz</w:t>
      </w:r>
      <w:r w:rsidRPr="00271E4F">
        <w:rPr>
          <w:rFonts w:ascii="Trebuchet MS" w:hAnsi="Trebuchet MS"/>
          <w:sz w:val="22"/>
          <w:szCs w:val="22"/>
        </w:rPr>
        <w:t xml:space="preserve">orului au fost efectuate pentru </w:t>
      </w:r>
      <w:r w:rsidR="001C2CAA" w:rsidRPr="00271E4F">
        <w:rPr>
          <w:rFonts w:ascii="Trebuchet MS" w:hAnsi="Trebuchet MS"/>
          <w:sz w:val="22"/>
          <w:szCs w:val="22"/>
        </w:rPr>
        <w:t>livrarea produselor</w:t>
      </w:r>
      <w:r w:rsidRPr="00271E4F">
        <w:rPr>
          <w:rFonts w:ascii="Trebuchet MS" w:hAnsi="Trebuchet MS"/>
          <w:sz w:val="22"/>
          <w:szCs w:val="22"/>
        </w:rPr>
        <w:t xml:space="preserve"> prevăzute prin prezentul contract  și în conformitate cu prevederile acestuia.</w:t>
      </w:r>
    </w:p>
    <w:p w14:paraId="25C60B74" w14:textId="662802EA" w:rsidR="009D561C" w:rsidRPr="00271E4F" w:rsidRDefault="00DF113F" w:rsidP="00771442">
      <w:pPr>
        <w:pStyle w:val="NormalWeb"/>
        <w:spacing w:before="60" w:beforeAutospacing="0" w:after="60" w:afterAutospacing="0"/>
        <w:jc w:val="both"/>
        <w:rPr>
          <w:rFonts w:ascii="Trebuchet MS" w:hAnsi="Trebuchet MS"/>
          <w:sz w:val="22"/>
          <w:szCs w:val="22"/>
          <w:lang w:val="ro-RO"/>
        </w:rPr>
      </w:pPr>
      <w:r w:rsidRPr="00271E4F">
        <w:rPr>
          <w:rStyle w:val="Strong"/>
          <w:rFonts w:ascii="Trebuchet MS" w:hAnsi="Trebuchet MS"/>
          <w:sz w:val="22"/>
          <w:szCs w:val="22"/>
          <w:lang w:val="ro-RO"/>
        </w:rPr>
        <w:t>11</w:t>
      </w:r>
      <w:r w:rsidR="009D561C" w:rsidRPr="00271E4F">
        <w:rPr>
          <w:rStyle w:val="Strong"/>
          <w:rFonts w:ascii="Trebuchet MS" w:hAnsi="Trebuchet MS"/>
          <w:sz w:val="22"/>
          <w:szCs w:val="22"/>
          <w:lang w:val="ro-RO"/>
        </w:rPr>
        <w:t xml:space="preserve">.15. </w:t>
      </w:r>
      <w:r w:rsidR="00566D13" w:rsidRPr="00271E4F">
        <w:rPr>
          <w:rFonts w:ascii="Trebuchet MS" w:hAnsi="Trebuchet MS"/>
          <w:sz w:val="22"/>
          <w:szCs w:val="22"/>
          <w:lang w:val="ro-RO"/>
        </w:rPr>
        <w:t>Furniz</w:t>
      </w:r>
      <w:r w:rsidR="009D561C" w:rsidRPr="00271E4F">
        <w:rPr>
          <w:rFonts w:ascii="Trebuchet MS" w:hAnsi="Trebuchet MS"/>
          <w:sz w:val="22"/>
          <w:szCs w:val="22"/>
          <w:lang w:val="ro-RO"/>
        </w:rPr>
        <w:t>orul este obligat să permită Comisiei Europene, Oficiului de Luptă Anti - Fraudă (OLAF) şi Curţii Europene de Conturi 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pe o perioadă de 5 ani de la efectuarea plăţii finale.</w:t>
      </w:r>
    </w:p>
    <w:p w14:paraId="39B2251B" w14:textId="59ACF708" w:rsidR="009D561C" w:rsidRPr="00271E4F" w:rsidRDefault="009D561C" w:rsidP="00771442">
      <w:pPr>
        <w:pStyle w:val="NormalWeb"/>
        <w:spacing w:before="60" w:beforeAutospacing="0" w:after="60" w:afterAutospacing="0"/>
        <w:jc w:val="both"/>
        <w:rPr>
          <w:rFonts w:ascii="Trebuchet MS" w:hAnsi="Trebuchet MS"/>
          <w:sz w:val="22"/>
          <w:szCs w:val="22"/>
          <w:lang w:val="ro-RO"/>
        </w:rPr>
      </w:pPr>
      <w:r w:rsidRPr="00271E4F">
        <w:rPr>
          <w:rStyle w:val="Strong"/>
          <w:rFonts w:ascii="Trebuchet MS" w:hAnsi="Trebuchet MS"/>
          <w:sz w:val="22"/>
          <w:szCs w:val="22"/>
          <w:lang w:val="ro-RO"/>
        </w:rPr>
        <w:t>1</w:t>
      </w:r>
      <w:r w:rsidR="00DF113F" w:rsidRPr="00271E4F">
        <w:rPr>
          <w:rStyle w:val="Strong"/>
          <w:rFonts w:ascii="Trebuchet MS" w:hAnsi="Trebuchet MS"/>
          <w:sz w:val="22"/>
          <w:szCs w:val="22"/>
          <w:lang w:val="ro-RO"/>
        </w:rPr>
        <w:t>1</w:t>
      </w:r>
      <w:r w:rsidRPr="00271E4F">
        <w:rPr>
          <w:rStyle w:val="Strong"/>
          <w:rFonts w:ascii="Trebuchet MS" w:hAnsi="Trebuchet MS"/>
          <w:sz w:val="22"/>
          <w:szCs w:val="22"/>
          <w:lang w:val="ro-RO"/>
        </w:rPr>
        <w:t xml:space="preserve">.16. </w:t>
      </w:r>
      <w:r w:rsidR="00566D13" w:rsidRPr="00271E4F">
        <w:rPr>
          <w:rFonts w:ascii="Trebuchet MS" w:hAnsi="Trebuchet MS"/>
          <w:sz w:val="22"/>
          <w:szCs w:val="22"/>
          <w:lang w:val="ro-RO"/>
        </w:rPr>
        <w:t>Furniz</w:t>
      </w:r>
      <w:r w:rsidRPr="00271E4F">
        <w:rPr>
          <w:rFonts w:ascii="Trebuchet MS" w:hAnsi="Trebuchet MS"/>
          <w:sz w:val="22"/>
          <w:szCs w:val="22"/>
          <w:lang w:val="ro-RO"/>
        </w:rPr>
        <w:t>orul este, de asemenea, obligat să permită Oficiului de Luptă Anti - Fraudă să efectueze orice verificări la faţa locului, în conformitate cu procedurile stabilite prin legislaţia comunitară pentru protecţia intereselor financiare ale Comunităţilor Europene împotriva fraudelor şi neregulilor.</w:t>
      </w:r>
    </w:p>
    <w:p w14:paraId="02463DA0" w14:textId="5D62DDD9" w:rsidR="009D561C" w:rsidRPr="00271E4F" w:rsidRDefault="00DF113F" w:rsidP="00771442">
      <w:pPr>
        <w:pStyle w:val="NormalWeb"/>
        <w:spacing w:before="60" w:beforeAutospacing="0" w:after="60" w:afterAutospacing="0"/>
        <w:jc w:val="both"/>
        <w:rPr>
          <w:rFonts w:ascii="Trebuchet MS" w:hAnsi="Trebuchet MS"/>
          <w:sz w:val="22"/>
          <w:szCs w:val="22"/>
          <w:lang w:val="ro-RO"/>
        </w:rPr>
      </w:pPr>
      <w:r w:rsidRPr="00271E4F">
        <w:rPr>
          <w:rStyle w:val="Strong"/>
          <w:rFonts w:ascii="Trebuchet MS" w:hAnsi="Trebuchet MS"/>
          <w:sz w:val="22"/>
          <w:szCs w:val="22"/>
          <w:lang w:val="ro-RO"/>
        </w:rPr>
        <w:t>11</w:t>
      </w:r>
      <w:r w:rsidR="009D561C" w:rsidRPr="00271E4F">
        <w:rPr>
          <w:rStyle w:val="Strong"/>
          <w:rFonts w:ascii="Trebuchet MS" w:hAnsi="Trebuchet MS"/>
          <w:sz w:val="22"/>
          <w:szCs w:val="22"/>
          <w:lang w:val="ro-RO"/>
        </w:rPr>
        <w:t>.17.</w:t>
      </w:r>
      <w:r w:rsidR="009D561C" w:rsidRPr="00271E4F">
        <w:rPr>
          <w:rFonts w:ascii="Trebuchet MS" w:hAnsi="Trebuchet MS"/>
          <w:sz w:val="22"/>
          <w:szCs w:val="22"/>
          <w:lang w:val="ro-RO"/>
        </w:rPr>
        <w:t xml:space="preserve"> În îndeplinirea obligaţiilor de mai sus, </w:t>
      </w:r>
      <w:r w:rsidR="00566D13" w:rsidRPr="00271E4F">
        <w:rPr>
          <w:rFonts w:ascii="Trebuchet MS" w:hAnsi="Trebuchet MS"/>
          <w:sz w:val="22"/>
          <w:szCs w:val="22"/>
          <w:lang w:val="ro-RO"/>
        </w:rPr>
        <w:t>Furniz</w:t>
      </w:r>
      <w:r w:rsidR="009D561C" w:rsidRPr="00271E4F">
        <w:rPr>
          <w:rFonts w:ascii="Trebuchet MS" w:hAnsi="Trebuchet MS"/>
          <w:sz w:val="22"/>
          <w:szCs w:val="22"/>
          <w:lang w:val="ro-RO"/>
        </w:rPr>
        <w:t xml:space="preserve">orul se obligă să acorde drepturile de acces necesare personalului şi/sau agenţilor desemnaţi în acest sens de către Comisia Europeană, Oficiul de Luptă Anti - Fraudă sau Curtea Europeană de Conturi la locaţia/locaţiile utilizate de </w:t>
      </w:r>
      <w:r w:rsidR="00566D13" w:rsidRPr="00271E4F">
        <w:rPr>
          <w:rFonts w:ascii="Trebuchet MS" w:hAnsi="Trebuchet MS"/>
          <w:sz w:val="22"/>
          <w:szCs w:val="22"/>
          <w:lang w:val="ro-RO"/>
        </w:rPr>
        <w:t>Furniz</w:t>
      </w:r>
      <w:r w:rsidR="009D561C" w:rsidRPr="00271E4F">
        <w:rPr>
          <w:rFonts w:ascii="Trebuchet MS" w:hAnsi="Trebuchet MS"/>
          <w:sz w:val="22"/>
          <w:szCs w:val="22"/>
          <w:lang w:val="ro-RO"/>
        </w:rPr>
        <w:t xml:space="preserve">or pentru executarea contractului, la sistemele informatice, documentele şi bazele de date relevante pentru gestiunea tehnică şi financiară a contractului, precum şi să ia toate măsurile necesare pentru a facilita activitatea acestor persoane/agenţi. Accesul persoanelor desemnate de către Comisia Europeană, Oficiul de Luptă Anti - Fraudă sau Curtea Europeană de Conturi va fi acordat cu respectarea regulii confidenţialităţii, fără ca prin acest lucru să se încalce obligaţiile de drept public ce îi revin </w:t>
      </w:r>
      <w:r w:rsidR="00566D13" w:rsidRPr="00271E4F">
        <w:rPr>
          <w:rFonts w:ascii="Trebuchet MS" w:hAnsi="Trebuchet MS"/>
          <w:sz w:val="22"/>
          <w:szCs w:val="22"/>
          <w:lang w:val="ro-RO"/>
        </w:rPr>
        <w:t>Furniz</w:t>
      </w:r>
      <w:r w:rsidR="009D561C" w:rsidRPr="00271E4F">
        <w:rPr>
          <w:rFonts w:ascii="Trebuchet MS" w:hAnsi="Trebuchet MS"/>
          <w:sz w:val="22"/>
          <w:szCs w:val="22"/>
          <w:lang w:val="ro-RO"/>
        </w:rPr>
        <w:t>orului conform legii statului a cărui naţionalitate o are.</w:t>
      </w:r>
    </w:p>
    <w:p w14:paraId="5BB6DB2C" w14:textId="430E8FEC" w:rsidR="003825AE" w:rsidRPr="00271E4F" w:rsidRDefault="00DF113F" w:rsidP="00771442">
      <w:pPr>
        <w:autoSpaceDE w:val="0"/>
        <w:autoSpaceDN w:val="0"/>
        <w:adjustRightInd w:val="0"/>
        <w:spacing w:before="60" w:after="60"/>
        <w:jc w:val="both"/>
        <w:rPr>
          <w:rFonts w:ascii="Trebuchet MS" w:hAnsi="Trebuchet MS"/>
          <w:sz w:val="22"/>
          <w:szCs w:val="22"/>
        </w:rPr>
      </w:pPr>
      <w:r w:rsidRPr="00271E4F">
        <w:rPr>
          <w:rStyle w:val="Strong"/>
          <w:rFonts w:ascii="Trebuchet MS" w:hAnsi="Trebuchet MS"/>
          <w:sz w:val="22"/>
          <w:szCs w:val="22"/>
        </w:rPr>
        <w:t>11</w:t>
      </w:r>
      <w:r w:rsidR="009D561C" w:rsidRPr="00271E4F">
        <w:rPr>
          <w:rStyle w:val="Strong"/>
          <w:rFonts w:ascii="Trebuchet MS" w:hAnsi="Trebuchet MS"/>
          <w:sz w:val="22"/>
          <w:szCs w:val="22"/>
        </w:rPr>
        <w:t xml:space="preserve">.18. </w:t>
      </w:r>
      <w:r w:rsidR="00566D13" w:rsidRPr="00271E4F">
        <w:rPr>
          <w:rFonts w:ascii="Trebuchet MS" w:hAnsi="Trebuchet MS"/>
          <w:sz w:val="22"/>
          <w:szCs w:val="22"/>
        </w:rPr>
        <w:t>Furniz</w:t>
      </w:r>
      <w:r w:rsidR="009D561C" w:rsidRPr="00271E4F">
        <w:rPr>
          <w:rFonts w:ascii="Trebuchet MS" w:hAnsi="Trebuchet MS"/>
          <w:sz w:val="22"/>
          <w:szCs w:val="22"/>
        </w:rPr>
        <w:t xml:space="preserve">orul 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w:t>
      </w:r>
      <w:r w:rsidR="009D561C" w:rsidRPr="00271E4F">
        <w:rPr>
          <w:rFonts w:ascii="Trebuchet MS" w:hAnsi="Trebuchet MS"/>
          <w:sz w:val="22"/>
          <w:szCs w:val="22"/>
        </w:rPr>
        <w:lastRenderedPageBreak/>
        <w:t>precum şi personalului/agenţilor desemnaţi de către instituţiile din România abilitate conform legii să deruleze astfel de verificări şi controale.</w:t>
      </w:r>
    </w:p>
    <w:p w14:paraId="1102FBBC" w14:textId="7E235615" w:rsidR="00FB3949" w:rsidRPr="00271E4F" w:rsidRDefault="00FB3949" w:rsidP="00771442">
      <w:pPr>
        <w:spacing w:before="60" w:after="60"/>
        <w:jc w:val="both"/>
        <w:rPr>
          <w:rStyle w:val="NoSpacingChar"/>
          <w:rFonts w:ascii="Trebuchet MS" w:hAnsi="Trebuchet MS"/>
        </w:rPr>
      </w:pPr>
      <w:r w:rsidRPr="00271E4F">
        <w:rPr>
          <w:rFonts w:ascii="Trebuchet MS" w:hAnsi="Trebuchet MS"/>
          <w:b/>
          <w:bCs/>
          <w:sz w:val="22"/>
          <w:szCs w:val="22"/>
        </w:rPr>
        <w:t>11.19.</w:t>
      </w:r>
      <w:r w:rsidR="00885B74" w:rsidRPr="00271E4F">
        <w:rPr>
          <w:rFonts w:ascii="Trebuchet MS" w:hAnsi="Trebuchet MS"/>
          <w:sz w:val="22"/>
          <w:szCs w:val="22"/>
        </w:rPr>
        <w:t xml:space="preserve"> </w:t>
      </w:r>
      <w:proofErr w:type="spellStart"/>
      <w:r w:rsidR="00566D13" w:rsidRPr="00271E4F">
        <w:rPr>
          <w:rStyle w:val="NoSpacingChar"/>
          <w:rFonts w:ascii="Trebuchet MS" w:hAnsi="Trebuchet MS"/>
        </w:rPr>
        <w:t>Furniz</w:t>
      </w:r>
      <w:r w:rsidRPr="00271E4F">
        <w:rPr>
          <w:rStyle w:val="NoSpacingChar"/>
          <w:rFonts w:ascii="Trebuchet MS" w:hAnsi="Trebuchet MS"/>
        </w:rPr>
        <w:t>orul</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va</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asigura</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expertiza</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necesară</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implementării</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activităților</w:t>
      </w:r>
      <w:proofErr w:type="spellEnd"/>
      <w:r w:rsidR="000D6A2B">
        <w:rPr>
          <w:rStyle w:val="NoSpacingChar"/>
          <w:rFonts w:ascii="Trebuchet MS" w:hAnsi="Trebuchet MS"/>
        </w:rPr>
        <w:t xml:space="preserve"> </w:t>
      </w:r>
      <w:proofErr w:type="spellStart"/>
      <w:r w:rsidR="000D6A2B">
        <w:rPr>
          <w:rStyle w:val="NoSpacingChar"/>
          <w:rFonts w:ascii="Trebuchet MS" w:hAnsi="Trebuchet MS"/>
        </w:rPr>
        <w:t>specifice</w:t>
      </w:r>
      <w:proofErr w:type="spellEnd"/>
      <w:r w:rsidR="000D6A2B">
        <w:rPr>
          <w:rStyle w:val="NoSpacingChar"/>
          <w:rFonts w:ascii="Trebuchet MS" w:hAnsi="Trebuchet MS"/>
        </w:rPr>
        <w:t xml:space="preserve"> </w:t>
      </w:r>
      <w:proofErr w:type="spellStart"/>
      <w:r w:rsidR="000D6A2B">
        <w:rPr>
          <w:rStyle w:val="NoSpacingChar"/>
          <w:rFonts w:ascii="Trebuchet MS" w:hAnsi="Trebuchet MS"/>
        </w:rPr>
        <w:t>obiectului</w:t>
      </w:r>
      <w:proofErr w:type="spellEnd"/>
      <w:r w:rsidR="000D6A2B">
        <w:rPr>
          <w:rStyle w:val="NoSpacingChar"/>
          <w:rFonts w:ascii="Trebuchet MS" w:hAnsi="Trebuchet MS"/>
        </w:rPr>
        <w:t xml:space="preserve"> </w:t>
      </w:r>
      <w:proofErr w:type="spellStart"/>
      <w:r w:rsidR="000D6A2B">
        <w:rPr>
          <w:rStyle w:val="NoSpacingChar"/>
          <w:rFonts w:ascii="Trebuchet MS" w:hAnsi="Trebuchet MS"/>
        </w:rPr>
        <w:t>contractului</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Costurile</w:t>
      </w:r>
      <w:proofErr w:type="spellEnd"/>
      <w:r w:rsidRPr="00271E4F">
        <w:rPr>
          <w:rStyle w:val="NoSpacingChar"/>
          <w:rFonts w:ascii="Trebuchet MS" w:hAnsi="Trebuchet MS"/>
        </w:rPr>
        <w:t xml:space="preserve"> legate de </w:t>
      </w:r>
      <w:proofErr w:type="spellStart"/>
      <w:r w:rsidRPr="00271E4F">
        <w:rPr>
          <w:rStyle w:val="NoSpacingChar"/>
          <w:rFonts w:ascii="Trebuchet MS" w:hAnsi="Trebuchet MS"/>
        </w:rPr>
        <w:t>redactarea</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multiplicarea</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și</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circuitul</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documentațiilor</w:t>
      </w:r>
      <w:proofErr w:type="spellEnd"/>
      <w:r w:rsidRPr="00271E4F">
        <w:rPr>
          <w:rStyle w:val="NoSpacingChar"/>
          <w:rFonts w:ascii="Trebuchet MS" w:hAnsi="Trebuchet MS"/>
        </w:rPr>
        <w:t xml:space="preserve">, precum </w:t>
      </w:r>
      <w:proofErr w:type="spellStart"/>
      <w:r w:rsidRPr="00271E4F">
        <w:rPr>
          <w:rStyle w:val="NoSpacingChar"/>
          <w:rFonts w:ascii="Trebuchet MS" w:hAnsi="Trebuchet MS"/>
        </w:rPr>
        <w:t>și</w:t>
      </w:r>
      <w:proofErr w:type="spellEnd"/>
      <w:r w:rsidRPr="00271E4F">
        <w:rPr>
          <w:rStyle w:val="NoSpacingChar"/>
          <w:rFonts w:ascii="Trebuchet MS" w:hAnsi="Trebuchet MS"/>
        </w:rPr>
        <w:t xml:space="preserve"> ale </w:t>
      </w:r>
      <w:proofErr w:type="spellStart"/>
      <w:r w:rsidRPr="00271E4F">
        <w:rPr>
          <w:rStyle w:val="NoSpacingChar"/>
          <w:rFonts w:ascii="Trebuchet MS" w:hAnsi="Trebuchet MS"/>
        </w:rPr>
        <w:t>oricăror</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materiale</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rapoarte</w:t>
      </w:r>
      <w:proofErr w:type="spellEnd"/>
      <w:r w:rsidRPr="00271E4F">
        <w:rPr>
          <w:rStyle w:val="NoSpacingChar"/>
          <w:rFonts w:ascii="Trebuchet MS" w:hAnsi="Trebuchet MS"/>
        </w:rPr>
        <w:t xml:space="preserve"> etc. elaborate de </w:t>
      </w:r>
      <w:proofErr w:type="spellStart"/>
      <w:r w:rsidR="00566D13" w:rsidRPr="00271E4F">
        <w:rPr>
          <w:rStyle w:val="NoSpacingChar"/>
          <w:rFonts w:ascii="Trebuchet MS" w:hAnsi="Trebuchet MS"/>
        </w:rPr>
        <w:t>Furniz</w:t>
      </w:r>
      <w:r w:rsidRPr="00271E4F">
        <w:rPr>
          <w:rStyle w:val="NoSpacingChar"/>
          <w:rFonts w:ascii="Trebuchet MS" w:hAnsi="Trebuchet MS"/>
        </w:rPr>
        <w:t>or</w:t>
      </w:r>
      <w:proofErr w:type="spellEnd"/>
      <w:r w:rsidRPr="00271E4F">
        <w:rPr>
          <w:rStyle w:val="NoSpacingChar"/>
          <w:rFonts w:ascii="Trebuchet MS" w:hAnsi="Trebuchet MS"/>
        </w:rPr>
        <w:t xml:space="preserve"> sunt considerate ca </w:t>
      </w:r>
      <w:proofErr w:type="spellStart"/>
      <w:r w:rsidRPr="00271E4F">
        <w:rPr>
          <w:rStyle w:val="NoSpacingChar"/>
          <w:rFonts w:ascii="Trebuchet MS" w:hAnsi="Trebuchet MS"/>
        </w:rPr>
        <w:t>fiind</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incluse</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în</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prețul</w:t>
      </w:r>
      <w:proofErr w:type="spellEnd"/>
      <w:r w:rsidRPr="00271E4F">
        <w:rPr>
          <w:rStyle w:val="NoSpacingChar"/>
          <w:rFonts w:ascii="Trebuchet MS" w:hAnsi="Trebuchet MS"/>
        </w:rPr>
        <w:t xml:space="preserve"> </w:t>
      </w:r>
      <w:proofErr w:type="spellStart"/>
      <w:r w:rsidRPr="00271E4F">
        <w:rPr>
          <w:rStyle w:val="NoSpacingChar"/>
          <w:rFonts w:ascii="Trebuchet MS" w:hAnsi="Trebuchet MS"/>
        </w:rPr>
        <w:t>contractului</w:t>
      </w:r>
      <w:proofErr w:type="spellEnd"/>
      <w:r w:rsidRPr="00271E4F">
        <w:rPr>
          <w:rStyle w:val="NoSpacingChar"/>
          <w:rFonts w:ascii="Trebuchet MS" w:hAnsi="Trebuchet MS"/>
        </w:rPr>
        <w:t>.</w:t>
      </w:r>
    </w:p>
    <w:p w14:paraId="3A80101F" w14:textId="7F357613" w:rsidR="00FB3949" w:rsidRPr="00271E4F" w:rsidRDefault="00FB3949" w:rsidP="00771442">
      <w:pPr>
        <w:autoSpaceDE w:val="0"/>
        <w:autoSpaceDN w:val="0"/>
        <w:adjustRightInd w:val="0"/>
        <w:spacing w:before="60" w:after="60"/>
        <w:jc w:val="both"/>
        <w:rPr>
          <w:rFonts w:ascii="Trebuchet MS" w:hAnsi="Trebuchet MS" w:cs="Arial"/>
          <w:iCs/>
          <w:sz w:val="22"/>
          <w:szCs w:val="22"/>
        </w:rPr>
      </w:pPr>
      <w:r w:rsidRPr="00271E4F">
        <w:rPr>
          <w:rFonts w:ascii="Trebuchet MS" w:hAnsi="Trebuchet MS"/>
          <w:b/>
          <w:bCs/>
          <w:sz w:val="22"/>
          <w:szCs w:val="22"/>
        </w:rPr>
        <w:t>11.20.</w:t>
      </w:r>
      <w:r w:rsidRPr="00271E4F">
        <w:rPr>
          <w:rFonts w:ascii="Trebuchet MS" w:hAnsi="Trebuchet MS"/>
          <w:sz w:val="22"/>
          <w:szCs w:val="22"/>
        </w:rPr>
        <w:t xml:space="preserve"> </w:t>
      </w:r>
      <w:r w:rsidR="00566D13" w:rsidRPr="00271E4F">
        <w:rPr>
          <w:rFonts w:ascii="Trebuchet MS" w:hAnsi="Trebuchet MS" w:cs="Arial"/>
          <w:iCs/>
          <w:sz w:val="22"/>
          <w:szCs w:val="22"/>
        </w:rPr>
        <w:t>Furniz</w:t>
      </w:r>
      <w:r w:rsidRPr="00271E4F">
        <w:rPr>
          <w:rFonts w:ascii="Trebuchet MS" w:hAnsi="Trebuchet MS" w:cs="Arial"/>
          <w:iCs/>
          <w:sz w:val="22"/>
          <w:szCs w:val="22"/>
        </w:rPr>
        <w:t>orul este pe deplin responsabil pentru:</w:t>
      </w:r>
    </w:p>
    <w:p w14:paraId="5DF75146" w14:textId="5E0C77B9" w:rsidR="00FB3949" w:rsidRPr="00271E4F" w:rsidRDefault="00247960" w:rsidP="00771442">
      <w:pPr>
        <w:autoSpaceDE w:val="0"/>
        <w:autoSpaceDN w:val="0"/>
        <w:adjustRightInd w:val="0"/>
        <w:spacing w:before="60" w:after="60"/>
        <w:ind w:left="709" w:hanging="283"/>
        <w:jc w:val="both"/>
        <w:rPr>
          <w:rFonts w:ascii="Trebuchet MS" w:hAnsi="Trebuchet MS" w:cs="Arial"/>
          <w:iCs/>
          <w:sz w:val="22"/>
          <w:szCs w:val="22"/>
        </w:rPr>
      </w:pPr>
      <w:r w:rsidRPr="00271E4F">
        <w:rPr>
          <w:rFonts w:ascii="Trebuchet MS" w:hAnsi="Trebuchet MS" w:cs="Arial"/>
          <w:iCs/>
          <w:sz w:val="22"/>
          <w:szCs w:val="22"/>
        </w:rPr>
        <w:t xml:space="preserve">a) </w:t>
      </w:r>
      <w:r w:rsidR="00FB3949" w:rsidRPr="00271E4F">
        <w:rPr>
          <w:rFonts w:ascii="Trebuchet MS" w:hAnsi="Trebuchet MS" w:cs="Arial"/>
          <w:iCs/>
          <w:sz w:val="22"/>
          <w:szCs w:val="22"/>
        </w:rPr>
        <w:t xml:space="preserve">îndeplinirea obligațiilor sale, cu respectarea celor mai bune practici din domeniu, a prevederilor legale și contractuale relevante, precum și cu deplina înțelegere a complexității legate de derularea cu succes a Contractului, astfel încât să se asigure îndeplinirea obiectivelor stabilite, inclusiv prin furnizarea garanției/asigurării– prin intermediul Planului de management al calității – că </w:t>
      </w:r>
      <w:r w:rsidR="001C2CAA" w:rsidRPr="00271E4F">
        <w:rPr>
          <w:rFonts w:ascii="Trebuchet MS" w:hAnsi="Trebuchet MS" w:cs="Arial"/>
          <w:iCs/>
          <w:sz w:val="22"/>
          <w:szCs w:val="22"/>
        </w:rPr>
        <w:t>livrarea produselor</w:t>
      </w:r>
      <w:r w:rsidR="00FB3949" w:rsidRPr="00271E4F">
        <w:rPr>
          <w:rFonts w:ascii="Trebuchet MS" w:hAnsi="Trebuchet MS" w:cs="Arial"/>
          <w:iCs/>
          <w:sz w:val="22"/>
          <w:szCs w:val="22"/>
        </w:rPr>
        <w:t xml:space="preserve"> și rezultatele sunt realizate la parametrii calitativi solicitați.</w:t>
      </w:r>
    </w:p>
    <w:p w14:paraId="73F5C65D" w14:textId="77777777" w:rsidR="00FB3949" w:rsidRPr="00271E4F" w:rsidRDefault="00FB3949" w:rsidP="00771442">
      <w:pPr>
        <w:pStyle w:val="ListParagraph"/>
        <w:numPr>
          <w:ilvl w:val="0"/>
          <w:numId w:val="20"/>
        </w:numPr>
        <w:spacing w:before="60" w:after="60"/>
        <w:contextualSpacing/>
        <w:jc w:val="both"/>
        <w:rPr>
          <w:rFonts w:ascii="Trebuchet MS" w:hAnsi="Trebuchet MS" w:cs="Arial"/>
          <w:iCs/>
          <w:sz w:val="22"/>
          <w:szCs w:val="22"/>
        </w:rPr>
      </w:pPr>
      <w:r w:rsidRPr="00271E4F">
        <w:rPr>
          <w:rFonts w:ascii="Trebuchet MS" w:hAnsi="Trebuchet MS" w:cs="Arial"/>
          <w:iCs/>
          <w:sz w:val="22"/>
          <w:szCs w:val="22"/>
        </w:rPr>
        <w:t>prezentarea rezultatelor în formatul/formatele care să respecte cerințele Autorității Contractante</w:t>
      </w:r>
      <w:r w:rsidR="00247960" w:rsidRPr="00271E4F">
        <w:rPr>
          <w:rFonts w:ascii="Trebuchet MS" w:hAnsi="Trebuchet MS" w:cs="Arial"/>
          <w:iCs/>
          <w:sz w:val="22"/>
          <w:szCs w:val="22"/>
        </w:rPr>
        <w:t>.</w:t>
      </w:r>
    </w:p>
    <w:p w14:paraId="36C7D91E" w14:textId="16B9AF1E" w:rsidR="00FB3949" w:rsidRPr="00271E4F" w:rsidRDefault="00FB3949" w:rsidP="00771442">
      <w:pPr>
        <w:pStyle w:val="ListParagraph"/>
        <w:numPr>
          <w:ilvl w:val="0"/>
          <w:numId w:val="20"/>
        </w:numPr>
        <w:spacing w:before="60" w:after="60"/>
        <w:contextualSpacing/>
        <w:jc w:val="both"/>
        <w:rPr>
          <w:rFonts w:ascii="Trebuchet MS" w:hAnsi="Trebuchet MS" w:cs="Arial"/>
          <w:iCs/>
          <w:sz w:val="22"/>
          <w:szCs w:val="22"/>
        </w:rPr>
      </w:pPr>
      <w:r w:rsidRPr="00271E4F">
        <w:rPr>
          <w:rFonts w:ascii="Trebuchet MS" w:hAnsi="Trebuchet MS" w:cs="Arial"/>
          <w:iCs/>
          <w:sz w:val="22"/>
          <w:szCs w:val="22"/>
        </w:rPr>
        <w:t xml:space="preserve">colaborarea cu personalul Autorității Contractante alocat pentru </w:t>
      </w:r>
      <w:r w:rsidR="001C2CAA" w:rsidRPr="00271E4F">
        <w:rPr>
          <w:rFonts w:ascii="Trebuchet MS" w:hAnsi="Trebuchet MS" w:cs="Arial"/>
          <w:iCs/>
          <w:sz w:val="22"/>
          <w:szCs w:val="22"/>
        </w:rPr>
        <w:t>livrarea produselor</w:t>
      </w:r>
      <w:r w:rsidRPr="00271E4F">
        <w:rPr>
          <w:rFonts w:ascii="Trebuchet MS" w:hAnsi="Trebuchet MS" w:cs="Arial"/>
          <w:iCs/>
          <w:sz w:val="22"/>
          <w:szCs w:val="22"/>
        </w:rPr>
        <w:t xml:space="preserve"> conform Contractului (monitorizarea progresului </w:t>
      </w:r>
      <w:r w:rsidR="00FC1225" w:rsidRPr="00271E4F">
        <w:rPr>
          <w:rFonts w:ascii="Trebuchet MS" w:hAnsi="Trebuchet MS" w:cs="Arial"/>
          <w:iCs/>
          <w:sz w:val="22"/>
          <w:szCs w:val="22"/>
        </w:rPr>
        <w:t>livrarilor</w:t>
      </w:r>
      <w:r w:rsidRPr="00271E4F">
        <w:rPr>
          <w:rFonts w:ascii="Trebuchet MS" w:hAnsi="Trebuchet MS" w:cs="Arial"/>
          <w:iCs/>
          <w:sz w:val="22"/>
          <w:szCs w:val="22"/>
        </w:rPr>
        <w:t xml:space="preserve"> în cadrul Contractului, coordonarea </w:t>
      </w:r>
      <w:r w:rsidR="00FC1225" w:rsidRPr="00271E4F">
        <w:rPr>
          <w:rFonts w:ascii="Trebuchet MS" w:hAnsi="Trebuchet MS" w:cs="Arial"/>
          <w:iCs/>
          <w:sz w:val="22"/>
          <w:szCs w:val="22"/>
        </w:rPr>
        <w:t>livrărilor</w:t>
      </w:r>
      <w:r w:rsidRPr="00271E4F">
        <w:rPr>
          <w:rFonts w:ascii="Trebuchet MS" w:hAnsi="Trebuchet MS" w:cs="Arial"/>
          <w:iCs/>
          <w:sz w:val="22"/>
          <w:szCs w:val="22"/>
        </w:rPr>
        <w:t xml:space="preserve"> în cadrul Contractului, feedback)</w:t>
      </w:r>
      <w:r w:rsidR="00247960" w:rsidRPr="00271E4F">
        <w:rPr>
          <w:rFonts w:ascii="Trebuchet MS" w:hAnsi="Trebuchet MS" w:cs="Arial"/>
          <w:iCs/>
          <w:sz w:val="22"/>
          <w:szCs w:val="22"/>
        </w:rPr>
        <w:t>.</w:t>
      </w:r>
    </w:p>
    <w:p w14:paraId="2BE12D24" w14:textId="77777777" w:rsidR="00C0378E" w:rsidRPr="00271E4F" w:rsidRDefault="00FB3949" w:rsidP="00771442">
      <w:pPr>
        <w:autoSpaceDE w:val="0"/>
        <w:autoSpaceDN w:val="0"/>
        <w:adjustRightInd w:val="0"/>
        <w:spacing w:before="60" w:after="60"/>
        <w:jc w:val="both"/>
        <w:rPr>
          <w:rFonts w:ascii="Trebuchet MS" w:hAnsi="Trebuchet MS"/>
          <w:sz w:val="22"/>
          <w:szCs w:val="22"/>
          <w:highlight w:val="yellow"/>
        </w:rPr>
      </w:pPr>
      <w:r w:rsidRPr="00271E4F">
        <w:rPr>
          <w:rFonts w:ascii="Trebuchet MS" w:hAnsi="Trebuchet MS" w:cs="Arial"/>
          <w:iCs/>
          <w:sz w:val="22"/>
          <w:szCs w:val="22"/>
        </w:rPr>
        <w:t xml:space="preserve"> </w:t>
      </w:r>
    </w:p>
    <w:p w14:paraId="1A08D4CB" w14:textId="74A42D6C" w:rsidR="00B42CDC" w:rsidRPr="00271E4F" w:rsidRDefault="00C54138" w:rsidP="00771442">
      <w:pPr>
        <w:autoSpaceDE w:val="0"/>
        <w:autoSpaceDN w:val="0"/>
        <w:adjustRightInd w:val="0"/>
        <w:spacing w:before="60" w:after="60"/>
        <w:jc w:val="both"/>
        <w:rPr>
          <w:rFonts w:ascii="Trebuchet MS" w:hAnsi="Trebuchet MS"/>
          <w:b/>
          <w:bCs/>
          <w:sz w:val="22"/>
          <w:szCs w:val="22"/>
        </w:rPr>
      </w:pPr>
      <w:r w:rsidRPr="00271E4F">
        <w:rPr>
          <w:rFonts w:ascii="Trebuchet MS" w:hAnsi="Trebuchet MS"/>
          <w:b/>
          <w:bCs/>
          <w:sz w:val="22"/>
          <w:szCs w:val="22"/>
        </w:rPr>
        <w:t>12</w:t>
      </w:r>
      <w:r w:rsidR="00C0378E" w:rsidRPr="00271E4F">
        <w:rPr>
          <w:rFonts w:ascii="Trebuchet MS" w:hAnsi="Trebuchet MS"/>
          <w:b/>
          <w:bCs/>
          <w:sz w:val="22"/>
          <w:szCs w:val="22"/>
        </w:rPr>
        <w:t xml:space="preserve">. </w:t>
      </w:r>
      <w:r w:rsidR="00C761A8" w:rsidRPr="00271E4F">
        <w:rPr>
          <w:rFonts w:ascii="Trebuchet MS" w:hAnsi="Trebuchet MS"/>
          <w:b/>
          <w:bCs/>
          <w:sz w:val="22"/>
          <w:szCs w:val="22"/>
        </w:rPr>
        <w:t>OBLIGAŢIILE PRINCIPALE ALE ACHIZITORULUI</w:t>
      </w:r>
    </w:p>
    <w:p w14:paraId="6735B024" w14:textId="13C3DB92" w:rsidR="00C0378E" w:rsidRPr="00271E4F" w:rsidRDefault="0097396B" w:rsidP="00771442">
      <w:pPr>
        <w:autoSpaceDE w:val="0"/>
        <w:autoSpaceDN w:val="0"/>
        <w:adjustRightInd w:val="0"/>
        <w:spacing w:before="60" w:after="60"/>
        <w:jc w:val="both"/>
        <w:rPr>
          <w:rFonts w:ascii="Trebuchet MS" w:hAnsi="Trebuchet MS"/>
          <w:bCs/>
          <w:sz w:val="22"/>
          <w:szCs w:val="22"/>
        </w:rPr>
      </w:pPr>
      <w:r w:rsidRPr="00271E4F">
        <w:rPr>
          <w:rFonts w:ascii="Trebuchet MS" w:hAnsi="Trebuchet MS"/>
          <w:b/>
          <w:bCs/>
          <w:sz w:val="22"/>
          <w:szCs w:val="22"/>
        </w:rPr>
        <w:t>1</w:t>
      </w:r>
      <w:r w:rsidR="00C54138" w:rsidRPr="00271E4F">
        <w:rPr>
          <w:rFonts w:ascii="Trebuchet MS" w:hAnsi="Trebuchet MS"/>
          <w:b/>
          <w:bCs/>
          <w:sz w:val="22"/>
          <w:szCs w:val="22"/>
        </w:rPr>
        <w:t>2</w:t>
      </w:r>
      <w:r w:rsidR="00C0378E" w:rsidRPr="00271E4F">
        <w:rPr>
          <w:rFonts w:ascii="Trebuchet MS" w:hAnsi="Trebuchet MS"/>
          <w:b/>
          <w:sz w:val="22"/>
          <w:szCs w:val="22"/>
        </w:rPr>
        <w:t>.1.</w:t>
      </w:r>
      <w:r w:rsidR="00C0378E" w:rsidRPr="00271E4F">
        <w:rPr>
          <w:rFonts w:ascii="Trebuchet MS" w:hAnsi="Trebuchet MS"/>
          <w:sz w:val="22"/>
          <w:szCs w:val="22"/>
        </w:rPr>
        <w:t xml:space="preserve"> Achizitorul se obligă să recepţioneze </w:t>
      </w:r>
      <w:r w:rsidR="001C2CAA" w:rsidRPr="00271E4F">
        <w:rPr>
          <w:rFonts w:ascii="Trebuchet MS" w:hAnsi="Trebuchet MS"/>
          <w:sz w:val="22"/>
          <w:szCs w:val="22"/>
        </w:rPr>
        <w:t>produsele</w:t>
      </w:r>
      <w:r w:rsidR="00C0378E" w:rsidRPr="00271E4F">
        <w:rPr>
          <w:rFonts w:ascii="Trebuchet MS" w:hAnsi="Trebuchet MS"/>
          <w:sz w:val="22"/>
          <w:szCs w:val="22"/>
        </w:rPr>
        <w:t xml:space="preserve"> </w:t>
      </w:r>
      <w:r w:rsidR="00566D13" w:rsidRPr="00271E4F">
        <w:rPr>
          <w:rFonts w:ascii="Trebuchet MS" w:hAnsi="Trebuchet MS"/>
          <w:sz w:val="22"/>
          <w:szCs w:val="22"/>
        </w:rPr>
        <w:t>Furniz</w:t>
      </w:r>
      <w:r w:rsidR="000D6A2B">
        <w:rPr>
          <w:rFonts w:ascii="Trebuchet MS" w:hAnsi="Trebuchet MS"/>
          <w:sz w:val="22"/>
          <w:szCs w:val="22"/>
        </w:rPr>
        <w:t>at</w:t>
      </w:r>
      <w:r w:rsidR="00C0378E" w:rsidRPr="00271E4F">
        <w:rPr>
          <w:rFonts w:ascii="Trebuchet MS" w:hAnsi="Trebuchet MS"/>
          <w:sz w:val="22"/>
          <w:szCs w:val="22"/>
        </w:rPr>
        <w:t>e în termenele convenite.</w:t>
      </w:r>
      <w:r w:rsidR="003B4D20" w:rsidRPr="00271E4F">
        <w:rPr>
          <w:rFonts w:ascii="Trebuchet MS" w:hAnsi="Trebuchet MS"/>
          <w:bCs/>
          <w:sz w:val="22"/>
          <w:szCs w:val="22"/>
        </w:rPr>
        <w:t xml:space="preserve"> </w:t>
      </w:r>
      <w:r w:rsidR="0027025D" w:rsidRPr="00271E4F">
        <w:rPr>
          <w:rFonts w:ascii="Trebuchet MS" w:hAnsi="Trebuchet MS"/>
          <w:bCs/>
          <w:sz w:val="22"/>
          <w:szCs w:val="22"/>
        </w:rPr>
        <w:t xml:space="preserve">Beneficiarul dispune şi aprobă toate </w:t>
      </w:r>
      <w:r w:rsidR="00FC1225" w:rsidRPr="00271E4F">
        <w:rPr>
          <w:rFonts w:ascii="Trebuchet MS" w:hAnsi="Trebuchet MS"/>
          <w:bCs/>
          <w:sz w:val="22"/>
          <w:szCs w:val="22"/>
        </w:rPr>
        <w:t>livrările</w:t>
      </w:r>
      <w:r w:rsidR="0027025D" w:rsidRPr="00271E4F">
        <w:rPr>
          <w:rFonts w:ascii="Trebuchet MS" w:hAnsi="Trebuchet MS"/>
          <w:bCs/>
          <w:sz w:val="22"/>
          <w:szCs w:val="22"/>
        </w:rPr>
        <w:t xml:space="preserve"> </w:t>
      </w:r>
      <w:r w:rsidR="00566D13" w:rsidRPr="00271E4F">
        <w:rPr>
          <w:rFonts w:ascii="Trebuchet MS" w:hAnsi="Trebuchet MS"/>
          <w:bCs/>
          <w:sz w:val="22"/>
          <w:szCs w:val="22"/>
        </w:rPr>
        <w:t>Furniz</w:t>
      </w:r>
      <w:r w:rsidR="0027025D" w:rsidRPr="00271E4F">
        <w:rPr>
          <w:rFonts w:ascii="Trebuchet MS" w:hAnsi="Trebuchet MS"/>
          <w:bCs/>
          <w:sz w:val="22"/>
          <w:szCs w:val="22"/>
        </w:rPr>
        <w:t xml:space="preserve">orului. Beneficiarul certifică conformitatea şi recepţia </w:t>
      </w:r>
      <w:r w:rsidR="00FC1225" w:rsidRPr="00271E4F">
        <w:rPr>
          <w:rFonts w:ascii="Trebuchet MS" w:hAnsi="Trebuchet MS"/>
          <w:bCs/>
          <w:sz w:val="22"/>
          <w:szCs w:val="22"/>
        </w:rPr>
        <w:t>produselor</w:t>
      </w:r>
      <w:r w:rsidR="0027025D" w:rsidRPr="00271E4F">
        <w:rPr>
          <w:rFonts w:ascii="Trebuchet MS" w:hAnsi="Trebuchet MS"/>
          <w:bCs/>
          <w:sz w:val="22"/>
          <w:szCs w:val="22"/>
        </w:rPr>
        <w:t xml:space="preserve">, prin aprobarea </w:t>
      </w:r>
      <w:r w:rsidR="008D5C76" w:rsidRPr="00271E4F">
        <w:rPr>
          <w:rFonts w:ascii="Trebuchet MS" w:hAnsi="Trebuchet MS"/>
          <w:sz w:val="22"/>
          <w:szCs w:val="22"/>
        </w:rPr>
        <w:t>Procesului verbal de recepție</w:t>
      </w:r>
      <w:r w:rsidR="00FC1225" w:rsidRPr="00271E4F">
        <w:rPr>
          <w:rFonts w:ascii="Trebuchet MS" w:hAnsi="Trebuchet MS"/>
          <w:sz w:val="22"/>
          <w:szCs w:val="22"/>
        </w:rPr>
        <w:t xml:space="preserve">. </w:t>
      </w:r>
      <w:r w:rsidR="00FF3A3C" w:rsidRPr="00271E4F">
        <w:rPr>
          <w:rFonts w:ascii="Trebuchet MS" w:hAnsi="Trebuchet MS"/>
          <w:bCs/>
          <w:sz w:val="22"/>
          <w:szCs w:val="22"/>
        </w:rPr>
        <w:t xml:space="preserve">Aprobarea se face prin </w:t>
      </w:r>
      <w:r w:rsidR="00BB5741" w:rsidRPr="00271E4F">
        <w:rPr>
          <w:rFonts w:ascii="Trebuchet MS" w:hAnsi="Trebuchet MS"/>
          <w:bCs/>
          <w:sz w:val="22"/>
          <w:szCs w:val="22"/>
        </w:rPr>
        <w:t xml:space="preserve">semnarea de catre Beneficiar a </w:t>
      </w:r>
      <w:r w:rsidR="008D5C76" w:rsidRPr="00271E4F">
        <w:rPr>
          <w:rFonts w:ascii="Trebuchet MS" w:hAnsi="Trebuchet MS"/>
          <w:bCs/>
          <w:sz w:val="22"/>
          <w:szCs w:val="22"/>
        </w:rPr>
        <w:t>Procesului verbal de recepție</w:t>
      </w:r>
      <w:r w:rsidR="00FC1225" w:rsidRPr="00271E4F">
        <w:rPr>
          <w:rFonts w:ascii="Trebuchet MS" w:hAnsi="Trebuchet MS"/>
          <w:bCs/>
          <w:sz w:val="22"/>
          <w:szCs w:val="22"/>
        </w:rPr>
        <w:t>.</w:t>
      </w:r>
    </w:p>
    <w:p w14:paraId="11B346BF" w14:textId="040ED47B" w:rsidR="00C0378E" w:rsidRPr="00271E4F" w:rsidRDefault="0097396B" w:rsidP="00771442">
      <w:pPr>
        <w:autoSpaceDE w:val="0"/>
        <w:autoSpaceDN w:val="0"/>
        <w:adjustRightInd w:val="0"/>
        <w:spacing w:before="60" w:after="60"/>
        <w:jc w:val="both"/>
        <w:rPr>
          <w:rFonts w:ascii="Trebuchet MS" w:hAnsi="Trebuchet MS"/>
          <w:sz w:val="22"/>
          <w:szCs w:val="22"/>
        </w:rPr>
      </w:pPr>
      <w:r w:rsidRPr="00271E4F">
        <w:rPr>
          <w:rFonts w:ascii="Trebuchet MS" w:hAnsi="Trebuchet MS"/>
          <w:b/>
          <w:bCs/>
          <w:sz w:val="22"/>
          <w:szCs w:val="22"/>
        </w:rPr>
        <w:t>1</w:t>
      </w:r>
      <w:r w:rsidR="00C54138" w:rsidRPr="00271E4F">
        <w:rPr>
          <w:rFonts w:ascii="Trebuchet MS" w:hAnsi="Trebuchet MS"/>
          <w:b/>
          <w:bCs/>
          <w:sz w:val="22"/>
          <w:szCs w:val="22"/>
        </w:rPr>
        <w:t>2</w:t>
      </w:r>
      <w:r w:rsidR="00C0378E" w:rsidRPr="00271E4F">
        <w:rPr>
          <w:rFonts w:ascii="Trebuchet MS" w:hAnsi="Trebuchet MS"/>
          <w:b/>
          <w:sz w:val="22"/>
          <w:szCs w:val="22"/>
        </w:rPr>
        <w:t>.2.</w:t>
      </w:r>
      <w:r w:rsidR="00C0378E" w:rsidRPr="00271E4F">
        <w:rPr>
          <w:rFonts w:ascii="Trebuchet MS" w:hAnsi="Trebuchet MS"/>
          <w:sz w:val="22"/>
          <w:szCs w:val="22"/>
        </w:rPr>
        <w:t xml:space="preserve"> Achiz</w:t>
      </w:r>
      <w:r w:rsidR="00810901" w:rsidRPr="00271E4F">
        <w:rPr>
          <w:rFonts w:ascii="Trebuchet MS" w:hAnsi="Trebuchet MS"/>
          <w:sz w:val="22"/>
          <w:szCs w:val="22"/>
        </w:rPr>
        <w:t xml:space="preserve">itorul </w:t>
      </w:r>
      <w:r w:rsidR="001B1C54" w:rsidRPr="00271E4F">
        <w:rPr>
          <w:rFonts w:ascii="Trebuchet MS" w:hAnsi="Trebuchet MS"/>
          <w:sz w:val="22"/>
          <w:szCs w:val="22"/>
        </w:rPr>
        <w:t xml:space="preserve">poate </w:t>
      </w:r>
      <w:r w:rsidR="00C14B3A" w:rsidRPr="00271E4F">
        <w:rPr>
          <w:rFonts w:ascii="Trebuchet MS" w:hAnsi="Trebuchet MS"/>
          <w:sz w:val="22"/>
          <w:szCs w:val="22"/>
        </w:rPr>
        <w:t>notific</w:t>
      </w:r>
      <w:r w:rsidR="001B1C54" w:rsidRPr="00271E4F">
        <w:rPr>
          <w:rFonts w:ascii="Trebuchet MS" w:hAnsi="Trebuchet MS"/>
          <w:sz w:val="22"/>
          <w:szCs w:val="22"/>
        </w:rPr>
        <w:t>a</w:t>
      </w:r>
      <w:r w:rsidR="00C14B3A" w:rsidRPr="00271E4F">
        <w:rPr>
          <w:rFonts w:ascii="Trebuchet MS" w:hAnsi="Trebuchet MS"/>
          <w:sz w:val="22"/>
          <w:szCs w:val="22"/>
        </w:rPr>
        <w:t xml:space="preserve"> </w:t>
      </w:r>
      <w:r w:rsidR="00566D13" w:rsidRPr="00271E4F">
        <w:rPr>
          <w:rFonts w:ascii="Trebuchet MS" w:hAnsi="Trebuchet MS"/>
          <w:sz w:val="22"/>
          <w:szCs w:val="22"/>
        </w:rPr>
        <w:t>Furniz</w:t>
      </w:r>
      <w:r w:rsidR="00C14B3A" w:rsidRPr="00271E4F">
        <w:rPr>
          <w:rFonts w:ascii="Trebuchet MS" w:hAnsi="Trebuchet MS"/>
          <w:sz w:val="22"/>
          <w:szCs w:val="22"/>
        </w:rPr>
        <w:t xml:space="preserve">orul cu privire la necesitatea </w:t>
      </w:r>
      <w:r w:rsidR="00CF16F2" w:rsidRPr="00271E4F">
        <w:rPr>
          <w:rFonts w:ascii="Trebuchet MS" w:hAnsi="Trebuchet MS"/>
          <w:sz w:val="22"/>
          <w:szCs w:val="22"/>
        </w:rPr>
        <w:t>respinger</w:t>
      </w:r>
      <w:r w:rsidR="00CF16F2">
        <w:rPr>
          <w:rFonts w:ascii="Trebuchet MS" w:hAnsi="Trebuchet MS"/>
          <w:sz w:val="22"/>
          <w:szCs w:val="22"/>
        </w:rPr>
        <w:t>ii</w:t>
      </w:r>
      <w:r w:rsidR="00CF16F2" w:rsidRPr="00271E4F">
        <w:rPr>
          <w:rFonts w:ascii="Trebuchet MS" w:hAnsi="Trebuchet MS"/>
          <w:sz w:val="22"/>
          <w:szCs w:val="22"/>
        </w:rPr>
        <w:t xml:space="preserve"> </w:t>
      </w:r>
      <w:r w:rsidR="001123D2" w:rsidRPr="00271E4F">
        <w:rPr>
          <w:rFonts w:ascii="Trebuchet MS" w:hAnsi="Trebuchet MS"/>
          <w:sz w:val="22"/>
          <w:szCs w:val="22"/>
        </w:rPr>
        <w:t xml:space="preserve">produselor </w:t>
      </w:r>
      <w:r w:rsidR="001B1C54" w:rsidRPr="00271E4F">
        <w:rPr>
          <w:rFonts w:ascii="Trebuchet MS" w:hAnsi="Trebuchet MS"/>
          <w:sz w:val="22"/>
          <w:szCs w:val="22"/>
        </w:rPr>
        <w:t>Livra</w:t>
      </w:r>
      <w:r w:rsidR="001123D2" w:rsidRPr="00271E4F">
        <w:rPr>
          <w:rFonts w:ascii="Trebuchet MS" w:hAnsi="Trebuchet MS"/>
          <w:sz w:val="22"/>
          <w:szCs w:val="22"/>
        </w:rPr>
        <w:t>te</w:t>
      </w:r>
      <w:r w:rsidR="00C14B3A" w:rsidRPr="00271E4F">
        <w:rPr>
          <w:rFonts w:ascii="Trebuchet MS" w:hAnsi="Trebuchet MS"/>
          <w:sz w:val="22"/>
          <w:szCs w:val="22"/>
        </w:rPr>
        <w:t xml:space="preserve"> </w:t>
      </w:r>
      <w:r w:rsidR="00B5066B" w:rsidRPr="00271E4F">
        <w:rPr>
          <w:rFonts w:ascii="Trebuchet MS" w:hAnsi="Trebuchet MS"/>
          <w:sz w:val="22"/>
          <w:szCs w:val="22"/>
        </w:rPr>
        <w:t>şi/</w:t>
      </w:r>
      <w:r w:rsidR="00C14B3A" w:rsidRPr="00271E4F">
        <w:rPr>
          <w:rFonts w:ascii="Trebuchet MS" w:hAnsi="Trebuchet MS"/>
          <w:sz w:val="22"/>
          <w:szCs w:val="22"/>
        </w:rPr>
        <w:t xml:space="preserve">sau a </w:t>
      </w:r>
      <w:r w:rsidR="008D5C76" w:rsidRPr="00271E4F">
        <w:rPr>
          <w:rFonts w:ascii="Trebuchet MS" w:hAnsi="Trebuchet MS"/>
          <w:sz w:val="22"/>
          <w:szCs w:val="22"/>
        </w:rPr>
        <w:t>Procesului verbal de recepție</w:t>
      </w:r>
      <w:r w:rsidR="001123D2" w:rsidRPr="00271E4F">
        <w:rPr>
          <w:rFonts w:ascii="Trebuchet MS" w:hAnsi="Trebuchet MS"/>
          <w:sz w:val="22"/>
          <w:szCs w:val="22"/>
        </w:rPr>
        <w:t>,</w:t>
      </w:r>
      <w:r w:rsidR="00C0378E" w:rsidRPr="00271E4F">
        <w:rPr>
          <w:rFonts w:ascii="Trebuchet MS" w:hAnsi="Trebuchet MS"/>
          <w:sz w:val="22"/>
          <w:szCs w:val="22"/>
        </w:rPr>
        <w:t xml:space="preserve"> în termen de </w:t>
      </w:r>
      <w:r w:rsidR="00C14B3A" w:rsidRPr="00271E4F">
        <w:rPr>
          <w:rFonts w:ascii="Trebuchet MS" w:hAnsi="Trebuchet MS"/>
          <w:sz w:val="22"/>
          <w:szCs w:val="22"/>
        </w:rPr>
        <w:t>10</w:t>
      </w:r>
      <w:r w:rsidR="00292C5A" w:rsidRPr="00271E4F">
        <w:rPr>
          <w:rFonts w:ascii="Trebuchet MS" w:hAnsi="Trebuchet MS"/>
          <w:sz w:val="22"/>
          <w:szCs w:val="22"/>
        </w:rPr>
        <w:t xml:space="preserve"> </w:t>
      </w:r>
      <w:r w:rsidR="00C0378E" w:rsidRPr="00271E4F">
        <w:rPr>
          <w:rFonts w:ascii="Trebuchet MS" w:hAnsi="Trebuchet MS"/>
          <w:sz w:val="22"/>
          <w:szCs w:val="22"/>
        </w:rPr>
        <w:t>zile lucrătoare de la data primirii acest</w:t>
      </w:r>
      <w:r w:rsidR="00C81B8A" w:rsidRPr="00271E4F">
        <w:rPr>
          <w:rFonts w:ascii="Trebuchet MS" w:hAnsi="Trebuchet MS"/>
          <w:sz w:val="22"/>
          <w:szCs w:val="22"/>
        </w:rPr>
        <w:t>ora</w:t>
      </w:r>
      <w:r w:rsidR="00C0378E" w:rsidRPr="00271E4F">
        <w:rPr>
          <w:rFonts w:ascii="Trebuchet MS" w:hAnsi="Trebuchet MS"/>
          <w:sz w:val="22"/>
          <w:szCs w:val="22"/>
        </w:rPr>
        <w:t xml:space="preserve">. </w:t>
      </w:r>
      <w:r w:rsidR="001B1C54" w:rsidRPr="00271E4F">
        <w:rPr>
          <w:rFonts w:ascii="Trebuchet MS" w:hAnsi="Trebuchet MS"/>
          <w:sz w:val="22"/>
          <w:szCs w:val="22"/>
        </w:rPr>
        <w:t xml:space="preserve">Solicitarea de revizuire/respingere </w:t>
      </w:r>
      <w:r w:rsidR="00C0378E" w:rsidRPr="00271E4F">
        <w:rPr>
          <w:rFonts w:ascii="Trebuchet MS" w:hAnsi="Trebuchet MS"/>
          <w:sz w:val="22"/>
          <w:szCs w:val="22"/>
        </w:rPr>
        <w:t>va fi motivată, cu comentarii scrise.</w:t>
      </w:r>
      <w:r w:rsidR="0094601D" w:rsidRPr="00271E4F">
        <w:rPr>
          <w:rFonts w:ascii="Trebuchet MS" w:hAnsi="Trebuchet MS"/>
          <w:sz w:val="22"/>
          <w:szCs w:val="22"/>
        </w:rPr>
        <w:t xml:space="preserve"> Achizitorul are dreptul de a rezilia contractul atunci când se respinge </w:t>
      </w:r>
      <w:r w:rsidR="001123D2" w:rsidRPr="00271E4F">
        <w:rPr>
          <w:rFonts w:ascii="Trebuchet MS" w:hAnsi="Trebuchet MS"/>
          <w:sz w:val="22"/>
          <w:szCs w:val="22"/>
        </w:rPr>
        <w:t>produsul</w:t>
      </w:r>
      <w:r w:rsidR="0094601D" w:rsidRPr="00271E4F">
        <w:rPr>
          <w:rFonts w:ascii="Trebuchet MS" w:hAnsi="Trebuchet MS"/>
          <w:sz w:val="22"/>
          <w:szCs w:val="22"/>
        </w:rPr>
        <w:t xml:space="preserve"> de </w:t>
      </w:r>
      <w:r w:rsidR="007771B6" w:rsidRPr="00271E4F">
        <w:rPr>
          <w:rFonts w:ascii="Trebuchet MS" w:hAnsi="Trebuchet MS"/>
          <w:sz w:val="22"/>
          <w:szCs w:val="22"/>
        </w:rPr>
        <w:t xml:space="preserve">mai mult de </w:t>
      </w:r>
      <w:r w:rsidR="0094601D" w:rsidRPr="00271E4F">
        <w:rPr>
          <w:rFonts w:ascii="Trebuchet MS" w:hAnsi="Trebuchet MS"/>
          <w:sz w:val="22"/>
          <w:szCs w:val="22"/>
        </w:rPr>
        <w:t>2 ori consecutiv pe motive de calitate.</w:t>
      </w:r>
    </w:p>
    <w:p w14:paraId="25ADD5EB" w14:textId="4388588D" w:rsidR="00C54138" w:rsidRPr="00271E4F" w:rsidRDefault="00C54138" w:rsidP="00771442">
      <w:pPr>
        <w:pStyle w:val="DefaultText"/>
        <w:spacing w:before="60" w:after="60"/>
        <w:jc w:val="both"/>
        <w:rPr>
          <w:rFonts w:ascii="Trebuchet MS" w:hAnsi="Trebuchet MS"/>
          <w:sz w:val="22"/>
          <w:szCs w:val="22"/>
        </w:rPr>
      </w:pPr>
      <w:r w:rsidRPr="00271E4F">
        <w:rPr>
          <w:rFonts w:ascii="Trebuchet MS" w:hAnsi="Trebuchet MS"/>
          <w:b/>
          <w:bCs/>
          <w:sz w:val="22"/>
          <w:szCs w:val="22"/>
        </w:rPr>
        <w:t>12.3.</w:t>
      </w:r>
      <w:r w:rsidRPr="00271E4F">
        <w:rPr>
          <w:rFonts w:ascii="Trebuchet MS" w:hAnsi="Trebuchet MS"/>
          <w:sz w:val="22"/>
          <w:szCs w:val="22"/>
        </w:rPr>
        <w:t xml:space="preserve"> Achizitorul se obligă să pună la dispoziţia </w:t>
      </w:r>
      <w:r w:rsidR="00566D13" w:rsidRPr="00271E4F">
        <w:rPr>
          <w:rFonts w:ascii="Trebuchet MS" w:hAnsi="Trebuchet MS"/>
          <w:sz w:val="22"/>
          <w:szCs w:val="22"/>
        </w:rPr>
        <w:t>Furniz</w:t>
      </w:r>
      <w:r w:rsidRPr="00271E4F">
        <w:rPr>
          <w:rFonts w:ascii="Trebuchet MS" w:hAnsi="Trebuchet MS"/>
          <w:sz w:val="22"/>
          <w:szCs w:val="22"/>
        </w:rPr>
        <w:t>orului orice facilităţi şi/sau informaţii pe care acesta le-a cerut în propunerea sa tehnica si pe care le considera necesare pentru îndeplinirea contractului.</w:t>
      </w:r>
    </w:p>
    <w:p w14:paraId="18F46B9E" w14:textId="4DE7900A" w:rsidR="00C54138" w:rsidRPr="00271E4F" w:rsidRDefault="00C54138" w:rsidP="00771442">
      <w:pPr>
        <w:pStyle w:val="DefaultText"/>
        <w:spacing w:before="60" w:after="60"/>
        <w:jc w:val="both"/>
        <w:rPr>
          <w:rFonts w:ascii="Trebuchet MS" w:hAnsi="Trebuchet MS"/>
          <w:b/>
          <w:sz w:val="22"/>
          <w:szCs w:val="22"/>
        </w:rPr>
      </w:pPr>
      <w:r w:rsidRPr="00271E4F">
        <w:rPr>
          <w:rFonts w:ascii="Trebuchet MS" w:hAnsi="Trebuchet MS"/>
          <w:b/>
          <w:sz w:val="22"/>
          <w:szCs w:val="22"/>
        </w:rPr>
        <w:t xml:space="preserve">12.4. </w:t>
      </w:r>
      <w:r w:rsidRPr="00271E4F">
        <w:rPr>
          <w:rFonts w:ascii="Trebuchet MS" w:hAnsi="Trebuchet MS"/>
          <w:sz w:val="22"/>
          <w:szCs w:val="22"/>
        </w:rPr>
        <w:t>Achizitorul are obligația să desemneze</w:t>
      </w:r>
      <w:r w:rsidR="00C27E2D" w:rsidRPr="00271E4F">
        <w:rPr>
          <w:rFonts w:ascii="Trebuchet MS" w:hAnsi="Trebuchet MS"/>
          <w:sz w:val="22"/>
          <w:szCs w:val="22"/>
        </w:rPr>
        <w:t>,</w:t>
      </w:r>
      <w:r w:rsidRPr="00271E4F">
        <w:rPr>
          <w:rFonts w:ascii="Trebuchet MS" w:hAnsi="Trebuchet MS"/>
          <w:sz w:val="22"/>
          <w:szCs w:val="22"/>
        </w:rPr>
        <w:t xml:space="preserve"> în termen de 5 zile de la semnarea contractului, persoana de contact</w:t>
      </w:r>
      <w:r w:rsidR="00954BB9" w:rsidRPr="00271E4F">
        <w:rPr>
          <w:rFonts w:ascii="Trebuchet MS" w:hAnsi="Trebuchet MS"/>
          <w:sz w:val="22"/>
          <w:szCs w:val="22"/>
        </w:rPr>
        <w:t xml:space="preserve"> pentru implementarea prezentului contract</w:t>
      </w:r>
      <w:r w:rsidR="00FC01FE">
        <w:rPr>
          <w:rFonts w:ascii="Trebuchet MS" w:hAnsi="Trebuchet MS"/>
          <w:sz w:val="22"/>
          <w:szCs w:val="22"/>
        </w:rPr>
        <w:t xml:space="preserve"> și să o notifice Furnizorului.</w:t>
      </w:r>
    </w:p>
    <w:p w14:paraId="73D15EAB" w14:textId="77777777" w:rsidR="00F84DF0" w:rsidRPr="00271E4F" w:rsidRDefault="00F84DF0" w:rsidP="00771442">
      <w:pPr>
        <w:pStyle w:val="DefaultText"/>
        <w:spacing w:before="60" w:after="60"/>
        <w:jc w:val="both"/>
        <w:rPr>
          <w:rFonts w:ascii="Trebuchet MS" w:hAnsi="Trebuchet MS"/>
          <w:b/>
          <w:sz w:val="22"/>
          <w:szCs w:val="22"/>
        </w:rPr>
      </w:pPr>
    </w:p>
    <w:p w14:paraId="6D85BBC9" w14:textId="596F8C68" w:rsidR="00B42CDC" w:rsidRPr="00271E4F" w:rsidRDefault="00F84DF0" w:rsidP="00771442">
      <w:pPr>
        <w:pStyle w:val="rvps1"/>
        <w:spacing w:before="60" w:beforeAutospacing="0" w:after="60" w:afterAutospacing="0"/>
        <w:jc w:val="both"/>
        <w:rPr>
          <w:rFonts w:ascii="Trebuchet MS" w:hAnsi="Trebuchet MS"/>
          <w:b/>
          <w:bCs/>
          <w:sz w:val="22"/>
          <w:szCs w:val="22"/>
          <w:lang w:val="ro-RO"/>
        </w:rPr>
      </w:pPr>
      <w:r w:rsidRPr="00271E4F">
        <w:rPr>
          <w:rFonts w:ascii="Trebuchet MS" w:hAnsi="Trebuchet MS"/>
          <w:b/>
          <w:bCs/>
          <w:sz w:val="22"/>
          <w:szCs w:val="22"/>
          <w:lang w:val="ro-RO"/>
        </w:rPr>
        <w:t>13. MODALITĂŢI  DE  PLATĂ</w:t>
      </w:r>
    </w:p>
    <w:p w14:paraId="547414E3" w14:textId="5FE24AC5" w:rsidR="00F84DF0" w:rsidRPr="00271E4F" w:rsidRDefault="00F84DF0" w:rsidP="00771442">
      <w:pPr>
        <w:pStyle w:val="rvps1"/>
        <w:spacing w:before="60" w:beforeAutospacing="0" w:after="60" w:afterAutospacing="0"/>
        <w:jc w:val="both"/>
        <w:rPr>
          <w:rFonts w:ascii="Trebuchet MS" w:hAnsi="Trebuchet MS"/>
          <w:sz w:val="22"/>
          <w:szCs w:val="22"/>
          <w:lang w:val="ro-RO"/>
        </w:rPr>
      </w:pPr>
      <w:r w:rsidRPr="00271E4F">
        <w:rPr>
          <w:rFonts w:ascii="Trebuchet MS" w:hAnsi="Trebuchet MS"/>
          <w:b/>
          <w:bCs/>
          <w:sz w:val="22"/>
          <w:szCs w:val="22"/>
          <w:lang w:val="ro-RO"/>
        </w:rPr>
        <w:t xml:space="preserve">13.1. </w:t>
      </w:r>
      <w:r w:rsidRPr="00271E4F">
        <w:rPr>
          <w:rFonts w:ascii="Trebuchet MS" w:hAnsi="Trebuchet MS"/>
          <w:sz w:val="22"/>
          <w:szCs w:val="22"/>
          <w:lang w:val="ro-RO"/>
        </w:rPr>
        <w:t xml:space="preserve">Plata se efectuează pe baza facturilor emise de către </w:t>
      </w:r>
      <w:r w:rsidR="00566D13" w:rsidRPr="00271E4F">
        <w:rPr>
          <w:rFonts w:ascii="Trebuchet MS" w:hAnsi="Trebuchet MS"/>
          <w:sz w:val="22"/>
          <w:szCs w:val="22"/>
          <w:lang w:val="ro-RO"/>
        </w:rPr>
        <w:t>Furniz</w:t>
      </w:r>
      <w:r w:rsidRPr="00271E4F">
        <w:rPr>
          <w:rFonts w:ascii="Trebuchet MS" w:hAnsi="Trebuchet MS"/>
          <w:sz w:val="22"/>
          <w:szCs w:val="22"/>
          <w:lang w:val="ro-RO"/>
        </w:rPr>
        <w:t xml:space="preserve">or. Plata </w:t>
      </w:r>
      <w:r w:rsidR="003D7C70" w:rsidRPr="00271E4F">
        <w:rPr>
          <w:rFonts w:ascii="Trebuchet MS" w:hAnsi="Trebuchet MS"/>
          <w:sz w:val="22"/>
          <w:szCs w:val="22"/>
          <w:lang w:val="ro-RO"/>
        </w:rPr>
        <w:t>produselor</w:t>
      </w:r>
      <w:r w:rsidRPr="00271E4F">
        <w:rPr>
          <w:rFonts w:ascii="Trebuchet MS" w:hAnsi="Trebuchet MS"/>
          <w:sz w:val="22"/>
          <w:szCs w:val="22"/>
          <w:lang w:val="ro-RO"/>
        </w:rPr>
        <w:t xml:space="preserve"> se va face în lei.</w:t>
      </w:r>
    </w:p>
    <w:p w14:paraId="14C5AC3D" w14:textId="67A424EA" w:rsidR="0007137E" w:rsidRPr="00271E4F" w:rsidRDefault="0007137E" w:rsidP="00771442">
      <w:pPr>
        <w:pStyle w:val="rvps1"/>
        <w:spacing w:before="60" w:beforeAutospacing="0" w:after="60" w:afterAutospacing="0"/>
        <w:jc w:val="both"/>
        <w:rPr>
          <w:rFonts w:ascii="Trebuchet MS" w:hAnsi="Trebuchet MS"/>
          <w:sz w:val="22"/>
          <w:szCs w:val="22"/>
          <w:lang w:val="ro-RO"/>
        </w:rPr>
      </w:pPr>
      <w:r w:rsidRPr="00271E4F">
        <w:rPr>
          <w:rFonts w:ascii="Trebuchet MS" w:hAnsi="Trebuchet MS"/>
          <w:b/>
          <w:bCs/>
          <w:sz w:val="22"/>
          <w:szCs w:val="22"/>
          <w:lang w:val="ro-RO"/>
        </w:rPr>
        <w:t>13.2.</w:t>
      </w:r>
      <w:r w:rsidRPr="00271E4F">
        <w:rPr>
          <w:rFonts w:ascii="Trebuchet MS" w:hAnsi="Trebuchet MS"/>
          <w:sz w:val="22"/>
          <w:szCs w:val="22"/>
          <w:lang w:val="ro-RO"/>
        </w:rPr>
        <w:t xml:space="preserve"> Achizitorul are obligația de a efectua plata către </w:t>
      </w:r>
      <w:r w:rsidR="00566D13" w:rsidRPr="00271E4F">
        <w:rPr>
          <w:rFonts w:ascii="Trebuchet MS" w:hAnsi="Trebuchet MS"/>
          <w:sz w:val="22"/>
          <w:szCs w:val="22"/>
          <w:lang w:val="ro-RO"/>
        </w:rPr>
        <w:t>Furniz</w:t>
      </w:r>
      <w:r w:rsidRPr="00271E4F">
        <w:rPr>
          <w:rFonts w:ascii="Trebuchet MS" w:hAnsi="Trebuchet MS"/>
          <w:sz w:val="22"/>
          <w:szCs w:val="22"/>
          <w:lang w:val="ro-RO"/>
        </w:rPr>
        <w:t>or conform prevederilor de la art. 6.3.</w:t>
      </w:r>
    </w:p>
    <w:p w14:paraId="4AB65221" w14:textId="2EA2D9DB" w:rsidR="00652149" w:rsidRDefault="00F84DF0" w:rsidP="00771442">
      <w:pPr>
        <w:pStyle w:val="rvps1"/>
        <w:spacing w:before="60" w:beforeAutospacing="0" w:after="60" w:afterAutospacing="0"/>
        <w:jc w:val="both"/>
        <w:rPr>
          <w:rFonts w:ascii="Trebuchet MS" w:hAnsi="Trebuchet MS"/>
          <w:sz w:val="22"/>
          <w:szCs w:val="22"/>
          <w:lang w:val="ro-RO"/>
        </w:rPr>
      </w:pPr>
      <w:r w:rsidRPr="00271E4F">
        <w:rPr>
          <w:rFonts w:ascii="Trebuchet MS" w:hAnsi="Trebuchet MS"/>
          <w:b/>
          <w:bCs/>
          <w:sz w:val="22"/>
          <w:szCs w:val="22"/>
          <w:lang w:val="ro-RO"/>
        </w:rPr>
        <w:t>13.</w:t>
      </w:r>
      <w:r w:rsidR="00013B87" w:rsidRPr="00271E4F">
        <w:rPr>
          <w:rFonts w:ascii="Trebuchet MS" w:hAnsi="Trebuchet MS"/>
          <w:b/>
          <w:bCs/>
          <w:sz w:val="22"/>
          <w:szCs w:val="22"/>
          <w:lang w:val="ro-RO"/>
        </w:rPr>
        <w:t>3</w:t>
      </w:r>
      <w:r w:rsidRPr="00271E4F">
        <w:rPr>
          <w:rFonts w:ascii="Trebuchet MS" w:hAnsi="Trebuchet MS"/>
          <w:b/>
          <w:bCs/>
          <w:sz w:val="22"/>
          <w:szCs w:val="22"/>
          <w:lang w:val="ro-RO"/>
        </w:rPr>
        <w:t xml:space="preserve">. </w:t>
      </w:r>
      <w:r w:rsidRPr="00271E4F">
        <w:rPr>
          <w:rFonts w:ascii="Trebuchet MS" w:hAnsi="Trebuchet MS"/>
          <w:sz w:val="22"/>
          <w:szCs w:val="22"/>
          <w:lang w:val="ro-RO"/>
        </w:rPr>
        <w:t xml:space="preserve">Plata se va face prin ordin de plată în contul de trezorerie indicat de către </w:t>
      </w:r>
      <w:r w:rsidR="00566D13" w:rsidRPr="00271E4F">
        <w:rPr>
          <w:rFonts w:ascii="Trebuchet MS" w:hAnsi="Trebuchet MS"/>
          <w:sz w:val="22"/>
          <w:szCs w:val="22"/>
          <w:lang w:val="ro-RO"/>
        </w:rPr>
        <w:t>Furniz</w:t>
      </w:r>
      <w:r w:rsidRPr="00271E4F">
        <w:rPr>
          <w:rFonts w:ascii="Trebuchet MS" w:hAnsi="Trebuchet MS"/>
          <w:sz w:val="22"/>
          <w:szCs w:val="22"/>
          <w:lang w:val="ro-RO"/>
        </w:rPr>
        <w:t>or.</w:t>
      </w:r>
    </w:p>
    <w:p w14:paraId="78F21C92" w14:textId="77777777" w:rsidR="00771442" w:rsidRPr="00771442" w:rsidRDefault="00771442" w:rsidP="00771442">
      <w:pPr>
        <w:pStyle w:val="rvps1"/>
        <w:spacing w:before="60" w:beforeAutospacing="0" w:after="60" w:afterAutospacing="0"/>
        <w:jc w:val="both"/>
        <w:rPr>
          <w:rFonts w:ascii="Trebuchet MS" w:hAnsi="Trebuchet MS"/>
          <w:sz w:val="22"/>
          <w:szCs w:val="22"/>
          <w:lang w:val="ro-RO"/>
        </w:rPr>
      </w:pPr>
    </w:p>
    <w:p w14:paraId="3259CEB6" w14:textId="40569C17" w:rsidR="00771442" w:rsidRPr="00271E4F" w:rsidRDefault="00F84DF0" w:rsidP="00771442">
      <w:pPr>
        <w:spacing w:before="60" w:after="60"/>
        <w:jc w:val="both"/>
        <w:rPr>
          <w:rFonts w:ascii="Trebuchet MS" w:hAnsi="Trebuchet MS"/>
          <w:b/>
          <w:bCs/>
          <w:sz w:val="22"/>
          <w:szCs w:val="22"/>
        </w:rPr>
      </w:pPr>
      <w:r w:rsidRPr="00271E4F">
        <w:rPr>
          <w:rFonts w:ascii="Trebuchet MS" w:hAnsi="Trebuchet MS"/>
          <w:b/>
          <w:bCs/>
          <w:sz w:val="22"/>
          <w:szCs w:val="22"/>
        </w:rPr>
        <w:t>1</w:t>
      </w:r>
      <w:r w:rsidR="005819F7" w:rsidRPr="00271E4F">
        <w:rPr>
          <w:rFonts w:ascii="Trebuchet MS" w:hAnsi="Trebuchet MS"/>
          <w:b/>
          <w:bCs/>
          <w:sz w:val="22"/>
          <w:szCs w:val="22"/>
        </w:rPr>
        <w:t>4</w:t>
      </w:r>
      <w:r w:rsidRPr="00271E4F">
        <w:rPr>
          <w:rFonts w:ascii="Trebuchet MS" w:hAnsi="Trebuchet MS"/>
          <w:b/>
          <w:bCs/>
          <w:sz w:val="22"/>
          <w:szCs w:val="22"/>
        </w:rPr>
        <w:t xml:space="preserve">. PLĂŢI ŞI PENALITĂŢI DE ÎNTÂRZIERE </w:t>
      </w:r>
    </w:p>
    <w:p w14:paraId="07616D16" w14:textId="391FAABF" w:rsidR="00F84DF0" w:rsidRPr="00271E4F" w:rsidRDefault="005819F7" w:rsidP="00771442">
      <w:pPr>
        <w:spacing w:before="60" w:after="60"/>
        <w:jc w:val="both"/>
        <w:rPr>
          <w:rFonts w:ascii="Trebuchet MS" w:hAnsi="Trebuchet MS"/>
          <w:sz w:val="22"/>
          <w:szCs w:val="22"/>
        </w:rPr>
      </w:pPr>
      <w:r w:rsidRPr="00271E4F">
        <w:rPr>
          <w:rFonts w:ascii="Trebuchet MS" w:hAnsi="Trebuchet MS"/>
          <w:b/>
          <w:bCs/>
          <w:sz w:val="22"/>
          <w:szCs w:val="22"/>
        </w:rPr>
        <w:t>14</w:t>
      </w:r>
      <w:r w:rsidR="00F84DF0" w:rsidRPr="00271E4F">
        <w:rPr>
          <w:rFonts w:ascii="Trebuchet MS" w:hAnsi="Trebuchet MS"/>
          <w:b/>
          <w:bCs/>
          <w:sz w:val="22"/>
          <w:szCs w:val="22"/>
        </w:rPr>
        <w:t xml:space="preserve">.1 </w:t>
      </w:r>
      <w:r w:rsidR="00F84DF0" w:rsidRPr="00271E4F">
        <w:rPr>
          <w:rFonts w:ascii="Trebuchet MS" w:hAnsi="Trebuchet MS"/>
          <w:bCs/>
          <w:sz w:val="22"/>
          <w:szCs w:val="22"/>
        </w:rPr>
        <w:t xml:space="preserve">În cazul în care </w:t>
      </w:r>
      <w:r w:rsidR="00566D13" w:rsidRPr="00271E4F">
        <w:rPr>
          <w:rFonts w:ascii="Trebuchet MS" w:hAnsi="Trebuchet MS"/>
          <w:bCs/>
          <w:sz w:val="22"/>
          <w:szCs w:val="22"/>
        </w:rPr>
        <w:t>Furniz</w:t>
      </w:r>
      <w:r w:rsidR="00F84DF0" w:rsidRPr="00271E4F">
        <w:rPr>
          <w:rFonts w:ascii="Trebuchet MS" w:hAnsi="Trebuchet MS"/>
          <w:bCs/>
          <w:sz w:val="22"/>
          <w:szCs w:val="22"/>
        </w:rPr>
        <w:t>orul nu își îndeplinește la termen obligațiile asumate prin contract sau le îndeplinește necorespunzător, atunci achizitorul are dreptul de a percepe dobânda legală penalizatoare prevăzută la art.3 alin. 2</w:t>
      </w:r>
      <w:r w:rsidR="00F84DF0" w:rsidRPr="00271E4F">
        <w:rPr>
          <w:rFonts w:ascii="Trebuchet MS" w:hAnsi="Trebuchet MS"/>
          <w:bCs/>
          <w:sz w:val="22"/>
          <w:szCs w:val="22"/>
          <w:vertAlign w:val="superscript"/>
        </w:rPr>
        <w:t>1</w:t>
      </w:r>
      <w:r w:rsidR="00F84DF0" w:rsidRPr="00271E4F">
        <w:rPr>
          <w:rFonts w:ascii="Trebuchet MS" w:hAnsi="Trebuchet MS"/>
          <w:bCs/>
          <w:sz w:val="22"/>
          <w:szCs w:val="22"/>
        </w:rPr>
        <w:t xml:space="preserve"> din OG nr.13/2011 privind dobânda legală remuneratorie</w:t>
      </w:r>
      <w:r w:rsidR="00F84DF0" w:rsidRPr="00271E4F">
        <w:rPr>
          <w:rFonts w:ascii="Trebuchet MS" w:hAnsi="Trebuchet MS"/>
          <w:sz w:val="22"/>
          <w:szCs w:val="22"/>
        </w:rPr>
        <w:t xml:space="preserve"> și penalizatoare pentru obligații bănești, precum și pentru reglementarea unor măsuri financiar-fiscale în domeniul bancar, cu modificările și completările ulterioare. Dobânda se aplică la valoarea </w:t>
      </w:r>
      <w:r w:rsidR="003D7C70" w:rsidRPr="00271E4F">
        <w:rPr>
          <w:rFonts w:ascii="Trebuchet MS" w:hAnsi="Trebuchet MS"/>
          <w:sz w:val="22"/>
          <w:szCs w:val="22"/>
        </w:rPr>
        <w:t>produselor</w:t>
      </w:r>
      <w:r w:rsidR="00F84DF0" w:rsidRPr="00271E4F">
        <w:rPr>
          <w:rFonts w:ascii="Trebuchet MS" w:hAnsi="Trebuchet MS"/>
          <w:sz w:val="22"/>
          <w:szCs w:val="22"/>
        </w:rPr>
        <w:t xml:space="preserve"> </w:t>
      </w:r>
      <w:r w:rsidR="003B11DC" w:rsidRPr="00271E4F">
        <w:rPr>
          <w:rFonts w:ascii="Trebuchet MS" w:hAnsi="Trebuchet MS"/>
          <w:sz w:val="22"/>
          <w:szCs w:val="22"/>
        </w:rPr>
        <w:t>ne</w:t>
      </w:r>
      <w:r w:rsidR="00566D13" w:rsidRPr="00271E4F">
        <w:rPr>
          <w:rFonts w:ascii="Trebuchet MS" w:hAnsi="Trebuchet MS"/>
          <w:sz w:val="22"/>
          <w:szCs w:val="22"/>
        </w:rPr>
        <w:t>Furniz</w:t>
      </w:r>
      <w:r w:rsidR="003D7C70" w:rsidRPr="00271E4F">
        <w:rPr>
          <w:rFonts w:ascii="Trebuchet MS" w:hAnsi="Trebuchet MS"/>
          <w:sz w:val="22"/>
          <w:szCs w:val="22"/>
        </w:rPr>
        <w:t>at</w:t>
      </w:r>
      <w:r w:rsidR="003B11DC" w:rsidRPr="00271E4F">
        <w:rPr>
          <w:rFonts w:ascii="Trebuchet MS" w:hAnsi="Trebuchet MS"/>
          <w:sz w:val="22"/>
          <w:szCs w:val="22"/>
        </w:rPr>
        <w:t>e</w:t>
      </w:r>
      <w:r w:rsidR="00F84DF0" w:rsidRPr="00271E4F">
        <w:rPr>
          <w:rFonts w:ascii="Trebuchet MS" w:hAnsi="Trebuchet MS"/>
          <w:sz w:val="22"/>
          <w:szCs w:val="22"/>
        </w:rPr>
        <w:t xml:space="preserve"> sau </w:t>
      </w:r>
      <w:r w:rsidR="00566D13" w:rsidRPr="00271E4F">
        <w:rPr>
          <w:rFonts w:ascii="Trebuchet MS" w:hAnsi="Trebuchet MS"/>
          <w:sz w:val="22"/>
          <w:szCs w:val="22"/>
        </w:rPr>
        <w:t>Furniz</w:t>
      </w:r>
      <w:r w:rsidR="003D7C70" w:rsidRPr="00271E4F">
        <w:rPr>
          <w:rFonts w:ascii="Trebuchet MS" w:hAnsi="Trebuchet MS"/>
          <w:sz w:val="22"/>
          <w:szCs w:val="22"/>
        </w:rPr>
        <w:t>at</w:t>
      </w:r>
      <w:r w:rsidR="00F84DF0" w:rsidRPr="00271E4F">
        <w:rPr>
          <w:rFonts w:ascii="Trebuchet MS" w:hAnsi="Trebuchet MS"/>
          <w:sz w:val="22"/>
          <w:szCs w:val="22"/>
        </w:rPr>
        <w:t>e necorespunzător pentru fiecare zi de întârziere, dar nu mai mult de valoarea contractului.</w:t>
      </w:r>
    </w:p>
    <w:p w14:paraId="3FA29F5D" w14:textId="648246EA" w:rsidR="00013B87" w:rsidRPr="00271E4F" w:rsidRDefault="00F84DF0" w:rsidP="00771442">
      <w:pPr>
        <w:pStyle w:val="rvps1"/>
        <w:spacing w:before="60" w:beforeAutospacing="0" w:after="60" w:afterAutospacing="0"/>
        <w:jc w:val="both"/>
        <w:rPr>
          <w:rFonts w:ascii="Trebuchet MS" w:hAnsi="Trebuchet MS"/>
          <w:sz w:val="22"/>
          <w:szCs w:val="22"/>
          <w:lang w:val="ro-RO"/>
        </w:rPr>
      </w:pPr>
      <w:r w:rsidRPr="00271E4F">
        <w:rPr>
          <w:rFonts w:ascii="Trebuchet MS" w:hAnsi="Trebuchet MS"/>
          <w:b/>
          <w:sz w:val="22"/>
          <w:szCs w:val="22"/>
          <w:lang w:val="ro-RO"/>
        </w:rPr>
        <w:t>1</w:t>
      </w:r>
      <w:r w:rsidR="005819F7" w:rsidRPr="00271E4F">
        <w:rPr>
          <w:rFonts w:ascii="Trebuchet MS" w:hAnsi="Trebuchet MS"/>
          <w:b/>
          <w:sz w:val="22"/>
          <w:szCs w:val="22"/>
          <w:lang w:val="ro-RO"/>
        </w:rPr>
        <w:t>4</w:t>
      </w:r>
      <w:r w:rsidRPr="00271E4F">
        <w:rPr>
          <w:rFonts w:ascii="Trebuchet MS" w:hAnsi="Trebuchet MS"/>
          <w:b/>
          <w:sz w:val="22"/>
          <w:szCs w:val="22"/>
          <w:lang w:val="ro-RO"/>
        </w:rPr>
        <w:t>.2</w:t>
      </w:r>
      <w:r w:rsidRPr="00271E4F">
        <w:rPr>
          <w:rFonts w:ascii="Trebuchet MS" w:hAnsi="Trebuchet MS"/>
          <w:sz w:val="22"/>
          <w:szCs w:val="22"/>
          <w:lang w:val="ro-RO"/>
        </w:rPr>
        <w:t xml:space="preserve"> În cazul în care achizitorul, din vina sa exclusivă, nu își onorează obligația de plată a facturii în termenul prevăzut la art.</w:t>
      </w:r>
      <w:r w:rsidR="00D77CA7">
        <w:rPr>
          <w:rFonts w:ascii="Trebuchet MS" w:hAnsi="Trebuchet MS"/>
          <w:sz w:val="22"/>
          <w:szCs w:val="22"/>
          <w:lang w:val="ro-RO"/>
        </w:rPr>
        <w:t xml:space="preserve"> 6.3</w:t>
      </w:r>
      <w:r w:rsidRPr="00271E4F">
        <w:rPr>
          <w:rFonts w:ascii="Trebuchet MS" w:hAnsi="Trebuchet MS"/>
          <w:sz w:val="22"/>
          <w:szCs w:val="22"/>
          <w:lang w:val="ro-RO"/>
        </w:rPr>
        <w:t xml:space="preserve">, </w:t>
      </w:r>
      <w:r w:rsidR="00566D13" w:rsidRPr="00271E4F">
        <w:rPr>
          <w:rFonts w:ascii="Trebuchet MS" w:hAnsi="Trebuchet MS"/>
          <w:sz w:val="22"/>
          <w:szCs w:val="22"/>
          <w:lang w:val="ro-RO"/>
        </w:rPr>
        <w:t>Furniz</w:t>
      </w:r>
      <w:r w:rsidRPr="00271E4F">
        <w:rPr>
          <w:rFonts w:ascii="Trebuchet MS" w:hAnsi="Trebuchet MS"/>
          <w:sz w:val="22"/>
          <w:szCs w:val="22"/>
          <w:lang w:val="ro-RO"/>
        </w:rPr>
        <w:t xml:space="preserve">orul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w:t>
      </w:r>
      <w:r w:rsidRPr="00271E4F">
        <w:rPr>
          <w:rFonts w:ascii="Trebuchet MS" w:hAnsi="Trebuchet MS"/>
          <w:sz w:val="22"/>
          <w:szCs w:val="22"/>
          <w:lang w:val="ro-RO"/>
        </w:rPr>
        <w:lastRenderedPageBreak/>
        <w:t xml:space="preserve">din contracte încheiate între profesionisti și între aceștia și autorități contractante, </w:t>
      </w:r>
      <w:r w:rsidR="00062539">
        <w:rPr>
          <w:rFonts w:ascii="Trebuchet MS" w:hAnsi="Trebuchet MS"/>
          <w:sz w:val="22"/>
          <w:szCs w:val="22"/>
          <w:lang w:val="ro-RO"/>
        </w:rPr>
        <w:t xml:space="preserve">cu modificările și completările ulterioare, </w:t>
      </w:r>
      <w:r w:rsidRPr="00271E4F">
        <w:rPr>
          <w:rFonts w:ascii="Trebuchet MS" w:hAnsi="Trebuchet MS"/>
          <w:sz w:val="22"/>
          <w:szCs w:val="22"/>
          <w:lang w:val="ro-RO"/>
        </w:rPr>
        <w:t>dar nu mai mult decat valoarea contractului.</w:t>
      </w:r>
    </w:p>
    <w:p w14:paraId="11EF8C3F" w14:textId="1403FC32" w:rsidR="00771442" w:rsidRDefault="003C4FA1" w:rsidP="00771442">
      <w:pPr>
        <w:pStyle w:val="rvps1"/>
        <w:spacing w:before="60" w:beforeAutospacing="0" w:after="60" w:afterAutospacing="0"/>
        <w:jc w:val="both"/>
        <w:rPr>
          <w:rFonts w:ascii="Trebuchet MS" w:hAnsi="Trebuchet MS"/>
          <w:sz w:val="22"/>
          <w:szCs w:val="22"/>
          <w:lang w:val="ro-RO"/>
        </w:rPr>
      </w:pPr>
      <w:r w:rsidRPr="00271E4F">
        <w:rPr>
          <w:rFonts w:ascii="Trebuchet MS" w:hAnsi="Trebuchet MS"/>
          <w:b/>
          <w:sz w:val="22"/>
          <w:szCs w:val="22"/>
          <w:lang w:val="ro-RO"/>
        </w:rPr>
        <w:t>14.</w:t>
      </w:r>
      <w:r w:rsidR="003B4416" w:rsidRPr="00271E4F">
        <w:rPr>
          <w:rFonts w:ascii="Trebuchet MS" w:hAnsi="Trebuchet MS"/>
          <w:b/>
          <w:sz w:val="22"/>
          <w:szCs w:val="22"/>
          <w:lang w:val="ro-RO"/>
        </w:rPr>
        <w:t>3</w:t>
      </w:r>
      <w:r w:rsidRPr="00271E4F">
        <w:rPr>
          <w:rFonts w:ascii="Trebuchet MS" w:hAnsi="Trebuchet MS"/>
          <w:sz w:val="22"/>
          <w:szCs w:val="22"/>
          <w:lang w:val="ro-RO"/>
        </w:rPr>
        <w:t xml:space="preserve"> Penalitățile de întârziere datorate curg de drept din data scadenţei obligaţiilor asumate conform prezentului contract.</w:t>
      </w:r>
      <w:r w:rsidRPr="00271E4F" w:rsidDel="00127840">
        <w:rPr>
          <w:rFonts w:ascii="Trebuchet MS" w:hAnsi="Trebuchet MS"/>
          <w:sz w:val="22"/>
          <w:szCs w:val="22"/>
          <w:lang w:val="ro-RO"/>
        </w:rPr>
        <w:t xml:space="preserve"> </w:t>
      </w:r>
    </w:p>
    <w:p w14:paraId="22A91686" w14:textId="77777777" w:rsidR="00771442" w:rsidRPr="00771442" w:rsidRDefault="00771442" w:rsidP="00771442">
      <w:pPr>
        <w:pStyle w:val="rvps1"/>
        <w:spacing w:before="60" w:beforeAutospacing="0" w:after="60" w:afterAutospacing="0"/>
        <w:jc w:val="both"/>
        <w:rPr>
          <w:rFonts w:ascii="Trebuchet MS" w:hAnsi="Trebuchet MS"/>
          <w:sz w:val="22"/>
          <w:szCs w:val="22"/>
          <w:lang w:val="ro-RO"/>
        </w:rPr>
      </w:pPr>
    </w:p>
    <w:p w14:paraId="194EDD79" w14:textId="5929E9E6" w:rsidR="00B42CDC" w:rsidRPr="00E645D4" w:rsidRDefault="00B700E2" w:rsidP="00771442">
      <w:pPr>
        <w:spacing w:before="60" w:after="60"/>
        <w:jc w:val="both"/>
        <w:rPr>
          <w:rFonts w:ascii="Trebuchet MS" w:hAnsi="Trebuchet MS"/>
          <w:b/>
          <w:bCs/>
          <w:sz w:val="22"/>
          <w:szCs w:val="22"/>
        </w:rPr>
      </w:pPr>
      <w:r w:rsidRPr="00E645D4">
        <w:rPr>
          <w:rFonts w:ascii="Trebuchet MS" w:hAnsi="Trebuchet MS"/>
          <w:b/>
          <w:bCs/>
          <w:sz w:val="22"/>
          <w:szCs w:val="22"/>
        </w:rPr>
        <w:t>1</w:t>
      </w:r>
      <w:r w:rsidR="00C64218" w:rsidRPr="00E645D4">
        <w:rPr>
          <w:rFonts w:ascii="Trebuchet MS" w:hAnsi="Trebuchet MS"/>
          <w:b/>
          <w:bCs/>
          <w:sz w:val="22"/>
          <w:szCs w:val="22"/>
        </w:rPr>
        <w:t>5</w:t>
      </w:r>
      <w:r w:rsidRPr="00E645D4">
        <w:rPr>
          <w:rFonts w:ascii="Trebuchet MS" w:hAnsi="Trebuchet MS"/>
          <w:b/>
          <w:bCs/>
          <w:sz w:val="22"/>
          <w:szCs w:val="22"/>
        </w:rPr>
        <w:t xml:space="preserve">. </w:t>
      </w:r>
      <w:r w:rsidR="00C761A8" w:rsidRPr="00E645D4">
        <w:rPr>
          <w:rFonts w:ascii="Trebuchet MS" w:hAnsi="Trebuchet MS"/>
          <w:b/>
          <w:bCs/>
          <w:sz w:val="22"/>
          <w:szCs w:val="22"/>
        </w:rPr>
        <w:t>R</w:t>
      </w:r>
      <w:r w:rsidR="000D06AC" w:rsidRPr="00E645D4">
        <w:rPr>
          <w:rFonts w:ascii="Trebuchet MS" w:hAnsi="Trebuchet MS"/>
          <w:b/>
          <w:bCs/>
          <w:sz w:val="22"/>
          <w:szCs w:val="22"/>
        </w:rPr>
        <w:t>ECEPȚIA PRODUSELOR</w:t>
      </w:r>
    </w:p>
    <w:p w14:paraId="4D2B477E" w14:textId="2AEA26F5" w:rsidR="00631FD8" w:rsidRPr="00E645D4" w:rsidRDefault="00631FD8" w:rsidP="00771442">
      <w:pPr>
        <w:spacing w:before="60" w:after="60"/>
        <w:jc w:val="both"/>
        <w:rPr>
          <w:rFonts w:ascii="Trebuchet MS" w:hAnsi="Trebuchet MS"/>
          <w:sz w:val="22"/>
          <w:szCs w:val="22"/>
        </w:rPr>
      </w:pPr>
      <w:r w:rsidRPr="00E645D4">
        <w:rPr>
          <w:rFonts w:ascii="Trebuchet MS" w:hAnsi="Trebuchet MS"/>
          <w:b/>
          <w:sz w:val="22"/>
          <w:szCs w:val="22"/>
        </w:rPr>
        <w:t>1</w:t>
      </w:r>
      <w:r w:rsidR="00C64218" w:rsidRPr="00E645D4">
        <w:rPr>
          <w:rFonts w:ascii="Trebuchet MS" w:hAnsi="Trebuchet MS"/>
          <w:b/>
          <w:sz w:val="22"/>
          <w:szCs w:val="22"/>
        </w:rPr>
        <w:t>5</w:t>
      </w:r>
      <w:r w:rsidRPr="00E645D4">
        <w:rPr>
          <w:rFonts w:ascii="Trebuchet MS" w:hAnsi="Trebuchet MS"/>
          <w:b/>
          <w:sz w:val="22"/>
          <w:szCs w:val="22"/>
        </w:rPr>
        <w:t>.1</w:t>
      </w:r>
      <w:r w:rsidRPr="00E645D4">
        <w:rPr>
          <w:rFonts w:ascii="Trebuchet MS" w:hAnsi="Trebuchet MS"/>
          <w:sz w:val="22"/>
          <w:szCs w:val="22"/>
        </w:rPr>
        <w:t xml:space="preserve"> </w:t>
      </w:r>
      <w:r w:rsidR="00440407" w:rsidRPr="00E645D4">
        <w:rPr>
          <w:rFonts w:ascii="Trebuchet MS" w:hAnsi="Trebuchet MS"/>
          <w:sz w:val="22"/>
          <w:szCs w:val="22"/>
        </w:rPr>
        <w:t>Produsele</w:t>
      </w:r>
      <w:r w:rsidRPr="00E645D4">
        <w:rPr>
          <w:rFonts w:ascii="Trebuchet MS" w:hAnsi="Trebuchet MS"/>
          <w:sz w:val="22"/>
          <w:szCs w:val="22"/>
        </w:rPr>
        <w:t xml:space="preserve"> ce trebuie </w:t>
      </w:r>
      <w:r w:rsidR="00566D13" w:rsidRPr="00E645D4">
        <w:rPr>
          <w:rFonts w:ascii="Trebuchet MS" w:hAnsi="Trebuchet MS"/>
          <w:sz w:val="22"/>
          <w:szCs w:val="22"/>
        </w:rPr>
        <w:t>Furniz</w:t>
      </w:r>
      <w:r w:rsidR="00440407" w:rsidRPr="00E645D4">
        <w:rPr>
          <w:rFonts w:ascii="Trebuchet MS" w:hAnsi="Trebuchet MS"/>
          <w:sz w:val="22"/>
          <w:szCs w:val="22"/>
        </w:rPr>
        <w:t>at</w:t>
      </w:r>
      <w:r w:rsidR="00D837A1" w:rsidRPr="00E645D4">
        <w:rPr>
          <w:rFonts w:ascii="Trebuchet MS" w:hAnsi="Trebuchet MS"/>
          <w:sz w:val="22"/>
          <w:szCs w:val="22"/>
        </w:rPr>
        <w:t>e</w:t>
      </w:r>
      <w:r w:rsidRPr="00E645D4">
        <w:rPr>
          <w:rFonts w:ascii="Trebuchet MS" w:hAnsi="Trebuchet MS"/>
          <w:sz w:val="22"/>
          <w:szCs w:val="22"/>
        </w:rPr>
        <w:t xml:space="preserve"> în cadrul acestui contract sunt cele prevăzute la </w:t>
      </w:r>
      <w:r w:rsidR="00D837A1" w:rsidRPr="00E645D4">
        <w:rPr>
          <w:rFonts w:ascii="Trebuchet MS" w:hAnsi="Trebuchet MS"/>
          <w:sz w:val="22"/>
          <w:szCs w:val="22"/>
        </w:rPr>
        <w:t xml:space="preserve">capitolul </w:t>
      </w:r>
      <w:r w:rsidR="00440407" w:rsidRPr="00E645D4">
        <w:rPr>
          <w:rFonts w:ascii="Trebuchet MS" w:hAnsi="Trebuchet MS"/>
          <w:sz w:val="22"/>
          <w:szCs w:val="22"/>
        </w:rPr>
        <w:t>3</w:t>
      </w:r>
      <w:r w:rsidR="00A27587" w:rsidRPr="00E645D4">
        <w:rPr>
          <w:rFonts w:ascii="Trebuchet MS" w:hAnsi="Trebuchet MS"/>
          <w:sz w:val="22"/>
          <w:szCs w:val="22"/>
        </w:rPr>
        <w:t xml:space="preserve"> </w:t>
      </w:r>
      <w:r w:rsidR="00440407" w:rsidRPr="00E645D4">
        <w:rPr>
          <w:rFonts w:ascii="Trebuchet MS" w:hAnsi="Trebuchet MS"/>
          <w:sz w:val="22"/>
          <w:szCs w:val="22"/>
        </w:rPr>
        <w:t>din</w:t>
      </w:r>
      <w:r w:rsidR="00BC79A0" w:rsidRPr="00E645D4">
        <w:rPr>
          <w:rFonts w:ascii="Trebuchet MS" w:hAnsi="Trebuchet MS"/>
          <w:sz w:val="22"/>
          <w:szCs w:val="22"/>
        </w:rPr>
        <w:t xml:space="preserve"> Caietul de sarcini</w:t>
      </w:r>
      <w:r w:rsidR="00E645D4" w:rsidRPr="00E645D4">
        <w:rPr>
          <w:rFonts w:ascii="Trebuchet MS" w:hAnsi="Trebuchet MS"/>
          <w:sz w:val="22"/>
          <w:szCs w:val="22"/>
        </w:rPr>
        <w:t>.</w:t>
      </w:r>
    </w:p>
    <w:p w14:paraId="10627A54" w14:textId="5175AF0D" w:rsidR="00631FD8" w:rsidRPr="00E645D4" w:rsidRDefault="00751288" w:rsidP="00771442">
      <w:pPr>
        <w:spacing w:before="60" w:after="60"/>
        <w:jc w:val="both"/>
        <w:rPr>
          <w:rFonts w:ascii="Trebuchet MS" w:eastAsia="Calibri" w:hAnsi="Trebuchet MS" w:cs="Calibri"/>
          <w:bCs/>
          <w:sz w:val="22"/>
          <w:szCs w:val="22"/>
        </w:rPr>
      </w:pPr>
      <w:r w:rsidRPr="00E645D4">
        <w:rPr>
          <w:rFonts w:ascii="Trebuchet MS" w:hAnsi="Trebuchet MS"/>
          <w:b/>
          <w:sz w:val="22"/>
          <w:szCs w:val="22"/>
        </w:rPr>
        <w:t>15.2</w:t>
      </w:r>
      <w:r w:rsidRPr="00E645D4">
        <w:rPr>
          <w:rFonts w:ascii="Trebuchet MS" w:hAnsi="Trebuchet MS"/>
          <w:bCs/>
          <w:sz w:val="22"/>
          <w:szCs w:val="22"/>
        </w:rPr>
        <w:t xml:space="preserve"> </w:t>
      </w:r>
      <w:r w:rsidR="00631FD8" w:rsidRPr="00E645D4">
        <w:rPr>
          <w:rFonts w:ascii="Trebuchet MS" w:hAnsi="Trebuchet MS"/>
          <w:bCs/>
          <w:sz w:val="22"/>
          <w:szCs w:val="22"/>
        </w:rPr>
        <w:t>A</w:t>
      </w:r>
      <w:r w:rsidR="00457573" w:rsidRPr="00E645D4">
        <w:rPr>
          <w:rFonts w:ascii="Trebuchet MS" w:hAnsi="Trebuchet MS"/>
          <w:bCs/>
          <w:sz w:val="22"/>
          <w:szCs w:val="22"/>
        </w:rPr>
        <w:t>chizitorul</w:t>
      </w:r>
      <w:r w:rsidR="00D34C68" w:rsidRPr="00E645D4">
        <w:rPr>
          <w:rFonts w:ascii="Trebuchet MS" w:hAnsi="Trebuchet MS"/>
          <w:bCs/>
          <w:sz w:val="22"/>
          <w:szCs w:val="22"/>
        </w:rPr>
        <w:t xml:space="preserve"> este Ministerul </w:t>
      </w:r>
      <w:r w:rsidR="00F21623" w:rsidRPr="00E645D4">
        <w:rPr>
          <w:rFonts w:ascii="Trebuchet MS" w:hAnsi="Trebuchet MS"/>
          <w:bCs/>
          <w:sz w:val="22"/>
          <w:szCs w:val="22"/>
        </w:rPr>
        <w:t>Investițiilor și Proiectelor</w:t>
      </w:r>
      <w:r w:rsidR="00D34C68" w:rsidRPr="00E645D4">
        <w:rPr>
          <w:rFonts w:ascii="Trebuchet MS" w:hAnsi="Trebuchet MS"/>
          <w:bCs/>
          <w:sz w:val="22"/>
          <w:szCs w:val="22"/>
        </w:rPr>
        <w:t xml:space="preserve"> Europene (M</w:t>
      </w:r>
      <w:r w:rsidR="00F21623" w:rsidRPr="00E645D4">
        <w:rPr>
          <w:rFonts w:ascii="Trebuchet MS" w:hAnsi="Trebuchet MS"/>
          <w:bCs/>
          <w:sz w:val="22"/>
          <w:szCs w:val="22"/>
        </w:rPr>
        <w:t>IP</w:t>
      </w:r>
      <w:r w:rsidR="00631FD8" w:rsidRPr="00E645D4">
        <w:rPr>
          <w:rFonts w:ascii="Trebuchet MS" w:hAnsi="Trebuchet MS"/>
          <w:bCs/>
          <w:sz w:val="22"/>
          <w:szCs w:val="22"/>
        </w:rPr>
        <w:t xml:space="preserve">E), iar beneficiarul final al rezultatelor proiectului </w:t>
      </w:r>
      <w:r w:rsidR="00631FD8" w:rsidRPr="002F2991">
        <w:rPr>
          <w:rFonts w:ascii="Trebuchet MS" w:hAnsi="Trebuchet MS"/>
          <w:bCs/>
          <w:sz w:val="22"/>
          <w:szCs w:val="22"/>
        </w:rPr>
        <w:t xml:space="preserve">este </w:t>
      </w:r>
      <w:r w:rsidR="002F2991" w:rsidRPr="002F2991">
        <w:rPr>
          <w:rFonts w:ascii="Trebuchet MS" w:hAnsi="Trebuchet MS"/>
          <w:bCs/>
          <w:sz w:val="22"/>
          <w:szCs w:val="22"/>
        </w:rPr>
        <w:t xml:space="preserve">structura din cadrul </w:t>
      </w:r>
      <w:r w:rsidR="002F2991">
        <w:rPr>
          <w:rFonts w:ascii="Trebuchet MS" w:hAnsi="Trebuchet MS"/>
          <w:bCs/>
          <w:sz w:val="22"/>
          <w:szCs w:val="22"/>
        </w:rPr>
        <w:t>MIPE</w:t>
      </w:r>
      <w:r w:rsidR="002F2991" w:rsidRPr="002F2991">
        <w:rPr>
          <w:rFonts w:ascii="Trebuchet MS" w:hAnsi="Trebuchet MS"/>
          <w:bCs/>
          <w:sz w:val="22"/>
          <w:szCs w:val="22"/>
        </w:rPr>
        <w:t>, responsabilă cu managementul tehnic al contractului</w:t>
      </w:r>
      <w:r w:rsidR="00674EA8" w:rsidRPr="002F2991">
        <w:rPr>
          <w:rFonts w:ascii="Trebuchet MS" w:hAnsi="Trebuchet MS"/>
          <w:bCs/>
          <w:sz w:val="22"/>
          <w:szCs w:val="22"/>
        </w:rPr>
        <w:t xml:space="preserve">, </w:t>
      </w:r>
      <w:r w:rsidR="00631FD8" w:rsidRPr="002F2991">
        <w:rPr>
          <w:rFonts w:ascii="Trebuchet MS" w:eastAsia="Calibri" w:hAnsi="Trebuchet MS" w:cs="Calibri"/>
          <w:bCs/>
          <w:sz w:val="22"/>
          <w:szCs w:val="22"/>
        </w:rPr>
        <w:t xml:space="preserve">care aprobă </w:t>
      </w:r>
      <w:r w:rsidR="00631FD8" w:rsidRPr="002F2991">
        <w:rPr>
          <w:rFonts w:ascii="Trebuchet MS" w:hAnsi="Trebuchet MS"/>
          <w:bCs/>
          <w:sz w:val="22"/>
          <w:szCs w:val="22"/>
        </w:rPr>
        <w:t>proces</w:t>
      </w:r>
      <w:r w:rsidR="00C221CB" w:rsidRPr="002F2991">
        <w:rPr>
          <w:rFonts w:ascii="Trebuchet MS" w:hAnsi="Trebuchet MS"/>
          <w:bCs/>
          <w:sz w:val="22"/>
          <w:szCs w:val="22"/>
        </w:rPr>
        <w:t>ul</w:t>
      </w:r>
      <w:r w:rsidR="00631FD8" w:rsidRPr="002F2991">
        <w:rPr>
          <w:rFonts w:ascii="Trebuchet MS" w:hAnsi="Trebuchet MS"/>
          <w:bCs/>
          <w:sz w:val="22"/>
          <w:szCs w:val="22"/>
        </w:rPr>
        <w:t xml:space="preserve"> verbal de recepție</w:t>
      </w:r>
      <w:r w:rsidR="00631FD8" w:rsidRPr="002F2991">
        <w:rPr>
          <w:rFonts w:ascii="Trebuchet MS" w:eastAsia="Calibri" w:hAnsi="Trebuchet MS" w:cs="Calibri"/>
          <w:bCs/>
          <w:sz w:val="22"/>
          <w:szCs w:val="22"/>
        </w:rPr>
        <w:t>.</w:t>
      </w:r>
      <w:r w:rsidR="00C1226F" w:rsidRPr="00E645D4">
        <w:rPr>
          <w:rFonts w:ascii="Trebuchet MS" w:hAnsi="Trebuchet MS"/>
          <w:bCs/>
          <w:sz w:val="22"/>
          <w:szCs w:val="22"/>
        </w:rPr>
        <w:t xml:space="preserve"> </w:t>
      </w:r>
    </w:p>
    <w:p w14:paraId="2CFB9BEB" w14:textId="5A8309D9" w:rsidR="00631FD8" w:rsidRPr="00271E4F" w:rsidRDefault="00751288" w:rsidP="00771442">
      <w:pPr>
        <w:spacing w:before="60" w:after="60"/>
        <w:jc w:val="both"/>
        <w:rPr>
          <w:rFonts w:ascii="Trebuchet MS" w:eastAsia="Calibri" w:hAnsi="Trebuchet MS" w:cs="Calibri"/>
          <w:sz w:val="22"/>
          <w:szCs w:val="22"/>
        </w:rPr>
      </w:pPr>
      <w:r w:rsidRPr="00E645D4">
        <w:rPr>
          <w:rFonts w:ascii="Trebuchet MS" w:hAnsi="Trebuchet MS"/>
          <w:b/>
          <w:sz w:val="22"/>
          <w:szCs w:val="22"/>
        </w:rPr>
        <w:t>15.3</w:t>
      </w:r>
      <w:r w:rsidRPr="00E645D4">
        <w:rPr>
          <w:rFonts w:ascii="Trebuchet MS" w:eastAsia="Calibri" w:hAnsi="Trebuchet MS" w:cs="Calibri"/>
          <w:sz w:val="22"/>
          <w:szCs w:val="22"/>
        </w:rPr>
        <w:t xml:space="preserve"> </w:t>
      </w:r>
      <w:r w:rsidR="00566D13" w:rsidRPr="00E645D4">
        <w:rPr>
          <w:rFonts w:ascii="Trebuchet MS" w:eastAsia="Calibri" w:hAnsi="Trebuchet MS" w:cs="Calibri"/>
          <w:sz w:val="22"/>
          <w:szCs w:val="22"/>
        </w:rPr>
        <w:t>Furniz</w:t>
      </w:r>
      <w:r w:rsidR="00631FD8" w:rsidRPr="00E645D4">
        <w:rPr>
          <w:rFonts w:ascii="Trebuchet MS" w:eastAsia="Calibri" w:hAnsi="Trebuchet MS" w:cs="Calibri"/>
          <w:sz w:val="22"/>
          <w:szCs w:val="22"/>
        </w:rPr>
        <w:t xml:space="preserve">orul trebuie să se asigure că </w:t>
      </w:r>
      <w:r w:rsidR="003D7C70" w:rsidRPr="00E645D4">
        <w:rPr>
          <w:rFonts w:ascii="Trebuchet MS" w:eastAsia="Calibri" w:hAnsi="Trebuchet MS" w:cs="Calibri"/>
          <w:sz w:val="22"/>
          <w:szCs w:val="22"/>
        </w:rPr>
        <w:t>produsele</w:t>
      </w:r>
      <w:r w:rsidR="00631FD8" w:rsidRPr="00E645D4">
        <w:rPr>
          <w:rFonts w:ascii="Trebuchet MS" w:eastAsia="Calibri" w:hAnsi="Trebuchet MS" w:cs="Calibri"/>
          <w:sz w:val="22"/>
          <w:szCs w:val="22"/>
        </w:rPr>
        <w:t xml:space="preserve"> contractului sunt la standardele de calitate necesare și sunt livrate conform termenelor stabilite, și totodată satisfac cerințele beneficiarului și reglementările legale în vigoare.</w:t>
      </w:r>
      <w:r w:rsidR="00631FD8" w:rsidRPr="00271E4F">
        <w:rPr>
          <w:rFonts w:ascii="Trebuchet MS" w:eastAsia="Calibri" w:hAnsi="Trebuchet MS" w:cs="Calibri"/>
          <w:sz w:val="22"/>
          <w:szCs w:val="22"/>
        </w:rPr>
        <w:t xml:space="preserve"> </w:t>
      </w:r>
    </w:p>
    <w:p w14:paraId="53C82369" w14:textId="77777777" w:rsidR="0062317A" w:rsidRPr="00271E4F" w:rsidRDefault="0062317A" w:rsidP="00771442">
      <w:pPr>
        <w:autoSpaceDE w:val="0"/>
        <w:autoSpaceDN w:val="0"/>
        <w:adjustRightInd w:val="0"/>
        <w:spacing w:before="60" w:after="60"/>
        <w:jc w:val="both"/>
        <w:rPr>
          <w:rFonts w:ascii="Trebuchet MS" w:hAnsi="Trebuchet MS"/>
          <w:sz w:val="22"/>
          <w:szCs w:val="22"/>
        </w:rPr>
      </w:pPr>
    </w:p>
    <w:p w14:paraId="6F8AFD0D" w14:textId="4B88E8BC" w:rsidR="00B42CDC" w:rsidRPr="00271E4F" w:rsidRDefault="003C4FA1" w:rsidP="00771442">
      <w:pPr>
        <w:autoSpaceDE w:val="0"/>
        <w:autoSpaceDN w:val="0"/>
        <w:adjustRightInd w:val="0"/>
        <w:spacing w:before="60" w:after="60"/>
        <w:jc w:val="both"/>
        <w:rPr>
          <w:rFonts w:ascii="Trebuchet MS" w:hAnsi="Trebuchet MS"/>
          <w:b/>
          <w:bCs/>
          <w:iCs/>
          <w:sz w:val="22"/>
          <w:szCs w:val="22"/>
        </w:rPr>
      </w:pPr>
      <w:r w:rsidRPr="00271E4F">
        <w:rPr>
          <w:rFonts w:ascii="Trebuchet MS" w:hAnsi="Trebuchet MS"/>
          <w:b/>
          <w:sz w:val="22"/>
          <w:szCs w:val="22"/>
        </w:rPr>
        <w:t xml:space="preserve">16. </w:t>
      </w:r>
      <w:r w:rsidRPr="00271E4F">
        <w:rPr>
          <w:rFonts w:ascii="Trebuchet MS" w:hAnsi="Trebuchet MS"/>
          <w:b/>
          <w:bCs/>
          <w:iCs/>
          <w:sz w:val="22"/>
          <w:szCs w:val="22"/>
        </w:rPr>
        <w:t>CODUL DE CONDUITĂ</w:t>
      </w:r>
    </w:p>
    <w:p w14:paraId="0517A440" w14:textId="7FEF66F9" w:rsidR="003C4FA1" w:rsidRPr="00271E4F" w:rsidRDefault="003C4FA1" w:rsidP="00771442">
      <w:pPr>
        <w:tabs>
          <w:tab w:val="num" w:pos="360"/>
        </w:tabs>
        <w:spacing w:before="60" w:after="60"/>
        <w:jc w:val="both"/>
        <w:rPr>
          <w:rFonts w:ascii="Trebuchet MS" w:hAnsi="Trebuchet MS"/>
          <w:sz w:val="22"/>
          <w:szCs w:val="22"/>
        </w:rPr>
      </w:pPr>
      <w:r w:rsidRPr="00271E4F">
        <w:rPr>
          <w:rFonts w:ascii="Trebuchet MS" w:hAnsi="Trebuchet MS"/>
          <w:b/>
          <w:sz w:val="22"/>
          <w:szCs w:val="22"/>
        </w:rPr>
        <w:t xml:space="preserve">16.1. </w:t>
      </w:r>
      <w:r w:rsidR="00566D13" w:rsidRPr="00271E4F">
        <w:rPr>
          <w:rFonts w:ascii="Trebuchet MS" w:hAnsi="Trebuchet MS"/>
          <w:sz w:val="22"/>
          <w:szCs w:val="22"/>
        </w:rPr>
        <w:t>Furniz</w:t>
      </w:r>
      <w:r w:rsidRPr="00271E4F">
        <w:rPr>
          <w:rFonts w:ascii="Trebuchet MS" w:hAnsi="Trebuchet MS"/>
          <w:sz w:val="22"/>
          <w:szCs w:val="22"/>
        </w:rPr>
        <w:t xml:space="preserve">orul va acţiona întotdeauna loial şi imparţial şi ca un consilier de încredere pentru Achizitor şi Beneficiar, conform regulilor şi/sau codului de conduită al profesiei sale, precum şi cu discreţia necesară. Se va abţine să facă afirmaţii publice în legătură cu </w:t>
      </w:r>
      <w:r w:rsidR="001C2CAA" w:rsidRPr="00271E4F">
        <w:rPr>
          <w:rFonts w:ascii="Trebuchet MS" w:hAnsi="Trebuchet MS"/>
          <w:sz w:val="22"/>
          <w:szCs w:val="22"/>
        </w:rPr>
        <w:t>produsele</w:t>
      </w:r>
      <w:r w:rsidRPr="00271E4F">
        <w:rPr>
          <w:rFonts w:ascii="Trebuchet MS" w:hAnsi="Trebuchet MS"/>
          <w:sz w:val="22"/>
          <w:szCs w:val="22"/>
        </w:rPr>
        <w:t xml:space="preserve"> </w:t>
      </w:r>
      <w:r w:rsidR="00566D13" w:rsidRPr="00271E4F">
        <w:rPr>
          <w:rFonts w:ascii="Trebuchet MS" w:hAnsi="Trebuchet MS"/>
          <w:sz w:val="22"/>
          <w:szCs w:val="22"/>
        </w:rPr>
        <w:t>Furniz</w:t>
      </w:r>
      <w:r w:rsidR="00CF16F2">
        <w:rPr>
          <w:rFonts w:ascii="Trebuchet MS" w:hAnsi="Trebuchet MS"/>
          <w:sz w:val="22"/>
          <w:szCs w:val="22"/>
        </w:rPr>
        <w:t>at</w:t>
      </w:r>
      <w:r w:rsidRPr="00271E4F">
        <w:rPr>
          <w:rFonts w:ascii="Trebuchet MS" w:hAnsi="Trebuchet MS"/>
          <w:sz w:val="22"/>
          <w:szCs w:val="22"/>
        </w:rPr>
        <w:t xml:space="preserve">e fără să aibă aprobarea prealabilă a Achizitorului / Beneficiarului, precum şi să participe în orice activităţi care sunt în conflict cu obligaţiile sale contractuale în raport cu acesta. </w:t>
      </w:r>
    </w:p>
    <w:p w14:paraId="7704E3E5" w14:textId="5F3CAE0A" w:rsidR="003C4FA1" w:rsidRPr="00271E4F" w:rsidRDefault="003C4FA1" w:rsidP="00771442">
      <w:pPr>
        <w:tabs>
          <w:tab w:val="num" w:pos="360"/>
        </w:tabs>
        <w:spacing w:before="60" w:after="60"/>
        <w:jc w:val="both"/>
        <w:rPr>
          <w:rFonts w:ascii="Trebuchet MS" w:hAnsi="Trebuchet MS"/>
          <w:sz w:val="22"/>
          <w:szCs w:val="22"/>
        </w:rPr>
      </w:pPr>
      <w:r w:rsidRPr="00271E4F">
        <w:rPr>
          <w:rFonts w:ascii="Trebuchet MS" w:hAnsi="Trebuchet MS"/>
          <w:b/>
          <w:sz w:val="22"/>
          <w:szCs w:val="22"/>
        </w:rPr>
        <w:t xml:space="preserve">16.2. </w:t>
      </w:r>
      <w:r w:rsidRPr="00271E4F">
        <w:rPr>
          <w:rFonts w:ascii="Trebuchet MS" w:hAnsi="Trebuchet MS"/>
          <w:sz w:val="22"/>
          <w:szCs w:val="22"/>
        </w:rPr>
        <w:t xml:space="preserve">În cazul în care </w:t>
      </w:r>
      <w:r w:rsidR="00566D13" w:rsidRPr="00271E4F">
        <w:rPr>
          <w:rFonts w:ascii="Trebuchet MS" w:hAnsi="Trebuchet MS"/>
          <w:sz w:val="22"/>
          <w:szCs w:val="22"/>
        </w:rPr>
        <w:t>Furniz</w:t>
      </w:r>
      <w:r w:rsidRPr="00271E4F">
        <w:rPr>
          <w:rFonts w:ascii="Trebuchet MS" w:hAnsi="Trebuchet MS"/>
          <w:sz w:val="22"/>
          <w:szCs w:val="22"/>
        </w:rPr>
        <w:t xml:space="preserve">orul se oferă să dea, ori </w:t>
      </w:r>
      <w:r w:rsidR="007773D7" w:rsidRPr="00271E4F">
        <w:rPr>
          <w:rFonts w:ascii="Trebuchet MS" w:hAnsi="Trebuchet MS"/>
          <w:sz w:val="22"/>
          <w:szCs w:val="22"/>
        </w:rPr>
        <w:t>este</w:t>
      </w:r>
      <w:r w:rsidRPr="00271E4F">
        <w:rPr>
          <w:rFonts w:ascii="Trebuchet MS" w:hAnsi="Trebuchet MS"/>
          <w:sz w:val="22"/>
          <w:szCs w:val="22"/>
        </w:rPr>
        <w:t xml:space="preserve"> de acord să ofere, sau d</w:t>
      </w:r>
      <w:r w:rsidR="007773D7" w:rsidRPr="00271E4F">
        <w:rPr>
          <w:rFonts w:ascii="Trebuchet MS" w:hAnsi="Trebuchet MS"/>
          <w:sz w:val="22"/>
          <w:szCs w:val="22"/>
        </w:rPr>
        <w:t>ă</w:t>
      </w:r>
      <w:r w:rsidRPr="00271E4F">
        <w:rPr>
          <w:rFonts w:ascii="Trebuchet MS" w:hAnsi="Trebuchet MS"/>
          <w:sz w:val="22"/>
          <w:szCs w:val="22"/>
        </w:rPr>
        <w:t xml:space="preserve"> oricărei persoane, mită, bunuri în dar, facilităţi ori comisioane în scopul de a determina ori recompensa îndeplinirea ori neîndeplinirea oricărui act sau fapt privind contractul de </w:t>
      </w:r>
      <w:r w:rsidR="006B6BEE" w:rsidRPr="00271E4F">
        <w:rPr>
          <w:rFonts w:ascii="Trebuchet MS" w:hAnsi="Trebuchet MS"/>
          <w:sz w:val="22"/>
          <w:szCs w:val="22"/>
        </w:rPr>
        <w:t>furnizare</w:t>
      </w:r>
      <w:r w:rsidRPr="00271E4F">
        <w:rPr>
          <w:rFonts w:ascii="Trebuchet MS" w:hAnsi="Trebuchet MS"/>
          <w:sz w:val="22"/>
          <w:szCs w:val="22"/>
        </w:rPr>
        <w:t xml:space="preserve">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w:t>
      </w:r>
      <w:r w:rsidR="00566D13" w:rsidRPr="00271E4F">
        <w:rPr>
          <w:rFonts w:ascii="Trebuchet MS" w:hAnsi="Trebuchet MS"/>
          <w:sz w:val="22"/>
          <w:szCs w:val="22"/>
        </w:rPr>
        <w:t>Furniz</w:t>
      </w:r>
      <w:r w:rsidRPr="00271E4F">
        <w:rPr>
          <w:rFonts w:ascii="Trebuchet MS" w:hAnsi="Trebuchet MS"/>
          <w:sz w:val="22"/>
          <w:szCs w:val="22"/>
        </w:rPr>
        <w:t>or în baza contractului.</w:t>
      </w:r>
    </w:p>
    <w:p w14:paraId="11A7AE52" w14:textId="593EEE24" w:rsidR="003C4FA1" w:rsidRPr="00271E4F" w:rsidRDefault="003C4FA1" w:rsidP="00771442">
      <w:pPr>
        <w:tabs>
          <w:tab w:val="num" w:pos="360"/>
          <w:tab w:val="num" w:pos="2340"/>
        </w:tabs>
        <w:spacing w:before="60" w:after="60"/>
        <w:ind w:right="85"/>
        <w:jc w:val="both"/>
        <w:rPr>
          <w:rFonts w:ascii="Trebuchet MS" w:hAnsi="Trebuchet MS"/>
          <w:sz w:val="22"/>
          <w:szCs w:val="22"/>
        </w:rPr>
      </w:pPr>
      <w:r w:rsidRPr="00271E4F">
        <w:rPr>
          <w:rFonts w:ascii="Trebuchet MS" w:hAnsi="Trebuchet MS"/>
          <w:b/>
          <w:sz w:val="22"/>
          <w:szCs w:val="22"/>
        </w:rPr>
        <w:t xml:space="preserve">16.3. </w:t>
      </w:r>
      <w:r w:rsidRPr="00271E4F">
        <w:rPr>
          <w:rFonts w:ascii="Trebuchet MS" w:hAnsi="Trebuchet MS"/>
          <w:sz w:val="22"/>
          <w:szCs w:val="22"/>
        </w:rPr>
        <w:t xml:space="preserve">Plăţile către </w:t>
      </w:r>
      <w:r w:rsidR="00566D13" w:rsidRPr="00271E4F">
        <w:rPr>
          <w:rFonts w:ascii="Trebuchet MS" w:hAnsi="Trebuchet MS"/>
          <w:sz w:val="22"/>
          <w:szCs w:val="22"/>
        </w:rPr>
        <w:t>Furniz</w:t>
      </w:r>
      <w:r w:rsidRPr="00271E4F">
        <w:rPr>
          <w:rFonts w:ascii="Trebuchet MS" w:hAnsi="Trebuchet MS"/>
          <w:sz w:val="22"/>
          <w:szCs w:val="22"/>
        </w:rPr>
        <w:t xml:space="preserve">or aferente contractului vor constitui singurul venit ori beneficiu ce poate deriva din contract, şi atât </w:t>
      </w:r>
      <w:r w:rsidR="00566D13" w:rsidRPr="00271E4F">
        <w:rPr>
          <w:rFonts w:ascii="Trebuchet MS" w:hAnsi="Trebuchet MS"/>
          <w:sz w:val="22"/>
          <w:szCs w:val="22"/>
        </w:rPr>
        <w:t>Furniz</w:t>
      </w:r>
      <w:r w:rsidRPr="00271E4F">
        <w:rPr>
          <w:rFonts w:ascii="Trebuchet MS" w:hAnsi="Trebuchet MS"/>
          <w:sz w:val="22"/>
          <w:szCs w:val="22"/>
        </w:rPr>
        <w:t>orul 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14:paraId="68D74971" w14:textId="3F48F6DF" w:rsidR="0062317A" w:rsidRPr="00271E4F" w:rsidRDefault="003C4FA1" w:rsidP="00771442">
      <w:pPr>
        <w:tabs>
          <w:tab w:val="num" w:pos="360"/>
          <w:tab w:val="num" w:pos="2340"/>
          <w:tab w:val="left" w:pos="9000"/>
        </w:tabs>
        <w:spacing w:before="60" w:after="60"/>
        <w:ind w:right="26"/>
        <w:jc w:val="both"/>
        <w:rPr>
          <w:rFonts w:ascii="Trebuchet MS" w:hAnsi="Trebuchet MS"/>
          <w:sz w:val="22"/>
          <w:szCs w:val="22"/>
        </w:rPr>
      </w:pPr>
      <w:r w:rsidRPr="00271E4F">
        <w:rPr>
          <w:rFonts w:ascii="Trebuchet MS" w:hAnsi="Trebuchet MS"/>
          <w:b/>
          <w:sz w:val="22"/>
          <w:szCs w:val="22"/>
        </w:rPr>
        <w:t xml:space="preserve">16.4. </w:t>
      </w:r>
      <w:r w:rsidR="00566D13" w:rsidRPr="00271E4F">
        <w:rPr>
          <w:rFonts w:ascii="Trebuchet MS" w:hAnsi="Trebuchet MS"/>
          <w:sz w:val="22"/>
          <w:szCs w:val="22"/>
        </w:rPr>
        <w:t>Furniz</w:t>
      </w:r>
      <w:r w:rsidRPr="00271E4F">
        <w:rPr>
          <w:rFonts w:ascii="Trebuchet MS" w:hAnsi="Trebuchet MS"/>
          <w:sz w:val="22"/>
          <w:szCs w:val="22"/>
        </w:rPr>
        <w:t>orul nu va avea niciun drept, direct sau indirect, la vreo redevenţă, facilitate sau comision cu privire la orice bun sau procedeu brevetat sau protejat utilizate în scopurile contractului, fără aprobarea prealabilă în scris a Achizitorului.</w:t>
      </w:r>
    </w:p>
    <w:p w14:paraId="26296319" w14:textId="6C93D316" w:rsidR="003C4FA1" w:rsidRPr="00271E4F" w:rsidRDefault="0062317A" w:rsidP="00771442">
      <w:pPr>
        <w:tabs>
          <w:tab w:val="num" w:pos="360"/>
          <w:tab w:val="num" w:pos="2340"/>
          <w:tab w:val="left" w:pos="9000"/>
        </w:tabs>
        <w:spacing w:before="60" w:after="60"/>
        <w:ind w:right="26"/>
        <w:jc w:val="both"/>
        <w:rPr>
          <w:rFonts w:ascii="Trebuchet MS" w:hAnsi="Trebuchet MS"/>
          <w:sz w:val="22"/>
          <w:szCs w:val="22"/>
        </w:rPr>
      </w:pPr>
      <w:r w:rsidRPr="00271E4F">
        <w:rPr>
          <w:rFonts w:ascii="Trebuchet MS" w:hAnsi="Trebuchet MS"/>
          <w:b/>
          <w:sz w:val="22"/>
          <w:szCs w:val="22"/>
        </w:rPr>
        <w:t xml:space="preserve">16.5. </w:t>
      </w:r>
      <w:r w:rsidR="00566D13" w:rsidRPr="00271E4F">
        <w:rPr>
          <w:rFonts w:ascii="Trebuchet MS" w:hAnsi="Trebuchet MS"/>
          <w:sz w:val="22"/>
          <w:szCs w:val="22"/>
        </w:rPr>
        <w:t>Furniz</w:t>
      </w:r>
      <w:r w:rsidR="003C4FA1" w:rsidRPr="00271E4F">
        <w:rPr>
          <w:rFonts w:ascii="Trebuchet MS" w:hAnsi="Trebuchet MS"/>
          <w:sz w:val="22"/>
          <w:szCs w:val="22"/>
        </w:rPr>
        <w:t xml:space="preserve">orul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w:t>
      </w:r>
      <w:r w:rsidR="00566D13" w:rsidRPr="00271E4F">
        <w:rPr>
          <w:rFonts w:ascii="Trebuchet MS" w:hAnsi="Trebuchet MS"/>
          <w:sz w:val="22"/>
          <w:szCs w:val="22"/>
        </w:rPr>
        <w:t>Furniz</w:t>
      </w:r>
      <w:r w:rsidR="003C4FA1" w:rsidRPr="00271E4F">
        <w:rPr>
          <w:rFonts w:ascii="Trebuchet MS" w:hAnsi="Trebuchet MS"/>
          <w:sz w:val="22"/>
          <w:szCs w:val="22"/>
        </w:rPr>
        <w:t xml:space="preserve">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w:t>
      </w:r>
      <w:r w:rsidR="0081594E" w:rsidRPr="00271E4F">
        <w:rPr>
          <w:rFonts w:ascii="Trebuchet MS" w:hAnsi="Trebuchet MS"/>
          <w:sz w:val="22"/>
          <w:szCs w:val="22"/>
        </w:rPr>
        <w:t>livrărilor</w:t>
      </w:r>
      <w:r w:rsidR="003C4FA1" w:rsidRPr="00271E4F">
        <w:rPr>
          <w:rFonts w:ascii="Trebuchet MS" w:hAnsi="Trebuchet MS"/>
          <w:sz w:val="22"/>
          <w:szCs w:val="22"/>
        </w:rPr>
        <w:t xml:space="preserve"> ce fac obiectul prezentului contract. Totodată, </w:t>
      </w:r>
      <w:r w:rsidR="00566D13" w:rsidRPr="00271E4F">
        <w:rPr>
          <w:rFonts w:ascii="Trebuchet MS" w:hAnsi="Trebuchet MS"/>
          <w:sz w:val="22"/>
          <w:szCs w:val="22"/>
        </w:rPr>
        <w:t>Furniz</w:t>
      </w:r>
      <w:r w:rsidR="003C4FA1" w:rsidRPr="00271E4F">
        <w:rPr>
          <w:rFonts w:ascii="Trebuchet MS" w:hAnsi="Trebuchet MS"/>
          <w:sz w:val="22"/>
          <w:szCs w:val="22"/>
        </w:rPr>
        <w:t xml:space="preserve">orul şi personalul său nu vor utiliza în dauna Achizitorului şi Beneficiarului informaţiile ce le-au fost furnizate sau rezultatul studiilor, testelor, cercetărilor desfăşurate în cursul sau în scopul executării contractului. </w:t>
      </w:r>
    </w:p>
    <w:p w14:paraId="43B717F2" w14:textId="77EEC32E" w:rsidR="003C4FA1" w:rsidRDefault="003C4FA1" w:rsidP="00771442">
      <w:pPr>
        <w:tabs>
          <w:tab w:val="num" w:pos="480"/>
        </w:tabs>
        <w:spacing w:before="60" w:after="60"/>
        <w:jc w:val="both"/>
        <w:rPr>
          <w:rFonts w:ascii="Trebuchet MS" w:hAnsi="Trebuchet MS"/>
          <w:sz w:val="22"/>
          <w:szCs w:val="22"/>
        </w:rPr>
      </w:pPr>
      <w:r w:rsidRPr="00271E4F">
        <w:rPr>
          <w:rFonts w:ascii="Trebuchet MS" w:hAnsi="Trebuchet MS"/>
          <w:b/>
          <w:sz w:val="22"/>
          <w:szCs w:val="22"/>
        </w:rPr>
        <w:t>16.6</w:t>
      </w:r>
      <w:r w:rsidRPr="00271E4F">
        <w:rPr>
          <w:rFonts w:ascii="Trebuchet MS" w:hAnsi="Trebuchet MS"/>
          <w:sz w:val="22"/>
          <w:szCs w:val="22"/>
        </w:rPr>
        <w:t>.</w:t>
      </w:r>
      <w:r w:rsidRPr="00271E4F">
        <w:rPr>
          <w:rFonts w:ascii="Trebuchet MS" w:hAnsi="Trebuchet MS"/>
          <w:b/>
          <w:sz w:val="22"/>
          <w:szCs w:val="22"/>
        </w:rPr>
        <w:t xml:space="preserve"> </w:t>
      </w:r>
      <w:r w:rsidR="00566D13" w:rsidRPr="00271E4F">
        <w:rPr>
          <w:rFonts w:ascii="Trebuchet MS" w:hAnsi="Trebuchet MS"/>
          <w:sz w:val="22"/>
          <w:szCs w:val="22"/>
        </w:rPr>
        <w:t>Furniz</w:t>
      </w:r>
      <w:r w:rsidRPr="00271E4F">
        <w:rPr>
          <w:rFonts w:ascii="Trebuchet MS" w:hAnsi="Trebuchet MS"/>
          <w:sz w:val="22"/>
          <w:szCs w:val="22"/>
        </w:rPr>
        <w:t>orul va furniza Achizitorului, la cerere, documente justificative cu privire la condiţiile în care se execută contractul. Achizitorul va efectua orice documentare sau cercetare la faţa locului pe care o consideră necesară pentru strângerea de probe în cazul oricărei suspiciuni cu privire la existenţa unor cheltuieli comerciale neuzuale.</w:t>
      </w:r>
    </w:p>
    <w:p w14:paraId="0A895C0B" w14:textId="77777777" w:rsidR="00771442" w:rsidRPr="00271E4F" w:rsidRDefault="00771442" w:rsidP="00771442">
      <w:pPr>
        <w:tabs>
          <w:tab w:val="num" w:pos="480"/>
        </w:tabs>
        <w:spacing w:before="60" w:after="60"/>
        <w:jc w:val="both"/>
        <w:rPr>
          <w:rFonts w:ascii="Trebuchet MS" w:hAnsi="Trebuchet MS"/>
          <w:sz w:val="22"/>
          <w:szCs w:val="22"/>
        </w:rPr>
      </w:pPr>
    </w:p>
    <w:p w14:paraId="6C27982E" w14:textId="529CD49B" w:rsidR="00B42CDC" w:rsidRPr="00271E4F" w:rsidRDefault="003C4FA1" w:rsidP="00771442">
      <w:pPr>
        <w:numPr>
          <w:ilvl w:val="1"/>
          <w:numId w:val="0"/>
        </w:numPr>
        <w:tabs>
          <w:tab w:val="num" w:pos="747"/>
        </w:tabs>
        <w:spacing w:before="60" w:after="60"/>
        <w:jc w:val="both"/>
        <w:rPr>
          <w:rFonts w:ascii="Trebuchet MS" w:hAnsi="Trebuchet MS"/>
          <w:b/>
          <w:sz w:val="22"/>
          <w:szCs w:val="22"/>
        </w:rPr>
      </w:pPr>
      <w:r w:rsidRPr="00271E4F">
        <w:rPr>
          <w:rFonts w:ascii="Trebuchet MS" w:hAnsi="Trebuchet MS"/>
          <w:b/>
          <w:sz w:val="22"/>
          <w:szCs w:val="22"/>
        </w:rPr>
        <w:lastRenderedPageBreak/>
        <w:t>17. CONFLICTUL DE INTERESE</w:t>
      </w:r>
    </w:p>
    <w:p w14:paraId="48B1B744" w14:textId="0C0564D2" w:rsidR="003C4FA1" w:rsidRPr="00271E4F" w:rsidRDefault="003C4FA1" w:rsidP="00771442">
      <w:pPr>
        <w:tabs>
          <w:tab w:val="left" w:pos="9000"/>
        </w:tabs>
        <w:spacing w:before="60" w:after="60"/>
        <w:ind w:right="28"/>
        <w:jc w:val="both"/>
        <w:rPr>
          <w:rFonts w:ascii="Trebuchet MS" w:hAnsi="Trebuchet MS"/>
          <w:b/>
          <w:sz w:val="22"/>
          <w:szCs w:val="22"/>
        </w:rPr>
      </w:pPr>
      <w:r w:rsidRPr="00271E4F">
        <w:rPr>
          <w:rFonts w:ascii="Trebuchet MS" w:hAnsi="Trebuchet MS"/>
          <w:b/>
          <w:sz w:val="22"/>
          <w:szCs w:val="22"/>
        </w:rPr>
        <w:t xml:space="preserve">17.1. </w:t>
      </w:r>
      <w:r w:rsidR="00566D13" w:rsidRPr="00271E4F">
        <w:rPr>
          <w:rFonts w:ascii="Trebuchet MS" w:hAnsi="Trebuchet MS"/>
          <w:sz w:val="22"/>
          <w:szCs w:val="22"/>
        </w:rPr>
        <w:t>Furniz</w:t>
      </w:r>
      <w:r w:rsidRPr="00271E4F">
        <w:rPr>
          <w:rFonts w:ascii="Trebuchet MS" w:hAnsi="Trebuchet MS"/>
          <w:sz w:val="22"/>
          <w:szCs w:val="22"/>
        </w:rPr>
        <w:t xml:space="preserve">orul va lua toate măsurile necesare pentru a preveni ori stopa orice situaţie care ar putea compromite executarea obiectivă şi imparţială a contractului. Conflictele de interese, astfel cum sunt acestea definite în contract, pot apărea în mod special ca rezultat al intereselor economice, afinităţilor, legăturilor de rudenie ori afinitate sau al oricăror alte legături ori interese comune. Orice conflict de interese apărut în timpul executării contractului de </w:t>
      </w:r>
      <w:r w:rsidR="00C21016" w:rsidRPr="00271E4F">
        <w:rPr>
          <w:rFonts w:ascii="Trebuchet MS" w:hAnsi="Trebuchet MS"/>
          <w:sz w:val="22"/>
          <w:szCs w:val="22"/>
        </w:rPr>
        <w:t>furnizare</w:t>
      </w:r>
      <w:r w:rsidRPr="00271E4F">
        <w:rPr>
          <w:rFonts w:ascii="Trebuchet MS" w:hAnsi="Trebuchet MS"/>
          <w:sz w:val="22"/>
          <w:szCs w:val="22"/>
        </w:rPr>
        <w:t xml:space="preserve"> trebuie notificat în scris Achizitorului, fără întârziere. </w:t>
      </w:r>
    </w:p>
    <w:p w14:paraId="64D0779B" w14:textId="5879FDE8" w:rsidR="003C4FA1" w:rsidRPr="00271E4F" w:rsidRDefault="003C4FA1" w:rsidP="00771442">
      <w:pPr>
        <w:tabs>
          <w:tab w:val="left" w:pos="9000"/>
        </w:tabs>
        <w:spacing w:before="60" w:after="60"/>
        <w:ind w:right="26"/>
        <w:jc w:val="both"/>
        <w:rPr>
          <w:rFonts w:ascii="Trebuchet MS" w:hAnsi="Trebuchet MS"/>
          <w:sz w:val="22"/>
          <w:szCs w:val="22"/>
        </w:rPr>
      </w:pPr>
      <w:r w:rsidRPr="00271E4F">
        <w:rPr>
          <w:rFonts w:ascii="Trebuchet MS" w:hAnsi="Trebuchet MS"/>
          <w:b/>
          <w:sz w:val="22"/>
          <w:szCs w:val="22"/>
        </w:rPr>
        <w:t xml:space="preserve">17.2. </w:t>
      </w:r>
      <w:r w:rsidRPr="00271E4F">
        <w:rPr>
          <w:rFonts w:ascii="Trebuchet MS" w:hAnsi="Trebuchet MS"/>
          <w:sz w:val="22"/>
          <w:szCs w:val="22"/>
        </w:rPr>
        <w:t xml:space="preserve">Achizitorul îşi rezervă dreptul de a verifica dacă măsurile luate sunt corespunzătoare şi poate solicita măsuri suplimentare dacă este necesar. </w:t>
      </w:r>
      <w:r w:rsidR="00566D13" w:rsidRPr="00271E4F">
        <w:rPr>
          <w:rFonts w:ascii="Trebuchet MS" w:hAnsi="Trebuchet MS"/>
          <w:sz w:val="22"/>
          <w:szCs w:val="22"/>
        </w:rPr>
        <w:t>Furniz</w:t>
      </w:r>
      <w:r w:rsidRPr="00271E4F">
        <w:rPr>
          <w:rFonts w:ascii="Trebuchet MS" w:hAnsi="Trebuchet MS"/>
          <w:sz w:val="22"/>
          <w:szCs w:val="22"/>
        </w:rPr>
        <w:t xml:space="preserve">orul se va asigura că personalul său, salariat sau contractat de el, inclusiv conducerea şi salariaţii din teritoriu, nu se află într-o situaţie care ar putea genera un conflict de interese. Fără a aduce atingere obiectului contractului, </w:t>
      </w:r>
      <w:r w:rsidR="00566D13" w:rsidRPr="00271E4F">
        <w:rPr>
          <w:rFonts w:ascii="Trebuchet MS" w:hAnsi="Trebuchet MS"/>
          <w:sz w:val="22"/>
          <w:szCs w:val="22"/>
        </w:rPr>
        <w:t>Furniz</w:t>
      </w:r>
      <w:r w:rsidRPr="00271E4F">
        <w:rPr>
          <w:rFonts w:ascii="Trebuchet MS" w:hAnsi="Trebuchet MS"/>
          <w:sz w:val="22"/>
          <w:szCs w:val="22"/>
        </w:rPr>
        <w:t xml:space="preserve">orul va înlocui orice membru al personalului său salariat ori contractat, inclusiv conducerea ori salariaţii din teritoriu, care se regăseşte într-o astfel de situaţie. </w:t>
      </w:r>
    </w:p>
    <w:p w14:paraId="2C894F39" w14:textId="3514A67A" w:rsidR="003C4FA1" w:rsidRDefault="003C4FA1" w:rsidP="00771442">
      <w:pPr>
        <w:tabs>
          <w:tab w:val="left" w:pos="9000"/>
        </w:tabs>
        <w:spacing w:before="60" w:after="60"/>
        <w:ind w:right="26"/>
        <w:jc w:val="both"/>
        <w:rPr>
          <w:rFonts w:ascii="Trebuchet MS" w:hAnsi="Trebuchet MS"/>
          <w:sz w:val="22"/>
          <w:szCs w:val="22"/>
        </w:rPr>
      </w:pPr>
      <w:r w:rsidRPr="00271E4F">
        <w:rPr>
          <w:rFonts w:ascii="Trebuchet MS" w:hAnsi="Trebuchet MS"/>
          <w:b/>
          <w:sz w:val="22"/>
          <w:szCs w:val="22"/>
        </w:rPr>
        <w:t xml:space="preserve">17.3. </w:t>
      </w:r>
      <w:r w:rsidR="00566D13" w:rsidRPr="00271E4F">
        <w:rPr>
          <w:rFonts w:ascii="Trebuchet MS" w:hAnsi="Trebuchet MS"/>
          <w:sz w:val="22"/>
          <w:szCs w:val="22"/>
        </w:rPr>
        <w:t>Furniz</w:t>
      </w:r>
      <w:r w:rsidRPr="00271E4F">
        <w:rPr>
          <w:rFonts w:ascii="Trebuchet MS" w:hAnsi="Trebuchet MS"/>
          <w:sz w:val="22"/>
          <w:szCs w:val="22"/>
        </w:rPr>
        <w:t xml:space="preserve">orul se va abţine de la a stabili orice contact care ar putea să-i compromită independenţa ori pe cea a personalului său, salariat sau contractat, inclusiv conducerea şi salariaţii din teritoriu. Când </w:t>
      </w:r>
      <w:r w:rsidR="00566D13" w:rsidRPr="00271E4F">
        <w:rPr>
          <w:rFonts w:ascii="Trebuchet MS" w:hAnsi="Trebuchet MS"/>
          <w:sz w:val="22"/>
          <w:szCs w:val="22"/>
        </w:rPr>
        <w:t>Furniz</w:t>
      </w:r>
      <w:r w:rsidRPr="00271E4F">
        <w:rPr>
          <w:rFonts w:ascii="Trebuchet MS" w:hAnsi="Trebuchet MS"/>
          <w:sz w:val="22"/>
          <w:szCs w:val="22"/>
        </w:rPr>
        <w:t>orul nu-şi menţine independenţa, Achizitorul, fără afectarea dreptului acestuia de a obţine repararea prejudiciului ce i-a fost cauzat ca urmare a situaţiei de conflict de interese, va putea decide încetarea de drept şi cu efect imediat a Contractul</w:t>
      </w:r>
      <w:r w:rsidR="00291BA1" w:rsidRPr="00271E4F">
        <w:rPr>
          <w:rFonts w:ascii="Trebuchet MS" w:hAnsi="Trebuchet MS"/>
          <w:sz w:val="22"/>
          <w:szCs w:val="22"/>
        </w:rPr>
        <w:t>ui</w:t>
      </w:r>
      <w:r w:rsidRPr="00271E4F">
        <w:rPr>
          <w:rFonts w:ascii="Trebuchet MS" w:hAnsi="Trebuchet MS"/>
          <w:sz w:val="22"/>
          <w:szCs w:val="22"/>
        </w:rPr>
        <w:t xml:space="preserve">. </w:t>
      </w:r>
    </w:p>
    <w:p w14:paraId="62D3F956" w14:textId="77777777" w:rsidR="00925CDD" w:rsidRPr="00271E4F" w:rsidRDefault="00925CDD" w:rsidP="00771442">
      <w:pPr>
        <w:tabs>
          <w:tab w:val="left" w:pos="9000"/>
        </w:tabs>
        <w:spacing w:before="60" w:after="60"/>
        <w:ind w:right="26"/>
        <w:jc w:val="both"/>
        <w:rPr>
          <w:rFonts w:ascii="Trebuchet MS" w:hAnsi="Trebuchet MS"/>
          <w:sz w:val="22"/>
          <w:szCs w:val="22"/>
        </w:rPr>
      </w:pPr>
    </w:p>
    <w:p w14:paraId="53C1FF95" w14:textId="2B390DD5" w:rsidR="00B42CDC" w:rsidRPr="00271E4F" w:rsidRDefault="005E5A13" w:rsidP="00771442">
      <w:pPr>
        <w:pStyle w:val="rvps1"/>
        <w:spacing w:before="60" w:beforeAutospacing="0" w:after="60" w:afterAutospacing="0"/>
        <w:jc w:val="both"/>
        <w:rPr>
          <w:rFonts w:ascii="Trebuchet MS" w:hAnsi="Trebuchet MS"/>
          <w:b/>
          <w:bCs/>
          <w:sz w:val="22"/>
          <w:szCs w:val="22"/>
          <w:lang w:val="ro-RO"/>
        </w:rPr>
      </w:pPr>
      <w:r w:rsidRPr="00271E4F">
        <w:rPr>
          <w:rFonts w:ascii="Trebuchet MS" w:hAnsi="Trebuchet MS"/>
          <w:b/>
          <w:bCs/>
          <w:sz w:val="22"/>
          <w:szCs w:val="22"/>
          <w:lang w:val="ro-RO"/>
        </w:rPr>
        <w:t>1</w:t>
      </w:r>
      <w:r w:rsidR="003C4FA1" w:rsidRPr="00271E4F">
        <w:rPr>
          <w:rFonts w:ascii="Trebuchet MS" w:hAnsi="Trebuchet MS"/>
          <w:b/>
          <w:bCs/>
          <w:sz w:val="22"/>
          <w:szCs w:val="22"/>
          <w:lang w:val="ro-RO"/>
        </w:rPr>
        <w:t>8</w:t>
      </w:r>
      <w:r w:rsidRPr="00271E4F">
        <w:rPr>
          <w:rFonts w:ascii="Trebuchet MS" w:hAnsi="Trebuchet MS"/>
          <w:b/>
          <w:bCs/>
          <w:sz w:val="22"/>
          <w:szCs w:val="22"/>
          <w:lang w:val="ro-RO"/>
        </w:rPr>
        <w:t>. CARACTERUL CONFIDENŢIAL AL CONTRACTULUI</w:t>
      </w:r>
      <w:r w:rsidR="00D77CA7">
        <w:rPr>
          <w:rFonts w:ascii="Trebuchet MS" w:hAnsi="Trebuchet MS"/>
          <w:b/>
          <w:bCs/>
          <w:sz w:val="22"/>
          <w:szCs w:val="22"/>
          <w:lang w:val="ro-RO"/>
        </w:rPr>
        <w:t xml:space="preserve"> ȘI PROTECȚIA DATELOR CU CARACTER PERSONAL</w:t>
      </w:r>
    </w:p>
    <w:p w14:paraId="024FC78D" w14:textId="77777777" w:rsidR="005E5A13" w:rsidRPr="00271E4F" w:rsidRDefault="005E5A13" w:rsidP="00771442">
      <w:pPr>
        <w:pStyle w:val="rvps1"/>
        <w:spacing w:before="60" w:beforeAutospacing="0" w:after="60" w:afterAutospacing="0"/>
        <w:jc w:val="both"/>
        <w:rPr>
          <w:rFonts w:ascii="Trebuchet MS" w:hAnsi="Trebuchet MS"/>
          <w:sz w:val="22"/>
          <w:szCs w:val="22"/>
          <w:lang w:val="ro-RO"/>
        </w:rPr>
      </w:pPr>
      <w:r w:rsidRPr="00271E4F">
        <w:rPr>
          <w:rFonts w:ascii="Trebuchet MS" w:hAnsi="Trebuchet MS"/>
          <w:b/>
          <w:bCs/>
          <w:sz w:val="22"/>
          <w:szCs w:val="22"/>
          <w:lang w:val="ro-RO"/>
        </w:rPr>
        <w:t>1</w:t>
      </w:r>
      <w:r w:rsidR="003C4FA1" w:rsidRPr="00271E4F">
        <w:rPr>
          <w:rFonts w:ascii="Trebuchet MS" w:hAnsi="Trebuchet MS"/>
          <w:b/>
          <w:bCs/>
          <w:sz w:val="22"/>
          <w:szCs w:val="22"/>
          <w:lang w:val="ro-RO"/>
        </w:rPr>
        <w:t>8</w:t>
      </w:r>
      <w:r w:rsidRPr="00271E4F">
        <w:rPr>
          <w:rFonts w:ascii="Trebuchet MS" w:hAnsi="Trebuchet MS"/>
          <w:b/>
          <w:bCs/>
          <w:sz w:val="22"/>
          <w:szCs w:val="22"/>
          <w:lang w:val="ro-RO"/>
        </w:rPr>
        <w:t>.1.</w:t>
      </w:r>
      <w:r w:rsidRPr="00271E4F">
        <w:rPr>
          <w:rFonts w:ascii="Trebuchet MS" w:hAnsi="Trebuchet MS"/>
          <w:sz w:val="22"/>
          <w:szCs w:val="22"/>
          <w:lang w:val="ro-RO"/>
        </w:rPr>
        <w:tab/>
        <w:t>O parte contractantă nu are dreptul, fără acordul scris al celeilalte părţi:</w:t>
      </w:r>
    </w:p>
    <w:p w14:paraId="49A70E17" w14:textId="77777777" w:rsidR="005E5A13" w:rsidRPr="00271E4F" w:rsidRDefault="005E5A13" w:rsidP="00771442">
      <w:pPr>
        <w:pStyle w:val="rvps1"/>
        <w:numPr>
          <w:ilvl w:val="0"/>
          <w:numId w:val="19"/>
        </w:numPr>
        <w:spacing w:before="60" w:beforeAutospacing="0" w:after="60" w:afterAutospacing="0"/>
        <w:jc w:val="both"/>
        <w:rPr>
          <w:rFonts w:ascii="Trebuchet MS" w:hAnsi="Trebuchet MS"/>
          <w:sz w:val="22"/>
          <w:szCs w:val="22"/>
          <w:lang w:val="ro-RO"/>
        </w:rPr>
      </w:pPr>
      <w:r w:rsidRPr="00271E4F">
        <w:rPr>
          <w:rFonts w:ascii="Trebuchet MS" w:hAnsi="Trebuchet MS"/>
          <w:sz w:val="22"/>
          <w:szCs w:val="22"/>
          <w:lang w:val="ro-RO"/>
        </w:rPr>
        <w:t>de a face cunoscut contractul sau orice prevedere a acestuia unei terţe părţi, în afara acelor persoane implicate în îndeplinirea contractului;</w:t>
      </w:r>
    </w:p>
    <w:p w14:paraId="28D46618" w14:textId="77777777" w:rsidR="005E5A13" w:rsidRPr="00271E4F" w:rsidRDefault="005E5A13" w:rsidP="00771442">
      <w:pPr>
        <w:pStyle w:val="rvps1"/>
        <w:numPr>
          <w:ilvl w:val="0"/>
          <w:numId w:val="19"/>
        </w:numPr>
        <w:spacing w:before="60" w:beforeAutospacing="0" w:after="60" w:afterAutospacing="0"/>
        <w:jc w:val="both"/>
        <w:rPr>
          <w:rFonts w:ascii="Trebuchet MS" w:hAnsi="Trebuchet MS"/>
          <w:sz w:val="22"/>
          <w:szCs w:val="22"/>
          <w:lang w:val="ro-RO"/>
        </w:rPr>
      </w:pPr>
      <w:r w:rsidRPr="00271E4F">
        <w:rPr>
          <w:rFonts w:ascii="Trebuchet MS" w:hAnsi="Trebuchet MS"/>
          <w:sz w:val="22"/>
          <w:szCs w:val="22"/>
          <w:lang w:val="ro-RO"/>
        </w:rPr>
        <w:t>de a utiliza informaţiile şi documentele obţinute sau la care are acces în perioada de derulare a contractului, în alt scop decât acela de a-şi îndeplini obligaţiile contractuale</w:t>
      </w:r>
      <w:r w:rsidR="00ED00E6" w:rsidRPr="00271E4F">
        <w:rPr>
          <w:rFonts w:ascii="Trebuchet MS" w:hAnsi="Trebuchet MS"/>
          <w:sz w:val="22"/>
          <w:szCs w:val="22"/>
          <w:lang w:val="ro-RO"/>
        </w:rPr>
        <w:t>.</w:t>
      </w:r>
    </w:p>
    <w:p w14:paraId="775D7A1C" w14:textId="77777777" w:rsidR="005E5A13" w:rsidRPr="00271E4F" w:rsidRDefault="005E5A13" w:rsidP="00771442">
      <w:pPr>
        <w:pStyle w:val="rvps1"/>
        <w:spacing w:before="60" w:beforeAutospacing="0" w:after="60" w:afterAutospacing="0"/>
        <w:jc w:val="both"/>
        <w:rPr>
          <w:rFonts w:ascii="Trebuchet MS" w:hAnsi="Trebuchet MS"/>
          <w:sz w:val="22"/>
          <w:szCs w:val="22"/>
          <w:lang w:val="ro-RO"/>
        </w:rPr>
      </w:pPr>
      <w:r w:rsidRPr="00271E4F">
        <w:rPr>
          <w:rFonts w:ascii="Trebuchet MS" w:hAnsi="Trebuchet MS"/>
          <w:b/>
          <w:bCs/>
          <w:sz w:val="22"/>
          <w:szCs w:val="22"/>
          <w:lang w:val="ro-RO"/>
        </w:rPr>
        <w:t>1</w:t>
      </w:r>
      <w:r w:rsidR="003C4FA1" w:rsidRPr="00271E4F">
        <w:rPr>
          <w:rFonts w:ascii="Trebuchet MS" w:hAnsi="Trebuchet MS"/>
          <w:b/>
          <w:bCs/>
          <w:sz w:val="22"/>
          <w:szCs w:val="22"/>
          <w:lang w:val="ro-RO"/>
        </w:rPr>
        <w:t>8</w:t>
      </w:r>
      <w:r w:rsidRPr="00271E4F">
        <w:rPr>
          <w:rFonts w:ascii="Trebuchet MS" w:hAnsi="Trebuchet MS"/>
          <w:b/>
          <w:bCs/>
          <w:sz w:val="22"/>
          <w:szCs w:val="22"/>
          <w:lang w:val="ro-RO"/>
        </w:rPr>
        <w:t>.2.</w:t>
      </w:r>
      <w:r w:rsidRPr="00271E4F">
        <w:rPr>
          <w:rFonts w:ascii="Trebuchet MS" w:hAnsi="Trebuchet MS"/>
          <w:sz w:val="22"/>
          <w:szCs w:val="22"/>
          <w:lang w:val="ro-RO"/>
        </w:rPr>
        <w:tab/>
        <w:t>O parte contractantă va fi exonerată de răspunderea pentru dezvăluirea de informaţii referitoare la contract dacă:</w:t>
      </w:r>
    </w:p>
    <w:p w14:paraId="58228ABE" w14:textId="77777777" w:rsidR="005E5A13" w:rsidRPr="00271E4F" w:rsidRDefault="005E5A13" w:rsidP="00771442">
      <w:pPr>
        <w:pStyle w:val="rvps1"/>
        <w:numPr>
          <w:ilvl w:val="0"/>
          <w:numId w:val="19"/>
        </w:numPr>
        <w:spacing w:before="60" w:beforeAutospacing="0" w:after="60" w:afterAutospacing="0"/>
        <w:jc w:val="both"/>
        <w:rPr>
          <w:rFonts w:ascii="Trebuchet MS" w:hAnsi="Trebuchet MS"/>
          <w:sz w:val="22"/>
          <w:szCs w:val="22"/>
          <w:lang w:val="ro-RO"/>
        </w:rPr>
      </w:pPr>
      <w:r w:rsidRPr="00271E4F">
        <w:rPr>
          <w:rFonts w:ascii="Trebuchet MS" w:hAnsi="Trebuchet MS"/>
          <w:sz w:val="22"/>
          <w:szCs w:val="22"/>
          <w:lang w:val="ro-RO"/>
        </w:rPr>
        <w:t>informaţia era cunoscută părţii contractante înainte ca ea să fi fost primită de la cealaltă parte contractantă; sau</w:t>
      </w:r>
    </w:p>
    <w:p w14:paraId="40317D8E" w14:textId="77777777" w:rsidR="005E5A13" w:rsidRPr="00271E4F" w:rsidRDefault="005E5A13" w:rsidP="00771442">
      <w:pPr>
        <w:pStyle w:val="rvps1"/>
        <w:numPr>
          <w:ilvl w:val="0"/>
          <w:numId w:val="19"/>
        </w:numPr>
        <w:spacing w:before="60" w:beforeAutospacing="0" w:after="60" w:afterAutospacing="0"/>
        <w:jc w:val="both"/>
        <w:rPr>
          <w:rFonts w:ascii="Trebuchet MS" w:hAnsi="Trebuchet MS"/>
          <w:sz w:val="22"/>
          <w:szCs w:val="22"/>
          <w:lang w:val="ro-RO"/>
        </w:rPr>
      </w:pPr>
      <w:r w:rsidRPr="00271E4F">
        <w:rPr>
          <w:rFonts w:ascii="Trebuchet MS" w:hAnsi="Trebuchet MS"/>
          <w:sz w:val="22"/>
          <w:szCs w:val="22"/>
          <w:lang w:val="ro-RO"/>
        </w:rPr>
        <w:t>informaţia a fost dezvăluită după ce a fost obţinut acordul scris al celeilalte părţi contractante pentru asemenea dezvăluire; sau</w:t>
      </w:r>
    </w:p>
    <w:p w14:paraId="45AA84F5" w14:textId="77777777" w:rsidR="005E5A13" w:rsidRPr="00271E4F" w:rsidRDefault="005E5A13" w:rsidP="00771442">
      <w:pPr>
        <w:pStyle w:val="rvps1"/>
        <w:numPr>
          <w:ilvl w:val="0"/>
          <w:numId w:val="19"/>
        </w:numPr>
        <w:spacing w:before="60" w:beforeAutospacing="0" w:after="60" w:afterAutospacing="0"/>
        <w:jc w:val="both"/>
        <w:rPr>
          <w:rFonts w:ascii="Trebuchet MS" w:hAnsi="Trebuchet MS"/>
          <w:b/>
          <w:bCs/>
          <w:sz w:val="22"/>
          <w:szCs w:val="22"/>
          <w:lang w:val="ro-RO"/>
        </w:rPr>
      </w:pPr>
      <w:r w:rsidRPr="00271E4F">
        <w:rPr>
          <w:rFonts w:ascii="Trebuchet MS" w:hAnsi="Trebuchet MS"/>
          <w:sz w:val="22"/>
          <w:szCs w:val="22"/>
          <w:lang w:val="ro-RO"/>
        </w:rPr>
        <w:t>partea contractantă a fost obligată în mod legal să dezvăluie informaţia.</w:t>
      </w:r>
    </w:p>
    <w:p w14:paraId="43D5A7E0" w14:textId="56BB214F" w:rsidR="00141D28" w:rsidRPr="00141D28" w:rsidRDefault="00141D28" w:rsidP="00141D28">
      <w:pPr>
        <w:tabs>
          <w:tab w:val="left" w:pos="2910"/>
        </w:tabs>
        <w:spacing w:after="40"/>
        <w:jc w:val="both"/>
        <w:rPr>
          <w:rFonts w:ascii="Trebuchet MS" w:hAnsi="Trebuchet MS"/>
          <w:bCs/>
          <w:sz w:val="22"/>
          <w:szCs w:val="22"/>
        </w:rPr>
      </w:pPr>
      <w:r w:rsidRPr="00141D28">
        <w:rPr>
          <w:rFonts w:ascii="Trebuchet MS" w:hAnsi="Trebuchet MS"/>
          <w:b/>
          <w:bCs/>
          <w:sz w:val="22"/>
          <w:szCs w:val="22"/>
        </w:rPr>
        <w:t>1</w:t>
      </w:r>
      <w:r>
        <w:rPr>
          <w:rFonts w:ascii="Trebuchet MS" w:hAnsi="Trebuchet MS"/>
          <w:b/>
          <w:bCs/>
          <w:sz w:val="22"/>
          <w:szCs w:val="22"/>
        </w:rPr>
        <w:t>8</w:t>
      </w:r>
      <w:r w:rsidRPr="00141D28">
        <w:rPr>
          <w:rFonts w:ascii="Trebuchet MS" w:hAnsi="Trebuchet MS"/>
          <w:b/>
          <w:bCs/>
          <w:sz w:val="22"/>
          <w:szCs w:val="22"/>
        </w:rPr>
        <w:t>.</w:t>
      </w:r>
      <w:r>
        <w:rPr>
          <w:rFonts w:ascii="Trebuchet MS" w:hAnsi="Trebuchet MS"/>
          <w:b/>
          <w:bCs/>
          <w:sz w:val="22"/>
          <w:szCs w:val="22"/>
        </w:rPr>
        <w:t>3.</w:t>
      </w:r>
      <w:r w:rsidRPr="00141D28">
        <w:rPr>
          <w:rFonts w:ascii="Trebuchet MS" w:hAnsi="Trebuchet MS"/>
          <w:sz w:val="22"/>
          <w:szCs w:val="22"/>
        </w:rPr>
        <w:t xml:space="preserve"> </w:t>
      </w:r>
      <w:r w:rsidRPr="00141D28">
        <w:rPr>
          <w:rFonts w:ascii="Trebuchet MS" w:hAnsi="Trebuchet MS"/>
          <w:bCs/>
          <w:sz w:val="22"/>
          <w:szCs w:val="22"/>
        </w:rPr>
        <w:t>În procesul de prelucrare a datelor cu caracter personal, generat de încheierea și  executarea contractului, părțile aplică prevederile Regulamentului General pentru Protecția Datelor (UE) 2016/679, Legea nr. 190/2018 privind măsuri de punere în aplicare a Regulamentului (UE) 2016/679 și/sau altă lege/regulament/decizie aplicabilă în domeniul protecției datelor cu caracter personal.</w:t>
      </w:r>
    </w:p>
    <w:p w14:paraId="769620DA" w14:textId="052F6EF2" w:rsidR="00141D28" w:rsidRPr="00141D28" w:rsidRDefault="00141D28" w:rsidP="00141D28">
      <w:pPr>
        <w:tabs>
          <w:tab w:val="left" w:pos="2910"/>
        </w:tabs>
        <w:spacing w:after="40"/>
        <w:jc w:val="both"/>
        <w:rPr>
          <w:rFonts w:ascii="Trebuchet MS" w:hAnsi="Trebuchet MS"/>
          <w:bCs/>
          <w:sz w:val="22"/>
          <w:szCs w:val="22"/>
        </w:rPr>
      </w:pPr>
      <w:r w:rsidRPr="00141D28">
        <w:rPr>
          <w:rFonts w:ascii="Trebuchet MS" w:hAnsi="Trebuchet MS"/>
          <w:b/>
          <w:bCs/>
          <w:sz w:val="22"/>
          <w:szCs w:val="22"/>
        </w:rPr>
        <w:t>1</w:t>
      </w:r>
      <w:r>
        <w:rPr>
          <w:rFonts w:ascii="Trebuchet MS" w:hAnsi="Trebuchet MS"/>
          <w:b/>
          <w:bCs/>
          <w:sz w:val="22"/>
          <w:szCs w:val="22"/>
        </w:rPr>
        <w:t>8</w:t>
      </w:r>
      <w:r w:rsidRPr="00141D28">
        <w:rPr>
          <w:rFonts w:ascii="Trebuchet MS" w:hAnsi="Trebuchet MS"/>
          <w:b/>
          <w:bCs/>
          <w:sz w:val="22"/>
          <w:szCs w:val="22"/>
        </w:rPr>
        <w:t>.</w:t>
      </w:r>
      <w:r>
        <w:rPr>
          <w:rFonts w:ascii="Trebuchet MS" w:hAnsi="Trebuchet MS"/>
          <w:b/>
          <w:bCs/>
          <w:sz w:val="22"/>
          <w:szCs w:val="22"/>
        </w:rPr>
        <w:t>4.</w:t>
      </w:r>
      <w:r w:rsidRPr="00141D28">
        <w:rPr>
          <w:rFonts w:ascii="Trebuchet MS" w:hAnsi="Trebuchet MS"/>
          <w:sz w:val="22"/>
          <w:szCs w:val="22"/>
        </w:rPr>
        <w:t xml:space="preserve"> </w:t>
      </w:r>
      <w:r w:rsidRPr="00141D28">
        <w:rPr>
          <w:rFonts w:ascii="Trebuchet MS" w:hAnsi="Trebuchet MS"/>
          <w:bCs/>
          <w:sz w:val="22"/>
          <w:szCs w:val="22"/>
        </w:rPr>
        <w:t xml:space="preserve"> Părțile se obligă să colecteze și să prelucreze datele cu caracter personal în conformitate cu legislația în vigoare, în modalități care asigură confidențialitatea și securitatea adecvată a acestor date, în vederea asigurării protecției împotriva prelucrării neautorizate sau ilegale, a pierderii, a distrugerii sau a deteriorării accidentale. Partea care constată apariția unui incident de securitate privind datele cu caracter personal are obligația notificării Autorității Naționale de Supraveghere a Prelucrării Datelor cu Caracter Personal, în termenul legal.</w:t>
      </w:r>
    </w:p>
    <w:p w14:paraId="78773B49" w14:textId="0CEA2FF8" w:rsidR="00141D28" w:rsidRPr="00141D28" w:rsidRDefault="00141D28" w:rsidP="00141D28">
      <w:pPr>
        <w:tabs>
          <w:tab w:val="left" w:pos="2910"/>
        </w:tabs>
        <w:spacing w:after="40"/>
        <w:jc w:val="both"/>
        <w:rPr>
          <w:rFonts w:ascii="Trebuchet MS" w:hAnsi="Trebuchet MS"/>
          <w:bCs/>
          <w:sz w:val="22"/>
          <w:szCs w:val="22"/>
        </w:rPr>
      </w:pPr>
      <w:r w:rsidRPr="00141D28">
        <w:rPr>
          <w:rFonts w:ascii="Trebuchet MS" w:hAnsi="Trebuchet MS"/>
          <w:b/>
          <w:bCs/>
          <w:sz w:val="22"/>
          <w:szCs w:val="22"/>
        </w:rPr>
        <w:t>1</w:t>
      </w:r>
      <w:r>
        <w:rPr>
          <w:rFonts w:ascii="Trebuchet MS" w:hAnsi="Trebuchet MS"/>
          <w:b/>
          <w:bCs/>
          <w:sz w:val="22"/>
          <w:szCs w:val="22"/>
        </w:rPr>
        <w:t>8</w:t>
      </w:r>
      <w:r w:rsidRPr="00141D28">
        <w:rPr>
          <w:rFonts w:ascii="Trebuchet MS" w:hAnsi="Trebuchet MS"/>
          <w:b/>
          <w:bCs/>
          <w:sz w:val="22"/>
          <w:szCs w:val="22"/>
        </w:rPr>
        <w:t>.</w:t>
      </w:r>
      <w:r>
        <w:rPr>
          <w:rFonts w:ascii="Trebuchet MS" w:hAnsi="Trebuchet MS"/>
          <w:b/>
          <w:bCs/>
          <w:sz w:val="22"/>
          <w:szCs w:val="22"/>
        </w:rPr>
        <w:t>5.</w:t>
      </w:r>
      <w:r w:rsidRPr="00141D28">
        <w:rPr>
          <w:rFonts w:ascii="Trebuchet MS" w:hAnsi="Trebuchet MS"/>
          <w:bCs/>
          <w:sz w:val="22"/>
          <w:szCs w:val="22"/>
        </w:rPr>
        <w:t xml:space="preserve"> Părțile se obligă să prelucreze datele cu caracter personal necesare, exclusiv în scopul derulării contractului, iar accesul la acestea este permis doar personalului autorizat, care este supus obligațiilor de confidențialitate și instruit cu privire la responsabilitățile ce decurg din legislația aplicabilă privind protecția datelor.</w:t>
      </w:r>
    </w:p>
    <w:p w14:paraId="112A5589" w14:textId="18AA8384" w:rsidR="00141D28" w:rsidRPr="00141D28" w:rsidRDefault="00141D28" w:rsidP="00141D28">
      <w:pPr>
        <w:tabs>
          <w:tab w:val="left" w:pos="2910"/>
        </w:tabs>
        <w:spacing w:after="40"/>
        <w:jc w:val="both"/>
        <w:rPr>
          <w:rFonts w:ascii="Trebuchet MS" w:hAnsi="Trebuchet MS"/>
          <w:bCs/>
          <w:sz w:val="22"/>
          <w:szCs w:val="22"/>
        </w:rPr>
      </w:pPr>
      <w:r w:rsidRPr="00141D28">
        <w:rPr>
          <w:rFonts w:ascii="Trebuchet MS" w:hAnsi="Trebuchet MS"/>
          <w:b/>
          <w:bCs/>
          <w:sz w:val="22"/>
          <w:szCs w:val="22"/>
        </w:rPr>
        <w:t>1</w:t>
      </w:r>
      <w:r>
        <w:rPr>
          <w:rFonts w:ascii="Trebuchet MS" w:hAnsi="Trebuchet MS"/>
          <w:b/>
          <w:bCs/>
          <w:sz w:val="22"/>
          <w:szCs w:val="22"/>
        </w:rPr>
        <w:t>8</w:t>
      </w:r>
      <w:r w:rsidRPr="00141D28">
        <w:rPr>
          <w:rFonts w:ascii="Trebuchet MS" w:hAnsi="Trebuchet MS"/>
          <w:b/>
          <w:bCs/>
          <w:sz w:val="22"/>
          <w:szCs w:val="22"/>
        </w:rPr>
        <w:t>.</w:t>
      </w:r>
      <w:r>
        <w:rPr>
          <w:rFonts w:ascii="Trebuchet MS" w:hAnsi="Trebuchet MS"/>
          <w:b/>
          <w:bCs/>
          <w:sz w:val="22"/>
          <w:szCs w:val="22"/>
        </w:rPr>
        <w:t>6.</w:t>
      </w:r>
      <w:r w:rsidRPr="00141D28">
        <w:rPr>
          <w:rFonts w:ascii="Trebuchet MS" w:hAnsi="Trebuchet MS"/>
          <w:bCs/>
          <w:sz w:val="22"/>
          <w:szCs w:val="22"/>
        </w:rPr>
        <w:t xml:space="preserve"> Fiecare parte răspunde, în calitate de operator de date independent, pentru orice prelucrare a datelor cu caracter personal efectuată și niciuna dintre părți nu va accepta vreo răspundere pentru o </w:t>
      </w:r>
      <w:r w:rsidRPr="00141D28">
        <w:rPr>
          <w:rFonts w:ascii="Trebuchet MS" w:hAnsi="Trebuchet MS"/>
          <w:bCs/>
          <w:sz w:val="22"/>
          <w:szCs w:val="22"/>
        </w:rPr>
        <w:lastRenderedPageBreak/>
        <w:t>încălcare de către cealaltă parte a legislației aplicabile privind protecția și prelucrarea datelor cu caracter personal.</w:t>
      </w:r>
    </w:p>
    <w:p w14:paraId="20201F8B" w14:textId="4493A39B" w:rsidR="00141D28" w:rsidRPr="00141D28" w:rsidRDefault="00141D28" w:rsidP="00141D28">
      <w:pPr>
        <w:tabs>
          <w:tab w:val="left" w:pos="2910"/>
        </w:tabs>
        <w:spacing w:after="40"/>
        <w:jc w:val="both"/>
        <w:rPr>
          <w:rFonts w:ascii="Trebuchet MS" w:hAnsi="Trebuchet MS"/>
          <w:bCs/>
          <w:sz w:val="22"/>
          <w:szCs w:val="22"/>
        </w:rPr>
      </w:pPr>
      <w:r w:rsidRPr="00141D28">
        <w:rPr>
          <w:rFonts w:ascii="Trebuchet MS" w:hAnsi="Trebuchet MS"/>
          <w:b/>
          <w:bCs/>
          <w:sz w:val="22"/>
          <w:szCs w:val="22"/>
        </w:rPr>
        <w:t>1</w:t>
      </w:r>
      <w:r>
        <w:rPr>
          <w:rFonts w:ascii="Trebuchet MS" w:hAnsi="Trebuchet MS"/>
          <w:b/>
          <w:bCs/>
          <w:sz w:val="22"/>
          <w:szCs w:val="22"/>
        </w:rPr>
        <w:t>8</w:t>
      </w:r>
      <w:r w:rsidRPr="00141D28">
        <w:rPr>
          <w:rFonts w:ascii="Trebuchet MS" w:hAnsi="Trebuchet MS"/>
          <w:b/>
          <w:bCs/>
          <w:sz w:val="22"/>
          <w:szCs w:val="22"/>
        </w:rPr>
        <w:t>.</w:t>
      </w:r>
      <w:r>
        <w:rPr>
          <w:rFonts w:ascii="Trebuchet MS" w:hAnsi="Trebuchet MS"/>
          <w:b/>
          <w:bCs/>
          <w:sz w:val="22"/>
          <w:szCs w:val="22"/>
        </w:rPr>
        <w:t>7.</w:t>
      </w:r>
      <w:r w:rsidRPr="00141D28">
        <w:rPr>
          <w:rFonts w:ascii="Trebuchet MS" w:hAnsi="Trebuchet MS"/>
          <w:bCs/>
          <w:sz w:val="22"/>
          <w:szCs w:val="22"/>
        </w:rPr>
        <w:t xml:space="preserve"> Orice notificare, clarificări privind cererile din partea persoanelor vizate sau alte comunicări în legătură cu incidente de securitate privind prelucrarea datelor, vor fi întocmite în scris și adresate părților, în termenul legal la sediul acestora și în atenția Responsabilului cu protecția datelor desemnat la MIPE la adresa de email dpo@mfe.gov.ro, și către </w:t>
      </w:r>
      <w:r w:rsidR="002A0AAC">
        <w:rPr>
          <w:rFonts w:ascii="Trebuchet MS" w:hAnsi="Trebuchet MS"/>
          <w:bCs/>
          <w:sz w:val="22"/>
          <w:szCs w:val="22"/>
        </w:rPr>
        <w:t>furnizor</w:t>
      </w:r>
      <w:r w:rsidRPr="00141D28">
        <w:rPr>
          <w:rFonts w:ascii="Trebuchet MS" w:hAnsi="Trebuchet MS"/>
          <w:bCs/>
          <w:sz w:val="22"/>
          <w:szCs w:val="22"/>
        </w:rPr>
        <w:t xml:space="preserve"> la adresa de corespondență indicată.</w:t>
      </w:r>
    </w:p>
    <w:p w14:paraId="39BB72B6" w14:textId="77777777" w:rsidR="003C4FA1" w:rsidRPr="00271E4F" w:rsidRDefault="003C4FA1" w:rsidP="00771442">
      <w:pPr>
        <w:autoSpaceDE w:val="0"/>
        <w:autoSpaceDN w:val="0"/>
        <w:adjustRightInd w:val="0"/>
        <w:spacing w:before="60" w:after="60"/>
        <w:jc w:val="both"/>
        <w:rPr>
          <w:rFonts w:ascii="Trebuchet MS" w:hAnsi="Trebuchet MS"/>
          <w:sz w:val="22"/>
          <w:szCs w:val="22"/>
        </w:rPr>
      </w:pPr>
    </w:p>
    <w:p w14:paraId="634DADCC" w14:textId="268C7BCB" w:rsidR="00B42CDC" w:rsidRPr="00271E4F" w:rsidRDefault="0056467D" w:rsidP="00771442">
      <w:pPr>
        <w:autoSpaceDE w:val="0"/>
        <w:autoSpaceDN w:val="0"/>
        <w:adjustRightInd w:val="0"/>
        <w:spacing w:before="60" w:after="60"/>
        <w:jc w:val="both"/>
        <w:rPr>
          <w:rFonts w:ascii="Trebuchet MS" w:hAnsi="Trebuchet MS"/>
          <w:b/>
          <w:bCs/>
          <w:sz w:val="22"/>
          <w:szCs w:val="22"/>
        </w:rPr>
      </w:pPr>
      <w:r w:rsidRPr="00271E4F">
        <w:rPr>
          <w:rFonts w:ascii="Trebuchet MS" w:hAnsi="Trebuchet MS"/>
          <w:b/>
          <w:bCs/>
          <w:sz w:val="22"/>
          <w:szCs w:val="22"/>
        </w:rPr>
        <w:t>1</w:t>
      </w:r>
      <w:r w:rsidR="003C4FA1" w:rsidRPr="00271E4F">
        <w:rPr>
          <w:rFonts w:ascii="Trebuchet MS" w:hAnsi="Trebuchet MS"/>
          <w:b/>
          <w:bCs/>
          <w:sz w:val="22"/>
          <w:szCs w:val="22"/>
        </w:rPr>
        <w:t>9</w:t>
      </w:r>
      <w:r w:rsidR="00C0378E" w:rsidRPr="00271E4F">
        <w:rPr>
          <w:rFonts w:ascii="Trebuchet MS" w:hAnsi="Trebuchet MS"/>
          <w:b/>
          <w:bCs/>
          <w:sz w:val="22"/>
          <w:szCs w:val="22"/>
        </w:rPr>
        <w:t xml:space="preserve">. </w:t>
      </w:r>
      <w:r w:rsidR="00C761A8" w:rsidRPr="00271E4F">
        <w:rPr>
          <w:rFonts w:ascii="Trebuchet MS" w:hAnsi="Trebuchet MS"/>
          <w:b/>
          <w:bCs/>
          <w:sz w:val="22"/>
          <w:szCs w:val="22"/>
        </w:rPr>
        <w:t>DREPTURI DE PROPRIETATE INTELECTUALĂ</w:t>
      </w:r>
    </w:p>
    <w:p w14:paraId="31BB38EE" w14:textId="7447D19A" w:rsidR="00C0378E" w:rsidRPr="00F927CC" w:rsidRDefault="0056467D" w:rsidP="00771442">
      <w:pPr>
        <w:autoSpaceDE w:val="0"/>
        <w:autoSpaceDN w:val="0"/>
        <w:adjustRightInd w:val="0"/>
        <w:spacing w:before="60" w:after="60"/>
        <w:jc w:val="both"/>
        <w:rPr>
          <w:rFonts w:ascii="Trebuchet MS" w:hAnsi="Trebuchet MS"/>
          <w:sz w:val="22"/>
          <w:szCs w:val="22"/>
        </w:rPr>
      </w:pPr>
      <w:r w:rsidRPr="00271E4F">
        <w:rPr>
          <w:rFonts w:ascii="Trebuchet MS" w:hAnsi="Trebuchet MS"/>
          <w:b/>
          <w:sz w:val="22"/>
          <w:szCs w:val="22"/>
        </w:rPr>
        <w:t>1</w:t>
      </w:r>
      <w:r w:rsidR="003C4FA1" w:rsidRPr="00271E4F">
        <w:rPr>
          <w:rFonts w:ascii="Trebuchet MS" w:hAnsi="Trebuchet MS"/>
          <w:b/>
          <w:sz w:val="22"/>
          <w:szCs w:val="22"/>
        </w:rPr>
        <w:t>9</w:t>
      </w:r>
      <w:r w:rsidR="00C0378E" w:rsidRPr="00271E4F">
        <w:rPr>
          <w:rFonts w:ascii="Trebuchet MS" w:hAnsi="Trebuchet MS"/>
          <w:b/>
          <w:sz w:val="22"/>
          <w:szCs w:val="22"/>
        </w:rPr>
        <w:t>.1.</w:t>
      </w:r>
      <w:r w:rsidR="00C0378E" w:rsidRPr="00271E4F">
        <w:rPr>
          <w:rFonts w:ascii="Trebuchet MS" w:hAnsi="Trebuchet MS"/>
          <w:sz w:val="22"/>
          <w:szCs w:val="22"/>
        </w:rPr>
        <w:t xml:space="preserve"> Toate rapoartele şi documentele întocmite sau pregătite de către </w:t>
      </w:r>
      <w:r w:rsidR="00566D13" w:rsidRPr="00271E4F">
        <w:rPr>
          <w:rFonts w:ascii="Trebuchet MS" w:hAnsi="Trebuchet MS"/>
          <w:sz w:val="22"/>
          <w:szCs w:val="22"/>
        </w:rPr>
        <w:t>Furniz</w:t>
      </w:r>
      <w:r w:rsidR="00C0378E" w:rsidRPr="00271E4F">
        <w:rPr>
          <w:rFonts w:ascii="Trebuchet MS" w:hAnsi="Trebuchet MS"/>
          <w:sz w:val="22"/>
          <w:szCs w:val="22"/>
        </w:rPr>
        <w:t xml:space="preserve">or în cadrul </w:t>
      </w:r>
      <w:r w:rsidR="002A6AF9" w:rsidRPr="00271E4F">
        <w:rPr>
          <w:rFonts w:ascii="Trebuchet MS" w:hAnsi="Trebuchet MS"/>
          <w:sz w:val="22"/>
          <w:szCs w:val="22"/>
        </w:rPr>
        <w:t>livrarii de produse</w:t>
      </w:r>
      <w:r w:rsidR="00C0378E" w:rsidRPr="00271E4F">
        <w:rPr>
          <w:rFonts w:ascii="Trebuchet MS" w:hAnsi="Trebuchet MS"/>
          <w:sz w:val="22"/>
          <w:szCs w:val="22"/>
        </w:rPr>
        <w:t xml:space="preserve"> fac obiectul dreptului de proprietate al Achizitorului. </w:t>
      </w:r>
      <w:r w:rsidR="00566D13" w:rsidRPr="00271E4F">
        <w:rPr>
          <w:rFonts w:ascii="Trebuchet MS" w:hAnsi="Trebuchet MS"/>
          <w:sz w:val="22"/>
          <w:szCs w:val="22"/>
        </w:rPr>
        <w:t>Furniz</w:t>
      </w:r>
      <w:r w:rsidR="00C0378E" w:rsidRPr="00271E4F">
        <w:rPr>
          <w:rFonts w:ascii="Trebuchet MS" w:hAnsi="Trebuchet MS"/>
          <w:sz w:val="22"/>
          <w:szCs w:val="22"/>
        </w:rPr>
        <w:t xml:space="preserve">orul se obligă să transmită toate aceste </w:t>
      </w:r>
      <w:r w:rsidR="00C0378E" w:rsidRPr="00F927CC">
        <w:rPr>
          <w:rFonts w:ascii="Trebuchet MS" w:hAnsi="Trebuchet MS"/>
          <w:sz w:val="22"/>
          <w:szCs w:val="22"/>
        </w:rPr>
        <w:t>documente Achizitorului, în termenele convenite în cadrul prezentului Contract</w:t>
      </w:r>
      <w:r w:rsidR="006941BA" w:rsidRPr="00F927CC">
        <w:rPr>
          <w:rFonts w:ascii="Trebuchet MS" w:hAnsi="Trebuchet MS"/>
          <w:sz w:val="22"/>
          <w:szCs w:val="22"/>
        </w:rPr>
        <w:t xml:space="preserve"> în conformitate cu prevederile Anex</w:t>
      </w:r>
      <w:r w:rsidR="00E47663" w:rsidRPr="00F927CC">
        <w:rPr>
          <w:rFonts w:ascii="Trebuchet MS" w:hAnsi="Trebuchet MS"/>
          <w:sz w:val="22"/>
          <w:szCs w:val="22"/>
        </w:rPr>
        <w:t>ei</w:t>
      </w:r>
      <w:r w:rsidR="006941BA" w:rsidRPr="00F927CC">
        <w:rPr>
          <w:rFonts w:ascii="Trebuchet MS" w:hAnsi="Trebuchet MS"/>
          <w:sz w:val="22"/>
          <w:szCs w:val="22"/>
        </w:rPr>
        <w:t xml:space="preserve"> </w:t>
      </w:r>
      <w:r w:rsidR="00D77CA7">
        <w:rPr>
          <w:rFonts w:ascii="Trebuchet MS" w:hAnsi="Trebuchet MS"/>
          <w:sz w:val="22"/>
          <w:szCs w:val="22"/>
        </w:rPr>
        <w:t xml:space="preserve">nr. </w:t>
      </w:r>
      <w:r w:rsidR="006941BA" w:rsidRPr="00F927CC">
        <w:rPr>
          <w:rFonts w:ascii="Trebuchet MS" w:hAnsi="Trebuchet MS"/>
          <w:sz w:val="22"/>
          <w:szCs w:val="22"/>
        </w:rPr>
        <w:t>1- Caietul de sarcini</w:t>
      </w:r>
      <w:r w:rsidR="00C0378E" w:rsidRPr="00F927CC">
        <w:rPr>
          <w:rFonts w:ascii="Trebuchet MS" w:hAnsi="Trebuchet MS"/>
          <w:sz w:val="22"/>
          <w:szCs w:val="22"/>
        </w:rPr>
        <w:t>.</w:t>
      </w:r>
    </w:p>
    <w:p w14:paraId="7683C2BF" w14:textId="1D55BD70" w:rsidR="00822B5F" w:rsidRPr="00271E4F" w:rsidRDefault="0056467D" w:rsidP="00771442">
      <w:pPr>
        <w:autoSpaceDE w:val="0"/>
        <w:autoSpaceDN w:val="0"/>
        <w:adjustRightInd w:val="0"/>
        <w:spacing w:before="60" w:after="60"/>
        <w:jc w:val="both"/>
        <w:rPr>
          <w:rFonts w:ascii="Trebuchet MS" w:hAnsi="Trebuchet MS"/>
          <w:sz w:val="22"/>
          <w:szCs w:val="22"/>
        </w:rPr>
      </w:pPr>
      <w:r w:rsidRPr="00F927CC">
        <w:rPr>
          <w:rFonts w:ascii="Trebuchet MS" w:hAnsi="Trebuchet MS"/>
          <w:b/>
          <w:sz w:val="22"/>
          <w:szCs w:val="22"/>
        </w:rPr>
        <w:t>1</w:t>
      </w:r>
      <w:r w:rsidR="003C4FA1" w:rsidRPr="00F927CC">
        <w:rPr>
          <w:rFonts w:ascii="Trebuchet MS" w:hAnsi="Trebuchet MS"/>
          <w:b/>
          <w:sz w:val="22"/>
          <w:szCs w:val="22"/>
        </w:rPr>
        <w:t>9</w:t>
      </w:r>
      <w:r w:rsidR="00206937" w:rsidRPr="00F927CC">
        <w:rPr>
          <w:rFonts w:ascii="Trebuchet MS" w:hAnsi="Trebuchet MS"/>
          <w:b/>
          <w:sz w:val="22"/>
          <w:szCs w:val="22"/>
        </w:rPr>
        <w:t>.2</w:t>
      </w:r>
      <w:r w:rsidR="00C0378E" w:rsidRPr="00F927CC">
        <w:rPr>
          <w:rFonts w:ascii="Trebuchet MS" w:hAnsi="Trebuchet MS"/>
          <w:b/>
          <w:sz w:val="22"/>
          <w:szCs w:val="22"/>
        </w:rPr>
        <w:t>.</w:t>
      </w:r>
      <w:r w:rsidR="00C0378E" w:rsidRPr="00F927CC">
        <w:rPr>
          <w:rFonts w:ascii="Trebuchet MS" w:hAnsi="Trebuchet MS"/>
          <w:sz w:val="22"/>
          <w:szCs w:val="22"/>
        </w:rPr>
        <w:t xml:space="preserve"> Orice rezultate sau drepturi, inclusiv drepturi</w:t>
      </w:r>
      <w:r w:rsidR="00C0378E" w:rsidRPr="00271E4F">
        <w:rPr>
          <w:rFonts w:ascii="Trebuchet MS" w:hAnsi="Trebuchet MS"/>
          <w:sz w:val="22"/>
          <w:szCs w:val="22"/>
        </w:rPr>
        <w:t xml:space="preserve"> de autor şi alte drepturi de proprietate intelectuală sau industrială rezultate exclusiv din </w:t>
      </w:r>
      <w:r w:rsidR="002A6AF9" w:rsidRPr="00271E4F">
        <w:rPr>
          <w:rFonts w:ascii="Trebuchet MS" w:hAnsi="Trebuchet MS"/>
          <w:sz w:val="22"/>
          <w:szCs w:val="22"/>
        </w:rPr>
        <w:t>livrarea produselor</w:t>
      </w:r>
      <w:r w:rsidR="00C0378E" w:rsidRPr="00271E4F">
        <w:rPr>
          <w:rFonts w:ascii="Trebuchet MS" w:hAnsi="Trebuchet MS"/>
          <w:sz w:val="22"/>
          <w:szCs w:val="22"/>
        </w:rPr>
        <w:t xml:space="preserve"> fac obiectul dreptului de proprietate al Achizitorului, care le poate utiliza, publica şi/sau cesiona în mod nerestricţionat.</w:t>
      </w:r>
    </w:p>
    <w:p w14:paraId="37A951B1" w14:textId="77777777" w:rsidR="005F521D" w:rsidRPr="00271E4F" w:rsidRDefault="005F521D" w:rsidP="00771442">
      <w:pPr>
        <w:autoSpaceDE w:val="0"/>
        <w:autoSpaceDN w:val="0"/>
        <w:adjustRightInd w:val="0"/>
        <w:spacing w:before="60" w:after="60"/>
        <w:jc w:val="both"/>
        <w:rPr>
          <w:rFonts w:ascii="Trebuchet MS" w:hAnsi="Trebuchet MS"/>
          <w:b/>
          <w:bCs/>
          <w:sz w:val="22"/>
          <w:szCs w:val="22"/>
        </w:rPr>
      </w:pPr>
    </w:p>
    <w:p w14:paraId="63E3884F" w14:textId="7675E7EB" w:rsidR="00B42CDC" w:rsidRPr="00271E4F" w:rsidRDefault="003C4FA1" w:rsidP="00771442">
      <w:pPr>
        <w:autoSpaceDE w:val="0"/>
        <w:autoSpaceDN w:val="0"/>
        <w:adjustRightInd w:val="0"/>
        <w:spacing w:before="60" w:after="60"/>
        <w:jc w:val="both"/>
        <w:rPr>
          <w:rFonts w:ascii="Trebuchet MS" w:hAnsi="Trebuchet MS"/>
          <w:b/>
          <w:bCs/>
          <w:sz w:val="22"/>
          <w:szCs w:val="22"/>
        </w:rPr>
      </w:pPr>
      <w:r w:rsidRPr="00271E4F">
        <w:rPr>
          <w:rFonts w:ascii="Trebuchet MS" w:hAnsi="Trebuchet MS"/>
          <w:b/>
          <w:bCs/>
          <w:sz w:val="22"/>
          <w:szCs w:val="22"/>
        </w:rPr>
        <w:t>20</w:t>
      </w:r>
      <w:r w:rsidR="00C0378E" w:rsidRPr="00271E4F">
        <w:rPr>
          <w:rFonts w:ascii="Trebuchet MS" w:hAnsi="Trebuchet MS"/>
          <w:b/>
          <w:bCs/>
          <w:sz w:val="22"/>
          <w:szCs w:val="22"/>
        </w:rPr>
        <w:t xml:space="preserve">. </w:t>
      </w:r>
      <w:r w:rsidR="00C761A8" w:rsidRPr="00271E4F">
        <w:rPr>
          <w:rFonts w:ascii="Trebuchet MS" w:hAnsi="Trebuchet MS"/>
          <w:b/>
          <w:bCs/>
          <w:sz w:val="22"/>
          <w:szCs w:val="22"/>
        </w:rPr>
        <w:t>ÎNCEPERE, ÎNTÂRZIERI, SISTARE</w:t>
      </w:r>
    </w:p>
    <w:p w14:paraId="71C5AD9F" w14:textId="304C673C" w:rsidR="00C0378E" w:rsidRPr="00271E4F" w:rsidRDefault="003C4FA1" w:rsidP="00771442">
      <w:pPr>
        <w:autoSpaceDE w:val="0"/>
        <w:autoSpaceDN w:val="0"/>
        <w:adjustRightInd w:val="0"/>
        <w:spacing w:before="60" w:after="60"/>
        <w:jc w:val="both"/>
        <w:rPr>
          <w:rFonts w:ascii="Trebuchet MS" w:hAnsi="Trebuchet MS"/>
          <w:sz w:val="22"/>
          <w:szCs w:val="22"/>
        </w:rPr>
      </w:pPr>
      <w:r w:rsidRPr="00271E4F">
        <w:rPr>
          <w:rFonts w:ascii="Trebuchet MS" w:hAnsi="Trebuchet MS"/>
          <w:b/>
          <w:sz w:val="22"/>
          <w:szCs w:val="22"/>
        </w:rPr>
        <w:t>20</w:t>
      </w:r>
      <w:r w:rsidR="00C0378E" w:rsidRPr="00271E4F">
        <w:rPr>
          <w:rFonts w:ascii="Trebuchet MS" w:hAnsi="Trebuchet MS"/>
          <w:b/>
          <w:sz w:val="22"/>
          <w:szCs w:val="22"/>
        </w:rPr>
        <w:t>.1.</w:t>
      </w:r>
      <w:r w:rsidR="00C0378E" w:rsidRPr="00271E4F">
        <w:rPr>
          <w:rFonts w:ascii="Trebuchet MS" w:hAnsi="Trebuchet MS"/>
          <w:sz w:val="22"/>
          <w:szCs w:val="22"/>
        </w:rPr>
        <w:t xml:space="preserve"> </w:t>
      </w:r>
      <w:r w:rsidR="00566D13" w:rsidRPr="00271E4F">
        <w:rPr>
          <w:rFonts w:ascii="Trebuchet MS" w:hAnsi="Trebuchet MS"/>
          <w:sz w:val="22"/>
          <w:szCs w:val="22"/>
        </w:rPr>
        <w:t>Furniz</w:t>
      </w:r>
      <w:r w:rsidR="00C0378E" w:rsidRPr="00271E4F">
        <w:rPr>
          <w:rFonts w:ascii="Trebuchet MS" w:hAnsi="Trebuchet MS"/>
          <w:sz w:val="22"/>
          <w:szCs w:val="22"/>
        </w:rPr>
        <w:t xml:space="preserve">orul are obligaţia de a începe </w:t>
      </w:r>
      <w:r w:rsidR="002A6AF9" w:rsidRPr="00271E4F">
        <w:rPr>
          <w:rFonts w:ascii="Trebuchet MS" w:hAnsi="Trebuchet MS"/>
          <w:sz w:val="22"/>
          <w:szCs w:val="22"/>
        </w:rPr>
        <w:t>livrarea produselor</w:t>
      </w:r>
      <w:r w:rsidR="00C0378E" w:rsidRPr="00271E4F">
        <w:rPr>
          <w:rFonts w:ascii="Trebuchet MS" w:hAnsi="Trebuchet MS"/>
          <w:sz w:val="22"/>
          <w:szCs w:val="22"/>
        </w:rPr>
        <w:t xml:space="preserve"> în conformitate cu prevederile </w:t>
      </w:r>
      <w:r w:rsidR="00EA21D1" w:rsidRPr="00271E4F">
        <w:rPr>
          <w:rFonts w:ascii="Trebuchet MS" w:hAnsi="Trebuchet MS"/>
          <w:sz w:val="22"/>
          <w:szCs w:val="22"/>
        </w:rPr>
        <w:t>art.</w:t>
      </w:r>
      <w:r w:rsidR="00F93FDA" w:rsidRPr="00271E4F">
        <w:rPr>
          <w:rFonts w:ascii="Trebuchet MS" w:hAnsi="Trebuchet MS"/>
          <w:sz w:val="22"/>
          <w:szCs w:val="22"/>
        </w:rPr>
        <w:t xml:space="preserve"> 7</w:t>
      </w:r>
      <w:r w:rsidR="00C0378E" w:rsidRPr="00271E4F">
        <w:rPr>
          <w:rFonts w:ascii="Trebuchet MS" w:hAnsi="Trebuchet MS"/>
          <w:sz w:val="22"/>
          <w:szCs w:val="22"/>
        </w:rPr>
        <w:t xml:space="preserve"> din prezentul contract.</w:t>
      </w:r>
    </w:p>
    <w:p w14:paraId="47A2A579" w14:textId="77777777" w:rsidR="00C0378E" w:rsidRPr="00271E4F" w:rsidRDefault="003C4FA1" w:rsidP="00771442">
      <w:pPr>
        <w:autoSpaceDE w:val="0"/>
        <w:autoSpaceDN w:val="0"/>
        <w:adjustRightInd w:val="0"/>
        <w:spacing w:before="60" w:after="60"/>
        <w:jc w:val="both"/>
        <w:rPr>
          <w:rFonts w:ascii="Trebuchet MS" w:hAnsi="Trebuchet MS"/>
          <w:sz w:val="22"/>
          <w:szCs w:val="22"/>
        </w:rPr>
      </w:pPr>
      <w:r w:rsidRPr="00271E4F">
        <w:rPr>
          <w:rFonts w:ascii="Trebuchet MS" w:hAnsi="Trebuchet MS"/>
          <w:b/>
          <w:sz w:val="22"/>
          <w:szCs w:val="22"/>
        </w:rPr>
        <w:t>20</w:t>
      </w:r>
      <w:r w:rsidR="00C0378E" w:rsidRPr="00271E4F">
        <w:rPr>
          <w:rFonts w:ascii="Trebuchet MS" w:hAnsi="Trebuchet MS"/>
          <w:b/>
          <w:sz w:val="22"/>
          <w:szCs w:val="22"/>
        </w:rPr>
        <w:t>.</w:t>
      </w:r>
      <w:r w:rsidR="00E3663B" w:rsidRPr="00271E4F">
        <w:rPr>
          <w:rFonts w:ascii="Trebuchet MS" w:hAnsi="Trebuchet MS"/>
          <w:b/>
          <w:sz w:val="22"/>
          <w:szCs w:val="22"/>
        </w:rPr>
        <w:t>2</w:t>
      </w:r>
      <w:r w:rsidR="00C0378E" w:rsidRPr="00271E4F">
        <w:rPr>
          <w:rFonts w:ascii="Trebuchet MS" w:hAnsi="Trebuchet MS"/>
          <w:b/>
          <w:sz w:val="22"/>
          <w:szCs w:val="22"/>
        </w:rPr>
        <w:t>.</w:t>
      </w:r>
      <w:r w:rsidR="00C0378E" w:rsidRPr="00271E4F">
        <w:rPr>
          <w:rFonts w:ascii="Trebuchet MS" w:hAnsi="Trebuchet MS"/>
          <w:sz w:val="22"/>
          <w:szCs w:val="22"/>
        </w:rPr>
        <w:t xml:space="preserve"> În cazul în care:</w:t>
      </w:r>
    </w:p>
    <w:p w14:paraId="45B2DE69" w14:textId="49206C78" w:rsidR="00C0378E" w:rsidRPr="00271E4F" w:rsidRDefault="00C0378E" w:rsidP="00771442">
      <w:pPr>
        <w:autoSpaceDE w:val="0"/>
        <w:autoSpaceDN w:val="0"/>
        <w:adjustRightInd w:val="0"/>
        <w:spacing w:before="60" w:after="60"/>
        <w:jc w:val="both"/>
        <w:rPr>
          <w:rFonts w:ascii="Trebuchet MS" w:hAnsi="Trebuchet MS"/>
          <w:sz w:val="22"/>
          <w:szCs w:val="22"/>
        </w:rPr>
      </w:pPr>
      <w:r w:rsidRPr="00271E4F">
        <w:rPr>
          <w:rFonts w:ascii="Trebuchet MS" w:hAnsi="Trebuchet MS"/>
          <w:sz w:val="22"/>
          <w:szCs w:val="22"/>
        </w:rPr>
        <w:t xml:space="preserve">a) orice motive de întârziere, ce nu se datorează </w:t>
      </w:r>
      <w:r w:rsidR="00566D13" w:rsidRPr="00271E4F">
        <w:rPr>
          <w:rFonts w:ascii="Trebuchet MS" w:hAnsi="Trebuchet MS"/>
          <w:sz w:val="22"/>
          <w:szCs w:val="22"/>
        </w:rPr>
        <w:t>Furniz</w:t>
      </w:r>
      <w:r w:rsidRPr="00271E4F">
        <w:rPr>
          <w:rFonts w:ascii="Trebuchet MS" w:hAnsi="Trebuchet MS"/>
          <w:sz w:val="22"/>
          <w:szCs w:val="22"/>
        </w:rPr>
        <w:t>orului, sau</w:t>
      </w:r>
    </w:p>
    <w:p w14:paraId="7A0B389C" w14:textId="04B0DC22" w:rsidR="00BB427F" w:rsidRPr="00271E4F" w:rsidRDefault="00C0378E" w:rsidP="00771442">
      <w:pPr>
        <w:autoSpaceDE w:val="0"/>
        <w:autoSpaceDN w:val="0"/>
        <w:adjustRightInd w:val="0"/>
        <w:spacing w:before="60" w:after="60"/>
        <w:jc w:val="both"/>
        <w:rPr>
          <w:rFonts w:ascii="Trebuchet MS" w:hAnsi="Trebuchet MS"/>
          <w:sz w:val="22"/>
          <w:szCs w:val="22"/>
        </w:rPr>
      </w:pPr>
      <w:r w:rsidRPr="00271E4F">
        <w:rPr>
          <w:rFonts w:ascii="Trebuchet MS" w:hAnsi="Trebuchet MS"/>
          <w:sz w:val="22"/>
          <w:szCs w:val="22"/>
        </w:rPr>
        <w:t xml:space="preserve">b) alte circumstanţe neobişnuite susceptibile de a surveni, altfel decât prin încălcarea Contractului de către </w:t>
      </w:r>
      <w:r w:rsidR="00566D13" w:rsidRPr="00271E4F">
        <w:rPr>
          <w:rFonts w:ascii="Trebuchet MS" w:hAnsi="Trebuchet MS"/>
          <w:sz w:val="22"/>
          <w:szCs w:val="22"/>
        </w:rPr>
        <w:t>Furniz</w:t>
      </w:r>
      <w:r w:rsidRPr="00271E4F">
        <w:rPr>
          <w:rFonts w:ascii="Trebuchet MS" w:hAnsi="Trebuchet MS"/>
          <w:sz w:val="22"/>
          <w:szCs w:val="22"/>
        </w:rPr>
        <w:t xml:space="preserve">or, îndreptăţesc </w:t>
      </w:r>
      <w:r w:rsidR="00566D13" w:rsidRPr="00271E4F">
        <w:rPr>
          <w:rFonts w:ascii="Trebuchet MS" w:hAnsi="Trebuchet MS"/>
          <w:sz w:val="22"/>
          <w:szCs w:val="22"/>
        </w:rPr>
        <w:t>Furniz</w:t>
      </w:r>
      <w:r w:rsidRPr="00271E4F">
        <w:rPr>
          <w:rFonts w:ascii="Trebuchet MS" w:hAnsi="Trebuchet MS"/>
          <w:sz w:val="22"/>
          <w:szCs w:val="22"/>
        </w:rPr>
        <w:t xml:space="preserve">orul de a solicita prelungirea perioadei de </w:t>
      </w:r>
      <w:r w:rsidR="002A6AF9" w:rsidRPr="00271E4F">
        <w:rPr>
          <w:rFonts w:ascii="Trebuchet MS" w:hAnsi="Trebuchet MS"/>
          <w:sz w:val="22"/>
          <w:szCs w:val="22"/>
        </w:rPr>
        <w:t>livrare a produselor</w:t>
      </w:r>
      <w:r w:rsidRPr="00271E4F">
        <w:rPr>
          <w:rFonts w:ascii="Trebuchet MS" w:hAnsi="Trebuchet MS"/>
          <w:sz w:val="22"/>
          <w:szCs w:val="22"/>
        </w:rPr>
        <w:t xml:space="preserve">, atunci Părţile vor revizui, de comun acord, perioada de </w:t>
      </w:r>
      <w:r w:rsidR="002A6AF9" w:rsidRPr="00271E4F">
        <w:rPr>
          <w:rFonts w:ascii="Trebuchet MS" w:hAnsi="Trebuchet MS"/>
          <w:sz w:val="22"/>
          <w:szCs w:val="22"/>
        </w:rPr>
        <w:t>livrare</w:t>
      </w:r>
      <w:r w:rsidRPr="00271E4F">
        <w:rPr>
          <w:rFonts w:ascii="Trebuchet MS" w:hAnsi="Trebuchet MS"/>
          <w:sz w:val="22"/>
          <w:szCs w:val="22"/>
        </w:rPr>
        <w:t xml:space="preserve"> şi vor semna un act adiţional.</w:t>
      </w:r>
      <w:r w:rsidR="00573185" w:rsidRPr="00271E4F">
        <w:rPr>
          <w:rFonts w:ascii="Trebuchet MS" w:hAnsi="Trebuchet MS"/>
          <w:sz w:val="22"/>
          <w:szCs w:val="22"/>
        </w:rPr>
        <w:t xml:space="preserve"> </w:t>
      </w:r>
    </w:p>
    <w:p w14:paraId="2B8F0E45" w14:textId="4A020A5C" w:rsidR="00C0378E" w:rsidRPr="00271E4F" w:rsidRDefault="003C4FA1" w:rsidP="00771442">
      <w:pPr>
        <w:autoSpaceDE w:val="0"/>
        <w:autoSpaceDN w:val="0"/>
        <w:adjustRightInd w:val="0"/>
        <w:spacing w:before="60" w:after="60"/>
        <w:jc w:val="both"/>
        <w:rPr>
          <w:rFonts w:ascii="Trebuchet MS" w:hAnsi="Trebuchet MS"/>
          <w:sz w:val="22"/>
          <w:szCs w:val="22"/>
        </w:rPr>
      </w:pPr>
      <w:r w:rsidRPr="00271E4F">
        <w:rPr>
          <w:rFonts w:ascii="Trebuchet MS" w:hAnsi="Trebuchet MS"/>
          <w:b/>
          <w:sz w:val="22"/>
          <w:szCs w:val="22"/>
        </w:rPr>
        <w:t>20</w:t>
      </w:r>
      <w:r w:rsidR="0058742C" w:rsidRPr="00271E4F">
        <w:rPr>
          <w:rFonts w:ascii="Trebuchet MS" w:hAnsi="Trebuchet MS"/>
          <w:b/>
          <w:sz w:val="22"/>
          <w:szCs w:val="22"/>
        </w:rPr>
        <w:t>.</w:t>
      </w:r>
      <w:r w:rsidR="00E47663" w:rsidRPr="00271E4F">
        <w:rPr>
          <w:rFonts w:ascii="Trebuchet MS" w:hAnsi="Trebuchet MS"/>
          <w:b/>
          <w:sz w:val="22"/>
          <w:szCs w:val="22"/>
        </w:rPr>
        <w:t>3</w:t>
      </w:r>
      <w:r w:rsidR="00C0378E" w:rsidRPr="00271E4F">
        <w:rPr>
          <w:rFonts w:ascii="Trebuchet MS" w:hAnsi="Trebuchet MS"/>
          <w:b/>
          <w:sz w:val="22"/>
          <w:szCs w:val="22"/>
        </w:rPr>
        <w:t>.</w:t>
      </w:r>
      <w:r w:rsidR="00C0378E" w:rsidRPr="00271E4F">
        <w:rPr>
          <w:rFonts w:ascii="Trebuchet MS" w:hAnsi="Trebuchet MS"/>
          <w:sz w:val="22"/>
          <w:szCs w:val="22"/>
        </w:rPr>
        <w:t xml:space="preserve"> În afara cazului în care Achizitorul este de acord cu o prelungire a termenului de </w:t>
      </w:r>
      <w:r w:rsidR="002A6AF9" w:rsidRPr="00271E4F">
        <w:rPr>
          <w:rFonts w:ascii="Trebuchet MS" w:hAnsi="Trebuchet MS"/>
          <w:sz w:val="22"/>
          <w:szCs w:val="22"/>
        </w:rPr>
        <w:t>livrare</w:t>
      </w:r>
      <w:r w:rsidR="00C0378E" w:rsidRPr="00271E4F">
        <w:rPr>
          <w:rFonts w:ascii="Trebuchet MS" w:hAnsi="Trebuchet MS"/>
          <w:sz w:val="22"/>
          <w:szCs w:val="22"/>
        </w:rPr>
        <w:t xml:space="preserve">, orice întârziere din culpa </w:t>
      </w:r>
      <w:r w:rsidR="00566D13" w:rsidRPr="00271E4F">
        <w:rPr>
          <w:rFonts w:ascii="Trebuchet MS" w:hAnsi="Trebuchet MS"/>
          <w:sz w:val="22"/>
          <w:szCs w:val="22"/>
        </w:rPr>
        <w:t>Furniz</w:t>
      </w:r>
      <w:r w:rsidR="00C0378E" w:rsidRPr="00271E4F">
        <w:rPr>
          <w:rFonts w:ascii="Trebuchet MS" w:hAnsi="Trebuchet MS"/>
          <w:sz w:val="22"/>
          <w:szCs w:val="22"/>
        </w:rPr>
        <w:t>orului în îndeplinirea Contractului</w:t>
      </w:r>
      <w:r w:rsidR="00751288" w:rsidRPr="00271E4F">
        <w:rPr>
          <w:rFonts w:ascii="Trebuchet MS" w:hAnsi="Trebuchet MS"/>
          <w:sz w:val="22"/>
          <w:szCs w:val="22"/>
        </w:rPr>
        <w:t>,</w:t>
      </w:r>
      <w:r w:rsidR="00C0378E" w:rsidRPr="00271E4F">
        <w:rPr>
          <w:rFonts w:ascii="Trebuchet MS" w:hAnsi="Trebuchet MS"/>
          <w:sz w:val="22"/>
          <w:szCs w:val="22"/>
        </w:rPr>
        <w:t xml:space="preserve"> dă dreptul Achizitorului de a solicita penalităţi </w:t>
      </w:r>
      <w:r w:rsidR="00566D13" w:rsidRPr="00271E4F">
        <w:rPr>
          <w:rFonts w:ascii="Trebuchet MS" w:hAnsi="Trebuchet MS"/>
          <w:sz w:val="22"/>
          <w:szCs w:val="22"/>
        </w:rPr>
        <w:t>Furniz</w:t>
      </w:r>
      <w:r w:rsidR="00C0378E" w:rsidRPr="00271E4F">
        <w:rPr>
          <w:rFonts w:ascii="Trebuchet MS" w:hAnsi="Trebuchet MS"/>
          <w:sz w:val="22"/>
          <w:szCs w:val="22"/>
        </w:rPr>
        <w:t xml:space="preserve">orului, în conformitate cu prevederile </w:t>
      </w:r>
      <w:r w:rsidR="00EA21D1" w:rsidRPr="00271E4F">
        <w:rPr>
          <w:rFonts w:ascii="Trebuchet MS" w:hAnsi="Trebuchet MS"/>
          <w:sz w:val="22"/>
          <w:szCs w:val="22"/>
        </w:rPr>
        <w:t>art.</w:t>
      </w:r>
      <w:r w:rsidR="00016C78" w:rsidRPr="00271E4F">
        <w:rPr>
          <w:rFonts w:ascii="Trebuchet MS" w:hAnsi="Trebuchet MS"/>
          <w:sz w:val="22"/>
          <w:szCs w:val="22"/>
        </w:rPr>
        <w:t>14</w:t>
      </w:r>
      <w:r w:rsidR="00C0378E" w:rsidRPr="00271E4F">
        <w:rPr>
          <w:rFonts w:ascii="Trebuchet MS" w:hAnsi="Trebuchet MS"/>
          <w:sz w:val="22"/>
          <w:szCs w:val="22"/>
        </w:rPr>
        <w:t xml:space="preserve"> de mai sus</w:t>
      </w:r>
      <w:r w:rsidR="008D71AA">
        <w:rPr>
          <w:rFonts w:ascii="Trebuchet MS" w:hAnsi="Trebuchet MS"/>
          <w:sz w:val="22"/>
          <w:szCs w:val="22"/>
        </w:rPr>
        <w:t>, dar nu mai mult decât valoarea contractului</w:t>
      </w:r>
      <w:r w:rsidR="00C0378E" w:rsidRPr="00271E4F">
        <w:rPr>
          <w:rFonts w:ascii="Trebuchet MS" w:hAnsi="Trebuchet MS"/>
          <w:sz w:val="22"/>
          <w:szCs w:val="22"/>
        </w:rPr>
        <w:t xml:space="preserve"> </w:t>
      </w:r>
    </w:p>
    <w:p w14:paraId="246A1AB7" w14:textId="77777777" w:rsidR="001B26F0" w:rsidRPr="00271E4F" w:rsidRDefault="001B26F0" w:rsidP="00771442">
      <w:pPr>
        <w:spacing w:before="60" w:after="60"/>
        <w:rPr>
          <w:rFonts w:ascii="Trebuchet MS" w:eastAsia="Calibri" w:hAnsi="Trebuchet MS"/>
          <w:b/>
          <w:kern w:val="12"/>
          <w:sz w:val="22"/>
          <w:szCs w:val="22"/>
        </w:rPr>
      </w:pPr>
    </w:p>
    <w:p w14:paraId="2A6DEC4F" w14:textId="015638AF" w:rsidR="00B42CDC" w:rsidRPr="00271E4F" w:rsidRDefault="0084448A" w:rsidP="00771442">
      <w:pPr>
        <w:spacing w:before="60" w:after="60"/>
        <w:rPr>
          <w:rFonts w:ascii="Trebuchet MS" w:eastAsia="Calibri" w:hAnsi="Trebuchet MS"/>
          <w:b/>
          <w:kern w:val="12"/>
          <w:sz w:val="22"/>
          <w:szCs w:val="22"/>
        </w:rPr>
      </w:pPr>
      <w:bookmarkStart w:id="3" w:name="_Hlk51229173"/>
      <w:r w:rsidRPr="00271E4F">
        <w:rPr>
          <w:rFonts w:ascii="Trebuchet MS" w:eastAsia="Calibri" w:hAnsi="Trebuchet MS"/>
          <w:b/>
          <w:kern w:val="12"/>
          <w:sz w:val="22"/>
          <w:szCs w:val="22"/>
        </w:rPr>
        <w:t>2</w:t>
      </w:r>
      <w:r w:rsidR="00313CB2" w:rsidRPr="00271E4F">
        <w:rPr>
          <w:rFonts w:ascii="Trebuchet MS" w:eastAsia="Calibri" w:hAnsi="Trebuchet MS"/>
          <w:b/>
          <w:kern w:val="12"/>
          <w:sz w:val="22"/>
          <w:szCs w:val="22"/>
        </w:rPr>
        <w:t>1</w:t>
      </w:r>
      <w:r w:rsidRPr="00271E4F">
        <w:rPr>
          <w:rFonts w:ascii="Trebuchet MS" w:eastAsia="Calibri" w:hAnsi="Trebuchet MS"/>
          <w:b/>
          <w:kern w:val="12"/>
          <w:sz w:val="22"/>
          <w:szCs w:val="22"/>
        </w:rPr>
        <w:t>. MODIFICAREA CONTRACTULUI</w:t>
      </w:r>
    </w:p>
    <w:p w14:paraId="435B6BB0" w14:textId="77777777" w:rsidR="005F6BF1" w:rsidRPr="00A25A8B" w:rsidRDefault="005F6BF1" w:rsidP="00771442">
      <w:pPr>
        <w:spacing w:before="60" w:after="60"/>
        <w:jc w:val="both"/>
        <w:rPr>
          <w:rFonts w:ascii="Trebuchet MS" w:eastAsia="Calibri" w:hAnsi="Trebuchet MS"/>
          <w:kern w:val="12"/>
          <w:sz w:val="22"/>
          <w:szCs w:val="22"/>
        </w:rPr>
      </w:pPr>
      <w:bookmarkStart w:id="4" w:name="_Hlk51246574"/>
      <w:bookmarkEnd w:id="3"/>
      <w:r w:rsidRPr="00A25A8B">
        <w:rPr>
          <w:rFonts w:ascii="Trebuchet MS" w:eastAsia="Calibri" w:hAnsi="Trebuchet MS"/>
          <w:b/>
          <w:bCs/>
          <w:kern w:val="12"/>
          <w:sz w:val="22"/>
          <w:szCs w:val="22"/>
        </w:rPr>
        <w:t>21.1.</w:t>
      </w:r>
      <w:r w:rsidRPr="00A25A8B">
        <w:rPr>
          <w:rFonts w:ascii="Trebuchet MS" w:eastAsia="Calibri" w:hAnsi="Trebuchet MS"/>
          <w:kern w:val="12"/>
          <w:sz w:val="22"/>
          <w:szCs w:val="22"/>
        </w:rPr>
        <w:t xml:space="preserve"> Părţile contractante au dreptul, pe durata îndeplinirii contractului, de a conveni modificarea </w:t>
      </w:r>
      <w:r w:rsidRPr="00A25A8B">
        <w:rPr>
          <w:rFonts w:ascii="Trebuchet MS" w:hAnsi="Trebuchet MS"/>
          <w:bCs/>
          <w:sz w:val="22"/>
          <w:szCs w:val="22"/>
          <w:lang w:val="pt-PT"/>
        </w:rPr>
        <w:t xml:space="preserve">și/sau completarea </w:t>
      </w:r>
      <w:r w:rsidRPr="00A25A8B">
        <w:rPr>
          <w:rFonts w:ascii="Trebuchet MS" w:eastAsia="Calibri" w:hAnsi="Trebuchet MS"/>
          <w:kern w:val="12"/>
          <w:sz w:val="22"/>
          <w:szCs w:val="22"/>
        </w:rPr>
        <w:t>clauzelor fără organizarea unei noi proceduri de atribuire, cu acordul Părților, fără a afecta caracterul general al contractului, în limitele legii și în aplicarea prevederilor prevăzute de art. 221-222 din Legea nr. 98/2016, coroborate cu prevederile referitoare la modificări contractuale din HG nr. 395/2016, cu modificările și completările ulterioare, prin act adițional.</w:t>
      </w:r>
    </w:p>
    <w:p w14:paraId="253F08AB" w14:textId="1DC46802" w:rsidR="005F6BF1" w:rsidRPr="00A25A8B" w:rsidRDefault="005F6BF1" w:rsidP="00F30225">
      <w:pPr>
        <w:spacing w:before="60" w:line="240" w:lineRule="exact"/>
        <w:jc w:val="both"/>
        <w:rPr>
          <w:rFonts w:ascii="Trebuchet MS" w:eastAsia="Calibri" w:hAnsi="Trebuchet MS"/>
          <w:kern w:val="12"/>
          <w:sz w:val="22"/>
          <w:szCs w:val="22"/>
        </w:rPr>
      </w:pPr>
      <w:r w:rsidRPr="00A25A8B">
        <w:rPr>
          <w:rFonts w:ascii="Trebuchet MS" w:eastAsia="Calibri" w:hAnsi="Trebuchet MS"/>
          <w:b/>
          <w:bCs/>
          <w:kern w:val="12"/>
          <w:sz w:val="22"/>
          <w:szCs w:val="22"/>
        </w:rPr>
        <w:t>21.2.</w:t>
      </w:r>
      <w:r w:rsidRPr="00A25A8B">
        <w:rPr>
          <w:rFonts w:ascii="Trebuchet MS" w:eastAsia="Calibri" w:hAnsi="Trebuchet MS"/>
          <w:kern w:val="12"/>
          <w:sz w:val="22"/>
          <w:szCs w:val="22"/>
        </w:rPr>
        <w:t xml:space="preserve"> Modificarea 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00CC4035">
        <w:rPr>
          <w:rFonts w:ascii="Trebuchet MS" w:eastAsia="Calibri" w:hAnsi="Trebuchet MS"/>
          <w:kern w:val="12"/>
          <w:sz w:val="22"/>
          <w:szCs w:val="22"/>
        </w:rPr>
        <w:t>Furnizorul</w:t>
      </w:r>
      <w:r w:rsidRPr="00A25A8B">
        <w:rPr>
          <w:rFonts w:ascii="Trebuchet MS" w:eastAsia="Calibri" w:hAnsi="Trebuchet MS"/>
          <w:kern w:val="12"/>
          <w:sz w:val="22"/>
          <w:szCs w:val="22"/>
        </w:rPr>
        <w:t xml:space="preserve"> a fost declarat câștigător, putând permite selecția altui ofertant decât </w:t>
      </w:r>
      <w:r w:rsidR="00CC4035">
        <w:rPr>
          <w:rFonts w:ascii="Trebuchet MS" w:eastAsia="Calibri" w:hAnsi="Trebuchet MS"/>
          <w:kern w:val="12"/>
          <w:sz w:val="22"/>
          <w:szCs w:val="22"/>
        </w:rPr>
        <w:t>Furnizorul</w:t>
      </w:r>
      <w:r w:rsidRPr="00A25A8B">
        <w:rPr>
          <w:rFonts w:ascii="Trebuchet MS" w:eastAsia="Calibri" w:hAnsi="Trebuchet MS"/>
          <w:kern w:val="12"/>
          <w:sz w:val="22"/>
          <w:szCs w:val="22"/>
        </w:rPr>
        <w:t xml:space="preserve">, astfel cum a fost selectat, sau ar fi putut fi acceptată altă ofertă decât cea a </w:t>
      </w:r>
      <w:r w:rsidR="00CC4035">
        <w:rPr>
          <w:rFonts w:ascii="Trebuchet MS" w:eastAsia="Calibri" w:hAnsi="Trebuchet MS"/>
          <w:kern w:val="12"/>
          <w:sz w:val="22"/>
          <w:szCs w:val="22"/>
        </w:rPr>
        <w:t>Furnizorului</w:t>
      </w:r>
      <w:r w:rsidRPr="00A25A8B">
        <w:rPr>
          <w:rFonts w:ascii="Trebuchet MS" w:eastAsia="Calibri" w:hAnsi="Trebuchet MS"/>
          <w:kern w:val="12"/>
          <w:sz w:val="22"/>
          <w:szCs w:val="22"/>
        </w:rPr>
        <w:t xml:space="preserve"> sau ar fi putut fi atrași și alți participanți la procedura de atribuire.</w:t>
      </w:r>
    </w:p>
    <w:p w14:paraId="7E3C57C4" w14:textId="77777777" w:rsidR="005F6BF1" w:rsidRPr="00A25A8B" w:rsidRDefault="005F6BF1" w:rsidP="00F30225">
      <w:pPr>
        <w:shd w:val="clear" w:color="auto" w:fill="FFFFFF" w:themeFill="background1"/>
        <w:tabs>
          <w:tab w:val="left" w:pos="9000"/>
        </w:tabs>
        <w:suppressAutoHyphens/>
        <w:autoSpaceDE w:val="0"/>
        <w:autoSpaceDN w:val="0"/>
        <w:adjustRightInd w:val="0"/>
        <w:spacing w:before="60" w:line="240" w:lineRule="exact"/>
        <w:contextualSpacing/>
        <w:jc w:val="both"/>
        <w:rPr>
          <w:rFonts w:ascii="Trebuchet MS" w:eastAsia="Calibri" w:hAnsi="Trebuchet MS"/>
          <w:kern w:val="12"/>
          <w:sz w:val="22"/>
          <w:szCs w:val="22"/>
        </w:rPr>
      </w:pPr>
      <w:r w:rsidRPr="00A25A8B">
        <w:rPr>
          <w:rFonts w:ascii="Trebuchet MS" w:eastAsia="Calibri" w:hAnsi="Trebuchet MS"/>
          <w:b/>
          <w:bCs/>
          <w:kern w:val="12"/>
          <w:sz w:val="22"/>
          <w:szCs w:val="22"/>
        </w:rPr>
        <w:t>21.3.</w:t>
      </w:r>
      <w:r w:rsidRPr="00A25A8B">
        <w:rPr>
          <w:rFonts w:ascii="Trebuchet MS" w:eastAsia="Calibri" w:hAnsi="Trebuchet MS"/>
          <w:kern w:val="12"/>
          <w:sz w:val="22"/>
          <w:szCs w:val="22"/>
        </w:rPr>
        <w:t xml:space="preserve"> Prin </w:t>
      </w:r>
      <w:r>
        <w:rPr>
          <w:rFonts w:ascii="Trebuchet MS" w:eastAsia="Calibri" w:hAnsi="Trebuchet MS"/>
          <w:kern w:val="12"/>
          <w:sz w:val="22"/>
          <w:szCs w:val="22"/>
        </w:rPr>
        <w:t>act adițional</w:t>
      </w:r>
      <w:r w:rsidRPr="00A25A8B">
        <w:rPr>
          <w:rFonts w:ascii="Trebuchet MS" w:eastAsia="Calibri" w:hAnsi="Trebuchet MS"/>
          <w:kern w:val="12"/>
          <w:sz w:val="22"/>
          <w:szCs w:val="22"/>
        </w:rPr>
        <w:t xml:space="preserve"> nu pot fi efectuate modificări substanțiale.</w:t>
      </w:r>
    </w:p>
    <w:p w14:paraId="6BFFFDA0" w14:textId="77777777" w:rsidR="005F6BF1" w:rsidRPr="00A25A8B" w:rsidRDefault="005F6BF1" w:rsidP="00F30225">
      <w:pPr>
        <w:suppressAutoHyphens/>
        <w:spacing w:before="60" w:line="240" w:lineRule="exact"/>
        <w:contextualSpacing/>
        <w:jc w:val="both"/>
        <w:rPr>
          <w:rFonts w:ascii="Trebuchet MS" w:eastAsia="Calibri" w:hAnsi="Trebuchet MS"/>
          <w:kern w:val="12"/>
          <w:sz w:val="22"/>
          <w:szCs w:val="22"/>
        </w:rPr>
      </w:pPr>
      <w:r w:rsidRPr="00A25A8B">
        <w:rPr>
          <w:rFonts w:ascii="Trebuchet MS" w:eastAsia="Calibri" w:hAnsi="Trebuchet MS"/>
          <w:b/>
          <w:bCs/>
          <w:kern w:val="12"/>
          <w:sz w:val="22"/>
          <w:szCs w:val="22"/>
        </w:rPr>
        <w:t>21.4.</w:t>
      </w:r>
      <w:r w:rsidRPr="00A25A8B">
        <w:rPr>
          <w:rFonts w:ascii="Trebuchet MS" w:eastAsia="Calibri" w:hAnsi="Trebuchet MS"/>
          <w:kern w:val="12"/>
          <w:sz w:val="22"/>
          <w:szCs w:val="22"/>
        </w:rPr>
        <w:t xml:space="preserve"> Modificările contractului se realizează de părți, în cadrul duratei de execuție a contractului, ca urmare a:</w:t>
      </w:r>
    </w:p>
    <w:p w14:paraId="56B1D40A" w14:textId="77777777" w:rsidR="005F6BF1" w:rsidRPr="00A25A8B" w:rsidRDefault="005F6BF1" w:rsidP="00F30225">
      <w:pPr>
        <w:pStyle w:val="ListParagraph"/>
        <w:numPr>
          <w:ilvl w:val="2"/>
          <w:numId w:val="21"/>
        </w:numPr>
        <w:shd w:val="clear" w:color="auto" w:fill="FFFFFF" w:themeFill="background1"/>
        <w:suppressAutoHyphens/>
        <w:spacing w:before="60" w:line="240" w:lineRule="exact"/>
        <w:ind w:left="1080" w:hanging="360"/>
        <w:contextualSpacing/>
        <w:jc w:val="both"/>
        <w:rPr>
          <w:rFonts w:ascii="Trebuchet MS" w:eastAsia="Calibri" w:hAnsi="Trebuchet MS"/>
          <w:kern w:val="12"/>
          <w:sz w:val="22"/>
          <w:szCs w:val="22"/>
        </w:rPr>
      </w:pPr>
      <w:r w:rsidRPr="00A25A8B">
        <w:rPr>
          <w:rFonts w:ascii="Trebuchet MS" w:eastAsia="Calibri" w:hAnsi="Trebuchet MS"/>
          <w:kern w:val="12"/>
          <w:sz w:val="22"/>
          <w:szCs w:val="22"/>
        </w:rPr>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14:paraId="7F2079A4" w14:textId="56B48A0B" w:rsidR="005F6BF1" w:rsidRPr="00A25A8B" w:rsidRDefault="005F6BF1" w:rsidP="00F30225">
      <w:pPr>
        <w:pStyle w:val="ListParagraph"/>
        <w:numPr>
          <w:ilvl w:val="2"/>
          <w:numId w:val="21"/>
        </w:numPr>
        <w:shd w:val="clear" w:color="auto" w:fill="FFFFFF" w:themeFill="background1"/>
        <w:suppressAutoHyphens/>
        <w:spacing w:before="60" w:line="240" w:lineRule="exact"/>
        <w:ind w:left="1080" w:hanging="360"/>
        <w:contextualSpacing/>
        <w:jc w:val="both"/>
        <w:rPr>
          <w:rFonts w:ascii="Trebuchet MS" w:eastAsia="Calibri" w:hAnsi="Trebuchet MS"/>
          <w:kern w:val="12"/>
          <w:sz w:val="22"/>
          <w:szCs w:val="22"/>
        </w:rPr>
      </w:pPr>
      <w:r w:rsidRPr="00A25A8B">
        <w:rPr>
          <w:rFonts w:ascii="Trebuchet MS" w:eastAsia="Calibri" w:hAnsi="Trebuchet MS"/>
          <w:kern w:val="12"/>
          <w:sz w:val="22"/>
          <w:szCs w:val="22"/>
        </w:rPr>
        <w:t xml:space="preserve">concluziilor obținute ca urmare a evaluării activităților, rezultatelor și performanței </w:t>
      </w:r>
      <w:r w:rsidR="00CC4035">
        <w:rPr>
          <w:rFonts w:ascii="Trebuchet MS" w:eastAsia="Calibri" w:hAnsi="Trebuchet MS"/>
          <w:kern w:val="12"/>
          <w:sz w:val="22"/>
          <w:szCs w:val="22"/>
        </w:rPr>
        <w:t>Furnizorului</w:t>
      </w:r>
      <w:r w:rsidRPr="00A25A8B">
        <w:rPr>
          <w:rFonts w:ascii="Trebuchet MS" w:eastAsia="Calibri" w:hAnsi="Trebuchet MS"/>
          <w:kern w:val="12"/>
          <w:sz w:val="22"/>
          <w:szCs w:val="22"/>
        </w:rPr>
        <w:t xml:space="preserve"> în cadrul contractului și/sau</w:t>
      </w:r>
    </w:p>
    <w:p w14:paraId="29AC22F2" w14:textId="728EB138" w:rsidR="005F6BF1" w:rsidRPr="00A25A8B" w:rsidRDefault="005F6BF1" w:rsidP="00F30225">
      <w:pPr>
        <w:pStyle w:val="ListParagraph"/>
        <w:numPr>
          <w:ilvl w:val="2"/>
          <w:numId w:val="21"/>
        </w:numPr>
        <w:shd w:val="clear" w:color="auto" w:fill="FFFFFF" w:themeFill="background1"/>
        <w:suppressAutoHyphens/>
        <w:spacing w:before="60" w:line="240" w:lineRule="exact"/>
        <w:ind w:left="1080" w:hanging="360"/>
        <w:contextualSpacing/>
        <w:jc w:val="both"/>
        <w:rPr>
          <w:rFonts w:ascii="Trebuchet MS" w:eastAsia="Calibri" w:hAnsi="Trebuchet MS"/>
          <w:kern w:val="12"/>
          <w:sz w:val="22"/>
          <w:szCs w:val="22"/>
        </w:rPr>
      </w:pPr>
      <w:r w:rsidRPr="00A25A8B">
        <w:rPr>
          <w:rFonts w:ascii="Trebuchet MS" w:eastAsia="Calibri" w:hAnsi="Trebuchet MS"/>
          <w:kern w:val="12"/>
          <w:sz w:val="22"/>
          <w:szCs w:val="22"/>
        </w:rPr>
        <w:lastRenderedPageBreak/>
        <w:t xml:space="preserve">modificarea termenelor de </w:t>
      </w:r>
      <w:r w:rsidR="00CC4035">
        <w:rPr>
          <w:rFonts w:ascii="Trebuchet MS" w:eastAsia="Calibri" w:hAnsi="Trebuchet MS"/>
          <w:kern w:val="12"/>
          <w:sz w:val="22"/>
          <w:szCs w:val="22"/>
        </w:rPr>
        <w:t>livrare</w:t>
      </w:r>
      <w:r w:rsidRPr="00A25A8B">
        <w:rPr>
          <w:rFonts w:ascii="Trebuchet MS" w:eastAsia="Calibri" w:hAnsi="Trebuchet MS"/>
          <w:kern w:val="12"/>
          <w:sz w:val="22"/>
          <w:szCs w:val="22"/>
        </w:rPr>
        <w:t>, astfel cum fac acestea obiectul contractului, fără modificarea prețului total al contractului</w:t>
      </w:r>
    </w:p>
    <w:p w14:paraId="4BC57402" w14:textId="4BFF4F62" w:rsidR="005F6BF1" w:rsidRDefault="005F6BF1" w:rsidP="00F30225">
      <w:pPr>
        <w:suppressAutoHyphens/>
        <w:spacing w:before="60" w:line="240" w:lineRule="exact"/>
        <w:contextualSpacing/>
        <w:jc w:val="both"/>
        <w:rPr>
          <w:rFonts w:ascii="Trebuchet MS" w:eastAsia="Calibri" w:hAnsi="Trebuchet MS"/>
          <w:kern w:val="12"/>
          <w:sz w:val="22"/>
          <w:szCs w:val="22"/>
        </w:rPr>
      </w:pPr>
      <w:r w:rsidRPr="00A25A8B">
        <w:rPr>
          <w:rFonts w:ascii="Trebuchet MS" w:eastAsia="Calibri" w:hAnsi="Trebuchet MS"/>
          <w:b/>
          <w:bCs/>
          <w:kern w:val="12"/>
          <w:sz w:val="22"/>
          <w:szCs w:val="22"/>
        </w:rPr>
        <w:t>21.5.</w:t>
      </w:r>
      <w:r w:rsidRPr="00A25A8B">
        <w:rPr>
          <w:rFonts w:ascii="Trebuchet MS" w:eastAsia="Calibri" w:hAnsi="Trebuchet MS"/>
          <w:kern w:val="12"/>
          <w:sz w:val="22"/>
          <w:szCs w:val="22"/>
        </w:rPr>
        <w:t xml:space="preserve"> Fiecare Parte are obligația de a notifica cealaltă Parte în cazul în care constată existența unor circumstanțe care pot genera modificarea contractului, întârzia sau împiedica </w:t>
      </w:r>
      <w:r>
        <w:rPr>
          <w:rFonts w:ascii="Trebuchet MS" w:eastAsia="Calibri" w:hAnsi="Trebuchet MS"/>
          <w:kern w:val="12"/>
          <w:sz w:val="22"/>
          <w:szCs w:val="22"/>
        </w:rPr>
        <w:t>furnizarea produselor.</w:t>
      </w:r>
    </w:p>
    <w:p w14:paraId="6935B674" w14:textId="7856DB1D" w:rsidR="00F30225" w:rsidRPr="00A25A8B" w:rsidRDefault="00F30225" w:rsidP="00F30225">
      <w:pPr>
        <w:suppressAutoHyphens/>
        <w:spacing w:before="60" w:line="240" w:lineRule="exact"/>
        <w:contextualSpacing/>
        <w:jc w:val="both"/>
        <w:rPr>
          <w:rFonts w:ascii="Trebuchet MS" w:eastAsia="Calibri" w:hAnsi="Trebuchet MS"/>
          <w:kern w:val="12"/>
          <w:sz w:val="22"/>
          <w:szCs w:val="22"/>
        </w:rPr>
      </w:pPr>
      <w:r w:rsidRPr="00F30225">
        <w:rPr>
          <w:rFonts w:ascii="Trebuchet MS" w:eastAsia="Calibri" w:hAnsi="Trebuchet MS"/>
          <w:b/>
          <w:bCs/>
          <w:kern w:val="12"/>
          <w:sz w:val="22"/>
          <w:szCs w:val="22"/>
        </w:rPr>
        <w:t>21.6.</w:t>
      </w:r>
      <w:r>
        <w:rPr>
          <w:rFonts w:ascii="Trebuchet MS" w:eastAsia="Calibri" w:hAnsi="Trebuchet MS"/>
          <w:kern w:val="12"/>
          <w:sz w:val="22"/>
          <w:szCs w:val="22"/>
        </w:rPr>
        <w:t xml:space="preserve"> </w:t>
      </w:r>
      <w:r w:rsidRPr="00F30225">
        <w:rPr>
          <w:rFonts w:ascii="Trebuchet MS" w:eastAsia="Calibri" w:hAnsi="Trebuchet MS"/>
          <w:kern w:val="12"/>
          <w:sz w:val="22"/>
          <w:szCs w:val="22"/>
        </w:rPr>
        <w:t>Contractul poate fi modificat prin notificare, de oricare dintre părțile contractante, în ceea ce privește modificările apărute în legătură cu datele de identificare (schimbarea denumirii și/sau adresei sediului), schimbarea coordonatelor bancare, înlocuirea reprezentantului legal. Notificarea se comunică în termen de 3 zile lucrătoare de la intervenția modificărilor.</w:t>
      </w:r>
    </w:p>
    <w:bookmarkEnd w:id="4"/>
    <w:p w14:paraId="7A8C6C33" w14:textId="77777777" w:rsidR="004F75E8" w:rsidRPr="00271E4F" w:rsidRDefault="004F75E8" w:rsidP="00F30225">
      <w:pPr>
        <w:shd w:val="clear" w:color="auto" w:fill="FFFFFF" w:themeFill="background1"/>
        <w:tabs>
          <w:tab w:val="left" w:pos="9000"/>
        </w:tabs>
        <w:suppressAutoHyphens/>
        <w:autoSpaceDE w:val="0"/>
        <w:autoSpaceDN w:val="0"/>
        <w:adjustRightInd w:val="0"/>
        <w:spacing w:before="60" w:line="240" w:lineRule="exact"/>
        <w:contextualSpacing/>
        <w:jc w:val="both"/>
        <w:rPr>
          <w:rFonts w:ascii="Trebuchet MS" w:hAnsi="Trebuchet MS" w:cs="Calibri"/>
          <w:b/>
          <w:sz w:val="22"/>
          <w:szCs w:val="22"/>
        </w:rPr>
      </w:pPr>
    </w:p>
    <w:p w14:paraId="40B0D703" w14:textId="5FD82026" w:rsidR="00B42CDC" w:rsidRPr="00271E4F" w:rsidRDefault="00E46593" w:rsidP="00F30225">
      <w:pPr>
        <w:spacing w:before="60" w:line="240" w:lineRule="exact"/>
        <w:jc w:val="both"/>
        <w:rPr>
          <w:rFonts w:ascii="Trebuchet MS" w:hAnsi="Trebuchet MS"/>
          <w:b/>
          <w:sz w:val="22"/>
          <w:szCs w:val="22"/>
        </w:rPr>
      </w:pPr>
      <w:r w:rsidRPr="00271E4F">
        <w:rPr>
          <w:rFonts w:ascii="Trebuchet MS" w:hAnsi="Trebuchet MS"/>
          <w:b/>
          <w:bCs/>
          <w:sz w:val="22"/>
          <w:szCs w:val="22"/>
        </w:rPr>
        <w:t>2</w:t>
      </w:r>
      <w:r w:rsidR="00313CB2" w:rsidRPr="00271E4F">
        <w:rPr>
          <w:rFonts w:ascii="Trebuchet MS" w:hAnsi="Trebuchet MS"/>
          <w:b/>
          <w:bCs/>
          <w:sz w:val="22"/>
          <w:szCs w:val="22"/>
        </w:rPr>
        <w:t>2</w:t>
      </w:r>
      <w:r w:rsidR="001C7C3B" w:rsidRPr="00271E4F">
        <w:rPr>
          <w:rFonts w:ascii="Trebuchet MS" w:hAnsi="Trebuchet MS"/>
          <w:b/>
          <w:bCs/>
          <w:sz w:val="22"/>
          <w:szCs w:val="22"/>
        </w:rPr>
        <w:t xml:space="preserve">. </w:t>
      </w:r>
      <w:r w:rsidR="001C7C3B" w:rsidRPr="00271E4F">
        <w:rPr>
          <w:rFonts w:ascii="Trebuchet MS" w:hAnsi="Trebuchet MS"/>
          <w:b/>
          <w:sz w:val="22"/>
          <w:szCs w:val="22"/>
        </w:rPr>
        <w:t>ÎNCETAREA CONTRACTULUI:</w:t>
      </w:r>
    </w:p>
    <w:p w14:paraId="1FDC66EA" w14:textId="77777777" w:rsidR="001C7C3B" w:rsidRPr="00271E4F" w:rsidRDefault="00E46593" w:rsidP="00F30225">
      <w:pPr>
        <w:spacing w:before="60" w:line="240" w:lineRule="exact"/>
        <w:jc w:val="both"/>
        <w:rPr>
          <w:rFonts w:ascii="Trebuchet MS" w:hAnsi="Trebuchet MS"/>
          <w:sz w:val="22"/>
          <w:szCs w:val="22"/>
          <w:lang w:eastAsia="ar-SA"/>
        </w:rPr>
      </w:pPr>
      <w:r w:rsidRPr="00271E4F">
        <w:rPr>
          <w:rFonts w:ascii="Trebuchet MS" w:hAnsi="Trebuchet MS"/>
          <w:b/>
          <w:bCs/>
          <w:sz w:val="22"/>
          <w:szCs w:val="22"/>
        </w:rPr>
        <w:t>2</w:t>
      </w:r>
      <w:r w:rsidR="00313CB2" w:rsidRPr="00271E4F">
        <w:rPr>
          <w:rFonts w:ascii="Trebuchet MS" w:hAnsi="Trebuchet MS"/>
          <w:b/>
          <w:bCs/>
          <w:sz w:val="22"/>
          <w:szCs w:val="22"/>
        </w:rPr>
        <w:t>2</w:t>
      </w:r>
      <w:r w:rsidR="001C7C3B" w:rsidRPr="00271E4F">
        <w:rPr>
          <w:rFonts w:ascii="Trebuchet MS" w:hAnsi="Trebuchet MS"/>
          <w:b/>
          <w:bCs/>
          <w:sz w:val="22"/>
          <w:szCs w:val="22"/>
        </w:rPr>
        <w:t>.1</w:t>
      </w:r>
      <w:r w:rsidRPr="00271E4F">
        <w:rPr>
          <w:rFonts w:ascii="Trebuchet MS" w:hAnsi="Trebuchet MS"/>
          <w:b/>
          <w:bCs/>
          <w:sz w:val="22"/>
          <w:szCs w:val="22"/>
        </w:rPr>
        <w:t>.</w:t>
      </w:r>
      <w:r w:rsidR="001C7C3B" w:rsidRPr="00271E4F">
        <w:rPr>
          <w:rFonts w:ascii="Trebuchet MS" w:hAnsi="Trebuchet MS"/>
          <w:sz w:val="22"/>
          <w:szCs w:val="22"/>
          <w:lang w:eastAsia="ar-SA"/>
        </w:rPr>
        <w:t xml:space="preserve"> Prezentul contract încetează în următoarele situații: </w:t>
      </w:r>
    </w:p>
    <w:p w14:paraId="57C73A76" w14:textId="77777777" w:rsidR="005F6BF1" w:rsidRPr="00A25A8B" w:rsidRDefault="005F6BF1" w:rsidP="00F30225">
      <w:pPr>
        <w:suppressAutoHyphens/>
        <w:spacing w:before="60" w:line="240" w:lineRule="exact"/>
        <w:jc w:val="both"/>
        <w:rPr>
          <w:rFonts w:ascii="Trebuchet MS" w:hAnsi="Trebuchet MS"/>
          <w:sz w:val="22"/>
          <w:szCs w:val="22"/>
          <w:lang w:eastAsia="ar-SA"/>
        </w:rPr>
      </w:pPr>
      <w:r w:rsidRPr="00A25A8B">
        <w:rPr>
          <w:rFonts w:ascii="Trebuchet MS" w:hAnsi="Trebuchet MS"/>
          <w:sz w:val="22"/>
          <w:szCs w:val="22"/>
          <w:lang w:eastAsia="ar-SA"/>
        </w:rPr>
        <w:t>a) prin ajungerea la termen;</w:t>
      </w:r>
    </w:p>
    <w:p w14:paraId="111AABB8" w14:textId="77777777" w:rsidR="005F6BF1" w:rsidRPr="00A25A8B" w:rsidRDefault="005F6BF1" w:rsidP="00F30225">
      <w:pPr>
        <w:suppressAutoHyphens/>
        <w:spacing w:before="60" w:line="240" w:lineRule="exact"/>
        <w:jc w:val="both"/>
        <w:rPr>
          <w:rFonts w:ascii="Trebuchet MS" w:hAnsi="Trebuchet MS"/>
          <w:sz w:val="22"/>
          <w:szCs w:val="22"/>
          <w:lang w:eastAsia="ar-SA"/>
        </w:rPr>
      </w:pPr>
      <w:r w:rsidRPr="00A25A8B">
        <w:rPr>
          <w:rFonts w:ascii="Trebuchet MS" w:hAnsi="Trebuchet MS"/>
          <w:sz w:val="22"/>
          <w:szCs w:val="22"/>
          <w:lang w:eastAsia="ar-SA"/>
        </w:rPr>
        <w:t>b) prin executarea  de către ambele părți a tuturor obligațiilor ce le revin conform prezentului contract și legislației aplicabile;</w:t>
      </w:r>
    </w:p>
    <w:p w14:paraId="473A6612" w14:textId="77777777" w:rsidR="005F6BF1" w:rsidRPr="00A25A8B" w:rsidRDefault="005F6BF1" w:rsidP="00F30225">
      <w:pPr>
        <w:suppressAutoHyphens/>
        <w:spacing w:before="60" w:line="240" w:lineRule="exact"/>
        <w:jc w:val="both"/>
        <w:rPr>
          <w:rFonts w:ascii="Trebuchet MS" w:hAnsi="Trebuchet MS"/>
          <w:sz w:val="22"/>
          <w:szCs w:val="22"/>
          <w:lang w:eastAsia="ar-SA"/>
        </w:rPr>
      </w:pPr>
      <w:r w:rsidRPr="00A25A8B">
        <w:rPr>
          <w:rFonts w:ascii="Trebuchet MS" w:hAnsi="Trebuchet MS"/>
          <w:sz w:val="22"/>
          <w:szCs w:val="22"/>
          <w:lang w:eastAsia="ar-SA"/>
        </w:rPr>
        <w:t>c) prin acordul părților consemnat în scris;</w:t>
      </w:r>
    </w:p>
    <w:p w14:paraId="266A8B2B" w14:textId="77777777" w:rsidR="005F6BF1" w:rsidRPr="00A25A8B" w:rsidRDefault="005F6BF1" w:rsidP="00F30225">
      <w:pPr>
        <w:suppressAutoHyphens/>
        <w:spacing w:before="60" w:line="240" w:lineRule="exact"/>
        <w:jc w:val="both"/>
        <w:rPr>
          <w:rFonts w:ascii="Trebuchet MS" w:hAnsi="Trebuchet MS"/>
          <w:sz w:val="22"/>
          <w:szCs w:val="22"/>
          <w:lang w:eastAsia="ar-SA"/>
        </w:rPr>
      </w:pPr>
      <w:r w:rsidRPr="00A25A8B">
        <w:rPr>
          <w:rFonts w:ascii="Trebuchet MS" w:hAnsi="Trebuchet MS"/>
          <w:sz w:val="22"/>
          <w:szCs w:val="22"/>
          <w:lang w:eastAsia="ar-SA"/>
        </w:rPr>
        <w:t>d)prin reziliere/rezoluțiune, în cazul în care una din părți nu își execută sau execută necorespunzător obligațiile contractuale.</w:t>
      </w:r>
    </w:p>
    <w:p w14:paraId="6069C729" w14:textId="2438AB36" w:rsidR="005F6BF1" w:rsidRPr="00A25A8B" w:rsidRDefault="005F6BF1" w:rsidP="00F30225">
      <w:pPr>
        <w:suppressAutoHyphens/>
        <w:spacing w:before="60" w:line="240" w:lineRule="exact"/>
        <w:jc w:val="both"/>
        <w:rPr>
          <w:rFonts w:ascii="Trebuchet MS" w:hAnsi="Trebuchet MS"/>
          <w:sz w:val="22"/>
          <w:szCs w:val="22"/>
          <w:lang w:eastAsia="ar-SA"/>
        </w:rPr>
      </w:pPr>
      <w:r w:rsidRPr="00A25A8B">
        <w:rPr>
          <w:rFonts w:ascii="Trebuchet MS" w:hAnsi="Trebuchet MS"/>
          <w:sz w:val="22"/>
          <w:szCs w:val="22"/>
          <w:lang w:eastAsia="ar-SA"/>
        </w:rPr>
        <w:t>e) prin denunțare unilaterală conform dispozițiilor prezentului contract</w:t>
      </w:r>
      <w:r>
        <w:rPr>
          <w:rFonts w:ascii="Trebuchet MS" w:hAnsi="Trebuchet MS"/>
          <w:sz w:val="22"/>
          <w:szCs w:val="22"/>
          <w:lang w:eastAsia="ar-SA"/>
        </w:rPr>
        <w:t>.</w:t>
      </w:r>
    </w:p>
    <w:p w14:paraId="654ECDFF" w14:textId="0715A2A8" w:rsidR="001C7C3B" w:rsidRPr="00271E4F" w:rsidRDefault="00E46593" w:rsidP="00F30225">
      <w:pPr>
        <w:spacing w:before="60" w:line="240" w:lineRule="exact"/>
        <w:jc w:val="both"/>
        <w:rPr>
          <w:rFonts w:ascii="Trebuchet MS" w:hAnsi="Trebuchet MS"/>
          <w:sz w:val="22"/>
          <w:szCs w:val="22"/>
        </w:rPr>
      </w:pPr>
      <w:r w:rsidRPr="00271E4F">
        <w:rPr>
          <w:rFonts w:ascii="Trebuchet MS" w:hAnsi="Trebuchet MS"/>
          <w:b/>
          <w:sz w:val="22"/>
          <w:szCs w:val="22"/>
        </w:rPr>
        <w:t>2</w:t>
      </w:r>
      <w:r w:rsidR="00313CB2" w:rsidRPr="00271E4F">
        <w:rPr>
          <w:rFonts w:ascii="Trebuchet MS" w:hAnsi="Trebuchet MS"/>
          <w:b/>
          <w:sz w:val="22"/>
          <w:szCs w:val="22"/>
        </w:rPr>
        <w:t>2</w:t>
      </w:r>
      <w:r w:rsidR="001C7C3B" w:rsidRPr="00271E4F">
        <w:rPr>
          <w:rFonts w:ascii="Trebuchet MS" w:hAnsi="Trebuchet MS"/>
          <w:b/>
          <w:sz w:val="22"/>
          <w:szCs w:val="22"/>
        </w:rPr>
        <w:t>.2</w:t>
      </w:r>
      <w:r w:rsidRPr="00271E4F">
        <w:rPr>
          <w:rFonts w:ascii="Trebuchet MS" w:hAnsi="Trebuchet MS"/>
          <w:b/>
          <w:sz w:val="22"/>
          <w:szCs w:val="22"/>
        </w:rPr>
        <w:t>.</w:t>
      </w:r>
      <w:r w:rsidR="001C7C3B" w:rsidRPr="00271E4F">
        <w:rPr>
          <w:rFonts w:ascii="Trebuchet MS" w:hAnsi="Trebuchet MS"/>
          <w:sz w:val="22"/>
          <w:szCs w:val="22"/>
        </w:rPr>
        <w:t xml:space="preserve"> În situația rezilierii/rezoluțiunii totale/parțiale din cauza neexecutării/executării parțiale de către </w:t>
      </w:r>
      <w:r w:rsidR="00566D13" w:rsidRPr="00271E4F">
        <w:rPr>
          <w:rFonts w:ascii="Trebuchet MS" w:hAnsi="Trebuchet MS"/>
          <w:sz w:val="22"/>
          <w:szCs w:val="22"/>
        </w:rPr>
        <w:t>Furniz</w:t>
      </w:r>
      <w:r w:rsidR="001C7C3B" w:rsidRPr="00271E4F">
        <w:rPr>
          <w:rFonts w:ascii="Trebuchet MS" w:hAnsi="Trebuchet MS"/>
          <w:sz w:val="22"/>
          <w:szCs w:val="22"/>
        </w:rPr>
        <w:t xml:space="preserve">or a obligațiilor contractuale, acesta va datora achizitorului daune-interese cu titlu de clauză penală în cuantum egal cu valoarea obligațiilor contractuale neexecutate. </w:t>
      </w:r>
    </w:p>
    <w:p w14:paraId="1B41A6C6" w14:textId="40E64DFD" w:rsidR="001C7C3B" w:rsidRPr="00271E4F" w:rsidRDefault="00E46593" w:rsidP="00F30225">
      <w:pPr>
        <w:spacing w:before="60" w:line="240" w:lineRule="exact"/>
        <w:contextualSpacing/>
        <w:jc w:val="both"/>
        <w:rPr>
          <w:rFonts w:ascii="Trebuchet MS" w:hAnsi="Trebuchet MS"/>
          <w:sz w:val="22"/>
          <w:szCs w:val="22"/>
        </w:rPr>
      </w:pPr>
      <w:r w:rsidRPr="00271E4F">
        <w:rPr>
          <w:rFonts w:ascii="Trebuchet MS" w:hAnsi="Trebuchet MS"/>
          <w:b/>
          <w:sz w:val="22"/>
          <w:szCs w:val="22"/>
        </w:rPr>
        <w:t>2</w:t>
      </w:r>
      <w:r w:rsidR="00313CB2" w:rsidRPr="00271E4F">
        <w:rPr>
          <w:rFonts w:ascii="Trebuchet MS" w:hAnsi="Trebuchet MS"/>
          <w:b/>
          <w:sz w:val="22"/>
          <w:szCs w:val="22"/>
        </w:rPr>
        <w:t>2</w:t>
      </w:r>
      <w:r w:rsidR="001C7C3B" w:rsidRPr="00271E4F">
        <w:rPr>
          <w:rFonts w:ascii="Trebuchet MS" w:hAnsi="Trebuchet MS"/>
          <w:b/>
          <w:sz w:val="22"/>
          <w:szCs w:val="22"/>
        </w:rPr>
        <w:t>.3</w:t>
      </w:r>
      <w:r w:rsidRPr="00271E4F">
        <w:rPr>
          <w:rFonts w:ascii="Trebuchet MS" w:hAnsi="Trebuchet MS"/>
          <w:b/>
          <w:sz w:val="22"/>
          <w:szCs w:val="22"/>
        </w:rPr>
        <w:t>.</w:t>
      </w:r>
      <w:r w:rsidR="001C7C3B" w:rsidRPr="00271E4F">
        <w:rPr>
          <w:rFonts w:ascii="Trebuchet MS" w:hAnsi="Trebuchet MS"/>
          <w:sz w:val="22"/>
          <w:szCs w:val="22"/>
        </w:rPr>
        <w:t xml:space="preserve">  În situația </w:t>
      </w:r>
      <w:r w:rsidR="00231E9C" w:rsidRPr="00271E4F">
        <w:rPr>
          <w:rFonts w:ascii="Trebuchet MS" w:hAnsi="Trebuchet MS"/>
          <w:sz w:val="22"/>
          <w:szCs w:val="22"/>
        </w:rPr>
        <w:t>î</w:t>
      </w:r>
      <w:r w:rsidR="001C7C3B" w:rsidRPr="00271E4F">
        <w:rPr>
          <w:rFonts w:ascii="Trebuchet MS" w:hAnsi="Trebuchet MS"/>
          <w:sz w:val="22"/>
          <w:szCs w:val="22"/>
        </w:rPr>
        <w:t>n care executarea parțial</w:t>
      </w:r>
      <w:r w:rsidR="005F6BF1">
        <w:rPr>
          <w:rFonts w:ascii="Trebuchet MS" w:hAnsi="Trebuchet MS"/>
          <w:sz w:val="22"/>
          <w:szCs w:val="22"/>
        </w:rPr>
        <w:t>ă</w:t>
      </w:r>
      <w:r w:rsidR="001C7C3B" w:rsidRPr="00271E4F">
        <w:rPr>
          <w:rFonts w:ascii="Trebuchet MS" w:hAnsi="Trebuchet MS"/>
          <w:sz w:val="22"/>
          <w:szCs w:val="22"/>
        </w:rPr>
        <w:t xml:space="preserve"> a obligațiilor contractuale face imposibila realizarea obiectului contractului în integralitatea sa, chiar daca a fost recepționata o parte din </w:t>
      </w:r>
      <w:r w:rsidR="00CF16F2">
        <w:rPr>
          <w:rFonts w:ascii="Trebuchet MS" w:hAnsi="Trebuchet MS"/>
          <w:sz w:val="22"/>
          <w:szCs w:val="22"/>
        </w:rPr>
        <w:t xml:space="preserve">obiectul </w:t>
      </w:r>
      <w:r w:rsidR="001C7C3B" w:rsidRPr="00271E4F">
        <w:rPr>
          <w:rFonts w:ascii="Trebuchet MS" w:hAnsi="Trebuchet MS"/>
          <w:sz w:val="22"/>
          <w:szCs w:val="22"/>
        </w:rPr>
        <w:t>contract</w:t>
      </w:r>
      <w:r w:rsidR="00CF16F2">
        <w:rPr>
          <w:rFonts w:ascii="Trebuchet MS" w:hAnsi="Trebuchet MS"/>
          <w:sz w:val="22"/>
          <w:szCs w:val="22"/>
        </w:rPr>
        <w:t>ului</w:t>
      </w:r>
      <w:r w:rsidR="001C7C3B" w:rsidRPr="00271E4F">
        <w:rPr>
          <w:rFonts w:ascii="Trebuchet MS" w:hAnsi="Trebuchet MS"/>
          <w:sz w:val="22"/>
          <w:szCs w:val="22"/>
        </w:rPr>
        <w:t xml:space="preserve"> conform dispozițiilor legale, </w:t>
      </w:r>
      <w:r w:rsidR="00566D13" w:rsidRPr="00271E4F">
        <w:rPr>
          <w:rFonts w:ascii="Trebuchet MS" w:hAnsi="Trebuchet MS"/>
          <w:sz w:val="22"/>
          <w:szCs w:val="22"/>
        </w:rPr>
        <w:t>Furniz</w:t>
      </w:r>
      <w:r w:rsidR="001C7C3B" w:rsidRPr="00271E4F">
        <w:rPr>
          <w:rFonts w:ascii="Trebuchet MS" w:hAnsi="Trebuchet MS"/>
          <w:sz w:val="22"/>
          <w:szCs w:val="22"/>
        </w:rPr>
        <w:t>orul va datora achizitorului daune-interese cu titlu de clauză penală în cuantum egal cu întreaga valoare a obligațiilor contractuale stabilite prin contract.</w:t>
      </w:r>
    </w:p>
    <w:p w14:paraId="40A7CC6D" w14:textId="5C92B1F3" w:rsidR="001C7C3B" w:rsidRPr="00271E4F" w:rsidRDefault="00E46593" w:rsidP="00F30225">
      <w:pPr>
        <w:spacing w:before="60" w:line="240" w:lineRule="exact"/>
        <w:jc w:val="both"/>
        <w:rPr>
          <w:rFonts w:ascii="Trebuchet MS" w:hAnsi="Trebuchet MS"/>
          <w:sz w:val="22"/>
          <w:szCs w:val="22"/>
        </w:rPr>
      </w:pPr>
      <w:r w:rsidRPr="00271E4F">
        <w:rPr>
          <w:rFonts w:ascii="Trebuchet MS" w:hAnsi="Trebuchet MS"/>
          <w:b/>
          <w:sz w:val="22"/>
          <w:szCs w:val="22"/>
          <w:lang w:eastAsia="ar-SA"/>
        </w:rPr>
        <w:t>2</w:t>
      </w:r>
      <w:r w:rsidR="00313CB2" w:rsidRPr="00271E4F">
        <w:rPr>
          <w:rFonts w:ascii="Trebuchet MS" w:hAnsi="Trebuchet MS"/>
          <w:b/>
          <w:sz w:val="22"/>
          <w:szCs w:val="22"/>
          <w:lang w:eastAsia="ar-SA"/>
        </w:rPr>
        <w:t>2</w:t>
      </w:r>
      <w:r w:rsidR="001C7C3B" w:rsidRPr="00271E4F">
        <w:rPr>
          <w:rFonts w:ascii="Trebuchet MS" w:hAnsi="Trebuchet MS"/>
          <w:b/>
          <w:sz w:val="22"/>
          <w:szCs w:val="22"/>
          <w:lang w:eastAsia="ar-SA"/>
        </w:rPr>
        <w:t>.4</w:t>
      </w:r>
      <w:r w:rsidRPr="00271E4F">
        <w:rPr>
          <w:rFonts w:ascii="Trebuchet MS" w:hAnsi="Trebuchet MS"/>
          <w:b/>
          <w:sz w:val="22"/>
          <w:szCs w:val="22"/>
          <w:lang w:eastAsia="ar-SA"/>
        </w:rPr>
        <w:t>.</w:t>
      </w:r>
      <w:r w:rsidR="001C7C3B" w:rsidRPr="00271E4F">
        <w:rPr>
          <w:rFonts w:ascii="Trebuchet MS" w:hAnsi="Trebuchet MS"/>
          <w:sz w:val="22"/>
          <w:szCs w:val="22"/>
          <w:lang w:eastAsia="ar-SA"/>
        </w:rPr>
        <w:t xml:space="preserve"> </w:t>
      </w:r>
      <w:r w:rsidR="001C7C3B" w:rsidRPr="00271E4F">
        <w:rPr>
          <w:rFonts w:ascii="Trebuchet MS" w:hAnsi="Trebuchet MS"/>
          <w:sz w:val="22"/>
          <w:szCs w:val="22"/>
        </w:rPr>
        <w:t xml:space="preserve">Nerespectarea în mod repetat de către o parte a obligaţiilor contractuale va fi dovedită cu notificările scrise şi transmise de către cealaltă parte, notificări care vor face referire la neîndeplinirea respectivă precum şi la durata ei. Prin notificări se vor solicita justificări privind neîndeplinirea obligaţiilor, pe care cealaltă parte este obligată să le </w:t>
      </w:r>
      <w:r w:rsidR="006B20D2" w:rsidRPr="00271E4F">
        <w:rPr>
          <w:rFonts w:ascii="Trebuchet MS" w:hAnsi="Trebuchet MS"/>
          <w:sz w:val="22"/>
          <w:szCs w:val="22"/>
        </w:rPr>
        <w:t>realizeze</w:t>
      </w:r>
      <w:r w:rsidR="001C7C3B" w:rsidRPr="00271E4F">
        <w:rPr>
          <w:rFonts w:ascii="Trebuchet MS" w:hAnsi="Trebuchet MS"/>
          <w:sz w:val="22"/>
          <w:szCs w:val="22"/>
        </w:rPr>
        <w:t xml:space="preserve"> în termen de maxim 5 zile </w:t>
      </w:r>
      <w:r w:rsidR="00D24321" w:rsidRPr="00271E4F">
        <w:rPr>
          <w:rFonts w:ascii="Trebuchet MS" w:hAnsi="Trebuchet MS"/>
          <w:sz w:val="22"/>
          <w:szCs w:val="22"/>
        </w:rPr>
        <w:t xml:space="preserve">lucrătoare </w:t>
      </w:r>
      <w:r w:rsidR="001C7C3B" w:rsidRPr="00271E4F">
        <w:rPr>
          <w:rFonts w:ascii="Trebuchet MS" w:hAnsi="Trebuchet MS"/>
          <w:sz w:val="22"/>
          <w:szCs w:val="22"/>
        </w:rPr>
        <w:t xml:space="preserve">de la data primirii notificării. </w:t>
      </w:r>
    </w:p>
    <w:p w14:paraId="005A4AEB" w14:textId="77777777" w:rsidR="001C7C3B" w:rsidRPr="00271E4F" w:rsidRDefault="00E46593" w:rsidP="00F30225">
      <w:pPr>
        <w:suppressAutoHyphens/>
        <w:spacing w:before="60" w:line="240" w:lineRule="exact"/>
        <w:jc w:val="both"/>
        <w:rPr>
          <w:rFonts w:ascii="Trebuchet MS" w:hAnsi="Trebuchet MS"/>
          <w:sz w:val="22"/>
          <w:szCs w:val="22"/>
          <w:lang w:eastAsia="ar-SA"/>
        </w:rPr>
      </w:pPr>
      <w:r w:rsidRPr="00271E4F">
        <w:rPr>
          <w:rFonts w:ascii="Trebuchet MS" w:hAnsi="Trebuchet MS"/>
          <w:b/>
          <w:sz w:val="22"/>
          <w:szCs w:val="22"/>
          <w:lang w:eastAsia="ar-SA"/>
        </w:rPr>
        <w:t>2</w:t>
      </w:r>
      <w:r w:rsidR="00313CB2" w:rsidRPr="00271E4F">
        <w:rPr>
          <w:rFonts w:ascii="Trebuchet MS" w:hAnsi="Trebuchet MS"/>
          <w:b/>
          <w:sz w:val="22"/>
          <w:szCs w:val="22"/>
          <w:lang w:eastAsia="ar-SA"/>
        </w:rPr>
        <w:t>2</w:t>
      </w:r>
      <w:r w:rsidR="001C7C3B" w:rsidRPr="00271E4F">
        <w:rPr>
          <w:rFonts w:ascii="Trebuchet MS" w:hAnsi="Trebuchet MS"/>
          <w:b/>
          <w:sz w:val="22"/>
          <w:szCs w:val="22"/>
          <w:lang w:eastAsia="ar-SA"/>
        </w:rPr>
        <w:t>.5</w:t>
      </w:r>
      <w:r w:rsidRPr="00271E4F">
        <w:rPr>
          <w:rFonts w:ascii="Trebuchet MS" w:hAnsi="Trebuchet MS"/>
          <w:b/>
          <w:sz w:val="22"/>
          <w:szCs w:val="22"/>
          <w:lang w:eastAsia="ar-SA"/>
        </w:rPr>
        <w:t>.</w:t>
      </w:r>
      <w:r w:rsidR="001C7C3B" w:rsidRPr="00271E4F">
        <w:rPr>
          <w:rFonts w:ascii="Trebuchet MS" w:hAnsi="Trebuchet MS"/>
          <w:sz w:val="22"/>
          <w:szCs w:val="22"/>
          <w:lang w:eastAsia="ar-SA"/>
        </w:rPr>
        <w:t xml:space="preserve"> Rezilierea prezentului contract nu va avea niciun efect asupra obligaţiilor deja scadente între părţile contractante.</w:t>
      </w:r>
    </w:p>
    <w:p w14:paraId="22F8BA44" w14:textId="77777777" w:rsidR="001C7C3B" w:rsidRPr="00271E4F" w:rsidRDefault="00E46593" w:rsidP="00F30225">
      <w:pPr>
        <w:suppressAutoHyphens/>
        <w:spacing w:before="60" w:line="240" w:lineRule="exact"/>
        <w:jc w:val="both"/>
        <w:rPr>
          <w:rFonts w:ascii="Trebuchet MS" w:hAnsi="Trebuchet MS"/>
          <w:sz w:val="22"/>
          <w:szCs w:val="22"/>
        </w:rPr>
      </w:pPr>
      <w:r w:rsidRPr="00271E4F">
        <w:rPr>
          <w:rFonts w:ascii="Trebuchet MS" w:hAnsi="Trebuchet MS"/>
          <w:b/>
          <w:sz w:val="22"/>
          <w:szCs w:val="22"/>
          <w:lang w:eastAsia="ar-SA"/>
        </w:rPr>
        <w:t>2</w:t>
      </w:r>
      <w:r w:rsidR="00313CB2" w:rsidRPr="00271E4F">
        <w:rPr>
          <w:rFonts w:ascii="Trebuchet MS" w:hAnsi="Trebuchet MS"/>
          <w:b/>
          <w:sz w:val="22"/>
          <w:szCs w:val="22"/>
          <w:lang w:eastAsia="ar-SA"/>
        </w:rPr>
        <w:t>2</w:t>
      </w:r>
      <w:r w:rsidR="001C7C3B" w:rsidRPr="00271E4F">
        <w:rPr>
          <w:rFonts w:ascii="Trebuchet MS" w:hAnsi="Trebuchet MS"/>
          <w:b/>
          <w:sz w:val="22"/>
          <w:szCs w:val="22"/>
          <w:lang w:eastAsia="ar-SA"/>
        </w:rPr>
        <w:t>.6</w:t>
      </w:r>
      <w:r w:rsidRPr="00271E4F">
        <w:rPr>
          <w:rFonts w:ascii="Trebuchet MS" w:hAnsi="Trebuchet MS"/>
          <w:b/>
          <w:sz w:val="22"/>
          <w:szCs w:val="22"/>
          <w:lang w:eastAsia="ar-SA"/>
        </w:rPr>
        <w:t>.</w:t>
      </w:r>
      <w:r w:rsidR="001C7C3B" w:rsidRPr="00271E4F">
        <w:rPr>
          <w:rFonts w:ascii="Trebuchet MS" w:hAnsi="Trebuchet MS"/>
          <w:sz w:val="22"/>
          <w:szCs w:val="22"/>
          <w:lang w:eastAsia="ar-SA"/>
        </w:rPr>
        <w:t xml:space="preserve"> Părţile sunt de drept în întârziere prin simplul fapt al nerespectării clauzelor prezentului contract.</w:t>
      </w:r>
    </w:p>
    <w:p w14:paraId="3B0E9294" w14:textId="6BC29B94" w:rsidR="001C7C3B" w:rsidRPr="00271E4F" w:rsidRDefault="00E46593" w:rsidP="00F30225">
      <w:pPr>
        <w:spacing w:before="60" w:line="240" w:lineRule="exact"/>
        <w:jc w:val="both"/>
        <w:rPr>
          <w:rFonts w:ascii="Trebuchet MS" w:hAnsi="Trebuchet MS"/>
          <w:sz w:val="22"/>
          <w:szCs w:val="22"/>
        </w:rPr>
      </w:pPr>
      <w:r w:rsidRPr="00271E4F">
        <w:rPr>
          <w:rFonts w:ascii="Trebuchet MS" w:hAnsi="Trebuchet MS"/>
          <w:b/>
          <w:sz w:val="22"/>
          <w:szCs w:val="22"/>
        </w:rPr>
        <w:t>2</w:t>
      </w:r>
      <w:r w:rsidR="00313CB2" w:rsidRPr="00271E4F">
        <w:rPr>
          <w:rFonts w:ascii="Trebuchet MS" w:hAnsi="Trebuchet MS"/>
          <w:b/>
          <w:sz w:val="22"/>
          <w:szCs w:val="22"/>
        </w:rPr>
        <w:t>2</w:t>
      </w:r>
      <w:r w:rsidR="001C7C3B" w:rsidRPr="00271E4F">
        <w:rPr>
          <w:rFonts w:ascii="Trebuchet MS" w:hAnsi="Trebuchet MS"/>
          <w:b/>
          <w:sz w:val="22"/>
          <w:szCs w:val="22"/>
        </w:rPr>
        <w:t>.7</w:t>
      </w:r>
      <w:r w:rsidRPr="00271E4F">
        <w:rPr>
          <w:rFonts w:ascii="Trebuchet MS" w:hAnsi="Trebuchet MS"/>
          <w:b/>
          <w:sz w:val="22"/>
          <w:szCs w:val="22"/>
        </w:rPr>
        <w:t>.</w:t>
      </w:r>
      <w:r w:rsidR="001C7C3B" w:rsidRPr="00271E4F">
        <w:rPr>
          <w:rFonts w:ascii="Trebuchet MS" w:hAnsi="Trebuchet MS"/>
          <w:sz w:val="22"/>
          <w:szCs w:val="22"/>
        </w:rPr>
        <w:t xml:space="preserve"> Achizitorul îşi rezervă dreptul de a denunţa unilateral contractul de </w:t>
      </w:r>
      <w:r w:rsidR="00091DB8" w:rsidRPr="00271E4F">
        <w:rPr>
          <w:rFonts w:ascii="Trebuchet MS" w:hAnsi="Trebuchet MS"/>
          <w:sz w:val="22"/>
          <w:szCs w:val="22"/>
        </w:rPr>
        <w:t>furnizare</w:t>
      </w:r>
      <w:r w:rsidR="001C7C3B" w:rsidRPr="00271E4F">
        <w:rPr>
          <w:rFonts w:ascii="Trebuchet MS" w:hAnsi="Trebuchet MS"/>
          <w:sz w:val="22"/>
          <w:szCs w:val="22"/>
        </w:rPr>
        <w:t xml:space="preserve">, în cel mult </w:t>
      </w:r>
      <w:r w:rsidR="001C7C3B" w:rsidRPr="00271E4F">
        <w:rPr>
          <w:rFonts w:ascii="Trebuchet MS" w:hAnsi="Trebuchet MS"/>
          <w:bCs/>
          <w:sz w:val="22"/>
          <w:szCs w:val="22"/>
        </w:rPr>
        <w:t>15 zile</w:t>
      </w:r>
      <w:r w:rsidR="001C7C3B" w:rsidRPr="00271E4F">
        <w:rPr>
          <w:rFonts w:ascii="Trebuchet MS" w:hAnsi="Trebuchet MS"/>
          <w:sz w:val="22"/>
          <w:szCs w:val="22"/>
        </w:rPr>
        <w:t xml:space="preserve"> de la apariţia unor circumstanţe care nu au putut fi prevăzute la data încheierii contractului, sub condiţia notificării </w:t>
      </w:r>
      <w:r w:rsidR="00566D13" w:rsidRPr="00271E4F">
        <w:rPr>
          <w:rFonts w:ascii="Trebuchet MS" w:hAnsi="Trebuchet MS"/>
          <w:sz w:val="22"/>
          <w:szCs w:val="22"/>
        </w:rPr>
        <w:t>Furniz</w:t>
      </w:r>
      <w:r w:rsidR="001C7C3B" w:rsidRPr="00271E4F">
        <w:rPr>
          <w:rFonts w:ascii="Trebuchet MS" w:hAnsi="Trebuchet MS"/>
          <w:sz w:val="22"/>
          <w:szCs w:val="22"/>
        </w:rPr>
        <w:t xml:space="preserve">orului cu cel puţin 3 zile înainte de momentul </w:t>
      </w:r>
      <w:r w:rsidR="00F30225">
        <w:rPr>
          <w:rFonts w:ascii="Trebuchet MS" w:hAnsi="Trebuchet MS"/>
          <w:sz w:val="22"/>
          <w:szCs w:val="22"/>
        </w:rPr>
        <w:t>încetării</w:t>
      </w:r>
      <w:r w:rsidR="001C7C3B" w:rsidRPr="00271E4F">
        <w:rPr>
          <w:rFonts w:ascii="Trebuchet MS" w:hAnsi="Trebuchet MS"/>
          <w:sz w:val="22"/>
          <w:szCs w:val="22"/>
        </w:rPr>
        <w:t>.</w:t>
      </w:r>
    </w:p>
    <w:p w14:paraId="391A11C1" w14:textId="7E69EBF5" w:rsidR="001C7C3B" w:rsidRPr="00271E4F" w:rsidRDefault="00E46593" w:rsidP="00F30225">
      <w:pPr>
        <w:spacing w:before="60" w:line="240" w:lineRule="exact"/>
        <w:jc w:val="both"/>
        <w:rPr>
          <w:rFonts w:ascii="Trebuchet MS" w:hAnsi="Trebuchet MS" w:cs="Arial"/>
          <w:sz w:val="22"/>
          <w:szCs w:val="22"/>
          <w:lang w:eastAsia="ro-RO"/>
        </w:rPr>
      </w:pPr>
      <w:r w:rsidRPr="00271E4F">
        <w:rPr>
          <w:rFonts w:ascii="Trebuchet MS" w:hAnsi="Trebuchet MS"/>
          <w:b/>
          <w:sz w:val="22"/>
          <w:szCs w:val="22"/>
        </w:rPr>
        <w:t>2</w:t>
      </w:r>
      <w:r w:rsidR="00313CB2" w:rsidRPr="00271E4F">
        <w:rPr>
          <w:rFonts w:ascii="Trebuchet MS" w:hAnsi="Trebuchet MS"/>
          <w:b/>
          <w:sz w:val="22"/>
          <w:szCs w:val="22"/>
        </w:rPr>
        <w:t>2</w:t>
      </w:r>
      <w:r w:rsidR="001C7C3B" w:rsidRPr="00271E4F">
        <w:rPr>
          <w:rFonts w:ascii="Trebuchet MS" w:hAnsi="Trebuchet MS"/>
          <w:b/>
          <w:sz w:val="22"/>
          <w:szCs w:val="22"/>
        </w:rPr>
        <w:t>.8</w:t>
      </w:r>
      <w:r w:rsidRPr="00271E4F">
        <w:rPr>
          <w:rFonts w:ascii="Trebuchet MS" w:hAnsi="Trebuchet MS"/>
          <w:b/>
          <w:sz w:val="22"/>
          <w:szCs w:val="22"/>
        </w:rPr>
        <w:t>.</w:t>
      </w:r>
      <w:r w:rsidR="001C7C3B" w:rsidRPr="00271E4F">
        <w:rPr>
          <w:rFonts w:ascii="Trebuchet MS" w:hAnsi="Trebuchet MS"/>
          <w:b/>
          <w:sz w:val="22"/>
          <w:szCs w:val="22"/>
        </w:rPr>
        <w:t xml:space="preserve"> </w:t>
      </w:r>
      <w:r w:rsidR="001C7C3B" w:rsidRPr="00271E4F">
        <w:rPr>
          <w:rFonts w:ascii="Trebuchet MS" w:hAnsi="Trebuchet MS" w:cs="Arial"/>
          <w:sz w:val="22"/>
          <w:szCs w:val="22"/>
          <w:lang w:eastAsia="ro-RO"/>
        </w:rPr>
        <w:t xml:space="preserve">Fără a aduce atingere dispoziţiilor dreptului comun privind încetarea contractului sau dreptului autorităţii contractante de a solicita constatarea nulităţii absolute </w:t>
      </w:r>
      <w:r w:rsidR="008125F7">
        <w:rPr>
          <w:rFonts w:ascii="Trebuchet MS" w:hAnsi="Trebuchet MS" w:cs="Arial"/>
          <w:sz w:val="22"/>
          <w:szCs w:val="22"/>
          <w:lang w:eastAsia="ro-RO"/>
        </w:rPr>
        <w:t xml:space="preserve">a </w:t>
      </w:r>
      <w:r w:rsidR="001C7C3B" w:rsidRPr="00271E4F">
        <w:rPr>
          <w:rFonts w:ascii="Trebuchet MS" w:hAnsi="Trebuchet MS" w:cs="Arial"/>
          <w:sz w:val="22"/>
          <w:szCs w:val="22"/>
          <w:lang w:eastAsia="ro-RO"/>
        </w:rPr>
        <w:t xml:space="preserve">acestuia în conformitate cu dispoziţiile dreptului comun, autoritatea contractantă are dreptul de a denunţa unilateral contractul în perioada de valabilitate a acestuia în una dintre următoarele situaţii: </w:t>
      </w:r>
    </w:p>
    <w:p w14:paraId="3827F8B9" w14:textId="5571C9FE" w:rsidR="001C7C3B" w:rsidRPr="00271E4F" w:rsidRDefault="001C7C3B" w:rsidP="00F30225">
      <w:pPr>
        <w:spacing w:before="60" w:line="240" w:lineRule="exact"/>
        <w:jc w:val="both"/>
        <w:rPr>
          <w:rFonts w:ascii="Trebuchet MS" w:hAnsi="Trebuchet MS" w:cs="Arial"/>
          <w:sz w:val="22"/>
          <w:szCs w:val="22"/>
          <w:lang w:eastAsia="ro-RO"/>
        </w:rPr>
      </w:pPr>
      <w:r w:rsidRPr="00271E4F">
        <w:rPr>
          <w:rFonts w:ascii="Trebuchet MS" w:hAnsi="Trebuchet MS" w:cs="Arial"/>
          <w:b/>
          <w:bCs/>
          <w:sz w:val="22"/>
          <w:szCs w:val="22"/>
          <w:lang w:eastAsia="ro-RO"/>
        </w:rPr>
        <w:t>   a)</w:t>
      </w:r>
      <w:r w:rsidRPr="00271E4F">
        <w:rPr>
          <w:rFonts w:ascii="Trebuchet MS" w:hAnsi="Trebuchet MS" w:cs="Arial"/>
          <w:sz w:val="22"/>
          <w:szCs w:val="22"/>
          <w:lang w:eastAsia="ro-RO"/>
        </w:rPr>
        <w:t xml:space="preserve"> </w:t>
      </w:r>
      <w:r w:rsidR="008125F7">
        <w:rPr>
          <w:rFonts w:ascii="Trebuchet MS" w:hAnsi="Trebuchet MS" w:cs="Arial"/>
          <w:sz w:val="22"/>
          <w:szCs w:val="22"/>
          <w:lang w:eastAsia="ro-RO"/>
        </w:rPr>
        <w:t>Furnizorul</w:t>
      </w:r>
      <w:r w:rsidR="008125F7" w:rsidRPr="00271E4F">
        <w:rPr>
          <w:rFonts w:ascii="Trebuchet MS" w:hAnsi="Trebuchet MS" w:cs="Arial"/>
          <w:sz w:val="22"/>
          <w:szCs w:val="22"/>
          <w:lang w:eastAsia="ro-RO"/>
        </w:rPr>
        <w:t xml:space="preserve"> </w:t>
      </w:r>
      <w:r w:rsidRPr="00271E4F">
        <w:rPr>
          <w:rFonts w:ascii="Trebuchet MS" w:hAnsi="Trebuchet MS" w:cs="Arial"/>
          <w:sz w:val="22"/>
          <w:szCs w:val="22"/>
          <w:lang w:eastAsia="ro-RO"/>
        </w:rPr>
        <w:t>se afl</w:t>
      </w:r>
      <w:r w:rsidR="005F6BF1">
        <w:rPr>
          <w:rFonts w:ascii="Trebuchet MS" w:hAnsi="Trebuchet MS" w:cs="Arial"/>
          <w:sz w:val="22"/>
          <w:szCs w:val="22"/>
          <w:lang w:eastAsia="ro-RO"/>
        </w:rPr>
        <w:t>a</w:t>
      </w:r>
      <w:r w:rsidRPr="00271E4F">
        <w:rPr>
          <w:rFonts w:ascii="Trebuchet MS" w:hAnsi="Trebuchet MS" w:cs="Arial"/>
          <w:sz w:val="22"/>
          <w:szCs w:val="22"/>
          <w:lang w:eastAsia="ro-RO"/>
        </w:rPr>
        <w:t>, la momentul atribuirii contractului, în una dintre situaţiile care ar fi determinat excluderea sa din procedura de atribuire potrivit art. 164-167 din Legea nr.98/2016 privind achizițiile publice</w:t>
      </w:r>
      <w:r w:rsidR="006D45BA" w:rsidRPr="00271E4F">
        <w:rPr>
          <w:rFonts w:ascii="Trebuchet MS" w:hAnsi="Trebuchet MS" w:cs="Arial"/>
          <w:sz w:val="22"/>
          <w:szCs w:val="22"/>
          <w:lang w:eastAsia="ro-RO"/>
        </w:rPr>
        <w:t>, cu modificările și completările ulterioare</w:t>
      </w:r>
      <w:r w:rsidRPr="00271E4F">
        <w:rPr>
          <w:rFonts w:ascii="Trebuchet MS" w:hAnsi="Trebuchet MS" w:cs="Arial"/>
          <w:sz w:val="22"/>
          <w:szCs w:val="22"/>
          <w:lang w:eastAsia="ro-RO"/>
        </w:rPr>
        <w:t xml:space="preserve">; </w:t>
      </w:r>
    </w:p>
    <w:p w14:paraId="707DA25A" w14:textId="4FB3D2DC" w:rsidR="001C7C3B" w:rsidRPr="00271E4F" w:rsidRDefault="001C7C3B" w:rsidP="00F30225">
      <w:pPr>
        <w:spacing w:before="60" w:line="240" w:lineRule="exact"/>
        <w:jc w:val="both"/>
        <w:rPr>
          <w:rFonts w:ascii="Trebuchet MS" w:hAnsi="Trebuchet MS" w:cs="Arial"/>
          <w:sz w:val="22"/>
          <w:szCs w:val="22"/>
          <w:lang w:eastAsia="ro-RO"/>
        </w:rPr>
      </w:pPr>
      <w:r w:rsidRPr="00271E4F">
        <w:rPr>
          <w:rFonts w:ascii="Trebuchet MS" w:hAnsi="Trebuchet MS" w:cs="Arial"/>
          <w:b/>
          <w:bCs/>
          <w:sz w:val="22"/>
          <w:szCs w:val="22"/>
          <w:lang w:eastAsia="ro-RO"/>
        </w:rPr>
        <w:t>   b)</w:t>
      </w:r>
      <w:r w:rsidRPr="00271E4F">
        <w:rPr>
          <w:rFonts w:ascii="Trebuchet MS" w:hAnsi="Trebuchet MS" w:cs="Arial"/>
          <w:sz w:val="22"/>
          <w:szCs w:val="22"/>
          <w:lang w:eastAsia="ro-RO"/>
        </w:rPr>
        <w:t xml:space="preserve"> contractul nu ar fi trebuit să fie atribuit </w:t>
      </w:r>
      <w:r w:rsidR="00566D13" w:rsidRPr="00271E4F">
        <w:rPr>
          <w:rFonts w:ascii="Trebuchet MS" w:hAnsi="Trebuchet MS" w:cs="Arial"/>
          <w:sz w:val="22"/>
          <w:szCs w:val="22"/>
          <w:lang w:eastAsia="ro-RO"/>
        </w:rPr>
        <w:t>Furniz</w:t>
      </w:r>
      <w:r w:rsidRPr="00271E4F">
        <w:rPr>
          <w:rFonts w:ascii="Trebuchet MS" w:hAnsi="Trebuchet MS" w:cs="Arial"/>
          <w:sz w:val="22"/>
          <w:szCs w:val="22"/>
          <w:lang w:eastAsia="ro-RO"/>
        </w:rPr>
        <w:t xml:space="preserve">orului având în vedere o încălcare gravă a obligaţiilor care rezultă din legislaţia europeană relevantă şi care a fost constatată printr-o decizie a Curţii de Justiţie a Uniunii Europene; </w:t>
      </w:r>
    </w:p>
    <w:p w14:paraId="1ECA4C09" w14:textId="77777777" w:rsidR="001C7C3B" w:rsidRDefault="001C7C3B" w:rsidP="00F30225">
      <w:pPr>
        <w:spacing w:before="60" w:line="240" w:lineRule="exact"/>
        <w:rPr>
          <w:rFonts w:ascii="Trebuchet MS" w:hAnsi="Trebuchet MS"/>
          <w:b/>
          <w:bCs/>
          <w:sz w:val="22"/>
          <w:szCs w:val="22"/>
        </w:rPr>
      </w:pPr>
    </w:p>
    <w:p w14:paraId="6290E8DC" w14:textId="77777777" w:rsidR="002F2991" w:rsidRDefault="002F2991" w:rsidP="00F30225">
      <w:pPr>
        <w:spacing w:before="60" w:line="240" w:lineRule="exact"/>
        <w:rPr>
          <w:rFonts w:ascii="Trebuchet MS" w:hAnsi="Trebuchet MS"/>
          <w:b/>
          <w:bCs/>
          <w:sz w:val="22"/>
          <w:szCs w:val="22"/>
        </w:rPr>
      </w:pPr>
    </w:p>
    <w:p w14:paraId="407E2D05" w14:textId="77777777" w:rsidR="002F2991" w:rsidRDefault="002F2991" w:rsidP="00F30225">
      <w:pPr>
        <w:spacing w:before="60" w:line="240" w:lineRule="exact"/>
        <w:rPr>
          <w:rFonts w:ascii="Trebuchet MS" w:hAnsi="Trebuchet MS"/>
          <w:b/>
          <w:bCs/>
          <w:sz w:val="22"/>
          <w:szCs w:val="22"/>
        </w:rPr>
      </w:pPr>
    </w:p>
    <w:p w14:paraId="76164ADA" w14:textId="77777777" w:rsidR="00E645D4" w:rsidRPr="00271E4F" w:rsidRDefault="00E645D4" w:rsidP="00F30225">
      <w:pPr>
        <w:spacing w:before="60" w:line="240" w:lineRule="exact"/>
        <w:rPr>
          <w:rFonts w:ascii="Trebuchet MS" w:hAnsi="Trebuchet MS"/>
          <w:b/>
          <w:bCs/>
          <w:sz w:val="22"/>
          <w:szCs w:val="22"/>
        </w:rPr>
      </w:pPr>
    </w:p>
    <w:p w14:paraId="51D3BA21" w14:textId="77777777" w:rsidR="001C7C3B" w:rsidRPr="00271E4F" w:rsidRDefault="00E46593" w:rsidP="00F30225">
      <w:pPr>
        <w:autoSpaceDE w:val="0"/>
        <w:autoSpaceDN w:val="0"/>
        <w:adjustRightInd w:val="0"/>
        <w:spacing w:before="60" w:line="240" w:lineRule="exact"/>
        <w:jc w:val="both"/>
        <w:rPr>
          <w:rFonts w:ascii="Trebuchet MS" w:hAnsi="Trebuchet MS"/>
          <w:b/>
          <w:bCs/>
          <w:sz w:val="22"/>
          <w:szCs w:val="22"/>
        </w:rPr>
      </w:pPr>
      <w:r w:rsidRPr="00271E4F">
        <w:rPr>
          <w:rFonts w:ascii="Trebuchet MS" w:hAnsi="Trebuchet MS"/>
          <w:b/>
          <w:bCs/>
          <w:sz w:val="22"/>
          <w:szCs w:val="22"/>
        </w:rPr>
        <w:lastRenderedPageBreak/>
        <w:t>2</w:t>
      </w:r>
      <w:r w:rsidR="002F108B" w:rsidRPr="00271E4F">
        <w:rPr>
          <w:rFonts w:ascii="Trebuchet MS" w:hAnsi="Trebuchet MS"/>
          <w:b/>
          <w:bCs/>
          <w:sz w:val="22"/>
          <w:szCs w:val="22"/>
        </w:rPr>
        <w:t>3</w:t>
      </w:r>
      <w:r w:rsidR="001C7C3B" w:rsidRPr="00271E4F">
        <w:rPr>
          <w:rFonts w:ascii="Trebuchet MS" w:hAnsi="Trebuchet MS"/>
          <w:b/>
          <w:bCs/>
          <w:sz w:val="22"/>
          <w:szCs w:val="22"/>
        </w:rPr>
        <w:t xml:space="preserve">. CESIUNEA </w:t>
      </w:r>
    </w:p>
    <w:p w14:paraId="42985B0E" w14:textId="4D92E80D" w:rsidR="001C7C3B" w:rsidRPr="00271E4F" w:rsidRDefault="00E46593" w:rsidP="00F30225">
      <w:pPr>
        <w:spacing w:before="60" w:line="240" w:lineRule="exact"/>
        <w:jc w:val="both"/>
        <w:rPr>
          <w:rFonts w:ascii="Trebuchet MS" w:hAnsi="Trebuchet MS"/>
          <w:sz w:val="22"/>
          <w:szCs w:val="22"/>
        </w:rPr>
      </w:pPr>
      <w:r w:rsidRPr="00271E4F">
        <w:rPr>
          <w:rFonts w:ascii="Trebuchet MS" w:hAnsi="Trebuchet MS"/>
          <w:b/>
          <w:sz w:val="22"/>
          <w:szCs w:val="22"/>
        </w:rPr>
        <w:t>2</w:t>
      </w:r>
      <w:r w:rsidR="002F108B" w:rsidRPr="00271E4F">
        <w:rPr>
          <w:rFonts w:ascii="Trebuchet MS" w:hAnsi="Trebuchet MS"/>
          <w:b/>
          <w:sz w:val="22"/>
          <w:szCs w:val="22"/>
        </w:rPr>
        <w:t>3</w:t>
      </w:r>
      <w:r w:rsidR="001C7C3B" w:rsidRPr="00271E4F">
        <w:rPr>
          <w:rFonts w:ascii="Trebuchet MS" w:hAnsi="Trebuchet MS"/>
          <w:b/>
          <w:sz w:val="22"/>
          <w:szCs w:val="22"/>
        </w:rPr>
        <w:t>.1</w:t>
      </w:r>
      <w:r w:rsidRPr="00271E4F">
        <w:rPr>
          <w:rFonts w:ascii="Trebuchet MS" w:hAnsi="Trebuchet MS"/>
          <w:b/>
          <w:sz w:val="22"/>
          <w:szCs w:val="22"/>
        </w:rPr>
        <w:t>.</w:t>
      </w:r>
      <w:r w:rsidR="001C7C3B" w:rsidRPr="00271E4F">
        <w:rPr>
          <w:rFonts w:ascii="Trebuchet MS" w:hAnsi="Trebuchet MS"/>
          <w:sz w:val="22"/>
          <w:szCs w:val="22"/>
        </w:rPr>
        <w:t xml:space="preserve"> </w:t>
      </w:r>
      <w:r w:rsidR="00566D13" w:rsidRPr="00271E4F">
        <w:rPr>
          <w:rFonts w:ascii="Trebuchet MS" w:hAnsi="Trebuchet MS"/>
          <w:sz w:val="22"/>
          <w:szCs w:val="22"/>
        </w:rPr>
        <w:t>Furniz</w:t>
      </w:r>
      <w:r w:rsidR="001C7C3B" w:rsidRPr="00271E4F">
        <w:rPr>
          <w:rFonts w:ascii="Trebuchet MS" w:hAnsi="Trebuchet MS"/>
          <w:sz w:val="22"/>
          <w:szCs w:val="22"/>
        </w:rPr>
        <w:t>orul are obligaţia de a nu transfera, total sau parţial, unei terţe părţi, obligațiile sale asumate prin contract.</w:t>
      </w:r>
    </w:p>
    <w:p w14:paraId="69EA0478" w14:textId="46A2325F" w:rsidR="001C7C3B" w:rsidRPr="00271E4F" w:rsidRDefault="00E46593" w:rsidP="00F30225">
      <w:pPr>
        <w:spacing w:before="60" w:line="240" w:lineRule="exact"/>
        <w:jc w:val="both"/>
        <w:rPr>
          <w:rFonts w:ascii="Trebuchet MS" w:hAnsi="Trebuchet MS"/>
          <w:sz w:val="22"/>
          <w:szCs w:val="22"/>
        </w:rPr>
      </w:pPr>
      <w:r w:rsidRPr="00271E4F">
        <w:rPr>
          <w:rFonts w:ascii="Trebuchet MS" w:hAnsi="Trebuchet MS"/>
          <w:b/>
          <w:sz w:val="22"/>
          <w:szCs w:val="22"/>
        </w:rPr>
        <w:t>2</w:t>
      </w:r>
      <w:r w:rsidR="002F108B" w:rsidRPr="00271E4F">
        <w:rPr>
          <w:rFonts w:ascii="Trebuchet MS" w:hAnsi="Trebuchet MS"/>
          <w:b/>
          <w:sz w:val="22"/>
          <w:szCs w:val="22"/>
        </w:rPr>
        <w:t>3</w:t>
      </w:r>
      <w:r w:rsidR="001C7C3B" w:rsidRPr="00271E4F">
        <w:rPr>
          <w:rFonts w:ascii="Trebuchet MS" w:hAnsi="Trebuchet MS"/>
          <w:b/>
          <w:sz w:val="22"/>
          <w:szCs w:val="22"/>
        </w:rPr>
        <w:t>.2</w:t>
      </w:r>
      <w:r w:rsidRPr="00271E4F">
        <w:rPr>
          <w:rFonts w:ascii="Trebuchet MS" w:hAnsi="Trebuchet MS"/>
          <w:b/>
          <w:sz w:val="22"/>
          <w:szCs w:val="22"/>
        </w:rPr>
        <w:t>.</w:t>
      </w:r>
      <w:r w:rsidR="001C7C3B" w:rsidRPr="00271E4F">
        <w:rPr>
          <w:rFonts w:ascii="Trebuchet MS" w:hAnsi="Trebuchet MS"/>
          <w:sz w:val="22"/>
          <w:szCs w:val="22"/>
        </w:rPr>
        <w:t xml:space="preserve"> </w:t>
      </w:r>
      <w:r w:rsidR="00566D13" w:rsidRPr="00271E4F">
        <w:rPr>
          <w:rFonts w:ascii="Trebuchet MS" w:hAnsi="Trebuchet MS"/>
          <w:sz w:val="22"/>
          <w:szCs w:val="22"/>
        </w:rPr>
        <w:t>Furniz</w:t>
      </w:r>
      <w:r w:rsidR="001C7C3B" w:rsidRPr="00271E4F">
        <w:rPr>
          <w:rFonts w:ascii="Trebuchet MS" w:hAnsi="Trebuchet MS"/>
          <w:sz w:val="22"/>
          <w:szCs w:val="22"/>
        </w:rPr>
        <w:t xml:space="preserve">orul poate cesiona dreptul său de a încasa prețul </w:t>
      </w:r>
      <w:r w:rsidR="00525FCA" w:rsidRPr="00271E4F">
        <w:rPr>
          <w:rFonts w:ascii="Trebuchet MS" w:hAnsi="Trebuchet MS"/>
          <w:sz w:val="22"/>
          <w:szCs w:val="22"/>
        </w:rPr>
        <w:t>produselor</w:t>
      </w:r>
      <w:r w:rsidR="001C7C3B" w:rsidRPr="00271E4F">
        <w:rPr>
          <w:rFonts w:ascii="Trebuchet MS" w:hAnsi="Trebuchet MS"/>
          <w:sz w:val="22"/>
          <w:szCs w:val="22"/>
        </w:rPr>
        <w:t xml:space="preserve"> </w:t>
      </w:r>
      <w:r w:rsidR="00566D13" w:rsidRPr="00271E4F">
        <w:rPr>
          <w:rFonts w:ascii="Trebuchet MS" w:hAnsi="Trebuchet MS"/>
          <w:sz w:val="22"/>
          <w:szCs w:val="22"/>
        </w:rPr>
        <w:t>Furniz</w:t>
      </w:r>
      <w:r w:rsidR="00525FCA" w:rsidRPr="00271E4F">
        <w:rPr>
          <w:rFonts w:ascii="Trebuchet MS" w:hAnsi="Trebuchet MS"/>
          <w:sz w:val="22"/>
          <w:szCs w:val="22"/>
        </w:rPr>
        <w:t>at</w:t>
      </w:r>
      <w:r w:rsidR="001C7C3B" w:rsidRPr="00271E4F">
        <w:rPr>
          <w:rFonts w:ascii="Trebuchet MS" w:hAnsi="Trebuchet MS"/>
          <w:sz w:val="22"/>
          <w:szCs w:val="22"/>
        </w:rPr>
        <w:t>e, în condiţiile prevăzute de dispoziţiile legislației în vigoare.</w:t>
      </w:r>
    </w:p>
    <w:p w14:paraId="51BA6E5F" w14:textId="4578D205" w:rsidR="001C7C3B" w:rsidRPr="00271E4F" w:rsidRDefault="00E46593" w:rsidP="00F30225">
      <w:pPr>
        <w:spacing w:before="60" w:line="240" w:lineRule="exact"/>
        <w:jc w:val="both"/>
        <w:rPr>
          <w:rFonts w:ascii="Trebuchet MS" w:hAnsi="Trebuchet MS"/>
          <w:sz w:val="22"/>
          <w:szCs w:val="22"/>
        </w:rPr>
      </w:pPr>
      <w:r w:rsidRPr="00271E4F">
        <w:rPr>
          <w:rFonts w:ascii="Trebuchet MS" w:hAnsi="Trebuchet MS"/>
          <w:b/>
          <w:sz w:val="22"/>
          <w:szCs w:val="22"/>
        </w:rPr>
        <w:t>2</w:t>
      </w:r>
      <w:r w:rsidR="002F108B" w:rsidRPr="00271E4F">
        <w:rPr>
          <w:rFonts w:ascii="Trebuchet MS" w:hAnsi="Trebuchet MS"/>
          <w:b/>
          <w:sz w:val="22"/>
          <w:szCs w:val="22"/>
        </w:rPr>
        <w:t>3</w:t>
      </w:r>
      <w:r w:rsidR="001C7C3B" w:rsidRPr="00271E4F">
        <w:rPr>
          <w:rFonts w:ascii="Trebuchet MS" w:hAnsi="Trebuchet MS"/>
          <w:b/>
          <w:sz w:val="22"/>
          <w:szCs w:val="22"/>
        </w:rPr>
        <w:t>.3</w:t>
      </w:r>
      <w:r w:rsidRPr="00271E4F">
        <w:rPr>
          <w:rFonts w:ascii="Trebuchet MS" w:hAnsi="Trebuchet MS"/>
          <w:b/>
          <w:sz w:val="22"/>
          <w:szCs w:val="22"/>
        </w:rPr>
        <w:t>.</w:t>
      </w:r>
      <w:r w:rsidR="001C7C3B" w:rsidRPr="00271E4F">
        <w:rPr>
          <w:rFonts w:ascii="Trebuchet MS" w:hAnsi="Trebuchet MS"/>
          <w:sz w:val="22"/>
          <w:szCs w:val="22"/>
        </w:rPr>
        <w:t xml:space="preserve"> Cesiunea nu va exonera </w:t>
      </w:r>
      <w:r w:rsidR="00566D13" w:rsidRPr="00271E4F">
        <w:rPr>
          <w:rFonts w:ascii="Trebuchet MS" w:hAnsi="Trebuchet MS"/>
          <w:sz w:val="22"/>
          <w:szCs w:val="22"/>
        </w:rPr>
        <w:t>Furniz</w:t>
      </w:r>
      <w:r w:rsidR="001C7C3B" w:rsidRPr="00271E4F">
        <w:rPr>
          <w:rFonts w:ascii="Trebuchet MS" w:hAnsi="Trebuchet MS"/>
          <w:sz w:val="22"/>
          <w:szCs w:val="22"/>
        </w:rPr>
        <w:t>orul de nicio responsabilitate privind obligaţiile asumate prin contract.</w:t>
      </w:r>
    </w:p>
    <w:p w14:paraId="1C15445F" w14:textId="77777777" w:rsidR="00602197" w:rsidRPr="00271E4F" w:rsidRDefault="00602197" w:rsidP="00F30225">
      <w:pPr>
        <w:spacing w:before="60" w:line="240" w:lineRule="exact"/>
        <w:jc w:val="both"/>
        <w:rPr>
          <w:rFonts w:ascii="Trebuchet MS" w:hAnsi="Trebuchet MS"/>
          <w:sz w:val="22"/>
          <w:szCs w:val="22"/>
        </w:rPr>
      </w:pPr>
    </w:p>
    <w:p w14:paraId="5BBA141F" w14:textId="77777777" w:rsidR="001C7C3B" w:rsidRPr="00271E4F" w:rsidRDefault="00E46593" w:rsidP="00F30225">
      <w:pPr>
        <w:spacing w:before="60" w:line="240" w:lineRule="exact"/>
        <w:jc w:val="both"/>
        <w:rPr>
          <w:rFonts w:ascii="Trebuchet MS" w:hAnsi="Trebuchet MS"/>
          <w:b/>
          <w:sz w:val="22"/>
          <w:szCs w:val="22"/>
        </w:rPr>
      </w:pPr>
      <w:r w:rsidRPr="00271E4F">
        <w:rPr>
          <w:rFonts w:ascii="Trebuchet MS" w:hAnsi="Trebuchet MS"/>
          <w:b/>
          <w:sz w:val="22"/>
          <w:szCs w:val="22"/>
        </w:rPr>
        <w:t>2</w:t>
      </w:r>
      <w:r w:rsidR="00717D9D" w:rsidRPr="00271E4F">
        <w:rPr>
          <w:rFonts w:ascii="Trebuchet MS" w:hAnsi="Trebuchet MS"/>
          <w:b/>
          <w:sz w:val="22"/>
          <w:szCs w:val="22"/>
        </w:rPr>
        <w:t>4</w:t>
      </w:r>
      <w:r w:rsidR="001C7C3B" w:rsidRPr="00271E4F">
        <w:rPr>
          <w:rFonts w:ascii="Trebuchet MS" w:hAnsi="Trebuchet MS"/>
          <w:b/>
          <w:sz w:val="22"/>
          <w:szCs w:val="22"/>
        </w:rPr>
        <w:t>. SUBCONTRACTAREA</w:t>
      </w:r>
    </w:p>
    <w:p w14:paraId="0C2092FB" w14:textId="77777777" w:rsidR="005F6BF1" w:rsidRDefault="005F6BF1" w:rsidP="00F30225">
      <w:pPr>
        <w:spacing w:before="60" w:line="240" w:lineRule="exact"/>
        <w:jc w:val="both"/>
        <w:rPr>
          <w:rFonts w:ascii="Trebuchet MS" w:hAnsi="Trebuchet MS"/>
          <w:sz w:val="22"/>
          <w:szCs w:val="22"/>
        </w:rPr>
      </w:pPr>
      <w:r w:rsidRPr="00E965BC">
        <w:rPr>
          <w:rFonts w:ascii="Trebuchet MS" w:hAnsi="Trebuchet MS"/>
          <w:sz w:val="22"/>
          <w:szCs w:val="22"/>
        </w:rPr>
        <w:t>Subcontractarea se realizează în conformitate cu prevederile legale incidente/aplicabile</w:t>
      </w:r>
      <w:r>
        <w:rPr>
          <w:rFonts w:ascii="Trebuchet MS" w:hAnsi="Trebuchet MS"/>
          <w:sz w:val="22"/>
          <w:szCs w:val="22"/>
        </w:rPr>
        <w:t xml:space="preserve"> în vigoare.</w:t>
      </w:r>
    </w:p>
    <w:p w14:paraId="5E1A6BF9" w14:textId="77777777" w:rsidR="001C7C3B" w:rsidRPr="00271E4F" w:rsidRDefault="001C7C3B" w:rsidP="00F30225">
      <w:pPr>
        <w:spacing w:before="60" w:line="240" w:lineRule="exact"/>
        <w:jc w:val="both"/>
        <w:rPr>
          <w:rFonts w:ascii="Trebuchet MS" w:hAnsi="Trebuchet MS"/>
          <w:b/>
          <w:sz w:val="22"/>
          <w:szCs w:val="22"/>
        </w:rPr>
      </w:pPr>
    </w:p>
    <w:p w14:paraId="36AD216D" w14:textId="77777777" w:rsidR="001C7C3B" w:rsidRPr="00271E4F" w:rsidRDefault="001C7C3B" w:rsidP="00F30225">
      <w:pPr>
        <w:autoSpaceDE w:val="0"/>
        <w:autoSpaceDN w:val="0"/>
        <w:adjustRightInd w:val="0"/>
        <w:spacing w:before="60" w:line="240" w:lineRule="exact"/>
        <w:jc w:val="both"/>
        <w:rPr>
          <w:rFonts w:ascii="Trebuchet MS" w:hAnsi="Trebuchet MS"/>
          <w:b/>
          <w:bCs/>
          <w:sz w:val="22"/>
          <w:szCs w:val="22"/>
        </w:rPr>
      </w:pPr>
      <w:r w:rsidRPr="00271E4F">
        <w:rPr>
          <w:rFonts w:ascii="Trebuchet MS" w:hAnsi="Trebuchet MS"/>
          <w:b/>
          <w:bCs/>
          <w:sz w:val="22"/>
          <w:szCs w:val="22"/>
        </w:rPr>
        <w:t>2</w:t>
      </w:r>
      <w:r w:rsidR="00717D9D" w:rsidRPr="00271E4F">
        <w:rPr>
          <w:rFonts w:ascii="Trebuchet MS" w:hAnsi="Trebuchet MS"/>
          <w:b/>
          <w:bCs/>
          <w:sz w:val="22"/>
          <w:szCs w:val="22"/>
        </w:rPr>
        <w:t>5</w:t>
      </w:r>
      <w:r w:rsidRPr="00271E4F">
        <w:rPr>
          <w:rFonts w:ascii="Trebuchet MS" w:hAnsi="Trebuchet MS"/>
          <w:b/>
          <w:bCs/>
          <w:sz w:val="22"/>
          <w:szCs w:val="22"/>
        </w:rPr>
        <w:t>. FORŢA MAJORĂ</w:t>
      </w:r>
    </w:p>
    <w:p w14:paraId="2AE810A4" w14:textId="52D63F9E" w:rsidR="001C7C3B" w:rsidRPr="00271E4F" w:rsidRDefault="001C7C3B" w:rsidP="00F30225">
      <w:pPr>
        <w:spacing w:before="60" w:line="240" w:lineRule="exact"/>
        <w:jc w:val="both"/>
        <w:rPr>
          <w:rFonts w:ascii="Trebuchet MS" w:hAnsi="Trebuchet MS"/>
          <w:sz w:val="22"/>
          <w:szCs w:val="22"/>
        </w:rPr>
      </w:pPr>
      <w:r w:rsidRPr="00271E4F">
        <w:rPr>
          <w:rFonts w:ascii="Trebuchet MS" w:hAnsi="Trebuchet MS"/>
          <w:b/>
          <w:bCs/>
          <w:sz w:val="22"/>
          <w:szCs w:val="22"/>
        </w:rPr>
        <w:t>2</w:t>
      </w:r>
      <w:r w:rsidR="00717D9D" w:rsidRPr="00271E4F">
        <w:rPr>
          <w:rFonts w:ascii="Trebuchet MS" w:hAnsi="Trebuchet MS"/>
          <w:b/>
          <w:bCs/>
          <w:sz w:val="22"/>
          <w:szCs w:val="22"/>
        </w:rPr>
        <w:t>5</w:t>
      </w:r>
      <w:r w:rsidRPr="00271E4F">
        <w:rPr>
          <w:rFonts w:ascii="Trebuchet MS" w:hAnsi="Trebuchet MS"/>
          <w:b/>
          <w:bCs/>
          <w:sz w:val="22"/>
          <w:szCs w:val="22"/>
        </w:rPr>
        <w:t>.1</w:t>
      </w:r>
      <w:r w:rsidR="00E46593" w:rsidRPr="00271E4F">
        <w:rPr>
          <w:rFonts w:ascii="Trebuchet MS" w:hAnsi="Trebuchet MS"/>
          <w:b/>
          <w:bCs/>
          <w:sz w:val="22"/>
          <w:szCs w:val="22"/>
        </w:rPr>
        <w:t>.</w:t>
      </w:r>
      <w:r w:rsidRPr="00271E4F">
        <w:rPr>
          <w:rFonts w:ascii="Trebuchet MS" w:hAnsi="Trebuchet MS"/>
          <w:sz w:val="22"/>
          <w:szCs w:val="22"/>
        </w:rPr>
        <w:t xml:space="preserve"> Forţa majoră în sensul definit la capitolul DEFINITII lit. </w:t>
      </w:r>
      <w:r w:rsidR="005F6BF1">
        <w:rPr>
          <w:rFonts w:ascii="Trebuchet MS" w:hAnsi="Trebuchet MS"/>
          <w:sz w:val="22"/>
          <w:szCs w:val="22"/>
        </w:rPr>
        <w:t>o</w:t>
      </w:r>
      <w:r w:rsidRPr="00271E4F">
        <w:rPr>
          <w:rFonts w:ascii="Trebuchet MS" w:hAnsi="Trebuchet MS"/>
          <w:sz w:val="22"/>
          <w:szCs w:val="22"/>
        </w:rPr>
        <w:t>) este constatată de o autoritate competentă.</w:t>
      </w:r>
    </w:p>
    <w:p w14:paraId="23D32657" w14:textId="77777777" w:rsidR="001C7C3B" w:rsidRPr="00271E4F" w:rsidRDefault="001C7C3B" w:rsidP="00F30225">
      <w:pPr>
        <w:spacing w:before="60" w:line="240" w:lineRule="exact"/>
        <w:jc w:val="both"/>
        <w:rPr>
          <w:rFonts w:ascii="Trebuchet MS" w:hAnsi="Trebuchet MS"/>
          <w:sz w:val="22"/>
          <w:szCs w:val="22"/>
        </w:rPr>
      </w:pPr>
      <w:r w:rsidRPr="00271E4F">
        <w:rPr>
          <w:rFonts w:ascii="Trebuchet MS" w:hAnsi="Trebuchet MS"/>
          <w:b/>
          <w:bCs/>
          <w:sz w:val="22"/>
          <w:szCs w:val="22"/>
        </w:rPr>
        <w:t>2</w:t>
      </w:r>
      <w:r w:rsidR="00717D9D" w:rsidRPr="00271E4F">
        <w:rPr>
          <w:rFonts w:ascii="Trebuchet MS" w:hAnsi="Trebuchet MS"/>
          <w:b/>
          <w:bCs/>
          <w:sz w:val="22"/>
          <w:szCs w:val="22"/>
        </w:rPr>
        <w:t>5</w:t>
      </w:r>
      <w:r w:rsidRPr="00271E4F">
        <w:rPr>
          <w:rFonts w:ascii="Trebuchet MS" w:hAnsi="Trebuchet MS"/>
          <w:b/>
          <w:bCs/>
          <w:sz w:val="22"/>
          <w:szCs w:val="22"/>
        </w:rPr>
        <w:t>.2</w:t>
      </w:r>
      <w:r w:rsidR="00E46593" w:rsidRPr="00271E4F">
        <w:rPr>
          <w:rFonts w:ascii="Trebuchet MS" w:hAnsi="Trebuchet MS"/>
          <w:b/>
          <w:bCs/>
          <w:sz w:val="22"/>
          <w:szCs w:val="22"/>
        </w:rPr>
        <w:t>.</w:t>
      </w:r>
      <w:r w:rsidRPr="00271E4F">
        <w:rPr>
          <w:rFonts w:ascii="Trebuchet MS" w:hAnsi="Trebuchet MS"/>
          <w:b/>
          <w:bCs/>
          <w:sz w:val="22"/>
          <w:szCs w:val="22"/>
        </w:rPr>
        <w:t xml:space="preserve"> </w:t>
      </w:r>
      <w:r w:rsidRPr="00271E4F">
        <w:rPr>
          <w:rFonts w:ascii="Trebuchet MS" w:hAnsi="Trebuchet MS"/>
          <w:sz w:val="22"/>
          <w:szCs w:val="22"/>
        </w:rPr>
        <w:t>Forţa majoră exonerează părţile contractante de îndeplinirea obligaţiilor asumate prin prezentul contract, pe toată perioada în care aceasta acţionează.</w:t>
      </w:r>
    </w:p>
    <w:p w14:paraId="7672AB5F" w14:textId="77777777" w:rsidR="001C7C3B" w:rsidRPr="00271E4F" w:rsidRDefault="001C7C3B" w:rsidP="00F30225">
      <w:pPr>
        <w:spacing w:before="60" w:line="240" w:lineRule="exact"/>
        <w:jc w:val="both"/>
        <w:rPr>
          <w:rFonts w:ascii="Trebuchet MS" w:hAnsi="Trebuchet MS"/>
          <w:b/>
          <w:sz w:val="22"/>
          <w:szCs w:val="22"/>
        </w:rPr>
      </w:pPr>
      <w:r w:rsidRPr="00271E4F">
        <w:rPr>
          <w:rFonts w:ascii="Trebuchet MS" w:hAnsi="Trebuchet MS"/>
          <w:b/>
          <w:bCs/>
          <w:sz w:val="22"/>
          <w:szCs w:val="22"/>
        </w:rPr>
        <w:t>2</w:t>
      </w:r>
      <w:r w:rsidR="00717D9D" w:rsidRPr="00271E4F">
        <w:rPr>
          <w:rFonts w:ascii="Trebuchet MS" w:hAnsi="Trebuchet MS"/>
          <w:b/>
          <w:bCs/>
          <w:sz w:val="22"/>
          <w:szCs w:val="22"/>
        </w:rPr>
        <w:t>5</w:t>
      </w:r>
      <w:r w:rsidRPr="00271E4F">
        <w:rPr>
          <w:rFonts w:ascii="Trebuchet MS" w:hAnsi="Trebuchet MS"/>
          <w:b/>
          <w:bCs/>
          <w:sz w:val="22"/>
          <w:szCs w:val="22"/>
        </w:rPr>
        <w:t>.3</w:t>
      </w:r>
      <w:r w:rsidR="00E46593" w:rsidRPr="00271E4F">
        <w:rPr>
          <w:rFonts w:ascii="Trebuchet MS" w:hAnsi="Trebuchet MS"/>
          <w:b/>
          <w:bCs/>
          <w:sz w:val="22"/>
          <w:szCs w:val="22"/>
        </w:rPr>
        <w:t>.</w:t>
      </w:r>
      <w:r w:rsidRPr="00271E4F">
        <w:rPr>
          <w:rFonts w:ascii="Trebuchet MS" w:hAnsi="Trebuchet MS"/>
          <w:sz w:val="22"/>
          <w:szCs w:val="22"/>
        </w:rPr>
        <w:t xml:space="preserve"> Îndeplinirea contractului va fi suspendată în perioada de acţiune a forţei majore, dar fără a prejudicia drepturile ce li se cuveneau părţilor până la apariţia acesteia.</w:t>
      </w:r>
    </w:p>
    <w:p w14:paraId="28255E90" w14:textId="77777777" w:rsidR="001C7C3B" w:rsidRPr="00271E4F" w:rsidRDefault="001C7C3B" w:rsidP="00F30225">
      <w:pPr>
        <w:spacing w:before="60" w:line="240" w:lineRule="exact"/>
        <w:jc w:val="both"/>
        <w:rPr>
          <w:rFonts w:ascii="Trebuchet MS" w:hAnsi="Trebuchet MS"/>
          <w:sz w:val="22"/>
          <w:szCs w:val="22"/>
        </w:rPr>
      </w:pPr>
      <w:r w:rsidRPr="00271E4F">
        <w:rPr>
          <w:rFonts w:ascii="Trebuchet MS" w:hAnsi="Trebuchet MS"/>
          <w:b/>
          <w:bCs/>
          <w:sz w:val="22"/>
          <w:szCs w:val="22"/>
        </w:rPr>
        <w:t>2</w:t>
      </w:r>
      <w:r w:rsidR="00717D9D" w:rsidRPr="00271E4F">
        <w:rPr>
          <w:rFonts w:ascii="Trebuchet MS" w:hAnsi="Trebuchet MS"/>
          <w:b/>
          <w:bCs/>
          <w:sz w:val="22"/>
          <w:szCs w:val="22"/>
        </w:rPr>
        <w:t>5</w:t>
      </w:r>
      <w:r w:rsidRPr="00271E4F">
        <w:rPr>
          <w:rFonts w:ascii="Trebuchet MS" w:hAnsi="Trebuchet MS"/>
          <w:b/>
          <w:bCs/>
          <w:sz w:val="22"/>
          <w:szCs w:val="22"/>
        </w:rPr>
        <w:t>.4</w:t>
      </w:r>
      <w:r w:rsidR="00E46593" w:rsidRPr="00271E4F">
        <w:rPr>
          <w:rFonts w:ascii="Trebuchet MS" w:hAnsi="Trebuchet MS"/>
          <w:b/>
          <w:bCs/>
          <w:sz w:val="22"/>
          <w:szCs w:val="22"/>
        </w:rPr>
        <w:t>.</w:t>
      </w:r>
      <w:r w:rsidRPr="00271E4F">
        <w:rPr>
          <w:rFonts w:ascii="Trebuchet MS" w:hAnsi="Trebuchet MS"/>
          <w:sz w:val="22"/>
          <w:szCs w:val="22"/>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3CA98850" w14:textId="77777777" w:rsidR="001C7C3B" w:rsidRPr="00271E4F" w:rsidRDefault="001C7C3B" w:rsidP="00F30225">
      <w:pPr>
        <w:spacing w:before="60" w:line="240" w:lineRule="exact"/>
        <w:jc w:val="both"/>
        <w:rPr>
          <w:rFonts w:ascii="Trebuchet MS" w:hAnsi="Trebuchet MS"/>
          <w:sz w:val="22"/>
          <w:szCs w:val="22"/>
        </w:rPr>
      </w:pPr>
      <w:r w:rsidRPr="00271E4F">
        <w:rPr>
          <w:rFonts w:ascii="Trebuchet MS" w:hAnsi="Trebuchet MS"/>
          <w:b/>
          <w:bCs/>
          <w:sz w:val="22"/>
          <w:szCs w:val="22"/>
        </w:rPr>
        <w:t>2</w:t>
      </w:r>
      <w:r w:rsidR="00717D9D" w:rsidRPr="00271E4F">
        <w:rPr>
          <w:rFonts w:ascii="Trebuchet MS" w:hAnsi="Trebuchet MS"/>
          <w:b/>
          <w:bCs/>
          <w:sz w:val="22"/>
          <w:szCs w:val="22"/>
        </w:rPr>
        <w:t>5</w:t>
      </w:r>
      <w:r w:rsidRPr="00271E4F">
        <w:rPr>
          <w:rFonts w:ascii="Trebuchet MS" w:hAnsi="Trebuchet MS"/>
          <w:b/>
          <w:bCs/>
          <w:sz w:val="22"/>
          <w:szCs w:val="22"/>
        </w:rPr>
        <w:t>.5</w:t>
      </w:r>
      <w:r w:rsidR="00E46593" w:rsidRPr="00271E4F">
        <w:rPr>
          <w:rFonts w:ascii="Trebuchet MS" w:hAnsi="Trebuchet MS"/>
          <w:b/>
          <w:bCs/>
          <w:sz w:val="22"/>
          <w:szCs w:val="22"/>
        </w:rPr>
        <w:t>.</w:t>
      </w:r>
      <w:r w:rsidRPr="00271E4F">
        <w:rPr>
          <w:rFonts w:ascii="Trebuchet MS" w:hAnsi="Trebuchet MS"/>
          <w:sz w:val="22"/>
          <w:szCs w:val="22"/>
        </w:rPr>
        <w:t xml:space="preserve"> Dacă forţa majoră acţionează sau se estimează că va acţiona o perioadă mai mare de </w:t>
      </w:r>
      <w:r w:rsidRPr="00271E4F">
        <w:rPr>
          <w:rFonts w:ascii="Trebuchet MS" w:hAnsi="Trebuchet MS"/>
          <w:b/>
          <w:bCs/>
          <w:sz w:val="22"/>
          <w:szCs w:val="22"/>
        </w:rPr>
        <w:t>15 zile</w:t>
      </w:r>
      <w:r w:rsidRPr="00271E4F">
        <w:rPr>
          <w:rFonts w:ascii="Trebuchet MS" w:hAnsi="Trebuchet MS"/>
          <w:sz w:val="22"/>
          <w:szCs w:val="22"/>
        </w:rPr>
        <w:t>, fiecare parte va avea dreptul să notifice celeilalt</w:t>
      </w:r>
      <w:r w:rsidRPr="00271E4F">
        <w:rPr>
          <w:rFonts w:ascii="Trebuchet MS" w:hAnsi="Trebuchet MS"/>
          <w:bCs/>
          <w:sz w:val="22"/>
          <w:szCs w:val="22"/>
        </w:rPr>
        <w:t>e</w:t>
      </w:r>
      <w:r w:rsidRPr="00271E4F">
        <w:rPr>
          <w:rFonts w:ascii="Trebuchet MS" w:hAnsi="Trebuchet MS"/>
          <w:b/>
          <w:sz w:val="22"/>
          <w:szCs w:val="22"/>
        </w:rPr>
        <w:t xml:space="preserve"> </w:t>
      </w:r>
      <w:r w:rsidRPr="00271E4F">
        <w:rPr>
          <w:rFonts w:ascii="Trebuchet MS" w:hAnsi="Trebuchet MS"/>
          <w:sz w:val="22"/>
          <w:szCs w:val="22"/>
        </w:rPr>
        <w:t>parţi încetarea de plin drept a prezentului contract, fără ca vreuna din parţi să poată pretinde celeilalte daune-interese.</w:t>
      </w:r>
    </w:p>
    <w:p w14:paraId="4EDF4246" w14:textId="77777777" w:rsidR="001C7C3B" w:rsidRPr="00271E4F" w:rsidRDefault="00E46593" w:rsidP="00F30225">
      <w:pPr>
        <w:overflowPunct w:val="0"/>
        <w:autoSpaceDE w:val="0"/>
        <w:autoSpaceDN w:val="0"/>
        <w:adjustRightInd w:val="0"/>
        <w:spacing w:before="60" w:line="240" w:lineRule="exact"/>
        <w:jc w:val="both"/>
        <w:textAlignment w:val="baseline"/>
        <w:rPr>
          <w:rFonts w:ascii="Trebuchet MS" w:hAnsi="Trebuchet MS"/>
          <w:noProof/>
          <w:sz w:val="22"/>
          <w:szCs w:val="22"/>
        </w:rPr>
      </w:pPr>
      <w:r w:rsidRPr="00271E4F">
        <w:rPr>
          <w:rFonts w:ascii="Trebuchet MS" w:hAnsi="Trebuchet MS"/>
          <w:b/>
          <w:sz w:val="22"/>
          <w:szCs w:val="22"/>
          <w:lang w:val="en-US"/>
        </w:rPr>
        <w:t>2</w:t>
      </w:r>
      <w:r w:rsidR="00717D9D" w:rsidRPr="00271E4F">
        <w:rPr>
          <w:rFonts w:ascii="Trebuchet MS" w:hAnsi="Trebuchet MS"/>
          <w:b/>
          <w:sz w:val="22"/>
          <w:szCs w:val="22"/>
          <w:lang w:val="en-US"/>
        </w:rPr>
        <w:t>5</w:t>
      </w:r>
      <w:r w:rsidR="001C7C3B" w:rsidRPr="00271E4F">
        <w:rPr>
          <w:rFonts w:ascii="Trebuchet MS" w:hAnsi="Trebuchet MS"/>
          <w:b/>
          <w:sz w:val="22"/>
          <w:szCs w:val="22"/>
          <w:lang w:val="en-US"/>
        </w:rPr>
        <w:t>.6</w:t>
      </w:r>
      <w:r w:rsidRPr="00271E4F">
        <w:rPr>
          <w:rFonts w:ascii="Trebuchet MS" w:hAnsi="Trebuchet MS"/>
          <w:b/>
          <w:sz w:val="22"/>
          <w:szCs w:val="22"/>
          <w:lang w:val="en-US"/>
        </w:rPr>
        <w:t>.</w:t>
      </w:r>
      <w:r w:rsidR="001C7C3B" w:rsidRPr="00271E4F">
        <w:rPr>
          <w:rFonts w:ascii="Trebuchet MS" w:hAnsi="Trebuchet MS"/>
          <w:sz w:val="22"/>
          <w:szCs w:val="22"/>
          <w:lang w:val="en-US"/>
        </w:rPr>
        <w:t xml:space="preserve"> </w:t>
      </w:r>
      <w:r w:rsidR="001C7C3B" w:rsidRPr="00271E4F">
        <w:rPr>
          <w:rFonts w:ascii="Trebuchet MS" w:hAnsi="Trebuchet MS"/>
          <w:noProof/>
          <w:sz w:val="22"/>
          <w:szCs w:val="22"/>
        </w:rPr>
        <w:t>Cazul fortuit nu este exonerator de răspunderea contractuală.</w:t>
      </w:r>
    </w:p>
    <w:p w14:paraId="65FE4FC5" w14:textId="77777777" w:rsidR="001C7C3B" w:rsidRPr="00271E4F" w:rsidRDefault="001C7C3B" w:rsidP="00F30225">
      <w:pPr>
        <w:spacing w:before="60" w:line="240" w:lineRule="exact"/>
        <w:jc w:val="both"/>
        <w:rPr>
          <w:rFonts w:ascii="Trebuchet MS" w:hAnsi="Trebuchet MS"/>
          <w:b/>
          <w:bCs/>
          <w:sz w:val="22"/>
          <w:szCs w:val="22"/>
        </w:rPr>
      </w:pPr>
    </w:p>
    <w:p w14:paraId="68471853" w14:textId="77777777" w:rsidR="001C7C3B" w:rsidRPr="00271E4F" w:rsidRDefault="001C7C3B" w:rsidP="00F30225">
      <w:pPr>
        <w:autoSpaceDE w:val="0"/>
        <w:autoSpaceDN w:val="0"/>
        <w:adjustRightInd w:val="0"/>
        <w:spacing w:before="60" w:line="240" w:lineRule="exact"/>
        <w:jc w:val="both"/>
        <w:rPr>
          <w:rFonts w:ascii="Trebuchet MS" w:hAnsi="Trebuchet MS"/>
          <w:b/>
          <w:bCs/>
          <w:sz w:val="22"/>
          <w:szCs w:val="22"/>
        </w:rPr>
      </w:pPr>
      <w:r w:rsidRPr="00271E4F">
        <w:rPr>
          <w:rFonts w:ascii="Trebuchet MS" w:hAnsi="Trebuchet MS"/>
          <w:b/>
          <w:bCs/>
          <w:sz w:val="22"/>
          <w:szCs w:val="22"/>
        </w:rPr>
        <w:t>2</w:t>
      </w:r>
      <w:r w:rsidR="00717D9D" w:rsidRPr="00271E4F">
        <w:rPr>
          <w:rFonts w:ascii="Trebuchet MS" w:hAnsi="Trebuchet MS"/>
          <w:b/>
          <w:bCs/>
          <w:sz w:val="22"/>
          <w:szCs w:val="22"/>
        </w:rPr>
        <w:t>6</w:t>
      </w:r>
      <w:r w:rsidRPr="00271E4F">
        <w:rPr>
          <w:rFonts w:ascii="Trebuchet MS" w:hAnsi="Trebuchet MS"/>
          <w:b/>
          <w:bCs/>
          <w:sz w:val="22"/>
          <w:szCs w:val="22"/>
        </w:rPr>
        <w:t>. SOLUŢIONAREA LITIGIILOR</w:t>
      </w:r>
    </w:p>
    <w:p w14:paraId="0A7D073D" w14:textId="7D590372" w:rsidR="001C7C3B" w:rsidRPr="00271E4F" w:rsidRDefault="001C7C3B" w:rsidP="00F30225">
      <w:pPr>
        <w:spacing w:before="60" w:line="240" w:lineRule="exact"/>
        <w:jc w:val="both"/>
        <w:rPr>
          <w:rFonts w:ascii="Trebuchet MS" w:hAnsi="Trebuchet MS"/>
          <w:sz w:val="22"/>
          <w:szCs w:val="22"/>
        </w:rPr>
      </w:pPr>
      <w:r w:rsidRPr="00271E4F">
        <w:rPr>
          <w:rFonts w:ascii="Trebuchet MS" w:hAnsi="Trebuchet MS"/>
          <w:b/>
          <w:bCs/>
          <w:sz w:val="22"/>
          <w:szCs w:val="22"/>
        </w:rPr>
        <w:t>2</w:t>
      </w:r>
      <w:r w:rsidR="00717D9D" w:rsidRPr="00271E4F">
        <w:rPr>
          <w:rFonts w:ascii="Trebuchet MS" w:hAnsi="Trebuchet MS"/>
          <w:b/>
          <w:bCs/>
          <w:sz w:val="22"/>
          <w:szCs w:val="22"/>
        </w:rPr>
        <w:t>6</w:t>
      </w:r>
      <w:r w:rsidRPr="00271E4F">
        <w:rPr>
          <w:rFonts w:ascii="Trebuchet MS" w:hAnsi="Trebuchet MS"/>
          <w:b/>
          <w:bCs/>
          <w:sz w:val="22"/>
          <w:szCs w:val="22"/>
        </w:rPr>
        <w:t>.1</w:t>
      </w:r>
      <w:r w:rsidR="00E46593" w:rsidRPr="00271E4F">
        <w:rPr>
          <w:rFonts w:ascii="Trebuchet MS" w:hAnsi="Trebuchet MS"/>
          <w:b/>
          <w:bCs/>
          <w:sz w:val="22"/>
          <w:szCs w:val="22"/>
        </w:rPr>
        <w:t>.</w:t>
      </w:r>
      <w:r w:rsidRPr="00271E4F">
        <w:rPr>
          <w:rFonts w:ascii="Trebuchet MS" w:hAnsi="Trebuchet MS"/>
          <w:sz w:val="22"/>
          <w:szCs w:val="22"/>
        </w:rPr>
        <w:t xml:space="preserve"> Achizitorul şi </w:t>
      </w:r>
      <w:r w:rsidR="00596A6D" w:rsidRPr="00271E4F">
        <w:rPr>
          <w:rFonts w:ascii="Trebuchet MS" w:hAnsi="Trebuchet MS"/>
          <w:sz w:val="22"/>
          <w:szCs w:val="22"/>
        </w:rPr>
        <w:t>Furnizorul</w:t>
      </w:r>
      <w:r w:rsidRPr="00271E4F">
        <w:rPr>
          <w:rFonts w:ascii="Trebuchet MS" w:hAnsi="Trebuchet MS"/>
          <w:sz w:val="22"/>
          <w:szCs w:val="22"/>
        </w:rPr>
        <w:t xml:space="preserve"> vor face toate eforturile pentru a rezolva pe cale amiabilă, prin tratative directe, orice neînţelegere sau dispută care se poate ivi între ei în cadrul sau în legătură cu îndeplinirea contractului.</w:t>
      </w:r>
    </w:p>
    <w:p w14:paraId="595824EF" w14:textId="4678BE13" w:rsidR="002F3EA6" w:rsidRDefault="001C7C3B" w:rsidP="00F30225">
      <w:pPr>
        <w:spacing w:before="60" w:line="240" w:lineRule="exact"/>
        <w:jc w:val="both"/>
        <w:rPr>
          <w:rFonts w:ascii="Trebuchet MS" w:hAnsi="Trebuchet MS"/>
          <w:sz w:val="22"/>
          <w:szCs w:val="22"/>
        </w:rPr>
      </w:pPr>
      <w:r w:rsidRPr="00271E4F">
        <w:rPr>
          <w:rFonts w:ascii="Trebuchet MS" w:hAnsi="Trebuchet MS"/>
          <w:b/>
          <w:sz w:val="22"/>
          <w:szCs w:val="22"/>
        </w:rPr>
        <w:t>2</w:t>
      </w:r>
      <w:r w:rsidR="00717D9D" w:rsidRPr="00271E4F">
        <w:rPr>
          <w:rFonts w:ascii="Trebuchet MS" w:hAnsi="Trebuchet MS"/>
          <w:b/>
          <w:sz w:val="22"/>
          <w:szCs w:val="22"/>
        </w:rPr>
        <w:t>6</w:t>
      </w:r>
      <w:r w:rsidRPr="00271E4F">
        <w:rPr>
          <w:rFonts w:ascii="Trebuchet MS" w:hAnsi="Trebuchet MS"/>
          <w:b/>
          <w:sz w:val="22"/>
          <w:szCs w:val="22"/>
        </w:rPr>
        <w:t>.2</w:t>
      </w:r>
      <w:r w:rsidR="00E46593" w:rsidRPr="00271E4F">
        <w:rPr>
          <w:rFonts w:ascii="Trebuchet MS" w:hAnsi="Trebuchet MS"/>
          <w:b/>
          <w:sz w:val="22"/>
          <w:szCs w:val="22"/>
        </w:rPr>
        <w:t>.</w:t>
      </w:r>
      <w:r w:rsidRPr="00271E4F">
        <w:rPr>
          <w:rFonts w:ascii="Trebuchet MS" w:hAnsi="Trebuchet MS"/>
          <w:sz w:val="22"/>
          <w:szCs w:val="22"/>
        </w:rPr>
        <w:t xml:space="preserve"> Dacă, după 15 de zile de la începerea acestor tratative, Achizitorul şi </w:t>
      </w:r>
      <w:r w:rsidR="00522C4A" w:rsidRPr="00271E4F">
        <w:rPr>
          <w:rFonts w:ascii="Trebuchet MS" w:hAnsi="Trebuchet MS"/>
          <w:sz w:val="22"/>
          <w:szCs w:val="22"/>
        </w:rPr>
        <w:t>Furnizor</w:t>
      </w:r>
      <w:r w:rsidRPr="00271E4F">
        <w:rPr>
          <w:rFonts w:ascii="Trebuchet MS" w:hAnsi="Trebuchet MS"/>
          <w:sz w:val="22"/>
          <w:szCs w:val="22"/>
        </w:rPr>
        <w:t xml:space="preserve">ul nu reuşesc să rezolve în mod amiabil o divergenţă contractuală, fiecare poate solicita ca disputa să se soluţioneze de către instanţele judecătoreşti </w:t>
      </w:r>
      <w:r w:rsidR="00F30225">
        <w:rPr>
          <w:rFonts w:ascii="Trebuchet MS" w:hAnsi="Trebuchet MS"/>
          <w:sz w:val="22"/>
          <w:szCs w:val="22"/>
        </w:rPr>
        <w:t>competente material și teritorial potrivit Legii nr. 554/2004 cu modificările și completările ulterioare.</w:t>
      </w:r>
      <w:r w:rsidRPr="00271E4F">
        <w:rPr>
          <w:rFonts w:ascii="Trebuchet MS" w:hAnsi="Trebuchet MS"/>
          <w:sz w:val="22"/>
          <w:szCs w:val="22"/>
        </w:rPr>
        <w:t xml:space="preserve"> </w:t>
      </w:r>
    </w:p>
    <w:p w14:paraId="014EBAC6" w14:textId="77777777" w:rsidR="008125F7" w:rsidRPr="00771442" w:rsidRDefault="008125F7" w:rsidP="00F30225">
      <w:pPr>
        <w:spacing w:before="60" w:line="240" w:lineRule="exact"/>
        <w:jc w:val="both"/>
        <w:rPr>
          <w:rFonts w:ascii="Trebuchet MS" w:hAnsi="Trebuchet MS"/>
          <w:sz w:val="22"/>
          <w:szCs w:val="22"/>
        </w:rPr>
      </w:pPr>
    </w:p>
    <w:p w14:paraId="2764A3D5" w14:textId="77777777" w:rsidR="001C7C3B" w:rsidRPr="00271E4F" w:rsidRDefault="001C7C3B" w:rsidP="00F30225">
      <w:pPr>
        <w:autoSpaceDE w:val="0"/>
        <w:autoSpaceDN w:val="0"/>
        <w:adjustRightInd w:val="0"/>
        <w:spacing w:before="60" w:line="240" w:lineRule="exact"/>
        <w:jc w:val="both"/>
        <w:rPr>
          <w:rFonts w:ascii="Trebuchet MS" w:hAnsi="Trebuchet MS"/>
          <w:sz w:val="22"/>
          <w:szCs w:val="22"/>
        </w:rPr>
      </w:pPr>
      <w:r w:rsidRPr="00271E4F">
        <w:rPr>
          <w:rFonts w:ascii="Trebuchet MS" w:hAnsi="Trebuchet MS"/>
          <w:b/>
          <w:bCs/>
          <w:sz w:val="22"/>
          <w:szCs w:val="22"/>
        </w:rPr>
        <w:t>2</w:t>
      </w:r>
      <w:r w:rsidR="00717D9D" w:rsidRPr="00271E4F">
        <w:rPr>
          <w:rFonts w:ascii="Trebuchet MS" w:hAnsi="Trebuchet MS"/>
          <w:b/>
          <w:bCs/>
          <w:sz w:val="22"/>
          <w:szCs w:val="22"/>
        </w:rPr>
        <w:t>7</w:t>
      </w:r>
      <w:r w:rsidRPr="00271E4F">
        <w:rPr>
          <w:rFonts w:ascii="Trebuchet MS" w:hAnsi="Trebuchet MS"/>
          <w:b/>
          <w:bCs/>
          <w:sz w:val="22"/>
          <w:szCs w:val="22"/>
        </w:rPr>
        <w:t>. LIMBA CARE GUVERNEAZĂ CONTRACTUL</w:t>
      </w:r>
    </w:p>
    <w:p w14:paraId="5AEDE4D7" w14:textId="2503F77E" w:rsidR="001C7C3B" w:rsidRPr="00271E4F" w:rsidRDefault="001C7C3B" w:rsidP="00F30225">
      <w:pPr>
        <w:autoSpaceDE w:val="0"/>
        <w:autoSpaceDN w:val="0"/>
        <w:adjustRightInd w:val="0"/>
        <w:spacing w:before="60" w:line="240" w:lineRule="exact"/>
        <w:jc w:val="both"/>
        <w:rPr>
          <w:rFonts w:ascii="Trebuchet MS" w:hAnsi="Trebuchet MS"/>
          <w:sz w:val="22"/>
          <w:szCs w:val="22"/>
        </w:rPr>
      </w:pPr>
      <w:r w:rsidRPr="00271E4F">
        <w:rPr>
          <w:rFonts w:ascii="Trebuchet MS" w:hAnsi="Trebuchet MS"/>
          <w:sz w:val="22"/>
          <w:szCs w:val="22"/>
        </w:rPr>
        <w:t>Limba care guvernează contractul este limba română.</w:t>
      </w:r>
    </w:p>
    <w:p w14:paraId="7370EA5D" w14:textId="5145EFE4" w:rsidR="001C7C3B" w:rsidRPr="00271E4F" w:rsidRDefault="001C7C3B" w:rsidP="00771442">
      <w:pPr>
        <w:autoSpaceDE w:val="0"/>
        <w:autoSpaceDN w:val="0"/>
        <w:adjustRightInd w:val="0"/>
        <w:spacing w:before="60" w:after="60"/>
        <w:jc w:val="both"/>
        <w:rPr>
          <w:rFonts w:ascii="Trebuchet MS" w:hAnsi="Trebuchet MS"/>
          <w:sz w:val="22"/>
          <w:szCs w:val="22"/>
        </w:rPr>
      </w:pPr>
    </w:p>
    <w:p w14:paraId="4DDBDEF5" w14:textId="77777777" w:rsidR="001C7C3B" w:rsidRPr="00271E4F" w:rsidRDefault="001C7C3B" w:rsidP="00771442">
      <w:pPr>
        <w:autoSpaceDE w:val="0"/>
        <w:autoSpaceDN w:val="0"/>
        <w:adjustRightInd w:val="0"/>
        <w:spacing w:before="60" w:after="60"/>
        <w:jc w:val="both"/>
        <w:rPr>
          <w:rFonts w:ascii="Trebuchet MS" w:hAnsi="Trebuchet MS"/>
          <w:b/>
          <w:bCs/>
          <w:sz w:val="22"/>
          <w:szCs w:val="22"/>
        </w:rPr>
      </w:pPr>
      <w:r w:rsidRPr="00271E4F">
        <w:rPr>
          <w:rFonts w:ascii="Trebuchet MS" w:hAnsi="Trebuchet MS"/>
          <w:b/>
          <w:bCs/>
          <w:sz w:val="22"/>
          <w:szCs w:val="22"/>
        </w:rPr>
        <w:t>2</w:t>
      </w:r>
      <w:r w:rsidR="00717D9D" w:rsidRPr="00271E4F">
        <w:rPr>
          <w:rFonts w:ascii="Trebuchet MS" w:hAnsi="Trebuchet MS"/>
          <w:b/>
          <w:bCs/>
          <w:sz w:val="22"/>
          <w:szCs w:val="22"/>
        </w:rPr>
        <w:t>8</w:t>
      </w:r>
      <w:r w:rsidRPr="00271E4F">
        <w:rPr>
          <w:rFonts w:ascii="Trebuchet MS" w:hAnsi="Trebuchet MS"/>
          <w:b/>
          <w:bCs/>
          <w:sz w:val="22"/>
          <w:szCs w:val="22"/>
        </w:rPr>
        <w:t>. COMUNICĂRI</w:t>
      </w:r>
    </w:p>
    <w:p w14:paraId="16C9A299" w14:textId="5911D5F0" w:rsidR="005F6BF1" w:rsidRPr="00A25A8B" w:rsidRDefault="005F6BF1" w:rsidP="00771442">
      <w:pPr>
        <w:spacing w:before="60" w:after="60"/>
        <w:jc w:val="both"/>
        <w:rPr>
          <w:rStyle w:val="ln2talineat"/>
          <w:rFonts w:ascii="Trebuchet MS" w:hAnsi="Trebuchet MS"/>
          <w:sz w:val="22"/>
          <w:szCs w:val="22"/>
        </w:rPr>
      </w:pPr>
      <w:r w:rsidRPr="005F6BF1">
        <w:rPr>
          <w:rStyle w:val="ln2tpunct"/>
          <w:rFonts w:ascii="Trebuchet MS" w:hAnsi="Trebuchet MS"/>
          <w:b/>
          <w:bCs/>
          <w:sz w:val="22"/>
          <w:szCs w:val="22"/>
        </w:rPr>
        <w:t>28.1</w:t>
      </w:r>
      <w:r w:rsidRPr="00A25A8B">
        <w:rPr>
          <w:rStyle w:val="ln2tpunct"/>
          <w:rFonts w:ascii="Trebuchet MS" w:hAnsi="Trebuchet MS"/>
          <w:sz w:val="22"/>
          <w:szCs w:val="22"/>
        </w:rPr>
        <w:t xml:space="preserve"> </w:t>
      </w:r>
      <w:r w:rsidRPr="00A25A8B">
        <w:rPr>
          <w:rFonts w:ascii="Trebuchet MS" w:hAnsi="Trebuchet MS"/>
          <w:sz w:val="22"/>
          <w:szCs w:val="22"/>
        </w:rPr>
        <w:t>Orice</w:t>
      </w:r>
      <w:r w:rsidRPr="00A25A8B">
        <w:rPr>
          <w:rStyle w:val="ln2talineat"/>
          <w:rFonts w:ascii="Trebuchet MS" w:hAnsi="Trebuchet MS"/>
          <w:sz w:val="22"/>
          <w:szCs w:val="22"/>
        </w:rPr>
        <w:t xml:space="preserve"> comunicare dintre părţi referitoare la contract trebuie să fie transmisă în scris</w:t>
      </w:r>
      <w:r w:rsidR="00877227">
        <w:rPr>
          <w:rStyle w:val="ln2talineat"/>
          <w:rFonts w:ascii="Trebuchet MS" w:hAnsi="Trebuchet MS"/>
          <w:sz w:val="22"/>
          <w:szCs w:val="22"/>
        </w:rPr>
        <w:t>.</w:t>
      </w:r>
    </w:p>
    <w:p w14:paraId="506F8A1E" w14:textId="2C8F5BF7" w:rsidR="005F6BF1" w:rsidRPr="00A25A8B" w:rsidRDefault="005F6BF1" w:rsidP="00771442">
      <w:pPr>
        <w:spacing w:before="60" w:after="60"/>
        <w:jc w:val="both"/>
        <w:rPr>
          <w:rFonts w:ascii="Trebuchet MS" w:hAnsi="Trebuchet MS"/>
          <w:sz w:val="22"/>
          <w:szCs w:val="22"/>
        </w:rPr>
      </w:pPr>
      <w:r w:rsidRPr="005F6BF1">
        <w:rPr>
          <w:rStyle w:val="ln2tpunct"/>
          <w:rFonts w:ascii="Trebuchet MS" w:hAnsi="Trebuchet MS"/>
          <w:b/>
          <w:bCs/>
          <w:sz w:val="22"/>
          <w:szCs w:val="22"/>
        </w:rPr>
        <w:t>28.2</w:t>
      </w:r>
      <w:r w:rsidRPr="00A25A8B">
        <w:rPr>
          <w:rStyle w:val="ln2tpunct"/>
          <w:rFonts w:ascii="Trebuchet MS" w:hAnsi="Trebuchet MS"/>
          <w:sz w:val="22"/>
          <w:szCs w:val="22"/>
        </w:rPr>
        <w:t xml:space="preserve"> </w:t>
      </w:r>
      <w:r w:rsidRPr="00A25A8B">
        <w:rPr>
          <w:rFonts w:ascii="Trebuchet MS" w:hAnsi="Trebuchet MS"/>
          <w:sz w:val="22"/>
          <w:szCs w:val="22"/>
        </w:rPr>
        <w:t xml:space="preserve">Orice comunicări, solicitări sau notificări scrise, între Achizitor şi </w:t>
      </w:r>
      <w:r w:rsidR="00CC4035">
        <w:rPr>
          <w:rFonts w:ascii="Trebuchet MS" w:hAnsi="Trebuchet MS"/>
          <w:sz w:val="22"/>
          <w:szCs w:val="22"/>
        </w:rPr>
        <w:t>Furnizor</w:t>
      </w:r>
      <w:r w:rsidRPr="00A25A8B">
        <w:rPr>
          <w:rFonts w:ascii="Trebuchet MS" w:hAnsi="Trebuchet MS"/>
          <w:sz w:val="22"/>
          <w:szCs w:val="22"/>
        </w:rPr>
        <w:t xml:space="preserve"> în legătură cu contractul de </w:t>
      </w:r>
      <w:r w:rsidR="00771442">
        <w:rPr>
          <w:rFonts w:ascii="Trebuchet MS" w:hAnsi="Trebuchet MS"/>
          <w:sz w:val="22"/>
          <w:szCs w:val="22"/>
        </w:rPr>
        <w:t>furnizare</w:t>
      </w:r>
      <w:r w:rsidRPr="00A25A8B">
        <w:rPr>
          <w:rFonts w:ascii="Trebuchet MS" w:hAnsi="Trebuchet MS"/>
          <w:sz w:val="22"/>
          <w:szCs w:val="22"/>
        </w:rPr>
        <w:t xml:space="preserve">, trebuie să conţină titlul şi numărul de identificare al contractului şi trebuie </w:t>
      </w:r>
      <w:r w:rsidR="008125F7">
        <w:rPr>
          <w:rFonts w:ascii="Trebuchet MS" w:hAnsi="Trebuchet MS"/>
          <w:sz w:val="22"/>
          <w:szCs w:val="22"/>
        </w:rPr>
        <w:t xml:space="preserve">să fie </w:t>
      </w:r>
      <w:r w:rsidRPr="00A25A8B">
        <w:rPr>
          <w:rFonts w:ascii="Trebuchet MS" w:hAnsi="Trebuchet MS"/>
          <w:sz w:val="22"/>
          <w:szCs w:val="22"/>
        </w:rPr>
        <w:t>transmise prin poştă, fax, e-mail, sau înmânate personal la adresele identificate in contract, cu condiţia confirmării în scris a primirii comunicării.</w:t>
      </w:r>
    </w:p>
    <w:p w14:paraId="1D694D7F" w14:textId="77777777" w:rsidR="002B7415" w:rsidRDefault="002B7415" w:rsidP="00771442">
      <w:pPr>
        <w:autoSpaceDE w:val="0"/>
        <w:autoSpaceDN w:val="0"/>
        <w:adjustRightInd w:val="0"/>
        <w:spacing w:before="60" w:after="60"/>
        <w:jc w:val="both"/>
        <w:rPr>
          <w:rFonts w:ascii="Trebuchet MS" w:hAnsi="Trebuchet MS"/>
          <w:sz w:val="22"/>
          <w:szCs w:val="22"/>
        </w:rPr>
      </w:pPr>
    </w:p>
    <w:p w14:paraId="4EF4C146" w14:textId="77777777" w:rsidR="002F2991" w:rsidRDefault="002F2991" w:rsidP="00771442">
      <w:pPr>
        <w:autoSpaceDE w:val="0"/>
        <w:autoSpaceDN w:val="0"/>
        <w:adjustRightInd w:val="0"/>
        <w:spacing w:before="60" w:after="60"/>
        <w:jc w:val="both"/>
        <w:rPr>
          <w:rFonts w:ascii="Trebuchet MS" w:hAnsi="Trebuchet MS"/>
          <w:sz w:val="22"/>
          <w:szCs w:val="22"/>
        </w:rPr>
      </w:pPr>
    </w:p>
    <w:p w14:paraId="1B6EB25C" w14:textId="77777777" w:rsidR="002F2991" w:rsidRDefault="002F2991" w:rsidP="00771442">
      <w:pPr>
        <w:autoSpaceDE w:val="0"/>
        <w:autoSpaceDN w:val="0"/>
        <w:adjustRightInd w:val="0"/>
        <w:spacing w:before="60" w:after="60"/>
        <w:jc w:val="both"/>
        <w:rPr>
          <w:rFonts w:ascii="Trebuchet MS" w:hAnsi="Trebuchet MS"/>
          <w:sz w:val="22"/>
          <w:szCs w:val="22"/>
        </w:rPr>
      </w:pPr>
    </w:p>
    <w:p w14:paraId="73F7524F" w14:textId="77777777" w:rsidR="002F2991" w:rsidRPr="00271E4F" w:rsidRDefault="002F2991" w:rsidP="00771442">
      <w:pPr>
        <w:autoSpaceDE w:val="0"/>
        <w:autoSpaceDN w:val="0"/>
        <w:adjustRightInd w:val="0"/>
        <w:spacing w:before="60" w:after="60"/>
        <w:jc w:val="both"/>
        <w:rPr>
          <w:rFonts w:ascii="Trebuchet MS" w:hAnsi="Trebuchet MS"/>
          <w:sz w:val="22"/>
          <w:szCs w:val="22"/>
        </w:rPr>
      </w:pPr>
    </w:p>
    <w:p w14:paraId="5FD41D3B" w14:textId="77777777" w:rsidR="001C7C3B" w:rsidRPr="00271E4F" w:rsidRDefault="00717D9D" w:rsidP="00771442">
      <w:pPr>
        <w:autoSpaceDE w:val="0"/>
        <w:autoSpaceDN w:val="0"/>
        <w:adjustRightInd w:val="0"/>
        <w:spacing w:before="60" w:after="60"/>
        <w:jc w:val="both"/>
        <w:rPr>
          <w:rFonts w:ascii="Trebuchet MS" w:hAnsi="Trebuchet MS"/>
          <w:b/>
          <w:bCs/>
          <w:sz w:val="22"/>
          <w:szCs w:val="22"/>
        </w:rPr>
      </w:pPr>
      <w:r w:rsidRPr="00271E4F">
        <w:rPr>
          <w:rFonts w:ascii="Trebuchet MS" w:hAnsi="Trebuchet MS"/>
          <w:b/>
          <w:bCs/>
          <w:sz w:val="22"/>
          <w:szCs w:val="22"/>
        </w:rPr>
        <w:lastRenderedPageBreak/>
        <w:t>29</w:t>
      </w:r>
      <w:r w:rsidR="001C7C3B" w:rsidRPr="00271E4F">
        <w:rPr>
          <w:rFonts w:ascii="Trebuchet MS" w:hAnsi="Trebuchet MS"/>
          <w:b/>
          <w:bCs/>
          <w:sz w:val="22"/>
          <w:szCs w:val="22"/>
        </w:rPr>
        <w:t>. LEGEA APLICABILĂ CONTRACTULUI</w:t>
      </w:r>
    </w:p>
    <w:p w14:paraId="67723F84" w14:textId="5E71D75E" w:rsidR="001C7C3B" w:rsidRPr="00271E4F" w:rsidRDefault="001C7C3B" w:rsidP="00771442">
      <w:pPr>
        <w:autoSpaceDE w:val="0"/>
        <w:autoSpaceDN w:val="0"/>
        <w:adjustRightInd w:val="0"/>
        <w:spacing w:before="60" w:after="60"/>
        <w:jc w:val="both"/>
        <w:rPr>
          <w:rFonts w:ascii="Trebuchet MS" w:hAnsi="Trebuchet MS"/>
          <w:sz w:val="22"/>
          <w:szCs w:val="22"/>
        </w:rPr>
      </w:pPr>
      <w:r w:rsidRPr="00271E4F">
        <w:rPr>
          <w:rFonts w:ascii="Trebuchet MS" w:hAnsi="Trebuchet MS"/>
          <w:sz w:val="22"/>
          <w:szCs w:val="22"/>
        </w:rPr>
        <w:t>Contractul va fi interpretat conform legilor din România.</w:t>
      </w:r>
    </w:p>
    <w:p w14:paraId="4E5EBD50" w14:textId="77777777" w:rsidR="002F3EA6" w:rsidRPr="00271E4F" w:rsidRDefault="002F3EA6" w:rsidP="00771442">
      <w:pPr>
        <w:autoSpaceDE w:val="0"/>
        <w:autoSpaceDN w:val="0"/>
        <w:adjustRightInd w:val="0"/>
        <w:spacing w:before="60" w:after="60"/>
        <w:jc w:val="both"/>
        <w:rPr>
          <w:rFonts w:ascii="Trebuchet MS" w:hAnsi="Trebuchet MS"/>
          <w:sz w:val="22"/>
          <w:szCs w:val="22"/>
        </w:rPr>
      </w:pPr>
    </w:p>
    <w:p w14:paraId="4EB0D993" w14:textId="4B6D548C" w:rsidR="00021299" w:rsidRPr="00271E4F" w:rsidRDefault="00917FA0" w:rsidP="00771442">
      <w:pPr>
        <w:spacing w:before="60" w:after="60"/>
        <w:jc w:val="both"/>
        <w:rPr>
          <w:rFonts w:ascii="Trebuchet MS" w:hAnsi="Trebuchet MS"/>
          <w:b/>
          <w:sz w:val="22"/>
          <w:szCs w:val="22"/>
        </w:rPr>
      </w:pPr>
      <w:r w:rsidRPr="00271E4F">
        <w:rPr>
          <w:rStyle w:val="ln2tparagraf"/>
          <w:rFonts w:ascii="Trebuchet MS" w:hAnsi="Trebuchet MS"/>
          <w:sz w:val="22"/>
          <w:szCs w:val="22"/>
        </w:rPr>
        <w:t xml:space="preserve">Părţile au înţeles să încheie astăzi _____________, prezentul contract în </w:t>
      </w:r>
      <w:r w:rsidR="00405A63" w:rsidRPr="00271E4F">
        <w:rPr>
          <w:rStyle w:val="ln2tparagraf"/>
          <w:rFonts w:ascii="Trebuchet MS" w:hAnsi="Trebuchet MS"/>
          <w:sz w:val="22"/>
          <w:szCs w:val="22"/>
        </w:rPr>
        <w:t>2</w:t>
      </w:r>
      <w:r w:rsidRPr="00271E4F">
        <w:rPr>
          <w:rStyle w:val="ln2tparagraf"/>
          <w:rFonts w:ascii="Trebuchet MS" w:hAnsi="Trebuchet MS"/>
          <w:sz w:val="22"/>
          <w:szCs w:val="22"/>
        </w:rPr>
        <w:t xml:space="preserve"> exemplare originale,</w:t>
      </w:r>
      <w:r w:rsidRPr="00271E4F">
        <w:rPr>
          <w:rFonts w:ascii="Trebuchet MS" w:hAnsi="Trebuchet MS" w:cs="Calibri"/>
          <w:sz w:val="22"/>
          <w:szCs w:val="22"/>
        </w:rPr>
        <w:t xml:space="preserve"> având aceeaşi valoare juridică</w:t>
      </w:r>
      <w:r w:rsidRPr="00271E4F">
        <w:rPr>
          <w:rStyle w:val="ln2tparagraf"/>
          <w:rFonts w:ascii="Trebuchet MS" w:hAnsi="Trebuchet MS"/>
          <w:sz w:val="22"/>
          <w:szCs w:val="22"/>
        </w:rPr>
        <w:t xml:space="preserve">, unul la </w:t>
      </w:r>
      <w:r w:rsidR="00A624FF" w:rsidRPr="00271E4F">
        <w:rPr>
          <w:rStyle w:val="ln2tparagraf"/>
          <w:rFonts w:ascii="Trebuchet MS" w:hAnsi="Trebuchet MS"/>
          <w:sz w:val="22"/>
          <w:szCs w:val="22"/>
        </w:rPr>
        <w:t>Furnizor</w:t>
      </w:r>
      <w:r w:rsidRPr="00271E4F">
        <w:rPr>
          <w:rStyle w:val="ln2tparagraf"/>
          <w:rFonts w:ascii="Trebuchet MS" w:hAnsi="Trebuchet MS"/>
          <w:sz w:val="22"/>
          <w:szCs w:val="22"/>
        </w:rPr>
        <w:t xml:space="preserve"> şi </w:t>
      </w:r>
      <w:r w:rsidR="00405A63" w:rsidRPr="00271E4F">
        <w:rPr>
          <w:rStyle w:val="ln2tparagraf"/>
          <w:rFonts w:ascii="Trebuchet MS" w:hAnsi="Trebuchet MS"/>
          <w:sz w:val="22"/>
          <w:szCs w:val="22"/>
        </w:rPr>
        <w:t>unul</w:t>
      </w:r>
      <w:r w:rsidRPr="00271E4F">
        <w:rPr>
          <w:rStyle w:val="ln2tparagraf"/>
          <w:rFonts w:ascii="Trebuchet MS" w:hAnsi="Trebuchet MS"/>
          <w:sz w:val="22"/>
          <w:szCs w:val="22"/>
        </w:rPr>
        <w:t xml:space="preserve"> la Achizitor.</w:t>
      </w:r>
      <w:r w:rsidRPr="00271E4F">
        <w:rPr>
          <w:rFonts w:ascii="Trebuchet MS" w:hAnsi="Trebuchet MS"/>
          <w:b/>
          <w:sz w:val="22"/>
          <w:szCs w:val="22"/>
        </w:rPr>
        <w:t xml:space="preserve">     </w:t>
      </w:r>
    </w:p>
    <w:p w14:paraId="65FA85E4" w14:textId="77777777" w:rsidR="00021299" w:rsidRPr="00271E4F" w:rsidRDefault="00021299" w:rsidP="00771442">
      <w:pPr>
        <w:spacing w:before="60" w:after="80"/>
        <w:jc w:val="both"/>
        <w:rPr>
          <w:rFonts w:ascii="Trebuchet MS" w:hAnsi="Trebuchet MS"/>
          <w:b/>
          <w:sz w:val="22"/>
          <w:szCs w:val="22"/>
        </w:rPr>
      </w:pPr>
    </w:p>
    <w:p w14:paraId="24FB980D" w14:textId="2391744A" w:rsidR="00917FA0" w:rsidRPr="00271E4F" w:rsidRDefault="00917FA0" w:rsidP="00771442">
      <w:pPr>
        <w:spacing w:before="60" w:after="80"/>
        <w:jc w:val="both"/>
        <w:rPr>
          <w:rFonts w:ascii="Trebuchet MS" w:hAnsi="Trebuchet MS"/>
          <w:b/>
          <w:sz w:val="22"/>
          <w:szCs w:val="22"/>
        </w:rPr>
      </w:pPr>
      <w:r w:rsidRPr="00271E4F">
        <w:rPr>
          <w:rFonts w:ascii="Trebuchet MS" w:hAnsi="Trebuchet MS"/>
          <w:b/>
          <w:sz w:val="22"/>
          <w:szCs w:val="22"/>
        </w:rPr>
        <w:t xml:space="preserve">  </w:t>
      </w:r>
    </w:p>
    <w:p w14:paraId="45DC96D5" w14:textId="77777777" w:rsidR="006E7DDA" w:rsidRPr="00271E4F" w:rsidRDefault="006E7DDA" w:rsidP="00771442">
      <w:pPr>
        <w:spacing w:before="60" w:after="80"/>
        <w:jc w:val="both"/>
        <w:rPr>
          <w:rFonts w:ascii="Trebuchet MS" w:hAnsi="Trebuchet MS"/>
          <w:b/>
          <w:sz w:val="22"/>
          <w:szCs w:val="22"/>
        </w:rPr>
      </w:pPr>
    </w:p>
    <w:p w14:paraId="7593D7C3" w14:textId="60AD8A3D" w:rsidR="00CB2A96" w:rsidRPr="00271E4F" w:rsidRDefault="00602197" w:rsidP="00771442">
      <w:pPr>
        <w:tabs>
          <w:tab w:val="left" w:pos="1335"/>
        </w:tabs>
        <w:autoSpaceDE w:val="0"/>
        <w:autoSpaceDN w:val="0"/>
        <w:adjustRightInd w:val="0"/>
        <w:spacing w:before="60" w:after="80"/>
        <w:jc w:val="both"/>
        <w:rPr>
          <w:rFonts w:ascii="Trebuchet MS" w:hAnsi="Trebuchet MS"/>
          <w:sz w:val="22"/>
          <w:szCs w:val="22"/>
        </w:rPr>
      </w:pPr>
      <w:r w:rsidRPr="00271E4F">
        <w:rPr>
          <w:rFonts w:ascii="Trebuchet MS" w:hAnsi="Trebuchet MS"/>
          <w:sz w:val="22"/>
          <w:szCs w:val="22"/>
        </w:rPr>
        <w:tab/>
      </w:r>
    </w:p>
    <w:p w14:paraId="174E6113" w14:textId="198DD1E9" w:rsidR="00C9687D" w:rsidRPr="00271E4F" w:rsidRDefault="00C9687D" w:rsidP="00771442">
      <w:pPr>
        <w:pStyle w:val="NoSpacing"/>
        <w:spacing w:before="60" w:after="80" w:line="360" w:lineRule="auto"/>
        <w:rPr>
          <w:rFonts w:ascii="Trebuchet MS" w:hAnsi="Trebuchet MS"/>
          <w:b/>
        </w:rPr>
      </w:pPr>
      <w:r w:rsidRPr="00271E4F">
        <w:rPr>
          <w:rFonts w:ascii="Trebuchet MS" w:hAnsi="Trebuchet MS"/>
          <w:b/>
        </w:rPr>
        <w:t xml:space="preserve">      </w:t>
      </w:r>
      <w:r w:rsidR="00771442">
        <w:rPr>
          <w:rFonts w:ascii="Trebuchet MS" w:hAnsi="Trebuchet MS"/>
          <w:b/>
        </w:rPr>
        <w:t xml:space="preserve">   </w:t>
      </w:r>
      <w:r w:rsidRPr="00271E4F">
        <w:rPr>
          <w:rFonts w:ascii="Trebuchet MS" w:hAnsi="Trebuchet MS"/>
          <w:b/>
        </w:rPr>
        <w:t xml:space="preserve">     </w:t>
      </w:r>
      <w:r w:rsidR="003337BB" w:rsidRPr="00271E4F">
        <w:rPr>
          <w:rFonts w:ascii="Trebuchet MS" w:hAnsi="Trebuchet MS"/>
          <w:b/>
        </w:rPr>
        <w:t xml:space="preserve">  </w:t>
      </w:r>
      <w:proofErr w:type="gramStart"/>
      <w:r w:rsidRPr="00271E4F">
        <w:rPr>
          <w:rFonts w:ascii="Trebuchet MS" w:hAnsi="Trebuchet MS"/>
          <w:b/>
        </w:rPr>
        <w:t>ACHIZITOR</w:t>
      </w:r>
      <w:r w:rsidR="00771442">
        <w:rPr>
          <w:rFonts w:ascii="Trebuchet MS" w:hAnsi="Trebuchet MS"/>
          <w:b/>
        </w:rPr>
        <w:t>,</w:t>
      </w:r>
      <w:r w:rsidRPr="00271E4F">
        <w:rPr>
          <w:rFonts w:ascii="Trebuchet MS" w:hAnsi="Trebuchet MS"/>
          <w:b/>
        </w:rPr>
        <w:t xml:space="preserve">  </w:t>
      </w:r>
      <w:r w:rsidRPr="00271E4F">
        <w:rPr>
          <w:rFonts w:ascii="Trebuchet MS" w:hAnsi="Trebuchet MS"/>
          <w:b/>
        </w:rPr>
        <w:tab/>
      </w:r>
      <w:proofErr w:type="gramEnd"/>
      <w:r w:rsidRPr="00271E4F">
        <w:rPr>
          <w:rFonts w:ascii="Trebuchet MS" w:hAnsi="Trebuchet MS"/>
          <w:b/>
        </w:rPr>
        <w:tab/>
      </w:r>
      <w:r w:rsidRPr="00271E4F">
        <w:rPr>
          <w:rFonts w:ascii="Trebuchet MS" w:hAnsi="Trebuchet MS"/>
          <w:b/>
        </w:rPr>
        <w:tab/>
      </w:r>
      <w:r w:rsidRPr="00271E4F">
        <w:rPr>
          <w:rFonts w:ascii="Trebuchet MS" w:hAnsi="Trebuchet MS"/>
          <w:b/>
        </w:rPr>
        <w:tab/>
      </w:r>
      <w:r w:rsidRPr="00271E4F">
        <w:rPr>
          <w:rFonts w:ascii="Trebuchet MS" w:hAnsi="Trebuchet MS"/>
          <w:b/>
        </w:rPr>
        <w:tab/>
      </w:r>
      <w:r w:rsidRPr="00271E4F">
        <w:rPr>
          <w:rFonts w:ascii="Trebuchet MS" w:hAnsi="Trebuchet MS"/>
          <w:b/>
        </w:rPr>
        <w:tab/>
      </w:r>
      <w:r w:rsidRPr="00271E4F">
        <w:rPr>
          <w:rFonts w:ascii="Trebuchet MS" w:hAnsi="Trebuchet MS"/>
          <w:b/>
        </w:rPr>
        <w:tab/>
        <w:t xml:space="preserve">       </w:t>
      </w:r>
      <w:r w:rsidR="00A624FF" w:rsidRPr="00271E4F">
        <w:rPr>
          <w:rFonts w:ascii="Trebuchet MS" w:hAnsi="Trebuchet MS"/>
          <w:b/>
          <w:bCs/>
        </w:rPr>
        <w:t>FURNIZO</w:t>
      </w:r>
      <w:r w:rsidRPr="00271E4F">
        <w:rPr>
          <w:rFonts w:ascii="Trebuchet MS" w:hAnsi="Trebuchet MS"/>
          <w:b/>
          <w:bCs/>
        </w:rPr>
        <w:t>R</w:t>
      </w:r>
      <w:r w:rsidR="00771442">
        <w:rPr>
          <w:rFonts w:ascii="Trebuchet MS" w:hAnsi="Trebuchet MS"/>
          <w:b/>
          <w:bCs/>
        </w:rPr>
        <w:t>,</w:t>
      </w:r>
      <w:r w:rsidRPr="00271E4F">
        <w:rPr>
          <w:rFonts w:ascii="Trebuchet MS" w:hAnsi="Trebuchet MS"/>
          <w:b/>
        </w:rPr>
        <w:tab/>
      </w:r>
      <w:r w:rsidRPr="00271E4F">
        <w:rPr>
          <w:rFonts w:ascii="Trebuchet MS" w:hAnsi="Trebuchet MS"/>
          <w:b/>
        </w:rPr>
        <w:tab/>
      </w:r>
    </w:p>
    <w:p w14:paraId="34EEE0FB" w14:textId="108B8C1E" w:rsidR="00C9687D" w:rsidRPr="00271E4F" w:rsidRDefault="00771442" w:rsidP="00771442">
      <w:pPr>
        <w:pStyle w:val="NoSpacing"/>
        <w:spacing w:before="60" w:after="80"/>
        <w:rPr>
          <w:rFonts w:ascii="Trebuchet MS" w:hAnsi="Trebuchet MS"/>
          <w:b/>
          <w:bCs/>
        </w:rPr>
      </w:pPr>
      <w:r>
        <w:rPr>
          <w:rFonts w:ascii="Trebuchet MS" w:hAnsi="Trebuchet MS"/>
          <w:b/>
          <w:bCs/>
        </w:rPr>
        <w:t xml:space="preserve">   </w:t>
      </w:r>
      <w:r w:rsidR="00C9687D" w:rsidRPr="00271E4F">
        <w:rPr>
          <w:rFonts w:ascii="Trebuchet MS" w:hAnsi="Trebuchet MS"/>
          <w:b/>
          <w:bCs/>
        </w:rPr>
        <w:t xml:space="preserve">MINISTERUL INVESTIȚIILOR ȘI </w:t>
      </w:r>
      <w:r w:rsidR="00C9687D" w:rsidRPr="00271E4F">
        <w:rPr>
          <w:rFonts w:ascii="Trebuchet MS" w:hAnsi="Trebuchet MS"/>
          <w:b/>
          <w:bCs/>
        </w:rPr>
        <w:tab/>
      </w:r>
      <w:r w:rsidR="00C9687D" w:rsidRPr="00271E4F">
        <w:rPr>
          <w:rFonts w:ascii="Trebuchet MS" w:hAnsi="Trebuchet MS"/>
          <w:b/>
          <w:bCs/>
        </w:rPr>
        <w:tab/>
      </w:r>
      <w:r w:rsidR="00C9687D" w:rsidRPr="00271E4F">
        <w:rPr>
          <w:rFonts w:ascii="Trebuchet MS" w:hAnsi="Trebuchet MS"/>
          <w:b/>
          <w:bCs/>
        </w:rPr>
        <w:tab/>
      </w:r>
      <w:r w:rsidR="00C9687D" w:rsidRPr="00271E4F">
        <w:rPr>
          <w:rFonts w:ascii="Trebuchet MS" w:hAnsi="Trebuchet MS"/>
          <w:b/>
          <w:bCs/>
        </w:rPr>
        <w:tab/>
      </w:r>
      <w:r w:rsidR="00A40815" w:rsidRPr="00271E4F">
        <w:rPr>
          <w:rFonts w:ascii="Trebuchet MS" w:hAnsi="Trebuchet MS"/>
          <w:b/>
          <w:bCs/>
        </w:rPr>
        <w:t xml:space="preserve">          </w:t>
      </w:r>
    </w:p>
    <w:p w14:paraId="05009299" w14:textId="4EBC98BD" w:rsidR="00C9687D" w:rsidRPr="00271E4F" w:rsidRDefault="00C9687D" w:rsidP="00771442">
      <w:pPr>
        <w:pStyle w:val="NoSpacing"/>
        <w:spacing w:before="60" w:after="80"/>
        <w:rPr>
          <w:rFonts w:ascii="Trebuchet MS" w:hAnsi="Trebuchet MS"/>
          <w:b/>
          <w:bCs/>
        </w:rPr>
      </w:pPr>
      <w:r w:rsidRPr="00271E4F">
        <w:rPr>
          <w:rFonts w:ascii="Trebuchet MS" w:hAnsi="Trebuchet MS"/>
          <w:b/>
          <w:bCs/>
        </w:rPr>
        <w:t xml:space="preserve"> </w:t>
      </w:r>
      <w:r w:rsidR="00771442">
        <w:rPr>
          <w:rFonts w:ascii="Trebuchet MS" w:hAnsi="Trebuchet MS"/>
          <w:b/>
          <w:bCs/>
        </w:rPr>
        <w:t xml:space="preserve">   </w:t>
      </w:r>
      <w:r w:rsidRPr="00271E4F">
        <w:rPr>
          <w:rFonts w:ascii="Trebuchet MS" w:hAnsi="Trebuchet MS"/>
          <w:b/>
          <w:bCs/>
        </w:rPr>
        <w:t xml:space="preserve"> PROIECTELOR EUROPENE       </w:t>
      </w:r>
      <w:r w:rsidR="00A40815" w:rsidRPr="00271E4F">
        <w:rPr>
          <w:rFonts w:ascii="Trebuchet MS" w:hAnsi="Trebuchet MS"/>
          <w:b/>
          <w:bCs/>
        </w:rPr>
        <w:t xml:space="preserve">                                                     </w:t>
      </w:r>
    </w:p>
    <w:p w14:paraId="0204A25F" w14:textId="35D5C7D0" w:rsidR="00C9687D" w:rsidRPr="00271E4F" w:rsidRDefault="00C9687D" w:rsidP="00771442">
      <w:pPr>
        <w:pStyle w:val="NoSpacing"/>
        <w:spacing w:before="60" w:after="80"/>
        <w:rPr>
          <w:rFonts w:ascii="Trebuchet MS" w:hAnsi="Trebuchet MS"/>
          <w:b/>
          <w:bCs/>
        </w:rPr>
      </w:pPr>
      <w:r w:rsidRPr="00271E4F">
        <w:rPr>
          <w:rFonts w:ascii="Trebuchet MS" w:hAnsi="Trebuchet MS"/>
          <w:b/>
          <w:bCs/>
        </w:rPr>
        <w:t xml:space="preserve">   </w:t>
      </w:r>
      <w:r w:rsidR="00660C4E" w:rsidRPr="00271E4F">
        <w:rPr>
          <w:rFonts w:ascii="Trebuchet MS" w:hAnsi="Trebuchet MS"/>
          <w:b/>
          <w:bCs/>
        </w:rPr>
        <w:t xml:space="preserve">         </w:t>
      </w:r>
      <w:r w:rsidR="00C871B6" w:rsidRPr="00271E4F">
        <w:rPr>
          <w:rFonts w:ascii="Trebuchet MS" w:hAnsi="Trebuchet MS"/>
          <w:b/>
          <w:bCs/>
        </w:rPr>
        <w:t xml:space="preserve">  </w:t>
      </w:r>
      <w:r w:rsidR="00771442">
        <w:rPr>
          <w:rFonts w:ascii="Trebuchet MS" w:hAnsi="Trebuchet MS"/>
          <w:b/>
          <w:bCs/>
        </w:rPr>
        <w:t xml:space="preserve">  </w:t>
      </w:r>
      <w:r w:rsidR="00FD220F" w:rsidRPr="00271E4F">
        <w:rPr>
          <w:rFonts w:ascii="Trebuchet MS" w:hAnsi="Trebuchet MS"/>
          <w:b/>
          <w:bCs/>
        </w:rPr>
        <w:t xml:space="preserve"> </w:t>
      </w:r>
      <w:r w:rsidRPr="00271E4F">
        <w:rPr>
          <w:rFonts w:ascii="Trebuchet MS" w:hAnsi="Trebuchet MS"/>
          <w:b/>
          <w:bCs/>
        </w:rPr>
        <w:t>MINISTRU,</w:t>
      </w:r>
      <w:r w:rsidRPr="00271E4F">
        <w:rPr>
          <w:rFonts w:ascii="Trebuchet MS" w:hAnsi="Trebuchet MS"/>
          <w:b/>
          <w:bCs/>
        </w:rPr>
        <w:tab/>
      </w:r>
      <w:r w:rsidRPr="00271E4F">
        <w:rPr>
          <w:rFonts w:ascii="Trebuchet MS" w:hAnsi="Trebuchet MS"/>
          <w:b/>
          <w:bCs/>
        </w:rPr>
        <w:tab/>
      </w:r>
      <w:r w:rsidRPr="00271E4F">
        <w:rPr>
          <w:rFonts w:ascii="Trebuchet MS" w:hAnsi="Trebuchet MS"/>
          <w:b/>
          <w:bCs/>
        </w:rPr>
        <w:tab/>
      </w:r>
      <w:r w:rsidRPr="00271E4F">
        <w:rPr>
          <w:rFonts w:ascii="Trebuchet MS" w:hAnsi="Trebuchet MS"/>
          <w:b/>
          <w:bCs/>
        </w:rPr>
        <w:tab/>
      </w:r>
      <w:r w:rsidRPr="00271E4F">
        <w:rPr>
          <w:rFonts w:ascii="Trebuchet MS" w:hAnsi="Trebuchet MS"/>
          <w:b/>
          <w:bCs/>
        </w:rPr>
        <w:tab/>
      </w:r>
      <w:r w:rsidR="00413CAC" w:rsidRPr="00271E4F">
        <w:rPr>
          <w:rFonts w:ascii="Trebuchet MS" w:hAnsi="Trebuchet MS"/>
          <w:b/>
          <w:bCs/>
        </w:rPr>
        <w:t xml:space="preserve">               </w:t>
      </w:r>
      <w:r w:rsidR="00660C4E" w:rsidRPr="00271E4F">
        <w:rPr>
          <w:rFonts w:ascii="Trebuchet MS" w:hAnsi="Trebuchet MS"/>
          <w:b/>
          <w:bCs/>
        </w:rPr>
        <w:t xml:space="preserve">          </w:t>
      </w:r>
    </w:p>
    <w:p w14:paraId="3FBCF2D5" w14:textId="77777777" w:rsidR="00771442" w:rsidRDefault="00771442" w:rsidP="00771442">
      <w:pPr>
        <w:pStyle w:val="NoSpacing"/>
        <w:spacing w:before="60" w:after="80"/>
        <w:rPr>
          <w:rFonts w:ascii="Trebuchet MS" w:hAnsi="Trebuchet MS"/>
          <w:b/>
          <w:bCs/>
        </w:rPr>
      </w:pPr>
    </w:p>
    <w:p w14:paraId="175A225F" w14:textId="70BA8CEA" w:rsidR="006B2C21" w:rsidRPr="00271E4F" w:rsidRDefault="00C9687D" w:rsidP="00771442">
      <w:pPr>
        <w:pStyle w:val="NoSpacing"/>
        <w:rPr>
          <w:rFonts w:ascii="Trebuchet MS" w:hAnsi="Trebuchet MS" w:cs="Arial"/>
          <w:b/>
          <w:bCs/>
          <w:lang w:eastAsia="zh-CN"/>
        </w:rPr>
      </w:pPr>
      <w:r w:rsidRPr="00271E4F">
        <w:rPr>
          <w:rFonts w:ascii="Trebuchet MS" w:hAnsi="Trebuchet MS"/>
          <w:b/>
          <w:bCs/>
        </w:rPr>
        <w:t xml:space="preserve"> </w:t>
      </w:r>
      <w:r w:rsidR="00511992" w:rsidRPr="00271E4F">
        <w:rPr>
          <w:rFonts w:ascii="Trebuchet MS" w:hAnsi="Trebuchet MS"/>
          <w:b/>
          <w:bCs/>
        </w:rPr>
        <w:t xml:space="preserve">      </w:t>
      </w:r>
      <w:r w:rsidR="00A24EEA" w:rsidRPr="00271E4F">
        <w:rPr>
          <w:rFonts w:ascii="Trebuchet MS" w:hAnsi="Trebuchet MS"/>
        </w:rPr>
        <w:t xml:space="preserve">                     </w:t>
      </w:r>
    </w:p>
    <w:p w14:paraId="34AA25AF" w14:textId="77777777" w:rsidR="006B2C21" w:rsidRDefault="006B2C21" w:rsidP="005F6BF1">
      <w:pPr>
        <w:rPr>
          <w:rFonts w:ascii="Trebuchet MS" w:hAnsi="Trebuchet MS" w:cs="Arial"/>
          <w:b/>
          <w:bCs/>
          <w:sz w:val="22"/>
          <w:szCs w:val="22"/>
          <w:lang w:eastAsia="zh-CN"/>
        </w:rPr>
      </w:pPr>
    </w:p>
    <w:p w14:paraId="16A0EA75" w14:textId="77777777" w:rsidR="00771442" w:rsidRDefault="00771442" w:rsidP="005F6BF1">
      <w:pPr>
        <w:rPr>
          <w:rFonts w:ascii="Trebuchet MS" w:hAnsi="Trebuchet MS" w:cs="Arial"/>
          <w:b/>
          <w:bCs/>
          <w:sz w:val="22"/>
          <w:szCs w:val="22"/>
          <w:lang w:eastAsia="zh-CN"/>
        </w:rPr>
      </w:pPr>
    </w:p>
    <w:p w14:paraId="243A3ECF" w14:textId="77777777" w:rsidR="00771442" w:rsidRDefault="00771442" w:rsidP="005F6BF1">
      <w:pPr>
        <w:rPr>
          <w:rFonts w:ascii="Trebuchet MS" w:hAnsi="Trebuchet MS" w:cs="Arial"/>
          <w:b/>
          <w:bCs/>
          <w:sz w:val="22"/>
          <w:szCs w:val="22"/>
          <w:lang w:eastAsia="zh-CN"/>
        </w:rPr>
      </w:pPr>
    </w:p>
    <w:p w14:paraId="23965B0C" w14:textId="77777777" w:rsidR="00E645D4" w:rsidRDefault="00E645D4" w:rsidP="005F6BF1">
      <w:pPr>
        <w:rPr>
          <w:rFonts w:ascii="Trebuchet MS" w:hAnsi="Trebuchet MS" w:cs="Arial"/>
          <w:b/>
          <w:bCs/>
          <w:sz w:val="22"/>
          <w:szCs w:val="22"/>
          <w:lang w:eastAsia="zh-CN"/>
        </w:rPr>
      </w:pPr>
    </w:p>
    <w:p w14:paraId="6E988D20" w14:textId="77777777" w:rsidR="00E645D4" w:rsidRDefault="00E645D4" w:rsidP="005F6BF1">
      <w:pPr>
        <w:rPr>
          <w:rFonts w:ascii="Trebuchet MS" w:hAnsi="Trebuchet MS" w:cs="Arial"/>
          <w:b/>
          <w:bCs/>
          <w:sz w:val="22"/>
          <w:szCs w:val="22"/>
          <w:lang w:eastAsia="zh-CN"/>
        </w:rPr>
      </w:pPr>
    </w:p>
    <w:p w14:paraId="3C65F90B" w14:textId="77777777" w:rsidR="00E645D4" w:rsidRDefault="00E645D4" w:rsidP="005F6BF1">
      <w:pPr>
        <w:rPr>
          <w:rFonts w:ascii="Trebuchet MS" w:hAnsi="Trebuchet MS" w:cs="Arial"/>
          <w:b/>
          <w:bCs/>
          <w:sz w:val="22"/>
          <w:szCs w:val="22"/>
          <w:lang w:eastAsia="zh-CN"/>
        </w:rPr>
      </w:pPr>
    </w:p>
    <w:p w14:paraId="11B20D1C" w14:textId="77777777" w:rsidR="00E645D4" w:rsidRDefault="00E645D4" w:rsidP="005F6BF1">
      <w:pPr>
        <w:rPr>
          <w:rFonts w:ascii="Trebuchet MS" w:hAnsi="Trebuchet MS" w:cs="Arial"/>
          <w:b/>
          <w:bCs/>
          <w:sz w:val="22"/>
          <w:szCs w:val="22"/>
          <w:lang w:eastAsia="zh-CN"/>
        </w:rPr>
      </w:pPr>
    </w:p>
    <w:p w14:paraId="7C086ADB" w14:textId="77777777" w:rsidR="00E645D4" w:rsidRDefault="00E645D4" w:rsidP="005F6BF1">
      <w:pPr>
        <w:rPr>
          <w:rFonts w:ascii="Trebuchet MS" w:hAnsi="Trebuchet MS" w:cs="Arial"/>
          <w:b/>
          <w:bCs/>
          <w:sz w:val="22"/>
          <w:szCs w:val="22"/>
          <w:lang w:eastAsia="zh-CN"/>
        </w:rPr>
      </w:pPr>
    </w:p>
    <w:p w14:paraId="74CF474F" w14:textId="77777777" w:rsidR="00E645D4" w:rsidRDefault="00E645D4" w:rsidP="005F6BF1">
      <w:pPr>
        <w:rPr>
          <w:rFonts w:ascii="Trebuchet MS" w:hAnsi="Trebuchet MS" w:cs="Arial"/>
          <w:b/>
          <w:bCs/>
          <w:sz w:val="22"/>
          <w:szCs w:val="22"/>
          <w:lang w:eastAsia="zh-CN"/>
        </w:rPr>
      </w:pPr>
    </w:p>
    <w:p w14:paraId="7528A169" w14:textId="77777777" w:rsidR="002F2991" w:rsidRDefault="002F2991" w:rsidP="005F6BF1">
      <w:pPr>
        <w:rPr>
          <w:rFonts w:ascii="Trebuchet MS" w:hAnsi="Trebuchet MS" w:cs="Arial"/>
          <w:b/>
          <w:bCs/>
          <w:sz w:val="22"/>
          <w:szCs w:val="22"/>
          <w:lang w:eastAsia="zh-CN"/>
        </w:rPr>
      </w:pPr>
    </w:p>
    <w:p w14:paraId="4F30CB60" w14:textId="77777777" w:rsidR="002F2991" w:rsidRDefault="002F2991" w:rsidP="005F6BF1">
      <w:pPr>
        <w:rPr>
          <w:rFonts w:ascii="Trebuchet MS" w:hAnsi="Trebuchet MS" w:cs="Arial"/>
          <w:b/>
          <w:bCs/>
          <w:sz w:val="22"/>
          <w:szCs w:val="22"/>
          <w:lang w:eastAsia="zh-CN"/>
        </w:rPr>
      </w:pPr>
    </w:p>
    <w:p w14:paraId="2ABE23A4" w14:textId="77777777" w:rsidR="002F2991" w:rsidRDefault="002F2991" w:rsidP="005F6BF1">
      <w:pPr>
        <w:rPr>
          <w:rFonts w:ascii="Trebuchet MS" w:hAnsi="Trebuchet MS" w:cs="Arial"/>
          <w:b/>
          <w:bCs/>
          <w:sz w:val="22"/>
          <w:szCs w:val="22"/>
          <w:lang w:eastAsia="zh-CN"/>
        </w:rPr>
      </w:pPr>
    </w:p>
    <w:p w14:paraId="0F2CAF44" w14:textId="77777777" w:rsidR="002F2991" w:rsidRDefault="002F2991" w:rsidP="005F6BF1">
      <w:pPr>
        <w:rPr>
          <w:rFonts w:ascii="Trebuchet MS" w:hAnsi="Trebuchet MS" w:cs="Arial"/>
          <w:b/>
          <w:bCs/>
          <w:sz w:val="22"/>
          <w:szCs w:val="22"/>
          <w:lang w:eastAsia="zh-CN"/>
        </w:rPr>
      </w:pPr>
    </w:p>
    <w:p w14:paraId="51794664" w14:textId="77777777" w:rsidR="002F2991" w:rsidRDefault="002F2991" w:rsidP="005F6BF1">
      <w:pPr>
        <w:rPr>
          <w:rFonts w:ascii="Trebuchet MS" w:hAnsi="Trebuchet MS" w:cs="Arial"/>
          <w:b/>
          <w:bCs/>
          <w:sz w:val="22"/>
          <w:szCs w:val="22"/>
          <w:lang w:eastAsia="zh-CN"/>
        </w:rPr>
      </w:pPr>
    </w:p>
    <w:p w14:paraId="500820BC" w14:textId="77777777" w:rsidR="002F2991" w:rsidRDefault="002F2991" w:rsidP="005F6BF1">
      <w:pPr>
        <w:rPr>
          <w:rFonts w:ascii="Trebuchet MS" w:hAnsi="Trebuchet MS" w:cs="Arial"/>
          <w:b/>
          <w:bCs/>
          <w:sz w:val="22"/>
          <w:szCs w:val="22"/>
          <w:lang w:eastAsia="zh-CN"/>
        </w:rPr>
      </w:pPr>
    </w:p>
    <w:p w14:paraId="44E449A3" w14:textId="77777777" w:rsidR="002F2991" w:rsidRDefault="002F2991" w:rsidP="005F6BF1">
      <w:pPr>
        <w:rPr>
          <w:rFonts w:ascii="Trebuchet MS" w:hAnsi="Trebuchet MS" w:cs="Arial"/>
          <w:b/>
          <w:bCs/>
          <w:sz w:val="22"/>
          <w:szCs w:val="22"/>
          <w:lang w:eastAsia="zh-CN"/>
        </w:rPr>
      </w:pPr>
    </w:p>
    <w:p w14:paraId="1A3190A5" w14:textId="77777777" w:rsidR="002F2991" w:rsidRDefault="002F2991" w:rsidP="005F6BF1">
      <w:pPr>
        <w:rPr>
          <w:rFonts w:ascii="Trebuchet MS" w:hAnsi="Trebuchet MS" w:cs="Arial"/>
          <w:b/>
          <w:bCs/>
          <w:sz w:val="22"/>
          <w:szCs w:val="22"/>
          <w:lang w:eastAsia="zh-CN"/>
        </w:rPr>
      </w:pPr>
    </w:p>
    <w:p w14:paraId="21ACBA8C" w14:textId="77777777" w:rsidR="002F2991" w:rsidRDefault="002F2991" w:rsidP="005F6BF1">
      <w:pPr>
        <w:rPr>
          <w:rFonts w:ascii="Trebuchet MS" w:hAnsi="Trebuchet MS" w:cs="Arial"/>
          <w:b/>
          <w:bCs/>
          <w:sz w:val="22"/>
          <w:szCs w:val="22"/>
          <w:lang w:eastAsia="zh-CN"/>
        </w:rPr>
      </w:pPr>
    </w:p>
    <w:p w14:paraId="377DB6D7" w14:textId="77777777" w:rsidR="002F2991" w:rsidRDefault="002F2991" w:rsidP="005F6BF1">
      <w:pPr>
        <w:rPr>
          <w:rFonts w:ascii="Trebuchet MS" w:hAnsi="Trebuchet MS" w:cs="Arial"/>
          <w:b/>
          <w:bCs/>
          <w:sz w:val="22"/>
          <w:szCs w:val="22"/>
          <w:lang w:eastAsia="zh-CN"/>
        </w:rPr>
      </w:pPr>
    </w:p>
    <w:p w14:paraId="52E0CE59" w14:textId="77777777" w:rsidR="002F2991" w:rsidRDefault="002F2991" w:rsidP="005F6BF1">
      <w:pPr>
        <w:rPr>
          <w:rFonts w:ascii="Trebuchet MS" w:hAnsi="Trebuchet MS" w:cs="Arial"/>
          <w:b/>
          <w:bCs/>
          <w:sz w:val="22"/>
          <w:szCs w:val="22"/>
          <w:lang w:eastAsia="zh-CN"/>
        </w:rPr>
      </w:pPr>
    </w:p>
    <w:p w14:paraId="155F7FDD" w14:textId="77777777" w:rsidR="002F2991" w:rsidRDefault="002F2991" w:rsidP="005F6BF1">
      <w:pPr>
        <w:rPr>
          <w:rFonts w:ascii="Trebuchet MS" w:hAnsi="Trebuchet MS" w:cs="Arial"/>
          <w:b/>
          <w:bCs/>
          <w:sz w:val="22"/>
          <w:szCs w:val="22"/>
          <w:lang w:eastAsia="zh-CN"/>
        </w:rPr>
      </w:pPr>
    </w:p>
    <w:p w14:paraId="52DA5FC5" w14:textId="77777777" w:rsidR="002F2991" w:rsidRDefault="002F2991" w:rsidP="005F6BF1">
      <w:pPr>
        <w:rPr>
          <w:rFonts w:ascii="Trebuchet MS" w:hAnsi="Trebuchet MS" w:cs="Arial"/>
          <w:b/>
          <w:bCs/>
          <w:sz w:val="22"/>
          <w:szCs w:val="22"/>
          <w:lang w:eastAsia="zh-CN"/>
        </w:rPr>
      </w:pPr>
    </w:p>
    <w:p w14:paraId="68B71286" w14:textId="77777777" w:rsidR="002F2991" w:rsidRDefault="002F2991" w:rsidP="005F6BF1">
      <w:pPr>
        <w:rPr>
          <w:rFonts w:ascii="Trebuchet MS" w:hAnsi="Trebuchet MS" w:cs="Arial"/>
          <w:b/>
          <w:bCs/>
          <w:sz w:val="22"/>
          <w:szCs w:val="22"/>
          <w:lang w:eastAsia="zh-CN"/>
        </w:rPr>
      </w:pPr>
    </w:p>
    <w:p w14:paraId="28698CDE" w14:textId="77777777" w:rsidR="002F2991" w:rsidRDefault="002F2991" w:rsidP="005F6BF1">
      <w:pPr>
        <w:rPr>
          <w:rFonts w:ascii="Trebuchet MS" w:hAnsi="Trebuchet MS" w:cs="Arial"/>
          <w:b/>
          <w:bCs/>
          <w:sz w:val="22"/>
          <w:szCs w:val="22"/>
          <w:lang w:eastAsia="zh-CN"/>
        </w:rPr>
      </w:pPr>
    </w:p>
    <w:p w14:paraId="6D1F6FA2" w14:textId="77777777" w:rsidR="002F2991" w:rsidRDefault="002F2991" w:rsidP="005F6BF1">
      <w:pPr>
        <w:rPr>
          <w:rFonts w:ascii="Trebuchet MS" w:hAnsi="Trebuchet MS" w:cs="Arial"/>
          <w:b/>
          <w:bCs/>
          <w:sz w:val="22"/>
          <w:szCs w:val="22"/>
          <w:lang w:eastAsia="zh-CN"/>
        </w:rPr>
      </w:pPr>
    </w:p>
    <w:p w14:paraId="32496DE8" w14:textId="77777777" w:rsidR="002F2991" w:rsidRDefault="002F2991" w:rsidP="005F6BF1">
      <w:pPr>
        <w:rPr>
          <w:rFonts w:ascii="Trebuchet MS" w:hAnsi="Trebuchet MS" w:cs="Arial"/>
          <w:b/>
          <w:bCs/>
          <w:sz w:val="22"/>
          <w:szCs w:val="22"/>
          <w:lang w:eastAsia="zh-CN"/>
        </w:rPr>
      </w:pPr>
    </w:p>
    <w:p w14:paraId="0D343D01" w14:textId="77777777" w:rsidR="002F2991" w:rsidRDefault="002F2991" w:rsidP="005F6BF1">
      <w:pPr>
        <w:rPr>
          <w:rFonts w:ascii="Trebuchet MS" w:hAnsi="Trebuchet MS" w:cs="Arial"/>
          <w:b/>
          <w:bCs/>
          <w:sz w:val="22"/>
          <w:szCs w:val="22"/>
          <w:lang w:eastAsia="zh-CN"/>
        </w:rPr>
      </w:pPr>
    </w:p>
    <w:p w14:paraId="47B933AF" w14:textId="77777777" w:rsidR="002F2991" w:rsidRDefault="002F2991" w:rsidP="005F6BF1">
      <w:pPr>
        <w:rPr>
          <w:rFonts w:ascii="Trebuchet MS" w:hAnsi="Trebuchet MS" w:cs="Arial"/>
          <w:b/>
          <w:bCs/>
          <w:sz w:val="22"/>
          <w:szCs w:val="22"/>
          <w:lang w:eastAsia="zh-CN"/>
        </w:rPr>
      </w:pPr>
    </w:p>
    <w:p w14:paraId="5E58B8DC" w14:textId="77777777" w:rsidR="002F2991" w:rsidRDefault="002F2991" w:rsidP="005F6BF1">
      <w:pPr>
        <w:rPr>
          <w:rFonts w:ascii="Trebuchet MS" w:hAnsi="Trebuchet MS" w:cs="Arial"/>
          <w:b/>
          <w:bCs/>
          <w:sz w:val="22"/>
          <w:szCs w:val="22"/>
          <w:lang w:eastAsia="zh-CN"/>
        </w:rPr>
      </w:pPr>
    </w:p>
    <w:p w14:paraId="5B61FE62" w14:textId="77777777" w:rsidR="00E645D4" w:rsidRDefault="00E645D4" w:rsidP="005F6BF1">
      <w:pPr>
        <w:rPr>
          <w:rFonts w:ascii="Trebuchet MS" w:hAnsi="Trebuchet MS" w:cs="Arial"/>
          <w:b/>
          <w:bCs/>
          <w:sz w:val="22"/>
          <w:szCs w:val="22"/>
          <w:lang w:eastAsia="zh-CN"/>
        </w:rPr>
      </w:pPr>
    </w:p>
    <w:p w14:paraId="27607767" w14:textId="77777777" w:rsidR="00E645D4" w:rsidRDefault="00E645D4" w:rsidP="005F6BF1">
      <w:pPr>
        <w:rPr>
          <w:rFonts w:ascii="Trebuchet MS" w:hAnsi="Trebuchet MS" w:cs="Arial"/>
          <w:b/>
          <w:bCs/>
          <w:sz w:val="22"/>
          <w:szCs w:val="22"/>
          <w:lang w:eastAsia="zh-CN"/>
        </w:rPr>
      </w:pPr>
    </w:p>
    <w:p w14:paraId="0FB52D37" w14:textId="77777777" w:rsidR="00E645D4" w:rsidRDefault="00E645D4" w:rsidP="005F6BF1">
      <w:pPr>
        <w:rPr>
          <w:rFonts w:ascii="Trebuchet MS" w:hAnsi="Trebuchet MS" w:cs="Arial"/>
          <w:b/>
          <w:bCs/>
          <w:sz w:val="22"/>
          <w:szCs w:val="22"/>
          <w:lang w:eastAsia="zh-CN"/>
        </w:rPr>
      </w:pPr>
    </w:p>
    <w:sectPr w:rsidR="00E645D4" w:rsidSect="0074094D">
      <w:headerReference w:type="default" r:id="rId8"/>
      <w:footerReference w:type="even" r:id="rId9"/>
      <w:footerReference w:type="default" r:id="rId10"/>
      <w:type w:val="continuous"/>
      <w:pgSz w:w="12240" w:h="15840" w:code="1"/>
      <w:pgMar w:top="924" w:right="760" w:bottom="720" w:left="10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55A64" w14:textId="77777777" w:rsidR="00500431" w:rsidRDefault="00500431">
      <w:r>
        <w:separator/>
      </w:r>
    </w:p>
  </w:endnote>
  <w:endnote w:type="continuationSeparator" w:id="0">
    <w:p w14:paraId="2E69E245" w14:textId="77777777" w:rsidR="00500431" w:rsidRDefault="0050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Optima">
    <w:charset w:val="EE"/>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0HelvR">
    <w:altName w:val="Courier New"/>
    <w:charset w:val="00"/>
    <w:family w:val="swiss"/>
    <w:pitch w:val="variable"/>
    <w:sig w:usb0="00000003" w:usb1="00000000" w:usb2="00000000" w:usb3="00000000" w:csb0="00000001" w:csb1="00000000"/>
  </w:font>
  <w:font w:name="Myriad Pro Cond">
    <w:altName w:val="Arial"/>
    <w:panose1 w:val="00000000000000000000"/>
    <w:charset w:val="00"/>
    <w:family w:val="swiss"/>
    <w:notTrueType/>
    <w:pitch w:val="default"/>
    <w:sig w:usb0="00000003" w:usb1="00000000" w:usb2="00000000" w:usb3="00000000" w:csb0="00000001" w:csb1="00000000"/>
  </w:font>
  <w:font w:name="SegoeUI">
    <w:altName w:val="Segoe UI"/>
    <w:panose1 w:val="00000000000000000000"/>
    <w:charset w:val="EE"/>
    <w:family w:val="auto"/>
    <w:notTrueType/>
    <w:pitch w:val="default"/>
    <w:sig w:usb0="00002005" w:usb1="00000000" w:usb2="00000000" w:usb3="00000000" w:csb0="0000004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9B9F" w14:textId="77777777" w:rsidR="000C44A5" w:rsidRDefault="000C4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4495">
      <w:rPr>
        <w:rStyle w:val="PageNumber"/>
        <w:noProof/>
      </w:rPr>
      <w:t>12</w:t>
    </w:r>
    <w:r>
      <w:rPr>
        <w:rStyle w:val="PageNumber"/>
      </w:rPr>
      <w:fldChar w:fldCharType="end"/>
    </w:r>
  </w:p>
  <w:p w14:paraId="6F5500CB" w14:textId="77777777" w:rsidR="000C44A5" w:rsidRDefault="000C4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BDD1" w14:textId="25BA81C3" w:rsidR="009A6676" w:rsidRDefault="009A6676">
    <w:pPr>
      <w:pStyle w:val="Footer"/>
      <w:jc w:val="right"/>
    </w:pPr>
    <w:r>
      <w:fldChar w:fldCharType="begin"/>
    </w:r>
    <w:r>
      <w:instrText xml:space="preserve"> PAGE   \* MERGEFORMAT </w:instrText>
    </w:r>
    <w:r>
      <w:fldChar w:fldCharType="separate"/>
    </w:r>
    <w:r w:rsidR="00B00B47">
      <w:rPr>
        <w:noProof/>
      </w:rPr>
      <w:t>13</w:t>
    </w:r>
    <w:r>
      <w:rPr>
        <w:noProof/>
      </w:rPr>
      <w:fldChar w:fldCharType="end"/>
    </w:r>
  </w:p>
  <w:p w14:paraId="0BD3C5B5" w14:textId="77777777" w:rsidR="000C44A5" w:rsidRDefault="000C44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9B54" w14:textId="77777777" w:rsidR="00500431" w:rsidRDefault="00500431">
      <w:r>
        <w:separator/>
      </w:r>
    </w:p>
  </w:footnote>
  <w:footnote w:type="continuationSeparator" w:id="0">
    <w:p w14:paraId="70156A01" w14:textId="77777777" w:rsidR="00500431" w:rsidRDefault="00500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77C6" w14:textId="77777777" w:rsidR="00196E02" w:rsidRDefault="00196E02" w:rsidP="002E67B8">
    <w:pPr>
      <w:pStyle w:val="Header"/>
      <w:jc w:val="center"/>
      <w:rPr>
        <w:rFonts w:ascii="Trebuchet MS" w:eastAsia="Calibri" w:hAnsi="Trebuchet MS"/>
        <w:sz w:val="18"/>
        <w:szCs w:val="18"/>
      </w:rPr>
    </w:pPr>
  </w:p>
  <w:p w14:paraId="6F8ED5F1" w14:textId="77777777" w:rsidR="00196E02" w:rsidRDefault="00196E02" w:rsidP="002E67B8">
    <w:pPr>
      <w:pStyle w:val="Header"/>
      <w:jc w:val="center"/>
      <w:rPr>
        <w:rFonts w:ascii="Trebuchet MS" w:eastAsia="Calibri" w:hAnsi="Trebuchet MS"/>
        <w:sz w:val="18"/>
        <w:szCs w:val="18"/>
      </w:rPr>
    </w:pPr>
  </w:p>
  <w:p w14:paraId="3B37098D" w14:textId="77777777" w:rsidR="00196E02" w:rsidRPr="00776759" w:rsidRDefault="00196E02" w:rsidP="002E67B8">
    <w:pPr>
      <w:pStyle w:val="Header"/>
      <w:jc w:val="center"/>
      <w:rPr>
        <w:rFonts w:ascii="Trebuchet MS" w:eastAsia="Calibri" w:hAnsi="Trebuchet MS" w:cs="Arial"/>
        <w:sz w:val="18"/>
        <w:szCs w:val="18"/>
      </w:rPr>
    </w:pPr>
  </w:p>
  <w:p w14:paraId="793E9D12" w14:textId="77777777" w:rsidR="00146965" w:rsidRPr="00E94B84" w:rsidRDefault="00146965" w:rsidP="00E46F86">
    <w:pPr>
      <w:pStyle w:val="Header"/>
      <w:rPr>
        <w:rFonts w:ascii="Trebuchet MS" w:hAnsi="Trebuchet M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3A2C3A6"/>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E7A64A6A"/>
    <w:lvl w:ilvl="0">
      <w:start w:val="1"/>
      <w:numFmt w:val="bullet"/>
      <w:pStyle w:val="List4"/>
      <w:lvlText w:val=""/>
      <w:lvlJc w:val="left"/>
      <w:pPr>
        <w:tabs>
          <w:tab w:val="num" w:pos="1492"/>
        </w:tabs>
        <w:ind w:left="1492" w:hanging="360"/>
      </w:pPr>
      <w:rPr>
        <w:rFonts w:ascii="Symbol" w:hAnsi="Symbol" w:hint="default"/>
      </w:rPr>
    </w:lvl>
  </w:abstractNum>
  <w:abstractNum w:abstractNumId="2" w15:restartNumberingAfterBreak="0">
    <w:nsid w:val="0000001C"/>
    <w:multiLevelType w:val="multilevel"/>
    <w:tmpl w:val="0000001C"/>
    <w:name w:val="WW8Num30"/>
    <w:lvl w:ilvl="0">
      <w:start w:val="1"/>
      <w:numFmt w:val="bullet"/>
      <w:lvlText w:val="·"/>
      <w:lvlJc w:val="left"/>
      <w:pPr>
        <w:tabs>
          <w:tab w:val="num" w:pos="1440"/>
        </w:tabs>
        <w:ind w:left="1440" w:hanging="360"/>
      </w:pPr>
      <w:rPr>
        <w:rFonts w:ascii="Symbol" w:hAnsi="Symbol"/>
        <w:color w:val="auto"/>
      </w:rPr>
    </w:lvl>
    <w:lvl w:ilvl="1">
      <w:start w:val="1"/>
      <w:numFmt w:val="bullet"/>
      <w:lvlText w:val="o"/>
      <w:lvlJc w:val="left"/>
      <w:pPr>
        <w:tabs>
          <w:tab w:val="num" w:pos="1260"/>
        </w:tabs>
        <w:ind w:left="126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113E3525"/>
    <w:multiLevelType w:val="hybridMultilevel"/>
    <w:tmpl w:val="566CF9F0"/>
    <w:lvl w:ilvl="0" w:tplc="1B46A7D0">
      <w:start w:val="14"/>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02ED2"/>
    <w:multiLevelType w:val="hybridMultilevel"/>
    <w:tmpl w:val="E34C7C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B384D"/>
    <w:multiLevelType w:val="hybridMultilevel"/>
    <w:tmpl w:val="D540B624"/>
    <w:lvl w:ilvl="0" w:tplc="1F16EEF6">
      <w:start w:val="1"/>
      <w:numFmt w:val="lowerLetter"/>
      <w:pStyle w:val="ListBullet"/>
      <w:lvlText w:val="%1)"/>
      <w:lvlJc w:val="left"/>
      <w:pPr>
        <w:ind w:left="720" w:hanging="360"/>
      </w:pPr>
      <w:rPr>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B1530A4"/>
    <w:multiLevelType w:val="multilevel"/>
    <w:tmpl w:val="8CE23BCC"/>
    <w:lvl w:ilvl="0">
      <w:start w:val="1"/>
      <w:numFmt w:val="decimal"/>
      <w:lvlText w:val="(%1)"/>
      <w:lvlJc w:val="left"/>
      <w:pPr>
        <w:tabs>
          <w:tab w:val="num" w:pos="1911"/>
        </w:tabs>
        <w:ind w:left="1911" w:hanging="709"/>
      </w:pPr>
    </w:lvl>
    <w:lvl w:ilvl="1">
      <w:start w:val="1"/>
      <w:numFmt w:val="lowerLetter"/>
      <w:pStyle w:val="ListNumber1Level2"/>
      <w:lvlText w:val="(%2)"/>
      <w:lvlJc w:val="left"/>
      <w:pPr>
        <w:tabs>
          <w:tab w:val="num" w:pos="2619"/>
        </w:tabs>
        <w:ind w:left="2619" w:hanging="708"/>
      </w:pPr>
    </w:lvl>
    <w:lvl w:ilvl="2">
      <w:start w:val="1"/>
      <w:numFmt w:val="bullet"/>
      <w:pStyle w:val="ListNumber1Level3"/>
      <w:lvlText w:val="–"/>
      <w:lvlJc w:val="left"/>
      <w:pPr>
        <w:tabs>
          <w:tab w:val="num" w:pos="3328"/>
        </w:tabs>
        <w:ind w:left="3328" w:hanging="709"/>
      </w:pPr>
      <w:rPr>
        <w:rFonts w:ascii="Times New Roman" w:hAnsi="Times New Roman"/>
      </w:rPr>
    </w:lvl>
    <w:lvl w:ilvl="3">
      <w:start w:val="1"/>
      <w:numFmt w:val="bullet"/>
      <w:pStyle w:val="ListNumber1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2DD3599"/>
    <w:multiLevelType w:val="multilevel"/>
    <w:tmpl w:val="4EAA5BA6"/>
    <w:lvl w:ilvl="0">
      <w:start w:val="1"/>
      <w:numFmt w:val="decimal"/>
      <w:lvlText w:val="(%1)"/>
      <w:lvlJc w:val="left"/>
      <w:pPr>
        <w:tabs>
          <w:tab w:val="num" w:pos="709"/>
        </w:tabs>
        <w:ind w:left="709" w:hanging="709"/>
      </w:pPr>
    </w:lvl>
    <w:lvl w:ilvl="1">
      <w:start w:val="1"/>
      <w:numFmt w:val="lowerLetter"/>
      <w:pStyle w:val="ListNumber1"/>
      <w:lvlText w:val="(%2)"/>
      <w:lvlJc w:val="left"/>
      <w:pPr>
        <w:tabs>
          <w:tab w:val="num" w:pos="1417"/>
        </w:tabs>
        <w:ind w:left="1417" w:hanging="708"/>
      </w:pPr>
    </w:lvl>
    <w:lvl w:ilvl="2">
      <w:start w:val="1"/>
      <w:numFmt w:val="bullet"/>
      <w:pStyle w:val="ListNumber4Level2"/>
      <w:lvlText w:val="–"/>
      <w:lvlJc w:val="left"/>
      <w:pPr>
        <w:tabs>
          <w:tab w:val="num" w:pos="2126"/>
        </w:tabs>
        <w:ind w:left="2126" w:hanging="709"/>
      </w:pPr>
      <w:rPr>
        <w:rFonts w:ascii="Times New Roman" w:hAnsi="Times New Roman"/>
      </w:rPr>
    </w:lvl>
    <w:lvl w:ilvl="3">
      <w:start w:val="1"/>
      <w:numFmt w:val="bullet"/>
      <w:pStyle w:val="ListNumber4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8557BF2"/>
    <w:multiLevelType w:val="hybridMultilevel"/>
    <w:tmpl w:val="CF3CB470"/>
    <w:lvl w:ilvl="0" w:tplc="B2DE75E8">
      <w:start w:val="1"/>
      <w:numFmt w:val="lowerLetter"/>
      <w:lvlText w:val="%1)"/>
      <w:lvlJc w:val="left"/>
      <w:pPr>
        <w:ind w:left="502" w:hanging="360"/>
      </w:pPr>
      <w:rPr>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B75631B"/>
    <w:multiLevelType w:val="singleLevel"/>
    <w:tmpl w:val="A4DC141A"/>
    <w:lvl w:ilvl="0">
      <w:start w:val="1"/>
      <w:numFmt w:val="bullet"/>
      <w:pStyle w:val="Contact"/>
      <w:lvlText w:val=""/>
      <w:lvlJc w:val="left"/>
      <w:pPr>
        <w:tabs>
          <w:tab w:val="num" w:pos="765"/>
        </w:tabs>
        <w:ind w:left="765" w:hanging="283"/>
      </w:pPr>
      <w:rPr>
        <w:rFonts w:ascii="Symbol" w:hAnsi="Symbol"/>
      </w:rPr>
    </w:lvl>
  </w:abstractNum>
  <w:abstractNum w:abstractNumId="10" w15:restartNumberingAfterBreak="0">
    <w:nsid w:val="2CAB4527"/>
    <w:multiLevelType w:val="multilevel"/>
    <w:tmpl w:val="26C24C12"/>
    <w:lvl w:ilvl="0">
      <w:start w:val="1"/>
      <w:numFmt w:val="decimal"/>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CD0761D"/>
    <w:multiLevelType w:val="hybridMultilevel"/>
    <w:tmpl w:val="AB8CC290"/>
    <w:lvl w:ilvl="0" w:tplc="FFFFFFFF">
      <w:start w:val="1"/>
      <w:numFmt w:val="bullet"/>
      <w:pStyle w:val="BulletInTable"/>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D6AD6"/>
    <w:multiLevelType w:val="hybridMultilevel"/>
    <w:tmpl w:val="93BE4746"/>
    <w:lvl w:ilvl="0" w:tplc="C736D978">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B6119"/>
    <w:multiLevelType w:val="multilevel"/>
    <w:tmpl w:val="A8BA546C"/>
    <w:lvl w:ilvl="0">
      <w:start w:val="1"/>
      <w:numFmt w:val="decimal"/>
      <w:pStyle w:val="ListDash4"/>
      <w:lvlText w:val="(%1)"/>
      <w:lvlJc w:val="left"/>
      <w:pPr>
        <w:tabs>
          <w:tab w:val="num" w:pos="1191"/>
        </w:tabs>
        <w:ind w:left="1191" w:hanging="709"/>
      </w:pPr>
    </w:lvl>
    <w:lvl w:ilvl="1">
      <w:start w:val="1"/>
      <w:numFmt w:val="lowerLetter"/>
      <w:pStyle w:val="ListNumberLevel2"/>
      <w:lvlText w:val="(%2)"/>
      <w:lvlJc w:val="left"/>
      <w:pPr>
        <w:tabs>
          <w:tab w:val="num" w:pos="1899"/>
        </w:tabs>
        <w:ind w:left="1899" w:hanging="708"/>
      </w:pPr>
    </w:lvl>
    <w:lvl w:ilvl="2">
      <w:start w:val="1"/>
      <w:numFmt w:val="bullet"/>
      <w:pStyle w:val="ListNumberLevel3"/>
      <w:lvlText w:val="–"/>
      <w:lvlJc w:val="left"/>
      <w:pPr>
        <w:tabs>
          <w:tab w:val="num" w:pos="2608"/>
        </w:tabs>
        <w:ind w:left="2608" w:hanging="709"/>
      </w:pPr>
      <w:rPr>
        <w:rFonts w:ascii="Times New Roman" w:hAnsi="Times New Roman"/>
      </w:rPr>
    </w:lvl>
    <w:lvl w:ilvl="3">
      <w:start w:val="1"/>
      <w:numFmt w:val="bullet"/>
      <w:pStyle w:val="ListNumber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CF00E18"/>
    <w:multiLevelType w:val="singleLevel"/>
    <w:tmpl w:val="4E1A982C"/>
    <w:lvl w:ilvl="0">
      <w:start w:val="1"/>
      <w:numFmt w:val="bullet"/>
      <w:pStyle w:val="heading2plain"/>
      <w:lvlText w:val=""/>
      <w:lvlJc w:val="left"/>
      <w:pPr>
        <w:tabs>
          <w:tab w:val="num" w:pos="283"/>
        </w:tabs>
        <w:ind w:left="283" w:hanging="283"/>
      </w:pPr>
      <w:rPr>
        <w:rFonts w:ascii="Symbol" w:hAnsi="Symbol"/>
      </w:rPr>
    </w:lvl>
  </w:abstractNum>
  <w:abstractNum w:abstractNumId="15" w15:restartNumberingAfterBreak="0">
    <w:nsid w:val="453A7EA5"/>
    <w:multiLevelType w:val="hybridMultilevel"/>
    <w:tmpl w:val="8F08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13D4F"/>
    <w:multiLevelType w:val="singleLevel"/>
    <w:tmpl w:val="A3323CB8"/>
    <w:lvl w:ilvl="0">
      <w:start w:val="1"/>
      <w:numFmt w:val="bullet"/>
      <w:pStyle w:val="ListDash2"/>
      <w:lvlText w:val="–"/>
      <w:lvlJc w:val="left"/>
      <w:pPr>
        <w:tabs>
          <w:tab w:val="num" w:pos="1485"/>
        </w:tabs>
        <w:ind w:left="1485" w:hanging="283"/>
      </w:pPr>
      <w:rPr>
        <w:rFonts w:ascii="Times New Roman" w:hAnsi="Times New Roman"/>
      </w:rPr>
    </w:lvl>
  </w:abstractNum>
  <w:abstractNum w:abstractNumId="17" w15:restartNumberingAfterBreak="0">
    <w:nsid w:val="4A78332C"/>
    <w:multiLevelType w:val="hybridMultilevel"/>
    <w:tmpl w:val="FB6E692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07B40"/>
    <w:multiLevelType w:val="hybridMultilevel"/>
    <w:tmpl w:val="20C8F6FA"/>
    <w:lvl w:ilvl="0" w:tplc="E1225738">
      <w:start w:val="1"/>
      <w:numFmt w:val="lowerRoman"/>
      <w:lvlText w:val="%1."/>
      <w:lvlJc w:val="left"/>
      <w:pPr>
        <w:ind w:left="1440" w:hanging="360"/>
      </w:pPr>
      <w:rPr>
        <w:rFonts w:hint="default"/>
        <w:sz w:val="22"/>
      </w:rPr>
    </w:lvl>
    <w:lvl w:ilvl="1" w:tplc="04180019" w:tentative="1">
      <w:start w:val="1"/>
      <w:numFmt w:val="lowerLetter"/>
      <w:lvlText w:val="%2."/>
      <w:lvlJc w:val="left"/>
      <w:pPr>
        <w:ind w:left="2160" w:hanging="360"/>
      </w:pPr>
    </w:lvl>
    <w:lvl w:ilvl="2" w:tplc="E1225738">
      <w:start w:val="1"/>
      <w:numFmt w:val="lowerRoman"/>
      <w:lvlText w:val="%3."/>
      <w:lvlJc w:val="left"/>
      <w:pPr>
        <w:ind w:left="2880" w:hanging="180"/>
      </w:pPr>
      <w:rPr>
        <w:rFonts w:hint="default"/>
        <w:sz w:val="22"/>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54D10AB0"/>
    <w:multiLevelType w:val="singleLevel"/>
    <w:tmpl w:val="5B50620E"/>
    <w:lvl w:ilvl="0">
      <w:start w:val="1"/>
      <w:numFmt w:val="bullet"/>
      <w:pStyle w:val="ListDash3"/>
      <w:lvlText w:val="–"/>
      <w:lvlJc w:val="left"/>
      <w:pPr>
        <w:tabs>
          <w:tab w:val="num" w:pos="1485"/>
        </w:tabs>
        <w:ind w:left="1485" w:hanging="283"/>
      </w:pPr>
      <w:rPr>
        <w:rFonts w:ascii="Times New Roman" w:hAnsi="Times New Roman"/>
      </w:rPr>
    </w:lvl>
  </w:abstractNum>
  <w:abstractNum w:abstractNumId="20" w15:restartNumberingAfterBreak="0">
    <w:nsid w:val="5E0D6286"/>
    <w:multiLevelType w:val="singleLevel"/>
    <w:tmpl w:val="B0567122"/>
    <w:lvl w:ilvl="0">
      <w:start w:val="1"/>
      <w:numFmt w:val="bullet"/>
      <w:pStyle w:val="ListDash1"/>
      <w:lvlText w:val="–"/>
      <w:lvlJc w:val="left"/>
      <w:pPr>
        <w:tabs>
          <w:tab w:val="num" w:pos="1485"/>
        </w:tabs>
        <w:ind w:left="1485" w:hanging="283"/>
      </w:pPr>
      <w:rPr>
        <w:rFonts w:ascii="Times New Roman" w:hAnsi="Times New Roman"/>
      </w:rPr>
    </w:lvl>
  </w:abstractNum>
  <w:abstractNum w:abstractNumId="21" w15:restartNumberingAfterBreak="0">
    <w:nsid w:val="6057433F"/>
    <w:multiLevelType w:val="singleLevel"/>
    <w:tmpl w:val="3D5ECD48"/>
    <w:lvl w:ilvl="0">
      <w:start w:val="1"/>
      <w:numFmt w:val="bullet"/>
      <w:pStyle w:val="ListDash"/>
      <w:lvlText w:val="–"/>
      <w:lvlJc w:val="left"/>
      <w:pPr>
        <w:tabs>
          <w:tab w:val="num" w:pos="765"/>
        </w:tabs>
        <w:ind w:left="765" w:hanging="283"/>
      </w:pPr>
      <w:rPr>
        <w:rFonts w:ascii="Times New Roman" w:hAnsi="Times New Roman"/>
      </w:rPr>
    </w:lvl>
  </w:abstractNum>
  <w:abstractNum w:abstractNumId="22"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E90271"/>
    <w:multiLevelType w:val="multilevel"/>
    <w:tmpl w:val="F0A8EA36"/>
    <w:lvl w:ilvl="0">
      <w:start w:val="3"/>
      <w:numFmt w:val="decimal"/>
      <w:pStyle w:val="Para1"/>
      <w:lvlText w:val="%1"/>
      <w:lvlJc w:val="left"/>
      <w:pPr>
        <w:tabs>
          <w:tab w:val="num" w:pos="360"/>
        </w:tabs>
        <w:ind w:left="0" w:firstLine="0"/>
      </w:pPr>
      <w:rPr>
        <w:b w:val="0"/>
        <w:i w:val="0"/>
        <w:u w:val="none"/>
      </w:rPr>
    </w:lvl>
    <w:lvl w:ilvl="1">
      <w:start w:val="1"/>
      <w:numFmt w:val="decimal"/>
      <w:pStyle w:val="Para2"/>
      <w:lvlText w:val="%1b.%2."/>
      <w:lvlJc w:val="left"/>
      <w:pPr>
        <w:tabs>
          <w:tab w:val="num" w:pos="720"/>
        </w:tabs>
        <w:ind w:left="0" w:firstLine="0"/>
      </w:pPr>
    </w:lvl>
    <w:lvl w:ilvl="2">
      <w:start w:val="1"/>
      <w:numFmt w:val="decimal"/>
      <w:pStyle w:val="Para3"/>
      <w:lvlText w:val="%1a.%2.%3."/>
      <w:lvlJc w:val="left"/>
      <w:pPr>
        <w:tabs>
          <w:tab w:val="num" w:pos="1080"/>
        </w:tabs>
        <w:ind w:left="0" w:firstLine="0"/>
      </w:pPr>
    </w:lvl>
    <w:lvl w:ilvl="3">
      <w:start w:val="1"/>
      <w:numFmt w:val="lowerLetter"/>
      <w:pStyle w:val="Para4"/>
      <w:lvlText w:val="%4)"/>
      <w:lvlJc w:val="left"/>
      <w:pPr>
        <w:tabs>
          <w:tab w:val="num" w:pos="454"/>
        </w:tabs>
        <w:ind w:left="454" w:hanging="454"/>
      </w:pPr>
    </w:lvl>
    <w:lvl w:ilvl="4">
      <w:start w:val="1"/>
      <w:numFmt w:val="lowerRoman"/>
      <w:pStyle w:val="Para5"/>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24" w15:restartNumberingAfterBreak="0">
    <w:nsid w:val="6F514882"/>
    <w:multiLevelType w:val="hybridMultilevel"/>
    <w:tmpl w:val="7DEAE7AC"/>
    <w:lvl w:ilvl="0" w:tplc="6AB63B1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1E4496"/>
    <w:multiLevelType w:val="hybridMultilevel"/>
    <w:tmpl w:val="B51EF306"/>
    <w:lvl w:ilvl="0" w:tplc="CD98D36E">
      <w:start w:val="14"/>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4D7"/>
    <w:multiLevelType w:val="multilevel"/>
    <w:tmpl w:val="9DE2758E"/>
    <w:lvl w:ilvl="0">
      <w:start w:val="1"/>
      <w:numFmt w:val="decimal"/>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6934506"/>
    <w:multiLevelType w:val="hybridMultilevel"/>
    <w:tmpl w:val="D7AEF07C"/>
    <w:lvl w:ilvl="0" w:tplc="2BB067F0">
      <w:start w:val="14"/>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5211E"/>
    <w:multiLevelType w:val="multilevel"/>
    <w:tmpl w:val="B8844860"/>
    <w:lvl w:ilvl="0">
      <w:start w:val="1"/>
      <w:numFmt w:val="decimal"/>
      <w:pStyle w:val="CharChar1"/>
      <w:lvlText w:val="Articolul %1"/>
      <w:lvlJc w:val="left"/>
      <w:pPr>
        <w:tabs>
          <w:tab w:val="num" w:pos="1532"/>
        </w:tabs>
        <w:ind w:left="1532" w:hanging="992"/>
      </w:pPr>
      <w:rPr>
        <w:rFonts w:ascii="Arial" w:hAnsi="Arial" w:hint="default"/>
        <w:b/>
        <w:i w:val="0"/>
        <w:sz w:val="18"/>
      </w:rPr>
    </w:lvl>
    <w:lvl w:ilvl="1">
      <w:start w:val="1"/>
      <w:numFmt w:val="decimal"/>
      <w:lvlText w:val="%1.%2"/>
      <w:lvlJc w:val="left"/>
      <w:pPr>
        <w:tabs>
          <w:tab w:val="num" w:pos="747"/>
        </w:tabs>
        <w:ind w:left="747" w:hanging="567"/>
      </w:pPr>
      <w:rPr>
        <w:rFonts w:ascii="Arial" w:hAnsi="Arial" w:hint="default"/>
        <w:b/>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F8B5988"/>
    <w:multiLevelType w:val="hybridMultilevel"/>
    <w:tmpl w:val="4378D9AC"/>
    <w:lvl w:ilvl="0" w:tplc="0C28BB84">
      <w:start w:val="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840584">
    <w:abstractNumId w:val="5"/>
  </w:num>
  <w:num w:numId="2" w16cid:durableId="7410111">
    <w:abstractNumId w:val="28"/>
  </w:num>
  <w:num w:numId="3" w16cid:durableId="695227898">
    <w:abstractNumId w:val="14"/>
  </w:num>
  <w:num w:numId="4" w16cid:durableId="2026975888">
    <w:abstractNumId w:val="9"/>
  </w:num>
  <w:num w:numId="5" w16cid:durableId="1283808167">
    <w:abstractNumId w:val="21"/>
  </w:num>
  <w:num w:numId="6" w16cid:durableId="1714228495">
    <w:abstractNumId w:val="20"/>
  </w:num>
  <w:num w:numId="7" w16cid:durableId="1493640759">
    <w:abstractNumId w:val="16"/>
  </w:num>
  <w:num w:numId="8" w16cid:durableId="427971685">
    <w:abstractNumId w:val="19"/>
  </w:num>
  <w:num w:numId="9" w16cid:durableId="27266772">
    <w:abstractNumId w:val="7"/>
  </w:num>
  <w:num w:numId="10" w16cid:durableId="574823076">
    <w:abstractNumId w:val="13"/>
  </w:num>
  <w:num w:numId="11" w16cid:durableId="14233195">
    <w:abstractNumId w:val="6"/>
  </w:num>
  <w:num w:numId="12" w16cid:durableId="723018694">
    <w:abstractNumId w:val="10"/>
  </w:num>
  <w:num w:numId="13" w16cid:durableId="344479507">
    <w:abstractNumId w:val="26"/>
  </w:num>
  <w:num w:numId="14" w16cid:durableId="2094617758">
    <w:abstractNumId w:val="11"/>
  </w:num>
  <w:num w:numId="15" w16cid:durableId="2129156599">
    <w:abstractNumId w:val="0"/>
  </w:num>
  <w:num w:numId="16" w16cid:durableId="1048648018">
    <w:abstractNumId w:val="1"/>
  </w:num>
  <w:num w:numId="17" w16cid:durableId="605505058">
    <w:abstractNumId w:val="23"/>
  </w:num>
  <w:num w:numId="18" w16cid:durableId="1987196657">
    <w:abstractNumId w:val="4"/>
  </w:num>
  <w:num w:numId="19" w16cid:durableId="1622685291">
    <w:abstractNumId w:val="22"/>
  </w:num>
  <w:num w:numId="20" w16cid:durableId="1857233133">
    <w:abstractNumId w:val="17"/>
  </w:num>
  <w:num w:numId="21" w16cid:durableId="1255242577">
    <w:abstractNumId w:val="18"/>
  </w:num>
  <w:num w:numId="22" w16cid:durableId="1660689799">
    <w:abstractNumId w:val="15"/>
  </w:num>
  <w:num w:numId="23" w16cid:durableId="394620554">
    <w:abstractNumId w:val="25"/>
  </w:num>
  <w:num w:numId="24" w16cid:durableId="96024639">
    <w:abstractNumId w:val="3"/>
  </w:num>
  <w:num w:numId="25" w16cid:durableId="61409016">
    <w:abstractNumId w:val="27"/>
  </w:num>
  <w:num w:numId="26" w16cid:durableId="1471897412">
    <w:abstractNumId w:val="29"/>
  </w:num>
  <w:num w:numId="27" w16cid:durableId="618532324">
    <w:abstractNumId w:val="8"/>
  </w:num>
  <w:num w:numId="28" w16cid:durableId="1044477964">
    <w:abstractNumId w:val="24"/>
  </w:num>
  <w:num w:numId="29" w16cid:durableId="142706988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81"/>
    <w:rsid w:val="0000079E"/>
    <w:rsid w:val="00000988"/>
    <w:rsid w:val="000012FC"/>
    <w:rsid w:val="00001631"/>
    <w:rsid w:val="00002619"/>
    <w:rsid w:val="000036FD"/>
    <w:rsid w:val="0000377B"/>
    <w:rsid w:val="00004045"/>
    <w:rsid w:val="00005407"/>
    <w:rsid w:val="0000589A"/>
    <w:rsid w:val="000072FD"/>
    <w:rsid w:val="000074D4"/>
    <w:rsid w:val="00010299"/>
    <w:rsid w:val="000103F9"/>
    <w:rsid w:val="00011C03"/>
    <w:rsid w:val="00011CE3"/>
    <w:rsid w:val="00011E79"/>
    <w:rsid w:val="00011F4C"/>
    <w:rsid w:val="00013B4D"/>
    <w:rsid w:val="00013B87"/>
    <w:rsid w:val="00013D1B"/>
    <w:rsid w:val="00014FD9"/>
    <w:rsid w:val="0001506C"/>
    <w:rsid w:val="000156D0"/>
    <w:rsid w:val="000162C2"/>
    <w:rsid w:val="00016741"/>
    <w:rsid w:val="000168D5"/>
    <w:rsid w:val="00016C78"/>
    <w:rsid w:val="00017A5A"/>
    <w:rsid w:val="00021299"/>
    <w:rsid w:val="00021FB5"/>
    <w:rsid w:val="00022A35"/>
    <w:rsid w:val="00023524"/>
    <w:rsid w:val="00023FA5"/>
    <w:rsid w:val="00024641"/>
    <w:rsid w:val="00024CF8"/>
    <w:rsid w:val="000255AB"/>
    <w:rsid w:val="00025637"/>
    <w:rsid w:val="00026E80"/>
    <w:rsid w:val="000305C5"/>
    <w:rsid w:val="00031052"/>
    <w:rsid w:val="000322BB"/>
    <w:rsid w:val="000328B7"/>
    <w:rsid w:val="00033A7B"/>
    <w:rsid w:val="00034F2E"/>
    <w:rsid w:val="00035701"/>
    <w:rsid w:val="00035BE0"/>
    <w:rsid w:val="00036F1B"/>
    <w:rsid w:val="00040987"/>
    <w:rsid w:val="000428F7"/>
    <w:rsid w:val="00043014"/>
    <w:rsid w:val="00043550"/>
    <w:rsid w:val="00043779"/>
    <w:rsid w:val="00043DD3"/>
    <w:rsid w:val="00044FEA"/>
    <w:rsid w:val="00045AD6"/>
    <w:rsid w:val="00045DC9"/>
    <w:rsid w:val="000463D6"/>
    <w:rsid w:val="000466E2"/>
    <w:rsid w:val="000466F0"/>
    <w:rsid w:val="00046B30"/>
    <w:rsid w:val="000472B4"/>
    <w:rsid w:val="0005315A"/>
    <w:rsid w:val="000542E8"/>
    <w:rsid w:val="0005521D"/>
    <w:rsid w:val="00055608"/>
    <w:rsid w:val="00055C6A"/>
    <w:rsid w:val="00061688"/>
    <w:rsid w:val="00061E2D"/>
    <w:rsid w:val="0006245D"/>
    <w:rsid w:val="00062539"/>
    <w:rsid w:val="00062F56"/>
    <w:rsid w:val="00063C17"/>
    <w:rsid w:val="00063D6C"/>
    <w:rsid w:val="00066836"/>
    <w:rsid w:val="000673F7"/>
    <w:rsid w:val="00067993"/>
    <w:rsid w:val="00067A59"/>
    <w:rsid w:val="000701B6"/>
    <w:rsid w:val="000704BF"/>
    <w:rsid w:val="0007137E"/>
    <w:rsid w:val="00071D80"/>
    <w:rsid w:val="000726C5"/>
    <w:rsid w:val="000734FF"/>
    <w:rsid w:val="00074CE8"/>
    <w:rsid w:val="00075400"/>
    <w:rsid w:val="000757A8"/>
    <w:rsid w:val="00075900"/>
    <w:rsid w:val="0008109A"/>
    <w:rsid w:val="00082231"/>
    <w:rsid w:val="00082566"/>
    <w:rsid w:val="000839D4"/>
    <w:rsid w:val="0008420F"/>
    <w:rsid w:val="00084AF9"/>
    <w:rsid w:val="00086010"/>
    <w:rsid w:val="00086B01"/>
    <w:rsid w:val="00086D6A"/>
    <w:rsid w:val="0009023B"/>
    <w:rsid w:val="00091DB8"/>
    <w:rsid w:val="0009264E"/>
    <w:rsid w:val="000927E1"/>
    <w:rsid w:val="00095999"/>
    <w:rsid w:val="00096139"/>
    <w:rsid w:val="000968AD"/>
    <w:rsid w:val="00096D8E"/>
    <w:rsid w:val="000A02E1"/>
    <w:rsid w:val="000A0569"/>
    <w:rsid w:val="000A05C4"/>
    <w:rsid w:val="000A0E80"/>
    <w:rsid w:val="000A17BF"/>
    <w:rsid w:val="000A2420"/>
    <w:rsid w:val="000A2541"/>
    <w:rsid w:val="000A2CB3"/>
    <w:rsid w:val="000A3203"/>
    <w:rsid w:val="000A3ED7"/>
    <w:rsid w:val="000A3F9C"/>
    <w:rsid w:val="000A46F3"/>
    <w:rsid w:val="000A6573"/>
    <w:rsid w:val="000A697E"/>
    <w:rsid w:val="000B05DC"/>
    <w:rsid w:val="000B26D5"/>
    <w:rsid w:val="000B7315"/>
    <w:rsid w:val="000C110D"/>
    <w:rsid w:val="000C11A2"/>
    <w:rsid w:val="000C2B2E"/>
    <w:rsid w:val="000C2C16"/>
    <w:rsid w:val="000C44A5"/>
    <w:rsid w:val="000C76C9"/>
    <w:rsid w:val="000D05A3"/>
    <w:rsid w:val="000D05DD"/>
    <w:rsid w:val="000D06AC"/>
    <w:rsid w:val="000D15E8"/>
    <w:rsid w:val="000D1893"/>
    <w:rsid w:val="000D6A2B"/>
    <w:rsid w:val="000E0925"/>
    <w:rsid w:val="000E2D99"/>
    <w:rsid w:val="000E32D8"/>
    <w:rsid w:val="000E47CA"/>
    <w:rsid w:val="000E5930"/>
    <w:rsid w:val="000E6815"/>
    <w:rsid w:val="000E6E40"/>
    <w:rsid w:val="000E7201"/>
    <w:rsid w:val="000F026E"/>
    <w:rsid w:val="000F08C1"/>
    <w:rsid w:val="000F0FD1"/>
    <w:rsid w:val="000F128B"/>
    <w:rsid w:val="000F12DD"/>
    <w:rsid w:val="000F174D"/>
    <w:rsid w:val="000F2625"/>
    <w:rsid w:val="000F2C3A"/>
    <w:rsid w:val="000F4A9D"/>
    <w:rsid w:val="000F4C26"/>
    <w:rsid w:val="000F6139"/>
    <w:rsid w:val="000F6B55"/>
    <w:rsid w:val="000F7944"/>
    <w:rsid w:val="001010AF"/>
    <w:rsid w:val="00101800"/>
    <w:rsid w:val="00102857"/>
    <w:rsid w:val="00102AFA"/>
    <w:rsid w:val="00102C20"/>
    <w:rsid w:val="00102F0B"/>
    <w:rsid w:val="00104830"/>
    <w:rsid w:val="00106786"/>
    <w:rsid w:val="00110F38"/>
    <w:rsid w:val="001123D2"/>
    <w:rsid w:val="0011306E"/>
    <w:rsid w:val="001165AF"/>
    <w:rsid w:val="00121139"/>
    <w:rsid w:val="001216A3"/>
    <w:rsid w:val="00122541"/>
    <w:rsid w:val="00122847"/>
    <w:rsid w:val="00122A2A"/>
    <w:rsid w:val="00123AB0"/>
    <w:rsid w:val="00124CF8"/>
    <w:rsid w:val="00124FC8"/>
    <w:rsid w:val="00125319"/>
    <w:rsid w:val="001259D1"/>
    <w:rsid w:val="00125CC9"/>
    <w:rsid w:val="001270E7"/>
    <w:rsid w:val="00130A27"/>
    <w:rsid w:val="00132ADC"/>
    <w:rsid w:val="00132B92"/>
    <w:rsid w:val="00132E7D"/>
    <w:rsid w:val="001330A6"/>
    <w:rsid w:val="001331C1"/>
    <w:rsid w:val="00135FC2"/>
    <w:rsid w:val="00136288"/>
    <w:rsid w:val="00137D85"/>
    <w:rsid w:val="00140058"/>
    <w:rsid w:val="00140809"/>
    <w:rsid w:val="001410A4"/>
    <w:rsid w:val="00141BF3"/>
    <w:rsid w:val="00141D28"/>
    <w:rsid w:val="001422B6"/>
    <w:rsid w:val="001425EF"/>
    <w:rsid w:val="001434F8"/>
    <w:rsid w:val="00145A0A"/>
    <w:rsid w:val="00145AA8"/>
    <w:rsid w:val="00146965"/>
    <w:rsid w:val="00146F82"/>
    <w:rsid w:val="00150FA7"/>
    <w:rsid w:val="0015199E"/>
    <w:rsid w:val="00151B9C"/>
    <w:rsid w:val="00153030"/>
    <w:rsid w:val="00154419"/>
    <w:rsid w:val="00155E29"/>
    <w:rsid w:val="0015721C"/>
    <w:rsid w:val="001601A0"/>
    <w:rsid w:val="00160CC2"/>
    <w:rsid w:val="00161036"/>
    <w:rsid w:val="00161E20"/>
    <w:rsid w:val="00162C75"/>
    <w:rsid w:val="00163B8E"/>
    <w:rsid w:val="00164EA6"/>
    <w:rsid w:val="00167985"/>
    <w:rsid w:val="001711D4"/>
    <w:rsid w:val="00175657"/>
    <w:rsid w:val="00175FB7"/>
    <w:rsid w:val="00176F4E"/>
    <w:rsid w:val="00177B1E"/>
    <w:rsid w:val="001819A1"/>
    <w:rsid w:val="001822E7"/>
    <w:rsid w:val="00183384"/>
    <w:rsid w:val="00183D93"/>
    <w:rsid w:val="00183E64"/>
    <w:rsid w:val="00185A0B"/>
    <w:rsid w:val="00185DBA"/>
    <w:rsid w:val="001873FA"/>
    <w:rsid w:val="0019197D"/>
    <w:rsid w:val="00195A1D"/>
    <w:rsid w:val="00196E02"/>
    <w:rsid w:val="001A1AA9"/>
    <w:rsid w:val="001A1B7E"/>
    <w:rsid w:val="001A2415"/>
    <w:rsid w:val="001A3A32"/>
    <w:rsid w:val="001A4278"/>
    <w:rsid w:val="001A6A43"/>
    <w:rsid w:val="001B0A1F"/>
    <w:rsid w:val="001B0B4E"/>
    <w:rsid w:val="001B1C54"/>
    <w:rsid w:val="001B2614"/>
    <w:rsid w:val="001B26F0"/>
    <w:rsid w:val="001B39CD"/>
    <w:rsid w:val="001B3E16"/>
    <w:rsid w:val="001B506C"/>
    <w:rsid w:val="001B64CD"/>
    <w:rsid w:val="001B687A"/>
    <w:rsid w:val="001B74DB"/>
    <w:rsid w:val="001B780F"/>
    <w:rsid w:val="001C01BF"/>
    <w:rsid w:val="001C0D5F"/>
    <w:rsid w:val="001C0F34"/>
    <w:rsid w:val="001C16B0"/>
    <w:rsid w:val="001C1CF1"/>
    <w:rsid w:val="001C2B73"/>
    <w:rsid w:val="001C2CAA"/>
    <w:rsid w:val="001C3784"/>
    <w:rsid w:val="001C709B"/>
    <w:rsid w:val="001C7C3B"/>
    <w:rsid w:val="001D09D9"/>
    <w:rsid w:val="001D154A"/>
    <w:rsid w:val="001D22F2"/>
    <w:rsid w:val="001D2B64"/>
    <w:rsid w:val="001D2E7A"/>
    <w:rsid w:val="001D482D"/>
    <w:rsid w:val="001D5C76"/>
    <w:rsid w:val="001D77D1"/>
    <w:rsid w:val="001E20BF"/>
    <w:rsid w:val="001E2F6C"/>
    <w:rsid w:val="001E3093"/>
    <w:rsid w:val="001E36F5"/>
    <w:rsid w:val="001E3994"/>
    <w:rsid w:val="001E5494"/>
    <w:rsid w:val="001E5935"/>
    <w:rsid w:val="001E5E73"/>
    <w:rsid w:val="001E6C71"/>
    <w:rsid w:val="001E7462"/>
    <w:rsid w:val="001E768C"/>
    <w:rsid w:val="001F1636"/>
    <w:rsid w:val="001F27B5"/>
    <w:rsid w:val="001F3C5C"/>
    <w:rsid w:val="001F55DF"/>
    <w:rsid w:val="001F5BC3"/>
    <w:rsid w:val="001F5E29"/>
    <w:rsid w:val="001F75EC"/>
    <w:rsid w:val="001F7C55"/>
    <w:rsid w:val="00200B4D"/>
    <w:rsid w:val="00200DD5"/>
    <w:rsid w:val="00200ECD"/>
    <w:rsid w:val="00202AA5"/>
    <w:rsid w:val="00203EFD"/>
    <w:rsid w:val="00204469"/>
    <w:rsid w:val="0020475B"/>
    <w:rsid w:val="00204AB7"/>
    <w:rsid w:val="002061D1"/>
    <w:rsid w:val="00206937"/>
    <w:rsid w:val="00206E31"/>
    <w:rsid w:val="002076C4"/>
    <w:rsid w:val="00207CC3"/>
    <w:rsid w:val="0021015D"/>
    <w:rsid w:val="002101B5"/>
    <w:rsid w:val="00211ACB"/>
    <w:rsid w:val="0021271D"/>
    <w:rsid w:val="00212E89"/>
    <w:rsid w:val="00213754"/>
    <w:rsid w:val="00213C9E"/>
    <w:rsid w:val="00213DC1"/>
    <w:rsid w:val="00213E6E"/>
    <w:rsid w:val="002144E5"/>
    <w:rsid w:val="00214B6D"/>
    <w:rsid w:val="0021512C"/>
    <w:rsid w:val="002205F0"/>
    <w:rsid w:val="002205F6"/>
    <w:rsid w:val="00220815"/>
    <w:rsid w:val="00221E36"/>
    <w:rsid w:val="00222C9D"/>
    <w:rsid w:val="00222FAC"/>
    <w:rsid w:val="00224F25"/>
    <w:rsid w:val="002251E8"/>
    <w:rsid w:val="002266F3"/>
    <w:rsid w:val="0022728A"/>
    <w:rsid w:val="002277F9"/>
    <w:rsid w:val="00227E03"/>
    <w:rsid w:val="00227FDA"/>
    <w:rsid w:val="00231E9C"/>
    <w:rsid w:val="00232732"/>
    <w:rsid w:val="00233778"/>
    <w:rsid w:val="002340EE"/>
    <w:rsid w:val="002343D3"/>
    <w:rsid w:val="0023468F"/>
    <w:rsid w:val="00234DD8"/>
    <w:rsid w:val="0023588E"/>
    <w:rsid w:val="002363E6"/>
    <w:rsid w:val="00236EBE"/>
    <w:rsid w:val="00237495"/>
    <w:rsid w:val="0024002F"/>
    <w:rsid w:val="00241B25"/>
    <w:rsid w:val="00242CD2"/>
    <w:rsid w:val="002430F5"/>
    <w:rsid w:val="00244675"/>
    <w:rsid w:val="00244CC6"/>
    <w:rsid w:val="00244ECF"/>
    <w:rsid w:val="00245378"/>
    <w:rsid w:val="00246CF7"/>
    <w:rsid w:val="00247960"/>
    <w:rsid w:val="00247C98"/>
    <w:rsid w:val="002516D5"/>
    <w:rsid w:val="00251C8D"/>
    <w:rsid w:val="0025298E"/>
    <w:rsid w:val="002536E1"/>
    <w:rsid w:val="00254278"/>
    <w:rsid w:val="00254F73"/>
    <w:rsid w:val="002550F9"/>
    <w:rsid w:val="0025543E"/>
    <w:rsid w:val="00255FD5"/>
    <w:rsid w:val="00256419"/>
    <w:rsid w:val="002571B4"/>
    <w:rsid w:val="00257286"/>
    <w:rsid w:val="00257AE3"/>
    <w:rsid w:val="00257C41"/>
    <w:rsid w:val="00260645"/>
    <w:rsid w:val="00261819"/>
    <w:rsid w:val="00262088"/>
    <w:rsid w:val="00262A6D"/>
    <w:rsid w:val="00262B88"/>
    <w:rsid w:val="002630A6"/>
    <w:rsid w:val="00263B80"/>
    <w:rsid w:val="00264990"/>
    <w:rsid w:val="002653EB"/>
    <w:rsid w:val="00265C84"/>
    <w:rsid w:val="00266D1F"/>
    <w:rsid w:val="00267AE9"/>
    <w:rsid w:val="0027025D"/>
    <w:rsid w:val="00270F18"/>
    <w:rsid w:val="00270F84"/>
    <w:rsid w:val="00270FFC"/>
    <w:rsid w:val="00271E4F"/>
    <w:rsid w:val="00272A85"/>
    <w:rsid w:val="00274200"/>
    <w:rsid w:val="00274738"/>
    <w:rsid w:val="00275037"/>
    <w:rsid w:val="00275266"/>
    <w:rsid w:val="00275BFC"/>
    <w:rsid w:val="0027699E"/>
    <w:rsid w:val="00276D37"/>
    <w:rsid w:val="00280753"/>
    <w:rsid w:val="00280912"/>
    <w:rsid w:val="00281004"/>
    <w:rsid w:val="00282C78"/>
    <w:rsid w:val="002836CB"/>
    <w:rsid w:val="00283804"/>
    <w:rsid w:val="00284A86"/>
    <w:rsid w:val="002851E3"/>
    <w:rsid w:val="00287759"/>
    <w:rsid w:val="0029087C"/>
    <w:rsid w:val="00291BA1"/>
    <w:rsid w:val="00292495"/>
    <w:rsid w:val="00292C5A"/>
    <w:rsid w:val="00292FB1"/>
    <w:rsid w:val="00295271"/>
    <w:rsid w:val="002965FF"/>
    <w:rsid w:val="00296745"/>
    <w:rsid w:val="002967C5"/>
    <w:rsid w:val="002968DD"/>
    <w:rsid w:val="00296F52"/>
    <w:rsid w:val="00297E62"/>
    <w:rsid w:val="00297F1B"/>
    <w:rsid w:val="002A0AAC"/>
    <w:rsid w:val="002A14CB"/>
    <w:rsid w:val="002A1901"/>
    <w:rsid w:val="002A1BD6"/>
    <w:rsid w:val="002A22DF"/>
    <w:rsid w:val="002A392D"/>
    <w:rsid w:val="002A3D3C"/>
    <w:rsid w:val="002A6018"/>
    <w:rsid w:val="002A6AF9"/>
    <w:rsid w:val="002B08CF"/>
    <w:rsid w:val="002B1622"/>
    <w:rsid w:val="002B272D"/>
    <w:rsid w:val="002B323B"/>
    <w:rsid w:val="002B3849"/>
    <w:rsid w:val="002B3D9D"/>
    <w:rsid w:val="002B3DE6"/>
    <w:rsid w:val="002B4079"/>
    <w:rsid w:val="002B5F7F"/>
    <w:rsid w:val="002B6420"/>
    <w:rsid w:val="002B73FD"/>
    <w:rsid w:val="002B7415"/>
    <w:rsid w:val="002C022A"/>
    <w:rsid w:val="002C05F8"/>
    <w:rsid w:val="002C0B74"/>
    <w:rsid w:val="002C1A54"/>
    <w:rsid w:val="002C2BFF"/>
    <w:rsid w:val="002C32DF"/>
    <w:rsid w:val="002C3843"/>
    <w:rsid w:val="002C3AD2"/>
    <w:rsid w:val="002C46B4"/>
    <w:rsid w:val="002C4D1D"/>
    <w:rsid w:val="002C4D47"/>
    <w:rsid w:val="002C676C"/>
    <w:rsid w:val="002C6986"/>
    <w:rsid w:val="002C69AB"/>
    <w:rsid w:val="002C74F5"/>
    <w:rsid w:val="002C75E5"/>
    <w:rsid w:val="002C782E"/>
    <w:rsid w:val="002C7E58"/>
    <w:rsid w:val="002D04CF"/>
    <w:rsid w:val="002D061D"/>
    <w:rsid w:val="002D2F61"/>
    <w:rsid w:val="002D6A15"/>
    <w:rsid w:val="002D6E16"/>
    <w:rsid w:val="002D784C"/>
    <w:rsid w:val="002E03F3"/>
    <w:rsid w:val="002E10A5"/>
    <w:rsid w:val="002E15F1"/>
    <w:rsid w:val="002E1694"/>
    <w:rsid w:val="002E19D9"/>
    <w:rsid w:val="002E1F30"/>
    <w:rsid w:val="002E2519"/>
    <w:rsid w:val="002E50AB"/>
    <w:rsid w:val="002E5450"/>
    <w:rsid w:val="002E5BC0"/>
    <w:rsid w:val="002E649B"/>
    <w:rsid w:val="002E67B8"/>
    <w:rsid w:val="002F0600"/>
    <w:rsid w:val="002F108B"/>
    <w:rsid w:val="002F12A8"/>
    <w:rsid w:val="002F2570"/>
    <w:rsid w:val="002F2991"/>
    <w:rsid w:val="002F3EA6"/>
    <w:rsid w:val="002F73B3"/>
    <w:rsid w:val="002F7497"/>
    <w:rsid w:val="00300A1C"/>
    <w:rsid w:val="0030187D"/>
    <w:rsid w:val="0030255B"/>
    <w:rsid w:val="00302983"/>
    <w:rsid w:val="00302DF1"/>
    <w:rsid w:val="00302FE0"/>
    <w:rsid w:val="00303E3E"/>
    <w:rsid w:val="00304610"/>
    <w:rsid w:val="00304A05"/>
    <w:rsid w:val="00306A97"/>
    <w:rsid w:val="00312274"/>
    <w:rsid w:val="00312433"/>
    <w:rsid w:val="00313CB2"/>
    <w:rsid w:val="00314A19"/>
    <w:rsid w:val="00314A70"/>
    <w:rsid w:val="003164B3"/>
    <w:rsid w:val="0031671F"/>
    <w:rsid w:val="00316EC3"/>
    <w:rsid w:val="003176F9"/>
    <w:rsid w:val="00317E05"/>
    <w:rsid w:val="003203C4"/>
    <w:rsid w:val="00321050"/>
    <w:rsid w:val="00323968"/>
    <w:rsid w:val="00324172"/>
    <w:rsid w:val="00324C19"/>
    <w:rsid w:val="003260A5"/>
    <w:rsid w:val="00330D04"/>
    <w:rsid w:val="00332CB7"/>
    <w:rsid w:val="003336AF"/>
    <w:rsid w:val="003336C2"/>
    <w:rsid w:val="003337BB"/>
    <w:rsid w:val="00334FD9"/>
    <w:rsid w:val="00335417"/>
    <w:rsid w:val="0033587E"/>
    <w:rsid w:val="003358AD"/>
    <w:rsid w:val="00336AD1"/>
    <w:rsid w:val="00336FB6"/>
    <w:rsid w:val="00341830"/>
    <w:rsid w:val="0034259A"/>
    <w:rsid w:val="00343D9C"/>
    <w:rsid w:val="003451CC"/>
    <w:rsid w:val="00345333"/>
    <w:rsid w:val="003456D9"/>
    <w:rsid w:val="003458B1"/>
    <w:rsid w:val="00346B05"/>
    <w:rsid w:val="00346B1C"/>
    <w:rsid w:val="00346E0E"/>
    <w:rsid w:val="00347559"/>
    <w:rsid w:val="00347B56"/>
    <w:rsid w:val="00351E62"/>
    <w:rsid w:val="003522F5"/>
    <w:rsid w:val="003540BD"/>
    <w:rsid w:val="00354487"/>
    <w:rsid w:val="00354654"/>
    <w:rsid w:val="003571AC"/>
    <w:rsid w:val="00360D67"/>
    <w:rsid w:val="003611DC"/>
    <w:rsid w:val="00363AB2"/>
    <w:rsid w:val="003659A9"/>
    <w:rsid w:val="003666EB"/>
    <w:rsid w:val="00366A7A"/>
    <w:rsid w:val="003674A2"/>
    <w:rsid w:val="00367B7F"/>
    <w:rsid w:val="003713A1"/>
    <w:rsid w:val="003717FB"/>
    <w:rsid w:val="00371A3D"/>
    <w:rsid w:val="00371AC2"/>
    <w:rsid w:val="00372C4B"/>
    <w:rsid w:val="0037333F"/>
    <w:rsid w:val="00373EBF"/>
    <w:rsid w:val="00374E9D"/>
    <w:rsid w:val="00376ED1"/>
    <w:rsid w:val="003801E1"/>
    <w:rsid w:val="003804C0"/>
    <w:rsid w:val="0038086B"/>
    <w:rsid w:val="0038091A"/>
    <w:rsid w:val="00380EC1"/>
    <w:rsid w:val="003825AE"/>
    <w:rsid w:val="00382E27"/>
    <w:rsid w:val="00383988"/>
    <w:rsid w:val="003848BE"/>
    <w:rsid w:val="0038536A"/>
    <w:rsid w:val="00385860"/>
    <w:rsid w:val="00386D6A"/>
    <w:rsid w:val="003870FE"/>
    <w:rsid w:val="0038769E"/>
    <w:rsid w:val="00390327"/>
    <w:rsid w:val="00391559"/>
    <w:rsid w:val="0039344E"/>
    <w:rsid w:val="00393508"/>
    <w:rsid w:val="00393D5B"/>
    <w:rsid w:val="003966B4"/>
    <w:rsid w:val="003A00A1"/>
    <w:rsid w:val="003A0129"/>
    <w:rsid w:val="003A182B"/>
    <w:rsid w:val="003A2EF4"/>
    <w:rsid w:val="003A3F74"/>
    <w:rsid w:val="003A4305"/>
    <w:rsid w:val="003A4BD1"/>
    <w:rsid w:val="003A5593"/>
    <w:rsid w:val="003A5800"/>
    <w:rsid w:val="003A6E75"/>
    <w:rsid w:val="003B11DC"/>
    <w:rsid w:val="003B151E"/>
    <w:rsid w:val="003B2870"/>
    <w:rsid w:val="003B383A"/>
    <w:rsid w:val="003B4416"/>
    <w:rsid w:val="003B4D20"/>
    <w:rsid w:val="003B5F0F"/>
    <w:rsid w:val="003B6090"/>
    <w:rsid w:val="003B7D15"/>
    <w:rsid w:val="003B7DA6"/>
    <w:rsid w:val="003C0109"/>
    <w:rsid w:val="003C0DF4"/>
    <w:rsid w:val="003C1E42"/>
    <w:rsid w:val="003C4811"/>
    <w:rsid w:val="003C4E64"/>
    <w:rsid w:val="003C4FA1"/>
    <w:rsid w:val="003C70FE"/>
    <w:rsid w:val="003D02DB"/>
    <w:rsid w:val="003D14A5"/>
    <w:rsid w:val="003D2603"/>
    <w:rsid w:val="003D3423"/>
    <w:rsid w:val="003D391B"/>
    <w:rsid w:val="003D3A8B"/>
    <w:rsid w:val="003D4678"/>
    <w:rsid w:val="003D479E"/>
    <w:rsid w:val="003D48E2"/>
    <w:rsid w:val="003D73B1"/>
    <w:rsid w:val="003D7C70"/>
    <w:rsid w:val="003D7DA1"/>
    <w:rsid w:val="003E0646"/>
    <w:rsid w:val="003E2471"/>
    <w:rsid w:val="003E3086"/>
    <w:rsid w:val="003E416B"/>
    <w:rsid w:val="003E621F"/>
    <w:rsid w:val="003E78A2"/>
    <w:rsid w:val="003E7F28"/>
    <w:rsid w:val="003F1D12"/>
    <w:rsid w:val="003F406C"/>
    <w:rsid w:val="003F4099"/>
    <w:rsid w:val="003F732A"/>
    <w:rsid w:val="003F78AD"/>
    <w:rsid w:val="004005E9"/>
    <w:rsid w:val="004016B6"/>
    <w:rsid w:val="00401952"/>
    <w:rsid w:val="00402229"/>
    <w:rsid w:val="004034B0"/>
    <w:rsid w:val="00403C7D"/>
    <w:rsid w:val="0040454D"/>
    <w:rsid w:val="00404934"/>
    <w:rsid w:val="00404FEB"/>
    <w:rsid w:val="00405A63"/>
    <w:rsid w:val="00405B78"/>
    <w:rsid w:val="004060CD"/>
    <w:rsid w:val="00406A61"/>
    <w:rsid w:val="00410DFB"/>
    <w:rsid w:val="0041103B"/>
    <w:rsid w:val="00411B55"/>
    <w:rsid w:val="004123BC"/>
    <w:rsid w:val="00413802"/>
    <w:rsid w:val="00413CAC"/>
    <w:rsid w:val="004145C4"/>
    <w:rsid w:val="004154D1"/>
    <w:rsid w:val="004157A0"/>
    <w:rsid w:val="00415D79"/>
    <w:rsid w:val="004176A1"/>
    <w:rsid w:val="00417F36"/>
    <w:rsid w:val="00420166"/>
    <w:rsid w:val="0042143C"/>
    <w:rsid w:val="00421590"/>
    <w:rsid w:val="004216AE"/>
    <w:rsid w:val="00424034"/>
    <w:rsid w:val="00425876"/>
    <w:rsid w:val="00425992"/>
    <w:rsid w:val="004262C5"/>
    <w:rsid w:val="004277A1"/>
    <w:rsid w:val="00427EED"/>
    <w:rsid w:val="00432AF4"/>
    <w:rsid w:val="00433A9D"/>
    <w:rsid w:val="00434108"/>
    <w:rsid w:val="00434A9F"/>
    <w:rsid w:val="00436D4D"/>
    <w:rsid w:val="00437095"/>
    <w:rsid w:val="00437AB0"/>
    <w:rsid w:val="00437F85"/>
    <w:rsid w:val="0044003C"/>
    <w:rsid w:val="00440407"/>
    <w:rsid w:val="00441DCB"/>
    <w:rsid w:val="00444506"/>
    <w:rsid w:val="00445A9C"/>
    <w:rsid w:val="00445DFD"/>
    <w:rsid w:val="004470C2"/>
    <w:rsid w:val="004479E7"/>
    <w:rsid w:val="004505F7"/>
    <w:rsid w:val="004536D4"/>
    <w:rsid w:val="00453BA9"/>
    <w:rsid w:val="00453E52"/>
    <w:rsid w:val="00454E1C"/>
    <w:rsid w:val="00455215"/>
    <w:rsid w:val="00455638"/>
    <w:rsid w:val="00455917"/>
    <w:rsid w:val="00456022"/>
    <w:rsid w:val="00457573"/>
    <w:rsid w:val="00457FBD"/>
    <w:rsid w:val="004617D7"/>
    <w:rsid w:val="0046318F"/>
    <w:rsid w:val="004660E2"/>
    <w:rsid w:val="00471F0F"/>
    <w:rsid w:val="004766AE"/>
    <w:rsid w:val="00476A4A"/>
    <w:rsid w:val="0048080F"/>
    <w:rsid w:val="00480E2C"/>
    <w:rsid w:val="00481210"/>
    <w:rsid w:val="0048136F"/>
    <w:rsid w:val="00482E22"/>
    <w:rsid w:val="004831EF"/>
    <w:rsid w:val="0048325B"/>
    <w:rsid w:val="00483758"/>
    <w:rsid w:val="004843B8"/>
    <w:rsid w:val="004851A4"/>
    <w:rsid w:val="0048535E"/>
    <w:rsid w:val="00485477"/>
    <w:rsid w:val="00486AF5"/>
    <w:rsid w:val="00486B57"/>
    <w:rsid w:val="004903BF"/>
    <w:rsid w:val="00490E18"/>
    <w:rsid w:val="00491E3C"/>
    <w:rsid w:val="004925CC"/>
    <w:rsid w:val="00493428"/>
    <w:rsid w:val="00493B0A"/>
    <w:rsid w:val="004948EF"/>
    <w:rsid w:val="004964DD"/>
    <w:rsid w:val="00496C82"/>
    <w:rsid w:val="0049713B"/>
    <w:rsid w:val="004971AD"/>
    <w:rsid w:val="00497288"/>
    <w:rsid w:val="00497405"/>
    <w:rsid w:val="004A05C3"/>
    <w:rsid w:val="004A093D"/>
    <w:rsid w:val="004A2210"/>
    <w:rsid w:val="004A4D10"/>
    <w:rsid w:val="004A625D"/>
    <w:rsid w:val="004A739C"/>
    <w:rsid w:val="004B0330"/>
    <w:rsid w:val="004B0AE8"/>
    <w:rsid w:val="004B1B03"/>
    <w:rsid w:val="004B385E"/>
    <w:rsid w:val="004B4177"/>
    <w:rsid w:val="004B5344"/>
    <w:rsid w:val="004B55EC"/>
    <w:rsid w:val="004B56C2"/>
    <w:rsid w:val="004B5F02"/>
    <w:rsid w:val="004C0078"/>
    <w:rsid w:val="004C01AA"/>
    <w:rsid w:val="004C0684"/>
    <w:rsid w:val="004C1BE8"/>
    <w:rsid w:val="004C1E4C"/>
    <w:rsid w:val="004C2BAC"/>
    <w:rsid w:val="004C3CC5"/>
    <w:rsid w:val="004C3F49"/>
    <w:rsid w:val="004C5D33"/>
    <w:rsid w:val="004C6C03"/>
    <w:rsid w:val="004C6D4F"/>
    <w:rsid w:val="004C7466"/>
    <w:rsid w:val="004C7A63"/>
    <w:rsid w:val="004C7A76"/>
    <w:rsid w:val="004D0064"/>
    <w:rsid w:val="004D0710"/>
    <w:rsid w:val="004D1FCE"/>
    <w:rsid w:val="004D4BBD"/>
    <w:rsid w:val="004D5ACB"/>
    <w:rsid w:val="004D6540"/>
    <w:rsid w:val="004D7623"/>
    <w:rsid w:val="004E0677"/>
    <w:rsid w:val="004E0CF5"/>
    <w:rsid w:val="004E1430"/>
    <w:rsid w:val="004E222F"/>
    <w:rsid w:val="004E2291"/>
    <w:rsid w:val="004E2A05"/>
    <w:rsid w:val="004E3329"/>
    <w:rsid w:val="004E375E"/>
    <w:rsid w:val="004E40E7"/>
    <w:rsid w:val="004E41AE"/>
    <w:rsid w:val="004E6310"/>
    <w:rsid w:val="004E67DE"/>
    <w:rsid w:val="004E69E0"/>
    <w:rsid w:val="004E75AF"/>
    <w:rsid w:val="004E7DE2"/>
    <w:rsid w:val="004E7E76"/>
    <w:rsid w:val="004E7F21"/>
    <w:rsid w:val="004F045B"/>
    <w:rsid w:val="004F0763"/>
    <w:rsid w:val="004F0F98"/>
    <w:rsid w:val="004F155D"/>
    <w:rsid w:val="004F15EF"/>
    <w:rsid w:val="004F3D3D"/>
    <w:rsid w:val="004F6530"/>
    <w:rsid w:val="004F7322"/>
    <w:rsid w:val="004F75E8"/>
    <w:rsid w:val="004F795E"/>
    <w:rsid w:val="004F7C89"/>
    <w:rsid w:val="00500431"/>
    <w:rsid w:val="00500532"/>
    <w:rsid w:val="005011F4"/>
    <w:rsid w:val="0050161A"/>
    <w:rsid w:val="00502CF1"/>
    <w:rsid w:val="00503323"/>
    <w:rsid w:val="005039A8"/>
    <w:rsid w:val="00504FE1"/>
    <w:rsid w:val="005055A1"/>
    <w:rsid w:val="00505FA0"/>
    <w:rsid w:val="0050604F"/>
    <w:rsid w:val="00510AEA"/>
    <w:rsid w:val="00511992"/>
    <w:rsid w:val="00511B48"/>
    <w:rsid w:val="005126D0"/>
    <w:rsid w:val="00515ABD"/>
    <w:rsid w:val="00515D0F"/>
    <w:rsid w:val="00515E1B"/>
    <w:rsid w:val="0051617F"/>
    <w:rsid w:val="00516C05"/>
    <w:rsid w:val="00520268"/>
    <w:rsid w:val="00520423"/>
    <w:rsid w:val="00520AC7"/>
    <w:rsid w:val="00520B01"/>
    <w:rsid w:val="00521689"/>
    <w:rsid w:val="00521C94"/>
    <w:rsid w:val="005223CC"/>
    <w:rsid w:val="00522C4A"/>
    <w:rsid w:val="005237AD"/>
    <w:rsid w:val="00524D5A"/>
    <w:rsid w:val="0052517B"/>
    <w:rsid w:val="00525E1C"/>
    <w:rsid w:val="00525FCA"/>
    <w:rsid w:val="00526362"/>
    <w:rsid w:val="0052698C"/>
    <w:rsid w:val="00526E72"/>
    <w:rsid w:val="005275F6"/>
    <w:rsid w:val="00533C28"/>
    <w:rsid w:val="0053423A"/>
    <w:rsid w:val="005347CA"/>
    <w:rsid w:val="005360A9"/>
    <w:rsid w:val="00540A61"/>
    <w:rsid w:val="00541D5A"/>
    <w:rsid w:val="00542219"/>
    <w:rsid w:val="00542648"/>
    <w:rsid w:val="00543D02"/>
    <w:rsid w:val="00543D62"/>
    <w:rsid w:val="0054524A"/>
    <w:rsid w:val="00545551"/>
    <w:rsid w:val="00547623"/>
    <w:rsid w:val="00550476"/>
    <w:rsid w:val="00550876"/>
    <w:rsid w:val="00551F9A"/>
    <w:rsid w:val="005522A2"/>
    <w:rsid w:val="005523EC"/>
    <w:rsid w:val="005531D0"/>
    <w:rsid w:val="00553E64"/>
    <w:rsid w:val="00553F34"/>
    <w:rsid w:val="00553FBF"/>
    <w:rsid w:val="00554188"/>
    <w:rsid w:val="0055508E"/>
    <w:rsid w:val="00555240"/>
    <w:rsid w:val="0055624B"/>
    <w:rsid w:val="00556BAE"/>
    <w:rsid w:val="00557AA1"/>
    <w:rsid w:val="00557AEA"/>
    <w:rsid w:val="00557D62"/>
    <w:rsid w:val="00561FA0"/>
    <w:rsid w:val="005620AF"/>
    <w:rsid w:val="005628B2"/>
    <w:rsid w:val="00563D79"/>
    <w:rsid w:val="00564279"/>
    <w:rsid w:val="005642C0"/>
    <w:rsid w:val="0056467D"/>
    <w:rsid w:val="00564C54"/>
    <w:rsid w:val="00564E0C"/>
    <w:rsid w:val="00565BA9"/>
    <w:rsid w:val="00566486"/>
    <w:rsid w:val="00566728"/>
    <w:rsid w:val="00566D13"/>
    <w:rsid w:val="00571678"/>
    <w:rsid w:val="00571EB2"/>
    <w:rsid w:val="00571F6C"/>
    <w:rsid w:val="00573185"/>
    <w:rsid w:val="0057329F"/>
    <w:rsid w:val="0057355E"/>
    <w:rsid w:val="00573574"/>
    <w:rsid w:val="005737CF"/>
    <w:rsid w:val="00573C42"/>
    <w:rsid w:val="00574EC0"/>
    <w:rsid w:val="00575024"/>
    <w:rsid w:val="0057513E"/>
    <w:rsid w:val="00580B92"/>
    <w:rsid w:val="00581224"/>
    <w:rsid w:val="005817CB"/>
    <w:rsid w:val="005819F7"/>
    <w:rsid w:val="00583F49"/>
    <w:rsid w:val="00584092"/>
    <w:rsid w:val="00584A6C"/>
    <w:rsid w:val="00585A5B"/>
    <w:rsid w:val="00585E2E"/>
    <w:rsid w:val="0058650B"/>
    <w:rsid w:val="005873A3"/>
    <w:rsid w:val="0058742C"/>
    <w:rsid w:val="005878A1"/>
    <w:rsid w:val="00587B27"/>
    <w:rsid w:val="00587CD3"/>
    <w:rsid w:val="00587E4A"/>
    <w:rsid w:val="005901EA"/>
    <w:rsid w:val="00591C00"/>
    <w:rsid w:val="00593295"/>
    <w:rsid w:val="0059374E"/>
    <w:rsid w:val="00593C3F"/>
    <w:rsid w:val="00593F04"/>
    <w:rsid w:val="005946BD"/>
    <w:rsid w:val="0059495E"/>
    <w:rsid w:val="00594B45"/>
    <w:rsid w:val="005966D4"/>
    <w:rsid w:val="00596A6D"/>
    <w:rsid w:val="00597063"/>
    <w:rsid w:val="0059758E"/>
    <w:rsid w:val="005978F3"/>
    <w:rsid w:val="005A0230"/>
    <w:rsid w:val="005A0AE8"/>
    <w:rsid w:val="005A0C4D"/>
    <w:rsid w:val="005A29C8"/>
    <w:rsid w:val="005A31C0"/>
    <w:rsid w:val="005A323C"/>
    <w:rsid w:val="005A3A7E"/>
    <w:rsid w:val="005B247A"/>
    <w:rsid w:val="005B407F"/>
    <w:rsid w:val="005B40F3"/>
    <w:rsid w:val="005B489B"/>
    <w:rsid w:val="005B4EFC"/>
    <w:rsid w:val="005B543E"/>
    <w:rsid w:val="005B583B"/>
    <w:rsid w:val="005B64A0"/>
    <w:rsid w:val="005B7100"/>
    <w:rsid w:val="005C08CE"/>
    <w:rsid w:val="005C0E39"/>
    <w:rsid w:val="005C1D9C"/>
    <w:rsid w:val="005C39FB"/>
    <w:rsid w:val="005C4FB6"/>
    <w:rsid w:val="005C523A"/>
    <w:rsid w:val="005C52AB"/>
    <w:rsid w:val="005C582F"/>
    <w:rsid w:val="005D08BA"/>
    <w:rsid w:val="005D0EE3"/>
    <w:rsid w:val="005D0FC4"/>
    <w:rsid w:val="005D236F"/>
    <w:rsid w:val="005D410A"/>
    <w:rsid w:val="005E0054"/>
    <w:rsid w:val="005E02CA"/>
    <w:rsid w:val="005E1C54"/>
    <w:rsid w:val="005E2A04"/>
    <w:rsid w:val="005E3E92"/>
    <w:rsid w:val="005E5A13"/>
    <w:rsid w:val="005F1D3E"/>
    <w:rsid w:val="005F260C"/>
    <w:rsid w:val="005F4A39"/>
    <w:rsid w:val="005F4FB0"/>
    <w:rsid w:val="005F521D"/>
    <w:rsid w:val="005F627E"/>
    <w:rsid w:val="005F66E0"/>
    <w:rsid w:val="005F6BF1"/>
    <w:rsid w:val="005F6C5A"/>
    <w:rsid w:val="005F6C8A"/>
    <w:rsid w:val="005F7B6D"/>
    <w:rsid w:val="005F7E8A"/>
    <w:rsid w:val="006009C0"/>
    <w:rsid w:val="00601019"/>
    <w:rsid w:val="006015AB"/>
    <w:rsid w:val="00601C63"/>
    <w:rsid w:val="00602197"/>
    <w:rsid w:val="00603042"/>
    <w:rsid w:val="00603E57"/>
    <w:rsid w:val="006049A7"/>
    <w:rsid w:val="00605D7D"/>
    <w:rsid w:val="00607BD2"/>
    <w:rsid w:val="00610566"/>
    <w:rsid w:val="0061109D"/>
    <w:rsid w:val="006113B0"/>
    <w:rsid w:val="00611ECE"/>
    <w:rsid w:val="00612061"/>
    <w:rsid w:val="00613D82"/>
    <w:rsid w:val="00614FA8"/>
    <w:rsid w:val="006176C4"/>
    <w:rsid w:val="00617E25"/>
    <w:rsid w:val="00620984"/>
    <w:rsid w:val="00621AB1"/>
    <w:rsid w:val="00622B24"/>
    <w:rsid w:val="0062317A"/>
    <w:rsid w:val="006231BC"/>
    <w:rsid w:val="0062414A"/>
    <w:rsid w:val="00624A24"/>
    <w:rsid w:val="00624BDF"/>
    <w:rsid w:val="00630D5E"/>
    <w:rsid w:val="00631E55"/>
    <w:rsid w:val="00631FD8"/>
    <w:rsid w:val="006332D7"/>
    <w:rsid w:val="00634917"/>
    <w:rsid w:val="00634D26"/>
    <w:rsid w:val="00636B88"/>
    <w:rsid w:val="00641115"/>
    <w:rsid w:val="0064382F"/>
    <w:rsid w:val="00644771"/>
    <w:rsid w:val="006448D7"/>
    <w:rsid w:val="00650539"/>
    <w:rsid w:val="00651771"/>
    <w:rsid w:val="00652149"/>
    <w:rsid w:val="006529D3"/>
    <w:rsid w:val="00654E71"/>
    <w:rsid w:val="00655253"/>
    <w:rsid w:val="0065570B"/>
    <w:rsid w:val="0065591C"/>
    <w:rsid w:val="00655DF5"/>
    <w:rsid w:val="00656087"/>
    <w:rsid w:val="00656CD7"/>
    <w:rsid w:val="006570F9"/>
    <w:rsid w:val="00660134"/>
    <w:rsid w:val="00660436"/>
    <w:rsid w:val="00660C4E"/>
    <w:rsid w:val="006617F0"/>
    <w:rsid w:val="00662DAB"/>
    <w:rsid w:val="0066392F"/>
    <w:rsid w:val="0066397E"/>
    <w:rsid w:val="00664848"/>
    <w:rsid w:val="006656BF"/>
    <w:rsid w:val="00670906"/>
    <w:rsid w:val="00673797"/>
    <w:rsid w:val="00673AF5"/>
    <w:rsid w:val="00674EA8"/>
    <w:rsid w:val="0067513C"/>
    <w:rsid w:val="006760EA"/>
    <w:rsid w:val="0067705D"/>
    <w:rsid w:val="0068051E"/>
    <w:rsid w:val="00681D0B"/>
    <w:rsid w:val="00683DFB"/>
    <w:rsid w:val="00684840"/>
    <w:rsid w:val="00684A44"/>
    <w:rsid w:val="00684B86"/>
    <w:rsid w:val="006868BD"/>
    <w:rsid w:val="00686FFA"/>
    <w:rsid w:val="0068738B"/>
    <w:rsid w:val="006919A4"/>
    <w:rsid w:val="00691BBB"/>
    <w:rsid w:val="006941BA"/>
    <w:rsid w:val="0069547F"/>
    <w:rsid w:val="006962B2"/>
    <w:rsid w:val="00696F84"/>
    <w:rsid w:val="006A1A75"/>
    <w:rsid w:val="006A2CBD"/>
    <w:rsid w:val="006A347A"/>
    <w:rsid w:val="006A3A0C"/>
    <w:rsid w:val="006A5C9B"/>
    <w:rsid w:val="006A696A"/>
    <w:rsid w:val="006A7671"/>
    <w:rsid w:val="006B14EC"/>
    <w:rsid w:val="006B1F42"/>
    <w:rsid w:val="006B20D2"/>
    <w:rsid w:val="006B2187"/>
    <w:rsid w:val="006B2C21"/>
    <w:rsid w:val="006B34DC"/>
    <w:rsid w:val="006B4317"/>
    <w:rsid w:val="006B45C3"/>
    <w:rsid w:val="006B4B9B"/>
    <w:rsid w:val="006B5250"/>
    <w:rsid w:val="006B6A40"/>
    <w:rsid w:val="006B6BEE"/>
    <w:rsid w:val="006B6D6D"/>
    <w:rsid w:val="006C0FDA"/>
    <w:rsid w:val="006C3743"/>
    <w:rsid w:val="006C4982"/>
    <w:rsid w:val="006C4DCF"/>
    <w:rsid w:val="006C5787"/>
    <w:rsid w:val="006C62C7"/>
    <w:rsid w:val="006C6E81"/>
    <w:rsid w:val="006C7BB2"/>
    <w:rsid w:val="006C7E9D"/>
    <w:rsid w:val="006D01F6"/>
    <w:rsid w:val="006D15DD"/>
    <w:rsid w:val="006D30D5"/>
    <w:rsid w:val="006D3E1A"/>
    <w:rsid w:val="006D45BA"/>
    <w:rsid w:val="006D5D73"/>
    <w:rsid w:val="006D77E7"/>
    <w:rsid w:val="006D7E28"/>
    <w:rsid w:val="006E1613"/>
    <w:rsid w:val="006E1D01"/>
    <w:rsid w:val="006E1DE0"/>
    <w:rsid w:val="006E3318"/>
    <w:rsid w:val="006E64AF"/>
    <w:rsid w:val="006E7DDA"/>
    <w:rsid w:val="006F0014"/>
    <w:rsid w:val="006F1279"/>
    <w:rsid w:val="006F26AF"/>
    <w:rsid w:val="006F280D"/>
    <w:rsid w:val="006F30D2"/>
    <w:rsid w:val="006F31BD"/>
    <w:rsid w:val="006F3866"/>
    <w:rsid w:val="006F3B16"/>
    <w:rsid w:val="006F494A"/>
    <w:rsid w:val="006F7E21"/>
    <w:rsid w:val="0070049F"/>
    <w:rsid w:val="00700861"/>
    <w:rsid w:val="00701CE2"/>
    <w:rsid w:val="00702DB9"/>
    <w:rsid w:val="00702F4D"/>
    <w:rsid w:val="00703096"/>
    <w:rsid w:val="00703B48"/>
    <w:rsid w:val="00703BC0"/>
    <w:rsid w:val="00704264"/>
    <w:rsid w:val="0070451D"/>
    <w:rsid w:val="007045E2"/>
    <w:rsid w:val="007063A5"/>
    <w:rsid w:val="00710F91"/>
    <w:rsid w:val="007119B4"/>
    <w:rsid w:val="00712665"/>
    <w:rsid w:val="00713C36"/>
    <w:rsid w:val="00713FB8"/>
    <w:rsid w:val="00714005"/>
    <w:rsid w:val="007144EA"/>
    <w:rsid w:val="00715F3F"/>
    <w:rsid w:val="00716005"/>
    <w:rsid w:val="007163EE"/>
    <w:rsid w:val="00716428"/>
    <w:rsid w:val="00716E75"/>
    <w:rsid w:val="00717A91"/>
    <w:rsid w:val="00717D9D"/>
    <w:rsid w:val="0072356F"/>
    <w:rsid w:val="00723800"/>
    <w:rsid w:val="007240D9"/>
    <w:rsid w:val="007250CB"/>
    <w:rsid w:val="00725504"/>
    <w:rsid w:val="00725AC2"/>
    <w:rsid w:val="00725BE7"/>
    <w:rsid w:val="007313B3"/>
    <w:rsid w:val="00732002"/>
    <w:rsid w:val="0073212F"/>
    <w:rsid w:val="00732617"/>
    <w:rsid w:val="00732C2A"/>
    <w:rsid w:val="0073311C"/>
    <w:rsid w:val="00733120"/>
    <w:rsid w:val="00733E05"/>
    <w:rsid w:val="00735B19"/>
    <w:rsid w:val="00736B16"/>
    <w:rsid w:val="00737799"/>
    <w:rsid w:val="00740386"/>
    <w:rsid w:val="0074094D"/>
    <w:rsid w:val="007409D9"/>
    <w:rsid w:val="00740B1B"/>
    <w:rsid w:val="00740D3C"/>
    <w:rsid w:val="007418D7"/>
    <w:rsid w:val="00742D0D"/>
    <w:rsid w:val="0074325D"/>
    <w:rsid w:val="00744019"/>
    <w:rsid w:val="0074542F"/>
    <w:rsid w:val="007454CD"/>
    <w:rsid w:val="0074581A"/>
    <w:rsid w:val="00746D7A"/>
    <w:rsid w:val="007506A6"/>
    <w:rsid w:val="00751118"/>
    <w:rsid w:val="00751288"/>
    <w:rsid w:val="0075131F"/>
    <w:rsid w:val="0075251B"/>
    <w:rsid w:val="00752AA9"/>
    <w:rsid w:val="0075332C"/>
    <w:rsid w:val="00754184"/>
    <w:rsid w:val="00755B6E"/>
    <w:rsid w:val="0075662D"/>
    <w:rsid w:val="00757B0B"/>
    <w:rsid w:val="00760336"/>
    <w:rsid w:val="00760C54"/>
    <w:rsid w:val="007621A6"/>
    <w:rsid w:val="0076293B"/>
    <w:rsid w:val="00764079"/>
    <w:rsid w:val="007648AD"/>
    <w:rsid w:val="00764B6A"/>
    <w:rsid w:val="00764E59"/>
    <w:rsid w:val="0076599B"/>
    <w:rsid w:val="0076673F"/>
    <w:rsid w:val="007673B9"/>
    <w:rsid w:val="0076791C"/>
    <w:rsid w:val="007713E8"/>
    <w:rsid w:val="00771442"/>
    <w:rsid w:val="00772B28"/>
    <w:rsid w:val="0077319D"/>
    <w:rsid w:val="0077330E"/>
    <w:rsid w:val="00774B3E"/>
    <w:rsid w:val="00775B0C"/>
    <w:rsid w:val="00776759"/>
    <w:rsid w:val="007768A0"/>
    <w:rsid w:val="007771B6"/>
    <w:rsid w:val="007773D7"/>
    <w:rsid w:val="007779AF"/>
    <w:rsid w:val="0078069E"/>
    <w:rsid w:val="00781512"/>
    <w:rsid w:val="007818E4"/>
    <w:rsid w:val="0078237E"/>
    <w:rsid w:val="00782CC7"/>
    <w:rsid w:val="00782DB9"/>
    <w:rsid w:val="00783A12"/>
    <w:rsid w:val="0078429F"/>
    <w:rsid w:val="0078491F"/>
    <w:rsid w:val="0078692F"/>
    <w:rsid w:val="0078765D"/>
    <w:rsid w:val="00787960"/>
    <w:rsid w:val="00790516"/>
    <w:rsid w:val="00790854"/>
    <w:rsid w:val="00791648"/>
    <w:rsid w:val="00791DF9"/>
    <w:rsid w:val="007921F4"/>
    <w:rsid w:val="00793B29"/>
    <w:rsid w:val="00793DA8"/>
    <w:rsid w:val="00793F04"/>
    <w:rsid w:val="007944FD"/>
    <w:rsid w:val="00794629"/>
    <w:rsid w:val="00794847"/>
    <w:rsid w:val="007964E0"/>
    <w:rsid w:val="00796EBB"/>
    <w:rsid w:val="007970A9"/>
    <w:rsid w:val="007A09BC"/>
    <w:rsid w:val="007A2461"/>
    <w:rsid w:val="007A348E"/>
    <w:rsid w:val="007A3574"/>
    <w:rsid w:val="007A44C7"/>
    <w:rsid w:val="007A6957"/>
    <w:rsid w:val="007A775A"/>
    <w:rsid w:val="007A777D"/>
    <w:rsid w:val="007B0897"/>
    <w:rsid w:val="007B0DCF"/>
    <w:rsid w:val="007B1386"/>
    <w:rsid w:val="007B30D7"/>
    <w:rsid w:val="007B3264"/>
    <w:rsid w:val="007B50F2"/>
    <w:rsid w:val="007B5800"/>
    <w:rsid w:val="007B5897"/>
    <w:rsid w:val="007B67DD"/>
    <w:rsid w:val="007B6B1F"/>
    <w:rsid w:val="007B770E"/>
    <w:rsid w:val="007C058E"/>
    <w:rsid w:val="007C07FE"/>
    <w:rsid w:val="007C0B50"/>
    <w:rsid w:val="007C31B3"/>
    <w:rsid w:val="007C33B0"/>
    <w:rsid w:val="007C434D"/>
    <w:rsid w:val="007C4634"/>
    <w:rsid w:val="007C4D64"/>
    <w:rsid w:val="007C72F4"/>
    <w:rsid w:val="007D1C09"/>
    <w:rsid w:val="007D3F52"/>
    <w:rsid w:val="007D448A"/>
    <w:rsid w:val="007D51B8"/>
    <w:rsid w:val="007D5870"/>
    <w:rsid w:val="007D7550"/>
    <w:rsid w:val="007D7D49"/>
    <w:rsid w:val="007D7EEF"/>
    <w:rsid w:val="007E03D1"/>
    <w:rsid w:val="007E0B84"/>
    <w:rsid w:val="007E1608"/>
    <w:rsid w:val="007E3A60"/>
    <w:rsid w:val="007E41B1"/>
    <w:rsid w:val="007E5945"/>
    <w:rsid w:val="007E65E9"/>
    <w:rsid w:val="007E7738"/>
    <w:rsid w:val="007F05AF"/>
    <w:rsid w:val="007F05BA"/>
    <w:rsid w:val="007F12A9"/>
    <w:rsid w:val="007F1B37"/>
    <w:rsid w:val="007F2EE5"/>
    <w:rsid w:val="007F2F4B"/>
    <w:rsid w:val="007F5240"/>
    <w:rsid w:val="007F5DC3"/>
    <w:rsid w:val="007F6148"/>
    <w:rsid w:val="007F64F1"/>
    <w:rsid w:val="007F72F1"/>
    <w:rsid w:val="008004F4"/>
    <w:rsid w:val="00800F8F"/>
    <w:rsid w:val="00801AE6"/>
    <w:rsid w:val="008032BF"/>
    <w:rsid w:val="0080375B"/>
    <w:rsid w:val="008042BF"/>
    <w:rsid w:val="00804724"/>
    <w:rsid w:val="00804F7D"/>
    <w:rsid w:val="00804FFF"/>
    <w:rsid w:val="0080502F"/>
    <w:rsid w:val="00805601"/>
    <w:rsid w:val="008059CC"/>
    <w:rsid w:val="00805F2E"/>
    <w:rsid w:val="00807C9E"/>
    <w:rsid w:val="008101AB"/>
    <w:rsid w:val="00810901"/>
    <w:rsid w:val="00810E53"/>
    <w:rsid w:val="00811B2F"/>
    <w:rsid w:val="00811D34"/>
    <w:rsid w:val="008125F7"/>
    <w:rsid w:val="0081594E"/>
    <w:rsid w:val="00815DC9"/>
    <w:rsid w:val="00816057"/>
    <w:rsid w:val="00816A57"/>
    <w:rsid w:val="00817009"/>
    <w:rsid w:val="008170B0"/>
    <w:rsid w:val="00817A29"/>
    <w:rsid w:val="00817DFD"/>
    <w:rsid w:val="00822B5E"/>
    <w:rsid w:val="00822B5F"/>
    <w:rsid w:val="00824486"/>
    <w:rsid w:val="00825A96"/>
    <w:rsid w:val="00830F3E"/>
    <w:rsid w:val="0083120F"/>
    <w:rsid w:val="008320FA"/>
    <w:rsid w:val="0083343D"/>
    <w:rsid w:val="00833806"/>
    <w:rsid w:val="00835995"/>
    <w:rsid w:val="00836607"/>
    <w:rsid w:val="008366B7"/>
    <w:rsid w:val="00836F21"/>
    <w:rsid w:val="00836FA9"/>
    <w:rsid w:val="0084124C"/>
    <w:rsid w:val="0084147D"/>
    <w:rsid w:val="008414F2"/>
    <w:rsid w:val="008417F0"/>
    <w:rsid w:val="008418CC"/>
    <w:rsid w:val="008427AC"/>
    <w:rsid w:val="00842E0E"/>
    <w:rsid w:val="008434BF"/>
    <w:rsid w:val="0084448A"/>
    <w:rsid w:val="00844C84"/>
    <w:rsid w:val="00846D74"/>
    <w:rsid w:val="008508BC"/>
    <w:rsid w:val="00850A12"/>
    <w:rsid w:val="00850CC4"/>
    <w:rsid w:val="008531A7"/>
    <w:rsid w:val="0085324B"/>
    <w:rsid w:val="00853A3E"/>
    <w:rsid w:val="00855F92"/>
    <w:rsid w:val="00857F2B"/>
    <w:rsid w:val="00857F66"/>
    <w:rsid w:val="008631E5"/>
    <w:rsid w:val="008639D3"/>
    <w:rsid w:val="0086475F"/>
    <w:rsid w:val="0086499C"/>
    <w:rsid w:val="008658BF"/>
    <w:rsid w:val="0086609C"/>
    <w:rsid w:val="00866163"/>
    <w:rsid w:val="00867402"/>
    <w:rsid w:val="00867964"/>
    <w:rsid w:val="00873182"/>
    <w:rsid w:val="008737ED"/>
    <w:rsid w:val="008742A7"/>
    <w:rsid w:val="008742DA"/>
    <w:rsid w:val="008746D7"/>
    <w:rsid w:val="008747C1"/>
    <w:rsid w:val="00874F42"/>
    <w:rsid w:val="0087510D"/>
    <w:rsid w:val="00875FC1"/>
    <w:rsid w:val="008766FD"/>
    <w:rsid w:val="008769F5"/>
    <w:rsid w:val="00877227"/>
    <w:rsid w:val="00877237"/>
    <w:rsid w:val="00877C57"/>
    <w:rsid w:val="008801A2"/>
    <w:rsid w:val="00880682"/>
    <w:rsid w:val="00880C63"/>
    <w:rsid w:val="00880E0C"/>
    <w:rsid w:val="00881058"/>
    <w:rsid w:val="0088273B"/>
    <w:rsid w:val="00885B74"/>
    <w:rsid w:val="00886640"/>
    <w:rsid w:val="0088731E"/>
    <w:rsid w:val="00887732"/>
    <w:rsid w:val="00887CF4"/>
    <w:rsid w:val="00890622"/>
    <w:rsid w:val="00891193"/>
    <w:rsid w:val="00891681"/>
    <w:rsid w:val="00891726"/>
    <w:rsid w:val="00892442"/>
    <w:rsid w:val="008934FE"/>
    <w:rsid w:val="008936F9"/>
    <w:rsid w:val="00894415"/>
    <w:rsid w:val="00894B70"/>
    <w:rsid w:val="0089543D"/>
    <w:rsid w:val="00895737"/>
    <w:rsid w:val="00895944"/>
    <w:rsid w:val="00896063"/>
    <w:rsid w:val="008A0A5C"/>
    <w:rsid w:val="008A0AA7"/>
    <w:rsid w:val="008A271E"/>
    <w:rsid w:val="008A5669"/>
    <w:rsid w:val="008A5B6B"/>
    <w:rsid w:val="008B047B"/>
    <w:rsid w:val="008B10D9"/>
    <w:rsid w:val="008B26C9"/>
    <w:rsid w:val="008B28E9"/>
    <w:rsid w:val="008B47F8"/>
    <w:rsid w:val="008B5B1A"/>
    <w:rsid w:val="008B5BE0"/>
    <w:rsid w:val="008B63C8"/>
    <w:rsid w:val="008B668C"/>
    <w:rsid w:val="008B6B9E"/>
    <w:rsid w:val="008B7351"/>
    <w:rsid w:val="008B73A5"/>
    <w:rsid w:val="008B7407"/>
    <w:rsid w:val="008C0BC5"/>
    <w:rsid w:val="008C0BF5"/>
    <w:rsid w:val="008C13DF"/>
    <w:rsid w:val="008C28C2"/>
    <w:rsid w:val="008C55E6"/>
    <w:rsid w:val="008C60C1"/>
    <w:rsid w:val="008C60F7"/>
    <w:rsid w:val="008C6BF9"/>
    <w:rsid w:val="008C7499"/>
    <w:rsid w:val="008C7741"/>
    <w:rsid w:val="008D09E6"/>
    <w:rsid w:val="008D1407"/>
    <w:rsid w:val="008D1615"/>
    <w:rsid w:val="008D2577"/>
    <w:rsid w:val="008D2A61"/>
    <w:rsid w:val="008D2B74"/>
    <w:rsid w:val="008D45E8"/>
    <w:rsid w:val="008D476B"/>
    <w:rsid w:val="008D4BA7"/>
    <w:rsid w:val="008D56B9"/>
    <w:rsid w:val="008D5C76"/>
    <w:rsid w:val="008D6DE4"/>
    <w:rsid w:val="008D71AA"/>
    <w:rsid w:val="008D72DB"/>
    <w:rsid w:val="008E08AB"/>
    <w:rsid w:val="008E0BA5"/>
    <w:rsid w:val="008E2656"/>
    <w:rsid w:val="008E32EF"/>
    <w:rsid w:val="008E4AB6"/>
    <w:rsid w:val="008E5349"/>
    <w:rsid w:val="008E652D"/>
    <w:rsid w:val="008E682B"/>
    <w:rsid w:val="008F1463"/>
    <w:rsid w:val="008F14DF"/>
    <w:rsid w:val="008F1B05"/>
    <w:rsid w:val="008F4817"/>
    <w:rsid w:val="008F6A28"/>
    <w:rsid w:val="008F7B19"/>
    <w:rsid w:val="00900C89"/>
    <w:rsid w:val="0090137B"/>
    <w:rsid w:val="00901559"/>
    <w:rsid w:val="009026BA"/>
    <w:rsid w:val="00903DAF"/>
    <w:rsid w:val="00904547"/>
    <w:rsid w:val="00905AE5"/>
    <w:rsid w:val="00905EC2"/>
    <w:rsid w:val="009062CD"/>
    <w:rsid w:val="009077F2"/>
    <w:rsid w:val="00911229"/>
    <w:rsid w:val="00911551"/>
    <w:rsid w:val="0091172D"/>
    <w:rsid w:val="00911830"/>
    <w:rsid w:val="00911DC2"/>
    <w:rsid w:val="009130AE"/>
    <w:rsid w:val="00915FE2"/>
    <w:rsid w:val="00916C9D"/>
    <w:rsid w:val="00917460"/>
    <w:rsid w:val="00917FA0"/>
    <w:rsid w:val="009201DA"/>
    <w:rsid w:val="00920271"/>
    <w:rsid w:val="00923055"/>
    <w:rsid w:val="009238BB"/>
    <w:rsid w:val="00924801"/>
    <w:rsid w:val="009257E3"/>
    <w:rsid w:val="00925CDD"/>
    <w:rsid w:val="00925CDF"/>
    <w:rsid w:val="00926312"/>
    <w:rsid w:val="00926B5B"/>
    <w:rsid w:val="00927A5B"/>
    <w:rsid w:val="009314FB"/>
    <w:rsid w:val="00932056"/>
    <w:rsid w:val="00932A64"/>
    <w:rsid w:val="00934E3D"/>
    <w:rsid w:val="00936617"/>
    <w:rsid w:val="009366BF"/>
    <w:rsid w:val="00936C20"/>
    <w:rsid w:val="0093792D"/>
    <w:rsid w:val="009419D3"/>
    <w:rsid w:val="00941F3A"/>
    <w:rsid w:val="00942571"/>
    <w:rsid w:val="00942882"/>
    <w:rsid w:val="00942A9E"/>
    <w:rsid w:val="00942D33"/>
    <w:rsid w:val="00944DB3"/>
    <w:rsid w:val="00944FF5"/>
    <w:rsid w:val="009458B2"/>
    <w:rsid w:val="00945B56"/>
    <w:rsid w:val="0094601D"/>
    <w:rsid w:val="0094627C"/>
    <w:rsid w:val="00946D8A"/>
    <w:rsid w:val="00951470"/>
    <w:rsid w:val="00953326"/>
    <w:rsid w:val="00954BB9"/>
    <w:rsid w:val="0095527C"/>
    <w:rsid w:val="00955D0B"/>
    <w:rsid w:val="009567D1"/>
    <w:rsid w:val="00961424"/>
    <w:rsid w:val="00963706"/>
    <w:rsid w:val="00964399"/>
    <w:rsid w:val="00964C91"/>
    <w:rsid w:val="009675C1"/>
    <w:rsid w:val="00970A91"/>
    <w:rsid w:val="00971B46"/>
    <w:rsid w:val="00971F2D"/>
    <w:rsid w:val="00971FEE"/>
    <w:rsid w:val="009723CD"/>
    <w:rsid w:val="009734BD"/>
    <w:rsid w:val="00973661"/>
    <w:rsid w:val="0097396B"/>
    <w:rsid w:val="00976411"/>
    <w:rsid w:val="00981B8A"/>
    <w:rsid w:val="009834B7"/>
    <w:rsid w:val="00983B77"/>
    <w:rsid w:val="00984438"/>
    <w:rsid w:val="009846CE"/>
    <w:rsid w:val="009847CE"/>
    <w:rsid w:val="00986106"/>
    <w:rsid w:val="00990689"/>
    <w:rsid w:val="00990DA1"/>
    <w:rsid w:val="00991054"/>
    <w:rsid w:val="00991463"/>
    <w:rsid w:val="00993C88"/>
    <w:rsid w:val="00993D58"/>
    <w:rsid w:val="00995072"/>
    <w:rsid w:val="009952DF"/>
    <w:rsid w:val="00995303"/>
    <w:rsid w:val="00996BC3"/>
    <w:rsid w:val="00996DEB"/>
    <w:rsid w:val="00997F97"/>
    <w:rsid w:val="009A063D"/>
    <w:rsid w:val="009A1489"/>
    <w:rsid w:val="009A2281"/>
    <w:rsid w:val="009A4FED"/>
    <w:rsid w:val="009A517F"/>
    <w:rsid w:val="009A56D9"/>
    <w:rsid w:val="009A58F4"/>
    <w:rsid w:val="009A5E29"/>
    <w:rsid w:val="009A62DC"/>
    <w:rsid w:val="009A62F5"/>
    <w:rsid w:val="009A6676"/>
    <w:rsid w:val="009A69D4"/>
    <w:rsid w:val="009A69E2"/>
    <w:rsid w:val="009B0F7C"/>
    <w:rsid w:val="009B1D9E"/>
    <w:rsid w:val="009B3758"/>
    <w:rsid w:val="009B51F6"/>
    <w:rsid w:val="009B58EB"/>
    <w:rsid w:val="009B7CC7"/>
    <w:rsid w:val="009B7E4B"/>
    <w:rsid w:val="009C08B6"/>
    <w:rsid w:val="009C0F44"/>
    <w:rsid w:val="009C1BD7"/>
    <w:rsid w:val="009C2D28"/>
    <w:rsid w:val="009C4AB7"/>
    <w:rsid w:val="009C513E"/>
    <w:rsid w:val="009C586D"/>
    <w:rsid w:val="009C58D7"/>
    <w:rsid w:val="009C5F0E"/>
    <w:rsid w:val="009C6A89"/>
    <w:rsid w:val="009D1076"/>
    <w:rsid w:val="009D130D"/>
    <w:rsid w:val="009D16A4"/>
    <w:rsid w:val="009D1CD0"/>
    <w:rsid w:val="009D232A"/>
    <w:rsid w:val="009D2789"/>
    <w:rsid w:val="009D3111"/>
    <w:rsid w:val="009D51AA"/>
    <w:rsid w:val="009D561C"/>
    <w:rsid w:val="009D59F1"/>
    <w:rsid w:val="009D5BEE"/>
    <w:rsid w:val="009D68D3"/>
    <w:rsid w:val="009D70FE"/>
    <w:rsid w:val="009D7E3E"/>
    <w:rsid w:val="009E0147"/>
    <w:rsid w:val="009E123C"/>
    <w:rsid w:val="009E19C9"/>
    <w:rsid w:val="009E3D33"/>
    <w:rsid w:val="009E3EFE"/>
    <w:rsid w:val="009E48C7"/>
    <w:rsid w:val="009E4C7E"/>
    <w:rsid w:val="009E5CC4"/>
    <w:rsid w:val="009E649A"/>
    <w:rsid w:val="009E6CD1"/>
    <w:rsid w:val="009E79FD"/>
    <w:rsid w:val="009F0578"/>
    <w:rsid w:val="009F08E0"/>
    <w:rsid w:val="009F3C31"/>
    <w:rsid w:val="009F47AA"/>
    <w:rsid w:val="009F561C"/>
    <w:rsid w:val="009F6358"/>
    <w:rsid w:val="009F66B7"/>
    <w:rsid w:val="00A0014C"/>
    <w:rsid w:val="00A007C6"/>
    <w:rsid w:val="00A0170D"/>
    <w:rsid w:val="00A01DA7"/>
    <w:rsid w:val="00A02652"/>
    <w:rsid w:val="00A0358E"/>
    <w:rsid w:val="00A036B1"/>
    <w:rsid w:val="00A04231"/>
    <w:rsid w:val="00A044AF"/>
    <w:rsid w:val="00A04D7D"/>
    <w:rsid w:val="00A07D93"/>
    <w:rsid w:val="00A11972"/>
    <w:rsid w:val="00A12999"/>
    <w:rsid w:val="00A12A26"/>
    <w:rsid w:val="00A13A9E"/>
    <w:rsid w:val="00A1442D"/>
    <w:rsid w:val="00A14C1F"/>
    <w:rsid w:val="00A15836"/>
    <w:rsid w:val="00A172CF"/>
    <w:rsid w:val="00A173E1"/>
    <w:rsid w:val="00A20014"/>
    <w:rsid w:val="00A21406"/>
    <w:rsid w:val="00A21D7E"/>
    <w:rsid w:val="00A21F0C"/>
    <w:rsid w:val="00A2217C"/>
    <w:rsid w:val="00A22A8F"/>
    <w:rsid w:val="00A22F3F"/>
    <w:rsid w:val="00A23BE5"/>
    <w:rsid w:val="00A24EEA"/>
    <w:rsid w:val="00A265D3"/>
    <w:rsid w:val="00A26DA2"/>
    <w:rsid w:val="00A273D5"/>
    <w:rsid w:val="00A27587"/>
    <w:rsid w:val="00A31164"/>
    <w:rsid w:val="00A33047"/>
    <w:rsid w:val="00A3446C"/>
    <w:rsid w:val="00A34ABE"/>
    <w:rsid w:val="00A37B43"/>
    <w:rsid w:val="00A37E35"/>
    <w:rsid w:val="00A40815"/>
    <w:rsid w:val="00A40EEB"/>
    <w:rsid w:val="00A42911"/>
    <w:rsid w:val="00A435FC"/>
    <w:rsid w:val="00A43FAD"/>
    <w:rsid w:val="00A44D74"/>
    <w:rsid w:val="00A5384C"/>
    <w:rsid w:val="00A53C27"/>
    <w:rsid w:val="00A53C9E"/>
    <w:rsid w:val="00A54242"/>
    <w:rsid w:val="00A5431A"/>
    <w:rsid w:val="00A565DC"/>
    <w:rsid w:val="00A5696A"/>
    <w:rsid w:val="00A571D0"/>
    <w:rsid w:val="00A5769A"/>
    <w:rsid w:val="00A57C82"/>
    <w:rsid w:val="00A60D41"/>
    <w:rsid w:val="00A61407"/>
    <w:rsid w:val="00A624FF"/>
    <w:rsid w:val="00A62BB2"/>
    <w:rsid w:val="00A638F4"/>
    <w:rsid w:val="00A67B23"/>
    <w:rsid w:val="00A70326"/>
    <w:rsid w:val="00A70888"/>
    <w:rsid w:val="00A71390"/>
    <w:rsid w:val="00A72BC4"/>
    <w:rsid w:val="00A73E66"/>
    <w:rsid w:val="00A74A64"/>
    <w:rsid w:val="00A755FF"/>
    <w:rsid w:val="00A75B4F"/>
    <w:rsid w:val="00A777D7"/>
    <w:rsid w:val="00A802DA"/>
    <w:rsid w:val="00A80DA5"/>
    <w:rsid w:val="00A818BE"/>
    <w:rsid w:val="00A81BEE"/>
    <w:rsid w:val="00A84853"/>
    <w:rsid w:val="00A84DDD"/>
    <w:rsid w:val="00A86049"/>
    <w:rsid w:val="00A86A21"/>
    <w:rsid w:val="00A872F1"/>
    <w:rsid w:val="00A907B6"/>
    <w:rsid w:val="00A91568"/>
    <w:rsid w:val="00A91A4B"/>
    <w:rsid w:val="00A92638"/>
    <w:rsid w:val="00A9283D"/>
    <w:rsid w:val="00A936AB"/>
    <w:rsid w:val="00A93D7A"/>
    <w:rsid w:val="00A941BF"/>
    <w:rsid w:val="00A952B2"/>
    <w:rsid w:val="00A95354"/>
    <w:rsid w:val="00AA10F7"/>
    <w:rsid w:val="00AA1F19"/>
    <w:rsid w:val="00AA29DC"/>
    <w:rsid w:val="00AA33B9"/>
    <w:rsid w:val="00AA341E"/>
    <w:rsid w:val="00AA4926"/>
    <w:rsid w:val="00AA5B39"/>
    <w:rsid w:val="00AA7148"/>
    <w:rsid w:val="00AA7B0C"/>
    <w:rsid w:val="00AB1291"/>
    <w:rsid w:val="00AB1D76"/>
    <w:rsid w:val="00AB1DEA"/>
    <w:rsid w:val="00AB2CD8"/>
    <w:rsid w:val="00AB3B41"/>
    <w:rsid w:val="00AB5C9E"/>
    <w:rsid w:val="00AB601E"/>
    <w:rsid w:val="00AB60A3"/>
    <w:rsid w:val="00AB6B7B"/>
    <w:rsid w:val="00AC0FA1"/>
    <w:rsid w:val="00AC231F"/>
    <w:rsid w:val="00AC3303"/>
    <w:rsid w:val="00AC3CC6"/>
    <w:rsid w:val="00AC4B0A"/>
    <w:rsid w:val="00AC5745"/>
    <w:rsid w:val="00AC6D7D"/>
    <w:rsid w:val="00AC6E07"/>
    <w:rsid w:val="00AD0484"/>
    <w:rsid w:val="00AD0B97"/>
    <w:rsid w:val="00AD12C9"/>
    <w:rsid w:val="00AD180B"/>
    <w:rsid w:val="00AD1A33"/>
    <w:rsid w:val="00AD37E3"/>
    <w:rsid w:val="00AE1AF6"/>
    <w:rsid w:val="00AE1E34"/>
    <w:rsid w:val="00AE1FF7"/>
    <w:rsid w:val="00AE393C"/>
    <w:rsid w:val="00AE4929"/>
    <w:rsid w:val="00AE4D66"/>
    <w:rsid w:val="00AE58E0"/>
    <w:rsid w:val="00AE6410"/>
    <w:rsid w:val="00AE652C"/>
    <w:rsid w:val="00AE7006"/>
    <w:rsid w:val="00AF0421"/>
    <w:rsid w:val="00AF0537"/>
    <w:rsid w:val="00AF0F2A"/>
    <w:rsid w:val="00AF1281"/>
    <w:rsid w:val="00AF2D8C"/>
    <w:rsid w:val="00AF31ED"/>
    <w:rsid w:val="00AF476B"/>
    <w:rsid w:val="00AF53FE"/>
    <w:rsid w:val="00AF5F2B"/>
    <w:rsid w:val="00AF79BE"/>
    <w:rsid w:val="00B00B47"/>
    <w:rsid w:val="00B01D42"/>
    <w:rsid w:val="00B01E09"/>
    <w:rsid w:val="00B038F7"/>
    <w:rsid w:val="00B04678"/>
    <w:rsid w:val="00B04A73"/>
    <w:rsid w:val="00B0525F"/>
    <w:rsid w:val="00B055AD"/>
    <w:rsid w:val="00B06401"/>
    <w:rsid w:val="00B079D1"/>
    <w:rsid w:val="00B07D2B"/>
    <w:rsid w:val="00B14116"/>
    <w:rsid w:val="00B14498"/>
    <w:rsid w:val="00B150BB"/>
    <w:rsid w:val="00B170C3"/>
    <w:rsid w:val="00B174C8"/>
    <w:rsid w:val="00B20F59"/>
    <w:rsid w:val="00B2118B"/>
    <w:rsid w:val="00B21420"/>
    <w:rsid w:val="00B21463"/>
    <w:rsid w:val="00B22C00"/>
    <w:rsid w:val="00B22E44"/>
    <w:rsid w:val="00B231BE"/>
    <w:rsid w:val="00B23418"/>
    <w:rsid w:val="00B24F1F"/>
    <w:rsid w:val="00B258C0"/>
    <w:rsid w:val="00B25A5A"/>
    <w:rsid w:val="00B25B99"/>
    <w:rsid w:val="00B30D2B"/>
    <w:rsid w:val="00B320EE"/>
    <w:rsid w:val="00B32301"/>
    <w:rsid w:val="00B3289B"/>
    <w:rsid w:val="00B34AA3"/>
    <w:rsid w:val="00B365C0"/>
    <w:rsid w:val="00B367A9"/>
    <w:rsid w:val="00B37F7C"/>
    <w:rsid w:val="00B40D3C"/>
    <w:rsid w:val="00B4126F"/>
    <w:rsid w:val="00B415D4"/>
    <w:rsid w:val="00B4192C"/>
    <w:rsid w:val="00B42293"/>
    <w:rsid w:val="00B42CDC"/>
    <w:rsid w:val="00B433BB"/>
    <w:rsid w:val="00B442A6"/>
    <w:rsid w:val="00B447C5"/>
    <w:rsid w:val="00B5066B"/>
    <w:rsid w:val="00B50E88"/>
    <w:rsid w:val="00B51BF6"/>
    <w:rsid w:val="00B5248F"/>
    <w:rsid w:val="00B54453"/>
    <w:rsid w:val="00B55F94"/>
    <w:rsid w:val="00B56418"/>
    <w:rsid w:val="00B56622"/>
    <w:rsid w:val="00B60131"/>
    <w:rsid w:val="00B605A1"/>
    <w:rsid w:val="00B6063B"/>
    <w:rsid w:val="00B6170B"/>
    <w:rsid w:val="00B623F6"/>
    <w:rsid w:val="00B637BE"/>
    <w:rsid w:val="00B64513"/>
    <w:rsid w:val="00B64651"/>
    <w:rsid w:val="00B64C48"/>
    <w:rsid w:val="00B660AD"/>
    <w:rsid w:val="00B66CB5"/>
    <w:rsid w:val="00B700E2"/>
    <w:rsid w:val="00B70824"/>
    <w:rsid w:val="00B71115"/>
    <w:rsid w:val="00B7295C"/>
    <w:rsid w:val="00B72997"/>
    <w:rsid w:val="00B76497"/>
    <w:rsid w:val="00B770E2"/>
    <w:rsid w:val="00B806A1"/>
    <w:rsid w:val="00B8319E"/>
    <w:rsid w:val="00B837E1"/>
    <w:rsid w:val="00B84742"/>
    <w:rsid w:val="00B84AD9"/>
    <w:rsid w:val="00B85616"/>
    <w:rsid w:val="00B859FE"/>
    <w:rsid w:val="00B86C1C"/>
    <w:rsid w:val="00B9143F"/>
    <w:rsid w:val="00B92D4D"/>
    <w:rsid w:val="00B93ECD"/>
    <w:rsid w:val="00B9514A"/>
    <w:rsid w:val="00B95329"/>
    <w:rsid w:val="00B95515"/>
    <w:rsid w:val="00B96476"/>
    <w:rsid w:val="00B96A35"/>
    <w:rsid w:val="00B96CE3"/>
    <w:rsid w:val="00B978E9"/>
    <w:rsid w:val="00B97A87"/>
    <w:rsid w:val="00BA1524"/>
    <w:rsid w:val="00BA2C22"/>
    <w:rsid w:val="00BA3503"/>
    <w:rsid w:val="00BA387E"/>
    <w:rsid w:val="00BA6F68"/>
    <w:rsid w:val="00BA72F2"/>
    <w:rsid w:val="00BB0CCC"/>
    <w:rsid w:val="00BB0D59"/>
    <w:rsid w:val="00BB131D"/>
    <w:rsid w:val="00BB24CD"/>
    <w:rsid w:val="00BB30C7"/>
    <w:rsid w:val="00BB32EB"/>
    <w:rsid w:val="00BB3BEA"/>
    <w:rsid w:val="00BB427F"/>
    <w:rsid w:val="00BB544B"/>
    <w:rsid w:val="00BB5741"/>
    <w:rsid w:val="00BB5D1C"/>
    <w:rsid w:val="00BB6257"/>
    <w:rsid w:val="00BC10D2"/>
    <w:rsid w:val="00BC1347"/>
    <w:rsid w:val="00BC1D00"/>
    <w:rsid w:val="00BC3396"/>
    <w:rsid w:val="00BC3AC8"/>
    <w:rsid w:val="00BC3F14"/>
    <w:rsid w:val="00BC5398"/>
    <w:rsid w:val="00BC5738"/>
    <w:rsid w:val="00BC5DF4"/>
    <w:rsid w:val="00BC63DB"/>
    <w:rsid w:val="00BC671B"/>
    <w:rsid w:val="00BC6EF7"/>
    <w:rsid w:val="00BC79A0"/>
    <w:rsid w:val="00BD01FB"/>
    <w:rsid w:val="00BD02F4"/>
    <w:rsid w:val="00BD0319"/>
    <w:rsid w:val="00BD04D1"/>
    <w:rsid w:val="00BD1758"/>
    <w:rsid w:val="00BD3111"/>
    <w:rsid w:val="00BD39DF"/>
    <w:rsid w:val="00BD3FCC"/>
    <w:rsid w:val="00BD4412"/>
    <w:rsid w:val="00BD5297"/>
    <w:rsid w:val="00BD5459"/>
    <w:rsid w:val="00BD72A5"/>
    <w:rsid w:val="00BE0C00"/>
    <w:rsid w:val="00BE12C0"/>
    <w:rsid w:val="00BE2A8F"/>
    <w:rsid w:val="00BE7FE1"/>
    <w:rsid w:val="00BF188B"/>
    <w:rsid w:val="00BF1E2E"/>
    <w:rsid w:val="00BF2453"/>
    <w:rsid w:val="00BF2C09"/>
    <w:rsid w:val="00BF3AE6"/>
    <w:rsid w:val="00BF5E12"/>
    <w:rsid w:val="00C0015C"/>
    <w:rsid w:val="00C01013"/>
    <w:rsid w:val="00C01D35"/>
    <w:rsid w:val="00C020F2"/>
    <w:rsid w:val="00C0221E"/>
    <w:rsid w:val="00C0255A"/>
    <w:rsid w:val="00C0378E"/>
    <w:rsid w:val="00C0497D"/>
    <w:rsid w:val="00C0740A"/>
    <w:rsid w:val="00C10CB9"/>
    <w:rsid w:val="00C11816"/>
    <w:rsid w:val="00C1226F"/>
    <w:rsid w:val="00C13A52"/>
    <w:rsid w:val="00C1486F"/>
    <w:rsid w:val="00C148B6"/>
    <w:rsid w:val="00C14B3A"/>
    <w:rsid w:val="00C16166"/>
    <w:rsid w:val="00C16AE5"/>
    <w:rsid w:val="00C16E62"/>
    <w:rsid w:val="00C20724"/>
    <w:rsid w:val="00C20A8F"/>
    <w:rsid w:val="00C21016"/>
    <w:rsid w:val="00C21BC5"/>
    <w:rsid w:val="00C2207A"/>
    <w:rsid w:val="00C221CB"/>
    <w:rsid w:val="00C2363D"/>
    <w:rsid w:val="00C23D73"/>
    <w:rsid w:val="00C23FEA"/>
    <w:rsid w:val="00C27A04"/>
    <w:rsid w:val="00C27E2D"/>
    <w:rsid w:val="00C30437"/>
    <w:rsid w:val="00C308FD"/>
    <w:rsid w:val="00C310A3"/>
    <w:rsid w:val="00C319DF"/>
    <w:rsid w:val="00C31CE1"/>
    <w:rsid w:val="00C31E27"/>
    <w:rsid w:val="00C32394"/>
    <w:rsid w:val="00C32639"/>
    <w:rsid w:val="00C3288D"/>
    <w:rsid w:val="00C32B74"/>
    <w:rsid w:val="00C33557"/>
    <w:rsid w:val="00C33792"/>
    <w:rsid w:val="00C355A3"/>
    <w:rsid w:val="00C35D2D"/>
    <w:rsid w:val="00C375F3"/>
    <w:rsid w:val="00C41EC5"/>
    <w:rsid w:val="00C4315F"/>
    <w:rsid w:val="00C445F0"/>
    <w:rsid w:val="00C44A3D"/>
    <w:rsid w:val="00C44E9D"/>
    <w:rsid w:val="00C45023"/>
    <w:rsid w:val="00C4686F"/>
    <w:rsid w:val="00C4697C"/>
    <w:rsid w:val="00C46FBA"/>
    <w:rsid w:val="00C479B2"/>
    <w:rsid w:val="00C47E81"/>
    <w:rsid w:val="00C47EF2"/>
    <w:rsid w:val="00C47F7E"/>
    <w:rsid w:val="00C50723"/>
    <w:rsid w:val="00C52BF1"/>
    <w:rsid w:val="00C54138"/>
    <w:rsid w:val="00C5435E"/>
    <w:rsid w:val="00C54C0E"/>
    <w:rsid w:val="00C55105"/>
    <w:rsid w:val="00C55FA3"/>
    <w:rsid w:val="00C56D00"/>
    <w:rsid w:val="00C56E10"/>
    <w:rsid w:val="00C56F67"/>
    <w:rsid w:val="00C61368"/>
    <w:rsid w:val="00C61C34"/>
    <w:rsid w:val="00C62198"/>
    <w:rsid w:val="00C6326F"/>
    <w:rsid w:val="00C64218"/>
    <w:rsid w:val="00C648B9"/>
    <w:rsid w:val="00C64D22"/>
    <w:rsid w:val="00C652E6"/>
    <w:rsid w:val="00C65981"/>
    <w:rsid w:val="00C65D8E"/>
    <w:rsid w:val="00C66383"/>
    <w:rsid w:val="00C66A34"/>
    <w:rsid w:val="00C715F1"/>
    <w:rsid w:val="00C716CF"/>
    <w:rsid w:val="00C71915"/>
    <w:rsid w:val="00C7362F"/>
    <w:rsid w:val="00C73C41"/>
    <w:rsid w:val="00C73C5D"/>
    <w:rsid w:val="00C748C0"/>
    <w:rsid w:val="00C75220"/>
    <w:rsid w:val="00C75491"/>
    <w:rsid w:val="00C75ADC"/>
    <w:rsid w:val="00C760A6"/>
    <w:rsid w:val="00C761A8"/>
    <w:rsid w:val="00C769A5"/>
    <w:rsid w:val="00C81B8A"/>
    <w:rsid w:val="00C81B94"/>
    <w:rsid w:val="00C824F5"/>
    <w:rsid w:val="00C82EC7"/>
    <w:rsid w:val="00C85E42"/>
    <w:rsid w:val="00C86905"/>
    <w:rsid w:val="00C871B6"/>
    <w:rsid w:val="00C8737E"/>
    <w:rsid w:val="00C907E1"/>
    <w:rsid w:val="00C930AF"/>
    <w:rsid w:val="00C93B8C"/>
    <w:rsid w:val="00C93BA0"/>
    <w:rsid w:val="00C93C1F"/>
    <w:rsid w:val="00C95991"/>
    <w:rsid w:val="00C9687D"/>
    <w:rsid w:val="00CA4184"/>
    <w:rsid w:val="00CA70F0"/>
    <w:rsid w:val="00CA70FF"/>
    <w:rsid w:val="00CA721E"/>
    <w:rsid w:val="00CA7BE7"/>
    <w:rsid w:val="00CB05FE"/>
    <w:rsid w:val="00CB0F4D"/>
    <w:rsid w:val="00CB2A96"/>
    <w:rsid w:val="00CB3464"/>
    <w:rsid w:val="00CB407D"/>
    <w:rsid w:val="00CB4CD8"/>
    <w:rsid w:val="00CB5241"/>
    <w:rsid w:val="00CB56D7"/>
    <w:rsid w:val="00CB6257"/>
    <w:rsid w:val="00CB70AD"/>
    <w:rsid w:val="00CB7EE2"/>
    <w:rsid w:val="00CC4035"/>
    <w:rsid w:val="00CC5123"/>
    <w:rsid w:val="00CC6B63"/>
    <w:rsid w:val="00CC6D8E"/>
    <w:rsid w:val="00CC7508"/>
    <w:rsid w:val="00CC7A4F"/>
    <w:rsid w:val="00CD0456"/>
    <w:rsid w:val="00CD06CE"/>
    <w:rsid w:val="00CD1B00"/>
    <w:rsid w:val="00CD2502"/>
    <w:rsid w:val="00CD3853"/>
    <w:rsid w:val="00CD3D79"/>
    <w:rsid w:val="00CD56E6"/>
    <w:rsid w:val="00CD6323"/>
    <w:rsid w:val="00CE0829"/>
    <w:rsid w:val="00CE0BB6"/>
    <w:rsid w:val="00CE1728"/>
    <w:rsid w:val="00CE34AB"/>
    <w:rsid w:val="00CE3B8A"/>
    <w:rsid w:val="00CE49E2"/>
    <w:rsid w:val="00CE4B17"/>
    <w:rsid w:val="00CE56A4"/>
    <w:rsid w:val="00CE56AA"/>
    <w:rsid w:val="00CE5764"/>
    <w:rsid w:val="00CE5D0F"/>
    <w:rsid w:val="00CE7997"/>
    <w:rsid w:val="00CF05B5"/>
    <w:rsid w:val="00CF0F95"/>
    <w:rsid w:val="00CF16F2"/>
    <w:rsid w:val="00CF22CA"/>
    <w:rsid w:val="00CF2358"/>
    <w:rsid w:val="00CF28B8"/>
    <w:rsid w:val="00CF3201"/>
    <w:rsid w:val="00CF5921"/>
    <w:rsid w:val="00CF7C2C"/>
    <w:rsid w:val="00CF7CD4"/>
    <w:rsid w:val="00D011DF"/>
    <w:rsid w:val="00D0238A"/>
    <w:rsid w:val="00D0283E"/>
    <w:rsid w:val="00D028E1"/>
    <w:rsid w:val="00D03193"/>
    <w:rsid w:val="00D0356A"/>
    <w:rsid w:val="00D038AF"/>
    <w:rsid w:val="00D0429D"/>
    <w:rsid w:val="00D04A0C"/>
    <w:rsid w:val="00D04F44"/>
    <w:rsid w:val="00D06C6E"/>
    <w:rsid w:val="00D0743D"/>
    <w:rsid w:val="00D1315A"/>
    <w:rsid w:val="00D13CBD"/>
    <w:rsid w:val="00D1433C"/>
    <w:rsid w:val="00D147E5"/>
    <w:rsid w:val="00D14A02"/>
    <w:rsid w:val="00D152FA"/>
    <w:rsid w:val="00D159CB"/>
    <w:rsid w:val="00D162D0"/>
    <w:rsid w:val="00D17E12"/>
    <w:rsid w:val="00D20216"/>
    <w:rsid w:val="00D205A6"/>
    <w:rsid w:val="00D21500"/>
    <w:rsid w:val="00D223D1"/>
    <w:rsid w:val="00D24321"/>
    <w:rsid w:val="00D25581"/>
    <w:rsid w:val="00D260D3"/>
    <w:rsid w:val="00D2735B"/>
    <w:rsid w:val="00D27BEA"/>
    <w:rsid w:val="00D30C1E"/>
    <w:rsid w:val="00D326B2"/>
    <w:rsid w:val="00D3284B"/>
    <w:rsid w:val="00D32FEA"/>
    <w:rsid w:val="00D33299"/>
    <w:rsid w:val="00D34C68"/>
    <w:rsid w:val="00D34F67"/>
    <w:rsid w:val="00D35BE1"/>
    <w:rsid w:val="00D3649D"/>
    <w:rsid w:val="00D3694A"/>
    <w:rsid w:val="00D37BFD"/>
    <w:rsid w:val="00D37F81"/>
    <w:rsid w:val="00D40257"/>
    <w:rsid w:val="00D402A1"/>
    <w:rsid w:val="00D40778"/>
    <w:rsid w:val="00D40A76"/>
    <w:rsid w:val="00D40F89"/>
    <w:rsid w:val="00D41485"/>
    <w:rsid w:val="00D41D85"/>
    <w:rsid w:val="00D42227"/>
    <w:rsid w:val="00D428BC"/>
    <w:rsid w:val="00D42AD1"/>
    <w:rsid w:val="00D42C2A"/>
    <w:rsid w:val="00D43646"/>
    <w:rsid w:val="00D44CDA"/>
    <w:rsid w:val="00D450A5"/>
    <w:rsid w:val="00D45B58"/>
    <w:rsid w:val="00D45E84"/>
    <w:rsid w:val="00D45FA2"/>
    <w:rsid w:val="00D47F0B"/>
    <w:rsid w:val="00D510F2"/>
    <w:rsid w:val="00D52113"/>
    <w:rsid w:val="00D52B48"/>
    <w:rsid w:val="00D5420A"/>
    <w:rsid w:val="00D546FF"/>
    <w:rsid w:val="00D54EAF"/>
    <w:rsid w:val="00D555C3"/>
    <w:rsid w:val="00D55E0B"/>
    <w:rsid w:val="00D57180"/>
    <w:rsid w:val="00D579CF"/>
    <w:rsid w:val="00D579DF"/>
    <w:rsid w:val="00D57C2A"/>
    <w:rsid w:val="00D57E9E"/>
    <w:rsid w:val="00D6158F"/>
    <w:rsid w:val="00D61AC8"/>
    <w:rsid w:val="00D61C7D"/>
    <w:rsid w:val="00D62758"/>
    <w:rsid w:val="00D645CE"/>
    <w:rsid w:val="00D71277"/>
    <w:rsid w:val="00D730C0"/>
    <w:rsid w:val="00D740D2"/>
    <w:rsid w:val="00D751C1"/>
    <w:rsid w:val="00D76B57"/>
    <w:rsid w:val="00D76E57"/>
    <w:rsid w:val="00D77824"/>
    <w:rsid w:val="00D779A7"/>
    <w:rsid w:val="00D77CA7"/>
    <w:rsid w:val="00D77D6D"/>
    <w:rsid w:val="00D821FA"/>
    <w:rsid w:val="00D8252C"/>
    <w:rsid w:val="00D8263F"/>
    <w:rsid w:val="00D83249"/>
    <w:rsid w:val="00D8326F"/>
    <w:rsid w:val="00D837A1"/>
    <w:rsid w:val="00D83BE7"/>
    <w:rsid w:val="00D842BA"/>
    <w:rsid w:val="00D84954"/>
    <w:rsid w:val="00D84BB5"/>
    <w:rsid w:val="00D860A1"/>
    <w:rsid w:val="00D864BB"/>
    <w:rsid w:val="00D86E40"/>
    <w:rsid w:val="00D87691"/>
    <w:rsid w:val="00D8799F"/>
    <w:rsid w:val="00D87D1D"/>
    <w:rsid w:val="00D87E9F"/>
    <w:rsid w:val="00D91569"/>
    <w:rsid w:val="00D91F33"/>
    <w:rsid w:val="00D92416"/>
    <w:rsid w:val="00D9285C"/>
    <w:rsid w:val="00D932B5"/>
    <w:rsid w:val="00D945AC"/>
    <w:rsid w:val="00D94B74"/>
    <w:rsid w:val="00D96EC7"/>
    <w:rsid w:val="00D97536"/>
    <w:rsid w:val="00D976C4"/>
    <w:rsid w:val="00DA10FF"/>
    <w:rsid w:val="00DA18F8"/>
    <w:rsid w:val="00DA1DD9"/>
    <w:rsid w:val="00DA3861"/>
    <w:rsid w:val="00DA59CC"/>
    <w:rsid w:val="00DA6D9E"/>
    <w:rsid w:val="00DA7A32"/>
    <w:rsid w:val="00DB0FEB"/>
    <w:rsid w:val="00DB2AC9"/>
    <w:rsid w:val="00DB3DD5"/>
    <w:rsid w:val="00DB59B9"/>
    <w:rsid w:val="00DB6C32"/>
    <w:rsid w:val="00DB75AB"/>
    <w:rsid w:val="00DC0648"/>
    <w:rsid w:val="00DC0C6A"/>
    <w:rsid w:val="00DC1F40"/>
    <w:rsid w:val="00DC2356"/>
    <w:rsid w:val="00DC252E"/>
    <w:rsid w:val="00DC4166"/>
    <w:rsid w:val="00DC570F"/>
    <w:rsid w:val="00DC6115"/>
    <w:rsid w:val="00DC76A9"/>
    <w:rsid w:val="00DD02D0"/>
    <w:rsid w:val="00DD09C9"/>
    <w:rsid w:val="00DD0E65"/>
    <w:rsid w:val="00DD1290"/>
    <w:rsid w:val="00DD1424"/>
    <w:rsid w:val="00DD27FD"/>
    <w:rsid w:val="00DD294E"/>
    <w:rsid w:val="00DD305C"/>
    <w:rsid w:val="00DD324D"/>
    <w:rsid w:val="00DD57FD"/>
    <w:rsid w:val="00DD5A1A"/>
    <w:rsid w:val="00DD6B45"/>
    <w:rsid w:val="00DD7B90"/>
    <w:rsid w:val="00DE1A4D"/>
    <w:rsid w:val="00DE2584"/>
    <w:rsid w:val="00DE36CA"/>
    <w:rsid w:val="00DE41C7"/>
    <w:rsid w:val="00DE41DF"/>
    <w:rsid w:val="00DE57C4"/>
    <w:rsid w:val="00DE5D13"/>
    <w:rsid w:val="00DE64F8"/>
    <w:rsid w:val="00DE664F"/>
    <w:rsid w:val="00DE6C36"/>
    <w:rsid w:val="00DE7A5A"/>
    <w:rsid w:val="00DF113F"/>
    <w:rsid w:val="00DF355C"/>
    <w:rsid w:val="00DF3AFF"/>
    <w:rsid w:val="00DF3F4E"/>
    <w:rsid w:val="00DF5061"/>
    <w:rsid w:val="00DF5E73"/>
    <w:rsid w:val="00DF6CC3"/>
    <w:rsid w:val="00DF74F8"/>
    <w:rsid w:val="00E00975"/>
    <w:rsid w:val="00E00BAB"/>
    <w:rsid w:val="00E01BDC"/>
    <w:rsid w:val="00E03331"/>
    <w:rsid w:val="00E03F14"/>
    <w:rsid w:val="00E040E3"/>
    <w:rsid w:val="00E04495"/>
    <w:rsid w:val="00E04B7A"/>
    <w:rsid w:val="00E05089"/>
    <w:rsid w:val="00E06406"/>
    <w:rsid w:val="00E0726F"/>
    <w:rsid w:val="00E07BBB"/>
    <w:rsid w:val="00E07DF8"/>
    <w:rsid w:val="00E11074"/>
    <w:rsid w:val="00E13684"/>
    <w:rsid w:val="00E163AA"/>
    <w:rsid w:val="00E1678E"/>
    <w:rsid w:val="00E1726E"/>
    <w:rsid w:val="00E2192D"/>
    <w:rsid w:val="00E24E0C"/>
    <w:rsid w:val="00E24F82"/>
    <w:rsid w:val="00E2610D"/>
    <w:rsid w:val="00E266CD"/>
    <w:rsid w:val="00E3242C"/>
    <w:rsid w:val="00E33761"/>
    <w:rsid w:val="00E33A5E"/>
    <w:rsid w:val="00E347C6"/>
    <w:rsid w:val="00E3518B"/>
    <w:rsid w:val="00E3563D"/>
    <w:rsid w:val="00E3663B"/>
    <w:rsid w:val="00E37DA1"/>
    <w:rsid w:val="00E425D6"/>
    <w:rsid w:val="00E448CA"/>
    <w:rsid w:val="00E44D54"/>
    <w:rsid w:val="00E459C7"/>
    <w:rsid w:val="00E45C2D"/>
    <w:rsid w:val="00E46593"/>
    <w:rsid w:val="00E4695F"/>
    <w:rsid w:val="00E46A97"/>
    <w:rsid w:val="00E46EBB"/>
    <w:rsid w:val="00E46F86"/>
    <w:rsid w:val="00E4710A"/>
    <w:rsid w:val="00E471F6"/>
    <w:rsid w:val="00E47663"/>
    <w:rsid w:val="00E50A19"/>
    <w:rsid w:val="00E50E75"/>
    <w:rsid w:val="00E51505"/>
    <w:rsid w:val="00E52259"/>
    <w:rsid w:val="00E52DB0"/>
    <w:rsid w:val="00E530E0"/>
    <w:rsid w:val="00E53B83"/>
    <w:rsid w:val="00E540E4"/>
    <w:rsid w:val="00E54913"/>
    <w:rsid w:val="00E55587"/>
    <w:rsid w:val="00E557EB"/>
    <w:rsid w:val="00E55EA6"/>
    <w:rsid w:val="00E627D1"/>
    <w:rsid w:val="00E62812"/>
    <w:rsid w:val="00E62DC2"/>
    <w:rsid w:val="00E645D4"/>
    <w:rsid w:val="00E649BF"/>
    <w:rsid w:val="00E64A8F"/>
    <w:rsid w:val="00E65734"/>
    <w:rsid w:val="00E65BF5"/>
    <w:rsid w:val="00E66A28"/>
    <w:rsid w:val="00E66FF4"/>
    <w:rsid w:val="00E67674"/>
    <w:rsid w:val="00E70182"/>
    <w:rsid w:val="00E705B3"/>
    <w:rsid w:val="00E70955"/>
    <w:rsid w:val="00E721EB"/>
    <w:rsid w:val="00E722CB"/>
    <w:rsid w:val="00E73619"/>
    <w:rsid w:val="00E746CE"/>
    <w:rsid w:val="00E7551C"/>
    <w:rsid w:val="00E76074"/>
    <w:rsid w:val="00E76B1C"/>
    <w:rsid w:val="00E77757"/>
    <w:rsid w:val="00E80E8C"/>
    <w:rsid w:val="00E828CD"/>
    <w:rsid w:val="00E83C3A"/>
    <w:rsid w:val="00E855E5"/>
    <w:rsid w:val="00E85F75"/>
    <w:rsid w:val="00E86978"/>
    <w:rsid w:val="00E872D3"/>
    <w:rsid w:val="00E879DA"/>
    <w:rsid w:val="00E9061C"/>
    <w:rsid w:val="00E90921"/>
    <w:rsid w:val="00E91311"/>
    <w:rsid w:val="00E914E4"/>
    <w:rsid w:val="00E930B6"/>
    <w:rsid w:val="00E93A19"/>
    <w:rsid w:val="00E93A1F"/>
    <w:rsid w:val="00E93A8F"/>
    <w:rsid w:val="00E93E93"/>
    <w:rsid w:val="00E94305"/>
    <w:rsid w:val="00E94B84"/>
    <w:rsid w:val="00E966D0"/>
    <w:rsid w:val="00E96D5C"/>
    <w:rsid w:val="00E9732C"/>
    <w:rsid w:val="00E9796C"/>
    <w:rsid w:val="00E97C13"/>
    <w:rsid w:val="00E97FD1"/>
    <w:rsid w:val="00EA21D1"/>
    <w:rsid w:val="00EA2518"/>
    <w:rsid w:val="00EA3517"/>
    <w:rsid w:val="00EA54EC"/>
    <w:rsid w:val="00EA5CF1"/>
    <w:rsid w:val="00EA6818"/>
    <w:rsid w:val="00EA6AB7"/>
    <w:rsid w:val="00EA72FE"/>
    <w:rsid w:val="00EA74E8"/>
    <w:rsid w:val="00EA74EB"/>
    <w:rsid w:val="00EA77FF"/>
    <w:rsid w:val="00EA78FA"/>
    <w:rsid w:val="00EB06D8"/>
    <w:rsid w:val="00EB1F11"/>
    <w:rsid w:val="00EB209E"/>
    <w:rsid w:val="00EB3448"/>
    <w:rsid w:val="00EB3D03"/>
    <w:rsid w:val="00EB4815"/>
    <w:rsid w:val="00EB4A38"/>
    <w:rsid w:val="00EB66F7"/>
    <w:rsid w:val="00EB7439"/>
    <w:rsid w:val="00EB7449"/>
    <w:rsid w:val="00EC06DE"/>
    <w:rsid w:val="00EC1EA2"/>
    <w:rsid w:val="00EC224C"/>
    <w:rsid w:val="00EC3158"/>
    <w:rsid w:val="00EC450C"/>
    <w:rsid w:val="00EC53BA"/>
    <w:rsid w:val="00EC73AE"/>
    <w:rsid w:val="00EC746B"/>
    <w:rsid w:val="00ED00E6"/>
    <w:rsid w:val="00ED0C60"/>
    <w:rsid w:val="00ED4F7A"/>
    <w:rsid w:val="00ED5552"/>
    <w:rsid w:val="00ED63B7"/>
    <w:rsid w:val="00EE0B72"/>
    <w:rsid w:val="00EE12BD"/>
    <w:rsid w:val="00EE2B68"/>
    <w:rsid w:val="00EE2D2E"/>
    <w:rsid w:val="00EE3219"/>
    <w:rsid w:val="00EE33D8"/>
    <w:rsid w:val="00EE4350"/>
    <w:rsid w:val="00EE4D96"/>
    <w:rsid w:val="00EE74CA"/>
    <w:rsid w:val="00EF068F"/>
    <w:rsid w:val="00EF121B"/>
    <w:rsid w:val="00EF1A3C"/>
    <w:rsid w:val="00EF2186"/>
    <w:rsid w:val="00EF2998"/>
    <w:rsid w:val="00EF4050"/>
    <w:rsid w:val="00EF4207"/>
    <w:rsid w:val="00EF56EA"/>
    <w:rsid w:val="00EF5805"/>
    <w:rsid w:val="00EF69B9"/>
    <w:rsid w:val="00EF69CD"/>
    <w:rsid w:val="00F00382"/>
    <w:rsid w:val="00F0063D"/>
    <w:rsid w:val="00F018D1"/>
    <w:rsid w:val="00F02D42"/>
    <w:rsid w:val="00F04395"/>
    <w:rsid w:val="00F059F4"/>
    <w:rsid w:val="00F05D97"/>
    <w:rsid w:val="00F062F3"/>
    <w:rsid w:val="00F067C7"/>
    <w:rsid w:val="00F07A24"/>
    <w:rsid w:val="00F1221E"/>
    <w:rsid w:val="00F12CCF"/>
    <w:rsid w:val="00F13D76"/>
    <w:rsid w:val="00F14A41"/>
    <w:rsid w:val="00F14A87"/>
    <w:rsid w:val="00F15DC0"/>
    <w:rsid w:val="00F15EBB"/>
    <w:rsid w:val="00F173CD"/>
    <w:rsid w:val="00F20B77"/>
    <w:rsid w:val="00F21623"/>
    <w:rsid w:val="00F21985"/>
    <w:rsid w:val="00F22BD4"/>
    <w:rsid w:val="00F22CA3"/>
    <w:rsid w:val="00F234E5"/>
    <w:rsid w:val="00F23512"/>
    <w:rsid w:val="00F25D31"/>
    <w:rsid w:val="00F25EA3"/>
    <w:rsid w:val="00F26818"/>
    <w:rsid w:val="00F270C5"/>
    <w:rsid w:val="00F27702"/>
    <w:rsid w:val="00F27E63"/>
    <w:rsid w:val="00F30225"/>
    <w:rsid w:val="00F30E6A"/>
    <w:rsid w:val="00F32DB9"/>
    <w:rsid w:val="00F33524"/>
    <w:rsid w:val="00F34534"/>
    <w:rsid w:val="00F35ACD"/>
    <w:rsid w:val="00F42292"/>
    <w:rsid w:val="00F42810"/>
    <w:rsid w:val="00F43CAF"/>
    <w:rsid w:val="00F43E7E"/>
    <w:rsid w:val="00F46A2A"/>
    <w:rsid w:val="00F520ED"/>
    <w:rsid w:val="00F523E1"/>
    <w:rsid w:val="00F52FC7"/>
    <w:rsid w:val="00F5344C"/>
    <w:rsid w:val="00F53AD1"/>
    <w:rsid w:val="00F53B43"/>
    <w:rsid w:val="00F54597"/>
    <w:rsid w:val="00F54C91"/>
    <w:rsid w:val="00F55637"/>
    <w:rsid w:val="00F55824"/>
    <w:rsid w:val="00F56BAF"/>
    <w:rsid w:val="00F612BC"/>
    <w:rsid w:val="00F61384"/>
    <w:rsid w:val="00F61CFE"/>
    <w:rsid w:val="00F6259C"/>
    <w:rsid w:val="00F63A77"/>
    <w:rsid w:val="00F64C40"/>
    <w:rsid w:val="00F65752"/>
    <w:rsid w:val="00F66282"/>
    <w:rsid w:val="00F6668B"/>
    <w:rsid w:val="00F668BA"/>
    <w:rsid w:val="00F7055A"/>
    <w:rsid w:val="00F712B1"/>
    <w:rsid w:val="00F71331"/>
    <w:rsid w:val="00F72A4D"/>
    <w:rsid w:val="00F74B81"/>
    <w:rsid w:val="00F801C3"/>
    <w:rsid w:val="00F8220A"/>
    <w:rsid w:val="00F838F2"/>
    <w:rsid w:val="00F84491"/>
    <w:rsid w:val="00F84DF0"/>
    <w:rsid w:val="00F85C08"/>
    <w:rsid w:val="00F85F70"/>
    <w:rsid w:val="00F8646E"/>
    <w:rsid w:val="00F86C96"/>
    <w:rsid w:val="00F875FA"/>
    <w:rsid w:val="00F87C8E"/>
    <w:rsid w:val="00F90313"/>
    <w:rsid w:val="00F906A6"/>
    <w:rsid w:val="00F91293"/>
    <w:rsid w:val="00F927CC"/>
    <w:rsid w:val="00F92C45"/>
    <w:rsid w:val="00F92F94"/>
    <w:rsid w:val="00F93DEB"/>
    <w:rsid w:val="00F93FDA"/>
    <w:rsid w:val="00F9490A"/>
    <w:rsid w:val="00F95AFF"/>
    <w:rsid w:val="00F97B7A"/>
    <w:rsid w:val="00FA08EF"/>
    <w:rsid w:val="00FA1810"/>
    <w:rsid w:val="00FA3ED5"/>
    <w:rsid w:val="00FA5A84"/>
    <w:rsid w:val="00FA5AA1"/>
    <w:rsid w:val="00FA7321"/>
    <w:rsid w:val="00FB0181"/>
    <w:rsid w:val="00FB166E"/>
    <w:rsid w:val="00FB1981"/>
    <w:rsid w:val="00FB2D6A"/>
    <w:rsid w:val="00FB2E36"/>
    <w:rsid w:val="00FB3949"/>
    <w:rsid w:val="00FB5781"/>
    <w:rsid w:val="00FB6116"/>
    <w:rsid w:val="00FB699B"/>
    <w:rsid w:val="00FC0173"/>
    <w:rsid w:val="00FC01FE"/>
    <w:rsid w:val="00FC0C9D"/>
    <w:rsid w:val="00FC1048"/>
    <w:rsid w:val="00FC1225"/>
    <w:rsid w:val="00FC188C"/>
    <w:rsid w:val="00FC1F24"/>
    <w:rsid w:val="00FC2D90"/>
    <w:rsid w:val="00FC42F6"/>
    <w:rsid w:val="00FC431A"/>
    <w:rsid w:val="00FC4728"/>
    <w:rsid w:val="00FC5746"/>
    <w:rsid w:val="00FC5EEE"/>
    <w:rsid w:val="00FC6945"/>
    <w:rsid w:val="00FC7607"/>
    <w:rsid w:val="00FD0170"/>
    <w:rsid w:val="00FD0B43"/>
    <w:rsid w:val="00FD220F"/>
    <w:rsid w:val="00FD2A11"/>
    <w:rsid w:val="00FD33D7"/>
    <w:rsid w:val="00FD37B3"/>
    <w:rsid w:val="00FD3AD2"/>
    <w:rsid w:val="00FD5A18"/>
    <w:rsid w:val="00FD6B72"/>
    <w:rsid w:val="00FD6CC7"/>
    <w:rsid w:val="00FD7B84"/>
    <w:rsid w:val="00FE1048"/>
    <w:rsid w:val="00FE23C4"/>
    <w:rsid w:val="00FE3767"/>
    <w:rsid w:val="00FE3AEA"/>
    <w:rsid w:val="00FE5B6D"/>
    <w:rsid w:val="00FE6CBB"/>
    <w:rsid w:val="00FE75E3"/>
    <w:rsid w:val="00FF0516"/>
    <w:rsid w:val="00FF175B"/>
    <w:rsid w:val="00FF1B54"/>
    <w:rsid w:val="00FF3A3C"/>
    <w:rsid w:val="00FF3ECC"/>
    <w:rsid w:val="00FF3FD0"/>
    <w:rsid w:val="00FF5FB0"/>
    <w:rsid w:val="00FF741D"/>
    <w:rsid w:val="00FF779A"/>
    <w:rsid w:val="00FF78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6C58C"/>
  <w15:chartTrackingRefBased/>
  <w15:docId w15:val="{3A28CF83-21F6-4E48-92AE-FB524041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BAC"/>
    <w:rPr>
      <w:sz w:val="24"/>
      <w:szCs w:val="24"/>
      <w:lang w:eastAsia="en-US"/>
    </w:rPr>
  </w:style>
  <w:style w:type="paragraph" w:styleId="Heading1">
    <w:name w:val="heading 1"/>
    <w:aliases w:val="3,18,114,1... + Justified,Left:  0&quot;,Hanging:  0,33&quot;,Before:  12 ..."/>
    <w:basedOn w:val="Normal"/>
    <w:link w:val="Heading1Char"/>
    <w:qFormat/>
    <w:rsid w:val="004C2BAC"/>
    <w:pPr>
      <w:spacing w:before="280"/>
      <w:outlineLvl w:val="0"/>
    </w:pPr>
    <w:rPr>
      <w:rFonts w:ascii="Arial Black" w:hAnsi="Arial Black"/>
      <w:noProof/>
      <w:sz w:val="28"/>
      <w:szCs w:val="20"/>
      <w:lang w:val="en-US"/>
    </w:rPr>
  </w:style>
  <w:style w:type="paragraph" w:styleId="Heading2">
    <w:name w:val="heading 2"/>
    <w:aliases w:val="Numbered - 2,Sub Heading,ignorer2,21,22,23,24,25,211,221,231,26,212..."/>
    <w:basedOn w:val="Normal"/>
    <w:link w:val="Heading2Char"/>
    <w:uiPriority w:val="9"/>
    <w:qFormat/>
    <w:rsid w:val="004C2BAC"/>
    <w:pPr>
      <w:spacing w:before="120"/>
      <w:outlineLvl w:val="1"/>
    </w:pPr>
    <w:rPr>
      <w:rFonts w:ascii="Arial" w:hAnsi="Arial"/>
      <w:b/>
      <w:noProof/>
      <w:szCs w:val="20"/>
      <w:lang w:val="en-US"/>
    </w:rPr>
  </w:style>
  <w:style w:type="paragraph" w:styleId="Heading3">
    <w:name w:val="heading 3"/>
    <w:basedOn w:val="Normal"/>
    <w:uiPriority w:val="9"/>
    <w:qFormat/>
    <w:rsid w:val="004C2BAC"/>
    <w:pPr>
      <w:spacing w:before="120"/>
      <w:outlineLvl w:val="2"/>
    </w:pPr>
    <w:rPr>
      <w:b/>
      <w:noProof/>
      <w:szCs w:val="20"/>
      <w:lang w:val="en-US"/>
    </w:rPr>
  </w:style>
  <w:style w:type="paragraph" w:styleId="Heading4">
    <w:name w:val="heading 4"/>
    <w:basedOn w:val="Normal"/>
    <w:next w:val="Normal"/>
    <w:link w:val="Heading4Char"/>
    <w:qFormat/>
    <w:rsid w:val="004C2BAC"/>
    <w:pPr>
      <w:keepNext/>
      <w:spacing w:before="240" w:after="60"/>
      <w:outlineLvl w:val="3"/>
    </w:pPr>
    <w:rPr>
      <w:b/>
      <w:bCs/>
      <w:sz w:val="28"/>
      <w:szCs w:val="28"/>
    </w:rPr>
  </w:style>
  <w:style w:type="paragraph" w:styleId="Heading5">
    <w:name w:val="heading 5"/>
    <w:basedOn w:val="Normal"/>
    <w:next w:val="Normal"/>
    <w:link w:val="Heading5Char"/>
    <w:qFormat/>
    <w:rsid w:val="003870FE"/>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4C2BAC"/>
    <w:pPr>
      <w:spacing w:before="240" w:after="60"/>
      <w:outlineLvl w:val="5"/>
    </w:pPr>
    <w:rPr>
      <w:b/>
      <w:bCs/>
      <w:sz w:val="22"/>
      <w:szCs w:val="22"/>
    </w:rPr>
  </w:style>
  <w:style w:type="paragraph" w:styleId="Heading7">
    <w:name w:val="heading 7"/>
    <w:basedOn w:val="Normal"/>
    <w:next w:val="Normal"/>
    <w:link w:val="Heading7Char"/>
    <w:qFormat/>
    <w:rsid w:val="004C2BAC"/>
    <w:pPr>
      <w:keepNext/>
      <w:jc w:val="both"/>
      <w:outlineLvl w:val="6"/>
    </w:pPr>
    <w:rPr>
      <w:rFonts w:ascii="Arial" w:hAnsi="Arial"/>
      <w:i/>
      <w:iCs/>
      <w:sz w:val="22"/>
      <w:szCs w:val="20"/>
      <w:lang w:val="en-US"/>
    </w:rPr>
  </w:style>
  <w:style w:type="paragraph" w:styleId="Heading8">
    <w:name w:val="heading 8"/>
    <w:basedOn w:val="Normal"/>
    <w:next w:val="Normal"/>
    <w:link w:val="Heading8Char"/>
    <w:qFormat/>
    <w:rsid w:val="004C2BAC"/>
    <w:pPr>
      <w:spacing w:before="240" w:after="60"/>
      <w:outlineLvl w:val="7"/>
    </w:pPr>
    <w:rPr>
      <w:i/>
      <w:iCs/>
    </w:rPr>
  </w:style>
  <w:style w:type="paragraph" w:styleId="Heading9">
    <w:name w:val="heading 9"/>
    <w:basedOn w:val="Normal"/>
    <w:next w:val="Normal"/>
    <w:link w:val="Heading9Char"/>
    <w:qFormat/>
    <w:rsid w:val="004C2BAC"/>
    <w:pPr>
      <w:keepNext/>
      <w:jc w:val="center"/>
      <w:outlineLvl w:val="8"/>
    </w:pPr>
    <w:rPr>
      <w:rFonts w:ascii="Arial" w:hAnsi="Arial"/>
      <w:sz w:val="22"/>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4C2BAC"/>
    <w:pPr>
      <w:spacing w:after="120"/>
    </w:pPr>
    <w:rPr>
      <w:sz w:val="16"/>
      <w:szCs w:val="16"/>
    </w:rPr>
  </w:style>
  <w:style w:type="paragraph" w:styleId="Title">
    <w:name w:val="Title"/>
    <w:basedOn w:val="Normal"/>
    <w:link w:val="TitleChar"/>
    <w:qFormat/>
    <w:rsid w:val="004C2BAC"/>
    <w:pPr>
      <w:spacing w:after="240"/>
      <w:jc w:val="center"/>
    </w:pPr>
    <w:rPr>
      <w:rFonts w:ascii="Arial Black" w:hAnsi="Arial Black"/>
      <w:noProof/>
      <w:sz w:val="48"/>
      <w:szCs w:val="20"/>
      <w:lang w:val="en-US"/>
    </w:rPr>
  </w:style>
  <w:style w:type="paragraph" w:customStyle="1" w:styleId="DefaultText2">
    <w:name w:val="Default Text:2"/>
    <w:basedOn w:val="Normal"/>
    <w:rsid w:val="004C2BAC"/>
    <w:rPr>
      <w:noProof/>
      <w:szCs w:val="20"/>
      <w:lang w:val="en-US"/>
    </w:rPr>
  </w:style>
  <w:style w:type="paragraph" w:customStyle="1" w:styleId="DefaultText1">
    <w:name w:val="Default Text:1"/>
    <w:basedOn w:val="Normal"/>
    <w:link w:val="DefaultText1Char"/>
    <w:rsid w:val="004C2BAC"/>
    <w:rPr>
      <w:noProof/>
      <w:szCs w:val="20"/>
      <w:lang w:val="en-US"/>
    </w:rPr>
  </w:style>
  <w:style w:type="paragraph" w:customStyle="1" w:styleId="OutlineNotIndented">
    <w:name w:val="Outline (Not Indented)"/>
    <w:basedOn w:val="Normal"/>
    <w:uiPriority w:val="99"/>
    <w:rsid w:val="004C2BAC"/>
    <w:rPr>
      <w:noProof/>
      <w:szCs w:val="20"/>
      <w:lang w:val="en-US"/>
    </w:rPr>
  </w:style>
  <w:style w:type="paragraph" w:customStyle="1" w:styleId="OutlineIndented">
    <w:name w:val="Outline (Indented)"/>
    <w:basedOn w:val="Normal"/>
    <w:uiPriority w:val="99"/>
    <w:rsid w:val="004C2BAC"/>
    <w:rPr>
      <w:noProof/>
      <w:szCs w:val="20"/>
      <w:lang w:val="en-US"/>
    </w:rPr>
  </w:style>
  <w:style w:type="paragraph" w:customStyle="1" w:styleId="TableText">
    <w:name w:val="Table Text"/>
    <w:basedOn w:val="Normal"/>
    <w:uiPriority w:val="99"/>
    <w:rsid w:val="004C2BAC"/>
    <w:pPr>
      <w:tabs>
        <w:tab w:val="decimal" w:pos="0"/>
      </w:tabs>
    </w:pPr>
    <w:rPr>
      <w:noProof/>
      <w:szCs w:val="20"/>
      <w:lang w:val="en-US"/>
    </w:rPr>
  </w:style>
  <w:style w:type="paragraph" w:customStyle="1" w:styleId="NumberList">
    <w:name w:val="Number List"/>
    <w:basedOn w:val="Normal"/>
    <w:uiPriority w:val="99"/>
    <w:rsid w:val="004C2BAC"/>
    <w:rPr>
      <w:noProof/>
      <w:szCs w:val="20"/>
      <w:lang w:val="en-US"/>
    </w:rPr>
  </w:style>
  <w:style w:type="paragraph" w:customStyle="1" w:styleId="FirstLineIndent">
    <w:name w:val="First Line Indent"/>
    <w:basedOn w:val="Normal"/>
    <w:uiPriority w:val="99"/>
    <w:rsid w:val="004C2BAC"/>
    <w:pPr>
      <w:ind w:firstLine="720"/>
    </w:pPr>
    <w:rPr>
      <w:noProof/>
      <w:szCs w:val="20"/>
      <w:lang w:val="en-US"/>
    </w:rPr>
  </w:style>
  <w:style w:type="paragraph" w:customStyle="1" w:styleId="Bullet2">
    <w:name w:val="Bullet 2"/>
    <w:basedOn w:val="Normal"/>
    <w:uiPriority w:val="99"/>
    <w:rsid w:val="004C2BAC"/>
    <w:rPr>
      <w:noProof/>
      <w:szCs w:val="20"/>
      <w:lang w:val="en-US"/>
    </w:rPr>
  </w:style>
  <w:style w:type="paragraph" w:customStyle="1" w:styleId="Bullet1">
    <w:name w:val="Bullet 1"/>
    <w:basedOn w:val="Normal"/>
    <w:uiPriority w:val="99"/>
    <w:rsid w:val="004C2BAC"/>
    <w:rPr>
      <w:noProof/>
      <w:szCs w:val="20"/>
      <w:lang w:val="en-US"/>
    </w:rPr>
  </w:style>
  <w:style w:type="paragraph" w:customStyle="1" w:styleId="BodySingle">
    <w:name w:val="Body Single"/>
    <w:basedOn w:val="Normal"/>
    <w:uiPriority w:val="99"/>
    <w:rsid w:val="004C2BAC"/>
    <w:rPr>
      <w:noProof/>
      <w:szCs w:val="20"/>
      <w:lang w:val="en-US"/>
    </w:rPr>
  </w:style>
  <w:style w:type="paragraph" w:customStyle="1" w:styleId="DefaultText">
    <w:name w:val="Default Text"/>
    <w:basedOn w:val="Normal"/>
    <w:rsid w:val="004C2BAC"/>
    <w:rPr>
      <w:noProof/>
      <w:szCs w:val="20"/>
      <w:lang w:val="en-US"/>
    </w:rPr>
  </w:style>
  <w:style w:type="paragraph" w:styleId="BodyText">
    <w:name w:val="Body Text"/>
    <w:aliases w:val="Body Text Char Char,TabelTekst,block style"/>
    <w:basedOn w:val="Normal"/>
    <w:link w:val="BodyTextChar"/>
    <w:rsid w:val="004C2BAC"/>
    <w:pPr>
      <w:jc w:val="both"/>
    </w:pPr>
    <w:rPr>
      <w:szCs w:val="20"/>
      <w:lang w:val="en-US"/>
    </w:rPr>
  </w:style>
  <w:style w:type="paragraph" w:styleId="Subtitle">
    <w:name w:val="Subtitle"/>
    <w:basedOn w:val="Normal"/>
    <w:link w:val="SubtitleChar"/>
    <w:uiPriority w:val="99"/>
    <w:qFormat/>
    <w:rsid w:val="004C2BAC"/>
    <w:pPr>
      <w:jc w:val="both"/>
    </w:pPr>
    <w:rPr>
      <w:b/>
      <w:bCs/>
      <w:sz w:val="32"/>
      <w:lang w:val="en-US"/>
    </w:rPr>
  </w:style>
  <w:style w:type="paragraph" w:customStyle="1" w:styleId="Norma">
    <w:name w:val="Norma"/>
    <w:basedOn w:val="Normal"/>
    <w:uiPriority w:val="99"/>
    <w:rsid w:val="004C2BAC"/>
    <w:rPr>
      <w:sz w:val="20"/>
      <w:szCs w:val="20"/>
      <w:lang w:val="en-GB"/>
    </w:rPr>
  </w:style>
  <w:style w:type="paragraph" w:styleId="Header">
    <w:name w:val="header"/>
    <w:basedOn w:val="Normal"/>
    <w:rsid w:val="004C2BAC"/>
    <w:pPr>
      <w:widowControl w:val="0"/>
      <w:tabs>
        <w:tab w:val="center" w:pos="4320"/>
        <w:tab w:val="right" w:pos="8640"/>
      </w:tabs>
      <w:suppressAutoHyphens/>
    </w:pPr>
    <w:rPr>
      <w:rFonts w:eastAsia="HG Mincho Light J"/>
      <w:color w:val="000000"/>
      <w:szCs w:val="20"/>
      <w:lang w:val="en-US"/>
    </w:rPr>
  </w:style>
  <w:style w:type="character" w:styleId="PageNumber">
    <w:name w:val="page number"/>
    <w:basedOn w:val="DefaultParagraphFont"/>
    <w:rsid w:val="004C2BAC"/>
  </w:style>
  <w:style w:type="paragraph" w:styleId="Footer">
    <w:name w:val="footer"/>
    <w:basedOn w:val="Normal"/>
    <w:uiPriority w:val="99"/>
    <w:rsid w:val="004C2BAC"/>
    <w:pPr>
      <w:widowControl w:val="0"/>
      <w:tabs>
        <w:tab w:val="center" w:pos="4320"/>
        <w:tab w:val="right" w:pos="8640"/>
      </w:tabs>
      <w:suppressAutoHyphens/>
    </w:pPr>
    <w:rPr>
      <w:rFonts w:eastAsia="HG Mincho Light J"/>
      <w:color w:val="000000"/>
      <w:szCs w:val="20"/>
      <w:lang w:val="en-US"/>
    </w:rPr>
  </w:style>
  <w:style w:type="paragraph" w:customStyle="1" w:styleId="Cuprins">
    <w:name w:val="Cuprins"/>
    <w:basedOn w:val="Normal"/>
    <w:uiPriority w:val="99"/>
    <w:rsid w:val="004C2BAC"/>
    <w:pPr>
      <w:ind w:firstLine="720"/>
    </w:pPr>
    <w:rPr>
      <w:rFonts w:ascii="Arial" w:hAnsi="Arial"/>
      <w:sz w:val="22"/>
      <w:szCs w:val="20"/>
      <w:lang w:val="en-US"/>
    </w:rPr>
  </w:style>
  <w:style w:type="paragraph" w:customStyle="1" w:styleId="WW-Default">
    <w:name w:val="WW-Default"/>
    <w:rsid w:val="004C2BAC"/>
    <w:pPr>
      <w:suppressAutoHyphens/>
      <w:autoSpaceDE w:val="0"/>
    </w:pPr>
    <w:rPr>
      <w:rFonts w:eastAsia="Calibri" w:cs="Calibri"/>
      <w:color w:val="000000"/>
      <w:sz w:val="24"/>
      <w:szCs w:val="24"/>
      <w:lang w:val="en-US" w:eastAsia="ar-SA"/>
    </w:rPr>
  </w:style>
  <w:style w:type="character" w:styleId="Hyperlink">
    <w:name w:val="Hyperlink"/>
    <w:rsid w:val="004C2BAC"/>
    <w:rPr>
      <w:color w:val="0000FF"/>
      <w:u w:val="single"/>
    </w:rPr>
  </w:style>
  <w:style w:type="paragraph" w:styleId="NormalWeb">
    <w:name w:val="Normal (Web)"/>
    <w:basedOn w:val="Normal"/>
    <w:uiPriority w:val="99"/>
    <w:rsid w:val="004C2BAC"/>
    <w:pPr>
      <w:spacing w:before="100" w:beforeAutospacing="1" w:after="100" w:afterAutospacing="1"/>
    </w:pPr>
    <w:rPr>
      <w:lang w:val="en-US"/>
    </w:rPr>
  </w:style>
  <w:style w:type="paragraph" w:customStyle="1" w:styleId="Default">
    <w:name w:val="Default"/>
    <w:rsid w:val="004C2BAC"/>
    <w:pPr>
      <w:autoSpaceDE w:val="0"/>
      <w:autoSpaceDN w:val="0"/>
      <w:adjustRightInd w:val="0"/>
    </w:pPr>
    <w:rPr>
      <w:color w:val="000000"/>
      <w:sz w:val="24"/>
      <w:szCs w:val="24"/>
      <w:lang w:val="en-US" w:eastAsia="en-US"/>
    </w:rPr>
  </w:style>
  <w:style w:type="character" w:customStyle="1" w:styleId="produsedetaliititlu1">
    <w:name w:val="produsedetaliititlu1"/>
    <w:uiPriority w:val="99"/>
    <w:rsid w:val="004C2BAC"/>
    <w:rPr>
      <w:rFonts w:ascii="Arial" w:hAnsi="Arial" w:cs="Arial" w:hint="default"/>
      <w:b/>
      <w:bCs/>
      <w:color w:val="3C448A"/>
      <w:sz w:val="21"/>
      <w:szCs w:val="21"/>
    </w:rPr>
  </w:style>
  <w:style w:type="character" w:customStyle="1" w:styleId="do1">
    <w:name w:val="do1"/>
    <w:rsid w:val="004C2BAC"/>
    <w:rPr>
      <w:b/>
      <w:bCs/>
      <w:sz w:val="26"/>
      <w:szCs w:val="26"/>
    </w:rPr>
  </w:style>
  <w:style w:type="paragraph" w:customStyle="1" w:styleId="CaracterCaracter">
    <w:name w:val="Caracter Caracter"/>
    <w:basedOn w:val="Normal"/>
    <w:rsid w:val="004C2BAC"/>
    <w:pPr>
      <w:tabs>
        <w:tab w:val="left" w:pos="709"/>
      </w:tabs>
    </w:pPr>
    <w:rPr>
      <w:rFonts w:ascii="Tahoma" w:hAnsi="Tahoma"/>
      <w:lang w:val="pl-PL" w:eastAsia="pl-PL"/>
    </w:rPr>
  </w:style>
  <w:style w:type="paragraph" w:customStyle="1" w:styleId="NormlWeb2">
    <w:name w:val="Normál (Web)2"/>
    <w:basedOn w:val="Normal"/>
    <w:rsid w:val="004C2BAC"/>
    <w:pPr>
      <w:spacing w:before="140" w:after="140"/>
      <w:ind w:left="140" w:right="140"/>
    </w:pPr>
    <w:rPr>
      <w:szCs w:val="20"/>
      <w:lang w:val="hu-HU"/>
    </w:rPr>
  </w:style>
  <w:style w:type="paragraph" w:styleId="BodyTextIndent">
    <w:name w:val="Body Text Indent"/>
    <w:basedOn w:val="Normal"/>
    <w:rsid w:val="004C2BAC"/>
    <w:pPr>
      <w:spacing w:after="120"/>
      <w:ind w:left="360"/>
    </w:pPr>
  </w:style>
  <w:style w:type="paragraph" w:customStyle="1" w:styleId="CaracterCaracterCharCaracterCaracterCharCaracterCaracterCharCaracterCaracterChar1">
    <w:name w:val="Caracter Caracter Char Caracter Caracter Char Caracter Caracter Char Caracter Caracter Char1"/>
    <w:basedOn w:val="Normal"/>
    <w:rsid w:val="004C2BAC"/>
    <w:rPr>
      <w:lang w:val="pl-PL" w:eastAsia="pl-PL"/>
    </w:rPr>
  </w:style>
  <w:style w:type="paragraph" w:customStyle="1" w:styleId="CaracterCaracter0">
    <w:name w:val="Caracter Caracter"/>
    <w:basedOn w:val="Normal"/>
    <w:uiPriority w:val="99"/>
    <w:rsid w:val="004C2BAC"/>
    <w:rPr>
      <w:lang w:val="pl-PL" w:eastAsia="pl-PL"/>
    </w:rPr>
  </w:style>
  <w:style w:type="paragraph" w:customStyle="1" w:styleId="Char">
    <w:name w:val="Char"/>
    <w:basedOn w:val="Normal"/>
    <w:rsid w:val="004C2BAC"/>
    <w:pPr>
      <w:tabs>
        <w:tab w:val="left" w:pos="709"/>
      </w:tabs>
    </w:pPr>
    <w:rPr>
      <w:rFonts w:ascii="Tahoma" w:hAnsi="Tahoma"/>
      <w:lang w:val="pl-PL" w:eastAsia="pl-PL"/>
    </w:rPr>
  </w:style>
  <w:style w:type="character" w:customStyle="1" w:styleId="sp1">
    <w:name w:val="sp1"/>
    <w:rsid w:val="004C2BAC"/>
    <w:rPr>
      <w:b/>
      <w:bCs/>
      <w:color w:val="8F0000"/>
    </w:rPr>
  </w:style>
  <w:style w:type="character" w:customStyle="1" w:styleId="tax1">
    <w:name w:val="tax1"/>
    <w:uiPriority w:val="99"/>
    <w:rsid w:val="004C2BAC"/>
    <w:rPr>
      <w:b/>
      <w:bCs/>
      <w:sz w:val="26"/>
      <w:szCs w:val="26"/>
    </w:rPr>
  </w:style>
  <w:style w:type="character" w:customStyle="1" w:styleId="HeaderChar">
    <w:name w:val="Header Char"/>
    <w:rsid w:val="004C2BAC"/>
    <w:rPr>
      <w:rFonts w:eastAsia="HG Mincho Light J"/>
      <w:color w:val="000000"/>
      <w:sz w:val="24"/>
      <w:lang w:val="en-US" w:bidi="ar-SA"/>
    </w:rPr>
  </w:style>
  <w:style w:type="character" w:customStyle="1" w:styleId="noticeheading2">
    <w:name w:val="noticeheading2"/>
    <w:basedOn w:val="DefaultParagraphFont"/>
    <w:uiPriority w:val="99"/>
    <w:rsid w:val="004C2BAC"/>
  </w:style>
  <w:style w:type="paragraph" w:customStyle="1" w:styleId="CaracterCaracterCharCharCaracterCaracter">
    <w:name w:val="Caracter Caracter Char Char Caracter Caracter"/>
    <w:basedOn w:val="Normal"/>
    <w:rsid w:val="004C2BAC"/>
    <w:pPr>
      <w:tabs>
        <w:tab w:val="left" w:pos="709"/>
      </w:tabs>
    </w:pPr>
    <w:rPr>
      <w:rFonts w:ascii="Tahoma" w:hAnsi="Tahoma"/>
      <w:lang w:val="pl-PL" w:eastAsia="pl-PL"/>
    </w:rPr>
  </w:style>
  <w:style w:type="character" w:customStyle="1" w:styleId="Heading3Char">
    <w:name w:val="Heading 3 Char"/>
    <w:uiPriority w:val="9"/>
    <w:rsid w:val="004C2BAC"/>
    <w:rPr>
      <w:b/>
      <w:noProof/>
      <w:sz w:val="24"/>
      <w:lang w:val="en-US" w:eastAsia="en-US" w:bidi="ar-SA"/>
    </w:rPr>
  </w:style>
  <w:style w:type="character" w:customStyle="1" w:styleId="CharChar10">
    <w:name w:val="Char Char1"/>
    <w:semiHidden/>
    <w:locked/>
    <w:rsid w:val="004C2BAC"/>
    <w:rPr>
      <w:color w:val="000000"/>
      <w:sz w:val="24"/>
      <w:szCs w:val="24"/>
      <w:lang w:val="en-US" w:eastAsia="en-US" w:bidi="ar-SA"/>
    </w:rPr>
  </w:style>
  <w:style w:type="paragraph" w:styleId="PlainText">
    <w:name w:val="Plain Text"/>
    <w:basedOn w:val="Normal"/>
    <w:uiPriority w:val="99"/>
    <w:rsid w:val="004C2BAC"/>
    <w:rPr>
      <w:rFonts w:ascii="Courier New" w:hAnsi="Courier New" w:cs="Courier New"/>
      <w:sz w:val="20"/>
      <w:szCs w:val="20"/>
      <w:lang w:val="en-US"/>
    </w:rPr>
  </w:style>
  <w:style w:type="character" w:customStyle="1" w:styleId="PlainTextChar">
    <w:name w:val="Plain Text Char"/>
    <w:uiPriority w:val="99"/>
    <w:rsid w:val="004C2BAC"/>
    <w:rPr>
      <w:rFonts w:ascii="Courier New" w:hAnsi="Courier New" w:cs="Courier New"/>
    </w:rPr>
  </w:style>
  <w:style w:type="character" w:customStyle="1" w:styleId="FooterChar">
    <w:name w:val="Footer Char"/>
    <w:uiPriority w:val="99"/>
    <w:rsid w:val="004C2BAC"/>
    <w:rPr>
      <w:rFonts w:eastAsia="HG Mincho Light J"/>
      <w:color w:val="000000"/>
      <w:sz w:val="24"/>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
    <w:basedOn w:val="Normal"/>
    <w:rsid w:val="004C2BAC"/>
    <w:rPr>
      <w:rFonts w:eastAsia="SimSun"/>
      <w:snapToGrid w:val="0"/>
      <w:sz w:val="20"/>
      <w:szCs w:val="20"/>
      <w:lang w:val="en-US" w:eastAsia="zh-CN"/>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w:rsid w:val="004C2BAC"/>
    <w:rPr>
      <w:rFonts w:eastAsia="SimSun"/>
      <w:snapToGrid w:val="0"/>
      <w:lang w:eastAsia="zh-CN"/>
    </w:rPr>
  </w:style>
  <w:style w:type="paragraph" w:customStyle="1" w:styleId="CharCharCaracterCaracterCharCharCaracterCaracterCharChar1CaracterCaracterCharCharCaracterCaracterCharChar">
    <w:name w:val="Char Char Caracter Caracter Char Char Caracter Caracter Char Char1 Caracter Caracter Char Char Caracter Caracter Char Char"/>
    <w:basedOn w:val="Normal"/>
    <w:rsid w:val="004C2BAC"/>
    <w:rPr>
      <w:lang w:val="pl-PL" w:eastAsia="pl-PL"/>
    </w:rPr>
  </w:style>
  <w:style w:type="character" w:customStyle="1" w:styleId="BodyTextIndentChar">
    <w:name w:val="Body Text Indent Char"/>
    <w:rsid w:val="004C2BAC"/>
    <w:rPr>
      <w:sz w:val="24"/>
      <w:szCs w:val="24"/>
      <w:lang w:val="ro-RO"/>
    </w:rPr>
  </w:style>
  <w:style w:type="paragraph" w:styleId="BalloonText">
    <w:name w:val="Balloon Text"/>
    <w:basedOn w:val="Normal"/>
    <w:uiPriority w:val="99"/>
    <w:rsid w:val="004C2BAC"/>
    <w:rPr>
      <w:rFonts w:ascii="Tahoma" w:hAnsi="Tahoma" w:cs="Tahoma"/>
      <w:sz w:val="16"/>
      <w:szCs w:val="16"/>
    </w:rPr>
  </w:style>
  <w:style w:type="character" w:customStyle="1" w:styleId="BalloonTextChar">
    <w:name w:val="Balloon Text Char"/>
    <w:uiPriority w:val="99"/>
    <w:rsid w:val="004C2BAC"/>
    <w:rPr>
      <w:rFonts w:ascii="Tahoma" w:hAnsi="Tahoma" w:cs="Tahoma"/>
      <w:sz w:val="16"/>
      <w:szCs w:val="16"/>
      <w:lang w:val="ro-RO"/>
    </w:rPr>
  </w:style>
  <w:style w:type="paragraph" w:styleId="ListParagraph">
    <w:name w:val="List Paragraph"/>
    <w:aliases w:val="Normal bullet 2,List Paragraph1,Forth level,List1,body 2,List Paragraph11,List Paragraph111,Antes de enumeración,Listă colorată - Accentuare 11,Citation List,List_Paragraph,Multilevel para_II,Akapit z listą BS,Outlines a.b.c.,lp1"/>
    <w:basedOn w:val="Normal"/>
    <w:link w:val="ListParagraphChar"/>
    <w:uiPriority w:val="34"/>
    <w:qFormat/>
    <w:rsid w:val="004C2BAC"/>
    <w:pPr>
      <w:ind w:left="720"/>
    </w:pPr>
  </w:style>
  <w:style w:type="character" w:customStyle="1" w:styleId="tpt1">
    <w:name w:val="tpt1"/>
    <w:basedOn w:val="DefaultParagraphFont"/>
    <w:rsid w:val="004C2BAC"/>
  </w:style>
  <w:style w:type="paragraph" w:customStyle="1" w:styleId="style32">
    <w:name w:val="style32"/>
    <w:basedOn w:val="Normal"/>
    <w:rsid w:val="004C2BAC"/>
    <w:pPr>
      <w:spacing w:before="100" w:beforeAutospacing="1" w:after="100" w:afterAutospacing="1"/>
    </w:pPr>
    <w:rPr>
      <w:rFonts w:ascii="Georgia" w:hAnsi="Georgia"/>
      <w:color w:val="999999"/>
      <w:sz w:val="21"/>
      <w:szCs w:val="21"/>
      <w:lang w:val="en-US"/>
    </w:rPr>
  </w:style>
  <w:style w:type="paragraph" w:customStyle="1" w:styleId="Annexetitle">
    <w:name w:val="Annexe_title"/>
    <w:basedOn w:val="Heading1"/>
    <w:next w:val="Normal"/>
    <w:autoRedefine/>
    <w:rsid w:val="004C2BAC"/>
    <w:pPr>
      <w:tabs>
        <w:tab w:val="left" w:pos="1701"/>
        <w:tab w:val="left" w:pos="2552"/>
      </w:tabs>
      <w:spacing w:before="120" w:after="60"/>
      <w:jc w:val="center"/>
      <w:outlineLvl w:val="9"/>
    </w:pPr>
    <w:rPr>
      <w:rFonts w:ascii="Times New Roman" w:hAnsi="Times New Roman"/>
      <w:b/>
      <w:caps/>
      <w:noProof w:val="0"/>
      <w:color w:val="000000"/>
      <w:sz w:val="22"/>
      <w:szCs w:val="22"/>
      <w:lang w:val="ro-RO" w:eastAsia="en-GB"/>
    </w:rPr>
  </w:style>
  <w:style w:type="character" w:customStyle="1" w:styleId="Heading1Char">
    <w:name w:val="Heading 1 Char"/>
    <w:aliases w:val="3 Char,18 Char,114 Char,1... + Justified Char,Left:  0&quot; Char,Hanging:  0 Char,33&quot; Char,Before:  12 ... Char"/>
    <w:link w:val="Heading1"/>
    <w:rsid w:val="004C2BAC"/>
    <w:rPr>
      <w:rFonts w:ascii="Arial Black" w:hAnsi="Arial Black"/>
      <w:noProof/>
      <w:sz w:val="28"/>
    </w:rPr>
  </w:style>
  <w:style w:type="character" w:customStyle="1" w:styleId="Heading2Char">
    <w:name w:val="Heading 2 Char"/>
    <w:aliases w:val="Numbered - 2 Char,Sub Heading Char,ignorer2 Char,21 Char,22 Char,23 Char,24 Char,25 Char,211 Char,221 Char,231 Char,26 Char,212... Char"/>
    <w:link w:val="Heading2"/>
    <w:uiPriority w:val="9"/>
    <w:rsid w:val="004C2BAC"/>
    <w:rPr>
      <w:rFonts w:ascii="Arial" w:hAnsi="Arial"/>
      <w:b/>
      <w:noProof/>
      <w:sz w:val="24"/>
    </w:rPr>
  </w:style>
  <w:style w:type="character" w:customStyle="1" w:styleId="BodyTextChar">
    <w:name w:val="Body Text Char"/>
    <w:aliases w:val="Body Text Char Char Char,TabelTekst Char,block style Char"/>
    <w:link w:val="BodyText"/>
    <w:rsid w:val="004C2BAC"/>
    <w:rPr>
      <w:sz w:val="24"/>
    </w:rPr>
  </w:style>
  <w:style w:type="character" w:customStyle="1" w:styleId="Normal1">
    <w:name w:val="Normal1"/>
    <w:basedOn w:val="DefaultParagraphFont"/>
    <w:autoRedefine/>
    <w:rsid w:val="004C2BAC"/>
  </w:style>
  <w:style w:type="character" w:styleId="CommentReference">
    <w:name w:val="annotation reference"/>
    <w:uiPriority w:val="99"/>
    <w:rsid w:val="004C2BAC"/>
    <w:rPr>
      <w:sz w:val="16"/>
      <w:szCs w:val="16"/>
    </w:rPr>
  </w:style>
  <w:style w:type="paragraph" w:styleId="CommentText">
    <w:name w:val="annotation text"/>
    <w:basedOn w:val="Normal"/>
    <w:link w:val="CommentTextChar"/>
    <w:uiPriority w:val="99"/>
    <w:rsid w:val="004C2BAC"/>
    <w:rPr>
      <w:sz w:val="20"/>
      <w:szCs w:val="20"/>
    </w:rPr>
  </w:style>
  <w:style w:type="paragraph" w:styleId="CommentSubject">
    <w:name w:val="annotation subject"/>
    <w:basedOn w:val="CommentText"/>
    <w:next w:val="CommentText"/>
    <w:link w:val="CommentSubjectChar"/>
    <w:uiPriority w:val="99"/>
    <w:rsid w:val="004C2BAC"/>
    <w:rPr>
      <w:b/>
      <w:bCs/>
    </w:rPr>
  </w:style>
  <w:style w:type="character" w:styleId="Emphasis">
    <w:name w:val="Emphasis"/>
    <w:qFormat/>
    <w:rsid w:val="00CE56A4"/>
    <w:rPr>
      <w:i/>
    </w:rPr>
  </w:style>
  <w:style w:type="table" w:styleId="TableGrid">
    <w:name w:val="Table Grid"/>
    <w:basedOn w:val="TableNormal"/>
    <w:uiPriority w:val="59"/>
    <w:rsid w:val="00D04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DC6115"/>
    <w:pPr>
      <w:spacing w:after="120" w:line="480" w:lineRule="auto"/>
    </w:pPr>
  </w:style>
  <w:style w:type="character" w:customStyle="1" w:styleId="BodyText2Char">
    <w:name w:val="Body Text 2 Char"/>
    <w:link w:val="BodyText2"/>
    <w:rsid w:val="00DC6115"/>
    <w:rPr>
      <w:sz w:val="24"/>
      <w:szCs w:val="24"/>
      <w:lang w:val="ro-RO"/>
    </w:rPr>
  </w:style>
  <w:style w:type="character" w:customStyle="1" w:styleId="arial131">
    <w:name w:val="arial_131"/>
    <w:rsid w:val="0049713B"/>
    <w:rPr>
      <w:rFonts w:ascii="Arial" w:hAnsi="Arial" w:cs="Arial" w:hint="default"/>
      <w:color w:val="000000"/>
      <w:sz w:val="16"/>
      <w:szCs w:val="16"/>
    </w:rPr>
  </w:style>
  <w:style w:type="paragraph" w:styleId="NormalIndent">
    <w:name w:val="Normal Indent"/>
    <w:basedOn w:val="Normal"/>
    <w:rsid w:val="00177B1E"/>
    <w:pPr>
      <w:ind w:left="720"/>
    </w:pPr>
    <w:rPr>
      <w:rFonts w:eastAsia="SimSun"/>
    </w:rPr>
  </w:style>
  <w:style w:type="paragraph" w:customStyle="1" w:styleId="SAULEA2">
    <w:name w:val="SAULEA 2"/>
    <w:basedOn w:val="Normal"/>
    <w:rsid w:val="00177B1E"/>
    <w:pPr>
      <w:tabs>
        <w:tab w:val="num" w:pos="1200"/>
      </w:tabs>
      <w:jc w:val="both"/>
    </w:pPr>
    <w:rPr>
      <w:rFonts w:eastAsia="SimSun"/>
      <w:b/>
    </w:rPr>
  </w:style>
  <w:style w:type="character" w:customStyle="1" w:styleId="tpa1">
    <w:name w:val="tpa1"/>
    <w:basedOn w:val="DefaultParagraphFont"/>
    <w:rsid w:val="00177B1E"/>
  </w:style>
  <w:style w:type="paragraph" w:customStyle="1" w:styleId="Text2">
    <w:name w:val="Text 2"/>
    <w:basedOn w:val="Normal"/>
    <w:rsid w:val="00177B1E"/>
    <w:pPr>
      <w:tabs>
        <w:tab w:val="left" w:pos="2161"/>
      </w:tabs>
      <w:spacing w:after="240"/>
      <w:ind w:left="1202"/>
      <w:jc w:val="both"/>
    </w:pPr>
    <w:rPr>
      <w:rFonts w:ascii="Arial" w:hAnsi="Arial"/>
      <w:sz w:val="20"/>
      <w:szCs w:val="20"/>
      <w:lang w:val="en-GB"/>
    </w:rPr>
  </w:style>
  <w:style w:type="paragraph" w:customStyle="1" w:styleId="CharCharCharCharCharCharCharCharCaracterChar">
    <w:name w:val="Char Char Char Char Char Char Char Char Caracter Char"/>
    <w:basedOn w:val="Normal"/>
    <w:rsid w:val="00177B1E"/>
    <w:rPr>
      <w:rFonts w:ascii="Garamond" w:hAnsi="Garamond"/>
      <w:lang w:val="pl-PL" w:eastAsia="pl-PL"/>
    </w:rPr>
  </w:style>
  <w:style w:type="character" w:customStyle="1" w:styleId="Heading5Char">
    <w:name w:val="Heading 5 Char"/>
    <w:link w:val="Heading5"/>
    <w:rsid w:val="003870FE"/>
    <w:rPr>
      <w:rFonts w:ascii="Calibri" w:hAnsi="Calibri"/>
      <w:b/>
      <w:bCs/>
      <w:i/>
      <w:iCs/>
      <w:sz w:val="26"/>
      <w:szCs w:val="26"/>
      <w:lang w:val="ro-RO"/>
    </w:rPr>
  </w:style>
  <w:style w:type="paragraph" w:customStyle="1" w:styleId="xl24">
    <w:name w:val="xl24"/>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25">
    <w:name w:val="xl25"/>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26">
    <w:name w:val="xl26"/>
    <w:basedOn w:val="Normal"/>
    <w:uiPriority w:val="99"/>
    <w:rsid w:val="003870F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27">
    <w:name w:val="xl27"/>
    <w:basedOn w:val="Normal"/>
    <w:uiPriority w:val="99"/>
    <w:rsid w:val="003870F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28">
    <w:name w:val="xl28"/>
    <w:basedOn w:val="Normal"/>
    <w:uiPriority w:val="99"/>
    <w:rsid w:val="003870F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29">
    <w:name w:val="xl29"/>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30">
    <w:name w:val="xl30"/>
    <w:basedOn w:val="Normal"/>
    <w:uiPriority w:val="99"/>
    <w:rsid w:val="003870F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31">
    <w:name w:val="xl31"/>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32">
    <w:name w:val="xl32"/>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lang w:val="en-US"/>
    </w:rPr>
  </w:style>
  <w:style w:type="paragraph" w:customStyle="1" w:styleId="xl33">
    <w:name w:val="xl33"/>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en-US"/>
    </w:rPr>
  </w:style>
  <w:style w:type="paragraph" w:customStyle="1" w:styleId="xl34">
    <w:name w:val="xl34"/>
    <w:basedOn w:val="Normal"/>
    <w:uiPriority w:val="99"/>
    <w:rsid w:val="003870F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35">
    <w:name w:val="xl35"/>
    <w:basedOn w:val="Normal"/>
    <w:uiPriority w:val="99"/>
    <w:rsid w:val="003870F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36">
    <w:name w:val="xl36"/>
    <w:basedOn w:val="Normal"/>
    <w:uiPriority w:val="99"/>
    <w:rsid w:val="003870F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37">
    <w:name w:val="xl37"/>
    <w:basedOn w:val="Normal"/>
    <w:uiPriority w:val="99"/>
    <w:rsid w:val="003870F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38">
    <w:name w:val="xl38"/>
    <w:basedOn w:val="Normal"/>
    <w:uiPriority w:val="99"/>
    <w:rsid w:val="003870F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n-US"/>
    </w:rPr>
  </w:style>
  <w:style w:type="paragraph" w:customStyle="1" w:styleId="xl39">
    <w:name w:val="xl39"/>
    <w:basedOn w:val="Normal"/>
    <w:uiPriority w:val="99"/>
    <w:rsid w:val="003870FE"/>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40">
    <w:name w:val="xl40"/>
    <w:basedOn w:val="Normal"/>
    <w:uiPriority w:val="99"/>
    <w:rsid w:val="003870F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41">
    <w:name w:val="xl41"/>
    <w:basedOn w:val="Normal"/>
    <w:uiPriority w:val="99"/>
    <w:rsid w:val="003870F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n-US"/>
    </w:rPr>
  </w:style>
  <w:style w:type="paragraph" w:customStyle="1" w:styleId="xl42">
    <w:name w:val="xl42"/>
    <w:basedOn w:val="Normal"/>
    <w:uiPriority w:val="99"/>
    <w:rsid w:val="003870F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43">
    <w:name w:val="xl43"/>
    <w:basedOn w:val="Normal"/>
    <w:uiPriority w:val="99"/>
    <w:rsid w:val="003870FE"/>
    <w:pPr>
      <w:pBdr>
        <w:top w:val="single" w:sz="4" w:space="0" w:color="auto"/>
        <w:right w:val="single" w:sz="4" w:space="0" w:color="auto"/>
      </w:pBdr>
      <w:spacing w:before="100" w:beforeAutospacing="1" w:after="100" w:afterAutospacing="1"/>
      <w:jc w:val="center"/>
    </w:pPr>
    <w:rPr>
      <w:rFonts w:ascii="Arial" w:hAnsi="Arial" w:cs="Arial"/>
      <w:lang w:val="en-US"/>
    </w:rPr>
  </w:style>
  <w:style w:type="paragraph" w:customStyle="1" w:styleId="xl44">
    <w:name w:val="xl44"/>
    <w:basedOn w:val="Normal"/>
    <w:uiPriority w:val="99"/>
    <w:rsid w:val="003870FE"/>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US"/>
    </w:rPr>
  </w:style>
  <w:style w:type="paragraph" w:customStyle="1" w:styleId="xl45">
    <w:name w:val="xl45"/>
    <w:basedOn w:val="Normal"/>
    <w:uiPriority w:val="99"/>
    <w:rsid w:val="003870FE"/>
    <w:pPr>
      <w:pBdr>
        <w:top w:val="single" w:sz="4" w:space="0" w:color="auto"/>
        <w:left w:val="single" w:sz="4" w:space="0" w:color="auto"/>
        <w:right w:val="single" w:sz="8" w:space="0" w:color="auto"/>
      </w:pBdr>
      <w:spacing w:before="100" w:beforeAutospacing="1" w:after="100" w:afterAutospacing="1"/>
      <w:jc w:val="center"/>
    </w:pPr>
    <w:rPr>
      <w:rFonts w:ascii="Arial" w:hAnsi="Arial" w:cs="Arial"/>
      <w:lang w:val="en-US"/>
    </w:rPr>
  </w:style>
  <w:style w:type="paragraph" w:customStyle="1" w:styleId="xl46">
    <w:name w:val="xl46"/>
    <w:basedOn w:val="Normal"/>
    <w:uiPriority w:val="99"/>
    <w:rsid w:val="003870FE"/>
    <w:pPr>
      <w:pBdr>
        <w:top w:val="single" w:sz="4" w:space="0" w:color="auto"/>
        <w:left w:val="single" w:sz="8" w:space="0" w:color="auto"/>
        <w:right w:val="single" w:sz="4" w:space="0" w:color="auto"/>
      </w:pBdr>
      <w:spacing w:before="100" w:beforeAutospacing="1" w:after="100" w:afterAutospacing="1"/>
      <w:jc w:val="center"/>
    </w:pPr>
    <w:rPr>
      <w:rFonts w:ascii="Arial" w:hAnsi="Arial" w:cs="Arial"/>
      <w:lang w:val="en-US"/>
    </w:rPr>
  </w:style>
  <w:style w:type="paragraph" w:customStyle="1" w:styleId="xl47">
    <w:name w:val="xl47"/>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48">
    <w:name w:val="xl48"/>
    <w:basedOn w:val="Normal"/>
    <w:uiPriority w:val="99"/>
    <w:rsid w:val="003870F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49">
    <w:name w:val="xl49"/>
    <w:basedOn w:val="Normal"/>
    <w:uiPriority w:val="99"/>
    <w:rsid w:val="003870F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0">
    <w:name w:val="xl50"/>
    <w:basedOn w:val="Normal"/>
    <w:uiPriority w:val="99"/>
    <w:rsid w:val="003870F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1">
    <w:name w:val="xl51"/>
    <w:basedOn w:val="Normal"/>
    <w:uiPriority w:val="99"/>
    <w:rsid w:val="003870F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52">
    <w:name w:val="xl52"/>
    <w:basedOn w:val="Normal"/>
    <w:uiPriority w:val="99"/>
    <w:rsid w:val="003870FE"/>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3">
    <w:name w:val="xl53"/>
    <w:basedOn w:val="Normal"/>
    <w:uiPriority w:val="99"/>
    <w:rsid w:val="003870FE"/>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54">
    <w:name w:val="xl54"/>
    <w:basedOn w:val="Normal"/>
    <w:uiPriority w:val="99"/>
    <w:rsid w:val="003870F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5">
    <w:name w:val="xl55"/>
    <w:basedOn w:val="Normal"/>
    <w:uiPriority w:val="99"/>
    <w:rsid w:val="003870FE"/>
    <w:pPr>
      <w:pBdr>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56">
    <w:name w:val="xl56"/>
    <w:basedOn w:val="Normal"/>
    <w:uiPriority w:val="99"/>
    <w:rsid w:val="003870F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7">
    <w:name w:val="xl57"/>
    <w:basedOn w:val="Normal"/>
    <w:uiPriority w:val="99"/>
    <w:rsid w:val="003870FE"/>
    <w:pPr>
      <w:pBdr>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58">
    <w:name w:val="xl58"/>
    <w:basedOn w:val="Normal"/>
    <w:uiPriority w:val="99"/>
    <w:rsid w:val="003870FE"/>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9">
    <w:name w:val="xl59"/>
    <w:basedOn w:val="Normal"/>
    <w:uiPriority w:val="99"/>
    <w:rsid w:val="003870FE"/>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60">
    <w:name w:val="xl60"/>
    <w:basedOn w:val="Normal"/>
    <w:uiPriority w:val="99"/>
    <w:rsid w:val="003870F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61">
    <w:name w:val="xl61"/>
    <w:basedOn w:val="Normal"/>
    <w:uiPriority w:val="99"/>
    <w:rsid w:val="003870FE"/>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lang w:val="en-US"/>
    </w:rPr>
  </w:style>
  <w:style w:type="paragraph" w:customStyle="1" w:styleId="xl62">
    <w:name w:val="xl62"/>
    <w:basedOn w:val="Normal"/>
    <w:uiPriority w:val="99"/>
    <w:rsid w:val="003870FE"/>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63">
    <w:name w:val="xl63"/>
    <w:basedOn w:val="Normal"/>
    <w:uiPriority w:val="99"/>
    <w:rsid w:val="003870FE"/>
    <w:pPr>
      <w:pBdr>
        <w:top w:val="single" w:sz="8" w:space="0" w:color="auto"/>
        <w:left w:val="single" w:sz="4"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64">
    <w:name w:val="xl64"/>
    <w:basedOn w:val="Normal"/>
    <w:uiPriority w:val="99"/>
    <w:rsid w:val="003870FE"/>
    <w:pPr>
      <w:pBdr>
        <w:top w:val="single" w:sz="8" w:space="0" w:color="auto"/>
        <w:left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65">
    <w:name w:val="xl65"/>
    <w:basedOn w:val="Normal"/>
    <w:uiPriority w:val="99"/>
    <w:rsid w:val="003870FE"/>
    <w:pPr>
      <w:pBdr>
        <w:top w:val="single" w:sz="8" w:space="0" w:color="auto"/>
        <w:left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66">
    <w:name w:val="xl66"/>
    <w:basedOn w:val="Normal"/>
    <w:uiPriority w:val="99"/>
    <w:rsid w:val="003870FE"/>
    <w:pPr>
      <w:pBdr>
        <w:top w:val="single" w:sz="8" w:space="0" w:color="auto"/>
        <w:left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67">
    <w:name w:val="xl67"/>
    <w:basedOn w:val="Normal"/>
    <w:uiPriority w:val="99"/>
    <w:rsid w:val="003870FE"/>
    <w:pPr>
      <w:pBdr>
        <w:top w:val="single" w:sz="8" w:space="0" w:color="auto"/>
        <w:left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68">
    <w:name w:val="xl68"/>
    <w:basedOn w:val="Normal"/>
    <w:uiPriority w:val="99"/>
    <w:rsid w:val="003870F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69">
    <w:name w:val="xl69"/>
    <w:basedOn w:val="Normal"/>
    <w:uiPriority w:val="99"/>
    <w:rsid w:val="003870FE"/>
    <w:pPr>
      <w:pBdr>
        <w:top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70">
    <w:name w:val="xl70"/>
    <w:basedOn w:val="Normal"/>
    <w:uiPriority w:val="99"/>
    <w:rsid w:val="003870FE"/>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71">
    <w:name w:val="xl71"/>
    <w:basedOn w:val="Normal"/>
    <w:uiPriority w:val="99"/>
    <w:rsid w:val="003870FE"/>
    <w:pPr>
      <w:pBdr>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72">
    <w:name w:val="xl72"/>
    <w:basedOn w:val="Normal"/>
    <w:uiPriority w:val="99"/>
    <w:rsid w:val="003870FE"/>
    <w:pPr>
      <w:pBdr>
        <w:top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73">
    <w:name w:val="xl73"/>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lang w:val="en-US"/>
    </w:rPr>
  </w:style>
  <w:style w:type="paragraph" w:customStyle="1" w:styleId="CaracterCharCharCharCharCaracter">
    <w:name w:val="Caracter Char Char Char Char Caracter"/>
    <w:basedOn w:val="Normal"/>
    <w:rsid w:val="003870FE"/>
    <w:rPr>
      <w:lang w:val="pl-PL" w:eastAsia="pl-PL"/>
    </w:rPr>
  </w:style>
  <w:style w:type="paragraph" w:styleId="BodyTextIndent3">
    <w:name w:val="Body Text Indent 3"/>
    <w:basedOn w:val="Normal"/>
    <w:link w:val="BodyTextIndent3Char"/>
    <w:rsid w:val="003870FE"/>
    <w:pPr>
      <w:spacing w:after="120"/>
      <w:ind w:left="360"/>
    </w:pPr>
    <w:rPr>
      <w:sz w:val="16"/>
      <w:szCs w:val="16"/>
    </w:rPr>
  </w:style>
  <w:style w:type="character" w:customStyle="1" w:styleId="BodyTextIndent3Char">
    <w:name w:val="Body Text Indent 3 Char"/>
    <w:link w:val="BodyTextIndent3"/>
    <w:rsid w:val="003870FE"/>
    <w:rPr>
      <w:sz w:val="16"/>
      <w:szCs w:val="16"/>
      <w:lang w:val="ro-RO"/>
    </w:rPr>
  </w:style>
  <w:style w:type="paragraph" w:customStyle="1" w:styleId="tabletext0">
    <w:name w:val="tabletext"/>
    <w:basedOn w:val="Normal"/>
    <w:rsid w:val="003870FE"/>
    <w:pPr>
      <w:spacing w:before="100" w:beforeAutospacing="1" w:after="100" w:afterAutospacing="1"/>
    </w:pPr>
    <w:rPr>
      <w:lang w:val="en-US"/>
    </w:rPr>
  </w:style>
  <w:style w:type="character" w:styleId="FootnoteReference">
    <w:name w:val="footnote reference"/>
    <w:rsid w:val="003870FE"/>
    <w:rPr>
      <w:vertAlign w:val="superscript"/>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Normal"/>
    <w:rsid w:val="003870FE"/>
    <w:rPr>
      <w:lang w:val="pl-PL" w:eastAsia="pl-PL"/>
    </w:rPr>
  </w:style>
  <w:style w:type="character" w:customStyle="1" w:styleId="tal1">
    <w:name w:val="tal1"/>
    <w:basedOn w:val="DefaultParagraphFont"/>
    <w:rsid w:val="003870FE"/>
  </w:style>
  <w:style w:type="paragraph" w:customStyle="1" w:styleId="CaracterCaracterCharCaracterCaracterCharCaracterCaracterCharCaracterCaracterChar10">
    <w:name w:val="Caracter Caracter Char Caracter Caracter Char Caracter Caracter Char Caracter Caracter Char1"/>
    <w:basedOn w:val="Normal"/>
    <w:uiPriority w:val="99"/>
    <w:rsid w:val="003870FE"/>
    <w:rPr>
      <w:lang w:val="pl-PL" w:eastAsia="pl-PL"/>
    </w:rPr>
  </w:style>
  <w:style w:type="character" w:customStyle="1" w:styleId="tli1">
    <w:name w:val="tli1"/>
    <w:basedOn w:val="DefaultParagraphFont"/>
    <w:rsid w:val="003870FE"/>
  </w:style>
  <w:style w:type="character" w:customStyle="1" w:styleId="Heading4Char">
    <w:name w:val="Heading 4 Char"/>
    <w:link w:val="Heading4"/>
    <w:rsid w:val="003870FE"/>
    <w:rPr>
      <w:b/>
      <w:bCs/>
      <w:sz w:val="28"/>
      <w:szCs w:val="28"/>
      <w:lang w:val="ro-RO"/>
    </w:rPr>
  </w:style>
  <w:style w:type="paragraph" w:customStyle="1" w:styleId="msolistparagraph0">
    <w:name w:val="msolistparagraph"/>
    <w:basedOn w:val="Normal"/>
    <w:rsid w:val="003870FE"/>
    <w:rPr>
      <w:lang w:val="en-US"/>
    </w:rPr>
  </w:style>
  <w:style w:type="character" w:styleId="Strong">
    <w:name w:val="Strong"/>
    <w:uiPriority w:val="22"/>
    <w:qFormat/>
    <w:rsid w:val="003870FE"/>
    <w:rPr>
      <w:b/>
      <w:bCs/>
    </w:rPr>
  </w:style>
  <w:style w:type="character" w:customStyle="1" w:styleId="Marker">
    <w:name w:val="Marker"/>
    <w:rsid w:val="003870FE"/>
    <w:rPr>
      <w:color w:val="0000FF"/>
      <w:lang w:val="en-GB"/>
    </w:rPr>
  </w:style>
  <w:style w:type="character" w:customStyle="1" w:styleId="CommentTextChar">
    <w:name w:val="Comment Text Char"/>
    <w:link w:val="CommentText"/>
    <w:uiPriority w:val="99"/>
    <w:rsid w:val="003870FE"/>
    <w:rPr>
      <w:lang w:val="ro-RO"/>
    </w:rPr>
  </w:style>
  <w:style w:type="character" w:customStyle="1" w:styleId="Heading8Char">
    <w:name w:val="Heading 8 Char"/>
    <w:link w:val="Heading8"/>
    <w:rsid w:val="003870FE"/>
    <w:rPr>
      <w:i/>
      <w:iCs/>
      <w:sz w:val="24"/>
      <w:szCs w:val="24"/>
      <w:lang w:val="ro-RO"/>
    </w:rPr>
  </w:style>
  <w:style w:type="paragraph" w:customStyle="1" w:styleId="Bullet">
    <w:name w:val="Bullet"/>
    <w:basedOn w:val="Normal"/>
    <w:rsid w:val="003870FE"/>
    <w:pPr>
      <w:jc w:val="both"/>
    </w:pPr>
    <w:rPr>
      <w:rFonts w:eastAsia="SimSun"/>
      <w:snapToGrid w:val="0"/>
      <w:lang w:val="en-GB" w:eastAsia="zh-CN"/>
    </w:rPr>
  </w:style>
  <w:style w:type="character" w:customStyle="1" w:styleId="Heading6Char">
    <w:name w:val="Heading 6 Char"/>
    <w:link w:val="Heading6"/>
    <w:rsid w:val="003870FE"/>
    <w:rPr>
      <w:b/>
      <w:bCs/>
      <w:sz w:val="22"/>
      <w:szCs w:val="22"/>
      <w:lang w:val="ro-RO"/>
    </w:rPr>
  </w:style>
  <w:style w:type="character" w:customStyle="1" w:styleId="BodyText3Char">
    <w:name w:val="Body Text 3 Char"/>
    <w:link w:val="BodyText3"/>
    <w:rsid w:val="003870FE"/>
    <w:rPr>
      <w:sz w:val="16"/>
      <w:szCs w:val="16"/>
      <w:lang w:val="ro-RO"/>
    </w:rPr>
  </w:style>
  <w:style w:type="paragraph" w:customStyle="1" w:styleId="Bulleted">
    <w:name w:val="Bulleted"/>
    <w:aliases w:val="hanging 1cm"/>
    <w:basedOn w:val="Normal"/>
    <w:next w:val="Normal"/>
    <w:rsid w:val="003870FE"/>
    <w:pPr>
      <w:tabs>
        <w:tab w:val="left" w:pos="851"/>
      </w:tabs>
      <w:jc w:val="both"/>
    </w:pPr>
    <w:rPr>
      <w:rFonts w:eastAsia="SimSun"/>
      <w:snapToGrid w:val="0"/>
      <w:lang w:val="en-GB" w:eastAsia="zh-CN"/>
    </w:rPr>
  </w:style>
  <w:style w:type="paragraph" w:styleId="TOC1">
    <w:name w:val="toc 1"/>
    <w:basedOn w:val="Normal"/>
    <w:next w:val="Normal"/>
    <w:autoRedefine/>
    <w:rsid w:val="003870FE"/>
    <w:rPr>
      <w:rFonts w:eastAsia="SimSun"/>
      <w:b/>
      <w:snapToGrid w:val="0"/>
      <w:lang w:val="en-US" w:eastAsia="zh-CN"/>
    </w:rPr>
  </w:style>
  <w:style w:type="paragraph" w:customStyle="1" w:styleId="NumPar3">
    <w:name w:val="NumPar 3"/>
    <w:basedOn w:val="Heading3"/>
    <w:next w:val="Normal"/>
    <w:rsid w:val="003870FE"/>
    <w:pPr>
      <w:spacing w:after="120"/>
      <w:jc w:val="both"/>
      <w:outlineLvl w:val="9"/>
    </w:pPr>
    <w:rPr>
      <w:b w:val="0"/>
      <w:iCs/>
      <w:noProof w:val="0"/>
      <w:sz w:val="22"/>
      <w:szCs w:val="22"/>
      <w:lang w:val="en-GB" w:eastAsia="en-GB"/>
    </w:rPr>
  </w:style>
  <w:style w:type="paragraph" w:customStyle="1" w:styleId="NoteHead">
    <w:name w:val="NoteHead"/>
    <w:basedOn w:val="Normal"/>
    <w:next w:val="Normal"/>
    <w:rsid w:val="003870FE"/>
    <w:pPr>
      <w:spacing w:before="720" w:after="720"/>
      <w:jc w:val="center"/>
    </w:pPr>
    <w:rPr>
      <w:rFonts w:ascii="Arial" w:hAnsi="Arial"/>
      <w:b/>
      <w:smallCaps/>
      <w:sz w:val="20"/>
      <w:szCs w:val="20"/>
      <w:lang w:val="en-GB" w:eastAsia="en-GB"/>
    </w:rPr>
  </w:style>
  <w:style w:type="paragraph" w:customStyle="1" w:styleId="CharChar1CaracterCaracterCharCharCaracterCaracterCharCharCaracterCaracterCharChar1CaracterCaracter">
    <w:name w:val="Char Char1 Caracter Caracter Char Char Caracter Caracter Char Char Caracter Caracter Char Char1 Caracter Caracter"/>
    <w:basedOn w:val="Normal"/>
    <w:rsid w:val="003870FE"/>
    <w:rPr>
      <w:lang w:val="pl-PL" w:eastAsia="pl-PL"/>
    </w:rPr>
  </w:style>
  <w:style w:type="character" w:customStyle="1" w:styleId="Heading7Char">
    <w:name w:val="Heading 7 Char"/>
    <w:link w:val="Heading7"/>
    <w:rsid w:val="003870FE"/>
    <w:rPr>
      <w:rFonts w:ascii="Arial" w:hAnsi="Arial"/>
      <w:i/>
      <w:iCs/>
      <w:sz w:val="22"/>
    </w:rPr>
  </w:style>
  <w:style w:type="character" w:customStyle="1" w:styleId="Heading9Char">
    <w:name w:val="Heading 9 Char"/>
    <w:link w:val="Heading9"/>
    <w:rsid w:val="003870FE"/>
    <w:rPr>
      <w:rFonts w:ascii="Arial" w:hAnsi="Arial"/>
      <w:sz w:val="22"/>
      <w:u w:val="single"/>
    </w:rPr>
  </w:style>
  <w:style w:type="character" w:customStyle="1" w:styleId="TitleChar">
    <w:name w:val="Title Char"/>
    <w:link w:val="Title"/>
    <w:rsid w:val="003870FE"/>
    <w:rPr>
      <w:rFonts w:ascii="Arial Black" w:hAnsi="Arial Black"/>
      <w:noProof/>
      <w:sz w:val="48"/>
    </w:rPr>
  </w:style>
  <w:style w:type="character" w:customStyle="1" w:styleId="SubtitleChar">
    <w:name w:val="Subtitle Char"/>
    <w:link w:val="Subtitle"/>
    <w:uiPriority w:val="99"/>
    <w:rsid w:val="003870FE"/>
    <w:rPr>
      <w:b/>
      <w:bCs/>
      <w:sz w:val="32"/>
      <w:szCs w:val="24"/>
    </w:rPr>
  </w:style>
  <w:style w:type="paragraph" w:customStyle="1" w:styleId="Char0">
    <w:name w:val="Char"/>
    <w:basedOn w:val="Normal"/>
    <w:uiPriority w:val="99"/>
    <w:rsid w:val="003870FE"/>
    <w:pPr>
      <w:tabs>
        <w:tab w:val="left" w:pos="709"/>
      </w:tabs>
    </w:pPr>
    <w:rPr>
      <w:rFonts w:ascii="Tahoma" w:hAnsi="Tahoma" w:cs="Tahoma"/>
      <w:lang w:val="pl-PL" w:eastAsia="pl-PL"/>
    </w:rPr>
  </w:style>
  <w:style w:type="paragraph" w:customStyle="1" w:styleId="TableTitle">
    <w:name w:val="Table Title"/>
    <w:basedOn w:val="Normal"/>
    <w:next w:val="Normal"/>
    <w:rsid w:val="003870FE"/>
    <w:pPr>
      <w:spacing w:before="120" w:after="120"/>
      <w:jc w:val="center"/>
    </w:pPr>
    <w:rPr>
      <w:rFonts w:eastAsia="SimSun"/>
      <w:b/>
      <w:bCs/>
      <w:snapToGrid w:val="0"/>
      <w:lang w:val="en-GB" w:eastAsia="zh-CN"/>
    </w:rPr>
  </w:style>
  <w:style w:type="paragraph" w:customStyle="1" w:styleId="Text1">
    <w:name w:val="Text 1"/>
    <w:basedOn w:val="Normal"/>
    <w:rsid w:val="003870FE"/>
    <w:pPr>
      <w:spacing w:before="120" w:after="120"/>
      <w:ind w:left="850"/>
      <w:jc w:val="both"/>
    </w:pPr>
    <w:rPr>
      <w:rFonts w:eastAsia="SimSun"/>
      <w:snapToGrid w:val="0"/>
      <w:lang w:val="en-GB" w:eastAsia="zh-CN"/>
    </w:rPr>
  </w:style>
  <w:style w:type="paragraph" w:customStyle="1" w:styleId="NormalIndent1">
    <w:name w:val="Normal Indent 1"/>
    <w:basedOn w:val="NormalIndent"/>
    <w:rsid w:val="003870FE"/>
    <w:rPr>
      <w:snapToGrid w:val="0"/>
      <w:lang w:val="en-US" w:eastAsia="zh-CN"/>
    </w:rPr>
  </w:style>
  <w:style w:type="character" w:styleId="FollowedHyperlink">
    <w:name w:val="FollowedHyperlink"/>
    <w:uiPriority w:val="99"/>
    <w:rsid w:val="003870FE"/>
    <w:rPr>
      <w:color w:val="800080"/>
      <w:u w:val="single"/>
    </w:rPr>
  </w:style>
  <w:style w:type="paragraph" w:customStyle="1" w:styleId="TextnBalon2">
    <w:name w:val="Text în Balon2"/>
    <w:basedOn w:val="Normal"/>
    <w:semiHidden/>
    <w:rsid w:val="003870FE"/>
    <w:rPr>
      <w:rFonts w:eastAsia="SimSun"/>
      <w:snapToGrid w:val="0"/>
      <w:sz w:val="16"/>
      <w:szCs w:val="16"/>
      <w:lang w:val="en-US" w:eastAsia="zh-CN"/>
    </w:rPr>
  </w:style>
  <w:style w:type="paragraph" w:styleId="BlockText">
    <w:name w:val="Block Text"/>
    <w:basedOn w:val="Normal"/>
    <w:rsid w:val="003870FE"/>
    <w:pPr>
      <w:suppressAutoHyphens/>
      <w:ind w:left="103" w:right="140"/>
      <w:jc w:val="both"/>
    </w:pPr>
    <w:rPr>
      <w:rFonts w:eastAsia="SimSun"/>
      <w:snapToGrid w:val="0"/>
      <w:lang w:val="en-US" w:eastAsia="zh-CN"/>
    </w:rPr>
  </w:style>
  <w:style w:type="paragraph" w:customStyle="1" w:styleId="SubiectComentariu2">
    <w:name w:val="Subiect Comentariu2"/>
    <w:basedOn w:val="CommentText"/>
    <w:next w:val="CommentText"/>
    <w:semiHidden/>
    <w:rsid w:val="003870FE"/>
    <w:rPr>
      <w:rFonts w:eastAsia="SimSun"/>
      <w:b/>
      <w:bCs/>
      <w:snapToGrid w:val="0"/>
      <w:lang w:val="en-US" w:eastAsia="zh-CN"/>
    </w:rPr>
  </w:style>
  <w:style w:type="paragraph" w:styleId="Caption">
    <w:name w:val="caption"/>
    <w:basedOn w:val="Normal"/>
    <w:next w:val="Normal"/>
    <w:qFormat/>
    <w:rsid w:val="003870FE"/>
    <w:pPr>
      <w:spacing w:before="120" w:after="120"/>
    </w:pPr>
    <w:rPr>
      <w:rFonts w:eastAsia="SimSun"/>
      <w:b/>
      <w:bCs/>
      <w:snapToGrid w:val="0"/>
      <w:sz w:val="20"/>
      <w:szCs w:val="20"/>
      <w:lang w:val="en-US" w:eastAsia="zh-CN"/>
    </w:rPr>
  </w:style>
  <w:style w:type="character" w:customStyle="1" w:styleId="tw4winMark">
    <w:name w:val="tw4winMark"/>
    <w:rsid w:val="003870FE"/>
    <w:rPr>
      <w:rFonts w:ascii="Courier New" w:hAnsi="Courier New" w:cs="Courier New"/>
      <w:vanish/>
      <w:color w:val="800080"/>
      <w:sz w:val="24"/>
      <w:szCs w:val="24"/>
      <w:vertAlign w:val="subscript"/>
    </w:rPr>
  </w:style>
  <w:style w:type="character" w:customStyle="1" w:styleId="tw4winError">
    <w:name w:val="tw4winError"/>
    <w:rsid w:val="003870FE"/>
    <w:rPr>
      <w:rFonts w:ascii="Courier New" w:hAnsi="Courier New" w:cs="Courier New"/>
      <w:color w:val="00FF00"/>
      <w:sz w:val="40"/>
      <w:szCs w:val="40"/>
    </w:rPr>
  </w:style>
  <w:style w:type="character" w:customStyle="1" w:styleId="tw4winTerm">
    <w:name w:val="tw4winTerm"/>
    <w:rsid w:val="003870FE"/>
    <w:rPr>
      <w:color w:val="0000FF"/>
    </w:rPr>
  </w:style>
  <w:style w:type="character" w:customStyle="1" w:styleId="tw4winPopup">
    <w:name w:val="tw4winPopup"/>
    <w:rsid w:val="003870FE"/>
    <w:rPr>
      <w:rFonts w:ascii="Courier New" w:hAnsi="Courier New" w:cs="Courier New"/>
      <w:noProof/>
      <w:color w:val="008000"/>
    </w:rPr>
  </w:style>
  <w:style w:type="character" w:customStyle="1" w:styleId="tw4winJump">
    <w:name w:val="tw4winJump"/>
    <w:rsid w:val="003870FE"/>
    <w:rPr>
      <w:rFonts w:ascii="Courier New" w:hAnsi="Courier New" w:cs="Courier New"/>
      <w:noProof/>
      <w:color w:val="008080"/>
    </w:rPr>
  </w:style>
  <w:style w:type="character" w:customStyle="1" w:styleId="tw4winExternal">
    <w:name w:val="tw4winExternal"/>
    <w:rsid w:val="003870FE"/>
    <w:rPr>
      <w:rFonts w:ascii="Courier New" w:hAnsi="Courier New" w:cs="Courier New"/>
      <w:noProof/>
      <w:color w:val="808080"/>
    </w:rPr>
  </w:style>
  <w:style w:type="character" w:customStyle="1" w:styleId="tw4winInternal">
    <w:name w:val="tw4winInternal"/>
    <w:rsid w:val="003870FE"/>
    <w:rPr>
      <w:rFonts w:ascii="Courier New" w:hAnsi="Courier New" w:cs="Courier New"/>
      <w:noProof/>
      <w:color w:val="FF0000"/>
    </w:rPr>
  </w:style>
  <w:style w:type="character" w:customStyle="1" w:styleId="DONOTTRANSLATE">
    <w:name w:val="DO_NOT_TRANSLATE"/>
    <w:rsid w:val="003870FE"/>
    <w:rPr>
      <w:rFonts w:ascii="Courier New" w:hAnsi="Courier New" w:cs="Courier New"/>
      <w:noProof/>
      <w:color w:val="800000"/>
    </w:rPr>
  </w:style>
  <w:style w:type="paragraph" w:customStyle="1" w:styleId="tblacm">
    <w:name w:val="táblacím"/>
    <w:basedOn w:val="Normal"/>
    <w:rsid w:val="003870FE"/>
    <w:pPr>
      <w:spacing w:before="120"/>
      <w:jc w:val="center"/>
    </w:pPr>
    <w:rPr>
      <w:b/>
      <w:i/>
      <w:szCs w:val="20"/>
      <w:lang w:val="en-GB" w:eastAsia="en-GB"/>
    </w:rPr>
  </w:style>
  <w:style w:type="paragraph" w:customStyle="1" w:styleId="Standaard1">
    <w:name w:val="Standaard1"/>
    <w:rsid w:val="003870FE"/>
    <w:pPr>
      <w:widowControl w:val="0"/>
    </w:pPr>
    <w:rPr>
      <w:kern w:val="28"/>
      <w:lang w:val="nl-NL"/>
    </w:rPr>
  </w:style>
  <w:style w:type="paragraph" w:customStyle="1" w:styleId="oddl-nadpis">
    <w:name w:val="oddíl-nadpis"/>
    <w:basedOn w:val="Normal"/>
    <w:rsid w:val="003870FE"/>
    <w:pPr>
      <w:keepNext/>
      <w:widowControl w:val="0"/>
      <w:tabs>
        <w:tab w:val="left" w:pos="567"/>
      </w:tabs>
      <w:spacing w:before="240" w:line="240" w:lineRule="exact"/>
    </w:pPr>
    <w:rPr>
      <w:rFonts w:ascii="Arial" w:hAnsi="Arial"/>
      <w:b/>
      <w:szCs w:val="20"/>
      <w:lang w:val="cs-CZ" w:eastAsia="ro-RO"/>
    </w:rPr>
  </w:style>
  <w:style w:type="paragraph" w:customStyle="1" w:styleId="CharChar">
    <w:name w:val="Char Char"/>
    <w:basedOn w:val="Normal"/>
    <w:rsid w:val="003870FE"/>
    <w:pPr>
      <w:tabs>
        <w:tab w:val="left" w:pos="709"/>
      </w:tabs>
    </w:pPr>
    <w:rPr>
      <w:rFonts w:ascii="Tahoma" w:hAnsi="Tahoma"/>
      <w:lang w:val="pl-PL" w:eastAsia="pl-PL"/>
    </w:rPr>
  </w:style>
  <w:style w:type="paragraph" w:customStyle="1" w:styleId="CharCharChar">
    <w:name w:val="Char Char Char"/>
    <w:basedOn w:val="Normal"/>
    <w:rsid w:val="003870FE"/>
    <w:pPr>
      <w:tabs>
        <w:tab w:val="left" w:pos="709"/>
      </w:tabs>
    </w:pPr>
    <w:rPr>
      <w:rFonts w:ascii="Tahoma" w:hAnsi="Tahoma"/>
      <w:lang w:val="pl-PL" w:eastAsia="pl-PL"/>
    </w:rPr>
  </w:style>
  <w:style w:type="character" w:customStyle="1" w:styleId="CommentSubjectChar">
    <w:name w:val="Comment Subject Char"/>
    <w:link w:val="CommentSubject"/>
    <w:uiPriority w:val="99"/>
    <w:rsid w:val="003870FE"/>
    <w:rPr>
      <w:b/>
      <w:bCs/>
      <w:lang w:val="ro-RO"/>
    </w:rPr>
  </w:style>
  <w:style w:type="paragraph" w:customStyle="1" w:styleId="CharChar1">
    <w:name w:val="Char Char1"/>
    <w:basedOn w:val="Normal"/>
    <w:rsid w:val="003870FE"/>
    <w:pPr>
      <w:numPr>
        <w:numId w:val="2"/>
      </w:numPr>
      <w:tabs>
        <w:tab w:val="clear" w:pos="1532"/>
        <w:tab w:val="left" w:pos="709"/>
      </w:tabs>
      <w:ind w:left="0" w:firstLine="0"/>
    </w:pPr>
    <w:rPr>
      <w:rFonts w:ascii="Tahoma" w:hAnsi="Tahoma"/>
      <w:lang w:val="pl-PL" w:eastAsia="pl-PL"/>
    </w:rPr>
  </w:style>
  <w:style w:type="paragraph" w:customStyle="1" w:styleId="StyleText2ArialBoldCenteredLeft0cmAfter0pt">
    <w:name w:val="Style Text 2 + Arial Bold Centered Left:  0 cm After:  0 pt"/>
    <w:basedOn w:val="Normal"/>
    <w:rsid w:val="003870FE"/>
    <w:pPr>
      <w:tabs>
        <w:tab w:val="num" w:pos="720"/>
        <w:tab w:val="left" w:pos="2161"/>
      </w:tabs>
      <w:jc w:val="center"/>
      <w:outlineLvl w:val="1"/>
    </w:pPr>
    <w:rPr>
      <w:rFonts w:ascii="Arial" w:hAnsi="Arial"/>
      <w:b/>
      <w:bCs/>
      <w:szCs w:val="20"/>
      <w:lang w:val="en-GB" w:eastAsia="en-GB"/>
    </w:rPr>
  </w:style>
  <w:style w:type="paragraph" w:customStyle="1" w:styleId="Style1">
    <w:name w:val="Style1"/>
    <w:basedOn w:val="Normal"/>
    <w:next w:val="Title"/>
    <w:rsid w:val="003870FE"/>
    <w:pPr>
      <w:keepNext/>
      <w:tabs>
        <w:tab w:val="num" w:pos="720"/>
      </w:tabs>
      <w:spacing w:before="240" w:after="240"/>
      <w:ind w:left="720" w:hanging="360"/>
      <w:outlineLvl w:val="0"/>
    </w:pPr>
    <w:rPr>
      <w:rFonts w:ascii="Arial" w:hAnsi="Arial" w:cs="Arial"/>
      <w:b/>
      <w:bCs/>
      <w:sz w:val="22"/>
      <w:szCs w:val="22"/>
      <w:lang w:val="en-GB" w:eastAsia="en-GB"/>
    </w:rPr>
  </w:style>
  <w:style w:type="paragraph" w:customStyle="1" w:styleId="normaltableau">
    <w:name w:val="normal_tableau"/>
    <w:basedOn w:val="Normal"/>
    <w:rsid w:val="003870FE"/>
    <w:pPr>
      <w:spacing w:before="120" w:after="120"/>
      <w:jc w:val="both"/>
    </w:pPr>
    <w:rPr>
      <w:rFonts w:ascii="Optima" w:hAnsi="Optima"/>
      <w:sz w:val="22"/>
      <w:szCs w:val="20"/>
      <w:lang w:val="en-GB" w:eastAsia="en-GB"/>
    </w:rPr>
  </w:style>
  <w:style w:type="paragraph" w:customStyle="1" w:styleId="Headingform">
    <w:name w:val="Heading form"/>
    <w:basedOn w:val="Heading2"/>
    <w:autoRedefine/>
    <w:rsid w:val="003870FE"/>
    <w:pPr>
      <w:spacing w:before="240" w:after="60"/>
      <w:jc w:val="center"/>
    </w:pPr>
    <w:rPr>
      <w:rFonts w:ascii="Times New Roman" w:hAnsi="Times New Roman"/>
      <w:bCs/>
      <w:iCs/>
      <w:noProof w:val="0"/>
      <w:sz w:val="22"/>
      <w:szCs w:val="28"/>
      <w:lang w:val="ro-RO"/>
    </w:rPr>
  </w:style>
  <w:style w:type="paragraph" w:styleId="List">
    <w:name w:val="List"/>
    <w:basedOn w:val="Normal"/>
    <w:rsid w:val="003870FE"/>
    <w:pPr>
      <w:spacing w:after="240"/>
      <w:ind w:left="283" w:hanging="283"/>
      <w:jc w:val="both"/>
    </w:pPr>
    <w:rPr>
      <w:rFonts w:ascii="Arial" w:hAnsi="Arial"/>
      <w:sz w:val="20"/>
      <w:szCs w:val="20"/>
      <w:lang w:val="en-GB" w:eastAsia="en-GB"/>
    </w:rPr>
  </w:style>
  <w:style w:type="paragraph" w:styleId="EnvelopeAddress">
    <w:name w:val="envelope address"/>
    <w:basedOn w:val="Normal"/>
    <w:rsid w:val="003870FE"/>
    <w:pPr>
      <w:framePr w:w="7920" w:h="1980" w:hRule="exact" w:hSpace="180" w:wrap="auto" w:hAnchor="page" w:xAlign="center" w:yAlign="bottom"/>
      <w:jc w:val="both"/>
    </w:pPr>
    <w:rPr>
      <w:rFonts w:ascii="Arial" w:hAnsi="Arial"/>
      <w:sz w:val="20"/>
      <w:szCs w:val="20"/>
      <w:lang w:val="en-GB" w:eastAsia="en-GB"/>
    </w:rPr>
  </w:style>
  <w:style w:type="paragraph" w:customStyle="1" w:styleId="NORML">
    <w:name w:val="NORMÁL"/>
    <w:basedOn w:val="Normal"/>
    <w:rsid w:val="003870FE"/>
    <w:pPr>
      <w:suppressAutoHyphens/>
      <w:spacing w:before="120" w:after="120"/>
      <w:jc w:val="both"/>
    </w:pPr>
    <w:rPr>
      <w:lang w:val="en-US" w:eastAsia="en-GB"/>
    </w:rPr>
  </w:style>
  <w:style w:type="paragraph" w:customStyle="1" w:styleId="CharCharCaracterCaracterCharCharCaracterCaracterCharChar">
    <w:name w:val="Char Char Caracter Caracter Char Char Caracter Caracter Char Char"/>
    <w:basedOn w:val="Normal"/>
    <w:rsid w:val="003870FE"/>
    <w:rPr>
      <w:lang w:val="pl-PL" w:eastAsia="pl-PL"/>
    </w:rPr>
  </w:style>
  <w:style w:type="paragraph" w:customStyle="1" w:styleId="CharChar2CharCharCaracterCaracterCharChar">
    <w:name w:val="Char Char2 Char Char Caracter Caracter Char Char"/>
    <w:basedOn w:val="Normal"/>
    <w:rsid w:val="003870FE"/>
    <w:rPr>
      <w:lang w:val="pl-PL" w:eastAsia="pl-PL"/>
    </w:rPr>
  </w:style>
  <w:style w:type="paragraph" w:customStyle="1" w:styleId="CharChar2">
    <w:name w:val="Char Char2"/>
    <w:basedOn w:val="Normal"/>
    <w:rsid w:val="003870FE"/>
    <w:pPr>
      <w:tabs>
        <w:tab w:val="left" w:pos="709"/>
      </w:tabs>
    </w:pPr>
    <w:rPr>
      <w:rFonts w:ascii="Tahoma" w:hAnsi="Tahoma"/>
      <w:lang w:val="pl-PL" w:eastAsia="pl-PL"/>
    </w:rPr>
  </w:style>
  <w:style w:type="paragraph" w:customStyle="1" w:styleId="heading2plain">
    <w:name w:val="heading 2 plain"/>
    <w:basedOn w:val="Heading2"/>
    <w:next w:val="Normal"/>
    <w:rsid w:val="003870FE"/>
    <w:pPr>
      <w:keepLines/>
      <w:numPr>
        <w:numId w:val="3"/>
      </w:numPr>
      <w:tabs>
        <w:tab w:val="clear" w:pos="283"/>
        <w:tab w:val="left" w:pos="720"/>
      </w:tabs>
      <w:spacing w:before="60" w:after="60"/>
      <w:ind w:left="0" w:firstLine="0"/>
      <w:jc w:val="center"/>
    </w:pPr>
    <w:rPr>
      <w:bCs/>
      <w:iCs/>
      <w:noProof w:val="0"/>
      <w:lang w:val="ro-RO"/>
    </w:rPr>
  </w:style>
  <w:style w:type="paragraph" w:styleId="ListBullet">
    <w:name w:val="List Bullet"/>
    <w:basedOn w:val="Normal"/>
    <w:rsid w:val="003870FE"/>
    <w:pPr>
      <w:numPr>
        <w:numId w:val="1"/>
      </w:numPr>
      <w:spacing w:after="240"/>
      <w:jc w:val="both"/>
    </w:pPr>
    <w:rPr>
      <w:szCs w:val="20"/>
      <w:lang w:val="en-GB"/>
    </w:rPr>
  </w:style>
  <w:style w:type="paragraph" w:customStyle="1" w:styleId="CharCharCaracterCaracterCharChar1">
    <w:name w:val="Char Char Caracter Caracter Char Char1"/>
    <w:basedOn w:val="Normal"/>
    <w:rsid w:val="003870FE"/>
    <w:rPr>
      <w:lang w:val="pl-PL" w:eastAsia="pl-PL"/>
    </w:rPr>
  </w:style>
  <w:style w:type="character" w:customStyle="1" w:styleId="noticetext">
    <w:name w:val="noticetext"/>
    <w:basedOn w:val="DefaultParagraphFont"/>
    <w:rsid w:val="003870FE"/>
  </w:style>
  <w:style w:type="paragraph" w:styleId="BodyTextIndent2">
    <w:name w:val="Body Text Indent 2"/>
    <w:basedOn w:val="Normal"/>
    <w:link w:val="BodyTextIndent2Char"/>
    <w:rsid w:val="003870FE"/>
    <w:pPr>
      <w:spacing w:after="120" w:line="480" w:lineRule="auto"/>
      <w:ind w:left="360"/>
    </w:pPr>
    <w:rPr>
      <w:rFonts w:eastAsia="SimSun"/>
    </w:rPr>
  </w:style>
  <w:style w:type="character" w:customStyle="1" w:styleId="BodyTextIndent2Char">
    <w:name w:val="Body Text Indent 2 Char"/>
    <w:link w:val="BodyTextIndent2"/>
    <w:rsid w:val="003870FE"/>
    <w:rPr>
      <w:rFonts w:eastAsia="SimSun"/>
      <w:sz w:val="24"/>
      <w:szCs w:val="24"/>
      <w:lang w:val="ro-RO"/>
    </w:rPr>
  </w:style>
  <w:style w:type="paragraph" w:styleId="TOC2">
    <w:name w:val="toc 2"/>
    <w:basedOn w:val="Heading2"/>
    <w:next w:val="Normal"/>
    <w:autoRedefine/>
    <w:rsid w:val="003870FE"/>
    <w:pPr>
      <w:spacing w:before="0"/>
      <w:ind w:left="240"/>
      <w:outlineLvl w:val="9"/>
    </w:pPr>
    <w:rPr>
      <w:rFonts w:ascii="Times New Roman" w:eastAsia="SimSun" w:hAnsi="Times New Roman"/>
      <w:b w:val="0"/>
      <w:smallCaps/>
      <w:noProof w:val="0"/>
      <w:sz w:val="20"/>
      <w:lang w:val="ro-RO"/>
    </w:rPr>
  </w:style>
  <w:style w:type="paragraph" w:customStyle="1" w:styleId="Contact">
    <w:name w:val="Contact"/>
    <w:basedOn w:val="Normal"/>
    <w:next w:val="Normal"/>
    <w:rsid w:val="003870FE"/>
    <w:pPr>
      <w:numPr>
        <w:numId w:val="4"/>
      </w:numPr>
      <w:tabs>
        <w:tab w:val="clear" w:pos="765"/>
      </w:tabs>
      <w:spacing w:after="480"/>
      <w:ind w:left="567" w:hanging="567"/>
    </w:pPr>
    <w:rPr>
      <w:szCs w:val="20"/>
      <w:lang w:val="en-GB"/>
    </w:rPr>
  </w:style>
  <w:style w:type="paragraph" w:customStyle="1" w:styleId="ListBullet1">
    <w:name w:val="List Bullet 1"/>
    <w:basedOn w:val="Normal"/>
    <w:rsid w:val="003870FE"/>
    <w:pPr>
      <w:tabs>
        <w:tab w:val="num" w:pos="360"/>
        <w:tab w:val="num" w:pos="780"/>
      </w:tabs>
      <w:spacing w:after="240"/>
      <w:jc w:val="both"/>
    </w:pPr>
    <w:rPr>
      <w:szCs w:val="20"/>
      <w:lang w:val="en-GB"/>
    </w:rPr>
  </w:style>
  <w:style w:type="paragraph" w:customStyle="1" w:styleId="BodyText21">
    <w:name w:val="Body Text 21"/>
    <w:basedOn w:val="Normal"/>
    <w:rsid w:val="003870FE"/>
    <w:pPr>
      <w:tabs>
        <w:tab w:val="left" w:pos="1134"/>
      </w:tabs>
      <w:overflowPunct w:val="0"/>
      <w:autoSpaceDE w:val="0"/>
      <w:autoSpaceDN w:val="0"/>
      <w:adjustRightInd w:val="0"/>
      <w:jc w:val="both"/>
      <w:textAlignment w:val="baseline"/>
    </w:pPr>
    <w:rPr>
      <w:rFonts w:ascii="Arial" w:hAnsi="Arial"/>
      <w:szCs w:val="20"/>
      <w:lang w:val="en-GB" w:eastAsia="ro-RO"/>
    </w:rPr>
  </w:style>
  <w:style w:type="paragraph" w:customStyle="1" w:styleId="Heading3NotItalic">
    <w:name w:val="Heading 3 + Not Italic"/>
    <w:aliases w:val="Left:  0 cm,Hanging:  1 cm,After:  12 pt"/>
    <w:basedOn w:val="Normal"/>
    <w:rsid w:val="003870FE"/>
    <w:pPr>
      <w:ind w:left="120" w:hanging="120"/>
      <w:jc w:val="both"/>
    </w:pPr>
    <w:rPr>
      <w:rFonts w:eastAsia="SimSun"/>
      <w:b/>
      <w:sz w:val="22"/>
    </w:rPr>
  </w:style>
  <w:style w:type="paragraph" w:customStyle="1" w:styleId="Normal11pt">
    <w:name w:val="Normal + 11 pt"/>
    <w:basedOn w:val="Heading2"/>
    <w:rsid w:val="003870FE"/>
    <w:pPr>
      <w:keepNext/>
      <w:numPr>
        <w:ilvl w:val="1"/>
      </w:numPr>
      <w:spacing w:before="0" w:after="240"/>
      <w:ind w:left="-120"/>
      <w:jc w:val="both"/>
    </w:pPr>
    <w:rPr>
      <w:rFonts w:ascii="Times New Roman" w:eastAsia="SimSun" w:hAnsi="Times New Roman"/>
      <w:b w:val="0"/>
      <w:noProof w:val="0"/>
      <w:sz w:val="22"/>
      <w:szCs w:val="24"/>
      <w:lang w:val="ro-RO"/>
    </w:rPr>
  </w:style>
  <w:style w:type="paragraph" w:styleId="TOC3">
    <w:name w:val="toc 3"/>
    <w:basedOn w:val="Normal"/>
    <w:next w:val="Normal"/>
    <w:autoRedefine/>
    <w:rsid w:val="003870FE"/>
    <w:pPr>
      <w:ind w:left="480"/>
    </w:pPr>
    <w:rPr>
      <w:rFonts w:eastAsia="SimSun"/>
      <w:i/>
      <w:iCs/>
      <w:sz w:val="20"/>
      <w:szCs w:val="20"/>
    </w:rPr>
  </w:style>
  <w:style w:type="paragraph" w:customStyle="1" w:styleId="CharChar1CaracterCaracterCharCharCaracterCaracterCharChar">
    <w:name w:val="Char Char1 Caracter Caracter Char Char Caracter Caracter Char Char"/>
    <w:basedOn w:val="Normal"/>
    <w:rsid w:val="003870FE"/>
    <w:rPr>
      <w:lang w:val="pl-PL" w:eastAsia="pl-PL"/>
    </w:rPr>
  </w:style>
  <w:style w:type="paragraph" w:customStyle="1" w:styleId="CharCaracterCaracter">
    <w:name w:val="Char Caracter Caracter"/>
    <w:basedOn w:val="Normal"/>
    <w:rsid w:val="003870FE"/>
    <w:rPr>
      <w:lang w:val="pl-PL" w:eastAsia="pl-PL"/>
    </w:rPr>
  </w:style>
  <w:style w:type="paragraph" w:customStyle="1" w:styleId="CharCharCaracterCharCharChar">
    <w:name w:val="Char Char Caracter Char Char Char"/>
    <w:basedOn w:val="Normal"/>
    <w:rsid w:val="003870FE"/>
    <w:rPr>
      <w:lang w:val="pl-PL" w:eastAsia="pl-PL"/>
    </w:rPr>
  </w:style>
  <w:style w:type="character" w:customStyle="1" w:styleId="A2">
    <w:name w:val="A2"/>
    <w:rsid w:val="003870FE"/>
    <w:rPr>
      <w:rFonts w:ascii="Arial" w:hAnsi="Arial" w:cs="Arial"/>
      <w:b/>
      <w:bCs/>
      <w:color w:val="000000"/>
      <w:sz w:val="18"/>
      <w:szCs w:val="18"/>
    </w:rPr>
  </w:style>
  <w:style w:type="paragraph" w:customStyle="1" w:styleId="Text3">
    <w:name w:val="Text 3"/>
    <w:basedOn w:val="Normal"/>
    <w:rsid w:val="003870FE"/>
    <w:pPr>
      <w:tabs>
        <w:tab w:val="left" w:pos="2302"/>
      </w:tabs>
      <w:spacing w:after="240"/>
      <w:ind w:left="1202"/>
      <w:jc w:val="both"/>
    </w:pPr>
    <w:rPr>
      <w:rFonts w:ascii="Arial" w:hAnsi="Arial"/>
      <w:sz w:val="20"/>
      <w:szCs w:val="20"/>
      <w:lang w:val="en-GB" w:eastAsia="ro-RO"/>
    </w:rPr>
  </w:style>
  <w:style w:type="paragraph" w:customStyle="1" w:styleId="BodyText2bullet">
    <w:name w:val="Body Text 2 bullet"/>
    <w:basedOn w:val="Normal"/>
    <w:rsid w:val="003870FE"/>
    <w:pPr>
      <w:tabs>
        <w:tab w:val="num" w:pos="1440"/>
      </w:tabs>
      <w:overflowPunct w:val="0"/>
      <w:autoSpaceDE w:val="0"/>
      <w:autoSpaceDN w:val="0"/>
      <w:adjustRightInd w:val="0"/>
      <w:ind w:left="1440" w:hanging="360"/>
      <w:textAlignment w:val="baseline"/>
    </w:pPr>
    <w:rPr>
      <w:szCs w:val="20"/>
      <w:lang w:val="en-US"/>
    </w:rPr>
  </w:style>
  <w:style w:type="paragraph" w:customStyle="1" w:styleId="CharChar2CaracterCaracterCharChar">
    <w:name w:val="Char Char2 Caracter Caracter Char Char"/>
    <w:basedOn w:val="Normal"/>
    <w:rsid w:val="003870FE"/>
    <w:rPr>
      <w:lang w:val="pl-PL" w:eastAsia="pl-PL"/>
    </w:rPr>
  </w:style>
  <w:style w:type="paragraph" w:customStyle="1" w:styleId="CharChar1CaracterCaracterCharChar">
    <w:name w:val="Char Char1 Caracter Caracter Char Char"/>
    <w:basedOn w:val="Normal"/>
    <w:rsid w:val="003870FE"/>
    <w:rPr>
      <w:lang w:val="pl-PL" w:eastAsia="pl-PL"/>
    </w:rPr>
  </w:style>
  <w:style w:type="paragraph" w:customStyle="1" w:styleId="CharChar1CaracterCaracterCharCharCaracterCaracterCharCharCaracterCaracterCharCharCaracterCaracterCharChar">
    <w:name w:val="Char Char1 Caracter Caracter Char Char Caracter Caracter Char Char Caracter Caracter Char Char Caracter Caracter Char Char"/>
    <w:basedOn w:val="Normal"/>
    <w:rsid w:val="003870FE"/>
    <w:rPr>
      <w:lang w:val="pl-PL" w:eastAsia="pl-PL"/>
    </w:rPr>
  </w:style>
  <w:style w:type="paragraph" w:customStyle="1" w:styleId="CharChar2CharChar">
    <w:name w:val="Char Char2 Char Char"/>
    <w:basedOn w:val="Normal"/>
    <w:rsid w:val="003870FE"/>
    <w:rPr>
      <w:lang w:val="pl-PL" w:eastAsia="pl-PL"/>
    </w:rPr>
  </w:style>
  <w:style w:type="paragraph" w:customStyle="1" w:styleId="CharCharCaracterCaracterCharChar1CaracterCaracter">
    <w:name w:val="Char Char Caracter Caracter Char Char1 Caracter Caracter"/>
    <w:basedOn w:val="Normal"/>
    <w:rsid w:val="003870FE"/>
    <w:pPr>
      <w:tabs>
        <w:tab w:val="left" w:pos="709"/>
      </w:tabs>
    </w:pPr>
    <w:rPr>
      <w:rFonts w:ascii="Tahoma" w:hAnsi="Tahoma"/>
      <w:lang w:val="pl-PL" w:eastAsia="pl-PL"/>
    </w:rPr>
  </w:style>
  <w:style w:type="paragraph" w:customStyle="1" w:styleId="CharCharCaracterCaracterCaracterChar">
    <w:name w:val="Char Char Caracter Caracter Caracter Char"/>
    <w:basedOn w:val="Normal"/>
    <w:rsid w:val="003870FE"/>
    <w:rPr>
      <w:lang w:val="pl-PL" w:eastAsia="pl-PL"/>
    </w:rPr>
  </w:style>
  <w:style w:type="paragraph" w:customStyle="1" w:styleId="CharCharCaracterCaracter1CharChar1CaracterCaracterCaracterCaracterCharCharCharCharCaracterCaracterCharCharCaracterCaracterCharCharCaracterCaracterCharChar">
    <w:name w:val="Char Char Caracter Caracter1 Char Char1 Caracter Caracter Caracter Caracter Char Char Char Char Caracter Caracter Char Char Caracter Caracter Char Char Caracter Caracter Char Char"/>
    <w:basedOn w:val="Normal"/>
    <w:rsid w:val="003870FE"/>
    <w:rPr>
      <w:lang w:val="pl-PL" w:eastAsia="pl-PL"/>
    </w:rPr>
  </w:style>
  <w:style w:type="character" w:customStyle="1" w:styleId="normal10">
    <w:name w:val="normal1"/>
    <w:basedOn w:val="DefaultParagraphFont"/>
    <w:rsid w:val="003870FE"/>
  </w:style>
  <w:style w:type="paragraph" w:customStyle="1" w:styleId="SAULEA1">
    <w:name w:val="SAULEA 1"/>
    <w:basedOn w:val="Normal"/>
    <w:rsid w:val="003870FE"/>
    <w:rPr>
      <w:rFonts w:eastAsia="SimSun"/>
      <w:b/>
      <w:sz w:val="32"/>
      <w:szCs w:val="32"/>
    </w:rPr>
  </w:style>
  <w:style w:type="character" w:customStyle="1" w:styleId="li1">
    <w:name w:val="li1"/>
    <w:rsid w:val="003870FE"/>
    <w:rPr>
      <w:b/>
      <w:bCs/>
      <w:color w:val="8F0000"/>
    </w:rPr>
  </w:style>
  <w:style w:type="paragraph" w:customStyle="1" w:styleId="BalloonText1">
    <w:name w:val="Balloon Text1"/>
    <w:basedOn w:val="Normal"/>
    <w:semiHidden/>
    <w:rsid w:val="003870FE"/>
    <w:rPr>
      <w:rFonts w:ascii="Tahoma" w:eastAsia="SimSun" w:hAnsi="Tahoma" w:cs="Tahoma"/>
      <w:sz w:val="16"/>
      <w:szCs w:val="16"/>
    </w:rPr>
  </w:style>
  <w:style w:type="paragraph" w:styleId="ListNumber5">
    <w:name w:val="List Number 5"/>
    <w:basedOn w:val="Normal"/>
    <w:rsid w:val="003870FE"/>
    <w:pPr>
      <w:tabs>
        <w:tab w:val="num" w:pos="720"/>
        <w:tab w:val="num" w:pos="1800"/>
      </w:tabs>
      <w:spacing w:line="360" w:lineRule="auto"/>
      <w:ind w:left="720" w:hanging="360"/>
      <w:jc w:val="both"/>
    </w:pPr>
    <w:rPr>
      <w:rFonts w:eastAsia="MS Mincho"/>
      <w:szCs w:val="20"/>
    </w:rPr>
  </w:style>
  <w:style w:type="character" w:customStyle="1" w:styleId="noticeheading3">
    <w:name w:val="noticeheading3"/>
    <w:basedOn w:val="DefaultParagraphFont"/>
    <w:rsid w:val="003870FE"/>
  </w:style>
  <w:style w:type="paragraph" w:customStyle="1" w:styleId="font5">
    <w:name w:val="font5"/>
    <w:basedOn w:val="Normal"/>
    <w:rsid w:val="003870FE"/>
    <w:pPr>
      <w:spacing w:before="100" w:beforeAutospacing="1" w:after="100" w:afterAutospacing="1"/>
    </w:pPr>
    <w:rPr>
      <w:b/>
      <w:bCs/>
      <w:lang w:eastAsia="ro-RO"/>
    </w:rPr>
  </w:style>
  <w:style w:type="paragraph" w:styleId="TOAHeading">
    <w:name w:val="toa heading"/>
    <w:basedOn w:val="Normal"/>
    <w:next w:val="Normal"/>
    <w:rsid w:val="003870FE"/>
    <w:pPr>
      <w:spacing w:before="120"/>
    </w:pPr>
    <w:rPr>
      <w:rFonts w:ascii="Arial" w:hAnsi="Arial" w:cs="Arial"/>
      <w:b/>
      <w:bCs/>
      <w:iCs/>
      <w:lang w:val="en-US"/>
    </w:rPr>
  </w:style>
  <w:style w:type="paragraph" w:customStyle="1" w:styleId="text">
    <w:name w:val="text"/>
    <w:rsid w:val="003870FE"/>
    <w:pPr>
      <w:widowControl w:val="0"/>
      <w:spacing w:before="240" w:line="240" w:lineRule="exact"/>
      <w:jc w:val="both"/>
    </w:pPr>
    <w:rPr>
      <w:rFonts w:ascii="Arial" w:hAnsi="Arial"/>
      <w:snapToGrid w:val="0"/>
      <w:sz w:val="24"/>
      <w:lang w:val="cs-CZ" w:eastAsia="en-US"/>
    </w:rPr>
  </w:style>
  <w:style w:type="paragraph" w:customStyle="1" w:styleId="textcslovan">
    <w:name w:val="text císlovaný"/>
    <w:basedOn w:val="text"/>
    <w:rsid w:val="003870FE"/>
    <w:pPr>
      <w:ind w:left="567" w:hanging="567"/>
    </w:pPr>
  </w:style>
  <w:style w:type="paragraph" w:customStyle="1" w:styleId="text-3mezera">
    <w:name w:val="text - 3 mezera"/>
    <w:basedOn w:val="Normal"/>
    <w:rsid w:val="003870FE"/>
    <w:pPr>
      <w:widowControl w:val="0"/>
      <w:spacing w:before="60" w:line="240" w:lineRule="exact"/>
      <w:jc w:val="both"/>
    </w:pPr>
    <w:rPr>
      <w:rFonts w:ascii="Arial" w:hAnsi="Arial"/>
      <w:snapToGrid w:val="0"/>
      <w:szCs w:val="20"/>
      <w:lang w:val="cs-CZ"/>
    </w:rPr>
  </w:style>
  <w:style w:type="paragraph" w:customStyle="1" w:styleId="tabulka">
    <w:name w:val="tabulka"/>
    <w:basedOn w:val="text-3mezera"/>
    <w:rsid w:val="003870FE"/>
    <w:pPr>
      <w:spacing w:before="120"/>
      <w:jc w:val="center"/>
    </w:pPr>
    <w:rPr>
      <w:sz w:val="20"/>
    </w:rPr>
  </w:style>
  <w:style w:type="paragraph" w:customStyle="1" w:styleId="xl74">
    <w:name w:val="xl74"/>
    <w:basedOn w:val="Normal"/>
    <w:rsid w:val="003870FE"/>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75">
    <w:name w:val="xl75"/>
    <w:basedOn w:val="Normal"/>
    <w:rsid w:val="003870FE"/>
    <w:pPr>
      <w:pBdr>
        <w:top w:val="single" w:sz="4" w:space="0" w:color="auto"/>
        <w:left w:val="single" w:sz="8" w:space="0" w:color="auto"/>
        <w:right w:val="single" w:sz="4" w:space="0" w:color="auto"/>
      </w:pBdr>
      <w:shd w:val="clear" w:color="auto" w:fill="CCFFFF"/>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76">
    <w:name w:val="xl76"/>
    <w:basedOn w:val="Normal"/>
    <w:rsid w:val="003870FE"/>
    <w:pPr>
      <w:pBdr>
        <w:left w:val="single" w:sz="4" w:space="0" w:color="auto"/>
        <w:right w:val="single" w:sz="4" w:space="0" w:color="auto"/>
      </w:pBdr>
      <w:shd w:val="clear" w:color="auto" w:fill="CCFFFF"/>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77">
    <w:name w:val="xl77"/>
    <w:basedOn w:val="Normal"/>
    <w:rsid w:val="003870FE"/>
    <w:pPr>
      <w:pBdr>
        <w:top w:val="single" w:sz="8" w:space="0" w:color="auto"/>
        <w:left w:val="single" w:sz="4" w:space="0" w:color="auto"/>
        <w:bottom w:val="single" w:sz="8" w:space="0" w:color="auto"/>
      </w:pBdr>
      <w:shd w:val="clear" w:color="auto" w:fill="CCFFFF"/>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78">
    <w:name w:val="xl78"/>
    <w:basedOn w:val="Normal"/>
    <w:rsid w:val="003870FE"/>
    <w:pPr>
      <w:pBdr>
        <w:right w:val="single" w:sz="4" w:space="0" w:color="auto"/>
      </w:pBdr>
      <w:shd w:val="clear" w:color="auto" w:fill="CCFFFF"/>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79">
    <w:name w:val="xl79"/>
    <w:basedOn w:val="Normal"/>
    <w:rsid w:val="003870FE"/>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0">
    <w:name w:val="xl80"/>
    <w:basedOn w:val="Normal"/>
    <w:rsid w:val="003870F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1">
    <w:name w:val="xl81"/>
    <w:basedOn w:val="Normal"/>
    <w:rsid w:val="003870FE"/>
    <w:pPr>
      <w:pBdr>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2">
    <w:name w:val="xl82"/>
    <w:basedOn w:val="Normal"/>
    <w:rsid w:val="003870FE"/>
    <w:pPr>
      <w:pBdr>
        <w:left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3">
    <w:name w:val="xl83"/>
    <w:basedOn w:val="Normal"/>
    <w:rsid w:val="003870FE"/>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4">
    <w:name w:val="xl84"/>
    <w:basedOn w:val="Normal"/>
    <w:rsid w:val="003870F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5">
    <w:name w:val="xl85"/>
    <w:basedOn w:val="Normal"/>
    <w:rsid w:val="003870F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6">
    <w:name w:val="xl86"/>
    <w:basedOn w:val="Normal"/>
    <w:rsid w:val="003870F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7">
    <w:name w:val="xl87"/>
    <w:basedOn w:val="Normal"/>
    <w:rsid w:val="003870F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8">
    <w:name w:val="xl88"/>
    <w:basedOn w:val="Normal"/>
    <w:rsid w:val="003870FE"/>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9">
    <w:name w:val="xl89"/>
    <w:basedOn w:val="Normal"/>
    <w:rsid w:val="003870FE"/>
    <w:pPr>
      <w:pBdr>
        <w:top w:val="single" w:sz="8" w:space="0" w:color="auto"/>
        <w:left w:val="single" w:sz="8" w:space="0" w:color="auto"/>
        <w:right w:val="single" w:sz="8" w:space="0" w:color="auto"/>
      </w:pBdr>
      <w:shd w:val="clear" w:color="auto" w:fill="FFFF99"/>
      <w:spacing w:before="100" w:beforeAutospacing="1" w:after="100" w:afterAutospacing="1"/>
      <w:jc w:val="right"/>
      <w:textAlignment w:val="center"/>
    </w:pPr>
    <w:rPr>
      <w:rFonts w:ascii="Arial Narrow" w:eastAsia="Arial Unicode MS" w:hAnsi="Arial Narrow" w:cs="Arial Unicode MS"/>
      <w:b/>
      <w:bCs/>
      <w:lang w:val="en-GB"/>
    </w:rPr>
  </w:style>
  <w:style w:type="paragraph" w:customStyle="1" w:styleId="xl90">
    <w:name w:val="xl90"/>
    <w:basedOn w:val="Normal"/>
    <w:rsid w:val="003870FE"/>
    <w:pPr>
      <w:pBdr>
        <w:left w:val="single" w:sz="8" w:space="0" w:color="auto"/>
        <w:bottom w:val="single" w:sz="8" w:space="0" w:color="auto"/>
        <w:right w:val="single" w:sz="8" w:space="0" w:color="auto"/>
      </w:pBdr>
      <w:shd w:val="clear" w:color="auto" w:fill="FFFF99"/>
      <w:spacing w:before="100" w:beforeAutospacing="1" w:after="100" w:afterAutospacing="1"/>
      <w:jc w:val="right"/>
      <w:textAlignment w:val="center"/>
    </w:pPr>
    <w:rPr>
      <w:rFonts w:ascii="Arial Narrow" w:eastAsia="Arial Unicode MS" w:hAnsi="Arial Narrow" w:cs="Arial Unicode MS"/>
      <w:b/>
      <w:bCs/>
      <w:lang w:val="en-GB"/>
    </w:rPr>
  </w:style>
  <w:style w:type="paragraph" w:customStyle="1" w:styleId="xl91">
    <w:name w:val="xl91"/>
    <w:basedOn w:val="Normal"/>
    <w:rsid w:val="003870FE"/>
    <w:pPr>
      <w:pBdr>
        <w:top w:val="single" w:sz="8" w:space="0" w:color="auto"/>
        <w:bottom w:val="single" w:sz="4" w:space="0" w:color="auto"/>
      </w:pBdr>
      <w:shd w:val="clear" w:color="auto" w:fill="CCFFCC"/>
      <w:spacing w:before="100" w:beforeAutospacing="1" w:after="100" w:afterAutospacing="1"/>
    </w:pPr>
    <w:rPr>
      <w:rFonts w:ascii="Arial Narrow" w:eastAsia="Arial Unicode MS" w:hAnsi="Arial Narrow" w:cs="Arial Unicode MS"/>
      <w:b/>
      <w:bCs/>
      <w:lang w:val="en-GB"/>
    </w:rPr>
  </w:style>
  <w:style w:type="paragraph" w:customStyle="1" w:styleId="Text4">
    <w:name w:val="Text 4"/>
    <w:basedOn w:val="Normal"/>
    <w:rsid w:val="003870FE"/>
    <w:pPr>
      <w:tabs>
        <w:tab w:val="left" w:pos="2302"/>
      </w:tabs>
      <w:spacing w:after="240"/>
      <w:ind w:left="1202"/>
      <w:jc w:val="both"/>
    </w:pPr>
    <w:rPr>
      <w:rFonts w:ascii="Arial" w:hAnsi="Arial"/>
      <w:sz w:val="20"/>
      <w:szCs w:val="20"/>
      <w:lang w:val="en-GB" w:eastAsia="ro-RO"/>
    </w:rPr>
  </w:style>
  <w:style w:type="paragraph" w:customStyle="1" w:styleId="Address">
    <w:name w:val="Address"/>
    <w:basedOn w:val="Normal"/>
    <w:rsid w:val="003870FE"/>
    <w:rPr>
      <w:rFonts w:ascii="Arial" w:hAnsi="Arial"/>
      <w:sz w:val="20"/>
      <w:szCs w:val="20"/>
      <w:lang w:val="en-GB" w:eastAsia="ro-RO"/>
    </w:rPr>
  </w:style>
  <w:style w:type="paragraph" w:customStyle="1" w:styleId="AddressTL">
    <w:name w:val="AddressTL"/>
    <w:basedOn w:val="Normal"/>
    <w:next w:val="Normal"/>
    <w:rsid w:val="003870FE"/>
    <w:pPr>
      <w:spacing w:after="720"/>
    </w:pPr>
    <w:rPr>
      <w:rFonts w:ascii="Arial" w:hAnsi="Arial"/>
      <w:sz w:val="20"/>
      <w:szCs w:val="20"/>
      <w:lang w:val="en-GB" w:eastAsia="ro-RO"/>
    </w:rPr>
  </w:style>
  <w:style w:type="paragraph" w:customStyle="1" w:styleId="AddressTR">
    <w:name w:val="AddressTR"/>
    <w:basedOn w:val="Normal"/>
    <w:next w:val="Normal"/>
    <w:rsid w:val="003870FE"/>
    <w:pPr>
      <w:spacing w:after="720"/>
      <w:ind w:left="5103"/>
    </w:pPr>
    <w:rPr>
      <w:rFonts w:ascii="Arial" w:hAnsi="Arial"/>
      <w:sz w:val="20"/>
      <w:szCs w:val="20"/>
      <w:lang w:val="en-GB" w:eastAsia="ro-RO"/>
    </w:rPr>
  </w:style>
  <w:style w:type="paragraph" w:customStyle="1" w:styleId="ChapterTitle">
    <w:name w:val="ChapterTitle"/>
    <w:basedOn w:val="Normal"/>
    <w:next w:val="SectionTitle"/>
    <w:rsid w:val="003870FE"/>
    <w:pPr>
      <w:keepNext/>
      <w:spacing w:after="480"/>
      <w:jc w:val="center"/>
    </w:pPr>
    <w:rPr>
      <w:rFonts w:ascii="Arial" w:hAnsi="Arial"/>
      <w:b/>
      <w:sz w:val="32"/>
      <w:szCs w:val="20"/>
      <w:lang w:val="en-GB" w:eastAsia="ro-RO"/>
    </w:rPr>
  </w:style>
  <w:style w:type="paragraph" w:customStyle="1" w:styleId="SectionTitle">
    <w:name w:val="SectionTitle"/>
    <w:basedOn w:val="Normal"/>
    <w:next w:val="Heading1"/>
    <w:rsid w:val="003870FE"/>
    <w:pPr>
      <w:keepNext/>
      <w:spacing w:after="480"/>
      <w:jc w:val="center"/>
    </w:pPr>
    <w:rPr>
      <w:rFonts w:ascii="Arial" w:hAnsi="Arial"/>
      <w:b/>
      <w:smallCaps/>
      <w:sz w:val="28"/>
      <w:szCs w:val="20"/>
      <w:lang w:val="en-GB" w:eastAsia="ro-RO"/>
    </w:rPr>
  </w:style>
  <w:style w:type="paragraph" w:customStyle="1" w:styleId="References">
    <w:name w:val="References"/>
    <w:basedOn w:val="Normal"/>
    <w:next w:val="AddressTR"/>
    <w:rsid w:val="003870FE"/>
    <w:pPr>
      <w:spacing w:after="240"/>
      <w:ind w:left="5103"/>
    </w:pPr>
    <w:rPr>
      <w:rFonts w:ascii="Arial" w:hAnsi="Arial"/>
      <w:sz w:val="20"/>
      <w:szCs w:val="20"/>
      <w:lang w:val="en-GB" w:eastAsia="ro-RO"/>
    </w:rPr>
  </w:style>
  <w:style w:type="paragraph" w:customStyle="1" w:styleId="DoubSign">
    <w:name w:val="DoubSign"/>
    <w:basedOn w:val="Normal"/>
    <w:next w:val="Enclosures"/>
    <w:rsid w:val="003870FE"/>
    <w:pPr>
      <w:tabs>
        <w:tab w:val="left" w:pos="5103"/>
      </w:tabs>
      <w:spacing w:before="1200"/>
    </w:pPr>
    <w:rPr>
      <w:rFonts w:ascii="Arial" w:hAnsi="Arial"/>
      <w:sz w:val="20"/>
      <w:szCs w:val="20"/>
      <w:lang w:val="en-GB" w:eastAsia="ro-RO"/>
    </w:rPr>
  </w:style>
  <w:style w:type="paragraph" w:customStyle="1" w:styleId="Enclosures">
    <w:name w:val="Enclosures"/>
    <w:basedOn w:val="Normal"/>
    <w:rsid w:val="003870FE"/>
    <w:pPr>
      <w:keepNext/>
      <w:keepLines/>
      <w:tabs>
        <w:tab w:val="left" w:pos="5642"/>
      </w:tabs>
      <w:spacing w:before="480"/>
      <w:ind w:left="1191" w:hanging="1191"/>
    </w:pPr>
    <w:rPr>
      <w:rFonts w:ascii="Arial" w:hAnsi="Arial"/>
      <w:sz w:val="20"/>
      <w:szCs w:val="20"/>
      <w:lang w:val="en-GB" w:eastAsia="ro-RO"/>
    </w:rPr>
  </w:style>
  <w:style w:type="paragraph" w:customStyle="1" w:styleId="Subject">
    <w:name w:val="Subject"/>
    <w:basedOn w:val="Normal"/>
    <w:next w:val="Normal"/>
    <w:rsid w:val="003870FE"/>
    <w:pPr>
      <w:spacing w:after="480"/>
      <w:ind w:left="1191" w:hanging="1191"/>
    </w:pPr>
    <w:rPr>
      <w:rFonts w:ascii="Arial" w:hAnsi="Arial"/>
      <w:b/>
      <w:sz w:val="20"/>
      <w:szCs w:val="20"/>
      <w:lang w:val="en-GB" w:eastAsia="ro-RO"/>
    </w:rPr>
  </w:style>
  <w:style w:type="paragraph" w:customStyle="1" w:styleId="NoteList">
    <w:name w:val="NoteList"/>
    <w:basedOn w:val="Normal"/>
    <w:next w:val="Subject"/>
    <w:rsid w:val="003870FE"/>
    <w:pPr>
      <w:tabs>
        <w:tab w:val="left" w:pos="5823"/>
      </w:tabs>
      <w:spacing w:before="720" w:after="720"/>
      <w:ind w:left="5104" w:hanging="3119"/>
    </w:pPr>
    <w:rPr>
      <w:rFonts w:ascii="Arial" w:hAnsi="Arial"/>
      <w:b/>
      <w:smallCaps/>
      <w:sz w:val="20"/>
      <w:szCs w:val="20"/>
      <w:lang w:val="en-GB" w:eastAsia="ro-RO"/>
    </w:rPr>
  </w:style>
  <w:style w:type="paragraph" w:customStyle="1" w:styleId="NumPar1">
    <w:name w:val="NumPar 1"/>
    <w:basedOn w:val="Heading1"/>
    <w:next w:val="Text1"/>
    <w:rsid w:val="003870FE"/>
    <w:pPr>
      <w:spacing w:before="0" w:after="20"/>
      <w:ind w:left="483" w:hanging="483"/>
      <w:jc w:val="both"/>
      <w:outlineLvl w:val="9"/>
    </w:pPr>
    <w:rPr>
      <w:rFonts w:ascii="Arial" w:hAnsi="Arial" w:cs="Arial"/>
      <w:noProof w:val="0"/>
      <w:kern w:val="28"/>
      <w:u w:val="single"/>
      <w:lang w:val="en-GB" w:eastAsia="ro-RO"/>
    </w:rPr>
  </w:style>
  <w:style w:type="paragraph" w:customStyle="1" w:styleId="NumPar2">
    <w:name w:val="NumPar 2"/>
    <w:basedOn w:val="Heading2"/>
    <w:next w:val="Text2"/>
    <w:rsid w:val="003870FE"/>
    <w:pPr>
      <w:spacing w:before="0"/>
      <w:ind w:left="-360" w:firstLine="720"/>
      <w:jc w:val="both"/>
      <w:outlineLvl w:val="9"/>
    </w:pPr>
    <w:rPr>
      <w:rFonts w:cs="Arial"/>
      <w:b w:val="0"/>
      <w:noProof w:val="0"/>
      <w:sz w:val="22"/>
      <w:u w:val="single"/>
      <w:lang w:val="ro-RO" w:eastAsia="ro-RO"/>
    </w:rPr>
  </w:style>
  <w:style w:type="paragraph" w:customStyle="1" w:styleId="NumPar4">
    <w:name w:val="NumPar 4"/>
    <w:basedOn w:val="Heading4"/>
    <w:next w:val="Text4"/>
    <w:rsid w:val="003870FE"/>
    <w:pPr>
      <w:keepNext w:val="0"/>
      <w:tabs>
        <w:tab w:val="num" w:pos="2940"/>
      </w:tabs>
      <w:spacing w:before="0" w:after="240"/>
      <w:ind w:left="2940" w:hanging="360"/>
      <w:jc w:val="both"/>
      <w:outlineLvl w:val="9"/>
    </w:pPr>
    <w:rPr>
      <w:rFonts w:ascii="Arial" w:hAnsi="Arial"/>
      <w:b w:val="0"/>
      <w:bCs w:val="0"/>
      <w:sz w:val="20"/>
      <w:szCs w:val="20"/>
      <w:lang w:val="en-GB" w:eastAsia="ro-RO"/>
    </w:rPr>
  </w:style>
  <w:style w:type="paragraph" w:customStyle="1" w:styleId="PartTitle">
    <w:name w:val="PartTitle"/>
    <w:basedOn w:val="Normal"/>
    <w:next w:val="ChapterTitle"/>
    <w:rsid w:val="003870FE"/>
    <w:pPr>
      <w:keepNext/>
      <w:pageBreakBefore/>
      <w:spacing w:after="480"/>
      <w:jc w:val="center"/>
    </w:pPr>
    <w:rPr>
      <w:rFonts w:ascii="Arial" w:hAnsi="Arial"/>
      <w:b/>
      <w:sz w:val="36"/>
      <w:szCs w:val="20"/>
      <w:lang w:val="en-GB" w:eastAsia="ro-RO"/>
    </w:rPr>
  </w:style>
  <w:style w:type="paragraph" w:customStyle="1" w:styleId="SubTitle1">
    <w:name w:val="SubTitle 1"/>
    <w:basedOn w:val="Normal"/>
    <w:next w:val="SubTitle2"/>
    <w:rsid w:val="003870FE"/>
    <w:pPr>
      <w:spacing w:after="240"/>
      <w:jc w:val="center"/>
    </w:pPr>
    <w:rPr>
      <w:rFonts w:ascii="Arial" w:hAnsi="Arial"/>
      <w:b/>
      <w:sz w:val="40"/>
      <w:szCs w:val="20"/>
      <w:lang w:val="en-GB" w:eastAsia="ro-RO"/>
    </w:rPr>
  </w:style>
  <w:style w:type="paragraph" w:customStyle="1" w:styleId="SubTitle2">
    <w:name w:val="SubTitle 2"/>
    <w:basedOn w:val="Normal"/>
    <w:rsid w:val="003870FE"/>
    <w:pPr>
      <w:spacing w:after="240"/>
      <w:jc w:val="center"/>
    </w:pPr>
    <w:rPr>
      <w:rFonts w:ascii="Arial" w:hAnsi="Arial"/>
      <w:b/>
      <w:sz w:val="32"/>
      <w:szCs w:val="20"/>
      <w:lang w:val="en-GB" w:eastAsia="ro-RO"/>
    </w:rPr>
  </w:style>
  <w:style w:type="paragraph" w:customStyle="1" w:styleId="YReferences">
    <w:name w:val="YReferences"/>
    <w:basedOn w:val="Normal"/>
    <w:next w:val="Normal"/>
    <w:rsid w:val="003870FE"/>
    <w:pPr>
      <w:spacing w:after="480"/>
      <w:ind w:left="1191" w:hanging="1191"/>
      <w:jc w:val="both"/>
    </w:pPr>
    <w:rPr>
      <w:rFonts w:ascii="Arial" w:hAnsi="Arial"/>
      <w:sz w:val="20"/>
      <w:szCs w:val="20"/>
      <w:lang w:val="en-GB" w:eastAsia="ro-RO"/>
    </w:rPr>
  </w:style>
  <w:style w:type="paragraph" w:customStyle="1" w:styleId="Heading2b">
    <w:name w:val="Heading2b"/>
    <w:basedOn w:val="Normal"/>
    <w:rsid w:val="003870FE"/>
    <w:pPr>
      <w:spacing w:after="240"/>
      <w:ind w:left="567" w:hanging="567"/>
      <w:jc w:val="center"/>
    </w:pPr>
    <w:rPr>
      <w:rFonts w:ascii="Arial" w:hAnsi="Arial"/>
      <w:b/>
      <w:sz w:val="20"/>
      <w:szCs w:val="20"/>
      <w:u w:val="single"/>
      <w:lang w:val="en-GB" w:eastAsia="ro-RO"/>
    </w:rPr>
  </w:style>
  <w:style w:type="paragraph" w:customStyle="1" w:styleId="maintexte">
    <w:name w:val="maintexte"/>
    <w:basedOn w:val="Normal"/>
    <w:rsid w:val="003870FE"/>
    <w:pPr>
      <w:widowControl w:val="0"/>
      <w:spacing w:line="360" w:lineRule="auto"/>
    </w:pPr>
    <w:rPr>
      <w:sz w:val="22"/>
      <w:szCs w:val="20"/>
      <w:lang w:val="en-GB" w:eastAsia="ro-RO"/>
    </w:rPr>
  </w:style>
  <w:style w:type="paragraph" w:customStyle="1" w:styleId="Style2">
    <w:name w:val="Style2"/>
    <w:basedOn w:val="Normal"/>
    <w:next w:val="Normal"/>
    <w:rsid w:val="003870FE"/>
    <w:pPr>
      <w:tabs>
        <w:tab w:val="left" w:pos="709"/>
      </w:tabs>
      <w:spacing w:after="240" w:line="288" w:lineRule="auto"/>
      <w:ind w:left="720" w:hanging="360"/>
      <w:jc w:val="both"/>
    </w:pPr>
    <w:rPr>
      <w:szCs w:val="20"/>
      <w:lang w:val="en-GB"/>
    </w:rPr>
  </w:style>
  <w:style w:type="paragraph" w:customStyle="1" w:styleId="colonne">
    <w:name w:val="colonne"/>
    <w:basedOn w:val="Normal"/>
    <w:rsid w:val="003870FE"/>
    <w:pPr>
      <w:spacing w:after="120"/>
      <w:jc w:val="both"/>
    </w:pPr>
    <w:rPr>
      <w:rFonts w:ascii="Optima" w:hAnsi="Optima"/>
      <w:sz w:val="22"/>
      <w:szCs w:val="20"/>
      <w:lang w:val="en-GB"/>
    </w:rPr>
  </w:style>
  <w:style w:type="paragraph" w:customStyle="1" w:styleId="ListDash">
    <w:name w:val="List Dash"/>
    <w:basedOn w:val="Normal"/>
    <w:rsid w:val="003870FE"/>
    <w:pPr>
      <w:numPr>
        <w:numId w:val="5"/>
      </w:numPr>
      <w:tabs>
        <w:tab w:val="clear" w:pos="765"/>
        <w:tab w:val="num" w:pos="360"/>
      </w:tabs>
      <w:spacing w:after="240"/>
      <w:ind w:left="0" w:firstLine="0"/>
      <w:jc w:val="both"/>
    </w:pPr>
    <w:rPr>
      <w:szCs w:val="20"/>
      <w:lang w:val="en-GB"/>
    </w:rPr>
  </w:style>
  <w:style w:type="paragraph" w:customStyle="1" w:styleId="ListDash1">
    <w:name w:val="List Dash 1"/>
    <w:basedOn w:val="Text1"/>
    <w:rsid w:val="003870FE"/>
    <w:pPr>
      <w:numPr>
        <w:numId w:val="6"/>
      </w:numPr>
      <w:tabs>
        <w:tab w:val="clear" w:pos="1485"/>
        <w:tab w:val="num" w:pos="360"/>
      </w:tabs>
      <w:spacing w:before="0" w:after="240"/>
      <w:ind w:left="0" w:firstLine="0"/>
    </w:pPr>
    <w:rPr>
      <w:rFonts w:eastAsia="Times New Roman"/>
      <w:snapToGrid/>
      <w:szCs w:val="20"/>
      <w:lang w:eastAsia="en-US"/>
    </w:rPr>
  </w:style>
  <w:style w:type="paragraph" w:customStyle="1" w:styleId="ListDash2">
    <w:name w:val="List Dash 2"/>
    <w:basedOn w:val="Text2"/>
    <w:rsid w:val="003870FE"/>
    <w:pPr>
      <w:numPr>
        <w:numId w:val="7"/>
      </w:numPr>
      <w:tabs>
        <w:tab w:val="clear" w:pos="1485"/>
        <w:tab w:val="clear" w:pos="2161"/>
        <w:tab w:val="num" w:pos="360"/>
      </w:tabs>
      <w:ind w:left="0" w:firstLine="0"/>
    </w:pPr>
    <w:rPr>
      <w:rFonts w:ascii="Times New Roman" w:hAnsi="Times New Roman"/>
      <w:sz w:val="24"/>
    </w:rPr>
  </w:style>
  <w:style w:type="paragraph" w:customStyle="1" w:styleId="ListDash3">
    <w:name w:val="List Dash 3"/>
    <w:basedOn w:val="Text3"/>
    <w:rsid w:val="003870FE"/>
    <w:pPr>
      <w:numPr>
        <w:numId w:val="8"/>
      </w:numPr>
      <w:tabs>
        <w:tab w:val="clear" w:pos="1485"/>
        <w:tab w:val="clear" w:pos="2302"/>
        <w:tab w:val="num" w:pos="360"/>
      </w:tabs>
      <w:ind w:left="0" w:firstLine="0"/>
    </w:pPr>
    <w:rPr>
      <w:rFonts w:ascii="Times New Roman" w:hAnsi="Times New Roman"/>
      <w:sz w:val="24"/>
      <w:lang w:eastAsia="en-US"/>
    </w:rPr>
  </w:style>
  <w:style w:type="paragraph" w:customStyle="1" w:styleId="ListDash4">
    <w:name w:val="List Dash 4"/>
    <w:basedOn w:val="Text4"/>
    <w:rsid w:val="003870FE"/>
    <w:pPr>
      <w:numPr>
        <w:numId w:val="10"/>
      </w:numPr>
      <w:tabs>
        <w:tab w:val="clear" w:pos="1191"/>
        <w:tab w:val="clear" w:pos="2302"/>
        <w:tab w:val="num" w:pos="360"/>
      </w:tabs>
      <w:ind w:left="0" w:firstLine="0"/>
    </w:pPr>
    <w:rPr>
      <w:rFonts w:ascii="Times New Roman" w:hAnsi="Times New Roman"/>
      <w:sz w:val="24"/>
      <w:lang w:eastAsia="en-US"/>
    </w:rPr>
  </w:style>
  <w:style w:type="paragraph" w:customStyle="1" w:styleId="ListNumber1">
    <w:name w:val="List Number 1"/>
    <w:basedOn w:val="Text1"/>
    <w:rsid w:val="003870FE"/>
    <w:pPr>
      <w:numPr>
        <w:ilvl w:val="1"/>
        <w:numId w:val="9"/>
      </w:numPr>
      <w:tabs>
        <w:tab w:val="clear" w:pos="1417"/>
        <w:tab w:val="num" w:pos="360"/>
      </w:tabs>
      <w:spacing w:before="0" w:after="240"/>
      <w:ind w:left="0" w:firstLine="0"/>
    </w:pPr>
    <w:rPr>
      <w:rFonts w:eastAsia="Times New Roman"/>
      <w:snapToGrid/>
      <w:szCs w:val="20"/>
      <w:lang w:eastAsia="en-US"/>
    </w:rPr>
  </w:style>
  <w:style w:type="paragraph" w:customStyle="1" w:styleId="ListNumberLevel2">
    <w:name w:val="List Number (Level 2)"/>
    <w:basedOn w:val="Normal"/>
    <w:rsid w:val="003870FE"/>
    <w:pPr>
      <w:numPr>
        <w:ilvl w:val="1"/>
        <w:numId w:val="10"/>
      </w:numPr>
      <w:tabs>
        <w:tab w:val="clear" w:pos="1899"/>
        <w:tab w:val="num" w:pos="360"/>
      </w:tabs>
      <w:spacing w:after="240"/>
      <w:ind w:left="0" w:firstLine="0"/>
      <w:jc w:val="both"/>
    </w:pPr>
    <w:rPr>
      <w:szCs w:val="20"/>
      <w:lang w:val="en-GB"/>
    </w:rPr>
  </w:style>
  <w:style w:type="paragraph" w:customStyle="1" w:styleId="ListNumber1Level2">
    <w:name w:val="List Number 1 (Level 2)"/>
    <w:basedOn w:val="Text1"/>
    <w:rsid w:val="003870FE"/>
    <w:pPr>
      <w:numPr>
        <w:ilvl w:val="1"/>
        <w:numId w:val="11"/>
      </w:numPr>
      <w:tabs>
        <w:tab w:val="clear" w:pos="2619"/>
        <w:tab w:val="num" w:pos="360"/>
      </w:tabs>
      <w:spacing w:before="0" w:after="240"/>
      <w:ind w:left="0" w:firstLine="0"/>
    </w:pPr>
    <w:rPr>
      <w:rFonts w:eastAsia="Times New Roman"/>
      <w:snapToGrid/>
      <w:szCs w:val="20"/>
      <w:lang w:eastAsia="en-US"/>
    </w:rPr>
  </w:style>
  <w:style w:type="paragraph" w:customStyle="1" w:styleId="ListNumber2Level2">
    <w:name w:val="List Number 2 (Level 2)"/>
    <w:basedOn w:val="Text2"/>
    <w:rsid w:val="003870FE"/>
    <w:pPr>
      <w:numPr>
        <w:ilvl w:val="1"/>
        <w:numId w:val="12"/>
      </w:numPr>
      <w:tabs>
        <w:tab w:val="clear" w:pos="2161"/>
        <w:tab w:val="clear" w:pos="2619"/>
        <w:tab w:val="num" w:pos="360"/>
      </w:tabs>
      <w:ind w:left="0" w:firstLine="0"/>
    </w:pPr>
    <w:rPr>
      <w:rFonts w:ascii="Times New Roman" w:hAnsi="Times New Roman"/>
      <w:sz w:val="24"/>
    </w:rPr>
  </w:style>
  <w:style w:type="paragraph" w:customStyle="1" w:styleId="ListNumber3Level2">
    <w:name w:val="List Number 3 (Level 2)"/>
    <w:basedOn w:val="Text3"/>
    <w:rsid w:val="003870FE"/>
    <w:pPr>
      <w:numPr>
        <w:ilvl w:val="1"/>
        <w:numId w:val="13"/>
      </w:numPr>
      <w:tabs>
        <w:tab w:val="clear" w:pos="2302"/>
        <w:tab w:val="clear" w:pos="2619"/>
        <w:tab w:val="num" w:pos="360"/>
      </w:tabs>
      <w:ind w:left="0" w:firstLine="0"/>
    </w:pPr>
    <w:rPr>
      <w:rFonts w:ascii="Times New Roman" w:hAnsi="Times New Roman"/>
      <w:sz w:val="24"/>
      <w:lang w:eastAsia="en-US"/>
    </w:rPr>
  </w:style>
  <w:style w:type="paragraph" w:customStyle="1" w:styleId="ListNumber4Level2">
    <w:name w:val="List Number 4 (Level 2)"/>
    <w:basedOn w:val="Text4"/>
    <w:rsid w:val="003870FE"/>
    <w:pPr>
      <w:numPr>
        <w:ilvl w:val="2"/>
        <w:numId w:val="9"/>
      </w:numPr>
      <w:tabs>
        <w:tab w:val="clear" w:pos="2126"/>
        <w:tab w:val="clear" w:pos="2302"/>
        <w:tab w:val="num" w:pos="360"/>
      </w:tabs>
      <w:ind w:left="0" w:firstLine="0"/>
    </w:pPr>
    <w:rPr>
      <w:rFonts w:ascii="Times New Roman" w:hAnsi="Times New Roman"/>
      <w:sz w:val="24"/>
      <w:lang w:eastAsia="en-US"/>
    </w:rPr>
  </w:style>
  <w:style w:type="paragraph" w:customStyle="1" w:styleId="ListNumberLevel3">
    <w:name w:val="List Number (Level 3)"/>
    <w:basedOn w:val="Normal"/>
    <w:rsid w:val="003870FE"/>
    <w:pPr>
      <w:numPr>
        <w:ilvl w:val="2"/>
        <w:numId w:val="10"/>
      </w:numPr>
      <w:tabs>
        <w:tab w:val="clear" w:pos="2608"/>
        <w:tab w:val="num" w:pos="360"/>
      </w:tabs>
      <w:spacing w:after="240"/>
      <w:ind w:left="0" w:firstLine="0"/>
      <w:jc w:val="both"/>
    </w:pPr>
    <w:rPr>
      <w:szCs w:val="20"/>
      <w:lang w:val="en-GB"/>
    </w:rPr>
  </w:style>
  <w:style w:type="paragraph" w:customStyle="1" w:styleId="ListNumber1Level3">
    <w:name w:val="List Number 1 (Level 3)"/>
    <w:basedOn w:val="Text1"/>
    <w:rsid w:val="003870FE"/>
    <w:pPr>
      <w:numPr>
        <w:ilvl w:val="2"/>
        <w:numId w:val="11"/>
      </w:numPr>
      <w:tabs>
        <w:tab w:val="clear" w:pos="3328"/>
        <w:tab w:val="num" w:pos="360"/>
      </w:tabs>
      <w:spacing w:before="0" w:after="240"/>
      <w:ind w:left="0" w:firstLine="0"/>
    </w:pPr>
    <w:rPr>
      <w:rFonts w:eastAsia="Times New Roman"/>
      <w:snapToGrid/>
      <w:szCs w:val="20"/>
      <w:lang w:eastAsia="en-US"/>
    </w:rPr>
  </w:style>
  <w:style w:type="paragraph" w:customStyle="1" w:styleId="ListNumber2Level3">
    <w:name w:val="List Number 2 (Level 3)"/>
    <w:basedOn w:val="Text2"/>
    <w:rsid w:val="003870FE"/>
    <w:pPr>
      <w:numPr>
        <w:ilvl w:val="2"/>
        <w:numId w:val="12"/>
      </w:numPr>
      <w:tabs>
        <w:tab w:val="clear" w:pos="2161"/>
        <w:tab w:val="clear" w:pos="3328"/>
        <w:tab w:val="num" w:pos="360"/>
      </w:tabs>
      <w:ind w:left="0" w:firstLine="0"/>
    </w:pPr>
    <w:rPr>
      <w:rFonts w:ascii="Times New Roman" w:hAnsi="Times New Roman"/>
      <w:sz w:val="24"/>
    </w:rPr>
  </w:style>
  <w:style w:type="paragraph" w:customStyle="1" w:styleId="ListNumber3Level3">
    <w:name w:val="List Number 3 (Level 3)"/>
    <w:basedOn w:val="Text3"/>
    <w:rsid w:val="003870FE"/>
    <w:pPr>
      <w:numPr>
        <w:ilvl w:val="2"/>
        <w:numId w:val="13"/>
      </w:numPr>
      <w:tabs>
        <w:tab w:val="clear" w:pos="2302"/>
        <w:tab w:val="clear" w:pos="3328"/>
        <w:tab w:val="num" w:pos="360"/>
      </w:tabs>
      <w:ind w:left="0" w:firstLine="0"/>
    </w:pPr>
    <w:rPr>
      <w:rFonts w:ascii="Times New Roman" w:hAnsi="Times New Roman"/>
      <w:sz w:val="24"/>
      <w:lang w:eastAsia="en-US"/>
    </w:rPr>
  </w:style>
  <w:style w:type="paragraph" w:customStyle="1" w:styleId="ListNumber4Level3">
    <w:name w:val="List Number 4 (Level 3)"/>
    <w:basedOn w:val="Text4"/>
    <w:rsid w:val="003870FE"/>
    <w:pPr>
      <w:numPr>
        <w:ilvl w:val="3"/>
        <w:numId w:val="9"/>
      </w:numPr>
      <w:tabs>
        <w:tab w:val="clear" w:pos="2302"/>
        <w:tab w:val="clear" w:pos="2835"/>
        <w:tab w:val="num" w:pos="360"/>
      </w:tabs>
      <w:ind w:left="0" w:firstLine="0"/>
    </w:pPr>
    <w:rPr>
      <w:rFonts w:ascii="Times New Roman" w:hAnsi="Times New Roman"/>
      <w:sz w:val="24"/>
      <w:lang w:eastAsia="en-US"/>
    </w:rPr>
  </w:style>
  <w:style w:type="paragraph" w:customStyle="1" w:styleId="ListNumberLevel4">
    <w:name w:val="List Number (Level 4)"/>
    <w:basedOn w:val="Normal"/>
    <w:rsid w:val="003870FE"/>
    <w:pPr>
      <w:numPr>
        <w:ilvl w:val="3"/>
        <w:numId w:val="10"/>
      </w:numPr>
      <w:tabs>
        <w:tab w:val="clear" w:pos="3317"/>
        <w:tab w:val="num" w:pos="360"/>
      </w:tabs>
      <w:spacing w:after="240"/>
      <w:ind w:left="0" w:firstLine="0"/>
      <w:jc w:val="both"/>
    </w:pPr>
    <w:rPr>
      <w:szCs w:val="20"/>
      <w:lang w:val="en-GB"/>
    </w:rPr>
  </w:style>
  <w:style w:type="paragraph" w:customStyle="1" w:styleId="ListNumber1Level4">
    <w:name w:val="List Number 1 (Level 4)"/>
    <w:basedOn w:val="Text1"/>
    <w:rsid w:val="003870FE"/>
    <w:pPr>
      <w:numPr>
        <w:ilvl w:val="3"/>
        <w:numId w:val="11"/>
      </w:numPr>
      <w:tabs>
        <w:tab w:val="clear" w:pos="4037"/>
        <w:tab w:val="num" w:pos="360"/>
      </w:tabs>
      <w:spacing w:before="0" w:after="240"/>
      <w:ind w:left="0" w:firstLine="0"/>
    </w:pPr>
    <w:rPr>
      <w:rFonts w:eastAsia="Times New Roman"/>
      <w:snapToGrid/>
      <w:szCs w:val="20"/>
      <w:lang w:eastAsia="en-US"/>
    </w:rPr>
  </w:style>
  <w:style w:type="paragraph" w:customStyle="1" w:styleId="ListNumber2Level4">
    <w:name w:val="List Number 2 (Level 4)"/>
    <w:basedOn w:val="Text2"/>
    <w:rsid w:val="003870FE"/>
    <w:pPr>
      <w:numPr>
        <w:ilvl w:val="3"/>
        <w:numId w:val="12"/>
      </w:numPr>
      <w:tabs>
        <w:tab w:val="clear" w:pos="2161"/>
        <w:tab w:val="clear" w:pos="4037"/>
        <w:tab w:val="num" w:pos="360"/>
      </w:tabs>
      <w:ind w:left="0" w:firstLine="0"/>
    </w:pPr>
    <w:rPr>
      <w:rFonts w:ascii="Times New Roman" w:hAnsi="Times New Roman"/>
      <w:sz w:val="24"/>
    </w:rPr>
  </w:style>
  <w:style w:type="paragraph" w:customStyle="1" w:styleId="ListNumber3Level4">
    <w:name w:val="List Number 3 (Level 4)"/>
    <w:basedOn w:val="Text3"/>
    <w:rsid w:val="003870FE"/>
    <w:pPr>
      <w:numPr>
        <w:ilvl w:val="3"/>
        <w:numId w:val="13"/>
      </w:numPr>
      <w:tabs>
        <w:tab w:val="clear" w:pos="2302"/>
        <w:tab w:val="clear" w:pos="4037"/>
        <w:tab w:val="num" w:pos="360"/>
      </w:tabs>
      <w:ind w:left="0" w:firstLine="0"/>
    </w:pPr>
    <w:rPr>
      <w:rFonts w:ascii="Times New Roman" w:hAnsi="Times New Roman"/>
      <w:sz w:val="24"/>
      <w:lang w:eastAsia="en-US"/>
    </w:rPr>
  </w:style>
  <w:style w:type="paragraph" w:customStyle="1" w:styleId="ListNumber4Level4">
    <w:name w:val="List Number 4 (Level 4)"/>
    <w:basedOn w:val="Text4"/>
    <w:rsid w:val="003870FE"/>
    <w:pPr>
      <w:tabs>
        <w:tab w:val="clear" w:pos="2302"/>
        <w:tab w:val="num" w:pos="360"/>
        <w:tab w:val="num" w:pos="2880"/>
      </w:tabs>
      <w:ind w:left="0"/>
    </w:pPr>
    <w:rPr>
      <w:rFonts w:ascii="Times New Roman" w:hAnsi="Times New Roman"/>
      <w:sz w:val="24"/>
      <w:lang w:eastAsia="en-US"/>
    </w:rPr>
  </w:style>
  <w:style w:type="paragraph" w:styleId="TOCHeading">
    <w:name w:val="TOC Heading"/>
    <w:basedOn w:val="Normal"/>
    <w:next w:val="Normal"/>
    <w:qFormat/>
    <w:rsid w:val="003870FE"/>
    <w:pPr>
      <w:keepNext/>
      <w:spacing w:before="240" w:after="240"/>
      <w:jc w:val="center"/>
    </w:pPr>
    <w:rPr>
      <w:b/>
      <w:szCs w:val="20"/>
      <w:lang w:val="en-GB"/>
    </w:rPr>
  </w:style>
  <w:style w:type="paragraph" w:styleId="DocumentMap">
    <w:name w:val="Document Map"/>
    <w:basedOn w:val="Normal"/>
    <w:link w:val="DocumentMapChar"/>
    <w:rsid w:val="003870FE"/>
    <w:pPr>
      <w:shd w:val="clear" w:color="auto" w:fill="000080"/>
    </w:pPr>
    <w:rPr>
      <w:rFonts w:ascii="Tahoma" w:hAnsi="Tahoma" w:cs="Tahoma"/>
      <w:noProof/>
      <w:sz w:val="20"/>
      <w:szCs w:val="20"/>
    </w:rPr>
  </w:style>
  <w:style w:type="character" w:customStyle="1" w:styleId="DocumentMapChar">
    <w:name w:val="Document Map Char"/>
    <w:link w:val="DocumentMap"/>
    <w:rsid w:val="003870FE"/>
    <w:rPr>
      <w:rFonts w:ascii="Tahoma" w:hAnsi="Tahoma" w:cs="Tahoma"/>
      <w:noProof/>
      <w:shd w:val="clear" w:color="auto" w:fill="000080"/>
      <w:lang w:val="ro-RO"/>
    </w:rPr>
  </w:style>
  <w:style w:type="character" w:customStyle="1" w:styleId="articol1">
    <w:name w:val="articol1"/>
    <w:rsid w:val="003870FE"/>
    <w:rPr>
      <w:b/>
      <w:bCs/>
      <w:color w:val="009500"/>
    </w:rPr>
  </w:style>
  <w:style w:type="character" w:customStyle="1" w:styleId="alineat1">
    <w:name w:val="alineat1"/>
    <w:rsid w:val="003870FE"/>
    <w:rPr>
      <w:b/>
      <w:bCs/>
      <w:color w:val="000000"/>
    </w:rPr>
  </w:style>
  <w:style w:type="paragraph" w:customStyle="1" w:styleId="Blockquote">
    <w:name w:val="Blockquote"/>
    <w:basedOn w:val="Normal"/>
    <w:rsid w:val="003870FE"/>
    <w:pPr>
      <w:widowControl w:val="0"/>
      <w:spacing w:before="100" w:after="100"/>
      <w:ind w:left="360" w:right="360"/>
    </w:pPr>
    <w:rPr>
      <w:snapToGrid w:val="0"/>
      <w:szCs w:val="20"/>
      <w:lang w:val="en-US"/>
    </w:rPr>
  </w:style>
  <w:style w:type="character" w:customStyle="1" w:styleId="litera1">
    <w:name w:val="litera1"/>
    <w:rsid w:val="003870FE"/>
    <w:rPr>
      <w:b/>
      <w:bCs/>
      <w:color w:val="000000"/>
    </w:rPr>
  </w:style>
  <w:style w:type="character" w:customStyle="1" w:styleId="linie1">
    <w:name w:val="linie1"/>
    <w:rsid w:val="003870FE"/>
    <w:rPr>
      <w:b/>
      <w:bCs/>
      <w:color w:val="000000"/>
    </w:rPr>
  </w:style>
  <w:style w:type="paragraph" w:customStyle="1" w:styleId="ListBullet0">
    <w:name w:val="ListBullet"/>
    <w:basedOn w:val="Normal"/>
    <w:rsid w:val="003870FE"/>
    <w:pPr>
      <w:ind w:left="1800" w:hanging="360"/>
      <w:jc w:val="both"/>
    </w:pPr>
    <w:rPr>
      <w:rFonts w:ascii="Arial" w:hAnsi="Arial" w:cs="Arial"/>
      <w:bCs/>
      <w:iCs/>
      <w:sz w:val="22"/>
      <w:lang w:val="it-IT" w:eastAsia="it-IT"/>
    </w:rPr>
  </w:style>
  <w:style w:type="paragraph" w:customStyle="1" w:styleId="Table-Head">
    <w:name w:val="Table-Head"/>
    <w:basedOn w:val="Normal"/>
    <w:autoRedefine/>
    <w:rsid w:val="003870FE"/>
    <w:pPr>
      <w:keepNext/>
      <w:tabs>
        <w:tab w:val="center" w:pos="4153"/>
        <w:tab w:val="right" w:pos="8306"/>
      </w:tabs>
      <w:autoSpaceDE w:val="0"/>
      <w:autoSpaceDN w:val="0"/>
      <w:adjustRightInd w:val="0"/>
      <w:spacing w:before="60" w:after="20"/>
      <w:jc w:val="center"/>
    </w:pPr>
    <w:rPr>
      <w:rFonts w:ascii="Arial" w:hAnsi="Arial" w:cs="Arial"/>
      <w:b/>
      <w:bCs/>
      <w:sz w:val="20"/>
      <w:szCs w:val="20"/>
    </w:rPr>
  </w:style>
  <w:style w:type="paragraph" w:customStyle="1" w:styleId="Table-title">
    <w:name w:val="Table-title"/>
    <w:basedOn w:val="Normal"/>
    <w:autoRedefine/>
    <w:rsid w:val="003870FE"/>
    <w:pPr>
      <w:keepNext/>
      <w:tabs>
        <w:tab w:val="left" w:pos="2431"/>
        <w:tab w:val="left" w:pos="6358"/>
      </w:tabs>
      <w:autoSpaceDE w:val="0"/>
      <w:autoSpaceDN w:val="0"/>
      <w:adjustRightInd w:val="0"/>
      <w:spacing w:before="120" w:after="40"/>
      <w:ind w:left="1022" w:hanging="1022"/>
    </w:pPr>
    <w:rPr>
      <w:rFonts w:ascii="Arial" w:hAnsi="Arial"/>
      <w:b/>
      <w:sz w:val="20"/>
      <w:szCs w:val="22"/>
    </w:rPr>
  </w:style>
  <w:style w:type="paragraph" w:customStyle="1" w:styleId="BulletInTable">
    <w:name w:val="BulletInTable"/>
    <w:basedOn w:val="Normal"/>
    <w:autoRedefine/>
    <w:rsid w:val="003870FE"/>
    <w:pPr>
      <w:keepNext/>
      <w:numPr>
        <w:numId w:val="14"/>
      </w:numPr>
      <w:tabs>
        <w:tab w:val="clear" w:pos="720"/>
        <w:tab w:val="num" w:pos="306"/>
        <w:tab w:val="right" w:pos="8306"/>
      </w:tabs>
      <w:autoSpaceDE w:val="0"/>
      <w:autoSpaceDN w:val="0"/>
      <w:adjustRightInd w:val="0"/>
      <w:spacing w:before="60" w:after="20"/>
      <w:ind w:left="301" w:hanging="301"/>
    </w:pPr>
    <w:rPr>
      <w:rFonts w:ascii="Arial" w:hAnsi="Arial"/>
      <w:sz w:val="20"/>
      <w:szCs w:val="20"/>
    </w:rPr>
  </w:style>
  <w:style w:type="paragraph" w:customStyle="1" w:styleId="StyleStyleStyleTable10ptCenteredLeftBefore72pt">
    <w:name w:val="Style Style Style Table + 10 pt Centered + Left + Before:  7.2 pt"/>
    <w:basedOn w:val="Normal"/>
    <w:rsid w:val="003870FE"/>
    <w:pPr>
      <w:keepNext/>
      <w:tabs>
        <w:tab w:val="center" w:pos="4153"/>
        <w:tab w:val="right" w:pos="8306"/>
      </w:tabs>
      <w:autoSpaceDE w:val="0"/>
      <w:autoSpaceDN w:val="0"/>
      <w:adjustRightInd w:val="0"/>
      <w:spacing w:before="60" w:after="20"/>
    </w:pPr>
    <w:rPr>
      <w:rFonts w:ascii="Arial" w:hAnsi="Arial"/>
      <w:sz w:val="20"/>
      <w:szCs w:val="20"/>
    </w:rPr>
  </w:style>
  <w:style w:type="paragraph" w:styleId="ListNumber2">
    <w:name w:val="List Number 2"/>
    <w:basedOn w:val="Normal"/>
    <w:rsid w:val="003870FE"/>
    <w:pPr>
      <w:numPr>
        <w:numId w:val="15"/>
      </w:numPr>
      <w:spacing w:after="240"/>
      <w:jc w:val="both"/>
    </w:pPr>
    <w:rPr>
      <w:szCs w:val="20"/>
      <w:lang w:val="en-GB"/>
    </w:rPr>
  </w:style>
  <w:style w:type="paragraph" w:styleId="ListNumber">
    <w:name w:val="List Number"/>
    <w:basedOn w:val="Normal"/>
    <w:rsid w:val="003870FE"/>
    <w:pPr>
      <w:tabs>
        <w:tab w:val="num" w:pos="851"/>
      </w:tabs>
      <w:spacing w:after="240"/>
      <w:ind w:left="851" w:hanging="709"/>
      <w:jc w:val="both"/>
    </w:pPr>
    <w:rPr>
      <w:szCs w:val="20"/>
      <w:lang w:val="en-GB"/>
    </w:rPr>
  </w:style>
  <w:style w:type="paragraph" w:customStyle="1" w:styleId="Par1">
    <w:name w:val="Par_1"/>
    <w:basedOn w:val="Normal"/>
    <w:rsid w:val="003870FE"/>
    <w:pPr>
      <w:ind w:left="580" w:hanging="580"/>
      <w:jc w:val="both"/>
    </w:pPr>
    <w:rPr>
      <w:color w:val="000000"/>
      <w:sz w:val="18"/>
      <w:szCs w:val="20"/>
      <w:lang w:val="en-US" w:eastAsia="en-GB"/>
    </w:rPr>
  </w:style>
  <w:style w:type="paragraph" w:styleId="ListBullet2">
    <w:name w:val="List Bullet 2"/>
    <w:basedOn w:val="Text2"/>
    <w:rsid w:val="003870FE"/>
    <w:pPr>
      <w:tabs>
        <w:tab w:val="clear" w:pos="2161"/>
      </w:tabs>
      <w:ind w:left="720" w:hanging="360"/>
    </w:pPr>
    <w:rPr>
      <w:rFonts w:ascii="Times New Roman" w:hAnsi="Times New Roman"/>
      <w:sz w:val="24"/>
    </w:rPr>
  </w:style>
  <w:style w:type="paragraph" w:styleId="ListBullet3">
    <w:name w:val="List Bullet 3"/>
    <w:basedOn w:val="Text3"/>
    <w:rsid w:val="003870FE"/>
    <w:pPr>
      <w:tabs>
        <w:tab w:val="clear" w:pos="2302"/>
        <w:tab w:val="num" w:pos="1080"/>
      </w:tabs>
      <w:ind w:left="1080" w:hanging="360"/>
    </w:pPr>
    <w:rPr>
      <w:rFonts w:ascii="Times New Roman" w:hAnsi="Times New Roman"/>
      <w:sz w:val="24"/>
      <w:lang w:eastAsia="en-US"/>
    </w:rPr>
  </w:style>
  <w:style w:type="paragraph" w:styleId="ListBullet4">
    <w:name w:val="List Bullet 4"/>
    <w:basedOn w:val="Text4"/>
    <w:rsid w:val="003870FE"/>
    <w:pPr>
      <w:tabs>
        <w:tab w:val="clear" w:pos="2302"/>
        <w:tab w:val="num" w:pos="720"/>
      </w:tabs>
      <w:ind w:left="720" w:hanging="360"/>
    </w:pPr>
    <w:rPr>
      <w:rFonts w:ascii="Times New Roman" w:hAnsi="Times New Roman"/>
      <w:sz w:val="24"/>
      <w:lang w:eastAsia="en-US"/>
    </w:rPr>
  </w:style>
  <w:style w:type="paragraph" w:styleId="ListNumber3">
    <w:name w:val="List Number 3"/>
    <w:basedOn w:val="Text3"/>
    <w:rsid w:val="003870FE"/>
    <w:pPr>
      <w:tabs>
        <w:tab w:val="clear" w:pos="2302"/>
        <w:tab w:val="num" w:pos="720"/>
      </w:tabs>
      <w:ind w:left="720" w:hanging="360"/>
    </w:pPr>
    <w:rPr>
      <w:rFonts w:ascii="Times New Roman" w:hAnsi="Times New Roman"/>
      <w:sz w:val="24"/>
      <w:lang w:eastAsia="en-US"/>
    </w:rPr>
  </w:style>
  <w:style w:type="paragraph" w:styleId="ListNumber4">
    <w:name w:val="List Number 4"/>
    <w:basedOn w:val="Text4"/>
    <w:rsid w:val="003870FE"/>
    <w:pPr>
      <w:tabs>
        <w:tab w:val="clear" w:pos="2302"/>
      </w:tabs>
      <w:ind w:left="2160" w:hanging="360"/>
    </w:pPr>
    <w:rPr>
      <w:rFonts w:ascii="Times New Roman" w:hAnsi="Times New Roman"/>
      <w:sz w:val="24"/>
      <w:lang w:eastAsia="en-US"/>
    </w:rPr>
  </w:style>
  <w:style w:type="paragraph" w:customStyle="1" w:styleId="StyleSectionTitleArial12ptAfter0pt">
    <w:name w:val="Style SectionTitle + Arial 12 pt After:  0 pt"/>
    <w:basedOn w:val="SectionTitle"/>
    <w:rsid w:val="003870FE"/>
    <w:pPr>
      <w:spacing w:after="0"/>
    </w:pPr>
    <w:rPr>
      <w:bCs/>
      <w:sz w:val="24"/>
      <w:lang w:eastAsia="en-GB"/>
    </w:rPr>
  </w:style>
  <w:style w:type="paragraph" w:customStyle="1" w:styleId="CharCharCaracterCaracterCaracterChar0">
    <w:name w:val="Char Char Caracter Caracter Caracter Char"/>
    <w:basedOn w:val="Normal"/>
    <w:rsid w:val="003870FE"/>
    <w:rPr>
      <w:lang w:val="pl-PL" w:eastAsia="pl-PL"/>
    </w:rPr>
  </w:style>
  <w:style w:type="paragraph" w:customStyle="1" w:styleId="CharCharCharCaracterCaracterChar">
    <w:name w:val="Char Char Char Caracter Caracter Char"/>
    <w:basedOn w:val="Normal"/>
    <w:rsid w:val="003870FE"/>
    <w:rPr>
      <w:lang w:val="pl-PL" w:eastAsia="pl-PL"/>
    </w:rPr>
  </w:style>
  <w:style w:type="paragraph" w:styleId="List4">
    <w:name w:val="List 4"/>
    <w:basedOn w:val="Normal"/>
    <w:rsid w:val="003870FE"/>
    <w:pPr>
      <w:numPr>
        <w:numId w:val="16"/>
      </w:numPr>
      <w:tabs>
        <w:tab w:val="clear" w:pos="1492"/>
      </w:tabs>
      <w:spacing w:after="240"/>
      <w:ind w:left="1132" w:hanging="283"/>
      <w:jc w:val="both"/>
    </w:pPr>
    <w:rPr>
      <w:rFonts w:ascii="Arial" w:hAnsi="Arial"/>
      <w:sz w:val="20"/>
      <w:szCs w:val="20"/>
      <w:lang w:val="en-GB" w:eastAsia="en-GB"/>
    </w:rPr>
  </w:style>
  <w:style w:type="paragraph" w:customStyle="1" w:styleId="numbers">
    <w:name w:val="numbers"/>
    <w:basedOn w:val="Normal"/>
    <w:rsid w:val="003870FE"/>
    <w:pPr>
      <w:tabs>
        <w:tab w:val="num" w:pos="720"/>
      </w:tabs>
      <w:ind w:left="720" w:hanging="360"/>
    </w:pPr>
    <w:rPr>
      <w:szCs w:val="20"/>
      <w:lang w:eastAsia="ro-RO"/>
    </w:rPr>
  </w:style>
  <w:style w:type="paragraph" w:customStyle="1" w:styleId="Para1">
    <w:name w:val="Para_1"/>
    <w:basedOn w:val="Normal"/>
    <w:next w:val="Heading1"/>
    <w:rsid w:val="003870FE"/>
    <w:pPr>
      <w:numPr>
        <w:numId w:val="17"/>
      </w:numPr>
    </w:pPr>
    <w:rPr>
      <w:szCs w:val="20"/>
      <w:lang w:val="fr-FR"/>
    </w:rPr>
  </w:style>
  <w:style w:type="paragraph" w:customStyle="1" w:styleId="Para2">
    <w:name w:val="Para_2"/>
    <w:basedOn w:val="Normal"/>
    <w:next w:val="Heading2"/>
    <w:rsid w:val="003870FE"/>
    <w:pPr>
      <w:numPr>
        <w:ilvl w:val="1"/>
        <w:numId w:val="17"/>
      </w:numPr>
    </w:pPr>
    <w:rPr>
      <w:szCs w:val="20"/>
      <w:lang w:val="fr-FR"/>
    </w:rPr>
  </w:style>
  <w:style w:type="paragraph" w:customStyle="1" w:styleId="Para3">
    <w:name w:val="Para_3"/>
    <w:basedOn w:val="Normal"/>
    <w:next w:val="Heading3"/>
    <w:rsid w:val="003870FE"/>
    <w:pPr>
      <w:numPr>
        <w:ilvl w:val="2"/>
        <w:numId w:val="17"/>
      </w:numPr>
    </w:pPr>
    <w:rPr>
      <w:szCs w:val="20"/>
      <w:lang w:val="fr-FR"/>
    </w:rPr>
  </w:style>
  <w:style w:type="paragraph" w:customStyle="1" w:styleId="Para4">
    <w:name w:val="Para_4"/>
    <w:basedOn w:val="Normal"/>
    <w:rsid w:val="003870FE"/>
    <w:pPr>
      <w:numPr>
        <w:ilvl w:val="3"/>
        <w:numId w:val="17"/>
      </w:numPr>
    </w:pPr>
    <w:rPr>
      <w:szCs w:val="20"/>
      <w:lang w:val="fr-FR"/>
    </w:rPr>
  </w:style>
  <w:style w:type="paragraph" w:customStyle="1" w:styleId="Para5">
    <w:name w:val="Para_5"/>
    <w:basedOn w:val="Normal"/>
    <w:rsid w:val="003870FE"/>
    <w:pPr>
      <w:numPr>
        <w:ilvl w:val="4"/>
        <w:numId w:val="17"/>
      </w:numPr>
    </w:pPr>
    <w:rPr>
      <w:szCs w:val="20"/>
      <w:lang w:val="fr-FR"/>
    </w:rPr>
  </w:style>
  <w:style w:type="paragraph" w:customStyle="1" w:styleId="CharChar2CharCharCharCharCharCharCharCharCharChar">
    <w:name w:val="Char Char2 Char Char Char Char Char Char Char Char Char Char"/>
    <w:basedOn w:val="Normal"/>
    <w:rsid w:val="003870FE"/>
    <w:pPr>
      <w:tabs>
        <w:tab w:val="left" w:pos="709"/>
      </w:tabs>
    </w:pPr>
    <w:rPr>
      <w:rFonts w:ascii="Tahoma" w:hAnsi="Tahoma"/>
      <w:lang w:val="pl-PL" w:eastAsia="pl-PL"/>
    </w:rPr>
  </w:style>
  <w:style w:type="paragraph" w:customStyle="1" w:styleId="CaracterCaracter2CharCharCharCaracterCaracterCharCharCaracterCaracter">
    <w:name w:val="Caracter Caracter2 Char Char Char Caracter Caracter Char Char Caracter Caracter"/>
    <w:basedOn w:val="Normal"/>
    <w:rsid w:val="003870FE"/>
    <w:rPr>
      <w:lang w:val="pl-PL" w:eastAsia="pl-PL"/>
    </w:rPr>
  </w:style>
  <w:style w:type="paragraph" w:styleId="EnvelopeReturn">
    <w:name w:val="envelope return"/>
    <w:basedOn w:val="Normal"/>
    <w:rsid w:val="003870FE"/>
    <w:pPr>
      <w:jc w:val="both"/>
    </w:pPr>
    <w:rPr>
      <w:sz w:val="20"/>
      <w:szCs w:val="20"/>
      <w:lang w:val="en-GB"/>
    </w:rPr>
  </w:style>
  <w:style w:type="paragraph" w:customStyle="1" w:styleId="Huheading1">
    <w:name w:val="Hu heading 1"/>
    <w:basedOn w:val="Heading1"/>
    <w:rsid w:val="003870FE"/>
    <w:pPr>
      <w:keepNext/>
      <w:suppressAutoHyphens/>
      <w:spacing w:before="240" w:after="120"/>
      <w:jc w:val="both"/>
    </w:pPr>
    <w:rPr>
      <w:rFonts w:ascii="Times New Roman" w:hAnsi="Times New Roman"/>
      <w:b/>
      <w:bCs/>
      <w:caps/>
      <w:noProof w:val="0"/>
      <w:sz w:val="24"/>
      <w:szCs w:val="24"/>
      <w:lang w:eastAsia="en-GB"/>
      <w14:shadow w14:blurRad="50800" w14:dist="38100" w14:dir="2700000" w14:sx="100000" w14:sy="100000" w14:kx="0" w14:ky="0" w14:algn="tl">
        <w14:srgbClr w14:val="000000">
          <w14:alpha w14:val="60000"/>
        </w14:srgbClr>
      </w14:shadow>
    </w:rPr>
  </w:style>
  <w:style w:type="paragraph" w:customStyle="1" w:styleId="n">
    <w:name w:val="n"/>
    <w:basedOn w:val="BodyTextIndent"/>
    <w:rsid w:val="003870FE"/>
    <w:pPr>
      <w:keepLines/>
      <w:widowControl w:val="0"/>
      <w:ind w:left="0"/>
      <w:jc w:val="both"/>
    </w:pPr>
    <w:rPr>
      <w:rFonts w:cs="Arial"/>
      <w:i/>
      <w:sz w:val="22"/>
      <w:szCs w:val="20"/>
      <w:lang w:val="en-US" w:eastAsia="zh-CN"/>
    </w:rPr>
  </w:style>
  <w:style w:type="paragraph" w:customStyle="1" w:styleId="CharCharCaracterCaracter">
    <w:name w:val="Char Char Caracter Caracter"/>
    <w:basedOn w:val="Normal"/>
    <w:rsid w:val="003870FE"/>
    <w:rPr>
      <w:lang w:val="pl-PL" w:eastAsia="pl-PL"/>
    </w:rPr>
  </w:style>
  <w:style w:type="paragraph" w:customStyle="1" w:styleId="CharCharCaracterCaracterCharCharCharCharCharChar">
    <w:name w:val="Char Char Caracter Caracter Char Char Char Char Char Char"/>
    <w:basedOn w:val="Normal"/>
    <w:rsid w:val="003870FE"/>
    <w:pPr>
      <w:tabs>
        <w:tab w:val="left" w:pos="709"/>
      </w:tabs>
    </w:pPr>
    <w:rPr>
      <w:rFonts w:ascii="Tahoma" w:hAnsi="Tahoma"/>
      <w:lang w:val="pl-PL" w:eastAsia="pl-PL"/>
    </w:rPr>
  </w:style>
  <w:style w:type="paragraph" w:customStyle="1" w:styleId="Char2CharCharCaracterCaracterCharCharCaracterCaracter">
    <w:name w:val="Char2 Char Char Caracter Caracter Char Char Caracter Caracter"/>
    <w:basedOn w:val="Normal"/>
    <w:rsid w:val="003870FE"/>
    <w:rPr>
      <w:lang w:val="pl-PL" w:eastAsia="pl-PL"/>
    </w:rPr>
  </w:style>
  <w:style w:type="paragraph" w:customStyle="1" w:styleId="Char1">
    <w:name w:val="Char1"/>
    <w:basedOn w:val="Normal"/>
    <w:rsid w:val="003870FE"/>
    <w:rPr>
      <w:lang w:val="pl-PL" w:eastAsia="pl-PL"/>
    </w:rPr>
  </w:style>
  <w:style w:type="table" w:styleId="TableList4">
    <w:name w:val="Table List 4"/>
    <w:basedOn w:val="TableNormal"/>
    <w:rsid w:val="003870FE"/>
    <w:rPr>
      <w:rFonts w:eastAsia="SimSu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harChar2CharCharCharCharCharCharChar">
    <w:name w:val="Char Char2 Char Char Char Char Char Char Char"/>
    <w:basedOn w:val="Normal"/>
    <w:rsid w:val="003870FE"/>
    <w:pPr>
      <w:tabs>
        <w:tab w:val="left" w:pos="709"/>
      </w:tabs>
    </w:pPr>
    <w:rPr>
      <w:rFonts w:ascii="Tahoma" w:hAnsi="Tahoma"/>
      <w:lang w:val="pl-PL" w:eastAsia="pl-PL"/>
    </w:rPr>
  </w:style>
  <w:style w:type="paragraph" w:customStyle="1" w:styleId="CaracterCaracterCharCaracterCaracterCharCaracterCaracterCharCaracterCaracterChar1CharCharCharCharCharCaracterCaracterChar">
    <w:name w:val="Caracter Caracter Char Caracter Caracter Char Caracter Caracter Char Caracter Caracter Char1 Char Char Char Char Char Caracter Caracter Char"/>
    <w:basedOn w:val="Normal"/>
    <w:rsid w:val="003870FE"/>
    <w:rPr>
      <w:lang w:val="pl-PL" w:eastAsia="pl-PL"/>
    </w:rPr>
  </w:style>
  <w:style w:type="paragraph" w:customStyle="1" w:styleId="CharChar2CharCharCharCharCharChar1CharCharCharCaracterCaracterCharCharChar">
    <w:name w:val="Char Char2 Char Char Char Char Char Char1 Char Char Char Caracter Caracter Char Char Char"/>
    <w:basedOn w:val="Normal"/>
    <w:rsid w:val="003870FE"/>
    <w:pPr>
      <w:tabs>
        <w:tab w:val="left" w:pos="709"/>
      </w:tabs>
    </w:pPr>
    <w:rPr>
      <w:rFonts w:ascii="Tahoma" w:hAnsi="Tahoma"/>
      <w:lang w:val="pl-PL" w:eastAsia="pl-PL"/>
    </w:rPr>
  </w:style>
  <w:style w:type="paragraph" w:customStyle="1" w:styleId="Char2CharCharCaracterCaracterCharCharCaracterCaracterCharChar1">
    <w:name w:val="Char2 Char Char Caracter Caracter Char Char Caracter Caracter Char Char1"/>
    <w:basedOn w:val="Normal"/>
    <w:rsid w:val="003870FE"/>
    <w:rPr>
      <w:lang w:val="pl-PL" w:eastAsia="pl-PL"/>
    </w:rPr>
  </w:style>
  <w:style w:type="paragraph" w:customStyle="1" w:styleId="CharChar2CharCharCharCharCharChar1Char">
    <w:name w:val="Char Char2 Char Char Char Char Char Char1 Char"/>
    <w:basedOn w:val="Normal"/>
    <w:rsid w:val="003870FE"/>
    <w:pPr>
      <w:tabs>
        <w:tab w:val="left" w:pos="709"/>
      </w:tabs>
    </w:pPr>
    <w:rPr>
      <w:rFonts w:ascii="Tahoma" w:hAnsi="Tahoma"/>
      <w:lang w:val="pl-PL" w:eastAsia="pl-PL"/>
    </w:rPr>
  </w:style>
  <w:style w:type="paragraph" w:customStyle="1" w:styleId="CharChar2CharCharCharCharCharChar1CharCaracterCaracter">
    <w:name w:val="Char Char2 Char Char Char Char Char Char1 Char Caracter Caracter"/>
    <w:basedOn w:val="Normal"/>
    <w:rsid w:val="003870FE"/>
    <w:pPr>
      <w:tabs>
        <w:tab w:val="left" w:pos="709"/>
      </w:tabs>
    </w:pPr>
    <w:rPr>
      <w:rFonts w:ascii="Tahoma" w:hAnsi="Tahoma"/>
      <w:lang w:val="pl-PL" w:eastAsia="pl-PL"/>
    </w:rPr>
  </w:style>
  <w:style w:type="paragraph" w:customStyle="1" w:styleId="CharChar2CharCharCharCharCharChar1CharCaracterCaracterCharChar">
    <w:name w:val="Char Char2 Char Char Char Char Char Char1 Char Caracter Caracter Char Char"/>
    <w:basedOn w:val="Normal"/>
    <w:rsid w:val="003870FE"/>
    <w:pPr>
      <w:tabs>
        <w:tab w:val="left" w:pos="709"/>
      </w:tabs>
    </w:pPr>
    <w:rPr>
      <w:rFonts w:ascii="Tahoma" w:hAnsi="Tahoma"/>
      <w:lang w:val="pl-PL" w:eastAsia="pl-PL"/>
    </w:rPr>
  </w:style>
  <w:style w:type="paragraph" w:customStyle="1" w:styleId="WW-BodyText3">
    <w:name w:val="WW-Body Text 3"/>
    <w:basedOn w:val="Normal"/>
    <w:rsid w:val="003870FE"/>
    <w:pPr>
      <w:suppressAutoHyphens/>
      <w:jc w:val="both"/>
    </w:pPr>
    <w:rPr>
      <w:rFonts w:ascii="0HelvR" w:hAnsi="0HelvR"/>
      <w:szCs w:val="20"/>
      <w:lang w:val="en-GB" w:eastAsia="ar-SA"/>
    </w:rPr>
  </w:style>
  <w:style w:type="character" w:customStyle="1" w:styleId="Heading3Char1Caracter">
    <w:name w:val="Heading 3 Char1 Caracter"/>
    <w:aliases w:val="Heading 3 Char Char Caracter,KopCat. 3 Char Char Caracter,KopCat. 3 Char1 Caracter,Heading 3 Char Caracter,KopCat. 3 Char Caracter,KopCat. 3 Caracter Caracter"/>
    <w:rsid w:val="003870FE"/>
    <w:rPr>
      <w:b/>
      <w:i/>
      <w:sz w:val="24"/>
      <w:lang w:val="en-US" w:eastAsia="en-US" w:bidi="ar-SA"/>
    </w:rPr>
  </w:style>
  <w:style w:type="character" w:customStyle="1" w:styleId="bbtext">
    <w:name w:val="bbtext"/>
    <w:basedOn w:val="DefaultParagraphFont"/>
    <w:rsid w:val="003870FE"/>
  </w:style>
  <w:style w:type="paragraph" w:customStyle="1" w:styleId="CharChar2CharCharCaracterCaracterCharCharCharChar">
    <w:name w:val="Char Char2 Char Char Caracter Caracter Char Char Char Char"/>
    <w:basedOn w:val="Normal"/>
    <w:rsid w:val="003870FE"/>
    <w:pPr>
      <w:tabs>
        <w:tab w:val="left" w:pos="709"/>
      </w:tabs>
    </w:pPr>
    <w:rPr>
      <w:rFonts w:ascii="Tahoma" w:hAnsi="Tahoma"/>
      <w:lang w:val="pl-PL" w:eastAsia="pl-PL"/>
    </w:rPr>
  </w:style>
  <w:style w:type="paragraph" w:customStyle="1" w:styleId="CaracterCaracterCharCharCharCharCharCaracterCaracter">
    <w:name w:val="Caracter Caracter Char Char Char Char Char Caracter Caracter"/>
    <w:basedOn w:val="Normal"/>
    <w:rsid w:val="003870FE"/>
    <w:rPr>
      <w:lang w:val="pl-PL" w:eastAsia="pl-PL"/>
    </w:rPr>
  </w:style>
  <w:style w:type="paragraph" w:styleId="Revision">
    <w:name w:val="Revision"/>
    <w:hidden/>
    <w:uiPriority w:val="99"/>
    <w:semiHidden/>
    <w:rsid w:val="003870FE"/>
    <w:rPr>
      <w:rFonts w:eastAsia="SimSun"/>
      <w:sz w:val="24"/>
      <w:szCs w:val="24"/>
      <w:lang w:eastAsia="en-US"/>
    </w:rPr>
  </w:style>
  <w:style w:type="paragraph" w:customStyle="1" w:styleId="Char2CharCharCaracterCaracterCharCharCaracterCaracterCharChar1CaracterCaracterCharChar">
    <w:name w:val="Char2 Char Char Caracter Caracter Char Char Caracter Caracter Char Char1 Caracter Caracter Char Char"/>
    <w:basedOn w:val="Normal"/>
    <w:rsid w:val="003870FE"/>
    <w:rPr>
      <w:lang w:val="pl-PL" w:eastAsia="pl-PL"/>
    </w:rPr>
  </w:style>
  <w:style w:type="paragraph" w:customStyle="1" w:styleId="CharChar13CaracterCaracterCharCharCharCharCaracterCaracterCharCharCaracterCaracterCharChar">
    <w:name w:val="Char Char13 Caracter Caracter Char Char Char Char Caracter Caracter Char Char Caracter Caracter Char Char"/>
    <w:basedOn w:val="Normal"/>
    <w:rsid w:val="003870FE"/>
    <w:rPr>
      <w:lang w:val="pl-PL" w:eastAsia="pl-PL"/>
    </w:rPr>
  </w:style>
  <w:style w:type="paragraph" w:customStyle="1" w:styleId="TextnBalon1">
    <w:name w:val="Text în Balon1"/>
    <w:basedOn w:val="Normal"/>
    <w:semiHidden/>
    <w:rsid w:val="003870FE"/>
    <w:rPr>
      <w:rFonts w:eastAsia="SimSun"/>
      <w:snapToGrid w:val="0"/>
      <w:sz w:val="16"/>
      <w:szCs w:val="16"/>
      <w:lang w:val="en-US" w:eastAsia="zh-CN"/>
    </w:rPr>
  </w:style>
  <w:style w:type="paragraph" w:customStyle="1" w:styleId="SubiectComentariu1">
    <w:name w:val="Subiect Comentariu1"/>
    <w:basedOn w:val="CommentText"/>
    <w:next w:val="CommentText"/>
    <w:semiHidden/>
    <w:rsid w:val="003870FE"/>
    <w:rPr>
      <w:rFonts w:eastAsia="SimSun"/>
      <w:b/>
      <w:bCs/>
      <w:snapToGrid w:val="0"/>
      <w:lang w:val="en-US" w:eastAsia="zh-CN"/>
    </w:rPr>
  </w:style>
  <w:style w:type="paragraph" w:customStyle="1" w:styleId="CharCaracterCaracter0">
    <w:name w:val="Char Caracter Caracter"/>
    <w:basedOn w:val="Normal"/>
    <w:rsid w:val="00493B0A"/>
    <w:rPr>
      <w:lang w:val="pl-PL" w:eastAsia="pl-PL"/>
    </w:rPr>
  </w:style>
  <w:style w:type="paragraph" w:styleId="NoSpacing">
    <w:name w:val="No Spacing"/>
    <w:link w:val="NoSpacingChar"/>
    <w:uiPriority w:val="1"/>
    <w:qFormat/>
    <w:rsid w:val="00993D58"/>
    <w:rPr>
      <w:rFonts w:ascii="Calibri" w:hAnsi="Calibri"/>
      <w:sz w:val="22"/>
      <w:szCs w:val="22"/>
      <w:lang w:val="en-US" w:eastAsia="en-US"/>
    </w:rPr>
  </w:style>
  <w:style w:type="character" w:customStyle="1" w:styleId="NoSpacingChar">
    <w:name w:val="No Spacing Char"/>
    <w:link w:val="NoSpacing"/>
    <w:uiPriority w:val="1"/>
    <w:qFormat/>
    <w:rsid w:val="00993D58"/>
    <w:rPr>
      <w:rFonts w:ascii="Calibri" w:hAnsi="Calibri"/>
      <w:sz w:val="22"/>
      <w:szCs w:val="22"/>
      <w:lang w:val="en-US"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4686F"/>
    <w:rPr>
      <w:rFonts w:ascii="Arial" w:hAnsi="Arial"/>
      <w:lang w:val="pl-PL" w:eastAsia="pl-PL"/>
    </w:rPr>
  </w:style>
  <w:style w:type="character" w:customStyle="1" w:styleId="DefaultText1Char">
    <w:name w:val="Default Text:1 Char"/>
    <w:link w:val="DefaultText1"/>
    <w:rsid w:val="00C4686F"/>
    <w:rPr>
      <w:noProof/>
      <w:sz w:val="24"/>
    </w:rPr>
  </w:style>
  <w:style w:type="character" w:customStyle="1" w:styleId="longtext1">
    <w:name w:val="long_text1"/>
    <w:rsid w:val="00A80DA5"/>
    <w:rPr>
      <w:sz w:val="15"/>
      <w:szCs w:val="15"/>
    </w:rPr>
  </w:style>
  <w:style w:type="paragraph" w:customStyle="1" w:styleId="Pa1">
    <w:name w:val="Pa1"/>
    <w:basedOn w:val="Normal"/>
    <w:next w:val="Normal"/>
    <w:uiPriority w:val="99"/>
    <w:rsid w:val="00846D74"/>
    <w:pPr>
      <w:autoSpaceDE w:val="0"/>
      <w:autoSpaceDN w:val="0"/>
      <w:adjustRightInd w:val="0"/>
      <w:spacing w:line="241" w:lineRule="atLeast"/>
    </w:pPr>
    <w:rPr>
      <w:rFonts w:ascii="Myriad Pro Cond" w:hAnsi="Myriad Pro Cond"/>
      <w:lang w:val="en-US"/>
    </w:rPr>
  </w:style>
  <w:style w:type="character" w:customStyle="1" w:styleId="apple-converted-space">
    <w:name w:val="apple-converted-space"/>
    <w:rsid w:val="002B272D"/>
  </w:style>
  <w:style w:type="paragraph" w:customStyle="1" w:styleId="InTableNormal">
    <w:name w:val="InTableNormal"/>
    <w:basedOn w:val="Normal"/>
    <w:autoRedefine/>
    <w:rsid w:val="00942571"/>
    <w:pPr>
      <w:overflowPunct w:val="0"/>
      <w:autoSpaceDE w:val="0"/>
      <w:autoSpaceDN w:val="0"/>
      <w:adjustRightInd w:val="0"/>
      <w:spacing w:after="120"/>
      <w:textAlignment w:val="baseline"/>
    </w:pPr>
    <w:rPr>
      <w:rFonts w:ascii="Arial" w:hAnsi="Arial"/>
      <w:sz w:val="20"/>
      <w:szCs w:val="20"/>
      <w:lang w:val="en-GB"/>
    </w:rPr>
  </w:style>
  <w:style w:type="character" w:customStyle="1" w:styleId="ln2tpunct">
    <w:name w:val="ln2tpunct"/>
    <w:rsid w:val="00794629"/>
  </w:style>
  <w:style w:type="character" w:customStyle="1" w:styleId="ln2lnk1">
    <w:name w:val="ln2lnk1"/>
    <w:rsid w:val="00794629"/>
    <w:rPr>
      <w:sz w:val="18"/>
      <w:szCs w:val="18"/>
      <w:u w:val="single"/>
    </w:rPr>
  </w:style>
  <w:style w:type="paragraph" w:customStyle="1" w:styleId="rvps1">
    <w:name w:val="rvps1"/>
    <w:basedOn w:val="Normal"/>
    <w:rsid w:val="0037333F"/>
    <w:pPr>
      <w:spacing w:before="100" w:beforeAutospacing="1" w:after="100" w:afterAutospacing="1"/>
    </w:pPr>
    <w:rPr>
      <w:lang w:val="en-US"/>
    </w:rPr>
  </w:style>
  <w:style w:type="character" w:customStyle="1" w:styleId="rvts11">
    <w:name w:val="rvts11"/>
    <w:rsid w:val="0037333F"/>
  </w:style>
  <w:style w:type="character" w:customStyle="1" w:styleId="ListParagraphChar">
    <w:name w:val="List Paragraph Char"/>
    <w:aliases w:val="Normal bullet 2 Char,List Paragraph1 Char,Forth level Char,List1 Char,body 2 Char,List Paragraph11 Char,List Paragraph111 Char,Antes de enumeración Char,Listă colorată - Accentuare 11 Char,Citation List Char,List_Paragraph Char"/>
    <w:link w:val="ListParagraph"/>
    <w:uiPriority w:val="34"/>
    <w:qFormat/>
    <w:locked/>
    <w:rsid w:val="00BB32EB"/>
    <w:rPr>
      <w:sz w:val="24"/>
      <w:szCs w:val="24"/>
      <w:lang w:eastAsia="en-US"/>
    </w:rPr>
  </w:style>
  <w:style w:type="character" w:customStyle="1" w:styleId="ln2tparagraf">
    <w:name w:val="ln2tparagraf"/>
    <w:rsid w:val="00917FA0"/>
  </w:style>
  <w:style w:type="character" w:customStyle="1" w:styleId="ln2alineat1">
    <w:name w:val="ln2alineat1"/>
    <w:rsid w:val="006D45BA"/>
    <w:rPr>
      <w:b/>
      <w:bCs/>
      <w:color w:val="74929F"/>
    </w:rPr>
  </w:style>
  <w:style w:type="character" w:customStyle="1" w:styleId="ln2talineat">
    <w:name w:val="ln2talineat"/>
    <w:rsid w:val="006D45BA"/>
  </w:style>
  <w:style w:type="character" w:customStyle="1" w:styleId="UnresolvedMention1">
    <w:name w:val="Unresolved Mention1"/>
    <w:basedOn w:val="DefaultParagraphFont"/>
    <w:uiPriority w:val="99"/>
    <w:semiHidden/>
    <w:unhideWhenUsed/>
    <w:rsid w:val="00161E20"/>
    <w:rPr>
      <w:color w:val="808080"/>
      <w:shd w:val="clear" w:color="auto" w:fill="E6E6E6"/>
    </w:rPr>
  </w:style>
  <w:style w:type="character" w:customStyle="1" w:styleId="Par1Char">
    <w:name w:val="Par_1 Char"/>
    <w:rsid w:val="002F12A8"/>
    <w:rPr>
      <w:color w:val="000000"/>
      <w:sz w:val="18"/>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2221">
      <w:bodyDiv w:val="1"/>
      <w:marLeft w:val="0"/>
      <w:marRight w:val="0"/>
      <w:marTop w:val="0"/>
      <w:marBottom w:val="0"/>
      <w:divBdr>
        <w:top w:val="none" w:sz="0" w:space="0" w:color="auto"/>
        <w:left w:val="none" w:sz="0" w:space="0" w:color="auto"/>
        <w:bottom w:val="none" w:sz="0" w:space="0" w:color="auto"/>
        <w:right w:val="none" w:sz="0" w:space="0" w:color="auto"/>
      </w:divBdr>
    </w:div>
    <w:div w:id="287007082">
      <w:bodyDiv w:val="1"/>
      <w:marLeft w:val="0"/>
      <w:marRight w:val="0"/>
      <w:marTop w:val="0"/>
      <w:marBottom w:val="0"/>
      <w:divBdr>
        <w:top w:val="none" w:sz="0" w:space="0" w:color="auto"/>
        <w:left w:val="none" w:sz="0" w:space="0" w:color="auto"/>
        <w:bottom w:val="none" w:sz="0" w:space="0" w:color="auto"/>
        <w:right w:val="none" w:sz="0" w:space="0" w:color="auto"/>
      </w:divBdr>
    </w:div>
    <w:div w:id="601382598">
      <w:bodyDiv w:val="1"/>
      <w:marLeft w:val="0"/>
      <w:marRight w:val="0"/>
      <w:marTop w:val="0"/>
      <w:marBottom w:val="0"/>
      <w:divBdr>
        <w:top w:val="none" w:sz="0" w:space="0" w:color="auto"/>
        <w:left w:val="none" w:sz="0" w:space="0" w:color="auto"/>
        <w:bottom w:val="none" w:sz="0" w:space="0" w:color="auto"/>
        <w:right w:val="none" w:sz="0" w:space="0" w:color="auto"/>
      </w:divBdr>
    </w:div>
    <w:div w:id="661739895">
      <w:bodyDiv w:val="1"/>
      <w:marLeft w:val="0"/>
      <w:marRight w:val="0"/>
      <w:marTop w:val="0"/>
      <w:marBottom w:val="0"/>
      <w:divBdr>
        <w:top w:val="none" w:sz="0" w:space="0" w:color="auto"/>
        <w:left w:val="none" w:sz="0" w:space="0" w:color="auto"/>
        <w:bottom w:val="none" w:sz="0" w:space="0" w:color="auto"/>
        <w:right w:val="none" w:sz="0" w:space="0" w:color="auto"/>
      </w:divBdr>
    </w:div>
    <w:div w:id="906038437">
      <w:bodyDiv w:val="1"/>
      <w:marLeft w:val="0"/>
      <w:marRight w:val="0"/>
      <w:marTop w:val="0"/>
      <w:marBottom w:val="0"/>
      <w:divBdr>
        <w:top w:val="none" w:sz="0" w:space="0" w:color="auto"/>
        <w:left w:val="none" w:sz="0" w:space="0" w:color="auto"/>
        <w:bottom w:val="none" w:sz="0" w:space="0" w:color="auto"/>
        <w:right w:val="none" w:sz="0" w:space="0" w:color="auto"/>
      </w:divBdr>
    </w:div>
    <w:div w:id="914049053">
      <w:bodyDiv w:val="1"/>
      <w:marLeft w:val="0"/>
      <w:marRight w:val="0"/>
      <w:marTop w:val="0"/>
      <w:marBottom w:val="0"/>
      <w:divBdr>
        <w:top w:val="none" w:sz="0" w:space="0" w:color="auto"/>
        <w:left w:val="none" w:sz="0" w:space="0" w:color="auto"/>
        <w:bottom w:val="none" w:sz="0" w:space="0" w:color="auto"/>
        <w:right w:val="none" w:sz="0" w:space="0" w:color="auto"/>
      </w:divBdr>
    </w:div>
    <w:div w:id="926497550">
      <w:bodyDiv w:val="1"/>
      <w:marLeft w:val="0"/>
      <w:marRight w:val="0"/>
      <w:marTop w:val="0"/>
      <w:marBottom w:val="0"/>
      <w:divBdr>
        <w:top w:val="none" w:sz="0" w:space="0" w:color="auto"/>
        <w:left w:val="none" w:sz="0" w:space="0" w:color="auto"/>
        <w:bottom w:val="none" w:sz="0" w:space="0" w:color="auto"/>
        <w:right w:val="none" w:sz="0" w:space="0" w:color="auto"/>
      </w:divBdr>
    </w:div>
    <w:div w:id="1269511512">
      <w:bodyDiv w:val="1"/>
      <w:marLeft w:val="0"/>
      <w:marRight w:val="0"/>
      <w:marTop w:val="0"/>
      <w:marBottom w:val="0"/>
      <w:divBdr>
        <w:top w:val="none" w:sz="0" w:space="0" w:color="auto"/>
        <w:left w:val="none" w:sz="0" w:space="0" w:color="auto"/>
        <w:bottom w:val="none" w:sz="0" w:space="0" w:color="auto"/>
        <w:right w:val="none" w:sz="0" w:space="0" w:color="auto"/>
      </w:divBdr>
    </w:div>
    <w:div w:id="1273781974">
      <w:bodyDiv w:val="1"/>
      <w:marLeft w:val="0"/>
      <w:marRight w:val="0"/>
      <w:marTop w:val="0"/>
      <w:marBottom w:val="0"/>
      <w:divBdr>
        <w:top w:val="none" w:sz="0" w:space="0" w:color="auto"/>
        <w:left w:val="none" w:sz="0" w:space="0" w:color="auto"/>
        <w:bottom w:val="none" w:sz="0" w:space="0" w:color="auto"/>
        <w:right w:val="none" w:sz="0" w:space="0" w:color="auto"/>
      </w:divBdr>
    </w:div>
    <w:div w:id="1438987497">
      <w:bodyDiv w:val="1"/>
      <w:marLeft w:val="0"/>
      <w:marRight w:val="0"/>
      <w:marTop w:val="0"/>
      <w:marBottom w:val="0"/>
      <w:divBdr>
        <w:top w:val="none" w:sz="0" w:space="0" w:color="auto"/>
        <w:left w:val="none" w:sz="0" w:space="0" w:color="auto"/>
        <w:bottom w:val="none" w:sz="0" w:space="0" w:color="auto"/>
        <w:right w:val="none" w:sz="0" w:space="0" w:color="auto"/>
      </w:divBdr>
    </w:div>
    <w:div w:id="1457674978">
      <w:bodyDiv w:val="1"/>
      <w:marLeft w:val="0"/>
      <w:marRight w:val="0"/>
      <w:marTop w:val="0"/>
      <w:marBottom w:val="0"/>
      <w:divBdr>
        <w:top w:val="none" w:sz="0" w:space="0" w:color="auto"/>
        <w:left w:val="none" w:sz="0" w:space="0" w:color="auto"/>
        <w:bottom w:val="none" w:sz="0" w:space="0" w:color="auto"/>
        <w:right w:val="none" w:sz="0" w:space="0" w:color="auto"/>
      </w:divBdr>
    </w:div>
    <w:div w:id="1556118618">
      <w:bodyDiv w:val="1"/>
      <w:marLeft w:val="0"/>
      <w:marRight w:val="0"/>
      <w:marTop w:val="0"/>
      <w:marBottom w:val="0"/>
      <w:divBdr>
        <w:top w:val="none" w:sz="0" w:space="0" w:color="auto"/>
        <w:left w:val="none" w:sz="0" w:space="0" w:color="auto"/>
        <w:bottom w:val="none" w:sz="0" w:space="0" w:color="auto"/>
        <w:right w:val="none" w:sz="0" w:space="0" w:color="auto"/>
      </w:divBdr>
    </w:div>
    <w:div w:id="1578199455">
      <w:bodyDiv w:val="1"/>
      <w:marLeft w:val="0"/>
      <w:marRight w:val="0"/>
      <w:marTop w:val="0"/>
      <w:marBottom w:val="0"/>
      <w:divBdr>
        <w:top w:val="none" w:sz="0" w:space="0" w:color="auto"/>
        <w:left w:val="none" w:sz="0" w:space="0" w:color="auto"/>
        <w:bottom w:val="none" w:sz="0" w:space="0" w:color="auto"/>
        <w:right w:val="none" w:sz="0" w:space="0" w:color="auto"/>
      </w:divBdr>
    </w:div>
    <w:div w:id="1787770692">
      <w:bodyDiv w:val="1"/>
      <w:marLeft w:val="0"/>
      <w:marRight w:val="0"/>
      <w:marTop w:val="0"/>
      <w:marBottom w:val="0"/>
      <w:divBdr>
        <w:top w:val="none" w:sz="0" w:space="0" w:color="auto"/>
        <w:left w:val="none" w:sz="0" w:space="0" w:color="auto"/>
        <w:bottom w:val="none" w:sz="0" w:space="0" w:color="auto"/>
        <w:right w:val="none" w:sz="0" w:space="0" w:color="auto"/>
      </w:divBdr>
    </w:div>
    <w:div w:id="1932078404">
      <w:bodyDiv w:val="1"/>
      <w:marLeft w:val="0"/>
      <w:marRight w:val="0"/>
      <w:marTop w:val="0"/>
      <w:marBottom w:val="0"/>
      <w:divBdr>
        <w:top w:val="none" w:sz="0" w:space="0" w:color="auto"/>
        <w:left w:val="none" w:sz="0" w:space="0" w:color="auto"/>
        <w:bottom w:val="none" w:sz="0" w:space="0" w:color="auto"/>
        <w:right w:val="none" w:sz="0" w:space="0" w:color="auto"/>
      </w:divBdr>
    </w:div>
    <w:div w:id="1999727434">
      <w:bodyDiv w:val="1"/>
      <w:marLeft w:val="0"/>
      <w:marRight w:val="0"/>
      <w:marTop w:val="0"/>
      <w:marBottom w:val="0"/>
      <w:divBdr>
        <w:top w:val="none" w:sz="0" w:space="0" w:color="auto"/>
        <w:left w:val="none" w:sz="0" w:space="0" w:color="auto"/>
        <w:bottom w:val="none" w:sz="0" w:space="0" w:color="auto"/>
        <w:right w:val="none" w:sz="0" w:space="0" w:color="auto"/>
      </w:divBdr>
    </w:div>
    <w:div w:id="2068188980">
      <w:bodyDiv w:val="1"/>
      <w:marLeft w:val="0"/>
      <w:marRight w:val="0"/>
      <w:marTop w:val="0"/>
      <w:marBottom w:val="0"/>
      <w:divBdr>
        <w:top w:val="none" w:sz="0" w:space="0" w:color="auto"/>
        <w:left w:val="none" w:sz="0" w:space="0" w:color="auto"/>
        <w:bottom w:val="none" w:sz="0" w:space="0" w:color="auto"/>
        <w:right w:val="none" w:sz="0" w:space="0" w:color="auto"/>
      </w:divBdr>
    </w:div>
    <w:div w:id="21350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16CC9-8689-4B4E-A8E8-FD7EA73C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12</Pages>
  <Words>6163</Words>
  <Characters>35135</Characters>
  <Application>Microsoft Office Word</Application>
  <DocSecurity>0</DocSecurity>
  <Lines>292</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APROBAT,</vt:lpstr>
      <vt:lpstr>APROBAT,</vt:lpstr>
    </vt:vector>
  </TitlesOfParts>
  <Company>Hewlett-Packard Company</Company>
  <LinksUpToDate>false</LinksUpToDate>
  <CharactersWithSpaces>41216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APROBAT,</dc:title>
  <dc:subject/>
  <dc:creator>Pc2</dc:creator>
  <cp:keywords/>
  <cp:lastModifiedBy>licofficelaptopdell2205@mfe.gov.ro</cp:lastModifiedBy>
  <cp:revision>64</cp:revision>
  <cp:lastPrinted>2026-05-20T10:10:00Z</cp:lastPrinted>
  <dcterms:created xsi:type="dcterms:W3CDTF">2025-06-30T09:22:00Z</dcterms:created>
  <dcterms:modified xsi:type="dcterms:W3CDTF">2026-05-28T09:32:00Z</dcterms:modified>
</cp:coreProperties>
</file>