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1FEC" w14:textId="181F63F4" w:rsidR="00C07CE5" w:rsidRPr="00C07CE5" w:rsidRDefault="00C07CE5" w:rsidP="00C07C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07CE5">
        <w:rPr>
          <w:rFonts w:ascii="Arial" w:hAnsi="Arial" w:cs="Arial"/>
          <w:sz w:val="24"/>
          <w:szCs w:val="24"/>
        </w:rPr>
        <w:t>Anexa</w:t>
      </w:r>
      <w:proofErr w:type="spellEnd"/>
      <w:r w:rsidRPr="00C07CE5">
        <w:rPr>
          <w:rFonts w:ascii="Arial" w:hAnsi="Arial" w:cs="Arial"/>
          <w:sz w:val="24"/>
          <w:szCs w:val="24"/>
        </w:rPr>
        <w:t xml:space="preserve"> 1 la </w:t>
      </w:r>
      <w:proofErr w:type="spellStart"/>
      <w:r w:rsidR="00503058">
        <w:rPr>
          <w:rFonts w:ascii="Arial" w:hAnsi="Arial" w:cs="Arial"/>
          <w:sz w:val="24"/>
          <w:szCs w:val="24"/>
        </w:rPr>
        <w:t>C</w:t>
      </w:r>
      <w:r w:rsidRPr="00C07CE5">
        <w:rPr>
          <w:rFonts w:ascii="Arial" w:hAnsi="Arial" w:cs="Arial"/>
          <w:sz w:val="24"/>
          <w:szCs w:val="24"/>
        </w:rPr>
        <w:t>aietul</w:t>
      </w:r>
      <w:proofErr w:type="spellEnd"/>
      <w:r w:rsidRPr="00C07CE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07CE5">
        <w:rPr>
          <w:rFonts w:ascii="Arial" w:hAnsi="Arial" w:cs="Arial"/>
          <w:sz w:val="24"/>
          <w:szCs w:val="24"/>
        </w:rPr>
        <w:t>sarcini</w:t>
      </w:r>
      <w:proofErr w:type="spellEnd"/>
    </w:p>
    <w:p w14:paraId="1A19A87E" w14:textId="77777777" w:rsidR="00C07CE5" w:rsidRPr="00C07CE5" w:rsidRDefault="00C07CE5" w:rsidP="00C07CE5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561971A" w14:textId="2CAD6D51" w:rsidR="00C07CE5" w:rsidRDefault="00C07CE5" w:rsidP="00C07CE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07CE5">
        <w:rPr>
          <w:rFonts w:ascii="Arial" w:hAnsi="Arial" w:cs="Arial"/>
          <w:b/>
          <w:i/>
          <w:sz w:val="24"/>
          <w:szCs w:val="24"/>
          <w:u w:val="single"/>
        </w:rPr>
        <w:t>CARACTERISTICI TEHNICE</w:t>
      </w:r>
    </w:p>
    <w:p w14:paraId="466AF55D" w14:textId="495F5A05" w:rsidR="00503058" w:rsidRPr="008E0CC9" w:rsidRDefault="008E0CC9" w:rsidP="008E0C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8E0CC9">
        <w:rPr>
          <w:rFonts w:ascii="Arial" w:hAnsi="Arial" w:cs="Arial"/>
          <w:sz w:val="24"/>
          <w:szCs w:val="24"/>
        </w:rPr>
        <w:t>Furnizare</w:t>
      </w:r>
      <w:proofErr w:type="spellEnd"/>
      <w:r w:rsidRPr="008E0C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CC9">
        <w:rPr>
          <w:rFonts w:ascii="Arial" w:hAnsi="Arial" w:cs="Arial"/>
          <w:sz w:val="24"/>
          <w:szCs w:val="24"/>
        </w:rPr>
        <w:t>consumabile</w:t>
      </w:r>
      <w:proofErr w:type="spellEnd"/>
      <w:r w:rsidRPr="008E0C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CC9">
        <w:rPr>
          <w:rFonts w:ascii="Arial" w:hAnsi="Arial" w:cs="Arial"/>
          <w:sz w:val="24"/>
          <w:szCs w:val="24"/>
        </w:rPr>
        <w:t>pentru</w:t>
      </w:r>
      <w:proofErr w:type="spellEnd"/>
      <w:r w:rsidRPr="008E0C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CC9">
        <w:rPr>
          <w:rFonts w:ascii="Arial" w:hAnsi="Arial" w:cs="Arial"/>
          <w:sz w:val="24"/>
          <w:szCs w:val="24"/>
        </w:rPr>
        <w:t>dispozitiv</w:t>
      </w:r>
      <w:proofErr w:type="spellEnd"/>
      <w:r w:rsidRPr="008E0CC9">
        <w:rPr>
          <w:rFonts w:ascii="Arial" w:hAnsi="Arial" w:cs="Arial"/>
          <w:sz w:val="24"/>
          <w:szCs w:val="24"/>
        </w:rPr>
        <w:t xml:space="preserve"> ECMO</w:t>
      </w:r>
    </w:p>
    <w:p w14:paraId="51D10331" w14:textId="77777777" w:rsidR="008E0CC9" w:rsidRDefault="008E0CC9" w:rsidP="00503058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770D4AC3" w14:textId="251D5DFD" w:rsidR="00503058" w:rsidRDefault="00503058" w:rsidP="00503058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9211"/>
      </w:tblGrid>
      <w:tr w:rsidR="00503058" w:rsidRPr="00503058" w14:paraId="3632564D" w14:textId="77777777" w:rsidTr="00842BF5">
        <w:trPr>
          <w:trHeight w:val="9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2D26B2" w14:textId="43E85ED3" w:rsidR="00503058" w:rsidRPr="00503058" w:rsidRDefault="00503058" w:rsidP="0050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1. KIT OXIGENATOR CU POMPĂ CENTRIFUGĂ ȘI SET TRATAT DE TIP ECMO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Kitul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trebuie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conțină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03058" w:rsidRPr="00503058" w14:paraId="38A82EFD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76E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088" w14:textId="0A425889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</w:t>
            </w:r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n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oxigenator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membrană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din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fibră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tubulară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cu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membrană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difuzie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schimbător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căldură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pompă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centrifugă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integrate,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dimensiune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tub 3/8”;</w:t>
            </w:r>
          </w:p>
        </w:tc>
      </w:tr>
      <w:tr w:rsidR="00503058" w:rsidRPr="00503058" w14:paraId="185D1C8E" w14:textId="77777777" w:rsidTr="00842BF5">
        <w:trPr>
          <w:trHeight w:val="85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63DF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322F" w14:textId="187DAC98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</w:t>
            </w:r>
            <w:r w:rsidR="00503058" w:rsidRPr="00503058">
              <w:rPr>
                <w:rFonts w:ascii="Arial" w:eastAsia="Times New Roman" w:hAnsi="Arial" w:cs="Arial"/>
              </w:rPr>
              <w:t>ă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fie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compatibil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cu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dispozitivul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tip </w:t>
            </w:r>
            <w:r w:rsidR="00503058" w:rsidRPr="00451E75">
              <w:rPr>
                <w:rFonts w:ascii="Arial" w:eastAsia="Times New Roman" w:hAnsi="Arial" w:cs="Arial"/>
                <w:i/>
              </w:rPr>
              <w:t xml:space="preserve">ECMO MAQUET </w:t>
            </w:r>
            <w:proofErr w:type="spellStart"/>
            <w:r w:rsidR="00503058" w:rsidRPr="00451E75">
              <w:rPr>
                <w:rFonts w:ascii="Arial" w:eastAsia="Times New Roman" w:hAnsi="Arial" w:cs="Arial"/>
                <w:i/>
              </w:rPr>
              <w:t>Cardiohelp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aflat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in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dotarea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beneficiarului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platitor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Ofertantul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va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depune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odata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cu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oferta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si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documente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doveditoare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referitoare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la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compatibilitatea</w:t>
            </w:r>
            <w:proofErr w:type="spellEnd"/>
            <w:r w:rsidR="00503058" w:rsidRPr="005030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</w:rPr>
              <w:t>produselor</w:t>
            </w:r>
            <w:proofErr w:type="spellEnd"/>
            <w:r w:rsidR="00A035CC">
              <w:rPr>
                <w:rFonts w:ascii="Arial" w:eastAsia="Times New Roman" w:hAnsi="Arial" w:cs="Arial"/>
              </w:rPr>
              <w:t>;</w:t>
            </w:r>
          </w:p>
        </w:tc>
      </w:tr>
      <w:tr w:rsidR="00503058" w:rsidRPr="00503058" w14:paraId="0D0AC4F8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2138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2C92" w14:textId="1161A141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S</w:t>
            </w:r>
            <w:r w:rsidR="00503058" w:rsidRPr="00503058">
              <w:rPr>
                <w:rFonts w:ascii="Arial" w:eastAsia="Times New Roman" w:hAnsi="Arial" w:cs="Arial"/>
                <w:color w:val="000000"/>
              </w:rPr>
              <w:t>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prezinte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variantă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circuit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pacient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cu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înveliș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canulă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venoasă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arterială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tubulatură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pompă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centrifugală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), cu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valabilitate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utilizare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minim 30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zile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29C07C31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0F18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03FA" w14:textId="1FE93560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</w:t>
            </w:r>
            <w:r w:rsidR="00503058" w:rsidRPr="00503058">
              <w:rPr>
                <w:rFonts w:ascii="Arial" w:eastAsia="Times New Roman" w:hAnsi="Arial" w:cs="Arial"/>
                <w:color w:val="000000"/>
              </w:rPr>
              <w:t>odulul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integrat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cu 3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senzori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presiune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un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senzor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temperatură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5BE42175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CA1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B9B" w14:textId="3F232159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C</w:t>
            </w:r>
            <w:r w:rsidR="00503058" w:rsidRPr="00503058">
              <w:rPr>
                <w:rFonts w:ascii="Arial" w:eastAsia="Times New Roman" w:hAnsi="Arial" w:cs="Arial"/>
                <w:color w:val="000000"/>
              </w:rPr>
              <w:t>elula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măsurare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fluxului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venos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poată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fi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utilizată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măsura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saturația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oxigen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circuitul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venos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hemoglobina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hematocritul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temperatura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circuitului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venos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56D92212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1C6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A4D4" w14:textId="798BACED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</w:t>
            </w:r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ebit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sangvin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0.5-7 L/min;</w:t>
            </w:r>
          </w:p>
        </w:tc>
      </w:tr>
      <w:tr w:rsidR="00503058" w:rsidRPr="00503058" w14:paraId="03E12476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A33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251" w14:textId="0FA01F9A" w:rsidR="00503058" w:rsidRPr="00503058" w:rsidRDefault="00B86215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</w:t>
            </w:r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ria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suprafeței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membranei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oxigenare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03058" w:rsidRPr="00503058">
              <w:rPr>
                <w:rFonts w:ascii="Arial" w:eastAsia="Times New Roman" w:hAnsi="Arial" w:cs="Arial"/>
                <w:color w:val="000000"/>
              </w:rPr>
              <w:t>intervalul</w:t>
            </w:r>
            <w:proofErr w:type="spellEnd"/>
            <w:r w:rsidR="00503058" w:rsidRPr="00503058">
              <w:rPr>
                <w:rFonts w:ascii="Arial" w:eastAsia="Times New Roman" w:hAnsi="Arial" w:cs="Arial"/>
                <w:color w:val="000000"/>
              </w:rPr>
              <w:t xml:space="preserve"> 1,3 m² – 1,8 m²;</w:t>
            </w:r>
          </w:p>
        </w:tc>
      </w:tr>
      <w:tr w:rsidR="00503058" w:rsidRPr="00503058" w14:paraId="5DF9CD2F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DD5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2B6" w14:textId="658648C8" w:rsidR="00503058" w:rsidRPr="00A035CC" w:rsidRDefault="00B86215" w:rsidP="00A03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A035CC" w:rsidRPr="00A035CC">
              <w:rPr>
                <w:rFonts w:ascii="Arial" w:hAnsi="Arial" w:cs="Arial"/>
              </w:rPr>
              <w:t>uprafață</w:t>
            </w:r>
            <w:proofErr w:type="spellEnd"/>
            <w:r w:rsidR="00A035CC" w:rsidRPr="00A035CC">
              <w:rPr>
                <w:rFonts w:ascii="Arial" w:hAnsi="Arial" w:cs="Arial"/>
              </w:rPr>
              <w:t xml:space="preserve"> </w:t>
            </w:r>
            <w:proofErr w:type="spellStart"/>
            <w:r w:rsidR="00A035CC" w:rsidRPr="00A035CC">
              <w:rPr>
                <w:rFonts w:ascii="Arial" w:hAnsi="Arial" w:cs="Arial"/>
              </w:rPr>
              <w:t>schimb</w:t>
            </w:r>
            <w:proofErr w:type="spellEnd"/>
            <w:r w:rsidR="00A035CC" w:rsidRPr="00A035CC">
              <w:rPr>
                <w:rFonts w:ascii="Arial" w:hAnsi="Arial" w:cs="Arial"/>
              </w:rPr>
              <w:t xml:space="preserve"> </w:t>
            </w:r>
            <w:proofErr w:type="spellStart"/>
            <w:r w:rsidR="00A035CC" w:rsidRPr="00A035CC">
              <w:rPr>
                <w:rFonts w:ascii="Arial" w:hAnsi="Arial" w:cs="Arial"/>
              </w:rPr>
              <w:t>caldură</w:t>
            </w:r>
            <w:proofErr w:type="spellEnd"/>
            <w:r w:rsidR="00A035CC" w:rsidRPr="00A035CC">
              <w:rPr>
                <w:rFonts w:ascii="Arial" w:hAnsi="Arial" w:cs="Arial"/>
              </w:rPr>
              <w:t xml:space="preserve"> 0.3 m² - maxim 0.4 m²</w:t>
            </w:r>
          </w:p>
        </w:tc>
      </w:tr>
      <w:tr w:rsidR="00503058" w:rsidRPr="00503058" w14:paraId="0DF3493A" w14:textId="77777777" w:rsidTr="00842BF5">
        <w:trPr>
          <w:trHeight w:val="9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415F56" w14:textId="4ADA5799" w:rsidR="00503058" w:rsidRPr="00503058" w:rsidRDefault="00503058" w:rsidP="0050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2. CANULĂ ARTERIALĂ TRATATA PENTRU APLICAȚII DE TIP ECMO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503058">
              <w:rPr>
                <w:rFonts w:ascii="Arial" w:eastAsia="Times New Roman" w:hAnsi="Arial" w:cs="Arial"/>
                <w:color w:val="000000"/>
              </w:rPr>
              <w:t xml:space="preserve">Canula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arterială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trebuie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aibă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urmatoarele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specificații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03058" w:rsidRPr="00503058" w14:paraId="05AB1CC0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786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506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Canulă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din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poliuretan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ranforsată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spirală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pereți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subțiri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5B71ED24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5DD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9708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Secțiunea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proximală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transparentă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fără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întărire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poată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clampată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005788EF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52BF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CF7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Fiecare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canulă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prevăzută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un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conector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3/8"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premontat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un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introducător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care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permită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introducerea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unui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fir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până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la 0,97 mm (0,038");</w:t>
            </w:r>
          </w:p>
        </w:tc>
      </w:tr>
      <w:tr w:rsidR="00503058" w:rsidRPr="00503058" w14:paraId="5E4EF367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ED33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9619" w14:textId="3384F1D4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Canula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prezinte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înveliș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combinație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seturile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aferente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aibă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aprobare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utilizare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30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zile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50D88E19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AB6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B7FF" w14:textId="0E3E215E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Lungimea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inserție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de minim 15 cm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03058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acoperi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diametrele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: 13 Fr, 15 Fr, 17 Fr, 19 Fr, 21 Fr, 23 Fr; </w:t>
            </w:r>
          </w:p>
        </w:tc>
      </w:tr>
      <w:tr w:rsidR="00503058" w:rsidRPr="00503058" w14:paraId="385C3C15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478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BD6" w14:textId="0092D45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Lungime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inserție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de minim 23 cm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03058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acoperi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diametrele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 15 Fr, 17 Fr, 19 Fr, 21 Fr, 23 Fr;</w:t>
            </w:r>
          </w:p>
        </w:tc>
      </w:tr>
      <w:tr w:rsidR="00503058" w:rsidRPr="00503058" w14:paraId="04840C92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537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2AC" w14:textId="27420783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Canulele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prevăzute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minim 2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găuri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distribuite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pe 1 cm la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nivelul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A035CC" w:rsidRPr="00503058">
              <w:rPr>
                <w:rFonts w:ascii="Arial" w:eastAsia="Times New Roman" w:hAnsi="Arial" w:cs="Arial"/>
                <w:color w:val="000000"/>
              </w:rPr>
              <w:t>vârfului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6575D3E2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E8B9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714" w14:textId="7F1C0DF5" w:rsidR="00503058" w:rsidRPr="00503058" w:rsidRDefault="00A035CC" w:rsidP="005030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225764432"/>
            <w:proofErr w:type="spellStart"/>
            <w:r w:rsidRPr="006A1D42">
              <w:rPr>
                <w:rFonts w:ascii="Arial" w:hAnsi="Arial" w:cs="Arial"/>
              </w:rPr>
              <w:t>Să</w:t>
            </w:r>
            <w:proofErr w:type="spellEnd"/>
            <w:r w:rsidRPr="006A1D42">
              <w:rPr>
                <w:rFonts w:ascii="Arial" w:hAnsi="Arial" w:cs="Arial"/>
              </w:rPr>
              <w:t xml:space="preserve"> </w:t>
            </w:r>
            <w:proofErr w:type="spellStart"/>
            <w:r w:rsidRPr="006A1D42">
              <w:rPr>
                <w:rFonts w:ascii="Arial" w:hAnsi="Arial" w:cs="Arial"/>
              </w:rPr>
              <w:t>conțină</w:t>
            </w:r>
            <w:proofErr w:type="spellEnd"/>
            <w:r w:rsidRPr="006A1D42">
              <w:rPr>
                <w:rFonts w:ascii="Arial" w:hAnsi="Arial" w:cs="Arial"/>
              </w:rPr>
              <w:t xml:space="preserve"> </w:t>
            </w:r>
            <w:proofErr w:type="spellStart"/>
            <w:r w:rsidRPr="006A1D42">
              <w:rPr>
                <w:rFonts w:ascii="Arial" w:hAnsi="Arial" w:cs="Arial"/>
              </w:rPr>
              <w:t>conectori</w:t>
            </w:r>
            <w:proofErr w:type="spellEnd"/>
            <w:r w:rsidRPr="006A1D42">
              <w:rPr>
                <w:rFonts w:ascii="Arial" w:hAnsi="Arial" w:cs="Arial"/>
              </w:rPr>
              <w:t xml:space="preserve"> </w:t>
            </w:r>
            <w:bookmarkEnd w:id="0"/>
            <w:proofErr w:type="spellStart"/>
            <w:r w:rsidRPr="006A1D42">
              <w:rPr>
                <w:rFonts w:ascii="Arial" w:hAnsi="Arial" w:cs="Arial"/>
              </w:rPr>
              <w:t>liniari</w:t>
            </w:r>
            <w:proofErr w:type="spellEnd"/>
            <w:r w:rsidRPr="006A1D42">
              <w:rPr>
                <w:rFonts w:ascii="Arial" w:hAnsi="Arial" w:cs="Arial"/>
              </w:rPr>
              <w:t xml:space="preserve"> 3/8” cu </w:t>
            </w:r>
            <w:proofErr w:type="spellStart"/>
            <w:r w:rsidRPr="006A1D42">
              <w:rPr>
                <w:rFonts w:ascii="Arial" w:hAnsi="Arial" w:cs="Arial"/>
              </w:rPr>
              <w:t>conexiuni</w:t>
            </w:r>
            <w:proofErr w:type="spellEnd"/>
            <w:r w:rsidRPr="006A1D42">
              <w:rPr>
                <w:rFonts w:ascii="Arial" w:hAnsi="Arial" w:cs="Arial"/>
              </w:rPr>
              <w:t xml:space="preserve"> </w:t>
            </w:r>
            <w:proofErr w:type="spellStart"/>
            <w:r w:rsidRPr="006A1D42">
              <w:rPr>
                <w:rFonts w:ascii="Arial" w:hAnsi="Arial" w:cs="Arial"/>
              </w:rPr>
              <w:t>laterale</w:t>
            </w:r>
            <w:proofErr w:type="spellEnd"/>
            <w:r w:rsidRPr="006A1D42">
              <w:rPr>
                <w:rFonts w:ascii="Arial" w:hAnsi="Arial" w:cs="Arial"/>
              </w:rPr>
              <w:t xml:space="preserve"> LL</w:t>
            </w:r>
          </w:p>
        </w:tc>
      </w:tr>
      <w:tr w:rsidR="00503058" w:rsidRPr="00503058" w14:paraId="01884818" w14:textId="77777777" w:rsidTr="00842BF5">
        <w:trPr>
          <w:trHeight w:val="9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4E7916" w14:textId="4B9ABA88" w:rsidR="00503058" w:rsidRPr="00503058" w:rsidRDefault="00503058" w:rsidP="0050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3. CANULĂ VENOASĂ TRATATĂ PENTRU APLICATII DE TIP ECMO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503058">
              <w:rPr>
                <w:rFonts w:ascii="Arial" w:eastAsia="Times New Roman" w:hAnsi="Arial" w:cs="Arial"/>
                <w:color w:val="000000"/>
              </w:rPr>
              <w:t xml:space="preserve">Canula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venoasă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trebuie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aibă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urmatoarele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specificatii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03058" w:rsidRPr="00503058" w14:paraId="02AED997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103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4F1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Canulă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din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poliuretan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ranforsată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spirală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pereți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subțiri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3A8B5D43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28E3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3454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Secțiunea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proximală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transparentă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fără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întărire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poată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clampată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2E834FC6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AD55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F21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Fiecare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canulă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prevăzută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un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conector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3/8"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premontat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un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introducător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care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permite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introducerea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unui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fir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până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la 0,97 mm (0,038");</w:t>
            </w:r>
          </w:p>
        </w:tc>
      </w:tr>
      <w:tr w:rsidR="00503058" w:rsidRPr="00503058" w14:paraId="5B5B967A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DE7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1FE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Canula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prezinte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înveliș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și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combinație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seturile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aferente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aibă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aprobare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utilizare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30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zile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763F9A26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B1EA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7EA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Lungimea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inserție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de minim 38 cm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03058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acoperi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diametrele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 19 Fr, 21 Fr, 23 Fr, 25 Fr;</w:t>
            </w:r>
          </w:p>
        </w:tc>
      </w:tr>
      <w:tr w:rsidR="00503058" w:rsidRPr="00503058" w14:paraId="41A327A9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A476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F1B2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Lungimea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inserție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de minim 55 cm,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503058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acoperi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diametrele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21 Fr, 23 Fr, 25 Fr, 29 Fr;</w:t>
            </w:r>
          </w:p>
        </w:tc>
      </w:tr>
      <w:tr w:rsidR="00503058" w:rsidRPr="00503058" w14:paraId="0431F4F0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5636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2AF6" w14:textId="77777777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Canulele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prevăzute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cel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puțin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12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găuri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distribuite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pe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cel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puțin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10 cm la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nivelul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bookmarkStart w:id="1" w:name="_Hlk229475713"/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vârfului</w:t>
            </w:r>
            <w:bookmarkEnd w:id="1"/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03058" w:rsidRPr="00503058" w14:paraId="1C89A615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F4D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C4B7" w14:textId="2A50ACEE" w:rsidR="00503058" w:rsidRPr="00503058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conțină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conectori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liniari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3/8”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fără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conexiuni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laterale</w:t>
            </w:r>
            <w:proofErr w:type="spellEnd"/>
          </w:p>
        </w:tc>
      </w:tr>
      <w:tr w:rsidR="00503058" w:rsidRPr="00503058" w14:paraId="2AE69147" w14:textId="77777777" w:rsidTr="00842BF5">
        <w:trPr>
          <w:trHeight w:val="9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B52202" w14:textId="61919DB0" w:rsidR="00503058" w:rsidRPr="00503058" w:rsidRDefault="00503058" w:rsidP="00503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4.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KIT DE INSERȚIE PERCUTANĂ CANULĂ VENOASĂ PIK 150 PENTRU PROCEDURI ECMO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Kitul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trebuie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includă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03058" w:rsidRPr="00503058" w14:paraId="641BE3A6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F81" w14:textId="77777777" w:rsidR="00503058" w:rsidRPr="00503058" w:rsidRDefault="00503058" w:rsidP="00503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B2A" w14:textId="77777777" w:rsidR="00AF32D6" w:rsidRDefault="00503058" w:rsidP="00503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Diverse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componente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care permit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accesul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vasul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sânge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14:paraId="10D85B9D" w14:textId="57D23833" w:rsidR="00AF32D6" w:rsidRPr="00AF32D6" w:rsidRDefault="00503058" w:rsidP="00AF32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F32D6">
              <w:rPr>
                <w:rFonts w:ascii="Arial" w:eastAsia="Times New Roman" w:hAnsi="Arial" w:cs="Arial"/>
                <w:color w:val="000000"/>
              </w:rPr>
              <w:t xml:space="preserve">dilatator vas de </w:t>
            </w:r>
            <w:proofErr w:type="spellStart"/>
            <w:r w:rsidRPr="00AF32D6">
              <w:rPr>
                <w:rFonts w:ascii="Arial" w:eastAsia="Times New Roman" w:hAnsi="Arial" w:cs="Arial"/>
                <w:color w:val="000000"/>
              </w:rPr>
              <w:t>sânge</w:t>
            </w:r>
            <w:proofErr w:type="spellEnd"/>
            <w:r w:rsidRPr="00AF32D6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14:paraId="30224D37" w14:textId="77777777" w:rsidR="00AF32D6" w:rsidRDefault="00503058" w:rsidP="00AF32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mini</w:t>
            </w:r>
            <w:r w:rsidR="00AF32D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AF32D6" w:rsidRPr="00503058">
              <w:rPr>
                <w:rFonts w:ascii="Arial" w:eastAsia="Times New Roman" w:hAnsi="Arial" w:cs="Arial"/>
                <w:color w:val="000000"/>
              </w:rPr>
              <w:t>bisturiu</w:t>
            </w:r>
            <w:proofErr w:type="spellEnd"/>
            <w:r w:rsidR="00AF32D6"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14:paraId="20864250" w14:textId="77777777" w:rsidR="00AF32D6" w:rsidRDefault="00AF32D6" w:rsidP="00AF32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fir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vârf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formă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J, </w:t>
            </w:r>
          </w:p>
          <w:p w14:paraId="0642E071" w14:textId="77777777" w:rsidR="00AF32D6" w:rsidRDefault="00AF32D6" w:rsidP="00AF32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dispozitiv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ajutător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introducerea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firului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14:paraId="4665349C" w14:textId="77777777" w:rsidR="00AF32D6" w:rsidRDefault="00AF32D6" w:rsidP="00AF32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seringă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10 ml, </w:t>
            </w:r>
          </w:p>
          <w:p w14:paraId="023FC958" w14:textId="4EA90D04" w:rsidR="00503058" w:rsidRPr="00503058" w:rsidRDefault="00AF32D6" w:rsidP="00AF32D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ac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puncție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18G;</w:t>
            </w:r>
          </w:p>
        </w:tc>
      </w:tr>
      <w:tr w:rsidR="00AF32D6" w:rsidRPr="00503058" w14:paraId="36A64126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75E" w14:textId="77777777" w:rsidR="00AF32D6" w:rsidRPr="00503058" w:rsidRDefault="00AF32D6" w:rsidP="00AF3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D662" w14:textId="50900309" w:rsidR="00AF32D6" w:rsidRPr="00503058" w:rsidRDefault="00AF32D6" w:rsidP="00AF3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Firul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PIK 150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venos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fie de 0,038" (0,097 cm) x 150 cm,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vârf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formă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J;</w:t>
            </w:r>
          </w:p>
        </w:tc>
      </w:tr>
      <w:tr w:rsidR="00AF32D6" w:rsidRPr="00503058" w14:paraId="685597C6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697" w14:textId="77777777" w:rsidR="00AF32D6" w:rsidRPr="00503058" w:rsidRDefault="00AF32D6" w:rsidP="00AF3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2C8" w14:textId="601D4D8C" w:rsidR="00AF32D6" w:rsidRPr="00503058" w:rsidRDefault="00AF32D6" w:rsidP="00AF3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Minim 4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dilatatoare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10/12Fr; 12/14 Fr; 14/16Fr; 16/18 Fr</w:t>
            </w:r>
            <w:bookmarkStart w:id="2" w:name="_GoBack"/>
            <w:bookmarkEnd w:id="2"/>
          </w:p>
        </w:tc>
      </w:tr>
      <w:tr w:rsidR="00AF32D6" w:rsidRPr="00503058" w14:paraId="1FB2A37A" w14:textId="77777777" w:rsidTr="00842BF5">
        <w:trPr>
          <w:trHeight w:val="9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FB2B22" w14:textId="05CCB342" w:rsidR="00AF32D6" w:rsidRPr="00503058" w:rsidRDefault="00AF32D6" w:rsidP="00AF3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t>KIT DE INSERȚIE PERCUTANĂ CANULĂ ARTERIALĂ PIK 100 PENTRU PROCEDURI ECMO</w:t>
            </w:r>
            <w:r w:rsidRPr="0050305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Kitul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trebuie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includă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F32D6" w:rsidRPr="00503058" w14:paraId="1237CB09" w14:textId="77777777" w:rsidTr="00842BF5">
        <w:trPr>
          <w:trHeight w:val="85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6EB" w14:textId="77777777" w:rsidR="00AF32D6" w:rsidRPr="00503058" w:rsidRDefault="00AF32D6" w:rsidP="00AF3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F24" w14:textId="77777777" w:rsidR="003016E0" w:rsidRDefault="00AF32D6" w:rsidP="00AF3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Componente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care permit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accesul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vasul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sânge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  <w:p w14:paraId="05F86943" w14:textId="77777777" w:rsidR="003016E0" w:rsidRPr="003016E0" w:rsidRDefault="00AF32D6" w:rsidP="003016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016E0">
              <w:rPr>
                <w:rFonts w:ascii="Arial" w:eastAsia="Times New Roman" w:hAnsi="Arial" w:cs="Arial"/>
                <w:color w:val="000000"/>
              </w:rPr>
              <w:t xml:space="preserve">dilatator vas de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sânge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14:paraId="3C549CE5" w14:textId="77777777" w:rsidR="003016E0" w:rsidRPr="003016E0" w:rsidRDefault="00AF32D6" w:rsidP="003016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016E0">
              <w:rPr>
                <w:rFonts w:ascii="Arial" w:eastAsia="Times New Roman" w:hAnsi="Arial" w:cs="Arial"/>
                <w:color w:val="000000"/>
              </w:rPr>
              <w:t xml:space="preserve">mini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bisturiu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14:paraId="3516209D" w14:textId="77777777" w:rsidR="003016E0" w:rsidRPr="003016E0" w:rsidRDefault="00AF32D6" w:rsidP="003016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016E0">
              <w:rPr>
                <w:rFonts w:ascii="Arial" w:eastAsia="Times New Roman" w:hAnsi="Arial" w:cs="Arial"/>
                <w:color w:val="000000"/>
              </w:rPr>
              <w:t xml:space="preserve">fir de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cu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vârf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formă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de J, </w:t>
            </w:r>
          </w:p>
          <w:p w14:paraId="40C42D22" w14:textId="77777777" w:rsidR="003016E0" w:rsidRPr="003016E0" w:rsidRDefault="00AF32D6" w:rsidP="003016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dispozitiv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ajutător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introducerea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firului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14:paraId="5EE1D028" w14:textId="77777777" w:rsidR="003016E0" w:rsidRPr="003016E0" w:rsidRDefault="00AF32D6" w:rsidP="003016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seringă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10 ml, </w:t>
            </w:r>
          </w:p>
          <w:p w14:paraId="71E5A6AA" w14:textId="41045947" w:rsidR="00AF32D6" w:rsidRPr="003016E0" w:rsidRDefault="00AF32D6" w:rsidP="003016E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016E0">
              <w:rPr>
                <w:rFonts w:ascii="Arial" w:eastAsia="Times New Roman" w:hAnsi="Arial" w:cs="Arial"/>
                <w:color w:val="000000"/>
              </w:rPr>
              <w:t xml:space="preserve">ac de </w:t>
            </w:r>
            <w:proofErr w:type="spellStart"/>
            <w:r w:rsidRPr="003016E0">
              <w:rPr>
                <w:rFonts w:ascii="Arial" w:eastAsia="Times New Roman" w:hAnsi="Arial" w:cs="Arial"/>
                <w:color w:val="000000"/>
              </w:rPr>
              <w:t>puncție</w:t>
            </w:r>
            <w:proofErr w:type="spellEnd"/>
            <w:r w:rsidRPr="003016E0">
              <w:rPr>
                <w:rFonts w:ascii="Arial" w:eastAsia="Times New Roman" w:hAnsi="Arial" w:cs="Arial"/>
                <w:color w:val="000000"/>
              </w:rPr>
              <w:t xml:space="preserve"> 18G; </w:t>
            </w:r>
          </w:p>
        </w:tc>
      </w:tr>
      <w:tr w:rsidR="00AF32D6" w:rsidRPr="00503058" w14:paraId="24772BB9" w14:textId="77777777" w:rsidTr="00842BF5">
        <w:trPr>
          <w:trHeight w:val="57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4BE" w14:textId="77777777" w:rsidR="00AF32D6" w:rsidRPr="00503058" w:rsidRDefault="00AF32D6" w:rsidP="00AF3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2089" w14:textId="77777777" w:rsidR="00AF32D6" w:rsidRPr="00503058" w:rsidRDefault="00AF32D6" w:rsidP="00AF3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Firul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ghidare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pentru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PIK 100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venos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este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0,038" (0,097 cm) x 100 cm,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vârf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în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formă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de J;</w:t>
            </w:r>
          </w:p>
        </w:tc>
      </w:tr>
      <w:tr w:rsidR="00AF32D6" w:rsidRPr="00503058" w14:paraId="2B8052A8" w14:textId="77777777" w:rsidTr="00842BF5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1248" w14:textId="77777777" w:rsidR="00AF32D6" w:rsidRPr="00503058" w:rsidRDefault="00AF32D6" w:rsidP="00AF3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FEDE" w14:textId="3CB753F9" w:rsidR="00AF32D6" w:rsidRPr="00503058" w:rsidRDefault="00AF32D6" w:rsidP="00AF32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03058">
              <w:rPr>
                <w:rFonts w:ascii="Arial" w:eastAsia="Times New Roman" w:hAnsi="Arial" w:cs="Arial"/>
                <w:color w:val="000000"/>
              </w:rPr>
              <w:t xml:space="preserve">Minim 4 </w:t>
            </w:r>
            <w:proofErr w:type="spellStart"/>
            <w:r w:rsidRPr="00503058">
              <w:rPr>
                <w:rFonts w:ascii="Arial" w:eastAsia="Times New Roman" w:hAnsi="Arial" w:cs="Arial"/>
                <w:color w:val="000000"/>
              </w:rPr>
              <w:t>dilatatoare</w:t>
            </w:r>
            <w:proofErr w:type="spellEnd"/>
            <w:r w:rsidRPr="00503058">
              <w:rPr>
                <w:rFonts w:ascii="Arial" w:eastAsia="Times New Roman" w:hAnsi="Arial" w:cs="Arial"/>
                <w:color w:val="000000"/>
              </w:rPr>
              <w:t xml:space="preserve"> 10/12Fr; 12/14 Fr; 14/16Fr; 16/18 Fr</w:t>
            </w:r>
          </w:p>
        </w:tc>
      </w:tr>
    </w:tbl>
    <w:p w14:paraId="72AB7A9D" w14:textId="378BD2B8" w:rsidR="00503058" w:rsidRDefault="00503058" w:rsidP="00503058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0A1FB616" w14:textId="77777777" w:rsidR="00503058" w:rsidRDefault="00503058" w:rsidP="00503058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3D370362" w14:textId="77777777" w:rsidR="00503058" w:rsidRPr="00C07CE5" w:rsidRDefault="00503058" w:rsidP="00503058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503058" w:rsidRPr="00C07CE5" w:rsidSect="00C07CE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4B5"/>
    <w:multiLevelType w:val="hybridMultilevel"/>
    <w:tmpl w:val="AB0A1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D9F"/>
    <w:multiLevelType w:val="multilevel"/>
    <w:tmpl w:val="889653B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FB669F5"/>
    <w:multiLevelType w:val="hybridMultilevel"/>
    <w:tmpl w:val="12409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0BD"/>
    <w:multiLevelType w:val="hybridMultilevel"/>
    <w:tmpl w:val="FF2AA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827C8"/>
    <w:multiLevelType w:val="hybridMultilevel"/>
    <w:tmpl w:val="A15E3AF0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7FB276E"/>
    <w:multiLevelType w:val="hybridMultilevel"/>
    <w:tmpl w:val="C7A6D9E6"/>
    <w:lvl w:ilvl="0" w:tplc="41FCA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6C55"/>
    <w:multiLevelType w:val="hybridMultilevel"/>
    <w:tmpl w:val="65BC5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1AB2"/>
    <w:multiLevelType w:val="hybridMultilevel"/>
    <w:tmpl w:val="E10C1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26B7A"/>
    <w:multiLevelType w:val="hybridMultilevel"/>
    <w:tmpl w:val="B106BF68"/>
    <w:lvl w:ilvl="0" w:tplc="41FCA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F34D1"/>
    <w:multiLevelType w:val="multilevel"/>
    <w:tmpl w:val="F8FC7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E474D5"/>
    <w:multiLevelType w:val="hybridMultilevel"/>
    <w:tmpl w:val="DB2CA2D6"/>
    <w:lvl w:ilvl="0" w:tplc="523078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243A"/>
    <w:multiLevelType w:val="multilevel"/>
    <w:tmpl w:val="F1D289D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2" w15:restartNumberingAfterBreak="0">
    <w:nsid w:val="5E860D20"/>
    <w:multiLevelType w:val="hybridMultilevel"/>
    <w:tmpl w:val="692EA7E8"/>
    <w:lvl w:ilvl="0" w:tplc="C03E8DE8"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25645"/>
    <w:multiLevelType w:val="hybridMultilevel"/>
    <w:tmpl w:val="458C9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B6BC1"/>
    <w:multiLevelType w:val="hybridMultilevel"/>
    <w:tmpl w:val="1CF06F06"/>
    <w:lvl w:ilvl="0" w:tplc="52307822">
      <w:start w:val="6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17972F9"/>
    <w:multiLevelType w:val="hybridMultilevel"/>
    <w:tmpl w:val="0004D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22C8E"/>
    <w:multiLevelType w:val="hybridMultilevel"/>
    <w:tmpl w:val="FC8C36E2"/>
    <w:lvl w:ilvl="0" w:tplc="6CC8B09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520A4"/>
    <w:multiLevelType w:val="hybridMultilevel"/>
    <w:tmpl w:val="7FDC8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6703F"/>
    <w:multiLevelType w:val="hybridMultilevel"/>
    <w:tmpl w:val="EBF4B488"/>
    <w:lvl w:ilvl="0" w:tplc="523078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30961"/>
    <w:multiLevelType w:val="hybridMultilevel"/>
    <w:tmpl w:val="14600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8"/>
  </w:num>
  <w:num w:numId="5">
    <w:abstractNumId w:val="0"/>
  </w:num>
  <w:num w:numId="6">
    <w:abstractNumId w:val="13"/>
  </w:num>
  <w:num w:numId="7">
    <w:abstractNumId w:val="3"/>
  </w:num>
  <w:num w:numId="8">
    <w:abstractNumId w:val="17"/>
  </w:num>
  <w:num w:numId="9">
    <w:abstractNumId w:val="11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10"/>
  </w:num>
  <w:num w:numId="15">
    <w:abstractNumId w:val="19"/>
  </w:num>
  <w:num w:numId="16">
    <w:abstractNumId w:val="6"/>
  </w:num>
  <w:num w:numId="17">
    <w:abstractNumId w:val="9"/>
  </w:num>
  <w:num w:numId="18">
    <w:abstractNumId w:val="12"/>
  </w:num>
  <w:num w:numId="19">
    <w:abstractNumId w:val="8"/>
  </w:num>
  <w:num w:numId="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mirrorMargin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B1"/>
    <w:rsid w:val="000259B8"/>
    <w:rsid w:val="00074252"/>
    <w:rsid w:val="00081E7A"/>
    <w:rsid w:val="00092B32"/>
    <w:rsid w:val="000C2D12"/>
    <w:rsid w:val="000C5710"/>
    <w:rsid w:val="000D7384"/>
    <w:rsid w:val="000F3301"/>
    <w:rsid w:val="00104CBC"/>
    <w:rsid w:val="001104D0"/>
    <w:rsid w:val="00111C32"/>
    <w:rsid w:val="0012237D"/>
    <w:rsid w:val="0017265B"/>
    <w:rsid w:val="00185F20"/>
    <w:rsid w:val="00191210"/>
    <w:rsid w:val="00195C22"/>
    <w:rsid w:val="001A06B4"/>
    <w:rsid w:val="001A21DA"/>
    <w:rsid w:val="001B5848"/>
    <w:rsid w:val="001D2D7D"/>
    <w:rsid w:val="002018C1"/>
    <w:rsid w:val="00210A2A"/>
    <w:rsid w:val="00224765"/>
    <w:rsid w:val="00226DCC"/>
    <w:rsid w:val="00233D4D"/>
    <w:rsid w:val="00255ED6"/>
    <w:rsid w:val="002851FE"/>
    <w:rsid w:val="002A725F"/>
    <w:rsid w:val="002C0441"/>
    <w:rsid w:val="002C5F92"/>
    <w:rsid w:val="002C6822"/>
    <w:rsid w:val="002E5041"/>
    <w:rsid w:val="003016E0"/>
    <w:rsid w:val="00304325"/>
    <w:rsid w:val="00340DBA"/>
    <w:rsid w:val="00347B2E"/>
    <w:rsid w:val="00355EE0"/>
    <w:rsid w:val="00357542"/>
    <w:rsid w:val="00360D8E"/>
    <w:rsid w:val="00364B4A"/>
    <w:rsid w:val="003A1DF9"/>
    <w:rsid w:val="003A38F7"/>
    <w:rsid w:val="003C097F"/>
    <w:rsid w:val="003D21D2"/>
    <w:rsid w:val="0042177F"/>
    <w:rsid w:val="004275AE"/>
    <w:rsid w:val="00432CE6"/>
    <w:rsid w:val="004355DA"/>
    <w:rsid w:val="00451E75"/>
    <w:rsid w:val="004704DF"/>
    <w:rsid w:val="004724DC"/>
    <w:rsid w:val="00487E7F"/>
    <w:rsid w:val="004B21B1"/>
    <w:rsid w:val="004B341F"/>
    <w:rsid w:val="004E447B"/>
    <w:rsid w:val="004F41E1"/>
    <w:rsid w:val="004F68C6"/>
    <w:rsid w:val="00503058"/>
    <w:rsid w:val="005055E6"/>
    <w:rsid w:val="005132B0"/>
    <w:rsid w:val="00553653"/>
    <w:rsid w:val="00586198"/>
    <w:rsid w:val="00590E5D"/>
    <w:rsid w:val="00593B82"/>
    <w:rsid w:val="005A3D96"/>
    <w:rsid w:val="005A792D"/>
    <w:rsid w:val="005D5E5C"/>
    <w:rsid w:val="005E0ED8"/>
    <w:rsid w:val="005E1F2A"/>
    <w:rsid w:val="006300F7"/>
    <w:rsid w:val="00630AD6"/>
    <w:rsid w:val="0065453D"/>
    <w:rsid w:val="00654605"/>
    <w:rsid w:val="006675CB"/>
    <w:rsid w:val="00677D9B"/>
    <w:rsid w:val="00680431"/>
    <w:rsid w:val="00680554"/>
    <w:rsid w:val="006859A1"/>
    <w:rsid w:val="00691C8D"/>
    <w:rsid w:val="00693814"/>
    <w:rsid w:val="006945E5"/>
    <w:rsid w:val="006B26BD"/>
    <w:rsid w:val="006B650C"/>
    <w:rsid w:val="006C499C"/>
    <w:rsid w:val="006D0FE1"/>
    <w:rsid w:val="00715B30"/>
    <w:rsid w:val="00783F4F"/>
    <w:rsid w:val="007B4A2B"/>
    <w:rsid w:val="007C0F28"/>
    <w:rsid w:val="007E2FAD"/>
    <w:rsid w:val="007F4093"/>
    <w:rsid w:val="007F781C"/>
    <w:rsid w:val="0080239A"/>
    <w:rsid w:val="00806B27"/>
    <w:rsid w:val="008209A4"/>
    <w:rsid w:val="00842BF5"/>
    <w:rsid w:val="00897C11"/>
    <w:rsid w:val="008B23C8"/>
    <w:rsid w:val="008D54B2"/>
    <w:rsid w:val="008E0CC9"/>
    <w:rsid w:val="008E58BE"/>
    <w:rsid w:val="008E750D"/>
    <w:rsid w:val="00910B72"/>
    <w:rsid w:val="00937A84"/>
    <w:rsid w:val="00951197"/>
    <w:rsid w:val="00992AFC"/>
    <w:rsid w:val="00994B02"/>
    <w:rsid w:val="00996678"/>
    <w:rsid w:val="009C3AF3"/>
    <w:rsid w:val="009E4997"/>
    <w:rsid w:val="009F0755"/>
    <w:rsid w:val="00A035CC"/>
    <w:rsid w:val="00A14BC5"/>
    <w:rsid w:val="00A21019"/>
    <w:rsid w:val="00A36817"/>
    <w:rsid w:val="00A408FF"/>
    <w:rsid w:val="00A426A8"/>
    <w:rsid w:val="00A438BF"/>
    <w:rsid w:val="00A549C2"/>
    <w:rsid w:val="00A67196"/>
    <w:rsid w:val="00A72B49"/>
    <w:rsid w:val="00A821D2"/>
    <w:rsid w:val="00A82E57"/>
    <w:rsid w:val="00A93E61"/>
    <w:rsid w:val="00AA3FBD"/>
    <w:rsid w:val="00AA7BC3"/>
    <w:rsid w:val="00AB17BE"/>
    <w:rsid w:val="00AB1B4E"/>
    <w:rsid w:val="00AD11B9"/>
    <w:rsid w:val="00AE233F"/>
    <w:rsid w:val="00AE71A8"/>
    <w:rsid w:val="00AE7367"/>
    <w:rsid w:val="00AF32D6"/>
    <w:rsid w:val="00AF529C"/>
    <w:rsid w:val="00B427EB"/>
    <w:rsid w:val="00B700F1"/>
    <w:rsid w:val="00B70C8C"/>
    <w:rsid w:val="00B86215"/>
    <w:rsid w:val="00B9617A"/>
    <w:rsid w:val="00B97068"/>
    <w:rsid w:val="00BB2229"/>
    <w:rsid w:val="00BB28A9"/>
    <w:rsid w:val="00BD0AA2"/>
    <w:rsid w:val="00BD6445"/>
    <w:rsid w:val="00BE3B94"/>
    <w:rsid w:val="00C07CE5"/>
    <w:rsid w:val="00C42B9F"/>
    <w:rsid w:val="00C47D33"/>
    <w:rsid w:val="00C60D53"/>
    <w:rsid w:val="00C7704E"/>
    <w:rsid w:val="00C80D28"/>
    <w:rsid w:val="00C86807"/>
    <w:rsid w:val="00C929EA"/>
    <w:rsid w:val="00C963B6"/>
    <w:rsid w:val="00CC550A"/>
    <w:rsid w:val="00CD76A7"/>
    <w:rsid w:val="00D07604"/>
    <w:rsid w:val="00D33AA5"/>
    <w:rsid w:val="00D64918"/>
    <w:rsid w:val="00D76754"/>
    <w:rsid w:val="00DB5E7F"/>
    <w:rsid w:val="00DD7EAA"/>
    <w:rsid w:val="00DE3DEA"/>
    <w:rsid w:val="00DF0D7F"/>
    <w:rsid w:val="00E147E2"/>
    <w:rsid w:val="00E22B63"/>
    <w:rsid w:val="00E61818"/>
    <w:rsid w:val="00E65F1E"/>
    <w:rsid w:val="00EA65D0"/>
    <w:rsid w:val="00EB5A40"/>
    <w:rsid w:val="00EB79BF"/>
    <w:rsid w:val="00ED7A2A"/>
    <w:rsid w:val="00F05050"/>
    <w:rsid w:val="00F061DA"/>
    <w:rsid w:val="00F0680D"/>
    <w:rsid w:val="00F2604F"/>
    <w:rsid w:val="00F279FC"/>
    <w:rsid w:val="00F34AAD"/>
    <w:rsid w:val="00F64065"/>
    <w:rsid w:val="00F93435"/>
    <w:rsid w:val="00FA5ED6"/>
    <w:rsid w:val="00FB7133"/>
    <w:rsid w:val="00FC1BC6"/>
    <w:rsid w:val="00FC6669"/>
    <w:rsid w:val="00FD5993"/>
    <w:rsid w:val="00FD7AC2"/>
    <w:rsid w:val="00FE592B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9372"/>
  <w15:chartTrackingRefBased/>
  <w15:docId w15:val="{EC604C64-B880-41C8-A5E4-558D3DD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C11"/>
  </w:style>
  <w:style w:type="paragraph" w:styleId="Heading1">
    <w:name w:val="heading 1"/>
    <w:basedOn w:val="Normal"/>
    <w:next w:val="Normal"/>
    <w:link w:val="Heading1Char"/>
    <w:uiPriority w:val="9"/>
    <w:qFormat/>
    <w:rsid w:val="000259B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B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B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B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B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B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B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B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B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59B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259B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259B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B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9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259B8"/>
    <w:rPr>
      <w:b/>
      <w:bCs/>
    </w:rPr>
  </w:style>
  <w:style w:type="character" w:styleId="Emphasis">
    <w:name w:val="Emphasis"/>
    <w:basedOn w:val="DefaultParagraphFont"/>
    <w:uiPriority w:val="20"/>
    <w:qFormat/>
    <w:rsid w:val="000259B8"/>
    <w:rPr>
      <w:i/>
      <w:iCs/>
    </w:rPr>
  </w:style>
  <w:style w:type="paragraph" w:styleId="NoSpacing">
    <w:name w:val="No Spacing"/>
    <w:uiPriority w:val="1"/>
    <w:qFormat/>
    <w:rsid w:val="000259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59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59B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59B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B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B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259B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259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259B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259B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259B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9B8"/>
    <w:pPr>
      <w:outlineLvl w:val="9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9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918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64918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49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59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68C6-4688-42AB-AF5C-E19C4146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FC</cp:lastModifiedBy>
  <cp:revision>53</cp:revision>
  <dcterms:created xsi:type="dcterms:W3CDTF">2023-06-27T18:17:00Z</dcterms:created>
  <dcterms:modified xsi:type="dcterms:W3CDTF">2026-05-12T08:09:00Z</dcterms:modified>
</cp:coreProperties>
</file>